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bookmarkStart w:id="2" w:name="_GoBack"/>
      <w:bookmarkEnd w:id="2"/>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11392C">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11392C">
              <w:rPr>
                <w:rFonts w:ascii="Arial" w:hAnsi="Arial" w:cs="Arial"/>
                <w:b/>
                <w:bCs/>
                <w:sz w:val="22"/>
              </w:rPr>
              <w:t>852015</w:t>
            </w:r>
            <w:r>
              <w:rPr>
                <w:rFonts w:ascii="Arial" w:hAnsi="Arial" w:cs="Arial"/>
                <w:b/>
                <w:bCs/>
                <w:sz w:val="22"/>
              </w:rPr>
              <w:t>-</w:t>
            </w:r>
            <w:r w:rsidR="00B17387">
              <w:rPr>
                <w:rFonts w:ascii="Arial" w:hAnsi="Arial" w:cs="Arial"/>
                <w:b/>
                <w:bCs/>
                <w:sz w:val="22"/>
              </w:rPr>
              <w:t>2</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 - P N° 0</w:t>
      </w:r>
      <w:r w:rsidR="00695BD9">
        <w:rPr>
          <w:rFonts w:ascii="Arial" w:hAnsi="Arial" w:cs="Arial"/>
          <w:b/>
          <w:bCs/>
          <w:sz w:val="28"/>
          <w:lang w:val="pt-BR"/>
        </w:rPr>
        <w:t>19</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w:t>
      </w:r>
      <w:r w:rsidR="00B17387">
        <w:rPr>
          <w:rFonts w:ascii="Arial" w:hAnsi="Arial" w:cs="Arial"/>
          <w:b/>
          <w:bCs/>
          <w:sz w:val="28"/>
          <w:lang w:val="pt-BR"/>
        </w:rPr>
        <w:t>2</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17387"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175DEF">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w:t>
            </w:r>
            <w:r w:rsidR="00C27ADE">
              <w:rPr>
                <w:rFonts w:ascii="Arial" w:hAnsi="Arial" w:cs="Arial"/>
                <w:b/>
                <w:color w:val="0000FF"/>
                <w:sz w:val="30"/>
                <w:szCs w:val="30"/>
              </w:rPr>
              <w:t xml:space="preserve">E INSTALACIÓN DE UN SISTEMA </w:t>
            </w:r>
            <w:r w:rsidR="00695BD9">
              <w:rPr>
                <w:rFonts w:ascii="Arial" w:hAnsi="Arial" w:cs="Arial"/>
                <w:b/>
                <w:color w:val="0000FF"/>
                <w:sz w:val="30"/>
                <w:szCs w:val="30"/>
              </w:rPr>
              <w:t xml:space="preserve">ELECTRÓNICO PARA EL NUEVO AMBIENTE DE DESTRUCCIÓN DE MATERIAL MONETARIO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B17387">
        <w:rPr>
          <w:rFonts w:ascii="Arial" w:hAnsi="Arial" w:cs="Arial"/>
          <w:b/>
          <w:bCs/>
          <w:sz w:val="24"/>
          <w:szCs w:val="28"/>
        </w:rPr>
        <w:t>jul</w:t>
      </w:r>
      <w:r w:rsidR="00BB110E">
        <w:rPr>
          <w:rFonts w:ascii="Arial" w:hAnsi="Arial" w:cs="Arial"/>
          <w:b/>
          <w:bCs/>
          <w:sz w:val="24"/>
          <w:szCs w:val="28"/>
        </w:rPr>
        <w:t>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8941B9">
          <w:rPr>
            <w:b w:val="0"/>
            <w:webHidden/>
          </w:rPr>
          <w:t>3</w:t>
        </w:r>
        <w:r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8941B9">
          <w:rPr>
            <w:b w:val="0"/>
            <w:webHidden/>
          </w:rPr>
          <w:t>3</w:t>
        </w:r>
        <w:r w:rsidR="00064486" w:rsidRPr="009477D4">
          <w:rPr>
            <w:b w:val="0"/>
            <w:webHidden/>
          </w:rPr>
          <w:fldChar w:fldCharType="end"/>
        </w:r>
      </w:hyperlink>
    </w:p>
    <w:p w:rsidR="00E878AF" w:rsidRPr="00A54ACB" w:rsidRDefault="002118C5"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8941B9">
          <w:rPr>
            <w:b w:val="0"/>
            <w:webHidden/>
          </w:rPr>
          <w:t>3</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2118C5">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8941B9">
          <w:rPr>
            <w:b w:val="0"/>
            <w:webHidden/>
          </w:rPr>
          <w:t>5</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8941B9">
          <w:rPr>
            <w:b w:val="0"/>
            <w:webHidden/>
          </w:rPr>
          <w:t>6</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8941B9">
          <w:rPr>
            <w:b w:val="0"/>
            <w:webHidden/>
          </w:rPr>
          <w:t>7</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8941B9">
          <w:rPr>
            <w:b w:val="0"/>
            <w:webHidden/>
          </w:rPr>
          <w:t>7</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8941B9">
          <w:rPr>
            <w:b w:val="0"/>
            <w:webHidden/>
          </w:rPr>
          <w:t>7</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8941B9">
          <w:rPr>
            <w:b w:val="0"/>
            <w:webHidden/>
          </w:rPr>
          <w:t>7</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8941B9">
          <w:rPr>
            <w:b w:val="0"/>
            <w:webHidden/>
          </w:rPr>
          <w:t>8</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8941B9">
          <w:rPr>
            <w:b w:val="0"/>
            <w:webHidden/>
          </w:rPr>
          <w:t>8</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8941B9">
          <w:rPr>
            <w:b w:val="0"/>
            <w:webHidden/>
          </w:rPr>
          <w:t>8</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8941B9">
          <w:rPr>
            <w:b w:val="0"/>
            <w:webHidden/>
          </w:rPr>
          <w:t>9</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8941B9">
          <w:rPr>
            <w:b w:val="0"/>
            <w:webHidden/>
          </w:rPr>
          <w:t>9</w:t>
        </w:r>
        <w:r w:rsidR="00064486" w:rsidRPr="009477D4">
          <w:rPr>
            <w:b w:val="0"/>
            <w:webHidden/>
          </w:rPr>
          <w:fldChar w:fldCharType="end"/>
        </w:r>
      </w:hyperlink>
    </w:p>
    <w:p w:rsidR="00E878AF" w:rsidRPr="00A54ACB" w:rsidRDefault="002118C5"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8941B9">
          <w:rPr>
            <w:b w:val="0"/>
            <w:webHidden/>
          </w:rPr>
          <w:t>11</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8941B9">
          <w:rPr>
            <w:b w:val="0"/>
            <w:webHidden/>
          </w:rPr>
          <w:t>11</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8941B9">
          <w:rPr>
            <w:b w:val="0"/>
            <w:webHidden/>
          </w:rPr>
          <w:t>11</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8941B9">
          <w:rPr>
            <w:b w:val="0"/>
            <w:webHidden/>
          </w:rPr>
          <w:t>11</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8941B9">
          <w:rPr>
            <w:b w:val="0"/>
            <w:webHidden/>
          </w:rPr>
          <w:t>12</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8941B9">
          <w:rPr>
            <w:b w:val="0"/>
            <w:webHidden/>
          </w:rPr>
          <w:t>13</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8941B9">
          <w:rPr>
            <w:b w:val="0"/>
            <w:webHidden/>
          </w:rPr>
          <w:t>13</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8941B9">
          <w:rPr>
            <w:b w:val="0"/>
            <w:webHidden/>
          </w:rPr>
          <w:t>13</w:t>
        </w:r>
        <w:r w:rsidR="00064486" w:rsidRPr="009477D4">
          <w:rPr>
            <w:b w:val="0"/>
            <w:webHidden/>
          </w:rPr>
          <w:fldChar w:fldCharType="end"/>
        </w:r>
      </w:hyperlink>
    </w:p>
    <w:p w:rsidR="00E878AF" w:rsidRPr="00A54ACB" w:rsidRDefault="002118C5">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8941B9">
          <w:rPr>
            <w:b w:val="0"/>
            <w:webHidden/>
          </w:rPr>
          <w:t>15</w:t>
        </w:r>
        <w:r w:rsidR="00064486" w:rsidRPr="009477D4">
          <w:rPr>
            <w:b w:val="0"/>
            <w:webHidden/>
          </w:rPr>
          <w:fldChar w:fldCharType="end"/>
        </w:r>
      </w:hyperlink>
    </w:p>
    <w:p w:rsidR="00E878AF" w:rsidRPr="00A54ACB" w:rsidRDefault="002118C5"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8941B9">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5"/>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6" w:name="_Toc346873776"/>
      <w:r w:rsidRPr="001E2CF9">
        <w:rPr>
          <w:rFonts w:ascii="Verdana" w:hAnsi="Verdana"/>
          <w:sz w:val="18"/>
          <w:szCs w:val="18"/>
          <w:u w:val="none"/>
        </w:rPr>
        <w:t>Inspección Previa</w:t>
      </w:r>
      <w:bookmarkEnd w:id="6"/>
    </w:p>
    <w:p w:rsidR="002F02AD" w:rsidRPr="001E2CF9" w:rsidRDefault="002F02AD" w:rsidP="00516563">
      <w:pPr>
        <w:ind w:left="1134" w:hanging="567"/>
        <w:jc w:val="both"/>
        <w:rPr>
          <w:rFonts w:cs="Arial"/>
          <w:szCs w:val="18"/>
        </w:rPr>
      </w:pPr>
    </w:p>
    <w:p w:rsidR="00AD32D2" w:rsidRPr="00AD32D2" w:rsidRDefault="00AD32D2" w:rsidP="00AD32D2">
      <w:pPr>
        <w:ind w:left="1276"/>
        <w:jc w:val="both"/>
        <w:rPr>
          <w:rFonts w:cs="Arial"/>
          <w:sz w:val="18"/>
          <w:szCs w:val="18"/>
          <w:lang w:val="es-BO"/>
        </w:rPr>
      </w:pPr>
      <w:r w:rsidRPr="00B17387">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673E6A" w:rsidRDefault="00F2253F" w:rsidP="00907B45">
      <w:pPr>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7"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7"/>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Cualquier potencial proponente podrá formular consultas escritas dirigidas al RPA,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Default="00F2253F" w:rsidP="00E644EE">
      <w:pPr>
        <w:pStyle w:val="Ttulo2"/>
        <w:tabs>
          <w:tab w:val="clear" w:pos="794"/>
        </w:tabs>
        <w:ind w:left="1276" w:hanging="709"/>
        <w:rPr>
          <w:rFonts w:ascii="Verdana" w:hAnsi="Verdana" w:cs="Arial"/>
          <w:sz w:val="18"/>
          <w:szCs w:val="18"/>
          <w:u w:val="none"/>
        </w:rPr>
      </w:pPr>
      <w:bookmarkStart w:id="8" w:name="_Toc346873778"/>
      <w:r w:rsidRPr="00907B45">
        <w:rPr>
          <w:rFonts w:ascii="Verdana" w:hAnsi="Verdana" w:cs="Arial"/>
          <w:sz w:val="18"/>
          <w:szCs w:val="18"/>
          <w:u w:val="none"/>
        </w:rPr>
        <w:t>Reunión Informativa de Aclaración</w:t>
      </w:r>
      <w:bookmarkEnd w:id="8"/>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La Reunión Informativa de Aclaración se realizará, en la fecha, hora y lugar señalados en el presente DBC, en la que los potenciales proponentes podrán expresar sus consultas sobre el proceso de contratación.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Las solicitudes de aclaración, las consultas escritas y sus respuestas, deberán ser tratadas en la Reunión Informativa de Aclaración.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lastRenderedPageBreak/>
        <w:t>GARANTÍAS</w:t>
      </w:r>
      <w:bookmarkEnd w:id="9"/>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lastRenderedPageBreak/>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t>Devolución de la Garantía de Seriedad de Propuesta</w:t>
      </w:r>
      <w:bookmarkEnd w:id="12"/>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8" w:name="_Toc346871598"/>
      <w:bookmarkStart w:id="19" w:name="_Toc346873786"/>
      <w:r w:rsidRPr="00AD32D2">
        <w:rPr>
          <w:rFonts w:ascii="Verdana" w:hAnsi="Verdana" w:cs="Arial"/>
          <w:sz w:val="18"/>
          <w:szCs w:val="18"/>
          <w:u w:val="none"/>
        </w:rPr>
        <w:t>Las causales de descalificación son:</w:t>
      </w:r>
      <w:bookmarkEnd w:id="18"/>
      <w:bookmarkEnd w:id="19"/>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3" w:name="_Toc346873790"/>
      <w:r w:rsidRPr="00673E6A">
        <w:rPr>
          <w:rFonts w:ascii="Verdana" w:hAnsi="Verdana" w:cs="Arial"/>
          <w:sz w:val="18"/>
          <w:szCs w:val="18"/>
          <w:u w:val="none"/>
        </w:rPr>
        <w:t>DECLARATORIA DESIERTA</w:t>
      </w:r>
      <w:bookmarkEnd w:id="2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4" w:name="_Toc346873791"/>
      <w:r w:rsidRPr="00673E6A">
        <w:rPr>
          <w:rFonts w:ascii="Verdana" w:hAnsi="Verdana" w:cs="Arial"/>
          <w:sz w:val="18"/>
          <w:szCs w:val="18"/>
          <w:u w:val="none"/>
        </w:rPr>
        <w:t>CANCELACIÓN, SUSPENSIÓN Y ANULACIÓN DEL PROCESO DE CONTRATACIÓN</w:t>
      </w:r>
      <w:bookmarkEnd w:id="24"/>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5"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5"/>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6" w:name="_Toc346873793"/>
      <w:r w:rsidRPr="00673E6A">
        <w:rPr>
          <w:rFonts w:cs="Arial"/>
          <w:sz w:val="18"/>
          <w:szCs w:val="18"/>
          <w:u w:val="none"/>
          <w:lang w:val="es-BO" w:eastAsia="en-US"/>
        </w:rPr>
        <w:t>DOCUMENTOS QUE DEBE PRESENTAR EL PROPONENTE</w:t>
      </w:r>
      <w:bookmarkEnd w:id="26"/>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7" w:name="_Toc346871606"/>
      <w:bookmarkStart w:id="28"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7"/>
      <w:bookmarkEnd w:id="28"/>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9" w:name="_Toc346871607"/>
      <w:bookmarkStart w:id="30"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31" w:name="_Toc346871608"/>
      <w:bookmarkStart w:id="32" w:name="_Toc346873796"/>
      <w:r w:rsidRPr="00A44B3B">
        <w:rPr>
          <w:rFonts w:ascii="Verdana" w:hAnsi="Verdana"/>
          <w:sz w:val="18"/>
          <w:szCs w:val="18"/>
          <w:u w:val="none"/>
        </w:rPr>
        <w:t>La documentación conjunta a presentar, es la siguiente:</w:t>
      </w:r>
      <w:bookmarkEnd w:id="31"/>
      <w:bookmarkEnd w:id="32"/>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 xml:space="preserve">En caso de requerirse la Garantía de Seriedad de Propuesta, ésta deberá ser presentada en original, equivalente al uno por ciento (1%) del Precio Referencial de la contratación, con una vigencia de sesenta </w:t>
      </w:r>
      <w:r w:rsidRPr="00B17387">
        <w:rPr>
          <w:rFonts w:cs="Arial"/>
          <w:sz w:val="18"/>
          <w:szCs w:val="18"/>
          <w:lang w:val="es-BO"/>
        </w:rPr>
        <w:lastRenderedPageBreak/>
        <w:t>(60)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3" w:name="_Toc346871614"/>
      <w:bookmarkStart w:id="34"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3"/>
      <w:bookmarkEnd w:id="34"/>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5"/>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6" w:name="_Toc346871612"/>
      <w:bookmarkStart w:id="37"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6"/>
      <w:bookmarkEnd w:id="37"/>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38"/>
      <w:bookmarkEnd w:id="39"/>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B17387">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11392C">
                    <w:rPr>
                      <w:rFonts w:ascii="Arial" w:hAnsi="Arial" w:cs="Arial"/>
                      <w:lang w:val="es-BO" w:eastAsia="es-BO"/>
                    </w:rPr>
                    <w:t>852015</w:t>
                  </w:r>
                  <w:r w:rsidR="005F0930">
                    <w:rPr>
                      <w:rFonts w:ascii="Arial" w:hAnsi="Arial" w:cs="Arial"/>
                      <w:lang w:val="es-BO" w:eastAsia="es-BO"/>
                    </w:rPr>
                    <w:t>-</w:t>
                  </w:r>
                  <w:r w:rsidR="00B17387">
                    <w:rPr>
                      <w:rFonts w:ascii="Arial" w:hAnsi="Arial" w:cs="Arial"/>
                      <w:lang w:val="es-BO" w:eastAsia="es-BO"/>
                    </w:rPr>
                    <w:t>2</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w:t>
            </w:r>
            <w:r w:rsidR="00B604DE">
              <w:rPr>
                <w:rFonts w:ascii="Arial" w:hAnsi="Arial" w:cs="Arial"/>
                <w:b/>
                <w:bCs/>
                <w:color w:val="0000FF"/>
                <w:lang w:val="es-BO" w:eastAsia="es-BO"/>
              </w:rPr>
              <w:t>19</w:t>
            </w:r>
            <w:r w:rsidR="00B17387">
              <w:rPr>
                <w:rFonts w:ascii="Arial" w:hAnsi="Arial" w:cs="Arial"/>
                <w:b/>
                <w:bCs/>
                <w:color w:val="0000FF"/>
                <w:lang w:val="es-BO" w:eastAsia="es-BO"/>
              </w:rPr>
              <w:t>/2018-2</w:t>
            </w:r>
            <w:r w:rsidR="00DC1393" w:rsidRPr="00DC1393">
              <w:rPr>
                <w:rFonts w:ascii="Arial" w:hAnsi="Arial" w:cs="Arial"/>
                <w:b/>
                <w:bCs/>
                <w:color w:val="0000FF"/>
                <w:lang w:val="es-BO" w:eastAsia="es-BO"/>
              </w:rPr>
              <w:t>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C27ADE" w:rsidRPr="00C27ADE">
              <w:rPr>
                <w:rFonts w:ascii="Arial" w:hAnsi="Arial" w:cs="Arial"/>
                <w:b/>
                <w:bCs/>
                <w:color w:val="0000FF"/>
                <w:lang w:val="es-BO" w:eastAsia="es-BO"/>
              </w:rPr>
              <w:t>PROVISIÓN E INSTALACIÓN DE UN SISTEMA</w:t>
            </w:r>
            <w:r w:rsidR="00B604DE">
              <w:rPr>
                <w:rFonts w:ascii="Arial" w:hAnsi="Arial" w:cs="Arial"/>
                <w:b/>
                <w:bCs/>
                <w:color w:val="0000FF"/>
                <w:lang w:val="es-BO" w:eastAsia="es-BO"/>
              </w:rPr>
              <w:t xml:space="preserve"> ELECTRÓNICO PARA EL NUEVO AMBIENTE DE DESTRUCCIÓN DE MATERIAL MONETARIO </w:t>
            </w:r>
          </w:p>
          <w:p w:rsidR="005F0930" w:rsidRDefault="005F0930" w:rsidP="00210638">
            <w:pPr>
              <w:ind w:left="180" w:right="180"/>
              <w:jc w:val="center"/>
              <w:rPr>
                <w:rFonts w:ascii="Arial" w:hAnsi="Arial" w:cs="Arial"/>
                <w:b/>
                <w:bCs/>
                <w:sz w:val="6"/>
                <w:szCs w:val="6"/>
                <w:lang w:val="es-BO" w:eastAsia="es-BO"/>
              </w:rPr>
            </w:pPr>
          </w:p>
          <w:p w:rsidR="005F0930" w:rsidRPr="00EB5ED0" w:rsidRDefault="00B17387"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7C797B">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604DE">
              <w:rPr>
                <w:rFonts w:ascii="Arial" w:hAnsi="Arial" w:cs="Arial"/>
                <w:b/>
                <w:color w:val="0000FF"/>
                <w:lang w:val="es-BO" w:eastAsia="es-BO"/>
              </w:rPr>
              <w:t>6</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7C797B">
              <w:rPr>
                <w:rFonts w:ascii="Arial" w:hAnsi="Arial" w:cs="Arial"/>
                <w:lang w:val="es-BO" w:eastAsia="es-BO"/>
              </w:rPr>
              <w:t>lunes</w:t>
            </w:r>
            <w:r w:rsidR="0020272F" w:rsidRPr="00227BD7">
              <w:rPr>
                <w:rFonts w:ascii="Arial" w:hAnsi="Arial" w:cs="Arial"/>
                <w:b/>
                <w:bCs/>
                <w:color w:val="0000FF"/>
                <w:lang w:val="es-BO" w:eastAsia="es-BO"/>
              </w:rPr>
              <w:t xml:space="preserve"> </w:t>
            </w:r>
            <w:r w:rsidR="007C797B">
              <w:rPr>
                <w:rFonts w:ascii="Arial" w:hAnsi="Arial" w:cs="Arial"/>
                <w:b/>
                <w:bCs/>
                <w:color w:val="0000FF"/>
                <w:lang w:val="es-BO" w:eastAsia="es-BO"/>
              </w:rPr>
              <w:t>30</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B17387">
              <w:rPr>
                <w:rFonts w:ascii="Arial" w:hAnsi="Arial" w:cs="Arial"/>
                <w:b/>
                <w:bCs/>
                <w:color w:val="0000FF"/>
                <w:lang w:val="es-BO" w:eastAsia="es-BO"/>
              </w:rPr>
              <w:t>jul</w:t>
            </w:r>
            <w:r w:rsidR="00B604DE">
              <w:rPr>
                <w:rFonts w:ascii="Arial" w:hAnsi="Arial" w:cs="Arial"/>
                <w:b/>
                <w:bCs/>
                <w:color w:val="0000FF"/>
                <w:lang w:val="es-BO" w:eastAsia="es-BO"/>
              </w:rPr>
              <w:t>io</w:t>
            </w:r>
            <w:r w:rsidRPr="00227BD7">
              <w:rPr>
                <w:rFonts w:ascii="Arial" w:hAnsi="Arial" w:cs="Arial"/>
                <w:b/>
                <w:bCs/>
                <w:color w:val="0000FF"/>
                <w:lang w:val="es-BO" w:eastAsia="es-BO"/>
              </w:rPr>
              <w:t xml:space="preserve"> del 201</w:t>
            </w:r>
            <w:r w:rsidR="00DC1393">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0" w:name="_Toc346873803"/>
      <w:r w:rsidRPr="00673E6A">
        <w:rPr>
          <w:rFonts w:ascii="Verdana" w:hAnsi="Verdana" w:cs="Arial"/>
          <w:sz w:val="18"/>
          <w:szCs w:val="18"/>
          <w:u w:val="none"/>
          <w:lang w:val="es-BO" w:eastAsia="en-US"/>
        </w:rPr>
        <w:t>APERTURA DE PROPUESTAS</w:t>
      </w:r>
      <w:bookmarkEnd w:id="40"/>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EVALUACIÓN DE PROPUESTAS</w:t>
      </w:r>
      <w:bookmarkEnd w:id="41"/>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98019B" w:rsidRDefault="0049208A" w:rsidP="0049208A">
      <w:pPr>
        <w:pStyle w:val="SubttuloDBC"/>
        <w:keepNext w:val="0"/>
        <w:widowControl w:val="0"/>
        <w:spacing w:before="0" w:after="0"/>
        <w:ind w:left="567"/>
        <w:rPr>
          <w:color w:val="0000FF"/>
        </w:rPr>
      </w:pPr>
      <w:bookmarkStart w:id="44" w:name="_Toc366162479"/>
      <w:r w:rsidRPr="008A6576">
        <w:rPr>
          <w:color w:val="0000FF"/>
        </w:rPr>
        <w:t>(método a ser aplicado en el presente proceso de contratación)</w:t>
      </w:r>
      <w:bookmarkEnd w:id="4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lastRenderedPageBreak/>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2118C5"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8.8pt" o:ole="">
            <v:imagedata r:id="rId10" o:title=""/>
          </v:shape>
          <o:OLEObject Type="Embed" ProgID="Equation.3" ShapeID="_x0000_i1025" DrawAspect="Content" ObjectID="_1593017562"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8pt" o:ole="">
            <v:imagedata r:id="rId12" o:title=""/>
          </v:shape>
          <o:OLEObject Type="Embed" ProgID="Equation.3" ShapeID="_x0000_i1026" DrawAspect="Content" ObjectID="_1593017563"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8pt" o:ole="">
            <v:imagedata r:id="rId14" o:title=""/>
          </v:shape>
          <o:OLEObject Type="Embed" ProgID="Equation.3" ShapeID="_x0000_i1027" DrawAspect="Content" ObjectID="_1593017564"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pt;height:17.2pt" o:ole="">
            <v:imagedata r:id="rId16" o:title=""/>
          </v:shape>
          <o:OLEObject Type="Embed" ProgID="Equation.3" ShapeID="_x0000_i1028" DrawAspect="Content" ObjectID="_1593017565"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6" w:name="_Toc346873808"/>
      <w:r w:rsidRPr="00673E6A">
        <w:rPr>
          <w:rFonts w:ascii="Verdana" w:hAnsi="Verdana" w:cs="Arial"/>
          <w:sz w:val="18"/>
          <w:szCs w:val="18"/>
          <w:u w:val="none"/>
        </w:rPr>
        <w:t>Evaluación de la Propuesta Técnica</w:t>
      </w:r>
      <w:bookmarkEnd w:id="4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7" w:name="_Toc346873809"/>
      <w:r w:rsidRPr="00673E6A">
        <w:rPr>
          <w:rFonts w:ascii="Verdana" w:hAnsi="Verdana" w:cs="Arial"/>
          <w:sz w:val="18"/>
          <w:szCs w:val="18"/>
          <w:u w:val="none"/>
        </w:rPr>
        <w:t>MÉTODO DE SELECCIÓN Y ADJUDICACIÓN CALIDAD, PROPUESTA TÉCNICA Y COSTO</w:t>
      </w:r>
      <w:bookmarkEnd w:id="47"/>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8" w:name="_Toc346873821"/>
      <w:r w:rsidRPr="00673E6A">
        <w:rPr>
          <w:rFonts w:ascii="Verdana" w:hAnsi="Verdana" w:cs="Arial"/>
          <w:sz w:val="18"/>
          <w:szCs w:val="18"/>
          <w:u w:val="none"/>
        </w:rPr>
        <w:t>MÉTODO DE SELECCIÓN Y ADJUDICACIÓN CALIDAD</w:t>
      </w:r>
      <w:bookmarkEnd w:id="48"/>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9" w:name="_Toc346873825"/>
      <w:r w:rsidRPr="00673E6A">
        <w:rPr>
          <w:rFonts w:ascii="Verdana" w:hAnsi="Verdana" w:cs="Arial"/>
          <w:sz w:val="18"/>
          <w:szCs w:val="18"/>
          <w:u w:val="none"/>
        </w:rPr>
        <w:t>CONTENIDO DEL INFORME DE EVALUACIÓN Y RECOMENDACIÓN</w:t>
      </w:r>
      <w:bookmarkEnd w:id="49"/>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0" w:name="_Toc346873826"/>
      <w:r w:rsidRPr="00673E6A">
        <w:rPr>
          <w:rFonts w:ascii="Verdana" w:hAnsi="Verdana" w:cs="Arial"/>
          <w:sz w:val="18"/>
          <w:szCs w:val="18"/>
          <w:u w:val="none"/>
        </w:rPr>
        <w:t>ADJUDICACIÓN O DECLARATORIA DESIERTA</w:t>
      </w:r>
      <w:bookmarkEnd w:id="50"/>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B17387" w:rsidRDefault="00726109" w:rsidP="00726109">
      <w:pPr>
        <w:tabs>
          <w:tab w:val="num" w:pos="709"/>
        </w:tabs>
        <w:ind w:left="1276"/>
        <w:jc w:val="both"/>
        <w:rPr>
          <w:rFonts w:cs="Arial"/>
          <w:sz w:val="18"/>
          <w:szCs w:val="18"/>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lastRenderedPageBreak/>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B17387" w:rsidRDefault="0089442E" w:rsidP="0089442E">
      <w:pPr>
        <w:tabs>
          <w:tab w:val="left" w:pos="1134"/>
          <w:tab w:val="left" w:pos="1701"/>
        </w:tabs>
        <w:ind w:left="1276"/>
        <w:jc w:val="both"/>
        <w:rPr>
          <w:rFonts w:cs="Arial"/>
          <w:sz w:val="18"/>
          <w:szCs w:val="18"/>
          <w:lang w:val="es-BO"/>
        </w:rPr>
      </w:pPr>
    </w:p>
    <w:p w:rsidR="0089442E" w:rsidRPr="0089442E" w:rsidRDefault="0089442E" w:rsidP="0089442E">
      <w:pPr>
        <w:keepNext/>
        <w:numPr>
          <w:ilvl w:val="1"/>
          <w:numId w:val="3"/>
        </w:numPr>
        <w:tabs>
          <w:tab w:val="clear" w:pos="794"/>
          <w:tab w:val="num" w:pos="1276"/>
          <w:tab w:val="num" w:pos="1787"/>
        </w:tabs>
        <w:ind w:left="1276" w:hanging="709"/>
        <w:jc w:val="both"/>
        <w:outlineLvl w:val="1"/>
        <w:rPr>
          <w:rFonts w:cs="Arial"/>
          <w:sz w:val="18"/>
          <w:szCs w:val="18"/>
          <w:highlight w:val="yellow"/>
          <w:lang w:val="es-BO"/>
        </w:rPr>
      </w:pPr>
      <w:r w:rsidRPr="00B17387">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1" w:name="_Toc346873827"/>
      <w:r w:rsidRPr="00673E6A">
        <w:rPr>
          <w:rFonts w:ascii="Verdana" w:hAnsi="Verdana" w:cs="Arial"/>
          <w:sz w:val="18"/>
          <w:szCs w:val="18"/>
          <w:u w:val="none"/>
        </w:rPr>
        <w:t>FORMALIZACIÓN DE LA CONTRATACIÓN</w:t>
      </w:r>
      <w:bookmarkEnd w:id="51"/>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 xml:space="preserve">El desistimiento expreso se efectivizará con la recepción de la carta de desistimiento remitida por el proponente adjudicado. El desistimiento tácito se </w:t>
      </w:r>
      <w:r w:rsidRPr="00B17387">
        <w:rPr>
          <w:rFonts w:cs="Arial"/>
          <w:sz w:val="18"/>
          <w:szCs w:val="18"/>
          <w:lang w:val="es-BO"/>
        </w:rPr>
        <w:lastRenderedPageBreak/>
        <w:t>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52" w:name="_Toc346873828"/>
      <w:r w:rsidRPr="00673E6A">
        <w:rPr>
          <w:rFonts w:ascii="Verdana" w:hAnsi="Verdana" w:cs="Arial"/>
          <w:sz w:val="18"/>
          <w:szCs w:val="18"/>
          <w:u w:val="none"/>
        </w:rPr>
        <w:t>MODIFICACIONES AL CONTRATO</w:t>
      </w:r>
      <w:bookmarkEnd w:id="52"/>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3" w:name="_Toc517894560"/>
      <w:r w:rsidRPr="00B17387">
        <w:rPr>
          <w:b/>
          <w:bCs/>
          <w:caps/>
          <w:sz w:val="18"/>
          <w:szCs w:val="18"/>
          <w:lang w:val="es-BO" w:eastAsia="x-none"/>
        </w:rPr>
        <w:t>SUBCONTRATACIÓN</w:t>
      </w:r>
      <w:bookmarkEnd w:id="53"/>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4" w:name="_Toc346873829"/>
      <w:r w:rsidRPr="00673E6A">
        <w:rPr>
          <w:rFonts w:ascii="Verdana" w:hAnsi="Verdana" w:cs="Arial"/>
          <w:sz w:val="18"/>
          <w:szCs w:val="18"/>
          <w:u w:val="none"/>
        </w:rPr>
        <w:t>ENTREGA DE BIENES</w:t>
      </w:r>
      <w:bookmarkEnd w:id="54"/>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5"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5"/>
    </w:p>
    <w:p w:rsidR="0089442E" w:rsidRDefault="0089442E" w:rsidP="0089442E">
      <w:pPr>
        <w:rPr>
          <w:lang w:val="es-MX"/>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85559D">
      <w:pPr>
        <w:numPr>
          <w:ilvl w:val="1"/>
          <w:numId w:val="4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057522">
          <w:headerReference w:type="default" r:id="rId18"/>
          <w:footerReference w:type="default" r:id="rId19"/>
          <w:pgSz w:w="12240" w:h="15840"/>
          <w:pgMar w:top="993" w:right="1701" w:bottom="567" w:left="1701" w:header="708" w:footer="708" w:gutter="0"/>
          <w:cols w:space="708"/>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6" w:name="_Toc346871641"/>
      <w:bookmarkStart w:id="57" w:name="_Toc346873831"/>
      <w:r w:rsidRPr="00673E6A">
        <w:rPr>
          <w:rFonts w:cs="Arial"/>
          <w:b/>
          <w:sz w:val="18"/>
          <w:szCs w:val="18"/>
        </w:rPr>
        <w:lastRenderedPageBreak/>
        <w:t>PARTE II</w:t>
      </w:r>
      <w:bookmarkEnd w:id="56"/>
      <w:bookmarkEnd w:id="57"/>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8" w:name="_Toc346873832"/>
      <w:r w:rsidRPr="00673E6A">
        <w:rPr>
          <w:rFonts w:ascii="Verdana" w:hAnsi="Verdana" w:cs="Arial"/>
          <w:sz w:val="18"/>
          <w:szCs w:val="18"/>
          <w:u w:val="none"/>
        </w:rPr>
        <w:t>CONVOCATORIA Y DATOS GENERALES DE LA CONTRATACIÓN</w:t>
      </w:r>
      <w:bookmarkEnd w:id="58"/>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85559D">
            <w:pPr>
              <w:numPr>
                <w:ilvl w:val="0"/>
                <w:numId w:val="4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 019/2018-2C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1738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B17387" w:rsidP="00106F94">
            <w:pPr>
              <w:tabs>
                <w:tab w:val="left" w:pos="1634"/>
              </w:tabs>
              <w:jc w:val="center"/>
              <w:rPr>
                <w:rFonts w:ascii="Arial" w:hAnsi="Arial" w:cs="Arial"/>
                <w:lang w:val="es-BO"/>
              </w:rPr>
            </w:pPr>
            <w:r w:rsidRPr="00B17387">
              <w:rPr>
                <w:rFonts w:ascii="Arial" w:hAnsi="Arial" w:cs="Arial"/>
              </w:rPr>
              <w:t>PROVISIÓN E INSTALACIÓN DE UN SISTEMA ELECTRÓNICO PARA EL NUEVO AMBIENTE DE DESTRUCCIÓN DE MATERIAL MONETARIO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0D632D">
            <w:pPr>
              <w:jc w:val="both"/>
              <w:rPr>
                <w:rFonts w:ascii="Arial" w:hAnsi="Arial" w:cs="Arial"/>
                <w:b/>
                <w:lang w:val="es-BO"/>
              </w:rPr>
            </w:pPr>
            <w:r w:rsidRPr="00B33050">
              <w:rPr>
                <w:rFonts w:ascii="Arial" w:hAnsi="Arial" w:cs="Arial"/>
                <w:b/>
                <w:lang w:val="es-BO"/>
              </w:rPr>
              <w:t>Bs235.000,00</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0D632D">
            <w:pPr>
              <w:jc w:val="both"/>
              <w:rPr>
                <w:rFonts w:ascii="Arial" w:hAnsi="Arial" w:cs="Arial"/>
                <w:lang w:val="es-BO"/>
              </w:rPr>
            </w:pPr>
            <w:r w:rsidRPr="000D632D">
              <w:rPr>
                <w:rFonts w:ascii="Arial" w:hAnsi="Arial" w:cs="Arial"/>
              </w:rPr>
              <w:t>El proveedor deberá realizar la entrega provisional de los equipos en un plazo de hasta treinta (30) días calendario a partir del día siguiente día calendario de la firma del contrato</w:t>
            </w:r>
            <w:r w:rsidR="00DE0CF4">
              <w:rPr>
                <w:rFonts w:ascii="Arial" w:hAnsi="Arial" w:cs="Arial"/>
              </w:rPr>
              <w:t>.</w:t>
            </w:r>
            <w:r w:rsidRPr="000D632D">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El proponente adjudicado deberá constituir la garantía del cumplimiento de contrato por el 7% 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proofErr w:type="spellStart"/>
            <w:r w:rsidRPr="0089442E">
              <w:rPr>
                <w:rFonts w:ascii="Arial" w:hAnsi="Arial" w:cs="Arial"/>
                <w:sz w:val="14"/>
                <w:szCs w:val="14"/>
              </w:rPr>
              <w:t>siguiepnte</w:t>
            </w:r>
            <w:proofErr w:type="spellEnd"/>
            <w:r w:rsidRPr="0089442E">
              <w:rPr>
                <w:rFonts w:ascii="Arial" w:hAnsi="Arial" w:cs="Arial"/>
                <w:sz w:val="14"/>
                <w:szCs w:val="14"/>
              </w:rPr>
              <w:t xml:space="preserv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2</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rPr>
                <w:rFonts w:ascii="Arial" w:hAnsi="Arial" w:cs="Arial"/>
                <w:lang w:val="es-BO"/>
              </w:rPr>
            </w:pP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5E32CC">
        <w:trPr>
          <w:trHeight w:val="1276"/>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4" w:space="0" w:color="auto"/>
            </w:tcBorders>
            <w:shd w:val="clear" w:color="auto" w:fill="auto"/>
            <w:vAlign w:val="center"/>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sz w:val="8"/>
                <w:szCs w:val="8"/>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85559D">
            <w:pPr>
              <w:numPr>
                <w:ilvl w:val="0"/>
                <w:numId w:val="4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lastRenderedPageBreak/>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p>
          <w:p w:rsidR="0089442E" w:rsidRDefault="00DE0CF4" w:rsidP="0089442E">
            <w:pPr>
              <w:rPr>
                <w:rFonts w:ascii="Arial" w:hAnsi="Arial" w:cs="Arial"/>
                <w:lang w:val="es-BO"/>
              </w:rPr>
            </w:pPr>
            <w:r>
              <w:rPr>
                <w:rFonts w:ascii="Arial" w:hAnsi="Arial" w:cs="Arial"/>
                <w:lang w:val="es-BO"/>
              </w:rPr>
              <w:t>Yerko Palacios Téllez</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Boris Iturri Ortiz</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Administrador del Sistema de Seguridad</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Subgerencia de Gestión de Riesgos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D830E0">
              <w:rPr>
                <w:rFonts w:ascii="Arial" w:hAnsi="Arial" w:cs="Arial"/>
                <w:bCs/>
                <w:color w:val="0000FF"/>
              </w:rPr>
              <w:t xml:space="preserve">  </w:t>
            </w:r>
            <w:proofErr w:type="spellStart"/>
            <w:r w:rsidR="00D830E0">
              <w:rPr>
                <w:rFonts w:ascii="Arial" w:hAnsi="Arial" w:cs="Arial"/>
                <w:bCs/>
                <w:color w:val="0000FF"/>
              </w:rPr>
              <w:t>Int</w:t>
            </w:r>
            <w:proofErr w:type="spellEnd"/>
            <w:r w:rsidR="00D830E0">
              <w:rPr>
                <w:rFonts w:ascii="Arial" w:hAnsi="Arial" w:cs="Arial"/>
                <w:bCs/>
                <w:color w:val="0000FF"/>
              </w:rPr>
              <w:t>. 4721</w:t>
            </w:r>
          </w:p>
          <w:p w:rsidR="00D830E0" w:rsidRPr="0089442E" w:rsidRDefault="00D830E0" w:rsidP="00D830E0">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4572</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DE0CF4">
            <w:pPr>
              <w:rPr>
                <w:rFonts w:ascii="Arial" w:hAnsi="Arial" w:cs="Arial"/>
                <w:lang w:val="es-BO"/>
              </w:rPr>
            </w:pPr>
            <w:proofErr w:type="spellStart"/>
            <w:r w:rsidRPr="00DE0CF4">
              <w:rPr>
                <w:rFonts w:ascii="Arial" w:hAnsi="Arial" w:cs="Arial"/>
              </w:rPr>
              <w:t>ypalacios</w:t>
            </w:r>
            <w:proofErr w:type="spellEnd"/>
            <w:r w:rsidRPr="00DE0CF4">
              <w:rPr>
                <w:rFonts w:ascii="Arial" w:hAnsi="Arial" w:cs="Arial"/>
              </w:rPr>
              <w:fldChar w:fldCharType="begin"/>
            </w:r>
            <w:r w:rsidRPr="00DE0CF4">
              <w:rPr>
                <w:rFonts w:ascii="Arial" w:hAnsi="Arial" w:cs="Arial"/>
              </w:rPr>
              <w:instrText xml:space="preserve"> HYPERLINK "mailto:cchura@bcb.gob.bo" </w:instrText>
            </w:r>
            <w:r w:rsidRPr="00DE0CF4">
              <w:rPr>
                <w:rFonts w:ascii="Arial" w:hAnsi="Arial" w:cs="Arial"/>
              </w:rPr>
              <w:fldChar w:fldCharType="separate"/>
            </w:r>
            <w:r w:rsidRPr="00DE0CF4">
              <w:rPr>
                <w:rStyle w:val="Hipervnculo"/>
                <w:rFonts w:ascii="Arial" w:hAnsi="Arial" w:cs="Arial"/>
                <w:lang w:val="es-BO"/>
              </w:rPr>
              <w:t>@bcb.gob.bo</w:t>
            </w:r>
            <w:r w:rsidRPr="00DE0CF4">
              <w:rPr>
                <w:rFonts w:ascii="Arial" w:hAnsi="Arial" w:cs="Arial"/>
                <w:lang w:val="es-BO"/>
              </w:rPr>
              <w:fldChar w:fldCharType="end"/>
            </w:r>
            <w:r w:rsidRPr="00DE0CF4">
              <w:rPr>
                <w:rFonts w:ascii="Arial" w:hAnsi="Arial" w:cs="Arial"/>
                <w:lang w:val="es-BO"/>
              </w:rPr>
              <w:t xml:space="preserve"> (Consultas Administrativas)</w:t>
            </w:r>
          </w:p>
          <w:p w:rsidR="0089442E" w:rsidRPr="0089442E" w:rsidRDefault="002118C5" w:rsidP="008A1391">
            <w:pPr>
              <w:rPr>
                <w:rFonts w:ascii="Arial" w:hAnsi="Arial" w:cs="Arial"/>
                <w:lang w:val="es-BO"/>
              </w:rPr>
            </w:pPr>
            <w:hyperlink r:id="rId20" w:history="1">
              <w:r w:rsidR="00DE0CF4" w:rsidRPr="00DE0CF4">
                <w:rPr>
                  <w:rStyle w:val="Hipervnculo"/>
                  <w:rFonts w:ascii="Arial" w:hAnsi="Arial" w:cs="Arial"/>
                  <w:lang w:val="es-BO"/>
                </w:rPr>
                <w:t>biturri@bcb.gob.bo</w:t>
              </w:r>
            </w:hyperlink>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5E32CC">
            <w:pPr>
              <w:numPr>
                <w:ilvl w:val="0"/>
                <w:numId w:val="4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5E32CC">
            <w:pPr>
              <w:numPr>
                <w:ilvl w:val="0"/>
                <w:numId w:val="4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5, Edif. Principal del BCB, Dpto. de Seguridad y Contingencias (Boris Iturri – Administrador del Sistema de Seguridad), Calle Ayacucho esq. Mercado.</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Ventanilla Única de Correspondencia – PB del Edificio del BCB, ubicado en el Calle Ayacucho esq. Mercado, La Paz- Bolivia.</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D830E0">
            <w:pPr>
              <w:adjustRightInd w:val="0"/>
              <w:snapToGrid w:val="0"/>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D830E0">
            <w:pPr>
              <w:adjustRightInd w:val="0"/>
              <w:snapToGrid w:val="0"/>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5559D">
            <w:pPr>
              <w:numPr>
                <w:ilvl w:val="0"/>
                <w:numId w:val="4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10419A" w:rsidRPr="000E7E61" w:rsidRDefault="0010419A" w:rsidP="000E7E61">
      <w:pPr>
        <w:jc w:val="center"/>
        <w:rPr>
          <w:sz w:val="4"/>
        </w:rPr>
      </w:pPr>
      <w:bookmarkStart w:id="59" w:name="OLE_LINK3"/>
      <w:bookmarkStart w:id="60" w:name="OLE_LINK4"/>
    </w:p>
    <w:bookmarkEnd w:id="59"/>
    <w:bookmarkEnd w:id="60"/>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61" w:name="_Toc517894564"/>
      <w:bookmarkStart w:id="62" w:name="_Toc346873833"/>
      <w:r w:rsidR="0089442E" w:rsidRPr="0089442E">
        <w:rPr>
          <w:rFonts w:ascii="Verdana" w:hAnsi="Verdana" w:cs="Arial"/>
          <w:sz w:val="16"/>
          <w:szCs w:val="16"/>
          <w:u w:val="none"/>
          <w:lang w:val="es-BO"/>
        </w:rPr>
        <w:lastRenderedPageBreak/>
        <w:t>ESPECIFICACIONES TÉCNICAS Y CONDICIONES TÉCNICAS REQUERIDAS DEL BIEN</w:t>
      </w:r>
      <w:bookmarkEnd w:id="61"/>
      <w:r w:rsidR="0089442E" w:rsidRPr="0089442E">
        <w:rPr>
          <w:rFonts w:ascii="Verdana" w:hAnsi="Verdana" w:cs="Arial"/>
          <w:sz w:val="16"/>
          <w:szCs w:val="16"/>
          <w:u w:val="none"/>
          <w:lang w:val="es-BO"/>
        </w:rPr>
        <w:t xml:space="preserve"> </w:t>
      </w:r>
    </w:p>
    <w:bookmarkEnd w:id="62"/>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0802B4" w:rsidRPr="005E32CC" w:rsidRDefault="000D2E08" w:rsidP="00E730E4">
      <w:pPr>
        <w:pStyle w:val="Ttulo"/>
        <w:shd w:val="clear" w:color="auto" w:fill="C6D9F1" w:themeFill="text2" w:themeFillTint="33"/>
        <w:ind w:left="-350" w:right="-711" w:firstLine="0"/>
        <w:rPr>
          <w:sz w:val="20"/>
          <w:szCs w:val="20"/>
        </w:rPr>
      </w:pPr>
      <w:r w:rsidRPr="005E32CC">
        <w:rPr>
          <w:sz w:val="20"/>
          <w:szCs w:val="20"/>
          <w:lang w:val="es-BO"/>
        </w:rPr>
        <w:t xml:space="preserve">PROVISIÓN E INSTALACIÓN DE UN SISTEMA ELECTRÓNICO PARA EL NUEVO AMBIENTE DE DESTRUCCIÓN DE MATERIAL MONETARIO </w:t>
      </w:r>
      <w:r w:rsidR="000802B4" w:rsidRPr="005E32CC">
        <w:rPr>
          <w:sz w:val="20"/>
          <w:szCs w:val="20"/>
        </w:rPr>
        <w:t xml:space="preserve"> </w:t>
      </w:r>
    </w:p>
    <w:p w:rsidR="00DB5115" w:rsidRPr="005E32CC" w:rsidRDefault="00DB5115" w:rsidP="00907B45">
      <w:pPr>
        <w:ind w:left="705" w:hanging="705"/>
        <w:jc w:val="center"/>
        <w:rPr>
          <w:rFonts w:ascii="Arial" w:hAnsi="Arial" w:cs="Arial"/>
          <w:b/>
          <w:bCs/>
          <w:sz w:val="12"/>
          <w:szCs w:val="18"/>
          <w:lang w:eastAsia="es-BO"/>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6"/>
        <w:gridCol w:w="490"/>
        <w:gridCol w:w="497"/>
        <w:gridCol w:w="1417"/>
      </w:tblGrid>
      <w:tr w:rsidR="00A758E6" w:rsidRPr="005E32CC" w:rsidTr="00B454A4">
        <w:trPr>
          <w:trHeight w:val="314"/>
          <w:tblHeader/>
        </w:trPr>
        <w:tc>
          <w:tcPr>
            <w:tcW w:w="5760" w:type="dxa"/>
            <w:vMerge w:val="restart"/>
            <w:shd w:val="clear" w:color="auto" w:fill="D9D9D9"/>
            <w:vAlign w:val="center"/>
          </w:tcPr>
          <w:p w:rsidR="00A758E6" w:rsidRPr="005E32CC" w:rsidRDefault="00A758E6" w:rsidP="00A758E6">
            <w:pPr>
              <w:ind w:left="-70"/>
              <w:jc w:val="center"/>
              <w:rPr>
                <w:rFonts w:ascii="Arial" w:hAnsi="Arial" w:cs="Arial"/>
                <w:b/>
                <w:bCs/>
                <w:sz w:val="18"/>
                <w:szCs w:val="18"/>
              </w:rPr>
            </w:pPr>
            <w:r w:rsidRPr="005E32CC">
              <w:rPr>
                <w:rFonts w:ascii="Arial" w:hAnsi="Arial"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4"/>
                <w:szCs w:val="18"/>
                <w:lang w:val="es-ES_tradnl"/>
              </w:rPr>
            </w:pPr>
            <w:r w:rsidRPr="005E32CC">
              <w:rPr>
                <w:rFonts w:ascii="Arial" w:hAnsi="Arial" w:cs="Arial"/>
                <w:b/>
                <w:sz w:val="14"/>
                <w:szCs w:val="18"/>
              </w:rPr>
              <w:t>PARA SER LLENADO POR EL PROPONENTE</w:t>
            </w:r>
          </w:p>
        </w:tc>
        <w:tc>
          <w:tcPr>
            <w:tcW w:w="2410" w:type="dxa"/>
            <w:gridSpan w:val="4"/>
            <w:shd w:val="clear"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4"/>
                <w:szCs w:val="18"/>
                <w:lang w:val="es-ES_tradnl"/>
              </w:rPr>
            </w:pPr>
            <w:r w:rsidRPr="005E32CC">
              <w:rPr>
                <w:rFonts w:ascii="Arial" w:hAnsi="Arial" w:cs="Arial"/>
                <w:b/>
                <w:sz w:val="14"/>
                <w:szCs w:val="18"/>
              </w:rPr>
              <w:t>PARA LA CALIFICACIÓN DE LA ENTIDAD</w:t>
            </w:r>
          </w:p>
        </w:tc>
      </w:tr>
      <w:tr w:rsidR="00A758E6" w:rsidRPr="005E32CC" w:rsidTr="00A758E6">
        <w:trPr>
          <w:trHeight w:val="486"/>
          <w:tblHeader/>
        </w:trPr>
        <w:tc>
          <w:tcPr>
            <w:tcW w:w="5760" w:type="dxa"/>
            <w:vMerge/>
            <w:shd w:val="clear" w:color="auto" w:fill="D9D9D9"/>
            <w:vAlign w:val="center"/>
          </w:tcPr>
          <w:p w:rsidR="00A758E6" w:rsidRPr="005E32CC" w:rsidRDefault="00A758E6" w:rsidP="00A758E6">
            <w:pPr>
              <w:pBdr>
                <w:top w:val="single" w:sz="4" w:space="0" w:color="auto"/>
                <w:left w:val="single" w:sz="4" w:space="0" w:color="auto"/>
                <w:bottom w:val="single" w:sz="4" w:space="0" w:color="auto"/>
              </w:pBdr>
              <w:spacing w:before="100" w:beforeAutospacing="1" w:after="100" w:afterAutospacing="1"/>
              <w:jc w:val="center"/>
              <w:rPr>
                <w:rFonts w:ascii="Arial" w:eastAsia="Arial Unicode MS" w:hAnsi="Arial" w:cs="Arial"/>
                <w:b/>
                <w:bCs/>
                <w:sz w:val="18"/>
                <w:szCs w:val="18"/>
              </w:rPr>
            </w:pPr>
          </w:p>
        </w:tc>
        <w:tc>
          <w:tcPr>
            <w:tcW w:w="1971" w:type="dxa"/>
            <w:vMerge w:val="restart"/>
            <w:shd w:val="clear" w:color="auto" w:fill="D9D9D9"/>
            <w:vAlign w:val="center"/>
          </w:tcPr>
          <w:p w:rsidR="00A758E6" w:rsidRPr="005E32CC" w:rsidRDefault="00A758E6" w:rsidP="00A758E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8"/>
                <w:lang w:val="es-ES_tradnl"/>
              </w:rPr>
            </w:pPr>
            <w:r w:rsidRPr="005E32CC">
              <w:rPr>
                <w:rFonts w:ascii="Arial" w:hAnsi="Arial" w:cs="Arial"/>
                <w:b/>
                <w:bCs/>
                <w:iCs/>
                <w:sz w:val="14"/>
                <w:szCs w:val="18"/>
                <w:lang w:val="es-ES_tradnl"/>
              </w:rPr>
              <w:t>CARACTERÍSTICAS DE LA PROPUESTA</w:t>
            </w:r>
          </w:p>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8"/>
                <w:lang w:val="es-ES_tradnl"/>
              </w:rPr>
            </w:pPr>
            <w:r w:rsidRPr="005E32CC">
              <w:rPr>
                <w:rFonts w:ascii="Arial" w:hAnsi="Arial" w:cs="Arial"/>
                <w:sz w:val="12"/>
                <w:szCs w:val="18"/>
              </w:rPr>
              <w:t>(Manifestar aceptación, especificar, adjuntar lo requerido según el registro específico para cada requisito)</w:t>
            </w:r>
          </w:p>
        </w:tc>
        <w:tc>
          <w:tcPr>
            <w:tcW w:w="993" w:type="dxa"/>
            <w:gridSpan w:val="3"/>
            <w:shd w:val="clear" w:color="auto" w:fill="D9D9D9"/>
            <w:vAlign w:val="center"/>
          </w:tcPr>
          <w:p w:rsidR="00A758E6" w:rsidRPr="005E32CC" w:rsidRDefault="00A758E6" w:rsidP="00A758E6">
            <w:pPr>
              <w:jc w:val="center"/>
              <w:rPr>
                <w:rFonts w:ascii="Arial" w:hAnsi="Arial" w:cs="Arial"/>
                <w:b/>
                <w:bCs/>
                <w:sz w:val="14"/>
                <w:szCs w:val="18"/>
              </w:rPr>
            </w:pPr>
            <w:r w:rsidRPr="005E32CC">
              <w:rPr>
                <w:rFonts w:ascii="Arial" w:hAnsi="Arial" w:cs="Arial"/>
                <w:b/>
                <w:bCs/>
                <w:sz w:val="14"/>
                <w:szCs w:val="18"/>
              </w:rPr>
              <w:t>CUMPLE</w:t>
            </w:r>
          </w:p>
        </w:tc>
        <w:tc>
          <w:tcPr>
            <w:tcW w:w="1417" w:type="dxa"/>
            <w:vMerge w:val="restart"/>
            <w:shd w:val="clear" w:color="auto" w:fill="D9D9D9"/>
            <w:vAlign w:val="center"/>
          </w:tcPr>
          <w:p w:rsidR="00A758E6" w:rsidRPr="005E32CC" w:rsidRDefault="00A758E6" w:rsidP="00A758E6">
            <w:pPr>
              <w:jc w:val="center"/>
              <w:rPr>
                <w:rFonts w:ascii="Arial" w:hAnsi="Arial" w:cs="Arial"/>
                <w:bCs/>
                <w:sz w:val="14"/>
                <w:szCs w:val="18"/>
              </w:rPr>
            </w:pPr>
            <w:r w:rsidRPr="005E32CC">
              <w:rPr>
                <w:rFonts w:ascii="Arial" w:hAnsi="Arial" w:cs="Arial"/>
                <w:b/>
                <w:bCs/>
                <w:sz w:val="14"/>
                <w:szCs w:val="18"/>
              </w:rPr>
              <w:t>OBSERVACIONES</w:t>
            </w:r>
            <w:r w:rsidRPr="005E32CC">
              <w:rPr>
                <w:rFonts w:ascii="Arial" w:hAnsi="Arial" w:cs="Arial"/>
                <w:bCs/>
                <w:sz w:val="14"/>
                <w:szCs w:val="18"/>
              </w:rPr>
              <w:t xml:space="preserve"> (especificar por qué no cumple)</w:t>
            </w:r>
          </w:p>
        </w:tc>
      </w:tr>
      <w:tr w:rsidR="00A758E6" w:rsidRPr="005E32CC" w:rsidTr="00B454A4">
        <w:trPr>
          <w:trHeight w:val="339"/>
          <w:tblHeader/>
        </w:trPr>
        <w:tc>
          <w:tcPr>
            <w:tcW w:w="5760" w:type="dxa"/>
            <w:vMerge/>
            <w:tcBorders>
              <w:bottom w:val="single" w:sz="4" w:space="0" w:color="auto"/>
            </w:tcBorders>
            <w:shd w:val="clear" w:color="auto" w:fill="D9D9D9"/>
            <w:vAlign w:val="center"/>
          </w:tcPr>
          <w:p w:rsidR="00A758E6" w:rsidRPr="005E32CC" w:rsidRDefault="00A758E6" w:rsidP="00A758E6">
            <w:pPr>
              <w:rPr>
                <w:rFonts w:ascii="Arial" w:hAnsi="Arial" w:cs="Arial"/>
                <w:b/>
                <w:bCs/>
                <w:sz w:val="18"/>
                <w:szCs w:val="18"/>
              </w:rPr>
            </w:pPr>
          </w:p>
        </w:tc>
        <w:tc>
          <w:tcPr>
            <w:tcW w:w="1971" w:type="dxa"/>
            <w:vMerge/>
            <w:tcBorders>
              <w:bottom w:val="single" w:sz="4" w:space="0" w:color="auto"/>
            </w:tcBorders>
            <w:shd w:val="clear"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4"/>
                <w:szCs w:val="18"/>
                <w:lang w:val="es-ES_tradnl"/>
              </w:rPr>
            </w:pPr>
          </w:p>
        </w:tc>
        <w:tc>
          <w:tcPr>
            <w:tcW w:w="496" w:type="dxa"/>
            <w:gridSpan w:val="2"/>
            <w:tcBorders>
              <w:bottom w:val="single" w:sz="4" w:space="0" w:color="auto"/>
            </w:tcBorders>
            <w:shd w:val="clear" w:color="auto" w:fill="D9D9D9"/>
            <w:vAlign w:val="center"/>
          </w:tcPr>
          <w:p w:rsidR="00A758E6" w:rsidRPr="005E32CC" w:rsidRDefault="00A758E6" w:rsidP="00A758E6">
            <w:pPr>
              <w:jc w:val="center"/>
              <w:rPr>
                <w:rFonts w:ascii="Arial" w:hAnsi="Arial" w:cs="Arial"/>
                <w:b/>
                <w:bCs/>
                <w:sz w:val="14"/>
                <w:szCs w:val="18"/>
              </w:rPr>
            </w:pPr>
            <w:r w:rsidRPr="005E32CC">
              <w:rPr>
                <w:rFonts w:ascii="Arial" w:hAnsi="Arial" w:cs="Arial"/>
                <w:b/>
                <w:sz w:val="14"/>
                <w:szCs w:val="18"/>
              </w:rPr>
              <w:t>SI</w:t>
            </w:r>
          </w:p>
        </w:tc>
        <w:tc>
          <w:tcPr>
            <w:tcW w:w="497" w:type="dxa"/>
            <w:tcBorders>
              <w:bottom w:val="single" w:sz="4" w:space="0" w:color="auto"/>
            </w:tcBorders>
            <w:shd w:val="clear" w:color="auto" w:fill="D9D9D9"/>
            <w:vAlign w:val="center"/>
          </w:tcPr>
          <w:p w:rsidR="00A758E6" w:rsidRPr="005E32CC" w:rsidRDefault="00A758E6" w:rsidP="00A758E6">
            <w:pPr>
              <w:jc w:val="center"/>
              <w:rPr>
                <w:rFonts w:ascii="Arial" w:hAnsi="Arial" w:cs="Arial"/>
                <w:b/>
                <w:bCs/>
                <w:sz w:val="14"/>
                <w:szCs w:val="18"/>
              </w:rPr>
            </w:pPr>
            <w:r w:rsidRPr="005E32CC">
              <w:rPr>
                <w:rFonts w:ascii="Arial" w:hAnsi="Arial" w:cs="Arial"/>
                <w:b/>
                <w:sz w:val="14"/>
                <w:szCs w:val="18"/>
              </w:rPr>
              <w:t>NO</w:t>
            </w:r>
          </w:p>
        </w:tc>
        <w:tc>
          <w:tcPr>
            <w:tcW w:w="1417" w:type="dxa"/>
            <w:vMerge/>
            <w:tcBorders>
              <w:bottom w:val="single" w:sz="4" w:space="0" w:color="auto"/>
            </w:tcBorders>
            <w:shd w:val="clear"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4"/>
                <w:szCs w:val="18"/>
                <w:lang w:val="es-ES_tradnl"/>
              </w:rPr>
            </w:pPr>
          </w:p>
        </w:tc>
      </w:tr>
      <w:tr w:rsidR="00A758E6" w:rsidRPr="005E32CC" w:rsidTr="00B454A4">
        <w:trPr>
          <w:trHeight w:val="132"/>
        </w:trPr>
        <w:tc>
          <w:tcPr>
            <w:tcW w:w="10141" w:type="dxa"/>
            <w:gridSpan w:val="6"/>
            <w:shd w:val="clear" w:color="auto" w:fill="17365D" w:themeFill="text2" w:themeFillShade="BF"/>
            <w:vAlign w:val="center"/>
          </w:tcPr>
          <w:p w:rsidR="00A758E6" w:rsidRPr="005E32CC" w:rsidRDefault="00A758E6" w:rsidP="0085559D">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ascii="Arial" w:hAnsi="Arial" w:cs="Arial"/>
                <w:iCs/>
                <w:color w:val="FFFFFF"/>
                <w:sz w:val="14"/>
                <w:szCs w:val="18"/>
                <w:lang w:val="es-ES_tradnl"/>
              </w:rPr>
            </w:pPr>
            <w:r w:rsidRPr="005E32CC">
              <w:rPr>
                <w:rFonts w:ascii="Arial" w:hAnsi="Arial" w:cs="Arial"/>
                <w:b/>
                <w:bCs/>
                <w:color w:val="FFFFFF"/>
                <w:sz w:val="20"/>
                <w:szCs w:val="18"/>
              </w:rPr>
              <w:t>OBJETO Y CAUSA</w:t>
            </w:r>
          </w:p>
        </w:tc>
      </w:tr>
      <w:tr w:rsidR="00A758E6" w:rsidRPr="005E32CC" w:rsidTr="00A758E6">
        <w:trPr>
          <w:trHeight w:val="914"/>
        </w:trPr>
        <w:tc>
          <w:tcPr>
            <w:tcW w:w="5760" w:type="dxa"/>
            <w:vAlign w:val="center"/>
          </w:tcPr>
          <w:p w:rsidR="00A758E6" w:rsidRPr="005E32CC" w:rsidRDefault="00A758E6" w:rsidP="00A758E6">
            <w:pPr>
              <w:ind w:firstLine="6"/>
              <w:jc w:val="both"/>
              <w:rPr>
                <w:rFonts w:ascii="Arial" w:hAnsi="Arial" w:cs="Arial"/>
                <w:bCs/>
                <w:iCs/>
                <w:sz w:val="18"/>
                <w:szCs w:val="18"/>
              </w:rPr>
            </w:pPr>
            <w:r w:rsidRPr="005E32CC">
              <w:rPr>
                <w:rFonts w:ascii="Arial" w:hAnsi="Arial" w:cs="Arial"/>
                <w:bCs/>
                <w:iCs/>
                <w:sz w:val="18"/>
                <w:szCs w:val="18"/>
                <w:lang w:val="es-ES_tradnl"/>
              </w:rPr>
              <w:t>Se requiere la provisión e instalación de un sistema electrónico de seguridad (video vigilancia, intrusión, detección de incendios e inundaciones por alarmas) que permita realizar el monitoreó en los ambientes del Sótano 1 edificio principal del BCB.</w:t>
            </w:r>
          </w:p>
        </w:tc>
        <w:tc>
          <w:tcPr>
            <w:tcW w:w="4381" w:type="dxa"/>
            <w:gridSpan w:val="5"/>
            <w:shd w:val="reverseDiagStripe" w:color="auto" w:fill="FFFFFF" w:themeFill="background1"/>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4"/>
                <w:szCs w:val="18"/>
                <w:lang w:val="es-ES_tradnl"/>
              </w:rPr>
            </w:pPr>
          </w:p>
        </w:tc>
      </w:tr>
      <w:tr w:rsidR="00A758E6" w:rsidRPr="005E32CC" w:rsidTr="00B454A4">
        <w:trPr>
          <w:trHeight w:val="64"/>
        </w:trPr>
        <w:tc>
          <w:tcPr>
            <w:tcW w:w="10141" w:type="dxa"/>
            <w:gridSpan w:val="6"/>
            <w:shd w:val="clear" w:color="auto" w:fill="17365D" w:themeFill="text2" w:themeFillShade="BF"/>
            <w:vAlign w:val="center"/>
          </w:tcPr>
          <w:p w:rsidR="00A758E6" w:rsidRPr="005E32CC" w:rsidRDefault="00A758E6" w:rsidP="0085559D">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ascii="Arial" w:hAnsi="Arial" w:cs="Arial"/>
                <w:iCs/>
                <w:color w:val="FFFFFF"/>
                <w:sz w:val="14"/>
                <w:szCs w:val="18"/>
                <w:lang w:val="es-ES_tradnl"/>
              </w:rPr>
            </w:pPr>
            <w:r w:rsidRPr="005E32CC">
              <w:rPr>
                <w:rFonts w:ascii="Arial" w:hAnsi="Arial" w:cs="Arial"/>
                <w:b/>
                <w:bCs/>
                <w:color w:val="FFFFFF"/>
                <w:sz w:val="20"/>
                <w:szCs w:val="18"/>
              </w:rPr>
              <w:t>CARACTERÍSTICAS GENERALES DEL(LOS) BIEN(ES)</w:t>
            </w:r>
          </w:p>
        </w:tc>
      </w:tr>
      <w:tr w:rsidR="00A758E6" w:rsidRPr="005E32CC" w:rsidTr="00B454A4">
        <w:trPr>
          <w:trHeight w:val="109"/>
        </w:trPr>
        <w:tc>
          <w:tcPr>
            <w:tcW w:w="10141" w:type="dxa"/>
            <w:gridSpan w:val="6"/>
            <w:shd w:val="clear" w:color="auto" w:fill="548DD4" w:themeFill="text2" w:themeFillTint="99"/>
            <w:vAlign w:val="center"/>
          </w:tcPr>
          <w:p w:rsidR="00A758E6" w:rsidRPr="005E32CC" w:rsidRDefault="00A758E6" w:rsidP="0085559D">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ascii="Arial" w:hAnsi="Arial" w:cs="Arial"/>
                <w:iCs/>
                <w:sz w:val="20"/>
                <w:szCs w:val="20"/>
                <w:lang w:val="es-ES_tradnl"/>
              </w:rPr>
            </w:pPr>
            <w:r w:rsidRPr="005E32CC">
              <w:rPr>
                <w:rFonts w:ascii="Arial" w:hAnsi="Arial" w:cs="Arial"/>
                <w:b/>
                <w:bCs/>
                <w:sz w:val="20"/>
                <w:szCs w:val="20"/>
              </w:rPr>
              <w:t>REQUISITOS DEL(LOS) BIEN(ES)</w:t>
            </w:r>
            <w:r w:rsidRPr="005E32CC">
              <w:rPr>
                <w:rFonts w:ascii="Arial" w:hAnsi="Arial" w:cs="Arial"/>
                <w:bCs/>
                <w:i/>
                <w:iCs/>
                <w:sz w:val="20"/>
                <w:szCs w:val="20"/>
              </w:rPr>
              <w:t xml:space="preserve"> </w:t>
            </w:r>
          </w:p>
        </w:tc>
      </w:tr>
      <w:tr w:rsidR="00A758E6" w:rsidRPr="005E32CC" w:rsidTr="00A758E6">
        <w:trPr>
          <w:trHeight w:val="284"/>
        </w:trPr>
        <w:tc>
          <w:tcPr>
            <w:tcW w:w="10141" w:type="dxa"/>
            <w:gridSpan w:val="6"/>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20"/>
                <w:szCs w:val="20"/>
                <w:lang w:val="es-ES_tradnl"/>
              </w:rPr>
            </w:pPr>
            <w:r w:rsidRPr="005E32CC">
              <w:rPr>
                <w:rFonts w:ascii="Arial" w:hAnsi="Arial" w:cs="Arial"/>
                <w:b/>
                <w:bCs/>
                <w:sz w:val="20"/>
                <w:szCs w:val="20"/>
              </w:rPr>
              <w:t xml:space="preserve">COMPONENTE 1: </w:t>
            </w:r>
            <w:r w:rsidRPr="005E32CC">
              <w:rPr>
                <w:rFonts w:ascii="Arial" w:hAnsi="Arial" w:cs="Arial"/>
                <w:b/>
                <w:sz w:val="20"/>
                <w:szCs w:val="20"/>
              </w:rPr>
              <w:t>Cámaras tipo Domo PTZ.</w:t>
            </w:r>
          </w:p>
        </w:tc>
      </w:tr>
      <w:tr w:rsidR="00A758E6" w:rsidRPr="005E32CC" w:rsidTr="00B454A4">
        <w:trPr>
          <w:trHeight w:val="114"/>
        </w:trPr>
        <w:tc>
          <w:tcPr>
            <w:tcW w:w="5760" w:type="dxa"/>
            <w:vAlign w:val="center"/>
          </w:tcPr>
          <w:p w:rsidR="00A758E6" w:rsidRPr="005E32CC" w:rsidRDefault="00A758E6" w:rsidP="0085559D">
            <w:pPr>
              <w:numPr>
                <w:ilvl w:val="0"/>
                <w:numId w:val="27"/>
              </w:numPr>
              <w:rPr>
                <w:rFonts w:ascii="Arial" w:hAnsi="Arial" w:cs="Arial"/>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es-ES_tradnl"/>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B454A4">
        <w:trPr>
          <w:trHeight w:val="245"/>
        </w:trPr>
        <w:tc>
          <w:tcPr>
            <w:tcW w:w="5760" w:type="dxa"/>
            <w:vAlign w:val="center"/>
          </w:tcPr>
          <w:p w:rsidR="00A758E6" w:rsidRPr="005E32CC" w:rsidRDefault="00A758E6" w:rsidP="0085559D">
            <w:pPr>
              <w:numPr>
                <w:ilvl w:val="0"/>
                <w:numId w:val="27"/>
              </w:numPr>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es-ES_tradnl"/>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tcBorders>
              <w:bottom w:val="single" w:sz="4" w:space="0" w:color="auto"/>
            </w:tcBorders>
            <w:vAlign w:val="center"/>
          </w:tcPr>
          <w:p w:rsidR="00A758E6" w:rsidRPr="005E32CC" w:rsidRDefault="00A758E6" w:rsidP="0085559D">
            <w:pPr>
              <w:numPr>
                <w:ilvl w:val="0"/>
                <w:numId w:val="27"/>
              </w:numPr>
              <w:rPr>
                <w:rFonts w:ascii="Arial" w:hAnsi="Arial" w:cs="Arial"/>
                <w:sz w:val="18"/>
                <w:szCs w:val="18"/>
              </w:rPr>
            </w:pPr>
            <w:r w:rsidRPr="005E32CC">
              <w:rPr>
                <w:rFonts w:ascii="Arial" w:hAnsi="Arial" w:cs="Arial"/>
                <w:b/>
                <w:sz w:val="18"/>
                <w:szCs w:val="18"/>
              </w:rPr>
              <w:t>Certificación de calidad:</w:t>
            </w:r>
            <w:r w:rsidRPr="005E32CC">
              <w:rPr>
                <w:rFonts w:ascii="Arial" w:hAnsi="Arial" w:cs="Arial"/>
                <w:sz w:val="18"/>
                <w:szCs w:val="18"/>
              </w:rPr>
              <w:t xml:space="preserve"> La marca debe tener certificado de calidad CE, UL,  esto debe constar en la página web del fabricante.</w:t>
            </w: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tcBorders>
              <w:bottom w:val="single" w:sz="4" w:space="0" w:color="auto"/>
            </w:tcBorders>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i/>
                <w:sz w:val="18"/>
                <w:szCs w:val="18"/>
                <w:lang w:val="pt-BR"/>
              </w:rPr>
            </w:pPr>
            <w:r w:rsidRPr="005E32CC">
              <w:rPr>
                <w:rFonts w:ascii="Arial" w:hAnsi="Arial" w:cs="Arial"/>
                <w:b/>
                <w:sz w:val="18"/>
                <w:szCs w:val="18"/>
              </w:rPr>
              <w:t xml:space="preserve">Cantidad: </w:t>
            </w:r>
            <w:r w:rsidRPr="005E32CC">
              <w:rPr>
                <w:rFonts w:ascii="Arial" w:hAnsi="Arial" w:cs="Arial"/>
                <w:sz w:val="18"/>
                <w:szCs w:val="18"/>
              </w:rPr>
              <w:t>Dos (2) unidades.</w:t>
            </w:r>
          </w:p>
          <w:p w:rsidR="00A758E6" w:rsidRPr="005E32CC" w:rsidRDefault="00A758E6" w:rsidP="00A758E6">
            <w:pPr>
              <w:rPr>
                <w:rFonts w:ascii="Arial" w:hAnsi="Arial" w:cs="Arial"/>
                <w:b/>
                <w:i/>
                <w:sz w:val="18"/>
                <w:szCs w:val="18"/>
                <w:lang w:val="pt-BR"/>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sz w:val="18"/>
                <w:szCs w:val="18"/>
              </w:rPr>
            </w:pPr>
            <w:r w:rsidRPr="005E32CC">
              <w:rPr>
                <w:rFonts w:ascii="Arial" w:hAnsi="Arial" w:cs="Arial"/>
                <w:b/>
                <w:sz w:val="18"/>
                <w:szCs w:val="18"/>
              </w:rPr>
              <w:t>Características de video:</w:t>
            </w:r>
          </w:p>
          <w:p w:rsidR="00A758E6" w:rsidRPr="005E32CC" w:rsidRDefault="00A758E6" w:rsidP="0085559D">
            <w:pPr>
              <w:numPr>
                <w:ilvl w:val="0"/>
                <w:numId w:val="38"/>
              </w:numPr>
              <w:contextualSpacing/>
              <w:rPr>
                <w:rFonts w:ascii="Arial" w:hAnsi="Arial" w:cs="Arial"/>
                <w:b/>
                <w:vanish/>
                <w:sz w:val="18"/>
                <w:szCs w:val="18"/>
              </w:rPr>
            </w:pPr>
          </w:p>
          <w:p w:rsidR="00A758E6" w:rsidRPr="005E32CC" w:rsidRDefault="00A758E6" w:rsidP="0085559D">
            <w:pPr>
              <w:numPr>
                <w:ilvl w:val="0"/>
                <w:numId w:val="38"/>
              </w:numPr>
              <w:contextualSpacing/>
              <w:rPr>
                <w:rFonts w:ascii="Arial" w:hAnsi="Arial" w:cs="Arial"/>
                <w:b/>
                <w:vanish/>
                <w:sz w:val="18"/>
                <w:szCs w:val="18"/>
              </w:rPr>
            </w:pPr>
          </w:p>
          <w:p w:rsidR="00A758E6" w:rsidRPr="005E32CC" w:rsidRDefault="00A758E6" w:rsidP="0085559D">
            <w:pPr>
              <w:numPr>
                <w:ilvl w:val="0"/>
                <w:numId w:val="38"/>
              </w:numPr>
              <w:contextualSpacing/>
              <w:rPr>
                <w:rFonts w:ascii="Arial" w:hAnsi="Arial" w:cs="Arial"/>
                <w:b/>
                <w:vanish/>
                <w:sz w:val="18"/>
                <w:szCs w:val="18"/>
              </w:rPr>
            </w:pPr>
          </w:p>
          <w:p w:rsidR="00A758E6" w:rsidRPr="005E32CC" w:rsidRDefault="00A758E6" w:rsidP="0085559D">
            <w:pPr>
              <w:numPr>
                <w:ilvl w:val="0"/>
                <w:numId w:val="38"/>
              </w:numPr>
              <w:contextualSpacing/>
              <w:rPr>
                <w:rFonts w:ascii="Arial" w:hAnsi="Arial" w:cs="Arial"/>
                <w:b/>
                <w:vanish/>
                <w:sz w:val="18"/>
                <w:szCs w:val="18"/>
              </w:rPr>
            </w:pPr>
          </w:p>
          <w:p w:rsidR="00A758E6" w:rsidRPr="005E32CC" w:rsidRDefault="00A758E6" w:rsidP="0085559D">
            <w:pPr>
              <w:numPr>
                <w:ilvl w:val="0"/>
                <w:numId w:val="38"/>
              </w:numPr>
              <w:contextualSpacing/>
              <w:rPr>
                <w:rFonts w:ascii="Arial" w:hAnsi="Arial" w:cs="Arial"/>
                <w:b/>
                <w:vanish/>
                <w:sz w:val="18"/>
                <w:szCs w:val="18"/>
              </w:rPr>
            </w:pP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Resolución de imagen: </w:t>
            </w:r>
            <w:r w:rsidRPr="005E32CC">
              <w:rPr>
                <w:rFonts w:ascii="Arial" w:hAnsi="Arial" w:cs="Arial"/>
                <w:sz w:val="18"/>
                <w:szCs w:val="18"/>
              </w:rPr>
              <w:t>Al menos 2 megapíxeles (1920 x 1080).</w:t>
            </w: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Formato de compresión de video: </w:t>
            </w:r>
            <w:r w:rsidRPr="005E32CC">
              <w:rPr>
                <w:rFonts w:ascii="Arial" w:hAnsi="Arial" w:cs="Arial"/>
                <w:sz w:val="18"/>
                <w:szCs w:val="18"/>
              </w:rPr>
              <w:t>Al menos</w:t>
            </w:r>
            <w:r w:rsidRPr="005E32CC">
              <w:rPr>
                <w:rFonts w:ascii="Arial" w:hAnsi="Arial" w:cs="Arial"/>
                <w:b/>
                <w:sz w:val="18"/>
                <w:szCs w:val="18"/>
              </w:rPr>
              <w:t xml:space="preserve"> </w:t>
            </w:r>
            <w:r w:rsidRPr="005E32CC">
              <w:rPr>
                <w:rFonts w:ascii="Arial" w:hAnsi="Arial" w:cs="Arial"/>
                <w:sz w:val="18"/>
                <w:szCs w:val="18"/>
              </w:rPr>
              <w:t>H.265, H.264 y MJPEG, y flujos de datos múltiples.</w:t>
            </w: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Máx. Cuadros por segundo: </w:t>
            </w:r>
            <w:r w:rsidRPr="005E32CC">
              <w:rPr>
                <w:rFonts w:ascii="Arial" w:hAnsi="Arial" w:cs="Arial"/>
                <w:sz w:val="18"/>
                <w:szCs w:val="18"/>
              </w:rPr>
              <w:t xml:space="preserve">Al menos 60 </w:t>
            </w:r>
            <w:proofErr w:type="spellStart"/>
            <w:r w:rsidRPr="005E32CC">
              <w:rPr>
                <w:rFonts w:ascii="Arial" w:hAnsi="Arial" w:cs="Arial"/>
                <w:sz w:val="18"/>
                <w:szCs w:val="18"/>
              </w:rPr>
              <w:t>fps</w:t>
            </w:r>
            <w:proofErr w:type="spellEnd"/>
            <w:r w:rsidRPr="005E32CC">
              <w:rPr>
                <w:rFonts w:ascii="Arial" w:hAnsi="Arial" w:cs="Arial"/>
                <w:sz w:val="18"/>
                <w:szCs w:val="18"/>
              </w:rPr>
              <w:t xml:space="preserve">. </w:t>
            </w:r>
          </w:p>
          <w:p w:rsidR="00A758E6" w:rsidRPr="005E32CC" w:rsidRDefault="00A758E6" w:rsidP="0085559D">
            <w:pPr>
              <w:numPr>
                <w:ilvl w:val="1"/>
                <w:numId w:val="38"/>
              </w:numPr>
              <w:contextualSpacing/>
              <w:rPr>
                <w:rFonts w:ascii="Arial" w:hAnsi="Arial" w:cs="Arial"/>
                <w:sz w:val="18"/>
                <w:szCs w:val="18"/>
              </w:rPr>
            </w:pPr>
            <w:r w:rsidRPr="005E32CC">
              <w:rPr>
                <w:rFonts w:ascii="Arial" w:hAnsi="Arial" w:cs="Arial"/>
                <w:b/>
                <w:sz w:val="18"/>
                <w:szCs w:val="18"/>
              </w:rPr>
              <w:t xml:space="preserve">Capacidad de transmisión: </w:t>
            </w:r>
            <w:r w:rsidRPr="005E32CC">
              <w:rPr>
                <w:rFonts w:ascii="Arial" w:hAnsi="Arial" w:cs="Arial"/>
                <w:sz w:val="18"/>
                <w:szCs w:val="18"/>
              </w:rPr>
              <w:t xml:space="preserve">Múltiple </w:t>
            </w: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Lente: </w:t>
            </w:r>
            <w:r w:rsidRPr="005E32CC">
              <w:rPr>
                <w:rFonts w:ascii="Arial" w:hAnsi="Arial" w:cs="Arial"/>
                <w:sz w:val="18"/>
                <w:szCs w:val="18"/>
              </w:rPr>
              <w:t>De 4.5 a 135 mm, 30x zoom óptico.</w:t>
            </w: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Proporción de apertura: </w:t>
            </w:r>
            <w:r w:rsidRPr="005E32CC">
              <w:rPr>
                <w:rFonts w:ascii="Arial" w:hAnsi="Arial" w:cs="Arial"/>
                <w:sz w:val="18"/>
                <w:szCs w:val="18"/>
              </w:rPr>
              <w:t>Al menos F1.6 (Gran angular).</w:t>
            </w: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Control de enfoque: </w:t>
            </w:r>
            <w:r w:rsidRPr="005E32CC">
              <w:rPr>
                <w:rFonts w:ascii="Arial" w:hAnsi="Arial" w:cs="Arial"/>
                <w:sz w:val="18"/>
                <w:szCs w:val="18"/>
              </w:rPr>
              <w:t>Auto / Manual / Pulsación simple AF.</w:t>
            </w: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IR: </w:t>
            </w:r>
            <w:r w:rsidRPr="005E32CC">
              <w:rPr>
                <w:rFonts w:ascii="Arial" w:hAnsi="Arial" w:cs="Arial"/>
                <w:sz w:val="18"/>
                <w:szCs w:val="18"/>
              </w:rPr>
              <w:t>0 lux hasta 180 m IR</w:t>
            </w:r>
          </w:p>
          <w:p w:rsidR="00A758E6" w:rsidRPr="005E32CC" w:rsidRDefault="00A758E6" w:rsidP="0085559D">
            <w:pPr>
              <w:numPr>
                <w:ilvl w:val="1"/>
                <w:numId w:val="38"/>
              </w:numPr>
              <w:contextualSpacing/>
              <w:rPr>
                <w:rFonts w:ascii="Arial" w:hAnsi="Arial" w:cs="Arial"/>
                <w:b/>
                <w:sz w:val="18"/>
                <w:szCs w:val="18"/>
              </w:rPr>
            </w:pPr>
            <w:r w:rsidRPr="005E32CC">
              <w:rPr>
                <w:rFonts w:ascii="Arial" w:hAnsi="Arial" w:cs="Arial"/>
                <w:b/>
                <w:sz w:val="18"/>
                <w:szCs w:val="18"/>
              </w:rPr>
              <w:t xml:space="preserve">Ranura de Memoria: </w:t>
            </w:r>
            <w:r w:rsidRPr="005E32CC">
              <w:rPr>
                <w:rFonts w:ascii="Arial" w:hAnsi="Arial" w:cs="Arial"/>
                <w:sz w:val="18"/>
                <w:szCs w:val="18"/>
              </w:rPr>
              <w:t>Micro SDXC hasta 2 TB</w:t>
            </w:r>
          </w:p>
          <w:p w:rsidR="00B454A4" w:rsidRPr="005E32CC" w:rsidRDefault="00B454A4" w:rsidP="00B454A4">
            <w:pPr>
              <w:ind w:left="792"/>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sz w:val="18"/>
                <w:szCs w:val="18"/>
              </w:rPr>
            </w:pPr>
            <w:r w:rsidRPr="005E32CC">
              <w:rPr>
                <w:rFonts w:ascii="Arial" w:hAnsi="Arial" w:cs="Arial"/>
                <w:b/>
                <w:sz w:val="18"/>
                <w:szCs w:val="18"/>
              </w:rPr>
              <w:t>Características de funcionamiento:</w:t>
            </w:r>
          </w:p>
          <w:p w:rsidR="00A758E6" w:rsidRPr="005E32CC" w:rsidRDefault="00A758E6" w:rsidP="0085559D">
            <w:pPr>
              <w:numPr>
                <w:ilvl w:val="0"/>
                <w:numId w:val="39"/>
              </w:numPr>
              <w:rPr>
                <w:rFonts w:ascii="Arial" w:hAnsi="Arial" w:cs="Arial"/>
                <w:b/>
                <w:vanish/>
                <w:sz w:val="18"/>
                <w:szCs w:val="18"/>
              </w:rPr>
            </w:pPr>
          </w:p>
          <w:p w:rsidR="00A758E6" w:rsidRPr="005E32CC" w:rsidRDefault="00A758E6" w:rsidP="0085559D">
            <w:pPr>
              <w:numPr>
                <w:ilvl w:val="0"/>
                <w:numId w:val="39"/>
              </w:numPr>
              <w:rPr>
                <w:rFonts w:ascii="Arial" w:hAnsi="Arial" w:cs="Arial"/>
                <w:b/>
                <w:vanish/>
                <w:sz w:val="18"/>
                <w:szCs w:val="18"/>
              </w:rPr>
            </w:pPr>
          </w:p>
          <w:p w:rsidR="00A758E6" w:rsidRPr="005E32CC" w:rsidRDefault="00A758E6" w:rsidP="0085559D">
            <w:pPr>
              <w:numPr>
                <w:ilvl w:val="0"/>
                <w:numId w:val="39"/>
              </w:numPr>
              <w:rPr>
                <w:rFonts w:ascii="Arial" w:hAnsi="Arial" w:cs="Arial"/>
                <w:b/>
                <w:vanish/>
                <w:sz w:val="18"/>
                <w:szCs w:val="18"/>
              </w:rPr>
            </w:pPr>
          </w:p>
          <w:p w:rsidR="00A758E6" w:rsidRPr="005E32CC" w:rsidRDefault="00A758E6" w:rsidP="0085559D">
            <w:pPr>
              <w:numPr>
                <w:ilvl w:val="0"/>
                <w:numId w:val="39"/>
              </w:numPr>
              <w:rPr>
                <w:rFonts w:ascii="Arial" w:hAnsi="Arial" w:cs="Arial"/>
                <w:b/>
                <w:vanish/>
                <w:sz w:val="18"/>
                <w:szCs w:val="18"/>
              </w:rPr>
            </w:pPr>
          </w:p>
          <w:p w:rsidR="00A758E6" w:rsidRPr="005E32CC" w:rsidRDefault="00A758E6" w:rsidP="0085559D">
            <w:pPr>
              <w:numPr>
                <w:ilvl w:val="0"/>
                <w:numId w:val="39"/>
              </w:numPr>
              <w:rPr>
                <w:rFonts w:ascii="Arial" w:hAnsi="Arial" w:cs="Arial"/>
                <w:b/>
                <w:vanish/>
                <w:sz w:val="18"/>
                <w:szCs w:val="18"/>
              </w:rPr>
            </w:pPr>
          </w:p>
          <w:p w:rsidR="00A758E6" w:rsidRPr="005E32CC" w:rsidRDefault="00A758E6" w:rsidP="0085559D">
            <w:pPr>
              <w:numPr>
                <w:ilvl w:val="0"/>
                <w:numId w:val="39"/>
              </w:numPr>
              <w:rPr>
                <w:rFonts w:ascii="Arial" w:hAnsi="Arial" w:cs="Arial"/>
                <w:b/>
                <w:vanish/>
                <w:sz w:val="18"/>
                <w:szCs w:val="18"/>
              </w:rPr>
            </w:pPr>
          </w:p>
          <w:p w:rsidR="00A758E6" w:rsidRPr="005E32CC" w:rsidRDefault="00A758E6" w:rsidP="0085559D">
            <w:pPr>
              <w:numPr>
                <w:ilvl w:val="1"/>
                <w:numId w:val="39"/>
              </w:numPr>
              <w:rPr>
                <w:rFonts w:ascii="Arial" w:hAnsi="Arial" w:cs="Arial"/>
                <w:b/>
                <w:sz w:val="18"/>
                <w:szCs w:val="18"/>
              </w:rPr>
            </w:pPr>
            <w:r w:rsidRPr="005E32CC">
              <w:rPr>
                <w:rFonts w:ascii="Arial" w:hAnsi="Arial" w:cs="Arial"/>
                <w:b/>
                <w:sz w:val="18"/>
                <w:szCs w:val="18"/>
              </w:rPr>
              <w:t xml:space="preserve">Rango de desplazamiento e inclinación: </w:t>
            </w:r>
            <w:r w:rsidRPr="005E32CC">
              <w:rPr>
                <w:rFonts w:ascii="Arial" w:hAnsi="Arial" w:cs="Arial"/>
                <w:sz w:val="18"/>
                <w:szCs w:val="18"/>
              </w:rPr>
              <w:t>Al menos</w:t>
            </w:r>
            <w:r w:rsidRPr="005E32CC">
              <w:rPr>
                <w:rFonts w:ascii="Arial" w:hAnsi="Arial" w:cs="Arial"/>
                <w:b/>
                <w:sz w:val="18"/>
                <w:szCs w:val="18"/>
              </w:rPr>
              <w:t xml:space="preserve"> </w:t>
            </w:r>
            <w:r w:rsidRPr="005E32CC">
              <w:rPr>
                <w:rFonts w:ascii="Arial" w:hAnsi="Arial" w:cs="Arial"/>
                <w:sz w:val="18"/>
                <w:szCs w:val="18"/>
              </w:rPr>
              <w:t xml:space="preserve">360° sin fin y -90° a 3° </w:t>
            </w:r>
          </w:p>
          <w:p w:rsidR="00A758E6" w:rsidRPr="005E32CC" w:rsidRDefault="00A758E6" w:rsidP="0085559D">
            <w:pPr>
              <w:numPr>
                <w:ilvl w:val="1"/>
                <w:numId w:val="39"/>
              </w:numPr>
              <w:rPr>
                <w:rFonts w:ascii="Arial" w:hAnsi="Arial" w:cs="Arial"/>
                <w:b/>
                <w:sz w:val="18"/>
                <w:szCs w:val="18"/>
              </w:rPr>
            </w:pPr>
            <w:r w:rsidRPr="005E32CC">
              <w:rPr>
                <w:rFonts w:ascii="Arial" w:hAnsi="Arial" w:cs="Arial"/>
                <w:b/>
                <w:sz w:val="18"/>
                <w:szCs w:val="18"/>
              </w:rPr>
              <w:t xml:space="preserve">Rango dinámico extendido (WDR): </w:t>
            </w:r>
            <w:r w:rsidRPr="005E32CC">
              <w:rPr>
                <w:rFonts w:ascii="Arial" w:hAnsi="Arial" w:cs="Arial"/>
                <w:sz w:val="18"/>
                <w:szCs w:val="18"/>
              </w:rPr>
              <w:t>Al menos 94dB.</w:t>
            </w:r>
          </w:p>
          <w:p w:rsidR="00A758E6" w:rsidRPr="005E32CC" w:rsidRDefault="00A758E6" w:rsidP="0085559D">
            <w:pPr>
              <w:numPr>
                <w:ilvl w:val="1"/>
                <w:numId w:val="39"/>
              </w:numPr>
              <w:rPr>
                <w:rFonts w:ascii="Arial" w:hAnsi="Arial" w:cs="Arial"/>
                <w:b/>
                <w:sz w:val="18"/>
                <w:szCs w:val="18"/>
              </w:rPr>
            </w:pPr>
            <w:r w:rsidRPr="005E32CC">
              <w:rPr>
                <w:rFonts w:ascii="Arial" w:hAnsi="Arial" w:cs="Arial"/>
                <w:b/>
                <w:sz w:val="18"/>
                <w:szCs w:val="18"/>
              </w:rPr>
              <w:t xml:space="preserve">Estabilización de imagen digital: </w:t>
            </w:r>
            <w:r w:rsidRPr="005E32CC">
              <w:rPr>
                <w:rFonts w:ascii="Arial" w:hAnsi="Arial" w:cs="Arial"/>
                <w:sz w:val="18"/>
                <w:szCs w:val="18"/>
              </w:rPr>
              <w:t>Activado/desactivado (sensores giroscópicos incorporado).</w:t>
            </w:r>
          </w:p>
          <w:p w:rsidR="00A758E6" w:rsidRPr="005E32CC" w:rsidRDefault="00A758E6" w:rsidP="0085559D">
            <w:pPr>
              <w:numPr>
                <w:ilvl w:val="1"/>
                <w:numId w:val="39"/>
              </w:numPr>
              <w:jc w:val="both"/>
              <w:rPr>
                <w:rFonts w:ascii="Arial" w:hAnsi="Arial" w:cs="Arial"/>
                <w:b/>
                <w:sz w:val="18"/>
                <w:szCs w:val="18"/>
              </w:rPr>
            </w:pPr>
            <w:r w:rsidRPr="005E32CC">
              <w:rPr>
                <w:rFonts w:ascii="Arial" w:hAnsi="Arial" w:cs="Arial"/>
                <w:b/>
                <w:sz w:val="18"/>
                <w:szCs w:val="18"/>
              </w:rPr>
              <w:t xml:space="preserve">Analítica de vídeo: </w:t>
            </w:r>
            <w:r w:rsidRPr="005E32CC">
              <w:rPr>
                <w:rFonts w:ascii="Arial" w:hAnsi="Arial" w:cs="Arial"/>
                <w:sz w:val="18"/>
                <w:szCs w:val="18"/>
              </w:rPr>
              <w:t xml:space="preserve">Las cámaras deben ser compatibles con las funciones: Cualquier objeto, Objeto en el campo, Línea de cruce, Entrar en el campo, Abandonar el campo, Merodear, Siguiendo la ruta, Objeto inactivo, Objeto eliminado,  Mostrador,  Ocupación, Detección de multitudes, </w:t>
            </w:r>
            <w:r w:rsidRPr="005E32CC">
              <w:rPr>
                <w:rFonts w:ascii="Arial" w:hAnsi="Arial" w:cs="Arial"/>
                <w:sz w:val="18"/>
                <w:szCs w:val="18"/>
              </w:rPr>
              <w:lastRenderedPageBreak/>
              <w:t>Cambio de condición, Búsqueda de similitud, Manipulación</w:t>
            </w:r>
          </w:p>
          <w:p w:rsidR="00A758E6" w:rsidRPr="005E32CC" w:rsidRDefault="00A758E6" w:rsidP="0085559D">
            <w:pPr>
              <w:numPr>
                <w:ilvl w:val="1"/>
                <w:numId w:val="39"/>
              </w:numPr>
              <w:rPr>
                <w:rFonts w:ascii="Arial" w:hAnsi="Arial" w:cs="Arial"/>
                <w:b/>
                <w:sz w:val="18"/>
                <w:szCs w:val="18"/>
              </w:rPr>
            </w:pPr>
            <w:r w:rsidRPr="005E32CC">
              <w:rPr>
                <w:rFonts w:ascii="Arial" w:hAnsi="Arial" w:cs="Arial"/>
                <w:b/>
                <w:sz w:val="18"/>
                <w:szCs w:val="18"/>
              </w:rPr>
              <w:t xml:space="preserve">Manejo de cambios de luz: </w:t>
            </w:r>
            <w:r w:rsidRPr="005E32CC">
              <w:rPr>
                <w:rFonts w:ascii="Arial" w:hAnsi="Arial" w:cs="Arial"/>
                <w:sz w:val="18"/>
                <w:szCs w:val="18"/>
              </w:rPr>
              <w:t>Cámara tipo día y noche.</w:t>
            </w:r>
          </w:p>
          <w:p w:rsidR="00A758E6" w:rsidRPr="005E32CC" w:rsidRDefault="00A758E6" w:rsidP="0085559D">
            <w:pPr>
              <w:numPr>
                <w:ilvl w:val="1"/>
                <w:numId w:val="39"/>
              </w:numPr>
              <w:rPr>
                <w:rFonts w:ascii="Arial" w:hAnsi="Arial" w:cs="Arial"/>
                <w:b/>
                <w:sz w:val="18"/>
                <w:szCs w:val="18"/>
              </w:rPr>
            </w:pPr>
            <w:r w:rsidRPr="005E32CC">
              <w:rPr>
                <w:rFonts w:ascii="Arial" w:hAnsi="Arial" w:cs="Arial"/>
                <w:b/>
                <w:sz w:val="18"/>
                <w:szCs w:val="18"/>
              </w:rPr>
              <w:t xml:space="preserve">Modalidad de grabación: </w:t>
            </w:r>
            <w:r w:rsidRPr="005E32CC">
              <w:rPr>
                <w:rFonts w:ascii="Arial" w:hAnsi="Arial" w:cs="Arial"/>
                <w:sz w:val="18"/>
                <w:szCs w:val="18"/>
              </w:rPr>
              <w:t>Por detección de movimiento.</w:t>
            </w:r>
          </w:p>
          <w:p w:rsidR="00B454A4" w:rsidRPr="005E32CC" w:rsidRDefault="00B454A4" w:rsidP="00B454A4">
            <w:pPr>
              <w:ind w:left="792"/>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sz w:val="18"/>
                <w:szCs w:val="18"/>
              </w:rPr>
            </w:pPr>
            <w:r w:rsidRPr="005E32CC">
              <w:rPr>
                <w:rFonts w:ascii="Arial" w:hAnsi="Arial" w:cs="Arial"/>
                <w:b/>
                <w:sz w:val="18"/>
                <w:szCs w:val="18"/>
              </w:rPr>
              <w:lastRenderedPageBreak/>
              <w:t>Características medioambientales:</w:t>
            </w:r>
          </w:p>
          <w:p w:rsidR="00A758E6" w:rsidRPr="005E32CC" w:rsidRDefault="00A758E6" w:rsidP="0085559D">
            <w:pPr>
              <w:numPr>
                <w:ilvl w:val="0"/>
                <w:numId w:val="40"/>
              </w:numPr>
              <w:rPr>
                <w:rFonts w:ascii="Arial" w:hAnsi="Arial" w:cs="Arial"/>
                <w:b/>
                <w:vanish/>
                <w:sz w:val="18"/>
                <w:szCs w:val="18"/>
              </w:rPr>
            </w:pPr>
          </w:p>
          <w:p w:rsidR="00A758E6" w:rsidRPr="005E32CC" w:rsidRDefault="00A758E6" w:rsidP="0085559D">
            <w:pPr>
              <w:numPr>
                <w:ilvl w:val="0"/>
                <w:numId w:val="40"/>
              </w:numPr>
              <w:rPr>
                <w:rFonts w:ascii="Arial" w:hAnsi="Arial" w:cs="Arial"/>
                <w:b/>
                <w:vanish/>
                <w:sz w:val="18"/>
                <w:szCs w:val="18"/>
              </w:rPr>
            </w:pPr>
          </w:p>
          <w:p w:rsidR="00A758E6" w:rsidRPr="005E32CC" w:rsidRDefault="00A758E6" w:rsidP="0085559D">
            <w:pPr>
              <w:numPr>
                <w:ilvl w:val="0"/>
                <w:numId w:val="40"/>
              </w:numPr>
              <w:rPr>
                <w:rFonts w:ascii="Arial" w:hAnsi="Arial" w:cs="Arial"/>
                <w:b/>
                <w:vanish/>
                <w:sz w:val="18"/>
                <w:szCs w:val="18"/>
              </w:rPr>
            </w:pPr>
          </w:p>
          <w:p w:rsidR="00A758E6" w:rsidRPr="005E32CC" w:rsidRDefault="00A758E6" w:rsidP="0085559D">
            <w:pPr>
              <w:numPr>
                <w:ilvl w:val="0"/>
                <w:numId w:val="40"/>
              </w:numPr>
              <w:rPr>
                <w:rFonts w:ascii="Arial" w:hAnsi="Arial" w:cs="Arial"/>
                <w:b/>
                <w:vanish/>
                <w:sz w:val="18"/>
                <w:szCs w:val="18"/>
              </w:rPr>
            </w:pPr>
          </w:p>
          <w:p w:rsidR="00A758E6" w:rsidRPr="005E32CC" w:rsidRDefault="00A758E6" w:rsidP="0085559D">
            <w:pPr>
              <w:numPr>
                <w:ilvl w:val="0"/>
                <w:numId w:val="40"/>
              </w:numPr>
              <w:rPr>
                <w:rFonts w:ascii="Arial" w:hAnsi="Arial" w:cs="Arial"/>
                <w:b/>
                <w:vanish/>
                <w:sz w:val="18"/>
                <w:szCs w:val="18"/>
              </w:rPr>
            </w:pPr>
          </w:p>
          <w:p w:rsidR="00A758E6" w:rsidRPr="005E32CC" w:rsidRDefault="00A758E6" w:rsidP="0085559D">
            <w:pPr>
              <w:numPr>
                <w:ilvl w:val="0"/>
                <w:numId w:val="40"/>
              </w:numPr>
              <w:rPr>
                <w:rFonts w:ascii="Arial" w:hAnsi="Arial" w:cs="Arial"/>
                <w:b/>
                <w:vanish/>
                <w:sz w:val="18"/>
                <w:szCs w:val="18"/>
              </w:rPr>
            </w:pPr>
          </w:p>
          <w:p w:rsidR="00A758E6" w:rsidRPr="005E32CC" w:rsidRDefault="00A758E6" w:rsidP="0085559D">
            <w:pPr>
              <w:numPr>
                <w:ilvl w:val="0"/>
                <w:numId w:val="40"/>
              </w:numPr>
              <w:rPr>
                <w:rFonts w:ascii="Arial" w:hAnsi="Arial" w:cs="Arial"/>
                <w:b/>
                <w:vanish/>
                <w:sz w:val="18"/>
                <w:szCs w:val="18"/>
              </w:rPr>
            </w:pPr>
          </w:p>
          <w:p w:rsidR="00A758E6" w:rsidRPr="005E32CC" w:rsidRDefault="00A758E6" w:rsidP="0085559D">
            <w:pPr>
              <w:numPr>
                <w:ilvl w:val="1"/>
                <w:numId w:val="40"/>
              </w:numPr>
              <w:rPr>
                <w:rFonts w:ascii="Arial" w:hAnsi="Arial" w:cs="Arial"/>
                <w:b/>
                <w:sz w:val="18"/>
                <w:szCs w:val="18"/>
              </w:rPr>
            </w:pPr>
            <w:r w:rsidRPr="005E32CC">
              <w:rPr>
                <w:rFonts w:ascii="Arial" w:hAnsi="Arial" w:cs="Arial"/>
                <w:b/>
                <w:sz w:val="18"/>
                <w:szCs w:val="18"/>
              </w:rPr>
              <w:t xml:space="preserve">Temperatura operativa: </w:t>
            </w:r>
            <w:r w:rsidRPr="005E32CC">
              <w:rPr>
                <w:rFonts w:ascii="Arial" w:hAnsi="Arial" w:cs="Arial"/>
                <w:sz w:val="18"/>
                <w:szCs w:val="18"/>
              </w:rPr>
              <w:t>Al menos</w:t>
            </w:r>
            <w:r w:rsidRPr="005E32CC">
              <w:rPr>
                <w:rFonts w:ascii="Arial" w:hAnsi="Arial" w:cs="Arial"/>
                <w:b/>
                <w:sz w:val="18"/>
                <w:szCs w:val="18"/>
              </w:rPr>
              <w:t xml:space="preserve"> </w:t>
            </w:r>
            <w:r w:rsidRPr="005E32CC">
              <w:rPr>
                <w:rFonts w:ascii="Arial" w:hAnsi="Arial" w:cs="Arial"/>
                <w:sz w:val="18"/>
                <w:szCs w:val="18"/>
              </w:rPr>
              <w:t>-40 °C a +60 °C.</w:t>
            </w:r>
          </w:p>
          <w:p w:rsidR="00A758E6" w:rsidRPr="005E32CC" w:rsidRDefault="00A758E6" w:rsidP="0085559D">
            <w:pPr>
              <w:numPr>
                <w:ilvl w:val="1"/>
                <w:numId w:val="40"/>
              </w:numPr>
              <w:rPr>
                <w:rFonts w:ascii="Arial" w:hAnsi="Arial" w:cs="Arial"/>
                <w:b/>
                <w:sz w:val="18"/>
                <w:szCs w:val="18"/>
              </w:rPr>
            </w:pPr>
            <w:r w:rsidRPr="005E32CC">
              <w:rPr>
                <w:rFonts w:ascii="Arial" w:hAnsi="Arial" w:cs="Arial"/>
                <w:b/>
                <w:sz w:val="18"/>
                <w:szCs w:val="18"/>
              </w:rPr>
              <w:t xml:space="preserve">Humedad operativa: </w:t>
            </w:r>
            <w:r w:rsidRPr="005E32CC">
              <w:rPr>
                <w:rFonts w:ascii="Arial" w:hAnsi="Arial" w:cs="Arial"/>
                <w:sz w:val="18"/>
                <w:szCs w:val="18"/>
              </w:rPr>
              <w:t>Hasta 90 % de HR. Sin condensación</w:t>
            </w:r>
          </w:p>
          <w:p w:rsidR="00A758E6" w:rsidRPr="005E32CC" w:rsidRDefault="00A758E6" w:rsidP="0085559D">
            <w:pPr>
              <w:numPr>
                <w:ilvl w:val="1"/>
                <w:numId w:val="40"/>
              </w:numPr>
              <w:rPr>
                <w:rFonts w:ascii="Arial" w:hAnsi="Arial" w:cs="Arial"/>
                <w:b/>
                <w:sz w:val="18"/>
                <w:szCs w:val="18"/>
              </w:rPr>
            </w:pPr>
            <w:r w:rsidRPr="005E32CC">
              <w:rPr>
                <w:rFonts w:ascii="Arial" w:hAnsi="Arial" w:cs="Arial"/>
                <w:b/>
                <w:sz w:val="18"/>
                <w:szCs w:val="18"/>
              </w:rPr>
              <w:t xml:space="preserve">Grado de protección: </w:t>
            </w:r>
            <w:r w:rsidRPr="005E32CC">
              <w:rPr>
                <w:rFonts w:ascii="Arial" w:hAnsi="Arial" w:cs="Arial"/>
                <w:sz w:val="18"/>
                <w:szCs w:val="18"/>
              </w:rPr>
              <w:t>Al menos IP66.</w:t>
            </w:r>
          </w:p>
          <w:p w:rsidR="00B454A4" w:rsidRPr="005E32CC" w:rsidRDefault="00B454A4" w:rsidP="00B454A4">
            <w:pPr>
              <w:ind w:left="792"/>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sz w:val="18"/>
                <w:szCs w:val="18"/>
              </w:rPr>
            </w:pPr>
            <w:r w:rsidRPr="005E32CC">
              <w:rPr>
                <w:rFonts w:ascii="Arial" w:hAnsi="Arial" w:cs="Arial"/>
                <w:b/>
                <w:sz w:val="18"/>
                <w:szCs w:val="18"/>
              </w:rPr>
              <w:t>Características de eléctricas:</w:t>
            </w: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0"/>
                <w:numId w:val="41"/>
              </w:numPr>
              <w:rPr>
                <w:rFonts w:ascii="Arial" w:hAnsi="Arial" w:cs="Arial"/>
                <w:b/>
                <w:vanish/>
                <w:sz w:val="18"/>
                <w:szCs w:val="18"/>
              </w:rPr>
            </w:pPr>
          </w:p>
          <w:p w:rsidR="00A758E6" w:rsidRPr="005E32CC" w:rsidRDefault="00A758E6" w:rsidP="0085559D">
            <w:pPr>
              <w:numPr>
                <w:ilvl w:val="1"/>
                <w:numId w:val="41"/>
              </w:numPr>
              <w:rPr>
                <w:rFonts w:ascii="Arial" w:hAnsi="Arial" w:cs="Arial"/>
                <w:b/>
                <w:sz w:val="18"/>
                <w:szCs w:val="18"/>
              </w:rPr>
            </w:pPr>
            <w:r w:rsidRPr="005E32CC">
              <w:rPr>
                <w:rFonts w:ascii="Arial" w:hAnsi="Arial" w:cs="Arial"/>
                <w:b/>
                <w:sz w:val="18"/>
                <w:szCs w:val="18"/>
              </w:rPr>
              <w:t xml:space="preserve">Alimentación eléctrica: </w:t>
            </w:r>
            <w:r w:rsidRPr="005E32CC">
              <w:rPr>
                <w:rFonts w:ascii="Arial" w:hAnsi="Arial" w:cs="Arial"/>
                <w:sz w:val="18"/>
                <w:szCs w:val="18"/>
              </w:rPr>
              <w:t xml:space="preserve">24VAC y </w:t>
            </w:r>
            <w:proofErr w:type="spellStart"/>
            <w:r w:rsidRPr="005E32CC">
              <w:rPr>
                <w:rFonts w:ascii="Arial" w:hAnsi="Arial" w:cs="Arial"/>
                <w:sz w:val="18"/>
                <w:szCs w:val="18"/>
              </w:rPr>
              <w:t>PoE</w:t>
            </w:r>
            <w:proofErr w:type="spellEnd"/>
            <w:r w:rsidRPr="005E32CC">
              <w:rPr>
                <w:rFonts w:ascii="Arial" w:hAnsi="Arial" w:cs="Arial"/>
                <w:sz w:val="18"/>
                <w:szCs w:val="18"/>
              </w:rPr>
              <w:t>+</w:t>
            </w:r>
          </w:p>
          <w:p w:rsidR="00A758E6" w:rsidRPr="005E32CC" w:rsidRDefault="00A758E6" w:rsidP="0085559D">
            <w:pPr>
              <w:numPr>
                <w:ilvl w:val="1"/>
                <w:numId w:val="41"/>
              </w:numPr>
              <w:rPr>
                <w:rFonts w:ascii="Arial" w:hAnsi="Arial" w:cs="Arial"/>
                <w:b/>
                <w:sz w:val="18"/>
                <w:szCs w:val="18"/>
              </w:rPr>
            </w:pPr>
            <w:r w:rsidRPr="005E32CC">
              <w:rPr>
                <w:rFonts w:ascii="Arial" w:hAnsi="Arial" w:cs="Arial"/>
                <w:b/>
                <w:sz w:val="18"/>
                <w:szCs w:val="18"/>
              </w:rPr>
              <w:t xml:space="preserve">Corriente de entrada: </w:t>
            </w:r>
            <w:proofErr w:type="spellStart"/>
            <w:r w:rsidRPr="005E32CC">
              <w:rPr>
                <w:rFonts w:ascii="Arial" w:hAnsi="Arial" w:cs="Arial"/>
                <w:sz w:val="18"/>
                <w:szCs w:val="18"/>
              </w:rPr>
              <w:t>PoE</w:t>
            </w:r>
            <w:proofErr w:type="spellEnd"/>
            <w:r w:rsidRPr="005E32CC">
              <w:rPr>
                <w:rFonts w:ascii="Arial" w:hAnsi="Arial" w:cs="Arial"/>
                <w:sz w:val="18"/>
                <w:szCs w:val="18"/>
              </w:rPr>
              <w:t>+ (IEEE802.3af).</w:t>
            </w:r>
          </w:p>
          <w:p w:rsidR="00A758E6" w:rsidRPr="005E32CC" w:rsidRDefault="00A758E6" w:rsidP="0085559D">
            <w:pPr>
              <w:numPr>
                <w:ilvl w:val="1"/>
                <w:numId w:val="41"/>
              </w:numPr>
              <w:rPr>
                <w:rFonts w:ascii="Arial" w:hAnsi="Arial" w:cs="Arial"/>
                <w:b/>
                <w:sz w:val="18"/>
                <w:szCs w:val="18"/>
              </w:rPr>
            </w:pPr>
            <w:r w:rsidRPr="005E32CC">
              <w:rPr>
                <w:rFonts w:ascii="Arial" w:hAnsi="Arial" w:cs="Arial"/>
                <w:b/>
                <w:sz w:val="18"/>
                <w:szCs w:val="18"/>
              </w:rPr>
              <w:t xml:space="preserve">Consumo energético: </w:t>
            </w:r>
            <w:r w:rsidRPr="005E32CC">
              <w:rPr>
                <w:rFonts w:ascii="Arial" w:hAnsi="Arial" w:cs="Arial"/>
                <w:sz w:val="18"/>
                <w:szCs w:val="18"/>
              </w:rPr>
              <w:t>25 W. con IR</w:t>
            </w:r>
          </w:p>
          <w:p w:rsidR="00B454A4" w:rsidRPr="005E32CC" w:rsidRDefault="00B454A4" w:rsidP="00B454A4">
            <w:pPr>
              <w:ind w:left="792"/>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B454A4" w:rsidRPr="005E32CC" w:rsidRDefault="00A758E6" w:rsidP="0085559D">
            <w:pPr>
              <w:numPr>
                <w:ilvl w:val="0"/>
                <w:numId w:val="27"/>
              </w:numPr>
              <w:ind w:left="0"/>
              <w:contextualSpacing/>
              <w:jc w:val="both"/>
              <w:rPr>
                <w:rFonts w:ascii="Arial" w:hAnsi="Arial" w:cs="Arial"/>
                <w:b/>
                <w:sz w:val="18"/>
                <w:szCs w:val="18"/>
              </w:rPr>
            </w:pPr>
            <w:r w:rsidRPr="005E32CC">
              <w:rPr>
                <w:rFonts w:ascii="Arial" w:hAnsi="Arial" w:cs="Arial"/>
                <w:b/>
                <w:sz w:val="18"/>
                <w:szCs w:val="18"/>
              </w:rPr>
              <w:t xml:space="preserve">Interfaz de programación de la aplicación: </w:t>
            </w:r>
            <w:r w:rsidRPr="005E32CC">
              <w:rPr>
                <w:rFonts w:ascii="Arial" w:hAnsi="Arial" w:cs="Arial"/>
                <w:sz w:val="18"/>
                <w:szCs w:val="18"/>
              </w:rPr>
              <w:t>Las cámaras deben cumplir al menos con estándares ONVIF perfil S/G, GB/T 28181</w:t>
            </w:r>
          </w:p>
          <w:p w:rsidR="00B454A4" w:rsidRPr="005E32CC" w:rsidRDefault="00B454A4" w:rsidP="00B454A4">
            <w:pPr>
              <w:contextualSpacing/>
              <w:jc w:val="both"/>
              <w:rPr>
                <w:rFonts w:ascii="Arial" w:hAnsi="Arial" w:cs="Arial"/>
                <w:b/>
                <w:bCs/>
                <w:i/>
                <w:iCs/>
                <w:sz w:val="18"/>
                <w:szCs w:val="18"/>
              </w:rPr>
            </w:pPr>
          </w:p>
          <w:p w:rsidR="00A758E6" w:rsidRPr="005E32CC" w:rsidRDefault="00A758E6" w:rsidP="00B454A4">
            <w:pPr>
              <w:contextualSpacing/>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sz w:val="18"/>
                <w:szCs w:val="18"/>
              </w:rPr>
            </w:pPr>
            <w:r w:rsidRPr="005E32CC">
              <w:rPr>
                <w:rFonts w:ascii="Arial" w:hAnsi="Arial" w:cs="Arial"/>
                <w:b/>
                <w:sz w:val="18"/>
                <w:szCs w:val="18"/>
              </w:rPr>
              <w:t xml:space="preserve">Uniformidad de marcas: </w:t>
            </w:r>
            <w:r w:rsidRPr="005E32CC">
              <w:rPr>
                <w:rFonts w:ascii="Arial" w:hAnsi="Arial" w:cs="Arial"/>
                <w:sz w:val="18"/>
                <w:szCs w:val="18"/>
              </w:rPr>
              <w:t>Todas las cámaras deberán ser de la misma marca.</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sz w:val="18"/>
                <w:szCs w:val="18"/>
              </w:rPr>
            </w:pPr>
            <w:r w:rsidRPr="005E32CC">
              <w:rPr>
                <w:rFonts w:ascii="Arial" w:hAnsi="Arial" w:cs="Arial"/>
                <w:b/>
                <w:sz w:val="18"/>
                <w:szCs w:val="18"/>
              </w:rPr>
              <w:t xml:space="preserve">Montaje de las cámaras: </w:t>
            </w:r>
            <w:r w:rsidRPr="005E32CC">
              <w:rPr>
                <w:rFonts w:ascii="Arial" w:hAnsi="Arial" w:cs="Arial"/>
                <w:sz w:val="18"/>
                <w:szCs w:val="18"/>
              </w:rPr>
              <w:t>Las cámaras deberán permitir ser montada en techos o paredes, para esto se deberán incluir todos los accesorios adicionales requeridos (soportes).</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jc w:val="both"/>
              <w:rPr>
                <w:rFonts w:ascii="Arial" w:hAnsi="Arial" w:cs="Arial"/>
                <w:b/>
                <w:sz w:val="18"/>
                <w:szCs w:val="18"/>
              </w:rPr>
            </w:pPr>
            <w:r w:rsidRPr="005E32CC">
              <w:rPr>
                <w:rFonts w:ascii="Arial" w:hAnsi="Arial" w:cs="Arial"/>
                <w:b/>
                <w:sz w:val="18"/>
                <w:szCs w:val="18"/>
              </w:rPr>
              <w:t xml:space="preserve">Origen y procedencia de la marca: </w:t>
            </w:r>
            <w:r w:rsidRPr="005E32CC">
              <w:rPr>
                <w:rFonts w:ascii="Arial" w:hAnsi="Arial" w:cs="Arial"/>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B454A4" w:rsidRPr="005E32CC" w:rsidRDefault="00B454A4" w:rsidP="00B454A4">
            <w:pPr>
              <w:ind w:left="360"/>
              <w:jc w:val="both"/>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(Especificar y adjuntar catálogo del fabricante que respalde lo solicitado en fotocopia simple o impreso)</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27"/>
              </w:numPr>
              <w:rPr>
                <w:rFonts w:ascii="Arial" w:hAnsi="Arial" w:cs="Arial"/>
                <w:b/>
                <w:sz w:val="18"/>
                <w:szCs w:val="18"/>
              </w:rPr>
            </w:pPr>
            <w:r w:rsidRPr="005E32CC">
              <w:rPr>
                <w:rFonts w:ascii="Arial" w:hAnsi="Arial" w:cs="Arial"/>
                <w:b/>
                <w:sz w:val="18"/>
                <w:szCs w:val="18"/>
              </w:rPr>
              <w:t xml:space="preserve">Manuales: </w:t>
            </w:r>
            <w:r w:rsidRPr="005E32CC">
              <w:rPr>
                <w:rFonts w:ascii="Arial" w:hAnsi="Arial" w:cs="Arial"/>
                <w:sz w:val="18"/>
                <w:szCs w:val="18"/>
              </w:rPr>
              <w:t>Se deberán incluir todos los manuales con que cuenten las cámaras (en impreso o digital, en español o inglés).</w:t>
            </w:r>
          </w:p>
          <w:p w:rsidR="00B454A4" w:rsidRPr="005E32CC" w:rsidRDefault="00B454A4" w:rsidP="00B454A4">
            <w:pPr>
              <w:ind w:left="360"/>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 y adjuntar lo solicitado en la etapa de Apertura de Empaques)</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10141" w:type="dxa"/>
            <w:gridSpan w:val="6"/>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4"/>
                <w:szCs w:val="18"/>
                <w:lang w:val="es-ES_tradnl"/>
              </w:rPr>
            </w:pPr>
            <w:r w:rsidRPr="005E32CC">
              <w:rPr>
                <w:rFonts w:ascii="Arial" w:hAnsi="Arial" w:cs="Arial"/>
                <w:b/>
                <w:bCs/>
                <w:sz w:val="20"/>
                <w:szCs w:val="24"/>
              </w:rPr>
              <w:t xml:space="preserve">COMPONENTE 2: </w:t>
            </w:r>
            <w:r w:rsidRPr="005E32CC">
              <w:rPr>
                <w:rFonts w:ascii="Arial" w:hAnsi="Arial" w:cs="Arial"/>
                <w:b/>
                <w:sz w:val="20"/>
                <w:szCs w:val="24"/>
              </w:rPr>
              <w:t xml:space="preserve">Cámaras tipo </w:t>
            </w:r>
            <w:proofErr w:type="spellStart"/>
            <w:r w:rsidRPr="005E32CC">
              <w:rPr>
                <w:rFonts w:ascii="Arial" w:hAnsi="Arial" w:cs="Arial"/>
                <w:b/>
                <w:sz w:val="20"/>
                <w:szCs w:val="24"/>
              </w:rPr>
              <w:t>Bullet</w:t>
            </w:r>
            <w:proofErr w:type="spellEnd"/>
            <w:r w:rsidRPr="005E32CC">
              <w:rPr>
                <w:rFonts w:ascii="Arial" w:hAnsi="Arial" w:cs="Arial"/>
                <w:b/>
                <w:sz w:val="20"/>
                <w:szCs w:val="24"/>
              </w:rPr>
              <w:t>.</w:t>
            </w: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5E32CC">
        <w:trPr>
          <w:trHeight w:val="1021"/>
        </w:trPr>
        <w:tc>
          <w:tcPr>
            <w:tcW w:w="5760" w:type="dxa"/>
            <w:vAlign w:val="center"/>
          </w:tcPr>
          <w:p w:rsidR="00A758E6" w:rsidRPr="005E32CC" w:rsidRDefault="00A758E6" w:rsidP="0085559D">
            <w:pPr>
              <w:numPr>
                <w:ilvl w:val="0"/>
                <w:numId w:val="42"/>
              </w:numPr>
              <w:contextualSpacing/>
              <w:rPr>
                <w:rFonts w:ascii="Arial" w:hAnsi="Arial" w:cs="Arial"/>
                <w:sz w:val="18"/>
                <w:szCs w:val="18"/>
              </w:rPr>
            </w:pPr>
            <w:r w:rsidRPr="005E32CC">
              <w:rPr>
                <w:rFonts w:ascii="Arial" w:hAnsi="Arial" w:cs="Arial"/>
                <w:b/>
                <w:sz w:val="18"/>
                <w:szCs w:val="18"/>
              </w:rPr>
              <w:t>Certificación de calidad:</w:t>
            </w:r>
            <w:r w:rsidRPr="005E32CC">
              <w:rPr>
                <w:rFonts w:ascii="Arial" w:hAnsi="Arial" w:cs="Arial"/>
                <w:sz w:val="18"/>
                <w:szCs w:val="18"/>
              </w:rPr>
              <w:t xml:space="preserve"> La marca debe tener certificado de calidad CE, UL,  esto debe constar en la página web del fabricante.</w:t>
            </w: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b/>
                <w:sz w:val="18"/>
                <w:szCs w:val="18"/>
              </w:rPr>
            </w:pPr>
            <w:r w:rsidRPr="005E32CC">
              <w:rPr>
                <w:rFonts w:ascii="Arial" w:hAnsi="Arial" w:cs="Arial"/>
                <w:b/>
                <w:sz w:val="18"/>
                <w:szCs w:val="18"/>
              </w:rPr>
              <w:lastRenderedPageBreak/>
              <w:t xml:space="preserve">Cantidad: </w:t>
            </w:r>
            <w:r w:rsidRPr="005E32CC">
              <w:rPr>
                <w:rFonts w:ascii="Arial" w:hAnsi="Arial" w:cs="Arial"/>
                <w:sz w:val="18"/>
                <w:szCs w:val="18"/>
              </w:rPr>
              <w:t>Once (11) unidades.</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b/>
                <w:sz w:val="18"/>
                <w:szCs w:val="18"/>
                <w:lang w:val="es-BO"/>
              </w:rPr>
            </w:pPr>
            <w:r w:rsidRPr="005E32CC">
              <w:rPr>
                <w:rFonts w:ascii="Arial" w:hAnsi="Arial" w:cs="Arial"/>
                <w:b/>
                <w:sz w:val="18"/>
                <w:szCs w:val="18"/>
                <w:lang w:val="es-BO"/>
              </w:rPr>
              <w:t>Características de video:</w:t>
            </w:r>
          </w:p>
          <w:p w:rsidR="00A758E6" w:rsidRPr="005E32CC" w:rsidRDefault="00A758E6" w:rsidP="0085559D">
            <w:pPr>
              <w:numPr>
                <w:ilvl w:val="1"/>
                <w:numId w:val="42"/>
              </w:numPr>
              <w:contextualSpacing/>
              <w:rPr>
                <w:rFonts w:ascii="Arial" w:hAnsi="Arial" w:cs="Arial"/>
                <w:b/>
                <w:sz w:val="18"/>
                <w:szCs w:val="18"/>
                <w:lang w:val="es-BO"/>
              </w:rPr>
            </w:pPr>
            <w:r w:rsidRPr="005E32CC">
              <w:rPr>
                <w:rFonts w:ascii="Arial" w:hAnsi="Arial" w:cs="Arial"/>
                <w:b/>
                <w:sz w:val="18"/>
                <w:szCs w:val="18"/>
                <w:lang w:val="es-BO"/>
              </w:rPr>
              <w:t xml:space="preserve">Resolución de imagen: </w:t>
            </w:r>
            <w:r w:rsidRPr="005E32CC">
              <w:rPr>
                <w:rFonts w:ascii="Arial" w:hAnsi="Arial" w:cs="Arial"/>
                <w:sz w:val="18"/>
                <w:szCs w:val="18"/>
                <w:lang w:val="es-BO"/>
              </w:rPr>
              <w:t>Al menos 5 megapíxeles (2560 x 1920).</w:t>
            </w:r>
          </w:p>
          <w:p w:rsidR="00A758E6" w:rsidRPr="005E32CC" w:rsidRDefault="00A758E6" w:rsidP="0085559D">
            <w:pPr>
              <w:numPr>
                <w:ilvl w:val="1"/>
                <w:numId w:val="42"/>
              </w:numPr>
              <w:contextualSpacing/>
              <w:rPr>
                <w:rFonts w:ascii="Arial" w:hAnsi="Arial" w:cs="Arial"/>
                <w:b/>
                <w:sz w:val="18"/>
                <w:szCs w:val="18"/>
                <w:lang w:val="es-BO"/>
              </w:rPr>
            </w:pPr>
            <w:r w:rsidRPr="005E32CC">
              <w:rPr>
                <w:rFonts w:ascii="Arial" w:hAnsi="Arial" w:cs="Arial"/>
                <w:b/>
                <w:sz w:val="18"/>
                <w:szCs w:val="18"/>
                <w:lang w:val="es-BO"/>
              </w:rPr>
              <w:t xml:space="preserve">Formato de compresión de video: </w:t>
            </w:r>
            <w:r w:rsidRPr="005E32CC">
              <w:rPr>
                <w:rFonts w:ascii="Arial" w:hAnsi="Arial" w:cs="Arial"/>
                <w:sz w:val="18"/>
                <w:szCs w:val="18"/>
                <w:lang w:val="es-BO"/>
              </w:rPr>
              <w:t>H.265, H.264 y MJPEG, y flujos de datos múltiples.</w:t>
            </w:r>
          </w:p>
          <w:p w:rsidR="00A758E6" w:rsidRPr="005E32CC" w:rsidRDefault="00A758E6" w:rsidP="0085559D">
            <w:pPr>
              <w:numPr>
                <w:ilvl w:val="1"/>
                <w:numId w:val="42"/>
              </w:numPr>
              <w:contextualSpacing/>
              <w:rPr>
                <w:rFonts w:ascii="Arial" w:hAnsi="Arial" w:cs="Arial"/>
                <w:b/>
                <w:sz w:val="18"/>
                <w:szCs w:val="18"/>
                <w:lang w:val="es-BO"/>
              </w:rPr>
            </w:pPr>
            <w:r w:rsidRPr="005E32CC">
              <w:rPr>
                <w:rFonts w:ascii="Arial" w:hAnsi="Arial" w:cs="Arial"/>
                <w:b/>
                <w:sz w:val="18"/>
                <w:szCs w:val="18"/>
                <w:lang w:val="es-BO"/>
              </w:rPr>
              <w:t xml:space="preserve">Máx. Cuadros por segundo: </w:t>
            </w:r>
            <w:r w:rsidRPr="005E32CC">
              <w:rPr>
                <w:rFonts w:ascii="Arial" w:hAnsi="Arial" w:cs="Arial"/>
                <w:sz w:val="18"/>
                <w:szCs w:val="18"/>
                <w:lang w:val="es-BO"/>
              </w:rPr>
              <w:t>Al menos 30fps.</w:t>
            </w:r>
          </w:p>
          <w:p w:rsidR="00A758E6" w:rsidRPr="005E32CC" w:rsidRDefault="00A758E6" w:rsidP="0085559D">
            <w:pPr>
              <w:numPr>
                <w:ilvl w:val="1"/>
                <w:numId w:val="42"/>
              </w:numPr>
              <w:contextualSpacing/>
              <w:rPr>
                <w:rFonts w:ascii="Arial" w:hAnsi="Arial" w:cs="Arial"/>
                <w:b/>
                <w:sz w:val="18"/>
                <w:szCs w:val="18"/>
                <w:lang w:val="es-BO"/>
              </w:rPr>
            </w:pPr>
            <w:r w:rsidRPr="005E32CC">
              <w:rPr>
                <w:rFonts w:ascii="Arial" w:hAnsi="Arial" w:cs="Arial"/>
                <w:b/>
                <w:sz w:val="18"/>
                <w:szCs w:val="18"/>
                <w:lang w:val="es-BO"/>
              </w:rPr>
              <w:t xml:space="preserve">Capacidad de transmisión: </w:t>
            </w:r>
            <w:r w:rsidRPr="005E32CC">
              <w:rPr>
                <w:rFonts w:ascii="Arial" w:hAnsi="Arial" w:cs="Arial"/>
                <w:sz w:val="18"/>
                <w:szCs w:val="18"/>
                <w:lang w:val="es-BO"/>
              </w:rPr>
              <w:t xml:space="preserve">Múltiple </w:t>
            </w:r>
          </w:p>
          <w:p w:rsidR="00A758E6" w:rsidRPr="005E32CC" w:rsidRDefault="00A758E6" w:rsidP="0085559D">
            <w:pPr>
              <w:numPr>
                <w:ilvl w:val="1"/>
                <w:numId w:val="42"/>
              </w:numPr>
              <w:contextualSpacing/>
              <w:rPr>
                <w:rFonts w:ascii="Arial" w:hAnsi="Arial" w:cs="Arial"/>
                <w:b/>
                <w:sz w:val="18"/>
                <w:szCs w:val="18"/>
                <w:lang w:val="es-BO"/>
              </w:rPr>
            </w:pPr>
            <w:r w:rsidRPr="005E32CC">
              <w:rPr>
                <w:rFonts w:ascii="Arial" w:hAnsi="Arial" w:cs="Arial"/>
                <w:b/>
                <w:sz w:val="18"/>
                <w:szCs w:val="18"/>
                <w:lang w:val="es-BO"/>
              </w:rPr>
              <w:t xml:space="preserve">Lente: </w:t>
            </w:r>
            <w:r w:rsidRPr="005E32CC">
              <w:rPr>
                <w:rFonts w:ascii="Arial" w:hAnsi="Arial" w:cs="Arial"/>
                <w:sz w:val="18"/>
                <w:szCs w:val="18"/>
                <w:lang w:val="es-BO"/>
              </w:rPr>
              <w:t xml:space="preserve">De 2.7 a 12 mm  lente </w:t>
            </w:r>
            <w:proofErr w:type="spellStart"/>
            <w:r w:rsidRPr="005E32CC">
              <w:rPr>
                <w:rFonts w:ascii="Arial" w:hAnsi="Arial" w:cs="Arial"/>
                <w:sz w:val="18"/>
                <w:szCs w:val="18"/>
                <w:lang w:val="es-BO"/>
              </w:rPr>
              <w:t>varifocal</w:t>
            </w:r>
            <w:proofErr w:type="spellEnd"/>
            <w:r w:rsidRPr="005E32CC">
              <w:rPr>
                <w:rFonts w:ascii="Arial" w:hAnsi="Arial" w:cs="Arial"/>
                <w:sz w:val="18"/>
                <w:szCs w:val="18"/>
                <w:lang w:val="es-BO"/>
              </w:rPr>
              <w:t xml:space="preserve"> motorizado.</w:t>
            </w:r>
          </w:p>
          <w:p w:rsidR="00A758E6" w:rsidRPr="005E32CC" w:rsidRDefault="00A758E6" w:rsidP="0085559D">
            <w:pPr>
              <w:numPr>
                <w:ilvl w:val="1"/>
                <w:numId w:val="42"/>
              </w:numPr>
              <w:contextualSpacing/>
              <w:rPr>
                <w:rFonts w:ascii="Arial" w:hAnsi="Arial" w:cs="Arial"/>
                <w:b/>
                <w:sz w:val="18"/>
                <w:szCs w:val="18"/>
                <w:lang w:val="es-BO"/>
              </w:rPr>
            </w:pPr>
            <w:r w:rsidRPr="005E32CC">
              <w:rPr>
                <w:rFonts w:ascii="Arial" w:hAnsi="Arial" w:cs="Arial"/>
                <w:b/>
                <w:sz w:val="18"/>
                <w:szCs w:val="18"/>
                <w:lang w:val="es-BO"/>
              </w:rPr>
              <w:t xml:space="preserve">Proporción de apertura: </w:t>
            </w:r>
            <w:r w:rsidRPr="005E32CC">
              <w:rPr>
                <w:rFonts w:ascii="Arial" w:hAnsi="Arial" w:cs="Arial"/>
                <w:sz w:val="18"/>
                <w:szCs w:val="18"/>
                <w:lang w:val="es-BO"/>
              </w:rPr>
              <w:t>Al menos F1.3</w:t>
            </w:r>
          </w:p>
          <w:p w:rsidR="00A758E6" w:rsidRPr="005E32CC" w:rsidRDefault="00A758E6" w:rsidP="0085559D">
            <w:pPr>
              <w:numPr>
                <w:ilvl w:val="1"/>
                <w:numId w:val="42"/>
              </w:numPr>
              <w:contextualSpacing/>
              <w:rPr>
                <w:rFonts w:ascii="Arial" w:hAnsi="Arial" w:cs="Arial"/>
                <w:b/>
                <w:sz w:val="18"/>
                <w:szCs w:val="18"/>
                <w:lang w:val="es-BO"/>
              </w:rPr>
            </w:pPr>
            <w:r w:rsidRPr="005E32CC">
              <w:rPr>
                <w:rFonts w:ascii="Arial" w:hAnsi="Arial" w:cs="Arial"/>
                <w:b/>
                <w:sz w:val="18"/>
                <w:szCs w:val="18"/>
                <w:lang w:val="es-BO"/>
              </w:rPr>
              <w:t xml:space="preserve">Control de enfoque: </w:t>
            </w:r>
            <w:r w:rsidRPr="005E32CC">
              <w:rPr>
                <w:rFonts w:ascii="Arial" w:hAnsi="Arial" w:cs="Arial"/>
                <w:sz w:val="18"/>
                <w:szCs w:val="18"/>
                <w:lang w:val="es-BO"/>
              </w:rPr>
              <w:t>Enfoque simple (V/F motorizado) / Manual.</w:t>
            </w:r>
          </w:p>
          <w:p w:rsidR="00B8039E" w:rsidRPr="005E32CC" w:rsidRDefault="00B8039E" w:rsidP="00B8039E">
            <w:pPr>
              <w:ind w:left="792"/>
              <w:contextualSpacing/>
              <w:rPr>
                <w:rFonts w:ascii="Arial" w:hAnsi="Arial" w:cs="Arial"/>
                <w:b/>
                <w:sz w:val="18"/>
                <w:szCs w:val="18"/>
                <w:lang w:val="es-BO"/>
              </w:rPr>
            </w:pPr>
          </w:p>
          <w:p w:rsidR="00A758E6" w:rsidRPr="005E32CC" w:rsidRDefault="00A758E6" w:rsidP="00A758E6">
            <w:pPr>
              <w:jc w:val="both"/>
              <w:rPr>
                <w:rFonts w:ascii="Arial" w:hAnsi="Arial" w:cs="Arial"/>
                <w:b/>
                <w:sz w:val="18"/>
                <w:szCs w:val="18"/>
                <w:lang w:val="es-BO"/>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b/>
                <w:sz w:val="18"/>
                <w:szCs w:val="18"/>
              </w:rPr>
            </w:pPr>
            <w:r w:rsidRPr="005E32CC">
              <w:rPr>
                <w:rFonts w:ascii="Arial" w:hAnsi="Arial" w:cs="Arial"/>
                <w:b/>
                <w:sz w:val="18"/>
                <w:szCs w:val="18"/>
              </w:rPr>
              <w:t>Características de funcionamiento:</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Longitud IR visible: </w:t>
            </w:r>
            <w:r w:rsidRPr="005E32CC">
              <w:rPr>
                <w:rFonts w:ascii="Arial" w:hAnsi="Arial" w:cs="Arial"/>
                <w:sz w:val="18"/>
                <w:szCs w:val="18"/>
              </w:rPr>
              <w:t>Al menos 50 metros.</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Rango dinámico extendido (WDR): </w:t>
            </w:r>
            <w:r w:rsidRPr="005E32CC">
              <w:rPr>
                <w:rFonts w:ascii="Arial" w:hAnsi="Arial" w:cs="Arial"/>
                <w:sz w:val="18"/>
                <w:szCs w:val="18"/>
              </w:rPr>
              <w:t>Al menos 120dB.</w:t>
            </w:r>
            <w:r w:rsidRPr="005E32CC">
              <w:rPr>
                <w:rFonts w:ascii="Arial" w:hAnsi="Arial" w:cs="Arial"/>
                <w:b/>
                <w:sz w:val="18"/>
                <w:szCs w:val="18"/>
              </w:rPr>
              <w:t xml:space="preserve"> </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Estabilización de imagen digital: </w:t>
            </w:r>
            <w:r w:rsidRPr="005E32CC">
              <w:rPr>
                <w:rFonts w:ascii="Arial" w:hAnsi="Arial" w:cs="Arial"/>
                <w:sz w:val="18"/>
                <w:szCs w:val="18"/>
              </w:rPr>
              <w:t>Activado/desactivado.</w:t>
            </w:r>
          </w:p>
          <w:p w:rsidR="00A758E6" w:rsidRPr="005E32CC" w:rsidRDefault="00A758E6" w:rsidP="0085559D">
            <w:pPr>
              <w:numPr>
                <w:ilvl w:val="1"/>
                <w:numId w:val="42"/>
              </w:numPr>
              <w:contextualSpacing/>
              <w:jc w:val="both"/>
              <w:rPr>
                <w:rFonts w:ascii="Arial" w:hAnsi="Arial" w:cs="Arial"/>
                <w:b/>
                <w:sz w:val="18"/>
                <w:szCs w:val="18"/>
              </w:rPr>
            </w:pPr>
            <w:r w:rsidRPr="005E32CC">
              <w:rPr>
                <w:rFonts w:ascii="Arial" w:hAnsi="Arial" w:cs="Arial"/>
                <w:b/>
                <w:sz w:val="18"/>
                <w:szCs w:val="18"/>
              </w:rPr>
              <w:t xml:space="preserve">Analítica de vídeo: </w:t>
            </w:r>
            <w:r w:rsidRPr="005E32CC">
              <w:rPr>
                <w:rFonts w:ascii="Arial" w:hAnsi="Arial" w:cs="Arial"/>
                <w:sz w:val="18"/>
                <w:szCs w:val="18"/>
              </w:rPr>
              <w:t>Las cámaras deben ser compatibles con las funciones:  seguimiento, Cruce de línea, Entrar / salir del campo, Seguir la ruta, Merodear, Objeto inactivo / eliminado, Conteo de personas, Estimación de la densidad de la multitud, Seguimiento 3D</w:t>
            </w:r>
          </w:p>
          <w:p w:rsidR="00A758E6" w:rsidRPr="005E32CC" w:rsidRDefault="00A758E6" w:rsidP="0085559D">
            <w:pPr>
              <w:numPr>
                <w:ilvl w:val="1"/>
                <w:numId w:val="42"/>
              </w:numPr>
              <w:contextualSpacing/>
              <w:jc w:val="both"/>
              <w:rPr>
                <w:rFonts w:ascii="Arial" w:hAnsi="Arial" w:cs="Arial"/>
                <w:b/>
                <w:sz w:val="18"/>
                <w:szCs w:val="18"/>
              </w:rPr>
            </w:pPr>
            <w:r w:rsidRPr="005E32CC">
              <w:rPr>
                <w:rFonts w:ascii="Arial" w:hAnsi="Arial" w:cs="Arial"/>
                <w:b/>
                <w:sz w:val="18"/>
                <w:szCs w:val="18"/>
              </w:rPr>
              <w:t xml:space="preserve">Manejo de cambios de luz: </w:t>
            </w:r>
            <w:r w:rsidRPr="005E32CC">
              <w:rPr>
                <w:rFonts w:ascii="Arial" w:hAnsi="Arial" w:cs="Arial"/>
                <w:sz w:val="18"/>
                <w:szCs w:val="18"/>
              </w:rPr>
              <w:t>Cámara tipo día y noche.</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Modalidad de grabación: </w:t>
            </w:r>
            <w:r w:rsidRPr="005E32CC">
              <w:rPr>
                <w:rFonts w:ascii="Arial" w:hAnsi="Arial" w:cs="Arial"/>
                <w:sz w:val="18"/>
                <w:szCs w:val="18"/>
              </w:rPr>
              <w:t>Por detección de movimiento.</w:t>
            </w:r>
          </w:p>
          <w:p w:rsidR="00B8039E" w:rsidRPr="005E32CC" w:rsidRDefault="00B8039E" w:rsidP="00B8039E">
            <w:pPr>
              <w:ind w:left="792"/>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original,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b/>
                <w:sz w:val="18"/>
                <w:szCs w:val="18"/>
              </w:rPr>
            </w:pPr>
            <w:r w:rsidRPr="005E32CC">
              <w:rPr>
                <w:rFonts w:ascii="Arial" w:hAnsi="Arial" w:cs="Arial"/>
                <w:b/>
                <w:sz w:val="18"/>
                <w:szCs w:val="18"/>
              </w:rPr>
              <w:t>Características medioambientales:</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Temperatura operativa: </w:t>
            </w:r>
            <w:r w:rsidRPr="005E32CC">
              <w:rPr>
                <w:rFonts w:ascii="Arial" w:hAnsi="Arial" w:cs="Arial"/>
                <w:sz w:val="18"/>
                <w:szCs w:val="18"/>
              </w:rPr>
              <w:t>-40 °C a +60 °C.</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Humedad operativa: </w:t>
            </w:r>
            <w:r w:rsidRPr="005E32CC">
              <w:rPr>
                <w:rFonts w:ascii="Arial" w:hAnsi="Arial" w:cs="Arial"/>
                <w:sz w:val="18"/>
                <w:szCs w:val="18"/>
              </w:rPr>
              <w:t xml:space="preserve">hasta  90 % de HR. Sin </w:t>
            </w:r>
            <w:proofErr w:type="spellStart"/>
            <w:r w:rsidRPr="005E32CC">
              <w:rPr>
                <w:rFonts w:ascii="Arial" w:hAnsi="Arial" w:cs="Arial"/>
                <w:sz w:val="18"/>
                <w:szCs w:val="18"/>
              </w:rPr>
              <w:t>condensacion</w:t>
            </w:r>
            <w:proofErr w:type="spellEnd"/>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Grado de protección: </w:t>
            </w:r>
            <w:r w:rsidRPr="005E32CC">
              <w:rPr>
                <w:rFonts w:ascii="Arial" w:hAnsi="Arial" w:cs="Arial"/>
                <w:sz w:val="18"/>
                <w:szCs w:val="18"/>
              </w:rPr>
              <w:t>Al menos IP67,  NEMA 4X.</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Resistencia </w:t>
            </w:r>
            <w:proofErr w:type="spellStart"/>
            <w:r w:rsidRPr="005E32CC">
              <w:rPr>
                <w:rFonts w:ascii="Arial" w:hAnsi="Arial" w:cs="Arial"/>
                <w:b/>
                <w:sz w:val="18"/>
                <w:szCs w:val="18"/>
              </w:rPr>
              <w:t>antivandálica</w:t>
            </w:r>
            <w:proofErr w:type="spellEnd"/>
            <w:r w:rsidRPr="005E32CC">
              <w:rPr>
                <w:rFonts w:ascii="Arial" w:hAnsi="Arial" w:cs="Arial"/>
                <w:b/>
                <w:sz w:val="18"/>
                <w:szCs w:val="18"/>
              </w:rPr>
              <w:t xml:space="preserve">: </w:t>
            </w:r>
            <w:r w:rsidRPr="005E32CC">
              <w:rPr>
                <w:rFonts w:ascii="Arial" w:hAnsi="Arial" w:cs="Arial"/>
                <w:sz w:val="18"/>
                <w:szCs w:val="18"/>
              </w:rPr>
              <w:t>Al menos IK10.</w:t>
            </w:r>
          </w:p>
          <w:p w:rsidR="005E32CC" w:rsidRDefault="005E32CC" w:rsidP="00A758E6">
            <w:pPr>
              <w:rPr>
                <w:rFonts w:ascii="Arial" w:hAnsi="Arial" w:cs="Arial"/>
                <w:i/>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b/>
                <w:sz w:val="18"/>
                <w:szCs w:val="18"/>
              </w:rPr>
            </w:pPr>
            <w:r w:rsidRPr="005E32CC">
              <w:rPr>
                <w:rFonts w:ascii="Arial" w:hAnsi="Arial" w:cs="Arial"/>
                <w:b/>
                <w:sz w:val="18"/>
                <w:szCs w:val="18"/>
              </w:rPr>
              <w:t>Características de eléctricas:</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Alimentación eléctrica: </w:t>
            </w:r>
            <w:r w:rsidRPr="005E32CC">
              <w:rPr>
                <w:rFonts w:ascii="Arial" w:hAnsi="Arial" w:cs="Arial"/>
                <w:sz w:val="18"/>
                <w:szCs w:val="18"/>
              </w:rPr>
              <w:t>24VAC +- 10</w:t>
            </w:r>
            <w:proofErr w:type="gramStart"/>
            <w:r w:rsidRPr="005E32CC">
              <w:rPr>
                <w:rFonts w:ascii="Arial" w:hAnsi="Arial" w:cs="Arial"/>
                <w:sz w:val="18"/>
                <w:szCs w:val="18"/>
              </w:rPr>
              <w:t>% ,</w:t>
            </w:r>
            <w:proofErr w:type="gramEnd"/>
            <w:r w:rsidRPr="005E32CC">
              <w:rPr>
                <w:rFonts w:ascii="Arial" w:hAnsi="Arial" w:cs="Arial"/>
                <w:sz w:val="18"/>
                <w:szCs w:val="18"/>
              </w:rPr>
              <w:t xml:space="preserve"> +12VDC.</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Corriente de entrada: </w:t>
            </w:r>
            <w:proofErr w:type="spellStart"/>
            <w:r w:rsidRPr="005E32CC">
              <w:rPr>
                <w:rFonts w:ascii="Arial" w:hAnsi="Arial" w:cs="Arial"/>
                <w:sz w:val="18"/>
                <w:szCs w:val="18"/>
              </w:rPr>
              <w:t>PoE</w:t>
            </w:r>
            <w:proofErr w:type="spellEnd"/>
            <w:r w:rsidRPr="005E32CC">
              <w:rPr>
                <w:rFonts w:ascii="Arial" w:hAnsi="Arial" w:cs="Arial"/>
                <w:sz w:val="18"/>
                <w:szCs w:val="18"/>
              </w:rPr>
              <w:t xml:space="preserve"> (IEEE802.3af).</w:t>
            </w:r>
          </w:p>
          <w:p w:rsidR="00A758E6" w:rsidRPr="005E32CC" w:rsidRDefault="00A758E6" w:rsidP="0085559D">
            <w:pPr>
              <w:numPr>
                <w:ilvl w:val="1"/>
                <w:numId w:val="42"/>
              </w:numPr>
              <w:contextualSpacing/>
              <w:rPr>
                <w:rFonts w:ascii="Arial" w:hAnsi="Arial" w:cs="Arial"/>
                <w:b/>
                <w:sz w:val="18"/>
                <w:szCs w:val="18"/>
              </w:rPr>
            </w:pPr>
            <w:r w:rsidRPr="005E32CC">
              <w:rPr>
                <w:rFonts w:ascii="Arial" w:hAnsi="Arial" w:cs="Arial"/>
                <w:b/>
                <w:sz w:val="18"/>
                <w:szCs w:val="18"/>
              </w:rPr>
              <w:t xml:space="preserve">Consumo energético: </w:t>
            </w:r>
            <w:r w:rsidRPr="005E32CC">
              <w:rPr>
                <w:rFonts w:ascii="Arial" w:hAnsi="Arial" w:cs="Arial"/>
                <w:sz w:val="18"/>
                <w:szCs w:val="18"/>
              </w:rPr>
              <w:t xml:space="preserve">850 </w:t>
            </w:r>
            <w:proofErr w:type="spellStart"/>
            <w:r w:rsidRPr="005E32CC">
              <w:rPr>
                <w:rFonts w:ascii="Arial" w:hAnsi="Arial" w:cs="Arial"/>
                <w:sz w:val="18"/>
                <w:szCs w:val="18"/>
              </w:rPr>
              <w:t>mA</w:t>
            </w:r>
            <w:proofErr w:type="spellEnd"/>
            <w:r w:rsidRPr="005E32CC">
              <w:rPr>
                <w:rFonts w:ascii="Arial" w:hAnsi="Arial" w:cs="Arial"/>
                <w:sz w:val="18"/>
                <w:szCs w:val="18"/>
              </w:rPr>
              <w:t xml:space="preserve"> (12 VDC)</w:t>
            </w:r>
          </w:p>
          <w:p w:rsidR="00B8039E" w:rsidRPr="005E32CC" w:rsidRDefault="00B8039E" w:rsidP="00B8039E">
            <w:pPr>
              <w:ind w:left="792"/>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b/>
                <w:sz w:val="18"/>
                <w:szCs w:val="18"/>
              </w:rPr>
            </w:pPr>
            <w:r w:rsidRPr="005E32CC">
              <w:rPr>
                <w:rFonts w:ascii="Arial" w:hAnsi="Arial" w:cs="Arial"/>
                <w:b/>
                <w:sz w:val="18"/>
                <w:szCs w:val="18"/>
              </w:rPr>
              <w:t xml:space="preserve">Interfaz de programación de la aplicación: </w:t>
            </w:r>
            <w:r w:rsidRPr="005E32CC">
              <w:rPr>
                <w:rFonts w:ascii="Arial" w:hAnsi="Arial" w:cs="Arial"/>
                <w:sz w:val="18"/>
                <w:szCs w:val="18"/>
              </w:rPr>
              <w:t>Las cámaras deben cumplir al menos con estándares ONVIF perfil S / BVMS</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original,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jc w:val="both"/>
              <w:rPr>
                <w:rFonts w:ascii="Arial" w:hAnsi="Arial" w:cs="Arial"/>
                <w:b/>
                <w:sz w:val="18"/>
                <w:szCs w:val="18"/>
              </w:rPr>
            </w:pPr>
            <w:r w:rsidRPr="005E32CC">
              <w:rPr>
                <w:rFonts w:ascii="Arial" w:hAnsi="Arial" w:cs="Arial"/>
                <w:b/>
                <w:sz w:val="18"/>
                <w:szCs w:val="18"/>
              </w:rPr>
              <w:t xml:space="preserve">Uniformidad de marcas: </w:t>
            </w:r>
            <w:r w:rsidRPr="005E32CC">
              <w:rPr>
                <w:rFonts w:ascii="Arial" w:hAnsi="Arial" w:cs="Arial"/>
                <w:sz w:val="18"/>
                <w:szCs w:val="18"/>
              </w:rPr>
              <w:t>Todas las cámaras deberán ser de la misma marca.</w:t>
            </w:r>
            <w:r w:rsidRPr="005E32CC">
              <w:rPr>
                <w:rFonts w:ascii="Arial" w:hAnsi="Arial" w:cs="Arial"/>
                <w:b/>
                <w:sz w:val="18"/>
                <w:szCs w:val="18"/>
              </w:rPr>
              <w:t xml:space="preserve">   </w:t>
            </w:r>
          </w:p>
          <w:p w:rsidR="00B8039E" w:rsidRPr="005E32CC" w:rsidRDefault="00B8039E" w:rsidP="00B8039E">
            <w:pPr>
              <w:ind w:left="360"/>
              <w:contextualSpacing/>
              <w:jc w:val="both"/>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jc w:val="both"/>
              <w:rPr>
                <w:rFonts w:ascii="Arial" w:hAnsi="Arial" w:cs="Arial"/>
                <w:sz w:val="18"/>
                <w:szCs w:val="18"/>
              </w:rPr>
            </w:pPr>
            <w:r w:rsidRPr="005E32CC">
              <w:rPr>
                <w:rFonts w:ascii="Arial" w:hAnsi="Arial" w:cs="Arial"/>
                <w:b/>
                <w:sz w:val="18"/>
                <w:szCs w:val="18"/>
              </w:rPr>
              <w:lastRenderedPageBreak/>
              <w:t xml:space="preserve">Montaje de las cámaras: </w:t>
            </w:r>
            <w:r w:rsidRPr="005E32CC">
              <w:rPr>
                <w:rFonts w:ascii="Arial" w:hAnsi="Arial" w:cs="Arial"/>
                <w:sz w:val="18"/>
                <w:szCs w:val="18"/>
              </w:rPr>
              <w:t>Las cámaras deberán permitir ser montada en techos o paredes, para esto se deberán incluir todos los accesorios adicionales requeridos (soportes).</w:t>
            </w:r>
          </w:p>
          <w:p w:rsidR="00B8039E" w:rsidRPr="005E32CC" w:rsidRDefault="00B8039E" w:rsidP="00B8039E">
            <w:pPr>
              <w:ind w:left="360"/>
              <w:contextualSpacing/>
              <w:jc w:val="both"/>
              <w:rPr>
                <w:rFonts w:ascii="Arial" w:hAnsi="Arial" w:cs="Arial"/>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jc w:val="both"/>
              <w:rPr>
                <w:rFonts w:ascii="Arial" w:hAnsi="Arial" w:cs="Arial"/>
                <w:sz w:val="18"/>
                <w:szCs w:val="18"/>
              </w:rPr>
            </w:pPr>
            <w:r w:rsidRPr="005E32CC">
              <w:rPr>
                <w:rFonts w:ascii="Arial" w:hAnsi="Arial" w:cs="Arial"/>
                <w:b/>
                <w:sz w:val="18"/>
                <w:szCs w:val="18"/>
              </w:rPr>
              <w:t xml:space="preserve">Origen y procedencia de la marca: </w:t>
            </w:r>
            <w:r w:rsidRPr="005E32CC">
              <w:rPr>
                <w:rFonts w:ascii="Arial" w:hAnsi="Arial" w:cs="Arial"/>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B8039E" w:rsidRPr="005E32CC" w:rsidRDefault="00B8039E" w:rsidP="00B8039E">
            <w:pPr>
              <w:ind w:left="360"/>
              <w:contextualSpacing/>
              <w:jc w:val="both"/>
              <w:rPr>
                <w:rFonts w:ascii="Arial" w:hAnsi="Arial" w:cs="Arial"/>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 xml:space="preserve">(Especificar y adjuntar catálogo del fabricante que respalde lo solicitado en fotocopia simple o impreso)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2"/>
              </w:numPr>
              <w:contextualSpacing/>
              <w:rPr>
                <w:rFonts w:ascii="Arial" w:hAnsi="Arial" w:cs="Arial"/>
                <w:b/>
                <w:sz w:val="18"/>
                <w:szCs w:val="18"/>
              </w:rPr>
            </w:pPr>
            <w:r w:rsidRPr="005E32CC">
              <w:rPr>
                <w:rFonts w:ascii="Arial" w:hAnsi="Arial" w:cs="Arial"/>
                <w:b/>
                <w:sz w:val="18"/>
                <w:szCs w:val="18"/>
              </w:rPr>
              <w:t xml:space="preserve">Manuales: </w:t>
            </w:r>
            <w:r w:rsidRPr="005E32CC">
              <w:rPr>
                <w:rFonts w:ascii="Arial" w:hAnsi="Arial" w:cs="Arial"/>
                <w:sz w:val="18"/>
                <w:szCs w:val="18"/>
              </w:rPr>
              <w:t>Se deberán incluir todos los manuales con que cuenten las cámaras (en impreso o digital, en español o inglés).</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 y adjuntar lo solicitado en la etapa de Apertura de Empaques)</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10141" w:type="dxa"/>
            <w:gridSpan w:val="6"/>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4"/>
                <w:szCs w:val="18"/>
                <w:lang w:val="es-ES_tradnl"/>
              </w:rPr>
            </w:pPr>
            <w:r w:rsidRPr="005E32CC">
              <w:rPr>
                <w:rFonts w:ascii="Arial" w:hAnsi="Arial" w:cs="Arial"/>
                <w:b/>
                <w:iCs/>
                <w:sz w:val="20"/>
                <w:szCs w:val="18"/>
                <w:lang w:val="es-ES_tradnl"/>
              </w:rPr>
              <w:t>COMPONENTE 3: Sensores de humo inalámbricos</w:t>
            </w:r>
          </w:p>
        </w:tc>
      </w:tr>
      <w:tr w:rsidR="00A758E6" w:rsidRPr="005E32CC" w:rsidTr="00A758E6">
        <w:trPr>
          <w:trHeight w:val="284"/>
        </w:trPr>
        <w:tc>
          <w:tcPr>
            <w:tcW w:w="5760" w:type="dxa"/>
            <w:tcBorders>
              <w:bottom w:val="single" w:sz="4" w:space="0" w:color="auto"/>
            </w:tcBorders>
            <w:vAlign w:val="center"/>
          </w:tcPr>
          <w:p w:rsidR="00A758E6" w:rsidRPr="005E32CC" w:rsidRDefault="00A758E6" w:rsidP="0085559D">
            <w:pPr>
              <w:numPr>
                <w:ilvl w:val="0"/>
                <w:numId w:val="43"/>
              </w:numPr>
              <w:contextualSpacing/>
              <w:rPr>
                <w:rFonts w:ascii="Arial" w:hAnsi="Arial" w:cs="Arial"/>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tcBorders>
              <w:bottom w:val="single" w:sz="4" w:space="0" w:color="auto"/>
            </w:tcBorders>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tcBorders>
              <w:bottom w:val="single" w:sz="4" w:space="0" w:color="auto"/>
            </w:tcBorders>
            <w:vAlign w:val="center"/>
          </w:tcPr>
          <w:p w:rsidR="00A758E6" w:rsidRPr="005E32CC" w:rsidRDefault="00A758E6" w:rsidP="0085559D">
            <w:pPr>
              <w:numPr>
                <w:ilvl w:val="0"/>
                <w:numId w:val="43"/>
              </w:numPr>
              <w:contextualSpacing/>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tcBorders>
              <w:bottom w:val="single" w:sz="4" w:space="0" w:color="auto"/>
            </w:tcBorders>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tcBorders>
              <w:bottom w:val="single" w:sz="4" w:space="0" w:color="auto"/>
            </w:tcBorders>
            <w:vAlign w:val="center"/>
          </w:tcPr>
          <w:p w:rsidR="00A758E6" w:rsidRPr="005E32CC" w:rsidRDefault="00A758E6" w:rsidP="0085559D">
            <w:pPr>
              <w:numPr>
                <w:ilvl w:val="0"/>
                <w:numId w:val="43"/>
              </w:numPr>
              <w:contextualSpacing/>
              <w:jc w:val="both"/>
              <w:rPr>
                <w:rFonts w:ascii="Arial" w:hAnsi="Arial" w:cs="Arial"/>
                <w:sz w:val="18"/>
                <w:szCs w:val="18"/>
              </w:rPr>
            </w:pPr>
            <w:r w:rsidRPr="005E32CC">
              <w:rPr>
                <w:rFonts w:ascii="Arial" w:hAnsi="Arial" w:cs="Arial"/>
                <w:b/>
                <w:sz w:val="18"/>
                <w:szCs w:val="18"/>
              </w:rPr>
              <w:t>Certificación:</w:t>
            </w:r>
            <w:r w:rsidRPr="005E32CC">
              <w:rPr>
                <w:rFonts w:ascii="Arial" w:hAnsi="Arial" w:cs="Arial"/>
                <w:sz w:val="18"/>
                <w:szCs w:val="18"/>
              </w:rPr>
              <w:t xml:space="preserve"> Detectores de humo UL 268 para sistemas de alarmas de incendios</w:t>
            </w:r>
            <w:r w:rsidR="00B8039E" w:rsidRPr="005E32CC">
              <w:rPr>
                <w:rFonts w:ascii="Arial" w:hAnsi="Arial" w:cs="Arial"/>
                <w:sz w:val="18"/>
                <w:szCs w:val="18"/>
              </w:rPr>
              <w:t>.</w:t>
            </w:r>
          </w:p>
          <w:p w:rsidR="00B8039E" w:rsidRPr="005E32CC" w:rsidRDefault="00B8039E" w:rsidP="00B8039E">
            <w:pPr>
              <w:ind w:left="360"/>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tcBorders>
              <w:bottom w:val="single" w:sz="4" w:space="0" w:color="auto"/>
            </w:tcBorders>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3"/>
              </w:numPr>
              <w:contextualSpacing/>
              <w:rPr>
                <w:rFonts w:ascii="Arial" w:hAnsi="Arial" w:cs="Arial"/>
                <w:b/>
                <w:sz w:val="18"/>
                <w:szCs w:val="18"/>
              </w:rPr>
            </w:pPr>
            <w:r w:rsidRPr="005E32CC">
              <w:rPr>
                <w:rFonts w:ascii="Arial" w:hAnsi="Arial" w:cs="Arial"/>
                <w:b/>
                <w:sz w:val="18"/>
                <w:szCs w:val="18"/>
              </w:rPr>
              <w:t xml:space="preserve">Cantidad: </w:t>
            </w:r>
            <w:r w:rsidRPr="005E32CC">
              <w:rPr>
                <w:rFonts w:ascii="Arial" w:hAnsi="Arial" w:cs="Arial"/>
                <w:sz w:val="18"/>
                <w:szCs w:val="18"/>
              </w:rPr>
              <w:t>Tres (3) unidades.</w:t>
            </w:r>
          </w:p>
          <w:p w:rsidR="00A758E6" w:rsidRPr="005E32CC" w:rsidRDefault="00A758E6" w:rsidP="00A758E6">
            <w:pPr>
              <w:rPr>
                <w:rFonts w:ascii="Arial" w:hAnsi="Arial" w:cs="Arial"/>
                <w:b/>
                <w:sz w:val="18"/>
                <w:szCs w:val="18"/>
              </w:rPr>
            </w:pPr>
            <w:r w:rsidRPr="005E32CC">
              <w:rPr>
                <w:rFonts w:ascii="Arial" w:hAnsi="Arial" w:cs="Arial"/>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3"/>
              </w:numPr>
              <w:contextualSpacing/>
              <w:rPr>
                <w:rFonts w:ascii="Arial" w:hAnsi="Arial" w:cs="Arial"/>
                <w:b/>
                <w:sz w:val="18"/>
                <w:szCs w:val="18"/>
              </w:rPr>
            </w:pPr>
            <w:r w:rsidRPr="005E32CC">
              <w:rPr>
                <w:rFonts w:ascii="Arial" w:hAnsi="Arial" w:cs="Arial"/>
                <w:b/>
                <w:sz w:val="18"/>
                <w:szCs w:val="18"/>
              </w:rPr>
              <w:t xml:space="preserve">Uniformidad de marcas: </w:t>
            </w:r>
            <w:r w:rsidRPr="005E32CC">
              <w:rPr>
                <w:rFonts w:ascii="Arial" w:hAnsi="Arial" w:cs="Arial"/>
                <w:sz w:val="18"/>
                <w:szCs w:val="18"/>
              </w:rPr>
              <w:t>Todos los sensores deben ser de la misma marca del panel</w:t>
            </w:r>
            <w:r w:rsidR="00B8039E" w:rsidRPr="005E32CC">
              <w:rPr>
                <w:rFonts w:ascii="Arial" w:hAnsi="Arial" w:cs="Arial"/>
                <w:sz w:val="18"/>
                <w:szCs w:val="18"/>
              </w:rPr>
              <w:t>.</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5E32CC" w:rsidRDefault="00A758E6" w:rsidP="0085559D">
            <w:pPr>
              <w:numPr>
                <w:ilvl w:val="0"/>
                <w:numId w:val="43"/>
              </w:numPr>
              <w:contextualSpacing/>
              <w:rPr>
                <w:rFonts w:ascii="Arial" w:hAnsi="Arial" w:cs="Arial"/>
                <w:b/>
                <w:sz w:val="18"/>
                <w:szCs w:val="18"/>
              </w:rPr>
            </w:pPr>
            <w:r w:rsidRPr="005E32CC">
              <w:rPr>
                <w:rFonts w:ascii="Arial" w:hAnsi="Arial" w:cs="Arial"/>
                <w:b/>
                <w:sz w:val="18"/>
                <w:szCs w:val="18"/>
              </w:rPr>
              <w:t xml:space="preserve">Especificaciones de alarma de detección calor: </w:t>
            </w:r>
          </w:p>
          <w:p w:rsidR="00A758E6" w:rsidRPr="005E32CC" w:rsidRDefault="00A758E6" w:rsidP="005E32CC">
            <w:pPr>
              <w:ind w:left="360"/>
              <w:contextualSpacing/>
              <w:rPr>
                <w:rFonts w:ascii="Arial" w:hAnsi="Arial" w:cs="Arial"/>
                <w:b/>
                <w:sz w:val="18"/>
                <w:szCs w:val="18"/>
              </w:rPr>
            </w:pPr>
            <w:r w:rsidRPr="005E32CC">
              <w:rPr>
                <w:rFonts w:ascii="Arial" w:eastAsiaTheme="minorHAnsi" w:hAnsi="Arial" w:cs="Arial"/>
                <w:sz w:val="17"/>
                <w:szCs w:val="17"/>
                <w:lang w:val="es-BO" w:eastAsia="en-US"/>
              </w:rPr>
              <w:t>57,2</w:t>
            </w:r>
            <w:r w:rsidRPr="005E32CC">
              <w:rPr>
                <w:rFonts w:ascii="Arial" w:eastAsia="MS-PGothic" w:hAnsi="Arial" w:cs="Arial"/>
                <w:sz w:val="17"/>
                <w:szCs w:val="17"/>
                <w:lang w:val="es-BO" w:eastAsia="en-US"/>
              </w:rPr>
              <w:t>ﾟ</w:t>
            </w:r>
            <w:r w:rsidRPr="005E32CC">
              <w:rPr>
                <w:rFonts w:ascii="Arial" w:eastAsiaTheme="minorHAnsi" w:hAnsi="Arial" w:cs="Arial"/>
                <w:sz w:val="17"/>
                <w:szCs w:val="17"/>
                <w:lang w:val="es-BO" w:eastAsia="en-US"/>
              </w:rPr>
              <w:t>C +/- 2,8</w:t>
            </w:r>
            <w:r w:rsidRPr="005E32CC">
              <w:rPr>
                <w:rFonts w:ascii="Arial" w:eastAsia="MS-PGothic" w:hAnsi="Arial" w:cs="Arial"/>
                <w:sz w:val="17"/>
                <w:szCs w:val="17"/>
                <w:lang w:val="es-BO" w:eastAsia="en-US"/>
              </w:rPr>
              <w:t>ﾟ</w:t>
            </w:r>
            <w:r w:rsidRPr="005E32CC">
              <w:rPr>
                <w:rFonts w:ascii="Arial" w:eastAsiaTheme="minorHAnsi" w:hAnsi="Arial" w:cs="Arial"/>
                <w:sz w:val="17"/>
                <w:szCs w:val="17"/>
                <w:lang w:val="es-BO" w:eastAsia="en-US"/>
              </w:rPr>
              <w:t>C</w:t>
            </w:r>
          </w:p>
          <w:p w:rsidR="00A758E6" w:rsidRPr="005E32CC" w:rsidRDefault="00A758E6" w:rsidP="00B8039E">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3"/>
              </w:numPr>
              <w:contextualSpacing/>
              <w:rPr>
                <w:rFonts w:ascii="Arial" w:hAnsi="Arial" w:cs="Arial"/>
                <w:b/>
                <w:sz w:val="18"/>
                <w:szCs w:val="18"/>
              </w:rPr>
            </w:pPr>
            <w:r w:rsidRPr="005E32CC">
              <w:rPr>
                <w:rFonts w:ascii="Arial" w:hAnsi="Arial" w:cs="Arial"/>
                <w:b/>
                <w:sz w:val="18"/>
                <w:szCs w:val="18"/>
              </w:rPr>
              <w:t xml:space="preserve">Compatibilidad:   </w:t>
            </w:r>
            <w:r w:rsidRPr="005E32CC">
              <w:rPr>
                <w:rFonts w:ascii="Arial" w:hAnsi="Arial" w:cs="Arial"/>
                <w:sz w:val="18"/>
                <w:szCs w:val="18"/>
              </w:rPr>
              <w:t>Con receptor inalámbrico B810</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3"/>
              </w:numPr>
              <w:contextualSpacing/>
              <w:rPr>
                <w:rFonts w:ascii="Arial" w:hAnsi="Arial" w:cs="Arial"/>
                <w:b/>
                <w:sz w:val="18"/>
                <w:szCs w:val="18"/>
              </w:rPr>
            </w:pPr>
            <w:r w:rsidRPr="005E32CC">
              <w:rPr>
                <w:rFonts w:ascii="Arial" w:hAnsi="Arial" w:cs="Arial"/>
                <w:b/>
                <w:sz w:val="18"/>
                <w:szCs w:val="18"/>
              </w:rPr>
              <w:t xml:space="preserve">Frecuencia: </w:t>
            </w:r>
            <w:r w:rsidRPr="005E32CC">
              <w:rPr>
                <w:rFonts w:ascii="Arial" w:hAnsi="Arial" w:cs="Arial"/>
                <w:sz w:val="18"/>
                <w:szCs w:val="18"/>
              </w:rPr>
              <w:t xml:space="preserve">433.42 </w:t>
            </w:r>
            <w:proofErr w:type="spellStart"/>
            <w:r w:rsidRPr="005E32CC">
              <w:rPr>
                <w:rFonts w:ascii="Arial" w:hAnsi="Arial" w:cs="Arial"/>
                <w:sz w:val="18"/>
                <w:szCs w:val="18"/>
              </w:rPr>
              <w:t>Mhz</w:t>
            </w:r>
            <w:proofErr w:type="spellEnd"/>
            <w:r w:rsidRPr="005E32CC">
              <w:rPr>
                <w:rFonts w:ascii="Arial" w:hAnsi="Arial" w:cs="Arial"/>
                <w:sz w:val="18"/>
                <w:szCs w:val="18"/>
              </w:rPr>
              <w:t>.</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5E32CC">
        <w:trPr>
          <w:trHeight w:val="965"/>
        </w:trPr>
        <w:tc>
          <w:tcPr>
            <w:tcW w:w="5760" w:type="dxa"/>
            <w:vAlign w:val="center"/>
          </w:tcPr>
          <w:p w:rsidR="00A758E6" w:rsidRPr="005E32CC" w:rsidRDefault="00A758E6" w:rsidP="0085559D">
            <w:pPr>
              <w:numPr>
                <w:ilvl w:val="0"/>
                <w:numId w:val="43"/>
              </w:numPr>
              <w:contextualSpacing/>
              <w:rPr>
                <w:rFonts w:ascii="Arial" w:hAnsi="Arial" w:cs="Arial"/>
                <w:b/>
                <w:sz w:val="18"/>
                <w:szCs w:val="18"/>
              </w:rPr>
            </w:pPr>
            <w:r w:rsidRPr="005E32CC">
              <w:rPr>
                <w:rFonts w:ascii="Arial" w:hAnsi="Arial" w:cs="Arial"/>
                <w:b/>
                <w:sz w:val="18"/>
                <w:szCs w:val="18"/>
              </w:rPr>
              <w:t xml:space="preserve">Normas aprobadas: </w:t>
            </w:r>
            <w:r w:rsidRPr="005E32CC">
              <w:rPr>
                <w:rFonts w:ascii="Arial" w:hAnsi="Arial" w:cs="Arial"/>
                <w:sz w:val="18"/>
                <w:szCs w:val="18"/>
              </w:rPr>
              <w:t>Al menos</w:t>
            </w:r>
            <w:r w:rsidRPr="005E32CC">
              <w:rPr>
                <w:rFonts w:ascii="Arial" w:hAnsi="Arial" w:cs="Arial"/>
                <w:b/>
                <w:sz w:val="18"/>
                <w:szCs w:val="18"/>
              </w:rPr>
              <w:t xml:space="preserve"> </w:t>
            </w:r>
            <w:r w:rsidRPr="005E32CC">
              <w:rPr>
                <w:rFonts w:ascii="Arial" w:hAnsi="Arial" w:cs="Arial"/>
                <w:sz w:val="18"/>
                <w:szCs w:val="18"/>
              </w:rPr>
              <w:t>UL  268</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3"/>
              </w:numPr>
              <w:contextualSpacing/>
              <w:jc w:val="both"/>
              <w:rPr>
                <w:rFonts w:ascii="Arial" w:hAnsi="Arial" w:cs="Arial"/>
                <w:b/>
                <w:sz w:val="18"/>
                <w:szCs w:val="18"/>
              </w:rPr>
            </w:pPr>
            <w:r w:rsidRPr="005E32CC">
              <w:rPr>
                <w:rFonts w:ascii="Arial" w:hAnsi="Arial" w:cs="Arial"/>
                <w:b/>
                <w:sz w:val="18"/>
                <w:szCs w:val="18"/>
              </w:rPr>
              <w:t xml:space="preserve">Montaje del sensor: </w:t>
            </w:r>
            <w:r w:rsidRPr="005E32CC">
              <w:rPr>
                <w:rFonts w:ascii="Arial" w:hAnsi="Arial" w:cs="Arial"/>
                <w:sz w:val="18"/>
                <w:szCs w:val="18"/>
              </w:rPr>
              <w:t>Los detectores deberán permitir ser montada en techos, para esto se deberán incluir todos los accesorios adicionales requeridos.</w:t>
            </w:r>
          </w:p>
          <w:p w:rsidR="00B8039E" w:rsidRPr="005E32CC" w:rsidRDefault="00B8039E" w:rsidP="00B8039E">
            <w:pPr>
              <w:ind w:left="360"/>
              <w:contextualSpacing/>
              <w:jc w:val="both"/>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3"/>
              </w:numPr>
              <w:contextualSpacing/>
              <w:jc w:val="both"/>
              <w:rPr>
                <w:rFonts w:ascii="Arial" w:hAnsi="Arial" w:cs="Arial"/>
                <w:b/>
                <w:sz w:val="18"/>
                <w:szCs w:val="18"/>
              </w:rPr>
            </w:pPr>
            <w:r w:rsidRPr="005E32CC">
              <w:rPr>
                <w:rFonts w:ascii="Arial" w:hAnsi="Arial" w:cs="Arial"/>
                <w:b/>
                <w:sz w:val="18"/>
                <w:szCs w:val="18"/>
              </w:rPr>
              <w:lastRenderedPageBreak/>
              <w:t xml:space="preserve">Manuales: </w:t>
            </w:r>
            <w:r w:rsidRPr="005E32CC">
              <w:rPr>
                <w:rFonts w:ascii="Arial" w:hAnsi="Arial" w:cs="Arial"/>
                <w:sz w:val="18"/>
                <w:szCs w:val="18"/>
              </w:rPr>
              <w:t>Se deberán incluir todos los manuales con que cuenten los sensores (en impreso o digital, en español o inglés).</w:t>
            </w:r>
          </w:p>
          <w:p w:rsidR="00B8039E" w:rsidRPr="005E32CC" w:rsidRDefault="00B8039E" w:rsidP="00B8039E">
            <w:pPr>
              <w:ind w:left="360"/>
              <w:contextualSpacing/>
              <w:jc w:val="both"/>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 y adjuntar lo solicitado en la etapa de Apertura de Empaques)</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3"/>
              </w:numPr>
              <w:contextualSpacing/>
              <w:rPr>
                <w:rFonts w:ascii="Arial" w:hAnsi="Arial" w:cs="Arial"/>
                <w:b/>
                <w:sz w:val="18"/>
                <w:szCs w:val="18"/>
              </w:rPr>
            </w:pPr>
            <w:r w:rsidRPr="005E32CC">
              <w:rPr>
                <w:rFonts w:ascii="Arial" w:hAnsi="Arial" w:cs="Arial"/>
                <w:b/>
                <w:sz w:val="18"/>
                <w:szCs w:val="18"/>
              </w:rPr>
              <w:t xml:space="preserve">Características Técnicas de Compatibilidad: </w:t>
            </w:r>
            <w:r w:rsidRPr="005E32CC">
              <w:rPr>
                <w:rFonts w:ascii="Arial" w:hAnsi="Arial" w:cs="Arial"/>
                <w:sz w:val="18"/>
                <w:szCs w:val="18"/>
              </w:rPr>
              <w:t>Los sensores deben ser 100% compatibles con el panel de control ofertado.</w:t>
            </w:r>
          </w:p>
          <w:p w:rsidR="00B8039E" w:rsidRPr="005E32CC" w:rsidRDefault="00B8039E" w:rsidP="00B8039E">
            <w:pPr>
              <w:ind w:left="360"/>
              <w:contextualSpacing/>
              <w:rPr>
                <w:rFonts w:ascii="Arial" w:hAnsi="Arial" w:cs="Arial"/>
                <w:b/>
                <w:sz w:val="18"/>
                <w:szCs w:val="18"/>
              </w:rPr>
            </w:pPr>
          </w:p>
          <w:p w:rsidR="00B8039E" w:rsidRPr="005E32CC" w:rsidRDefault="00A758E6" w:rsidP="00A758E6">
            <w:pPr>
              <w:jc w:val="both"/>
              <w:rPr>
                <w:rFonts w:ascii="Arial" w:hAnsi="Arial" w:cs="Arial"/>
                <w:b/>
                <w:bCs/>
                <w:i/>
                <w:iCs/>
                <w:sz w:val="18"/>
                <w:szCs w:val="18"/>
              </w:rPr>
            </w:pPr>
            <w:r w:rsidRPr="005E32CC">
              <w:rPr>
                <w:rFonts w:ascii="Arial" w:hAnsi="Arial" w:cs="Arial"/>
                <w:b/>
                <w:bCs/>
                <w:i/>
                <w:iCs/>
                <w:sz w:val="18"/>
                <w:szCs w:val="18"/>
              </w:rPr>
              <w:t xml:space="preserve">(Manifestar aceptación)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10141" w:type="dxa"/>
            <w:gridSpan w:val="6"/>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4"/>
                <w:szCs w:val="18"/>
                <w:lang w:val="es-ES_tradnl"/>
              </w:rPr>
            </w:pPr>
            <w:r w:rsidRPr="005E32CC">
              <w:rPr>
                <w:rFonts w:ascii="Arial" w:hAnsi="Arial" w:cs="Arial"/>
                <w:b/>
                <w:sz w:val="20"/>
                <w:szCs w:val="20"/>
              </w:rPr>
              <w:t xml:space="preserve">COMPONENTE 4:  </w:t>
            </w:r>
            <w:proofErr w:type="spellStart"/>
            <w:r w:rsidRPr="005E32CC">
              <w:rPr>
                <w:rFonts w:ascii="Arial" w:hAnsi="Arial" w:cs="Arial"/>
                <w:b/>
                <w:sz w:val="20"/>
                <w:szCs w:val="20"/>
              </w:rPr>
              <w:t>Multizona</w:t>
            </w:r>
            <w:proofErr w:type="spellEnd"/>
            <w:r w:rsidRPr="005E32CC">
              <w:rPr>
                <w:rFonts w:ascii="Arial" w:hAnsi="Arial" w:cs="Arial"/>
                <w:b/>
                <w:sz w:val="20"/>
                <w:szCs w:val="20"/>
              </w:rPr>
              <w:t xml:space="preserve"> de Detección de  Agua</w:t>
            </w: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sz w:val="18"/>
                <w:szCs w:val="18"/>
              </w:rPr>
            </w:pPr>
            <w:r w:rsidRPr="005E32CC">
              <w:rPr>
                <w:rFonts w:ascii="Arial" w:hAnsi="Arial" w:cs="Arial"/>
                <w:b/>
                <w:sz w:val="18"/>
                <w:szCs w:val="18"/>
              </w:rPr>
              <w:t>Compatibilidad:</w:t>
            </w:r>
            <w:r w:rsidRPr="005E32CC">
              <w:rPr>
                <w:rFonts w:ascii="Arial" w:hAnsi="Arial" w:cs="Arial"/>
                <w:sz w:val="18"/>
                <w:szCs w:val="18"/>
              </w:rPr>
              <w:t xml:space="preserve"> El sistema de sensores de agua debe ser compatible con el panel</w:t>
            </w:r>
            <w:r w:rsidR="00B8039E" w:rsidRPr="005E32CC">
              <w:rPr>
                <w:rFonts w:ascii="Arial" w:hAnsi="Arial" w:cs="Arial"/>
                <w:sz w:val="18"/>
                <w:szCs w:val="18"/>
              </w:rPr>
              <w:t>.</w:t>
            </w:r>
          </w:p>
          <w:p w:rsidR="00B8039E" w:rsidRPr="005E32CC" w:rsidRDefault="00B8039E" w:rsidP="00B8039E">
            <w:pPr>
              <w:ind w:left="360"/>
              <w:contextualSpacing/>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b/>
                <w:sz w:val="18"/>
                <w:szCs w:val="18"/>
              </w:rPr>
            </w:pPr>
            <w:r w:rsidRPr="005E32CC">
              <w:rPr>
                <w:rFonts w:ascii="Arial" w:hAnsi="Arial" w:cs="Arial"/>
                <w:b/>
                <w:sz w:val="18"/>
                <w:szCs w:val="18"/>
              </w:rPr>
              <w:t xml:space="preserve">Cantidad: </w:t>
            </w:r>
            <w:r w:rsidRPr="005E32CC">
              <w:rPr>
                <w:rFonts w:ascii="Arial" w:hAnsi="Arial" w:cs="Arial"/>
                <w:sz w:val="18"/>
                <w:szCs w:val="18"/>
              </w:rPr>
              <w:t>Cuatro (4) sensores de agua supervisados</w:t>
            </w:r>
            <w:r w:rsidR="00B8039E" w:rsidRPr="005E32CC">
              <w:rPr>
                <w:rFonts w:ascii="Arial" w:hAnsi="Arial" w:cs="Arial"/>
                <w:sz w:val="18"/>
                <w:szCs w:val="18"/>
              </w:rPr>
              <w:t>.</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b/>
                <w:sz w:val="18"/>
                <w:szCs w:val="18"/>
              </w:rPr>
            </w:pPr>
            <w:r w:rsidRPr="005E32CC">
              <w:rPr>
                <w:rFonts w:ascii="Arial" w:hAnsi="Arial" w:cs="Arial"/>
                <w:b/>
                <w:sz w:val="18"/>
                <w:szCs w:val="18"/>
              </w:rPr>
              <w:t xml:space="preserve">Uniformidad de marcas: </w:t>
            </w:r>
            <w:r w:rsidRPr="005E32CC">
              <w:rPr>
                <w:rFonts w:ascii="Arial" w:hAnsi="Arial" w:cs="Arial"/>
                <w:sz w:val="18"/>
                <w:szCs w:val="18"/>
              </w:rPr>
              <w:t xml:space="preserve">Todos los sensores  de agua deben ser de la misma marca del sistema </w:t>
            </w:r>
            <w:proofErr w:type="spellStart"/>
            <w:r w:rsidRPr="005E32CC">
              <w:rPr>
                <w:rFonts w:ascii="Arial" w:hAnsi="Arial" w:cs="Arial"/>
                <w:sz w:val="18"/>
                <w:szCs w:val="18"/>
              </w:rPr>
              <w:t>multizona</w:t>
            </w:r>
            <w:proofErr w:type="spellEnd"/>
            <w:r w:rsidRPr="005E32CC">
              <w:rPr>
                <w:rFonts w:ascii="Arial" w:hAnsi="Arial" w:cs="Arial"/>
                <w:sz w:val="18"/>
                <w:szCs w:val="18"/>
              </w:rPr>
              <w:t xml:space="preserve"> de detección de agua</w:t>
            </w:r>
            <w:r w:rsidR="00B8039E" w:rsidRPr="005E32CC">
              <w:rPr>
                <w:rFonts w:ascii="Arial" w:hAnsi="Arial" w:cs="Arial"/>
                <w:sz w:val="18"/>
                <w:szCs w:val="18"/>
              </w:rPr>
              <w:t>.</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b/>
                <w:sz w:val="18"/>
                <w:szCs w:val="18"/>
              </w:rPr>
            </w:pPr>
            <w:r w:rsidRPr="005E32CC">
              <w:rPr>
                <w:rFonts w:ascii="Arial" w:hAnsi="Arial" w:cs="Arial"/>
                <w:b/>
                <w:sz w:val="18"/>
                <w:szCs w:val="18"/>
              </w:rPr>
              <w:t xml:space="preserve">Humedad de trabajo: </w:t>
            </w:r>
            <w:r w:rsidRPr="005E32CC">
              <w:rPr>
                <w:rFonts w:ascii="Arial" w:hAnsi="Arial" w:cs="Arial"/>
                <w:sz w:val="18"/>
                <w:szCs w:val="18"/>
              </w:rPr>
              <w:t>De1% a 99%.</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180"/>
        </w:trPr>
        <w:tc>
          <w:tcPr>
            <w:tcW w:w="5760" w:type="dxa"/>
            <w:vAlign w:val="center"/>
          </w:tcPr>
          <w:p w:rsidR="00A758E6" w:rsidRPr="005E32CC" w:rsidRDefault="00A758E6" w:rsidP="0085559D">
            <w:pPr>
              <w:numPr>
                <w:ilvl w:val="0"/>
                <w:numId w:val="44"/>
              </w:numPr>
              <w:contextualSpacing/>
              <w:rPr>
                <w:rFonts w:ascii="Arial" w:hAnsi="Arial" w:cs="Arial"/>
                <w:b/>
                <w:sz w:val="18"/>
                <w:szCs w:val="18"/>
              </w:rPr>
            </w:pPr>
            <w:r w:rsidRPr="005E32CC">
              <w:rPr>
                <w:rFonts w:ascii="Arial" w:hAnsi="Arial" w:cs="Arial"/>
                <w:b/>
                <w:sz w:val="18"/>
                <w:szCs w:val="18"/>
              </w:rPr>
              <w:t xml:space="preserve">Temperatura de operación: </w:t>
            </w:r>
            <w:r w:rsidRPr="005E32CC">
              <w:rPr>
                <w:rFonts w:ascii="Arial" w:hAnsi="Arial" w:cs="Arial"/>
                <w:sz w:val="18"/>
                <w:szCs w:val="18"/>
              </w:rPr>
              <w:t>De</w:t>
            </w:r>
            <w:r w:rsidRPr="005E32CC">
              <w:rPr>
                <w:rFonts w:ascii="Arial" w:hAnsi="Arial" w:cs="Arial"/>
                <w:b/>
                <w:sz w:val="18"/>
                <w:szCs w:val="18"/>
              </w:rPr>
              <w:t xml:space="preserve"> </w:t>
            </w:r>
            <w:r w:rsidRPr="005E32CC">
              <w:rPr>
                <w:rFonts w:ascii="Arial" w:hAnsi="Arial" w:cs="Arial"/>
                <w:sz w:val="18"/>
                <w:szCs w:val="18"/>
              </w:rPr>
              <w:t>0°C a 60°C</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640"/>
        </w:trPr>
        <w:tc>
          <w:tcPr>
            <w:tcW w:w="5760" w:type="dxa"/>
            <w:vAlign w:val="center"/>
          </w:tcPr>
          <w:p w:rsidR="00A758E6" w:rsidRPr="005E32CC" w:rsidRDefault="00A758E6" w:rsidP="0085559D">
            <w:pPr>
              <w:numPr>
                <w:ilvl w:val="0"/>
                <w:numId w:val="44"/>
              </w:numPr>
              <w:contextualSpacing/>
              <w:jc w:val="both"/>
              <w:rPr>
                <w:rFonts w:ascii="Arial" w:hAnsi="Arial" w:cs="Arial"/>
                <w:sz w:val="18"/>
                <w:szCs w:val="18"/>
              </w:rPr>
            </w:pPr>
            <w:r w:rsidRPr="005E32CC">
              <w:rPr>
                <w:rFonts w:ascii="Arial" w:hAnsi="Arial" w:cs="Arial"/>
                <w:b/>
                <w:sz w:val="18"/>
                <w:szCs w:val="18"/>
              </w:rPr>
              <w:t xml:space="preserve">Montaje del sensor: </w:t>
            </w:r>
            <w:r w:rsidRPr="005E32CC">
              <w:rPr>
                <w:rFonts w:ascii="Arial" w:hAnsi="Arial" w:cs="Arial"/>
                <w:sz w:val="18"/>
                <w:szCs w:val="18"/>
              </w:rPr>
              <w:t>Los sensores deberán ser montados sobre la superficie del suelo.</w:t>
            </w:r>
          </w:p>
          <w:p w:rsidR="00B8039E" w:rsidRPr="005E32CC" w:rsidRDefault="00B8039E" w:rsidP="00B8039E">
            <w:pPr>
              <w:ind w:left="360"/>
              <w:contextualSpacing/>
              <w:jc w:val="both"/>
              <w:rPr>
                <w:rFonts w:ascii="Arial" w:hAnsi="Arial" w:cs="Arial"/>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b/>
                <w:sz w:val="18"/>
                <w:szCs w:val="18"/>
              </w:rPr>
            </w:pPr>
            <w:r w:rsidRPr="005E32CC">
              <w:rPr>
                <w:rFonts w:ascii="Arial" w:hAnsi="Arial" w:cs="Arial"/>
                <w:b/>
                <w:sz w:val="18"/>
                <w:szCs w:val="18"/>
              </w:rPr>
              <w:t xml:space="preserve">Manuales: </w:t>
            </w:r>
            <w:r w:rsidRPr="005E32CC">
              <w:rPr>
                <w:rFonts w:ascii="Arial" w:hAnsi="Arial" w:cs="Arial"/>
                <w:sz w:val="18"/>
                <w:szCs w:val="18"/>
              </w:rPr>
              <w:t>Se deberán incluir todos los manuales con que cuenten los sensores (en impreso o digital, en español o inglés).</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 y adjuntar lo solicitado en la etapa de Apertura de Empaques)</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0"/>
                <w:numId w:val="44"/>
              </w:numPr>
              <w:contextualSpacing/>
              <w:rPr>
                <w:rFonts w:ascii="Arial" w:hAnsi="Arial" w:cs="Arial"/>
                <w:b/>
                <w:sz w:val="18"/>
                <w:szCs w:val="18"/>
              </w:rPr>
            </w:pPr>
            <w:r w:rsidRPr="005E32CC">
              <w:rPr>
                <w:rFonts w:ascii="Arial" w:hAnsi="Arial" w:cs="Arial"/>
                <w:b/>
                <w:sz w:val="18"/>
                <w:szCs w:val="18"/>
              </w:rPr>
              <w:t xml:space="preserve">Características Técnicas de Compatibilidad: </w:t>
            </w:r>
            <w:r w:rsidRPr="005E32CC">
              <w:rPr>
                <w:rFonts w:ascii="Arial" w:hAnsi="Arial" w:cs="Arial"/>
                <w:sz w:val="18"/>
                <w:szCs w:val="18"/>
              </w:rPr>
              <w:t>Los sensores deben ser 100% compatibles con el panel de control ofertado.</w:t>
            </w:r>
          </w:p>
          <w:p w:rsidR="00B8039E" w:rsidRPr="005E32CC" w:rsidRDefault="00B8039E" w:rsidP="00B8039E">
            <w:pPr>
              <w:ind w:left="360"/>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 xml:space="preserve">(Manifestar aceptación)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10141" w:type="dxa"/>
            <w:gridSpan w:val="6"/>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4"/>
                <w:szCs w:val="18"/>
                <w:lang w:val="es-ES_tradnl"/>
              </w:rPr>
            </w:pPr>
            <w:r w:rsidRPr="005E32CC">
              <w:rPr>
                <w:rFonts w:ascii="Arial" w:hAnsi="Arial" w:cs="Arial"/>
                <w:b/>
                <w:iCs/>
                <w:sz w:val="20"/>
                <w:szCs w:val="18"/>
                <w:lang w:val="es-ES_tradnl"/>
              </w:rPr>
              <w:t>COMPONENTE 5: Control de acceso</w:t>
            </w:r>
          </w:p>
        </w:tc>
      </w:tr>
      <w:tr w:rsidR="00A758E6" w:rsidRPr="005E32CC" w:rsidTr="00A758E6">
        <w:trPr>
          <w:trHeight w:val="284"/>
        </w:trPr>
        <w:tc>
          <w:tcPr>
            <w:tcW w:w="5760" w:type="dxa"/>
            <w:vAlign w:val="center"/>
          </w:tcPr>
          <w:p w:rsidR="00A758E6" w:rsidRPr="005E32CC" w:rsidRDefault="00A758E6" w:rsidP="0085559D">
            <w:pPr>
              <w:numPr>
                <w:ilvl w:val="0"/>
                <w:numId w:val="45"/>
              </w:numPr>
              <w:contextualSpacing/>
              <w:rPr>
                <w:rFonts w:ascii="Arial" w:hAnsi="Arial" w:cs="Arial"/>
                <w:b/>
                <w:sz w:val="18"/>
                <w:szCs w:val="18"/>
              </w:rPr>
            </w:pPr>
            <w:r w:rsidRPr="005E32CC">
              <w:rPr>
                <w:rFonts w:ascii="Arial" w:hAnsi="Arial" w:cs="Arial"/>
                <w:b/>
                <w:sz w:val="18"/>
                <w:szCs w:val="18"/>
              </w:rPr>
              <w:t>Lector biométrico con las siguientes características:</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jc w:val="both"/>
              <w:rPr>
                <w:rFonts w:ascii="Arial" w:hAnsi="Arial" w:cs="Arial"/>
                <w:sz w:val="18"/>
                <w:szCs w:val="18"/>
              </w:rPr>
            </w:pPr>
            <w:r w:rsidRPr="005E32CC">
              <w:rPr>
                <w:rFonts w:ascii="Arial" w:hAnsi="Arial" w:cs="Arial"/>
                <w:b/>
                <w:sz w:val="18"/>
                <w:szCs w:val="18"/>
              </w:rPr>
              <w:t>Certificados:</w:t>
            </w:r>
            <w:r w:rsidRPr="005E32CC">
              <w:rPr>
                <w:rFonts w:ascii="Arial" w:hAnsi="Arial" w:cs="Arial"/>
                <w:sz w:val="18"/>
                <w:szCs w:val="18"/>
              </w:rPr>
              <w:t xml:space="preserve"> CE, FCC, KC, </w:t>
            </w:r>
            <w:proofErr w:type="spellStart"/>
            <w:r w:rsidRPr="005E32CC">
              <w:rPr>
                <w:rFonts w:ascii="Arial" w:hAnsi="Arial" w:cs="Arial"/>
                <w:sz w:val="18"/>
                <w:szCs w:val="18"/>
              </w:rPr>
              <w:t>RoHS</w:t>
            </w:r>
            <w:proofErr w:type="spellEnd"/>
            <w:r w:rsidRPr="005E32CC">
              <w:rPr>
                <w:rFonts w:ascii="Arial" w:hAnsi="Arial" w:cs="Arial"/>
                <w:sz w:val="18"/>
                <w:szCs w:val="18"/>
              </w:rPr>
              <w:t>, REACH, WEEE, esto debe constar en la página web del fabricante.</w:t>
            </w:r>
          </w:p>
          <w:p w:rsidR="00B8039E" w:rsidRPr="005E32CC" w:rsidRDefault="00B8039E" w:rsidP="00B8039E">
            <w:pPr>
              <w:ind w:left="792"/>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lastRenderedPageBreak/>
              <w:t xml:space="preserve">Cantidad: </w:t>
            </w:r>
            <w:r w:rsidRPr="005E32CC">
              <w:rPr>
                <w:rFonts w:ascii="Arial" w:hAnsi="Arial" w:cs="Arial"/>
                <w:sz w:val="18"/>
                <w:szCs w:val="18"/>
              </w:rPr>
              <w:t>Una (1) unidad.</w:t>
            </w:r>
          </w:p>
          <w:p w:rsidR="00B8039E" w:rsidRPr="005E32CC" w:rsidRDefault="00B8039E" w:rsidP="00B8039E">
            <w:pPr>
              <w:ind w:left="792"/>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Capacidad de Huellas Digitales: </w:t>
            </w:r>
            <w:r w:rsidRPr="005E32CC">
              <w:rPr>
                <w:rFonts w:ascii="Arial" w:hAnsi="Arial" w:cs="Arial"/>
                <w:sz w:val="18"/>
                <w:szCs w:val="18"/>
              </w:rPr>
              <w:t>Al menos</w:t>
            </w:r>
            <w:r w:rsidR="00B8039E" w:rsidRPr="005E32CC">
              <w:rPr>
                <w:rFonts w:ascii="Arial" w:hAnsi="Arial" w:cs="Arial"/>
                <w:sz w:val="18"/>
                <w:szCs w:val="18"/>
              </w:rPr>
              <w:t xml:space="preserve"> </w:t>
            </w:r>
            <w:r w:rsidRPr="005E32CC">
              <w:rPr>
                <w:rFonts w:ascii="Arial" w:hAnsi="Arial" w:cs="Arial"/>
                <w:sz w:val="18"/>
                <w:szCs w:val="18"/>
              </w:rPr>
              <w:t>1.000.000  de huellas</w:t>
            </w:r>
            <w:r w:rsidR="00B8039E" w:rsidRPr="005E32CC">
              <w:rPr>
                <w:rFonts w:ascii="Arial" w:hAnsi="Arial" w:cs="Arial"/>
                <w:sz w:val="18"/>
                <w:szCs w:val="18"/>
              </w:rPr>
              <w:t>.</w:t>
            </w: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191089">
        <w:trPr>
          <w:trHeight w:val="741"/>
        </w:trPr>
        <w:tc>
          <w:tcPr>
            <w:tcW w:w="5760" w:type="dxa"/>
            <w:vAlign w:val="center"/>
          </w:tcPr>
          <w:p w:rsidR="00A758E6" w:rsidRPr="00191089"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Capacidad de Usuarios: </w:t>
            </w:r>
            <w:r w:rsidRPr="005E32CC">
              <w:rPr>
                <w:rFonts w:ascii="Arial" w:hAnsi="Arial" w:cs="Arial"/>
                <w:sz w:val="18"/>
                <w:szCs w:val="18"/>
              </w:rPr>
              <w:t>Al menos 100.000</w:t>
            </w:r>
          </w:p>
          <w:p w:rsidR="00191089" w:rsidRPr="005E32CC" w:rsidRDefault="00191089" w:rsidP="00191089">
            <w:pPr>
              <w:ind w:left="792"/>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Capacidad de Eventos: </w:t>
            </w:r>
            <w:r w:rsidRPr="005E32CC">
              <w:rPr>
                <w:rFonts w:ascii="Arial" w:hAnsi="Arial" w:cs="Arial"/>
                <w:sz w:val="18"/>
                <w:szCs w:val="18"/>
              </w:rPr>
              <w:t>Al menos 1.000.000.</w:t>
            </w:r>
          </w:p>
          <w:p w:rsidR="00B8039E" w:rsidRPr="005E32CC" w:rsidRDefault="00B8039E" w:rsidP="00B8039E">
            <w:pPr>
              <w:ind w:left="792"/>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Procesador: </w:t>
            </w:r>
            <w:r w:rsidRPr="005E32CC">
              <w:rPr>
                <w:rFonts w:ascii="Arial" w:hAnsi="Arial" w:cs="Arial"/>
                <w:sz w:val="18"/>
                <w:szCs w:val="18"/>
              </w:rPr>
              <w:t xml:space="preserve">1.2 GHz </w:t>
            </w:r>
            <w:proofErr w:type="spellStart"/>
            <w:r w:rsidRPr="005E32CC">
              <w:rPr>
                <w:rFonts w:ascii="Arial" w:hAnsi="Arial" w:cs="Arial"/>
                <w:sz w:val="18"/>
                <w:szCs w:val="18"/>
              </w:rPr>
              <w:t>Quad</w:t>
            </w:r>
            <w:proofErr w:type="spellEnd"/>
            <w:r w:rsidRPr="005E32CC">
              <w:rPr>
                <w:rFonts w:ascii="Arial" w:hAnsi="Arial" w:cs="Arial"/>
                <w:sz w:val="18"/>
                <w:szCs w:val="18"/>
              </w:rPr>
              <w:t xml:space="preserve"> </w:t>
            </w:r>
            <w:proofErr w:type="spellStart"/>
            <w:r w:rsidRPr="005E32CC">
              <w:rPr>
                <w:rFonts w:ascii="Arial" w:hAnsi="Arial" w:cs="Arial"/>
                <w:sz w:val="18"/>
                <w:szCs w:val="18"/>
              </w:rPr>
              <w:t>Core</w:t>
            </w:r>
            <w:proofErr w:type="spellEnd"/>
            <w:r w:rsidR="00B8039E" w:rsidRPr="005E32CC">
              <w:rPr>
                <w:rFonts w:ascii="Arial" w:hAnsi="Arial" w:cs="Arial"/>
                <w:sz w:val="18"/>
                <w:szCs w:val="18"/>
              </w:rPr>
              <w:t>.</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Interfaz de Control de Acceso: </w:t>
            </w:r>
            <w:r w:rsidRPr="005E32CC">
              <w:rPr>
                <w:rFonts w:ascii="Arial" w:hAnsi="Arial" w:cs="Arial"/>
                <w:sz w:val="18"/>
                <w:szCs w:val="18"/>
              </w:rPr>
              <w:t>Cerradura Eléctrica, sensor de puerta, botón de salida, salida de alarma.</w:t>
            </w:r>
          </w:p>
          <w:p w:rsidR="00A758E6" w:rsidRPr="005E32CC" w:rsidRDefault="00A758E6" w:rsidP="00A758E6">
            <w:pPr>
              <w:rPr>
                <w:rFonts w:ascii="Arial" w:hAnsi="Arial" w:cs="Arial"/>
                <w:b/>
                <w:sz w:val="18"/>
                <w:szCs w:val="18"/>
              </w:rPr>
            </w:pPr>
            <w:r w:rsidRPr="005E32CC">
              <w:rPr>
                <w:rFonts w:ascii="Arial" w:hAnsi="Arial" w:cs="Arial"/>
                <w:b/>
                <w:bCs/>
                <w:i/>
                <w:iCs/>
                <w:sz w:val="18"/>
                <w:szCs w:val="18"/>
              </w:rPr>
              <w:t xml:space="preserve">(Manifestar aceptación)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Fuente de Alimentación: </w:t>
            </w:r>
            <w:r w:rsidRPr="005E32CC">
              <w:rPr>
                <w:rFonts w:ascii="Arial" w:hAnsi="Arial" w:cs="Arial"/>
                <w:sz w:val="18"/>
                <w:szCs w:val="18"/>
              </w:rPr>
              <w:t>12V.</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Grado de protección: </w:t>
            </w:r>
            <w:r w:rsidRPr="005E32CC">
              <w:rPr>
                <w:rFonts w:ascii="Arial" w:hAnsi="Arial" w:cs="Arial"/>
                <w:sz w:val="18"/>
                <w:szCs w:val="18"/>
              </w:rPr>
              <w:t>Al menos IP67 IK 09.</w:t>
            </w:r>
          </w:p>
          <w:p w:rsidR="00B8039E" w:rsidRPr="005E32CC" w:rsidRDefault="00B8039E" w:rsidP="00B8039E">
            <w:pPr>
              <w:ind w:left="792"/>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ES_tradnl"/>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lang w:val="es-BO"/>
              </w:rPr>
              <w:t xml:space="preserve">Interfaz: </w:t>
            </w:r>
            <w:r w:rsidRPr="005E32CC">
              <w:rPr>
                <w:rFonts w:ascii="Arial" w:hAnsi="Arial" w:cs="Arial"/>
                <w:sz w:val="18"/>
                <w:szCs w:val="18"/>
                <w:lang w:val="es-BO"/>
              </w:rPr>
              <w:t>Al menos</w:t>
            </w:r>
            <w:r w:rsidRPr="005E32CC">
              <w:rPr>
                <w:rFonts w:ascii="Arial" w:hAnsi="Arial" w:cs="Arial"/>
                <w:b/>
                <w:sz w:val="18"/>
                <w:szCs w:val="18"/>
                <w:lang w:val="es-BO"/>
              </w:rPr>
              <w:t xml:space="preserve"> </w:t>
            </w:r>
            <w:r w:rsidRPr="005E32CC">
              <w:rPr>
                <w:rFonts w:ascii="Arial" w:hAnsi="Arial" w:cs="Arial"/>
                <w:sz w:val="18"/>
                <w:szCs w:val="18"/>
                <w:lang w:val="es-BO"/>
              </w:rPr>
              <w:t xml:space="preserve">RS485, TCP/IP y </w:t>
            </w:r>
            <w:proofErr w:type="spellStart"/>
            <w:r w:rsidRPr="005E32CC">
              <w:rPr>
                <w:rFonts w:ascii="Arial" w:hAnsi="Arial" w:cs="Arial"/>
                <w:sz w:val="18"/>
                <w:szCs w:val="18"/>
                <w:lang w:val="es-BO"/>
              </w:rPr>
              <w:t>protocol</w:t>
            </w:r>
            <w:proofErr w:type="spellEnd"/>
            <w:r w:rsidRPr="005E32CC">
              <w:rPr>
                <w:rFonts w:ascii="Arial" w:hAnsi="Arial" w:cs="Arial"/>
                <w:sz w:val="18"/>
                <w:szCs w:val="18"/>
                <w:lang w:val="es-BO"/>
              </w:rPr>
              <w:t xml:space="preserve"> de </w:t>
            </w:r>
            <w:proofErr w:type="spellStart"/>
            <w:r w:rsidRPr="005E32CC">
              <w:rPr>
                <w:rFonts w:ascii="Arial" w:hAnsi="Arial" w:cs="Arial"/>
                <w:sz w:val="18"/>
                <w:szCs w:val="18"/>
                <w:lang w:val="es-BO"/>
              </w:rPr>
              <w:t>communication</w:t>
            </w:r>
            <w:proofErr w:type="spellEnd"/>
            <w:r w:rsidRPr="005E32CC">
              <w:rPr>
                <w:rFonts w:ascii="Arial" w:hAnsi="Arial" w:cs="Arial"/>
                <w:sz w:val="18"/>
                <w:szCs w:val="18"/>
                <w:lang w:val="es-BO"/>
              </w:rPr>
              <w:t xml:space="preserve"> </w:t>
            </w:r>
            <w:proofErr w:type="spellStart"/>
            <w:r w:rsidRPr="005E32CC">
              <w:rPr>
                <w:rFonts w:ascii="Arial" w:hAnsi="Arial" w:cs="Arial"/>
                <w:sz w:val="18"/>
                <w:szCs w:val="18"/>
                <w:lang w:val="es-BO"/>
              </w:rPr>
              <w:t>wiegand</w:t>
            </w:r>
            <w:proofErr w:type="spellEnd"/>
            <w:r w:rsidR="00B8039E" w:rsidRPr="005E32CC">
              <w:rPr>
                <w:rFonts w:ascii="Arial" w:hAnsi="Arial" w:cs="Arial"/>
                <w:sz w:val="18"/>
                <w:szCs w:val="18"/>
                <w:lang w:val="es-BO"/>
              </w:rPr>
              <w:t>.</w:t>
            </w:r>
          </w:p>
          <w:p w:rsidR="00B8039E" w:rsidRPr="005E32CC" w:rsidRDefault="00B8039E" w:rsidP="00B8039E">
            <w:pPr>
              <w:ind w:left="792"/>
              <w:contextualSpacing/>
              <w:rPr>
                <w:rFonts w:ascii="Arial" w:hAnsi="Arial" w:cs="Arial"/>
                <w:b/>
                <w:sz w:val="18"/>
                <w:szCs w:val="18"/>
                <w:lang w:val="es-BO"/>
              </w:rPr>
            </w:pPr>
          </w:p>
          <w:p w:rsidR="00A758E6" w:rsidRPr="005E32CC" w:rsidRDefault="00A758E6" w:rsidP="00A758E6">
            <w:pPr>
              <w:jc w:val="both"/>
              <w:rPr>
                <w:rFonts w:ascii="Arial" w:hAnsi="Arial" w:cs="Arial"/>
                <w:b/>
                <w:sz w:val="18"/>
                <w:szCs w:val="18"/>
                <w:lang w:val="es-BO"/>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rPr>
              <w:t xml:space="preserve">Temperatura de Operación: </w:t>
            </w:r>
            <w:r w:rsidRPr="005E32CC">
              <w:rPr>
                <w:rFonts w:ascii="Arial" w:hAnsi="Arial" w:cs="Arial"/>
                <w:sz w:val="18"/>
                <w:szCs w:val="18"/>
              </w:rPr>
              <w:t>-20°C a 50°C.</w:t>
            </w:r>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rPr>
              <w:t xml:space="preserve">Humedad de Operación: </w:t>
            </w:r>
            <w:r w:rsidRPr="005E32CC">
              <w:rPr>
                <w:rFonts w:ascii="Arial" w:hAnsi="Arial" w:cs="Arial"/>
                <w:sz w:val="18"/>
                <w:szCs w:val="18"/>
              </w:rPr>
              <w:t>10% - 80%.</w:t>
            </w:r>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rPr>
              <w:t xml:space="preserve">Uniformidad de marcas: </w:t>
            </w:r>
            <w:r w:rsidRPr="005E32CC">
              <w:rPr>
                <w:rFonts w:ascii="Arial" w:hAnsi="Arial" w:cs="Arial"/>
                <w:sz w:val="18"/>
                <w:szCs w:val="18"/>
              </w:rPr>
              <w:t xml:space="preserve">El lector debe ser compatible con el panel. </w:t>
            </w:r>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922"/>
        </w:trPr>
        <w:tc>
          <w:tcPr>
            <w:tcW w:w="5760" w:type="dxa"/>
            <w:vAlign w:val="center"/>
          </w:tcPr>
          <w:p w:rsidR="00A758E6" w:rsidRPr="005E32CC" w:rsidRDefault="00A758E6" w:rsidP="0085559D">
            <w:pPr>
              <w:numPr>
                <w:ilvl w:val="1"/>
                <w:numId w:val="45"/>
              </w:numPr>
              <w:contextualSpacing/>
              <w:jc w:val="both"/>
              <w:rPr>
                <w:rFonts w:ascii="Arial" w:hAnsi="Arial" w:cs="Arial"/>
                <w:b/>
                <w:sz w:val="18"/>
                <w:szCs w:val="18"/>
                <w:lang w:val="es-BO"/>
              </w:rPr>
            </w:pPr>
            <w:r w:rsidRPr="005E32CC">
              <w:rPr>
                <w:rFonts w:ascii="Arial" w:hAnsi="Arial" w:cs="Arial"/>
                <w:b/>
                <w:sz w:val="18"/>
                <w:szCs w:val="18"/>
              </w:rPr>
              <w:t xml:space="preserve">Montaje del sensor: </w:t>
            </w:r>
            <w:r w:rsidRPr="005E32CC">
              <w:rPr>
                <w:rFonts w:ascii="Arial" w:hAnsi="Arial" w:cs="Arial"/>
                <w:sz w:val="18"/>
                <w:szCs w:val="18"/>
              </w:rPr>
              <w:t>Los sensores   deberán permitir ser montados en paredes, para esto se deberán incluir todos los accesorios adicionales requeridos.</w:t>
            </w:r>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1161"/>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Manuales: </w:t>
            </w:r>
            <w:r w:rsidRPr="005E32CC">
              <w:rPr>
                <w:rFonts w:ascii="Arial" w:hAnsi="Arial" w:cs="Arial"/>
                <w:sz w:val="18"/>
                <w:szCs w:val="18"/>
              </w:rPr>
              <w:t>Se deberán incluir todos los manuales con que cuente el lector biométrico (en impreso o digital, en español o inglés).</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 y adjuntar lo solicitado en la etapa de Apertura de Empaques)</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992"/>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rPr>
              <w:t xml:space="preserve">Características Técnicas de Compatibilidad: </w:t>
            </w:r>
            <w:r w:rsidRPr="005E32CC">
              <w:rPr>
                <w:rFonts w:ascii="Arial" w:hAnsi="Arial" w:cs="Arial"/>
                <w:sz w:val="18"/>
                <w:szCs w:val="18"/>
              </w:rPr>
              <w:t>Los lectores deben ser 100% compatibles con el panel de control ofertado.</w:t>
            </w:r>
          </w:p>
          <w:p w:rsidR="00A758E6" w:rsidRPr="005E32CC" w:rsidRDefault="00A758E6" w:rsidP="00A758E6">
            <w:pPr>
              <w:jc w:val="both"/>
              <w:rPr>
                <w:rFonts w:ascii="Arial" w:hAnsi="Arial" w:cs="Arial"/>
                <w:b/>
                <w:sz w:val="18"/>
                <w:szCs w:val="18"/>
                <w:lang w:val="es-BO"/>
              </w:rPr>
            </w:pPr>
            <w:r w:rsidRPr="005E32CC">
              <w:rPr>
                <w:rFonts w:ascii="Arial" w:hAnsi="Arial" w:cs="Arial"/>
                <w:b/>
                <w:bCs/>
                <w:i/>
                <w:iCs/>
                <w:sz w:val="18"/>
                <w:szCs w:val="18"/>
              </w:rPr>
              <w:t xml:space="preserve">(Manifestar aceptación)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B8039E">
        <w:trPr>
          <w:trHeight w:val="341"/>
        </w:trPr>
        <w:tc>
          <w:tcPr>
            <w:tcW w:w="5760" w:type="dxa"/>
            <w:shd w:val="clear" w:color="auto" w:fill="C6D9F1" w:themeFill="text2" w:themeFillTint="33"/>
            <w:vAlign w:val="center"/>
          </w:tcPr>
          <w:p w:rsidR="00A758E6" w:rsidRPr="005E32CC" w:rsidRDefault="00A758E6" w:rsidP="0085559D">
            <w:pPr>
              <w:numPr>
                <w:ilvl w:val="0"/>
                <w:numId w:val="45"/>
              </w:numPr>
              <w:contextualSpacing/>
              <w:rPr>
                <w:rFonts w:ascii="Arial" w:hAnsi="Arial" w:cs="Arial"/>
                <w:b/>
                <w:sz w:val="18"/>
                <w:szCs w:val="18"/>
                <w:lang w:val="es-BO"/>
              </w:rPr>
            </w:pPr>
            <w:r w:rsidRPr="005E32CC">
              <w:rPr>
                <w:rFonts w:ascii="Arial" w:hAnsi="Arial" w:cs="Arial"/>
                <w:b/>
                <w:sz w:val="18"/>
                <w:szCs w:val="18"/>
                <w:lang w:val="es-BO"/>
              </w:rPr>
              <w:lastRenderedPageBreak/>
              <w:t>Cerradura electromagnética para puertas de madera/</w:t>
            </w:r>
            <w:proofErr w:type="spellStart"/>
            <w:r w:rsidRPr="005E32CC">
              <w:rPr>
                <w:rFonts w:ascii="Arial" w:hAnsi="Arial" w:cs="Arial"/>
                <w:b/>
                <w:sz w:val="18"/>
                <w:szCs w:val="18"/>
                <w:lang w:val="es-BO"/>
              </w:rPr>
              <w:t>blindex</w:t>
            </w:r>
            <w:proofErr w:type="spellEnd"/>
            <w:r w:rsidRPr="005E32CC">
              <w:rPr>
                <w:rFonts w:ascii="Arial" w:hAnsi="Arial" w:cs="Arial"/>
                <w:b/>
                <w:sz w:val="18"/>
                <w:szCs w:val="18"/>
                <w:lang w:val="es-BO"/>
              </w:rPr>
              <w:t>/aluminio/metal con las siguientes características:</w:t>
            </w:r>
          </w:p>
        </w:tc>
        <w:tc>
          <w:tcPr>
            <w:tcW w:w="4381" w:type="dxa"/>
            <w:gridSpan w:val="5"/>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950"/>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Certificación de calidad:</w:t>
            </w:r>
            <w:r w:rsidRPr="005E32CC">
              <w:rPr>
                <w:rFonts w:ascii="Arial" w:hAnsi="Arial" w:cs="Arial"/>
                <w:sz w:val="18"/>
                <w:szCs w:val="18"/>
              </w:rPr>
              <w:t xml:space="preserve"> La marca debe tener  garantía de 1 año al menos, esto debe constar en la página web del fabricante.</w:t>
            </w: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503"/>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Cantidad: </w:t>
            </w:r>
            <w:r w:rsidRPr="005E32CC">
              <w:rPr>
                <w:rFonts w:ascii="Arial" w:hAnsi="Arial" w:cs="Arial"/>
                <w:sz w:val="18"/>
                <w:szCs w:val="18"/>
              </w:rPr>
              <w:t>Una (1) unidad.</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545"/>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lang w:val="es-BO"/>
              </w:rPr>
              <w:t xml:space="preserve">Fuente de Alimentación: </w:t>
            </w:r>
            <w:r w:rsidRPr="005E32CC">
              <w:rPr>
                <w:rFonts w:ascii="Arial" w:hAnsi="Arial" w:cs="Arial"/>
                <w:sz w:val="18"/>
                <w:szCs w:val="18"/>
                <w:lang w:val="es-BO"/>
              </w:rPr>
              <w:t>500mA a 12V.</w:t>
            </w:r>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545"/>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lang w:val="es-BO"/>
              </w:rPr>
              <w:t xml:space="preserve">Dimensión de la chapa: </w:t>
            </w:r>
            <w:r w:rsidRPr="005E32CC">
              <w:rPr>
                <w:rFonts w:ascii="Arial" w:hAnsi="Arial" w:cs="Arial"/>
                <w:sz w:val="18"/>
                <w:szCs w:val="18"/>
                <w:lang w:val="es-BO"/>
              </w:rPr>
              <w:t xml:space="preserve">220x63x40 </w:t>
            </w:r>
            <w:proofErr w:type="spellStart"/>
            <w:r w:rsidRPr="005E32CC">
              <w:rPr>
                <w:rFonts w:ascii="Arial" w:hAnsi="Arial" w:cs="Arial"/>
                <w:sz w:val="18"/>
                <w:szCs w:val="18"/>
                <w:lang w:val="es-BO"/>
              </w:rPr>
              <w:t>mm</w:t>
            </w:r>
            <w:r w:rsidR="00841AE0" w:rsidRPr="005E32CC">
              <w:rPr>
                <w:rFonts w:ascii="Arial" w:hAnsi="Arial" w:cs="Arial"/>
                <w:sz w:val="18"/>
                <w:szCs w:val="18"/>
                <w:lang w:val="es-BO"/>
              </w:rPr>
              <w:t>.</w:t>
            </w:r>
            <w:proofErr w:type="spellEnd"/>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513"/>
        </w:trPr>
        <w:tc>
          <w:tcPr>
            <w:tcW w:w="5760" w:type="dxa"/>
            <w:vAlign w:val="center"/>
          </w:tcPr>
          <w:p w:rsidR="00A758E6" w:rsidRPr="005E32CC" w:rsidRDefault="00A758E6" w:rsidP="0085559D">
            <w:pPr>
              <w:numPr>
                <w:ilvl w:val="1"/>
                <w:numId w:val="45"/>
              </w:numPr>
              <w:contextualSpacing/>
              <w:rPr>
                <w:rFonts w:ascii="Arial" w:hAnsi="Arial" w:cs="Arial"/>
                <w:b/>
                <w:sz w:val="18"/>
                <w:szCs w:val="18"/>
                <w:lang w:val="es-BO"/>
              </w:rPr>
            </w:pPr>
            <w:r w:rsidRPr="005E32CC">
              <w:rPr>
                <w:rFonts w:ascii="Arial" w:hAnsi="Arial" w:cs="Arial"/>
                <w:b/>
                <w:sz w:val="18"/>
                <w:szCs w:val="18"/>
                <w:lang w:val="es-BO"/>
              </w:rPr>
              <w:t xml:space="preserve">Dimensión de la contrachapa: </w:t>
            </w:r>
            <w:r w:rsidRPr="005E32CC">
              <w:rPr>
                <w:rFonts w:ascii="Arial" w:hAnsi="Arial" w:cs="Arial"/>
                <w:sz w:val="18"/>
                <w:szCs w:val="18"/>
                <w:lang w:val="es-BO"/>
              </w:rPr>
              <w:t xml:space="preserve">185 x61x16 </w:t>
            </w:r>
            <w:proofErr w:type="spellStart"/>
            <w:r w:rsidRPr="005E32CC">
              <w:rPr>
                <w:rFonts w:ascii="Arial" w:hAnsi="Arial" w:cs="Arial"/>
                <w:sz w:val="18"/>
                <w:szCs w:val="18"/>
                <w:lang w:val="es-BO"/>
              </w:rPr>
              <w:t>mm.</w:t>
            </w:r>
            <w:proofErr w:type="spellEnd"/>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37038">
        <w:trPr>
          <w:trHeight w:val="284"/>
        </w:trPr>
        <w:tc>
          <w:tcPr>
            <w:tcW w:w="5760" w:type="dxa"/>
            <w:shd w:val="clear" w:color="auto" w:fill="BFBFBF" w:themeFill="background1" w:themeFillShade="BF"/>
            <w:vAlign w:val="center"/>
          </w:tcPr>
          <w:p w:rsidR="00A758E6" w:rsidRPr="005E32CC" w:rsidRDefault="00A758E6" w:rsidP="0085559D">
            <w:pPr>
              <w:numPr>
                <w:ilvl w:val="0"/>
                <w:numId w:val="45"/>
              </w:numPr>
              <w:contextualSpacing/>
              <w:rPr>
                <w:rFonts w:ascii="Arial" w:hAnsi="Arial" w:cs="Arial"/>
                <w:b/>
                <w:sz w:val="18"/>
                <w:szCs w:val="18"/>
                <w:lang w:val="es-BO"/>
              </w:rPr>
            </w:pPr>
            <w:r w:rsidRPr="005E32CC">
              <w:rPr>
                <w:rFonts w:ascii="Arial" w:hAnsi="Arial" w:cs="Arial"/>
                <w:b/>
                <w:sz w:val="18"/>
                <w:szCs w:val="18"/>
              </w:rPr>
              <w:t>Brazo hidráulico con las siguientes características:</w:t>
            </w:r>
          </w:p>
        </w:tc>
        <w:tc>
          <w:tcPr>
            <w:tcW w:w="1971" w:type="dxa"/>
            <w:shd w:val="clear"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Certificación de calidad:</w:t>
            </w:r>
            <w:r w:rsidRPr="005E32CC">
              <w:rPr>
                <w:rFonts w:ascii="Arial" w:hAnsi="Arial" w:cs="Arial"/>
                <w:sz w:val="18"/>
                <w:szCs w:val="18"/>
              </w:rPr>
              <w:t xml:space="preserve"> La marca debe tener  garantía de 1 año al menos, esto debe constar en la página web del fabricante.</w:t>
            </w: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545"/>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Cantidad: </w:t>
            </w:r>
            <w:r w:rsidRPr="005E32CC">
              <w:rPr>
                <w:rFonts w:ascii="Arial" w:hAnsi="Arial" w:cs="Arial"/>
                <w:sz w:val="18"/>
                <w:szCs w:val="18"/>
              </w:rPr>
              <w:t>Una (1) unidad.</w:t>
            </w: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727"/>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Capacidad de fuerza de cierre: </w:t>
            </w:r>
            <w:r w:rsidRPr="005E32CC">
              <w:rPr>
                <w:rFonts w:ascii="Arial" w:hAnsi="Arial" w:cs="Arial"/>
                <w:sz w:val="18"/>
                <w:szCs w:val="18"/>
              </w:rPr>
              <w:t>65kg. Para puertas metálicas o de madera</w:t>
            </w:r>
            <w:r w:rsidR="00A37038" w:rsidRPr="005E32CC">
              <w:rPr>
                <w:rFonts w:ascii="Arial" w:hAnsi="Arial" w:cs="Arial"/>
                <w:sz w:val="18"/>
                <w:szCs w:val="18"/>
              </w:rPr>
              <w:t>.</w:t>
            </w:r>
          </w:p>
          <w:p w:rsidR="00A758E6" w:rsidRPr="005E32CC" w:rsidRDefault="00A758E6" w:rsidP="00A758E6">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50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Mecanismo: </w:t>
            </w:r>
            <w:r w:rsidRPr="005E32CC">
              <w:rPr>
                <w:rFonts w:ascii="Arial" w:hAnsi="Arial" w:cs="Arial"/>
                <w:sz w:val="18"/>
                <w:szCs w:val="18"/>
              </w:rPr>
              <w:t>Piñón-cremallera.</w:t>
            </w:r>
            <w:r w:rsidRPr="005E32CC">
              <w:rPr>
                <w:rFonts w:ascii="Arial" w:hAnsi="Arial" w:cs="Arial"/>
                <w:b/>
                <w:sz w:val="18"/>
                <w:szCs w:val="18"/>
              </w:rPr>
              <w:t xml:space="preserve"> </w:t>
            </w:r>
          </w:p>
          <w:p w:rsidR="00A758E6" w:rsidRPr="005E32CC" w:rsidRDefault="00A758E6" w:rsidP="00A37038">
            <w:pPr>
              <w:rPr>
                <w:rFonts w:ascii="Arial" w:hAnsi="Arial" w:cs="Arial"/>
                <w:b/>
                <w:sz w:val="18"/>
                <w:szCs w:val="18"/>
                <w:lang w:val="es-BO"/>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531"/>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Cierre: </w:t>
            </w:r>
            <w:r w:rsidRPr="005E32CC">
              <w:rPr>
                <w:rFonts w:ascii="Arial" w:hAnsi="Arial" w:cs="Arial"/>
                <w:sz w:val="18"/>
                <w:szCs w:val="18"/>
              </w:rPr>
              <w:t>Por acción de fluido hidráulico.</w:t>
            </w:r>
          </w:p>
          <w:p w:rsidR="00A758E6" w:rsidRPr="005E32CC" w:rsidRDefault="00A758E6" w:rsidP="00A37038">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37038">
        <w:trPr>
          <w:trHeight w:val="284"/>
        </w:trPr>
        <w:tc>
          <w:tcPr>
            <w:tcW w:w="5760" w:type="dxa"/>
            <w:shd w:val="clear" w:color="auto" w:fill="BFBFBF" w:themeFill="background1" w:themeFillShade="BF"/>
            <w:vAlign w:val="center"/>
          </w:tcPr>
          <w:p w:rsidR="00A758E6" w:rsidRPr="005E32CC" w:rsidRDefault="00A758E6" w:rsidP="0085559D">
            <w:pPr>
              <w:numPr>
                <w:ilvl w:val="0"/>
                <w:numId w:val="45"/>
              </w:numPr>
              <w:contextualSpacing/>
              <w:rPr>
                <w:rFonts w:ascii="Arial" w:hAnsi="Arial" w:cs="Arial"/>
                <w:sz w:val="18"/>
                <w:szCs w:val="18"/>
              </w:rPr>
            </w:pPr>
            <w:r w:rsidRPr="005E32CC">
              <w:rPr>
                <w:rFonts w:ascii="Arial" w:hAnsi="Arial" w:cs="Arial"/>
                <w:b/>
                <w:sz w:val="18"/>
                <w:szCs w:val="18"/>
              </w:rPr>
              <w:t>Botón de salida de aluminio normalmente abierto (NO) y normalmente cerrado (NC) con las siguientes características:</w:t>
            </w:r>
          </w:p>
        </w:tc>
        <w:tc>
          <w:tcPr>
            <w:tcW w:w="1971" w:type="dxa"/>
            <w:shd w:val="clear"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jc w:val="both"/>
              <w:rPr>
                <w:rFonts w:ascii="Arial" w:hAnsi="Arial" w:cs="Arial"/>
                <w:b/>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sz w:val="18"/>
                <w:szCs w:val="18"/>
              </w:rPr>
            </w:pPr>
            <w:r w:rsidRPr="005E32CC">
              <w:rPr>
                <w:rFonts w:ascii="Arial" w:hAnsi="Arial" w:cs="Arial"/>
                <w:b/>
                <w:sz w:val="18"/>
                <w:szCs w:val="18"/>
              </w:rPr>
              <w:t>Certificación de calidad:</w:t>
            </w:r>
            <w:r w:rsidRPr="005E32CC">
              <w:rPr>
                <w:rFonts w:ascii="Arial" w:hAnsi="Arial" w:cs="Arial"/>
                <w:sz w:val="18"/>
                <w:szCs w:val="18"/>
              </w:rPr>
              <w:t xml:space="preserve"> La marca debe tener  garantía de 1 año al menos, esto debe constar en la página web del fabricante.</w:t>
            </w:r>
          </w:p>
          <w:p w:rsidR="00A758E6" w:rsidRPr="005E32CC" w:rsidRDefault="00A758E6" w:rsidP="00A758E6">
            <w:pPr>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1"/>
                <w:numId w:val="45"/>
              </w:numPr>
              <w:contextualSpacing/>
              <w:rPr>
                <w:rFonts w:ascii="Arial" w:hAnsi="Arial" w:cs="Arial"/>
                <w:b/>
                <w:sz w:val="18"/>
                <w:szCs w:val="18"/>
              </w:rPr>
            </w:pPr>
            <w:r w:rsidRPr="005E32CC">
              <w:rPr>
                <w:rFonts w:ascii="Arial" w:hAnsi="Arial" w:cs="Arial"/>
                <w:b/>
                <w:sz w:val="18"/>
                <w:szCs w:val="18"/>
              </w:rPr>
              <w:t xml:space="preserve">Cantidad: </w:t>
            </w:r>
            <w:r w:rsidRPr="005E32CC">
              <w:rPr>
                <w:rFonts w:ascii="Arial" w:hAnsi="Arial" w:cs="Arial"/>
                <w:sz w:val="18"/>
                <w:szCs w:val="18"/>
              </w:rPr>
              <w:t>Una (1) unidad.</w:t>
            </w:r>
          </w:p>
          <w:p w:rsidR="00A37038" w:rsidRPr="005E32CC" w:rsidRDefault="00A37038" w:rsidP="00A37038">
            <w:pPr>
              <w:ind w:left="792"/>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10141" w:type="dxa"/>
            <w:gridSpan w:val="6"/>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r w:rsidRPr="005E32CC">
              <w:rPr>
                <w:rFonts w:ascii="Arial" w:hAnsi="Arial" w:cs="Arial"/>
                <w:b/>
                <w:iCs/>
                <w:sz w:val="20"/>
                <w:szCs w:val="18"/>
                <w:lang w:val="es-BO"/>
              </w:rPr>
              <w:lastRenderedPageBreak/>
              <w:t xml:space="preserve">COMPONENTE 6: </w:t>
            </w:r>
            <w:proofErr w:type="spellStart"/>
            <w:r w:rsidRPr="005E32CC">
              <w:rPr>
                <w:rFonts w:ascii="Arial" w:hAnsi="Arial" w:cs="Arial"/>
                <w:b/>
                <w:iCs/>
                <w:sz w:val="20"/>
                <w:szCs w:val="18"/>
                <w:lang w:val="es-BO"/>
              </w:rPr>
              <w:t>Switch</w:t>
            </w:r>
            <w:proofErr w:type="spellEnd"/>
            <w:r w:rsidRPr="005E32CC">
              <w:rPr>
                <w:rFonts w:ascii="Arial" w:hAnsi="Arial" w:cs="Arial"/>
                <w:b/>
                <w:iCs/>
                <w:sz w:val="20"/>
                <w:szCs w:val="18"/>
                <w:lang w:val="es-BO"/>
              </w:rPr>
              <w:t xml:space="preserve"> de red Gigabit - </w:t>
            </w:r>
            <w:proofErr w:type="spellStart"/>
            <w:r w:rsidRPr="005E32CC">
              <w:rPr>
                <w:rFonts w:ascii="Arial" w:hAnsi="Arial" w:cs="Arial"/>
                <w:b/>
                <w:iCs/>
                <w:sz w:val="20"/>
                <w:szCs w:val="18"/>
                <w:lang w:val="es-BO"/>
              </w:rPr>
              <w:t>PoE</w:t>
            </w:r>
            <w:proofErr w:type="spellEnd"/>
          </w:p>
        </w:tc>
      </w:tr>
      <w:tr w:rsidR="00A758E6" w:rsidRPr="005E32CC" w:rsidTr="00A758E6">
        <w:trPr>
          <w:trHeight w:val="284"/>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0"/>
                <w:numId w:val="53"/>
              </w:numPr>
              <w:contextualSpacing/>
              <w:rPr>
                <w:rFonts w:ascii="Arial" w:hAnsi="Arial" w:cs="Arial"/>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0"/>
                <w:numId w:val="53"/>
              </w:numPr>
              <w:contextualSpacing/>
              <w:rPr>
                <w:rFonts w:ascii="Arial" w:hAnsi="Arial" w:cs="Arial"/>
                <w:sz w:val="18"/>
                <w:szCs w:val="18"/>
              </w:rPr>
            </w:pPr>
            <w:r w:rsidRPr="005E32CC">
              <w:rPr>
                <w:rFonts w:ascii="Arial" w:hAnsi="Arial" w:cs="Arial"/>
                <w:b/>
                <w:sz w:val="18"/>
                <w:szCs w:val="18"/>
              </w:rPr>
              <w:t>Certificación de calidad ISO 9001:</w:t>
            </w:r>
            <w:r w:rsidRPr="005E32CC">
              <w:rPr>
                <w:rFonts w:ascii="Arial" w:hAnsi="Arial" w:cs="Arial"/>
                <w:sz w:val="18"/>
                <w:szCs w:val="18"/>
              </w:rPr>
              <w:t xml:space="preserve"> La marca debe tener certificado de calidad ISO 9001, esto debe constar en la página web del fabricante.</w:t>
            </w:r>
          </w:p>
          <w:p w:rsidR="00A37038" w:rsidRPr="005E32CC" w:rsidRDefault="00A37038" w:rsidP="00A37038">
            <w:pPr>
              <w:ind w:left="360"/>
              <w:contextualSpacing/>
              <w:rPr>
                <w:rFonts w:ascii="Arial" w:hAnsi="Arial" w:cs="Arial"/>
                <w:sz w:val="18"/>
                <w:szCs w:val="18"/>
              </w:rPr>
            </w:pPr>
          </w:p>
          <w:p w:rsidR="00A758E6" w:rsidRPr="005E32CC" w:rsidRDefault="00A758E6" w:rsidP="00A37038">
            <w:pPr>
              <w:rPr>
                <w:rFonts w:ascii="Arial" w:hAnsi="Arial" w:cs="Arial"/>
                <w:b/>
                <w:sz w:val="18"/>
                <w:szCs w:val="18"/>
              </w:rPr>
            </w:pPr>
            <w:r w:rsidRPr="005E32CC">
              <w:rPr>
                <w:rFonts w:ascii="Arial" w:hAnsi="Arial" w:cs="Arial"/>
                <w:b/>
                <w:bCs/>
                <w:i/>
                <w:iCs/>
                <w:sz w:val="18"/>
                <w:szCs w:val="18"/>
              </w:rPr>
              <w:t xml:space="preserve">(Manifestar </w:t>
            </w:r>
            <w:r w:rsidRPr="005E32CC">
              <w:rPr>
                <w:rFonts w:ascii="Arial" w:hAnsi="Arial" w:cs="Arial"/>
                <w:b/>
                <w:i/>
                <w:sz w:val="18"/>
                <w:szCs w:val="18"/>
              </w:rPr>
              <w:t>aceptación</w:t>
            </w:r>
            <w:r w:rsidRPr="005E32CC">
              <w:rPr>
                <w:rFonts w:ascii="Arial" w:hAnsi="Arial" w:cs="Arial"/>
                <w:b/>
                <w:bCs/>
                <w:i/>
                <w:iCs/>
                <w:sz w:val="18"/>
                <w:szCs w:val="18"/>
              </w:rPr>
              <w:t xml:space="preserve">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 xml:space="preserve">Cantidad: </w:t>
            </w:r>
            <w:r w:rsidRPr="005E32CC">
              <w:rPr>
                <w:rFonts w:ascii="Arial" w:hAnsi="Arial" w:cs="Arial"/>
                <w:sz w:val="18"/>
                <w:szCs w:val="18"/>
              </w:rPr>
              <w:t>Una (1) unidad.</w:t>
            </w:r>
          </w:p>
          <w:p w:rsidR="00A37038" w:rsidRPr="005E32CC" w:rsidRDefault="00A37038" w:rsidP="00A37038">
            <w:pPr>
              <w:ind w:left="360"/>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 xml:space="preserve">Características de los puertos: </w:t>
            </w:r>
          </w:p>
          <w:p w:rsidR="00A758E6" w:rsidRPr="005E32CC" w:rsidRDefault="00A758E6" w:rsidP="0085559D">
            <w:pPr>
              <w:numPr>
                <w:ilvl w:val="1"/>
                <w:numId w:val="53"/>
              </w:numPr>
              <w:contextualSpacing/>
              <w:rPr>
                <w:rFonts w:ascii="Arial" w:hAnsi="Arial" w:cs="Arial"/>
                <w:sz w:val="18"/>
                <w:szCs w:val="18"/>
              </w:rPr>
            </w:pPr>
            <w:r w:rsidRPr="005E32CC">
              <w:rPr>
                <w:rFonts w:ascii="Arial" w:hAnsi="Arial" w:cs="Arial"/>
                <w:sz w:val="18"/>
                <w:szCs w:val="18"/>
              </w:rPr>
              <w:t>Al menos 24 conectores RJ-45 para 10BASE-T/100BASE-TX/1000BASE-T con 4 ranuras Gigabit SFP compartidas.</w:t>
            </w:r>
          </w:p>
          <w:p w:rsidR="00A758E6" w:rsidRPr="005E32CC" w:rsidRDefault="00A758E6" w:rsidP="0085559D">
            <w:pPr>
              <w:numPr>
                <w:ilvl w:val="1"/>
                <w:numId w:val="53"/>
              </w:numPr>
              <w:contextualSpacing/>
              <w:rPr>
                <w:rFonts w:ascii="Arial" w:hAnsi="Arial" w:cs="Arial"/>
                <w:sz w:val="18"/>
                <w:szCs w:val="18"/>
              </w:rPr>
            </w:pPr>
            <w:r w:rsidRPr="005E32CC">
              <w:rPr>
                <w:rFonts w:ascii="Arial" w:hAnsi="Arial" w:cs="Arial"/>
                <w:sz w:val="18"/>
                <w:szCs w:val="18"/>
              </w:rPr>
              <w:t>Puerto de consola.</w:t>
            </w:r>
          </w:p>
          <w:p w:rsidR="00A758E6" w:rsidRPr="005E32CC" w:rsidRDefault="00A758E6" w:rsidP="0085559D">
            <w:pPr>
              <w:numPr>
                <w:ilvl w:val="1"/>
                <w:numId w:val="53"/>
              </w:numPr>
              <w:contextualSpacing/>
              <w:rPr>
                <w:rFonts w:ascii="Arial" w:hAnsi="Arial" w:cs="Arial"/>
                <w:sz w:val="18"/>
                <w:szCs w:val="18"/>
              </w:rPr>
            </w:pPr>
            <w:proofErr w:type="spellStart"/>
            <w:r w:rsidRPr="005E32CC">
              <w:rPr>
                <w:rFonts w:ascii="Arial" w:hAnsi="Arial" w:cs="Arial"/>
                <w:sz w:val="18"/>
                <w:szCs w:val="18"/>
              </w:rPr>
              <w:t>Autonegociación</w:t>
            </w:r>
            <w:proofErr w:type="spellEnd"/>
            <w:r w:rsidRPr="005E32CC">
              <w:rPr>
                <w:rFonts w:ascii="Arial" w:hAnsi="Arial" w:cs="Arial"/>
                <w:sz w:val="18"/>
                <w:szCs w:val="18"/>
              </w:rPr>
              <w:t>/configuración manual.</w:t>
            </w:r>
          </w:p>
          <w:p w:rsidR="00A758E6" w:rsidRPr="005E32CC" w:rsidRDefault="00A758E6" w:rsidP="0085559D">
            <w:pPr>
              <w:numPr>
                <w:ilvl w:val="1"/>
                <w:numId w:val="53"/>
              </w:numPr>
              <w:contextualSpacing/>
              <w:rPr>
                <w:rFonts w:ascii="Arial" w:hAnsi="Arial" w:cs="Arial"/>
                <w:b/>
                <w:sz w:val="18"/>
                <w:szCs w:val="18"/>
              </w:rPr>
            </w:pPr>
            <w:r w:rsidRPr="005E32CC">
              <w:rPr>
                <w:rFonts w:ascii="Arial" w:hAnsi="Arial" w:cs="Arial"/>
                <w:sz w:val="18"/>
                <w:szCs w:val="18"/>
              </w:rPr>
              <w:t>Puerto RPS para conexión a unidad de alimentación redundante.</w:t>
            </w:r>
          </w:p>
          <w:p w:rsidR="00A37038" w:rsidRPr="005E32CC" w:rsidRDefault="00A37038" w:rsidP="00A37038">
            <w:pPr>
              <w:ind w:left="792"/>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91091" w:rsidRPr="005E32CC" w:rsidTr="00A91091">
        <w:trPr>
          <w:trHeight w:val="284"/>
        </w:trPr>
        <w:tc>
          <w:tcPr>
            <w:tcW w:w="5760" w:type="dxa"/>
            <w:vAlign w:val="center"/>
          </w:tcPr>
          <w:p w:rsidR="00A91091" w:rsidRPr="005E32CC" w:rsidRDefault="00A91091" w:rsidP="0085559D">
            <w:pPr>
              <w:numPr>
                <w:ilvl w:val="0"/>
                <w:numId w:val="53"/>
              </w:numPr>
              <w:contextualSpacing/>
              <w:rPr>
                <w:rFonts w:ascii="Arial" w:hAnsi="Arial" w:cs="Arial"/>
                <w:b/>
                <w:sz w:val="18"/>
                <w:szCs w:val="18"/>
              </w:rPr>
            </w:pPr>
            <w:r w:rsidRPr="005E32CC">
              <w:rPr>
                <w:rFonts w:ascii="Arial" w:hAnsi="Arial" w:cs="Arial"/>
                <w:b/>
                <w:sz w:val="18"/>
                <w:szCs w:val="18"/>
              </w:rPr>
              <w:t xml:space="preserve">Características </w:t>
            </w:r>
            <w:proofErr w:type="spellStart"/>
            <w:r w:rsidRPr="005E32CC">
              <w:rPr>
                <w:rFonts w:ascii="Arial" w:hAnsi="Arial" w:cs="Arial"/>
                <w:b/>
                <w:sz w:val="18"/>
                <w:szCs w:val="18"/>
              </w:rPr>
              <w:t>PoE</w:t>
            </w:r>
            <w:proofErr w:type="spellEnd"/>
            <w:r w:rsidRPr="005E32CC">
              <w:rPr>
                <w:rFonts w:ascii="Arial" w:hAnsi="Arial" w:cs="Arial"/>
                <w:b/>
                <w:sz w:val="18"/>
                <w:szCs w:val="18"/>
              </w:rPr>
              <w:t xml:space="preserve">: </w:t>
            </w:r>
            <w:proofErr w:type="spellStart"/>
            <w:r w:rsidRPr="005E32CC">
              <w:rPr>
                <w:rFonts w:ascii="Arial" w:hAnsi="Arial" w:cs="Arial"/>
                <w:sz w:val="18"/>
                <w:szCs w:val="18"/>
              </w:rPr>
              <w:t>PoE</w:t>
            </w:r>
            <w:proofErr w:type="spellEnd"/>
            <w:r w:rsidRPr="005E32CC">
              <w:rPr>
                <w:rFonts w:ascii="Arial" w:hAnsi="Arial" w:cs="Arial"/>
                <w:sz w:val="18"/>
                <w:szCs w:val="18"/>
              </w:rPr>
              <w:t xml:space="preserve"> IEEE 802.3af suministrada a cualquiera de los 24 puertos 10/100/1000.</w:t>
            </w:r>
          </w:p>
          <w:p w:rsidR="00A37038" w:rsidRPr="005E32CC" w:rsidRDefault="00A37038" w:rsidP="00A37038">
            <w:pPr>
              <w:ind w:left="360"/>
              <w:contextualSpacing/>
              <w:rPr>
                <w:rFonts w:ascii="Arial" w:hAnsi="Arial" w:cs="Arial"/>
                <w:b/>
                <w:sz w:val="18"/>
                <w:szCs w:val="18"/>
              </w:rPr>
            </w:pPr>
          </w:p>
          <w:p w:rsidR="00A91091" w:rsidRPr="005E32CC" w:rsidRDefault="00A91091"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4"/>
                <w:szCs w:val="18"/>
                <w:lang w:val="es-BO"/>
              </w:rPr>
            </w:pPr>
            <w:r w:rsidRPr="005E32CC">
              <w:rPr>
                <w:rFonts w:ascii="Arial" w:hAnsi="Arial" w:cs="Arial"/>
                <w:b/>
                <w:bCs/>
                <w:i/>
                <w:iCs/>
                <w:sz w:val="18"/>
                <w:szCs w:val="18"/>
              </w:rPr>
              <w:t xml:space="preserve">(Manifestar aceptación) </w:t>
            </w:r>
          </w:p>
        </w:tc>
        <w:tc>
          <w:tcPr>
            <w:tcW w:w="1977" w:type="dxa"/>
            <w:gridSpan w:val="2"/>
            <w:vAlign w:val="center"/>
          </w:tcPr>
          <w:p w:rsidR="00A91091" w:rsidRPr="005E32CC" w:rsidRDefault="00A91091"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4"/>
                <w:szCs w:val="18"/>
                <w:lang w:val="es-BO"/>
              </w:rPr>
            </w:pPr>
          </w:p>
        </w:tc>
        <w:tc>
          <w:tcPr>
            <w:tcW w:w="490" w:type="dxa"/>
            <w:shd w:val="reverseDiagStripe" w:color="auto" w:fill="BFBFBF" w:themeFill="background1" w:themeFillShade="BF"/>
            <w:vAlign w:val="center"/>
          </w:tcPr>
          <w:p w:rsidR="00A91091" w:rsidRPr="005E32CC" w:rsidRDefault="00A91091"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4"/>
                <w:szCs w:val="18"/>
                <w:lang w:val="es-BO"/>
              </w:rPr>
            </w:pPr>
          </w:p>
        </w:tc>
        <w:tc>
          <w:tcPr>
            <w:tcW w:w="497" w:type="dxa"/>
            <w:shd w:val="reverseDiagStripe" w:color="auto" w:fill="BFBFBF" w:themeFill="background1" w:themeFillShade="BF"/>
            <w:vAlign w:val="center"/>
          </w:tcPr>
          <w:p w:rsidR="00A91091" w:rsidRPr="005E32CC" w:rsidRDefault="00A91091"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4"/>
                <w:szCs w:val="18"/>
                <w:lang w:val="es-BO"/>
              </w:rPr>
            </w:pPr>
          </w:p>
        </w:tc>
        <w:tc>
          <w:tcPr>
            <w:tcW w:w="1417" w:type="dxa"/>
            <w:shd w:val="reverseDiagStripe" w:color="auto" w:fill="BFBFBF" w:themeFill="background1" w:themeFillShade="BF"/>
            <w:vAlign w:val="center"/>
          </w:tcPr>
          <w:p w:rsidR="00A91091" w:rsidRPr="005E32CC" w:rsidRDefault="00A91091" w:rsidP="00A758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 xml:space="preserve">Capacidad de conmutación: </w:t>
            </w:r>
            <w:r w:rsidRPr="005E32CC">
              <w:rPr>
                <w:rFonts w:ascii="Arial" w:hAnsi="Arial" w:cs="Arial"/>
                <w:sz w:val="18"/>
                <w:szCs w:val="18"/>
              </w:rPr>
              <w:t xml:space="preserve">Hasta 48 </w:t>
            </w:r>
            <w:proofErr w:type="spellStart"/>
            <w:r w:rsidRPr="005E32CC">
              <w:rPr>
                <w:rFonts w:ascii="Arial" w:hAnsi="Arial" w:cs="Arial"/>
                <w:sz w:val="18"/>
                <w:szCs w:val="18"/>
              </w:rPr>
              <w:t>Gbps</w:t>
            </w:r>
            <w:proofErr w:type="spellEnd"/>
            <w:r w:rsidRPr="005E32CC">
              <w:rPr>
                <w:rFonts w:ascii="Arial" w:hAnsi="Arial" w:cs="Arial"/>
                <w:sz w:val="18"/>
                <w:szCs w:val="18"/>
              </w:rPr>
              <w:t xml:space="preserve"> sin bloqueos.</w:t>
            </w:r>
          </w:p>
          <w:p w:rsidR="00A37038" w:rsidRPr="005E32CC" w:rsidRDefault="00A37038" w:rsidP="00A37038">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 xml:space="preserve">Funcionamiento con apilamiento: </w:t>
            </w:r>
            <w:r w:rsidRPr="005E32CC">
              <w:rPr>
                <w:rFonts w:ascii="Arial" w:hAnsi="Arial" w:cs="Arial"/>
                <w:sz w:val="18"/>
                <w:szCs w:val="18"/>
              </w:rPr>
              <w:t>Al menos 8 unidades en una pila (192 puertos), opciones de apilamiento en anillo y en cadena, numeración automática o configuración manual de las unidades de la pila y unidad maestra de respaldo que permiten un control de apilamiento flexible.</w:t>
            </w:r>
          </w:p>
          <w:p w:rsidR="00A37038" w:rsidRPr="005E32CC" w:rsidRDefault="00A37038" w:rsidP="00A37038">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Características Capa 2:</w:t>
            </w:r>
          </w:p>
          <w:p w:rsidR="00A758E6" w:rsidRPr="005E32CC" w:rsidRDefault="00A758E6" w:rsidP="0085559D">
            <w:pPr>
              <w:numPr>
                <w:ilvl w:val="1"/>
                <w:numId w:val="53"/>
              </w:numPr>
              <w:contextualSpacing/>
              <w:rPr>
                <w:rFonts w:ascii="Arial" w:hAnsi="Arial" w:cs="Arial"/>
                <w:b/>
                <w:sz w:val="18"/>
                <w:szCs w:val="18"/>
              </w:rPr>
            </w:pPr>
            <w:r w:rsidRPr="005E32CC">
              <w:rPr>
                <w:rFonts w:ascii="Arial" w:hAnsi="Arial" w:cs="Arial"/>
                <w:b/>
                <w:sz w:val="18"/>
                <w:szCs w:val="18"/>
              </w:rPr>
              <w:t xml:space="preserve">Número de VLAN: Al menos </w:t>
            </w:r>
            <w:r w:rsidRPr="005E32CC">
              <w:rPr>
                <w:rFonts w:ascii="Arial" w:hAnsi="Arial" w:cs="Arial"/>
                <w:sz w:val="18"/>
                <w:szCs w:val="18"/>
              </w:rPr>
              <w:t>256 VLAN activas.</w:t>
            </w:r>
          </w:p>
          <w:p w:rsidR="00A758E6" w:rsidRPr="005E32CC" w:rsidRDefault="00A758E6" w:rsidP="0085559D">
            <w:pPr>
              <w:numPr>
                <w:ilvl w:val="1"/>
                <w:numId w:val="53"/>
              </w:numPr>
              <w:contextualSpacing/>
              <w:rPr>
                <w:rFonts w:ascii="Arial" w:hAnsi="Arial" w:cs="Arial"/>
                <w:b/>
                <w:sz w:val="18"/>
                <w:szCs w:val="18"/>
              </w:rPr>
            </w:pPr>
            <w:r w:rsidRPr="005E32CC">
              <w:rPr>
                <w:rFonts w:ascii="Arial" w:hAnsi="Arial" w:cs="Arial"/>
                <w:b/>
                <w:sz w:val="18"/>
                <w:szCs w:val="18"/>
              </w:rPr>
              <w:t xml:space="preserve">VLAN: </w:t>
            </w:r>
            <w:r w:rsidRPr="005E32CC">
              <w:rPr>
                <w:rFonts w:ascii="Arial" w:hAnsi="Arial" w:cs="Arial"/>
                <w:sz w:val="18"/>
                <w:szCs w:val="18"/>
              </w:rPr>
              <w:t>VLAN basadas en puertos y en etiquetas 802.1Q, VLAN de gestión, VLAN basada en protocolo.</w:t>
            </w:r>
          </w:p>
          <w:p w:rsidR="00A37038" w:rsidRPr="005E32CC" w:rsidRDefault="00A37038" w:rsidP="00A37038">
            <w:pPr>
              <w:ind w:left="792"/>
              <w:contextualSpacing/>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Características Capa 3:</w:t>
            </w:r>
          </w:p>
          <w:p w:rsidR="00A758E6" w:rsidRPr="005E32CC" w:rsidRDefault="00A758E6" w:rsidP="0085559D">
            <w:pPr>
              <w:numPr>
                <w:ilvl w:val="1"/>
                <w:numId w:val="53"/>
              </w:numPr>
              <w:contextualSpacing/>
              <w:rPr>
                <w:rFonts w:ascii="Arial" w:hAnsi="Arial" w:cs="Arial"/>
                <w:b/>
                <w:sz w:val="18"/>
                <w:szCs w:val="18"/>
              </w:rPr>
            </w:pPr>
            <w:r w:rsidRPr="005E32CC">
              <w:rPr>
                <w:rFonts w:ascii="Arial" w:hAnsi="Arial" w:cs="Arial"/>
                <w:b/>
                <w:sz w:val="18"/>
                <w:szCs w:val="18"/>
              </w:rPr>
              <w:t xml:space="preserve">Opciones de capa 3: </w:t>
            </w:r>
            <w:r w:rsidRPr="005E32CC">
              <w:rPr>
                <w:rFonts w:ascii="Arial" w:hAnsi="Arial" w:cs="Arial"/>
                <w:sz w:val="18"/>
                <w:szCs w:val="18"/>
              </w:rPr>
              <w:t>Enrutamiento estático al menos128 rutas estáticas, CIDR (enrutamiento entre dominios sin clases) e IPv4.</w:t>
            </w:r>
          </w:p>
          <w:p w:rsidR="00A37038" w:rsidRPr="005E32CC" w:rsidRDefault="00A37038" w:rsidP="00A37038">
            <w:pPr>
              <w:ind w:left="792"/>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w:t>
            </w:r>
            <w:r w:rsidRPr="005E32CC">
              <w:rPr>
                <w:rFonts w:ascii="Arial" w:hAnsi="Arial" w:cs="Arial"/>
                <w:b/>
                <w:i/>
                <w:sz w:val="18"/>
                <w:szCs w:val="18"/>
              </w:rPr>
              <w:t>Especificar y adjuntar catálogo del fabricante que respalde lo solicitado en fotocopia simple o impreso</w:t>
            </w:r>
            <w:r w:rsidRPr="005E32CC">
              <w:rPr>
                <w:rFonts w:ascii="Arial" w:hAnsi="Arial" w:cs="Arial"/>
                <w:b/>
                <w:bCs/>
                <w:i/>
                <w:iCs/>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360"/>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lastRenderedPageBreak/>
              <w:t xml:space="preserve">Seguridad: </w:t>
            </w:r>
            <w:r w:rsidRPr="005E32CC">
              <w:rPr>
                <w:rFonts w:ascii="Arial" w:hAnsi="Arial" w:cs="Arial"/>
                <w:sz w:val="18"/>
                <w:szCs w:val="18"/>
              </w:rPr>
              <w:t>Deberá contar con soporte de IEEE 802.1X.</w:t>
            </w:r>
          </w:p>
          <w:p w:rsidR="00A37038" w:rsidRPr="005E32CC" w:rsidRDefault="00A37038" w:rsidP="00A37038">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 xml:space="preserve">(Manifestar aceptación)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BFBFBF" w:themeFill="background1" w:themeFillShade="BF"/>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20"/>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 xml:space="preserve">Requisitos Ambientales: </w:t>
            </w:r>
          </w:p>
          <w:p w:rsidR="00A758E6" w:rsidRPr="005E32CC" w:rsidRDefault="00A758E6" w:rsidP="0085559D">
            <w:pPr>
              <w:numPr>
                <w:ilvl w:val="1"/>
                <w:numId w:val="53"/>
              </w:numPr>
              <w:contextualSpacing/>
              <w:rPr>
                <w:rFonts w:ascii="Arial" w:hAnsi="Arial" w:cs="Arial"/>
                <w:sz w:val="18"/>
                <w:szCs w:val="18"/>
              </w:rPr>
            </w:pPr>
            <w:r w:rsidRPr="005E32CC">
              <w:rPr>
                <w:rFonts w:ascii="Arial" w:hAnsi="Arial" w:cs="Arial"/>
                <w:sz w:val="18"/>
                <w:szCs w:val="18"/>
              </w:rPr>
              <w:t>Temperatura de funcionamiento: 0ºC a 40ºC.</w:t>
            </w:r>
          </w:p>
          <w:p w:rsidR="00A758E6" w:rsidRPr="005E32CC" w:rsidRDefault="00A758E6" w:rsidP="0085559D">
            <w:pPr>
              <w:numPr>
                <w:ilvl w:val="1"/>
                <w:numId w:val="53"/>
              </w:numPr>
              <w:contextualSpacing/>
              <w:rPr>
                <w:rFonts w:ascii="Arial" w:hAnsi="Arial" w:cs="Arial"/>
                <w:sz w:val="18"/>
                <w:szCs w:val="18"/>
              </w:rPr>
            </w:pPr>
            <w:r w:rsidRPr="005E32CC">
              <w:rPr>
                <w:rFonts w:ascii="Arial" w:hAnsi="Arial" w:cs="Arial"/>
                <w:sz w:val="18"/>
                <w:szCs w:val="18"/>
              </w:rPr>
              <w:t>Humedad de funcionamiento: 10% a 90% de humedad relativa.</w:t>
            </w:r>
          </w:p>
          <w:p w:rsidR="00A37038" w:rsidRPr="005E32CC" w:rsidRDefault="00A37038" w:rsidP="00A37038">
            <w:pPr>
              <w:ind w:left="792"/>
              <w:contextualSpacing/>
              <w:rPr>
                <w:rFonts w:ascii="Arial" w:hAnsi="Arial" w:cs="Arial"/>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 xml:space="preserve">(Manifestar aceptación)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980"/>
        </w:trPr>
        <w:tc>
          <w:tcPr>
            <w:tcW w:w="5760" w:type="dxa"/>
            <w:vAlign w:val="center"/>
          </w:tcPr>
          <w:p w:rsidR="00A758E6" w:rsidRPr="005E32CC" w:rsidRDefault="00A758E6" w:rsidP="0085559D">
            <w:pPr>
              <w:numPr>
                <w:ilvl w:val="0"/>
                <w:numId w:val="53"/>
              </w:numPr>
              <w:contextualSpacing/>
              <w:rPr>
                <w:rFonts w:ascii="Arial" w:hAnsi="Arial" w:cs="Arial"/>
                <w:b/>
                <w:sz w:val="18"/>
                <w:szCs w:val="18"/>
              </w:rPr>
            </w:pPr>
            <w:r w:rsidRPr="005E32CC">
              <w:rPr>
                <w:rFonts w:ascii="Arial" w:hAnsi="Arial" w:cs="Arial"/>
                <w:b/>
                <w:sz w:val="18"/>
                <w:szCs w:val="18"/>
              </w:rPr>
              <w:t xml:space="preserve">Montaje del </w:t>
            </w:r>
            <w:proofErr w:type="spellStart"/>
            <w:r w:rsidRPr="005E32CC">
              <w:rPr>
                <w:rFonts w:ascii="Arial" w:hAnsi="Arial" w:cs="Arial"/>
                <w:b/>
                <w:sz w:val="18"/>
                <w:szCs w:val="18"/>
              </w:rPr>
              <w:t>Switch</w:t>
            </w:r>
            <w:proofErr w:type="spellEnd"/>
            <w:r w:rsidRPr="005E32CC">
              <w:rPr>
                <w:rFonts w:ascii="Arial" w:hAnsi="Arial" w:cs="Arial"/>
                <w:b/>
                <w:sz w:val="18"/>
                <w:szCs w:val="18"/>
              </w:rPr>
              <w:t xml:space="preserve"> de red: </w:t>
            </w:r>
            <w:r w:rsidRPr="005E32CC">
              <w:rPr>
                <w:rFonts w:ascii="Arial" w:hAnsi="Arial" w:cs="Arial"/>
                <w:sz w:val="18"/>
                <w:szCs w:val="18"/>
              </w:rPr>
              <w:t>Deberá permitir ser montado en racks de 19’’. Se debe incluir todos los accesorios necesarios para la instalación física.</w:t>
            </w:r>
          </w:p>
          <w:p w:rsidR="00A37038" w:rsidRPr="005E32CC" w:rsidRDefault="00A37038" w:rsidP="00A37038">
            <w:pPr>
              <w:ind w:left="360"/>
              <w:contextualSpacing/>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 xml:space="preserve">(Manifestar aceptación)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860"/>
        </w:trPr>
        <w:tc>
          <w:tcPr>
            <w:tcW w:w="5760" w:type="dxa"/>
            <w:vAlign w:val="center"/>
          </w:tcPr>
          <w:p w:rsidR="00A758E6" w:rsidRPr="005E32CC" w:rsidRDefault="00A758E6" w:rsidP="0085559D">
            <w:pPr>
              <w:numPr>
                <w:ilvl w:val="0"/>
                <w:numId w:val="53"/>
              </w:numPr>
              <w:rPr>
                <w:rFonts w:ascii="Arial" w:hAnsi="Arial" w:cs="Arial"/>
                <w:b/>
                <w:sz w:val="18"/>
                <w:szCs w:val="18"/>
              </w:rPr>
            </w:pPr>
            <w:r w:rsidRPr="005E32CC">
              <w:rPr>
                <w:rFonts w:ascii="Arial" w:hAnsi="Arial" w:cs="Arial"/>
                <w:b/>
                <w:sz w:val="18"/>
                <w:szCs w:val="18"/>
              </w:rPr>
              <w:t xml:space="preserve">Manuales: </w:t>
            </w:r>
            <w:r w:rsidRPr="005E32CC">
              <w:rPr>
                <w:rFonts w:ascii="Arial" w:hAnsi="Arial" w:cs="Arial"/>
                <w:sz w:val="18"/>
                <w:szCs w:val="18"/>
              </w:rPr>
              <w:t xml:space="preserve">Se deberán incluir todos los manuales con que cuenten el </w:t>
            </w:r>
            <w:proofErr w:type="spellStart"/>
            <w:r w:rsidRPr="005E32CC">
              <w:rPr>
                <w:rFonts w:ascii="Arial" w:hAnsi="Arial" w:cs="Arial"/>
                <w:sz w:val="18"/>
                <w:szCs w:val="18"/>
              </w:rPr>
              <w:t>Switch</w:t>
            </w:r>
            <w:proofErr w:type="spellEnd"/>
            <w:r w:rsidRPr="005E32CC">
              <w:rPr>
                <w:rFonts w:ascii="Arial" w:hAnsi="Arial" w:cs="Arial"/>
                <w:sz w:val="18"/>
                <w:szCs w:val="18"/>
              </w:rPr>
              <w:t xml:space="preserve"> de red (en impreso o digital, en español o inglés).</w:t>
            </w:r>
          </w:p>
          <w:p w:rsidR="00A37038" w:rsidRPr="005E32CC" w:rsidRDefault="00A37038" w:rsidP="00A37038">
            <w:pPr>
              <w:ind w:left="360"/>
              <w:rPr>
                <w:rFonts w:ascii="Arial" w:hAnsi="Arial" w:cs="Arial"/>
                <w:b/>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 y adjuntar lo solicitado en la etapa de Apertura de Empaques)</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B454A4">
        <w:trPr>
          <w:trHeight w:val="268"/>
        </w:trPr>
        <w:tc>
          <w:tcPr>
            <w:tcW w:w="10141" w:type="dxa"/>
            <w:gridSpan w:val="6"/>
            <w:shd w:val="clear" w:color="auto" w:fill="C6D9F1" w:themeFill="text2" w:themeFillTint="33"/>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r w:rsidRPr="005E32CC">
              <w:rPr>
                <w:rFonts w:ascii="Arial" w:hAnsi="Arial" w:cs="Arial"/>
                <w:b/>
                <w:iCs/>
                <w:sz w:val="20"/>
                <w:szCs w:val="18"/>
                <w:lang w:val="es-BO"/>
              </w:rPr>
              <w:t>COMPONENTE 7: Panel de control zonificado detección de Incendio, intrusión y control de acceso.</w:t>
            </w:r>
          </w:p>
        </w:tc>
      </w:tr>
      <w:tr w:rsidR="00A758E6" w:rsidRPr="005E32CC" w:rsidTr="00A91091">
        <w:trPr>
          <w:trHeight w:val="440"/>
        </w:trPr>
        <w:tc>
          <w:tcPr>
            <w:tcW w:w="5760" w:type="dxa"/>
            <w:vAlign w:val="center"/>
          </w:tcPr>
          <w:p w:rsidR="00A758E6" w:rsidRPr="005E32CC" w:rsidRDefault="00A758E6" w:rsidP="0085559D">
            <w:pPr>
              <w:numPr>
                <w:ilvl w:val="0"/>
                <w:numId w:val="54"/>
              </w:numPr>
              <w:contextualSpacing/>
              <w:rPr>
                <w:rFonts w:ascii="Arial" w:hAnsi="Arial" w:cs="Arial"/>
                <w:b/>
                <w:sz w:val="18"/>
                <w:szCs w:val="18"/>
              </w:rPr>
            </w:pPr>
            <w:r w:rsidRPr="005E32CC">
              <w:rPr>
                <w:rFonts w:ascii="Arial" w:hAnsi="Arial" w:cs="Arial"/>
                <w:b/>
                <w:sz w:val="18"/>
                <w:szCs w:val="18"/>
              </w:rPr>
              <w:t>Marca:</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20"/>
        </w:trPr>
        <w:tc>
          <w:tcPr>
            <w:tcW w:w="5760" w:type="dxa"/>
            <w:vAlign w:val="center"/>
          </w:tcPr>
          <w:p w:rsidR="00A758E6" w:rsidRPr="005E32CC" w:rsidRDefault="00A758E6" w:rsidP="0085559D">
            <w:pPr>
              <w:numPr>
                <w:ilvl w:val="0"/>
                <w:numId w:val="54"/>
              </w:numPr>
              <w:contextualSpacing/>
              <w:rPr>
                <w:rFonts w:ascii="Arial" w:hAnsi="Arial" w:cs="Arial"/>
                <w:b/>
                <w:sz w:val="18"/>
                <w:szCs w:val="18"/>
              </w:rPr>
            </w:pPr>
            <w:r w:rsidRPr="005E32CC">
              <w:rPr>
                <w:rFonts w:ascii="Arial" w:hAnsi="Arial" w:cs="Arial"/>
                <w:b/>
                <w:sz w:val="18"/>
                <w:szCs w:val="18"/>
              </w:rPr>
              <w:t>Modelo:</w:t>
            </w:r>
            <w:r w:rsidRPr="005E32CC">
              <w:rPr>
                <w:rFonts w:ascii="Arial" w:hAnsi="Arial" w:cs="Arial"/>
                <w:sz w:val="18"/>
                <w:szCs w:val="18"/>
              </w:rPr>
              <w:t xml:space="preserve"> </w:t>
            </w:r>
            <w:r w:rsidRPr="005E32CC">
              <w:rPr>
                <w:rFonts w:ascii="Arial" w:hAnsi="Arial" w:cs="Arial"/>
                <w:bCs/>
                <w:iCs/>
                <w:sz w:val="18"/>
                <w:szCs w:val="18"/>
              </w:rPr>
              <w:t>Especificar.</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790"/>
        </w:trPr>
        <w:tc>
          <w:tcPr>
            <w:tcW w:w="5760" w:type="dxa"/>
            <w:vAlign w:val="center"/>
          </w:tcPr>
          <w:p w:rsidR="00A758E6" w:rsidRPr="005E32CC" w:rsidRDefault="00A758E6" w:rsidP="0085559D">
            <w:pPr>
              <w:numPr>
                <w:ilvl w:val="0"/>
                <w:numId w:val="54"/>
              </w:numPr>
              <w:contextualSpacing/>
              <w:rPr>
                <w:rFonts w:ascii="Arial" w:hAnsi="Arial" w:cs="Arial"/>
                <w:sz w:val="18"/>
                <w:szCs w:val="18"/>
              </w:rPr>
            </w:pPr>
            <w:r w:rsidRPr="005E32CC">
              <w:rPr>
                <w:rFonts w:ascii="Arial" w:hAnsi="Arial" w:cs="Arial"/>
                <w:b/>
                <w:sz w:val="18"/>
                <w:szCs w:val="18"/>
              </w:rPr>
              <w:t>Certificación de calidad:</w:t>
            </w:r>
            <w:r w:rsidRPr="005E32CC">
              <w:rPr>
                <w:rFonts w:ascii="Arial" w:hAnsi="Arial" w:cs="Arial"/>
                <w:sz w:val="18"/>
                <w:szCs w:val="18"/>
              </w:rPr>
              <w:t xml:space="preserve"> La marca debe tener  garantía de 3 años al menos, esto debe constar en la página web del fabricante.</w:t>
            </w:r>
          </w:p>
          <w:p w:rsidR="00A37038" w:rsidRPr="005E32CC" w:rsidRDefault="00A37038" w:rsidP="00A37038">
            <w:pPr>
              <w:ind w:left="360"/>
              <w:contextualSpacing/>
              <w:rPr>
                <w:rFonts w:ascii="Arial" w:hAnsi="Arial" w:cs="Arial"/>
                <w:sz w:val="18"/>
                <w:szCs w:val="18"/>
              </w:rPr>
            </w:pPr>
          </w:p>
          <w:p w:rsidR="00A758E6" w:rsidRPr="005E32CC" w:rsidRDefault="00A758E6" w:rsidP="00A758E6">
            <w:pPr>
              <w:rPr>
                <w:rFonts w:ascii="Arial" w:hAnsi="Arial" w:cs="Arial"/>
                <w:b/>
                <w:sz w:val="18"/>
                <w:szCs w:val="18"/>
              </w:rPr>
            </w:pPr>
            <w:r w:rsidRPr="005E32CC">
              <w:rPr>
                <w:rFonts w:ascii="Arial" w:hAnsi="Arial" w:cs="Arial"/>
                <w:b/>
                <w:bCs/>
                <w:i/>
                <w:iCs/>
                <w:sz w:val="18"/>
                <w:szCs w:val="18"/>
              </w:rPr>
              <w:t>(Manifestar aceptación y especificar la página web del fabricante)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40"/>
        </w:trPr>
        <w:tc>
          <w:tcPr>
            <w:tcW w:w="5760" w:type="dxa"/>
            <w:vAlign w:val="center"/>
          </w:tcPr>
          <w:p w:rsidR="00A758E6" w:rsidRPr="005E32CC" w:rsidRDefault="00A758E6" w:rsidP="0085559D">
            <w:pPr>
              <w:numPr>
                <w:ilvl w:val="0"/>
                <w:numId w:val="54"/>
              </w:numPr>
              <w:jc w:val="both"/>
              <w:rPr>
                <w:rFonts w:ascii="Arial" w:hAnsi="Arial" w:cs="Arial"/>
                <w:bCs/>
                <w:iCs/>
                <w:sz w:val="18"/>
                <w:szCs w:val="18"/>
              </w:rPr>
            </w:pPr>
            <w:r w:rsidRPr="005E32CC">
              <w:rPr>
                <w:rFonts w:ascii="Arial" w:hAnsi="Arial" w:cs="Arial"/>
                <w:b/>
                <w:sz w:val="18"/>
                <w:szCs w:val="18"/>
              </w:rPr>
              <w:t>Cantidad:</w:t>
            </w:r>
            <w:r w:rsidRPr="005E32CC">
              <w:rPr>
                <w:rFonts w:ascii="Arial" w:hAnsi="Arial" w:cs="Arial"/>
                <w:sz w:val="20"/>
                <w:szCs w:val="20"/>
              </w:rPr>
              <w:t xml:space="preserve"> </w:t>
            </w:r>
            <w:r w:rsidRPr="005E32CC">
              <w:rPr>
                <w:rFonts w:ascii="Arial" w:hAnsi="Arial" w:cs="Arial"/>
                <w:bCs/>
                <w:iCs/>
                <w:sz w:val="18"/>
                <w:szCs w:val="18"/>
              </w:rPr>
              <w:t>Un (1) panel de control.</w:t>
            </w:r>
          </w:p>
          <w:p w:rsidR="00A37038" w:rsidRPr="005E32CC" w:rsidRDefault="00A37038" w:rsidP="00A37038">
            <w:pPr>
              <w:ind w:left="360"/>
              <w:jc w:val="both"/>
              <w:rPr>
                <w:rFonts w:ascii="Arial" w:hAnsi="Arial" w:cs="Arial"/>
                <w:bCs/>
                <w:iCs/>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40"/>
        </w:trPr>
        <w:tc>
          <w:tcPr>
            <w:tcW w:w="5760" w:type="dxa"/>
            <w:vAlign w:val="center"/>
          </w:tcPr>
          <w:p w:rsidR="00A758E6" w:rsidRPr="005E32CC" w:rsidRDefault="00A758E6" w:rsidP="0085559D">
            <w:pPr>
              <w:numPr>
                <w:ilvl w:val="0"/>
                <w:numId w:val="54"/>
              </w:numPr>
              <w:jc w:val="both"/>
              <w:rPr>
                <w:rFonts w:ascii="Arial" w:hAnsi="Arial" w:cs="Arial"/>
                <w:b/>
                <w:sz w:val="18"/>
                <w:szCs w:val="18"/>
              </w:rPr>
            </w:pPr>
            <w:r w:rsidRPr="005E32CC">
              <w:rPr>
                <w:rFonts w:ascii="Arial" w:hAnsi="Arial" w:cs="Arial"/>
                <w:b/>
                <w:sz w:val="18"/>
                <w:szCs w:val="18"/>
              </w:rPr>
              <w:t xml:space="preserve">Panel de control: </w:t>
            </w:r>
            <w:r w:rsidRPr="005E32CC">
              <w:rPr>
                <w:rFonts w:ascii="Arial" w:hAnsi="Arial" w:cs="Arial"/>
                <w:sz w:val="18"/>
                <w:szCs w:val="18"/>
              </w:rPr>
              <w:t xml:space="preserve">Debe incluir un (1) teclado </w:t>
            </w:r>
            <w:proofErr w:type="spellStart"/>
            <w:r w:rsidRPr="005E32CC">
              <w:rPr>
                <w:rFonts w:ascii="Arial" w:hAnsi="Arial" w:cs="Arial"/>
                <w:sz w:val="18"/>
                <w:szCs w:val="18"/>
              </w:rPr>
              <w:t>Touch</w:t>
            </w:r>
            <w:proofErr w:type="spellEnd"/>
            <w:r w:rsidRPr="005E32CC">
              <w:rPr>
                <w:rFonts w:ascii="Arial" w:hAnsi="Arial" w:cs="Arial"/>
                <w:sz w:val="18"/>
                <w:szCs w:val="18"/>
              </w:rPr>
              <w:t xml:space="preserve"> de visualización, una batería de respaldo, un (1) módulo de comunicación TCP/IP y un (1) módulo de llamada telefónica, modulo receptor de sensores inalámbricos, módulo de control de acceso</w:t>
            </w:r>
            <w:r w:rsidRPr="005E32CC">
              <w:rPr>
                <w:rFonts w:ascii="Arial" w:hAnsi="Arial" w:cs="Arial"/>
                <w:b/>
                <w:sz w:val="18"/>
                <w:szCs w:val="18"/>
              </w:rPr>
              <w:t>.</w:t>
            </w:r>
          </w:p>
          <w:p w:rsidR="00A37038" w:rsidRPr="005E32CC" w:rsidRDefault="00A37038" w:rsidP="00A37038">
            <w:pPr>
              <w:ind w:left="360"/>
              <w:jc w:val="both"/>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(Especificar y adjuntar catálogo del fabricante que respalde lo solicitado en fotocopia simple o impreso)</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40"/>
        </w:trPr>
        <w:tc>
          <w:tcPr>
            <w:tcW w:w="5760" w:type="dxa"/>
            <w:vAlign w:val="center"/>
          </w:tcPr>
          <w:p w:rsidR="00A758E6" w:rsidRPr="005E32CC" w:rsidRDefault="00A758E6" w:rsidP="0085559D">
            <w:pPr>
              <w:numPr>
                <w:ilvl w:val="0"/>
                <w:numId w:val="54"/>
              </w:numPr>
              <w:jc w:val="both"/>
              <w:rPr>
                <w:rFonts w:ascii="Arial" w:hAnsi="Arial" w:cs="Arial"/>
                <w:sz w:val="18"/>
                <w:szCs w:val="18"/>
              </w:rPr>
            </w:pPr>
            <w:r w:rsidRPr="005E32CC">
              <w:rPr>
                <w:rFonts w:ascii="Arial" w:hAnsi="Arial" w:cs="Arial"/>
                <w:b/>
                <w:sz w:val="18"/>
                <w:szCs w:val="18"/>
              </w:rPr>
              <w:t>Montaje del panel:</w:t>
            </w:r>
            <w:r w:rsidRPr="005E32CC">
              <w:rPr>
                <w:rFonts w:ascii="Arial" w:hAnsi="Arial" w:cs="Arial"/>
                <w:sz w:val="18"/>
                <w:szCs w:val="18"/>
              </w:rPr>
              <w:t xml:space="preserve"> El panel deberá permitir ser montado en paredes, para esto se deberán incluir todos los accesorios adicionales requeridos.</w:t>
            </w:r>
          </w:p>
          <w:p w:rsidR="00A37038" w:rsidRPr="005E32CC" w:rsidRDefault="00A37038" w:rsidP="00A37038">
            <w:pPr>
              <w:ind w:left="360"/>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4"/>
              </w:numPr>
              <w:jc w:val="both"/>
              <w:rPr>
                <w:rFonts w:ascii="Arial" w:hAnsi="Arial" w:cs="Arial"/>
                <w:sz w:val="18"/>
                <w:szCs w:val="18"/>
              </w:rPr>
            </w:pPr>
            <w:r w:rsidRPr="005E32CC">
              <w:rPr>
                <w:rFonts w:ascii="Arial" w:hAnsi="Arial" w:cs="Arial"/>
                <w:b/>
                <w:sz w:val="18"/>
                <w:szCs w:val="18"/>
              </w:rPr>
              <w:t>Sirena:</w:t>
            </w:r>
            <w:r w:rsidRPr="005E32CC">
              <w:rPr>
                <w:rFonts w:ascii="Arial" w:hAnsi="Arial" w:cs="Arial"/>
                <w:sz w:val="18"/>
                <w:szCs w:val="18"/>
              </w:rPr>
              <w:t xml:space="preserve"> Debe incluir una (1) sirena de al menos 30 Watt y 120 dB.</w:t>
            </w: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4"/>
              </w:numPr>
              <w:jc w:val="both"/>
              <w:rPr>
                <w:rFonts w:ascii="Arial" w:hAnsi="Arial" w:cs="Arial"/>
                <w:sz w:val="18"/>
                <w:szCs w:val="18"/>
              </w:rPr>
            </w:pPr>
            <w:r w:rsidRPr="005E32CC">
              <w:rPr>
                <w:rFonts w:ascii="Arial" w:hAnsi="Arial" w:cs="Arial"/>
                <w:b/>
                <w:sz w:val="18"/>
                <w:szCs w:val="18"/>
              </w:rPr>
              <w:t>Compatibilidad de la sirena:</w:t>
            </w:r>
            <w:r w:rsidRPr="005E32CC">
              <w:rPr>
                <w:rFonts w:ascii="Arial" w:hAnsi="Arial" w:cs="Arial"/>
                <w:sz w:val="18"/>
                <w:szCs w:val="18"/>
              </w:rPr>
              <w:t xml:space="preserve"> Debe ser 100% compatible con el panel de control ofertado.</w:t>
            </w:r>
          </w:p>
          <w:p w:rsidR="00A37038" w:rsidRPr="005E32CC" w:rsidRDefault="00A37038" w:rsidP="00A37038">
            <w:pPr>
              <w:ind w:left="360"/>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4"/>
              </w:numPr>
              <w:jc w:val="both"/>
              <w:rPr>
                <w:rFonts w:ascii="Arial" w:hAnsi="Arial" w:cs="Arial"/>
                <w:sz w:val="18"/>
                <w:szCs w:val="18"/>
              </w:rPr>
            </w:pPr>
            <w:r w:rsidRPr="005E32CC">
              <w:rPr>
                <w:rFonts w:ascii="Arial" w:hAnsi="Arial" w:cs="Arial"/>
                <w:b/>
                <w:sz w:val="18"/>
                <w:szCs w:val="18"/>
              </w:rPr>
              <w:lastRenderedPageBreak/>
              <w:t>Montaje de la sirena:</w:t>
            </w:r>
            <w:r w:rsidRPr="005E32CC">
              <w:rPr>
                <w:rFonts w:ascii="Arial" w:hAnsi="Arial" w:cs="Arial"/>
                <w:sz w:val="18"/>
                <w:szCs w:val="18"/>
              </w:rPr>
              <w:t xml:space="preserve"> La sirena deberá permitir ser montada en paredes, para esto se deberán incluir todos los accesorios adicionales requeridos.</w:t>
            </w:r>
          </w:p>
          <w:p w:rsidR="00A37038" w:rsidRPr="005E32CC" w:rsidRDefault="00A37038" w:rsidP="00A37038">
            <w:pPr>
              <w:ind w:left="360"/>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54"/>
              </w:numPr>
              <w:jc w:val="both"/>
              <w:rPr>
                <w:rFonts w:ascii="Arial" w:hAnsi="Arial" w:cs="Arial"/>
                <w:sz w:val="18"/>
                <w:szCs w:val="18"/>
              </w:rPr>
            </w:pPr>
            <w:r w:rsidRPr="005E32CC">
              <w:rPr>
                <w:rFonts w:ascii="Arial" w:hAnsi="Arial" w:cs="Arial"/>
                <w:b/>
                <w:sz w:val="18"/>
                <w:szCs w:val="18"/>
              </w:rPr>
              <w:t>Manuales:</w:t>
            </w:r>
            <w:r w:rsidRPr="005E32CC">
              <w:rPr>
                <w:rFonts w:ascii="Arial" w:hAnsi="Arial" w:cs="Arial"/>
                <w:sz w:val="18"/>
                <w:szCs w:val="18"/>
              </w:rPr>
              <w:t xml:space="preserve"> Se deberán incluir todos los manuales con que cuenten el </w:t>
            </w:r>
            <w:proofErr w:type="spellStart"/>
            <w:r w:rsidRPr="005E32CC">
              <w:rPr>
                <w:rFonts w:ascii="Arial" w:hAnsi="Arial" w:cs="Arial"/>
                <w:sz w:val="18"/>
                <w:szCs w:val="18"/>
              </w:rPr>
              <w:t>Switch</w:t>
            </w:r>
            <w:proofErr w:type="spellEnd"/>
            <w:r w:rsidRPr="005E32CC">
              <w:rPr>
                <w:rFonts w:ascii="Arial" w:hAnsi="Arial" w:cs="Arial"/>
                <w:sz w:val="18"/>
                <w:szCs w:val="18"/>
              </w:rPr>
              <w:t xml:space="preserve"> de red (en impreso o digital, en español o inglés).</w:t>
            </w:r>
          </w:p>
          <w:p w:rsidR="00A37038" w:rsidRPr="005E32CC" w:rsidRDefault="00A37038" w:rsidP="00A37038">
            <w:pPr>
              <w:ind w:left="360"/>
              <w:jc w:val="both"/>
              <w:rPr>
                <w:rFonts w:ascii="Arial" w:hAnsi="Arial" w:cs="Arial"/>
                <w:sz w:val="18"/>
                <w:szCs w:val="18"/>
              </w:rPr>
            </w:pPr>
          </w:p>
          <w:p w:rsidR="00A758E6" w:rsidRPr="005E32CC" w:rsidRDefault="00A758E6" w:rsidP="00A758E6">
            <w:pPr>
              <w:jc w:val="both"/>
              <w:rPr>
                <w:rFonts w:ascii="Arial" w:hAnsi="Arial" w:cs="Arial"/>
                <w:b/>
                <w:sz w:val="20"/>
                <w:szCs w:val="20"/>
              </w:rPr>
            </w:pPr>
            <w:r w:rsidRPr="005E32CC">
              <w:rPr>
                <w:rFonts w:ascii="Arial" w:hAnsi="Arial" w:cs="Arial"/>
                <w:b/>
                <w:i/>
                <w:sz w:val="18"/>
                <w:szCs w:val="18"/>
              </w:rPr>
              <w:t xml:space="preserve">(Manifestar aceptación y adjuntar lo solicitado en la etapa de Apertura de Empaques) </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10141" w:type="dxa"/>
            <w:gridSpan w:val="6"/>
            <w:shd w:val="clear" w:color="auto" w:fill="548DD4" w:themeFill="text2" w:themeFillTint="99"/>
            <w:vAlign w:val="center"/>
          </w:tcPr>
          <w:p w:rsidR="00A758E6" w:rsidRPr="005E32CC" w:rsidRDefault="00A758E6" w:rsidP="0085559D">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iCs/>
                <w:sz w:val="14"/>
                <w:szCs w:val="18"/>
                <w:lang w:val="es-BO"/>
              </w:rPr>
            </w:pPr>
            <w:r w:rsidRPr="005E32CC">
              <w:rPr>
                <w:rFonts w:ascii="Arial" w:hAnsi="Arial" w:cs="Arial"/>
                <w:b/>
                <w:bCs/>
                <w:sz w:val="20"/>
                <w:szCs w:val="24"/>
              </w:rPr>
              <w:t>CONDICIONES COMPLEMENTARIAS DE LA PROVISIÓN DEL SISTEMA</w:t>
            </w:r>
          </w:p>
        </w:tc>
      </w:tr>
      <w:tr w:rsidR="00A758E6" w:rsidRPr="005E32CC" w:rsidTr="00A91091">
        <w:trPr>
          <w:trHeight w:val="284"/>
        </w:trPr>
        <w:tc>
          <w:tcPr>
            <w:tcW w:w="5760" w:type="dxa"/>
            <w:vAlign w:val="center"/>
          </w:tcPr>
          <w:p w:rsidR="00A758E6" w:rsidRPr="005E32CC" w:rsidRDefault="00A758E6" w:rsidP="0085559D">
            <w:pPr>
              <w:numPr>
                <w:ilvl w:val="0"/>
                <w:numId w:val="37"/>
              </w:numPr>
              <w:contextualSpacing/>
              <w:jc w:val="both"/>
              <w:rPr>
                <w:rFonts w:ascii="Arial" w:hAnsi="Arial" w:cs="Arial"/>
                <w:sz w:val="18"/>
                <w:szCs w:val="18"/>
              </w:rPr>
            </w:pPr>
            <w:r w:rsidRPr="005E32CC">
              <w:rPr>
                <w:rFonts w:ascii="Arial" w:hAnsi="Arial" w:cs="Arial"/>
                <w:b/>
                <w:sz w:val="18"/>
                <w:szCs w:val="18"/>
              </w:rPr>
              <w:t>Cambio de las características de los bienes:</w:t>
            </w:r>
            <w:r w:rsidRPr="005E32CC">
              <w:rPr>
                <w:rFonts w:ascii="Arial" w:hAnsi="Arial" w:cs="Arial"/>
                <w:sz w:val="18"/>
                <w:szCs w:val="18"/>
              </w:rPr>
              <w:t xml:space="preserve"> Se aceptará cambios de las características de los bienes  entregados con relación  a las ofertadas previa evaluación de los siguientes aspectos:</w:t>
            </w:r>
          </w:p>
          <w:p w:rsidR="00A758E6" w:rsidRPr="005E32CC" w:rsidRDefault="00A758E6" w:rsidP="0085559D">
            <w:pPr>
              <w:numPr>
                <w:ilvl w:val="0"/>
                <w:numId w:val="26"/>
              </w:numPr>
              <w:contextualSpacing/>
              <w:jc w:val="both"/>
              <w:rPr>
                <w:rFonts w:ascii="Arial" w:hAnsi="Arial" w:cs="Arial"/>
                <w:sz w:val="18"/>
                <w:szCs w:val="18"/>
              </w:rPr>
            </w:pPr>
            <w:r w:rsidRPr="005E32CC">
              <w:rPr>
                <w:rFonts w:ascii="Arial" w:hAnsi="Arial" w:cs="Arial"/>
                <w:sz w:val="18"/>
                <w:szCs w:val="18"/>
              </w:rPr>
              <w:t>Justificación escrita por parte del proveedor, explicando las razones del cambio.</w:t>
            </w:r>
          </w:p>
          <w:p w:rsidR="00A758E6" w:rsidRPr="005E32CC" w:rsidRDefault="00A758E6" w:rsidP="0085559D">
            <w:pPr>
              <w:numPr>
                <w:ilvl w:val="0"/>
                <w:numId w:val="26"/>
              </w:numPr>
              <w:contextualSpacing/>
              <w:jc w:val="both"/>
              <w:rPr>
                <w:rFonts w:ascii="Arial" w:hAnsi="Arial" w:cs="Arial"/>
                <w:sz w:val="18"/>
                <w:szCs w:val="18"/>
              </w:rPr>
            </w:pPr>
            <w:r w:rsidRPr="005E32CC">
              <w:rPr>
                <w:rFonts w:ascii="Arial" w:hAnsi="Arial" w:cs="Arial"/>
                <w:sz w:val="18"/>
                <w:szCs w:val="18"/>
              </w:rPr>
              <w:t xml:space="preserve">El cambio propuesto deberá tener las mismas o superiores características técnicas que las ofertadas y cumplir con los requisitos mínimos de los bienes solicitados. </w:t>
            </w:r>
          </w:p>
          <w:p w:rsidR="00A758E6" w:rsidRPr="005E32CC" w:rsidRDefault="00A758E6" w:rsidP="0085559D">
            <w:pPr>
              <w:numPr>
                <w:ilvl w:val="0"/>
                <w:numId w:val="26"/>
              </w:numPr>
              <w:contextualSpacing/>
              <w:jc w:val="both"/>
              <w:rPr>
                <w:rFonts w:ascii="Arial" w:hAnsi="Arial" w:cs="Arial"/>
                <w:sz w:val="18"/>
                <w:szCs w:val="18"/>
              </w:rPr>
            </w:pPr>
            <w:r w:rsidRPr="005E32CC">
              <w:rPr>
                <w:rFonts w:ascii="Arial" w:hAnsi="Arial" w:cs="Arial"/>
                <w:sz w:val="18"/>
                <w:szCs w:val="18"/>
              </w:rPr>
              <w:t>El cambio propuesto no deberá implicar ningún costo adicional para el BCB.</w:t>
            </w:r>
          </w:p>
          <w:p w:rsidR="00A758E6" w:rsidRPr="005E32CC" w:rsidRDefault="00A758E6" w:rsidP="0085559D">
            <w:pPr>
              <w:numPr>
                <w:ilvl w:val="0"/>
                <w:numId w:val="26"/>
              </w:numPr>
              <w:contextualSpacing/>
              <w:jc w:val="both"/>
              <w:rPr>
                <w:rFonts w:ascii="Arial" w:hAnsi="Arial" w:cs="Arial"/>
                <w:sz w:val="18"/>
                <w:szCs w:val="18"/>
              </w:rPr>
            </w:pPr>
            <w:r w:rsidRPr="005E32CC">
              <w:rPr>
                <w:rFonts w:ascii="Arial" w:hAnsi="Arial" w:cs="Arial"/>
                <w:sz w:val="18"/>
                <w:szCs w:val="18"/>
              </w:rPr>
              <w:t>Informe técnico elaborado por el Dpto. de Seguridad y Contingencias del BCB, evaluando el cambio propuesto.</w:t>
            </w:r>
          </w:p>
          <w:p w:rsidR="00A37038" w:rsidRPr="005E32CC" w:rsidRDefault="00A37038" w:rsidP="00A37038">
            <w:pPr>
              <w:ind w:left="720"/>
              <w:contextualSpacing/>
              <w:jc w:val="both"/>
              <w:rPr>
                <w:rFonts w:ascii="Arial" w:hAnsi="Arial" w:cs="Arial"/>
                <w:sz w:val="18"/>
                <w:szCs w:val="18"/>
              </w:rPr>
            </w:pPr>
          </w:p>
          <w:p w:rsidR="00A758E6" w:rsidRPr="005E32CC" w:rsidRDefault="00A758E6" w:rsidP="00A758E6">
            <w:pPr>
              <w:jc w:val="both"/>
              <w:rPr>
                <w:rFonts w:ascii="Arial" w:hAnsi="Arial" w:cs="Arial"/>
                <w:sz w:val="18"/>
                <w:szCs w:val="18"/>
              </w:rPr>
            </w:pPr>
            <w:r w:rsidRPr="005E32CC">
              <w:rPr>
                <w:rFonts w:ascii="Arial" w:hAnsi="Arial" w:cs="Arial"/>
                <w:i/>
                <w:sz w:val="18"/>
                <w:szCs w:val="18"/>
              </w:rPr>
              <w:t>(</w:t>
            </w:r>
            <w:r w:rsidRPr="005E32CC">
              <w:rPr>
                <w:rFonts w:ascii="Arial" w:hAnsi="Arial" w:cs="Arial"/>
                <w:b/>
                <w:i/>
                <w:sz w:val="18"/>
                <w:szCs w:val="18"/>
              </w:rPr>
              <w:t>Manifestar</w:t>
            </w:r>
            <w:r w:rsidRPr="005E32CC">
              <w:rPr>
                <w:rFonts w:ascii="Arial" w:hAnsi="Arial" w:cs="Arial"/>
                <w:i/>
                <w:sz w:val="18"/>
                <w:szCs w:val="18"/>
              </w:rPr>
              <w:t xml:space="preserve"> </w:t>
            </w:r>
            <w:r w:rsidRPr="005E32CC">
              <w:rPr>
                <w:rFonts w:ascii="Arial" w:hAnsi="Arial" w:cs="Arial"/>
                <w:b/>
                <w:i/>
                <w:sz w:val="18"/>
                <w:szCs w:val="18"/>
              </w:rPr>
              <w:t>aceptación</w:t>
            </w:r>
            <w:r w:rsidRPr="005E32CC">
              <w:rPr>
                <w:rFonts w:ascii="Arial" w:hAnsi="Arial" w:cs="Arial"/>
                <w:i/>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7"/>
              </w:numPr>
              <w:contextualSpacing/>
              <w:jc w:val="both"/>
              <w:rPr>
                <w:rFonts w:ascii="Arial" w:hAnsi="Arial" w:cs="Arial"/>
                <w:sz w:val="18"/>
                <w:szCs w:val="18"/>
              </w:rPr>
            </w:pPr>
            <w:r w:rsidRPr="005E32CC">
              <w:rPr>
                <w:rFonts w:ascii="Arial" w:hAnsi="Arial" w:cs="Arial"/>
                <w:b/>
                <w:sz w:val="18"/>
                <w:szCs w:val="18"/>
              </w:rPr>
              <w:t>Vigencia del modelo:</w:t>
            </w:r>
            <w:r w:rsidRPr="005E32CC">
              <w:rPr>
                <w:rFonts w:ascii="Arial" w:hAnsi="Arial" w:cs="Arial"/>
                <w:sz w:val="18"/>
                <w:szCs w:val="18"/>
              </w:rPr>
              <w:t xml:space="preserve"> A momento de la presentación de propuestas, el modelo del equipo no debe figurar como descontinuado. Este aspecto será verificado en la página web del fabricante.</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sz w:val="18"/>
                <w:szCs w:val="18"/>
              </w:rPr>
            </w:pPr>
            <w:r w:rsidRPr="005E32CC">
              <w:rPr>
                <w:rFonts w:ascii="Arial" w:hAnsi="Arial" w:cs="Arial"/>
                <w:i/>
                <w:sz w:val="18"/>
                <w:szCs w:val="18"/>
              </w:rPr>
              <w:t>(</w:t>
            </w:r>
            <w:r w:rsidRPr="005E32CC">
              <w:rPr>
                <w:rFonts w:ascii="Arial" w:hAnsi="Arial" w:cs="Arial"/>
                <w:b/>
                <w:i/>
                <w:sz w:val="18"/>
                <w:szCs w:val="18"/>
              </w:rPr>
              <w:t>Manifestar</w:t>
            </w:r>
            <w:r w:rsidRPr="005E32CC">
              <w:rPr>
                <w:rFonts w:ascii="Arial" w:hAnsi="Arial" w:cs="Arial"/>
                <w:i/>
                <w:sz w:val="18"/>
                <w:szCs w:val="18"/>
              </w:rPr>
              <w:t xml:space="preserve"> </w:t>
            </w:r>
            <w:r w:rsidRPr="005E32CC">
              <w:rPr>
                <w:rFonts w:ascii="Arial" w:hAnsi="Arial" w:cs="Arial"/>
                <w:b/>
                <w:i/>
                <w:sz w:val="18"/>
                <w:szCs w:val="18"/>
              </w:rPr>
              <w:t>aceptación</w:t>
            </w:r>
            <w:r w:rsidRPr="005E32CC">
              <w:rPr>
                <w:rFonts w:ascii="Arial" w:hAnsi="Arial" w:cs="Arial"/>
                <w:i/>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7"/>
              </w:numPr>
              <w:contextualSpacing/>
              <w:jc w:val="both"/>
              <w:rPr>
                <w:rFonts w:ascii="Arial" w:hAnsi="Arial" w:cs="Arial"/>
                <w:sz w:val="18"/>
                <w:szCs w:val="18"/>
              </w:rPr>
            </w:pPr>
            <w:r w:rsidRPr="005E32CC">
              <w:rPr>
                <w:rFonts w:ascii="Arial" w:hAnsi="Arial" w:cs="Arial"/>
                <w:b/>
                <w:sz w:val="18"/>
                <w:szCs w:val="18"/>
              </w:rPr>
              <w:t xml:space="preserve">Verificación de la información y documentación presentada: </w:t>
            </w:r>
            <w:r w:rsidRPr="005E32CC">
              <w:rPr>
                <w:rFonts w:ascii="Arial" w:hAnsi="Arial" w:cs="Arial"/>
                <w:sz w:val="18"/>
                <w:szCs w:val="18"/>
              </w:rPr>
              <w:t>El BCB se reserva el derecho de verificar cualquier aspecto que considere pertinente de la documentación e información presentadas por el proponente.</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sz w:val="18"/>
                <w:szCs w:val="18"/>
              </w:rPr>
            </w:pPr>
            <w:r w:rsidRPr="005E32CC">
              <w:rPr>
                <w:rFonts w:ascii="Arial" w:hAnsi="Arial" w:cs="Arial"/>
                <w:i/>
                <w:sz w:val="18"/>
                <w:szCs w:val="18"/>
              </w:rPr>
              <w:t>(</w:t>
            </w:r>
            <w:r w:rsidRPr="005E32CC">
              <w:rPr>
                <w:rFonts w:ascii="Arial" w:hAnsi="Arial" w:cs="Arial"/>
                <w:b/>
                <w:i/>
                <w:sz w:val="18"/>
                <w:szCs w:val="18"/>
              </w:rPr>
              <w:t>Manifestar</w:t>
            </w:r>
            <w:r w:rsidRPr="005E32CC">
              <w:rPr>
                <w:rFonts w:ascii="Arial" w:hAnsi="Arial" w:cs="Arial"/>
                <w:i/>
                <w:sz w:val="18"/>
                <w:szCs w:val="18"/>
              </w:rPr>
              <w:t xml:space="preserve"> </w:t>
            </w:r>
            <w:r w:rsidRPr="005E32CC">
              <w:rPr>
                <w:rFonts w:ascii="Arial" w:hAnsi="Arial" w:cs="Arial"/>
                <w:b/>
                <w:i/>
                <w:sz w:val="18"/>
                <w:szCs w:val="18"/>
              </w:rPr>
              <w:t>aceptación</w:t>
            </w:r>
            <w:r w:rsidRPr="005E32CC">
              <w:rPr>
                <w:rFonts w:ascii="Arial" w:hAnsi="Arial" w:cs="Arial"/>
                <w:i/>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7"/>
              </w:numPr>
              <w:contextualSpacing/>
              <w:jc w:val="both"/>
              <w:rPr>
                <w:rFonts w:ascii="Arial" w:hAnsi="Arial" w:cs="Arial"/>
                <w:sz w:val="18"/>
                <w:szCs w:val="18"/>
              </w:rPr>
            </w:pPr>
            <w:r w:rsidRPr="005E32CC">
              <w:rPr>
                <w:rFonts w:ascii="Arial" w:hAnsi="Arial" w:cs="Arial"/>
                <w:b/>
                <w:sz w:val="18"/>
                <w:szCs w:val="18"/>
              </w:rPr>
              <w:t>Condición de los equipos:</w:t>
            </w:r>
            <w:r w:rsidRPr="005E32CC">
              <w:rPr>
                <w:rFonts w:ascii="Arial" w:hAnsi="Arial" w:cs="Arial"/>
                <w:sz w:val="18"/>
                <w:szCs w:val="18"/>
              </w:rPr>
              <w:t xml:space="preserve"> Los equipos deberán ser nuevos y originales de marca, bajo ningún aspecto se aceptaran equipos reacondicionados o usados.</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sz w:val="18"/>
                <w:szCs w:val="18"/>
              </w:rPr>
            </w:pPr>
            <w:r w:rsidRPr="005E32CC">
              <w:rPr>
                <w:rFonts w:ascii="Arial" w:hAnsi="Arial" w:cs="Arial"/>
                <w:i/>
                <w:sz w:val="18"/>
                <w:szCs w:val="18"/>
              </w:rPr>
              <w:t>(</w:t>
            </w:r>
            <w:r w:rsidRPr="005E32CC">
              <w:rPr>
                <w:rFonts w:ascii="Arial" w:hAnsi="Arial" w:cs="Arial"/>
                <w:b/>
                <w:i/>
                <w:sz w:val="18"/>
                <w:szCs w:val="18"/>
              </w:rPr>
              <w:t>Manifestar</w:t>
            </w:r>
            <w:r w:rsidRPr="005E32CC">
              <w:rPr>
                <w:rFonts w:ascii="Arial" w:hAnsi="Arial" w:cs="Arial"/>
                <w:i/>
                <w:sz w:val="18"/>
                <w:szCs w:val="18"/>
              </w:rPr>
              <w:t xml:space="preserve"> </w:t>
            </w:r>
            <w:r w:rsidRPr="005E32CC">
              <w:rPr>
                <w:rFonts w:ascii="Arial" w:hAnsi="Arial" w:cs="Arial"/>
                <w:b/>
                <w:i/>
                <w:sz w:val="18"/>
                <w:szCs w:val="18"/>
              </w:rPr>
              <w:t>aceptación</w:t>
            </w:r>
            <w:r w:rsidRPr="005E32CC">
              <w:rPr>
                <w:rFonts w:ascii="Arial" w:hAnsi="Arial" w:cs="Arial"/>
                <w:i/>
                <w:sz w:val="18"/>
                <w:szCs w:val="18"/>
              </w:rPr>
              <w:t>)</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1579"/>
        </w:trPr>
        <w:tc>
          <w:tcPr>
            <w:tcW w:w="5760" w:type="dxa"/>
            <w:vAlign w:val="center"/>
          </w:tcPr>
          <w:p w:rsidR="00A758E6" w:rsidRPr="005E32CC" w:rsidRDefault="00A758E6" w:rsidP="0085559D">
            <w:pPr>
              <w:numPr>
                <w:ilvl w:val="0"/>
                <w:numId w:val="37"/>
              </w:numPr>
              <w:contextualSpacing/>
              <w:jc w:val="both"/>
              <w:rPr>
                <w:rFonts w:ascii="Arial" w:hAnsi="Arial" w:cs="Arial"/>
                <w:sz w:val="18"/>
                <w:szCs w:val="18"/>
              </w:rPr>
            </w:pPr>
            <w:r w:rsidRPr="005E32CC">
              <w:rPr>
                <w:rFonts w:ascii="Arial" w:hAnsi="Arial" w:cs="Arial"/>
                <w:sz w:val="18"/>
                <w:szCs w:val="18"/>
              </w:rPr>
              <w:t>El proponente deberá adjuntar a su propuesta el Certificado de Autorización para el suministro de equipos de seguridad electrónica emitido por el DENACEV vigente. El BCB se reserva el derecho de verificar la autenticidad del documento.</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i/>
                <w:sz w:val="18"/>
                <w:szCs w:val="18"/>
              </w:rPr>
            </w:pPr>
            <w:r w:rsidRPr="005E32CC">
              <w:rPr>
                <w:rFonts w:ascii="Arial" w:hAnsi="Arial" w:cs="Arial"/>
                <w:b/>
                <w:i/>
                <w:sz w:val="18"/>
                <w:szCs w:val="18"/>
              </w:rPr>
              <w:t>(Manifestar aceptación y adjuntar certificado en fotocopia simple)</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hidden/>
        </w:trPr>
        <w:tc>
          <w:tcPr>
            <w:tcW w:w="10141" w:type="dxa"/>
            <w:gridSpan w:val="6"/>
            <w:shd w:val="clear" w:color="auto" w:fill="548DD4" w:themeFill="text2" w:themeFillTint="99"/>
            <w:vAlign w:val="center"/>
          </w:tcPr>
          <w:p w:rsidR="00A758E6" w:rsidRPr="005E32CC" w:rsidRDefault="00A758E6" w:rsidP="0085559D">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20"/>
                <w:szCs w:val="24"/>
              </w:rPr>
            </w:pPr>
          </w:p>
          <w:p w:rsidR="00A758E6" w:rsidRPr="005E32CC" w:rsidRDefault="00A758E6" w:rsidP="0085559D">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20"/>
                <w:szCs w:val="24"/>
              </w:rPr>
            </w:pPr>
          </w:p>
          <w:p w:rsidR="00A758E6" w:rsidRPr="005E32CC" w:rsidRDefault="00A758E6" w:rsidP="0085559D">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Arial" w:hAnsi="Arial" w:cs="Arial"/>
                <w:iCs/>
                <w:sz w:val="14"/>
                <w:szCs w:val="18"/>
                <w:lang w:val="es-BO"/>
              </w:rPr>
            </w:pPr>
            <w:r w:rsidRPr="005E32CC">
              <w:rPr>
                <w:rFonts w:ascii="Arial" w:hAnsi="Arial" w:cs="Arial"/>
                <w:b/>
                <w:bCs/>
                <w:sz w:val="20"/>
                <w:szCs w:val="24"/>
              </w:rPr>
              <w:t>CARACTERÍSTICAS DE LA INSTALACIÓN DEL SISTEMA</w:t>
            </w:r>
          </w:p>
        </w:tc>
      </w:tr>
      <w:tr w:rsidR="00A758E6" w:rsidRPr="005E32CC" w:rsidTr="00A91091">
        <w:trPr>
          <w:trHeight w:val="284"/>
        </w:trPr>
        <w:tc>
          <w:tcPr>
            <w:tcW w:w="5760" w:type="dxa"/>
            <w:vAlign w:val="center"/>
          </w:tcPr>
          <w:p w:rsidR="00A758E6" w:rsidRPr="005E32CC" w:rsidRDefault="00A758E6" w:rsidP="0085559D">
            <w:pPr>
              <w:numPr>
                <w:ilvl w:val="0"/>
                <w:numId w:val="31"/>
              </w:numPr>
              <w:contextualSpacing/>
              <w:jc w:val="both"/>
              <w:rPr>
                <w:rFonts w:ascii="Arial" w:hAnsi="Arial" w:cs="Arial"/>
                <w:sz w:val="18"/>
                <w:szCs w:val="18"/>
              </w:rPr>
            </w:pPr>
            <w:r w:rsidRPr="005E32CC">
              <w:rPr>
                <w:rFonts w:ascii="Arial" w:hAnsi="Arial" w:cs="Arial"/>
                <w:sz w:val="18"/>
                <w:szCs w:val="18"/>
              </w:rPr>
              <w:t>El cable UTP / STP y las terminales RJ45 deben ser de categoría 6 mínimamente.</w:t>
            </w:r>
          </w:p>
          <w:p w:rsidR="00A758E6" w:rsidRPr="005E32CC" w:rsidRDefault="00A758E6" w:rsidP="00A758E6">
            <w:pPr>
              <w:jc w:val="both"/>
              <w:rPr>
                <w:rFonts w:ascii="Arial" w:hAnsi="Arial" w:cs="Arial"/>
                <w:i/>
                <w:sz w:val="18"/>
                <w:szCs w:val="18"/>
              </w:rPr>
            </w:pPr>
            <w:r w:rsidRPr="005E32CC">
              <w:rPr>
                <w:rFonts w:ascii="Arial" w:hAnsi="Arial" w:cs="Arial"/>
                <w:b/>
                <w:i/>
                <w:sz w:val="18"/>
                <w:szCs w:val="18"/>
              </w:rPr>
              <w:t>(Manifestar aceptación y especificar marca)</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4385"/>
        </w:trPr>
        <w:tc>
          <w:tcPr>
            <w:tcW w:w="5760" w:type="dxa"/>
            <w:vAlign w:val="center"/>
          </w:tcPr>
          <w:p w:rsidR="00A758E6" w:rsidRPr="005E32CC" w:rsidRDefault="00A758E6" w:rsidP="0085559D">
            <w:pPr>
              <w:numPr>
                <w:ilvl w:val="0"/>
                <w:numId w:val="31"/>
              </w:numPr>
              <w:contextualSpacing/>
              <w:jc w:val="both"/>
              <w:rPr>
                <w:rFonts w:ascii="Arial" w:hAnsi="Arial" w:cs="Arial"/>
                <w:sz w:val="18"/>
                <w:szCs w:val="18"/>
              </w:rPr>
            </w:pPr>
            <w:r w:rsidRPr="005E32CC">
              <w:rPr>
                <w:rFonts w:ascii="Arial" w:hAnsi="Arial" w:cs="Arial"/>
                <w:sz w:val="18"/>
                <w:szCs w:val="18"/>
              </w:rPr>
              <w:t>Todos los equipos serán instalados en lugares que determinará el Departamento de Seguridad y Contingencias del BCB dentro del área de sótano 1.</w:t>
            </w:r>
          </w:p>
          <w:p w:rsidR="00A758E6" w:rsidRPr="005E32CC" w:rsidRDefault="00A758E6" w:rsidP="0085559D">
            <w:pPr>
              <w:numPr>
                <w:ilvl w:val="0"/>
                <w:numId w:val="31"/>
              </w:numPr>
              <w:contextualSpacing/>
              <w:jc w:val="both"/>
              <w:rPr>
                <w:rFonts w:ascii="Arial" w:hAnsi="Arial" w:cs="Arial"/>
                <w:sz w:val="18"/>
                <w:szCs w:val="18"/>
              </w:rPr>
            </w:pPr>
            <w:r w:rsidRPr="005E32CC">
              <w:rPr>
                <w:rFonts w:ascii="Arial" w:hAnsi="Arial" w:cs="Arial"/>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A758E6" w:rsidRPr="005E32CC" w:rsidRDefault="00A758E6" w:rsidP="0085559D">
            <w:pPr>
              <w:numPr>
                <w:ilvl w:val="0"/>
                <w:numId w:val="31"/>
              </w:numPr>
              <w:contextualSpacing/>
              <w:jc w:val="both"/>
              <w:rPr>
                <w:rFonts w:ascii="Arial" w:hAnsi="Arial" w:cs="Arial"/>
                <w:sz w:val="18"/>
                <w:szCs w:val="18"/>
              </w:rPr>
            </w:pPr>
            <w:r w:rsidRPr="005E32CC">
              <w:rPr>
                <w:rFonts w:ascii="Arial" w:hAnsi="Arial" w:cs="Arial"/>
                <w:sz w:val="18"/>
                <w:szCs w:val="18"/>
              </w:rPr>
              <w:t>Todas las obras civiles que se requieran para la instalación de los equipos, deberán ser cubiertas por el proveedor. A la conclusión de dichas obras, los sitios afectados deberán contar con la refacción y limpieza correspondiente.</w:t>
            </w:r>
          </w:p>
          <w:p w:rsidR="00A758E6" w:rsidRPr="005E32CC" w:rsidRDefault="00A758E6" w:rsidP="0085559D">
            <w:pPr>
              <w:numPr>
                <w:ilvl w:val="0"/>
                <w:numId w:val="31"/>
              </w:numPr>
              <w:contextualSpacing/>
              <w:jc w:val="both"/>
              <w:rPr>
                <w:rFonts w:ascii="Arial" w:hAnsi="Arial" w:cs="Arial"/>
                <w:sz w:val="18"/>
                <w:szCs w:val="18"/>
              </w:rPr>
            </w:pPr>
            <w:r w:rsidRPr="005E32CC">
              <w:rPr>
                <w:rFonts w:ascii="Arial" w:hAnsi="Arial" w:cs="Arial"/>
                <w:sz w:val="18"/>
                <w:szCs w:val="18"/>
              </w:rPr>
              <w:t>Todo el cableado, accesorios y mano de obra deberán ser cubiertos por el proveedor.</w:t>
            </w:r>
          </w:p>
          <w:p w:rsidR="00A758E6" w:rsidRPr="005E32CC" w:rsidRDefault="00A758E6" w:rsidP="0085559D">
            <w:pPr>
              <w:numPr>
                <w:ilvl w:val="0"/>
                <w:numId w:val="31"/>
              </w:numPr>
              <w:contextualSpacing/>
              <w:jc w:val="both"/>
              <w:rPr>
                <w:rFonts w:ascii="Arial" w:hAnsi="Arial" w:cs="Arial"/>
                <w:sz w:val="18"/>
                <w:szCs w:val="18"/>
              </w:rPr>
            </w:pPr>
            <w:r w:rsidRPr="005E32CC">
              <w:rPr>
                <w:rFonts w:ascii="Arial" w:hAnsi="Arial" w:cs="Arial"/>
                <w:sz w:val="18"/>
                <w:szCs w:val="18"/>
              </w:rPr>
              <w:t>El cableado debe estar debidamente identificado.</w:t>
            </w:r>
          </w:p>
          <w:p w:rsidR="00A758E6" w:rsidRPr="005E32CC" w:rsidRDefault="00A758E6" w:rsidP="0085559D">
            <w:pPr>
              <w:numPr>
                <w:ilvl w:val="0"/>
                <w:numId w:val="31"/>
              </w:numPr>
              <w:contextualSpacing/>
              <w:jc w:val="both"/>
              <w:rPr>
                <w:rFonts w:ascii="Arial" w:hAnsi="Arial" w:cs="Arial"/>
                <w:b/>
                <w:sz w:val="18"/>
                <w:szCs w:val="18"/>
              </w:rPr>
            </w:pPr>
            <w:r w:rsidRPr="005E32CC">
              <w:rPr>
                <w:rFonts w:ascii="Arial" w:hAnsi="Arial" w:cs="Arial"/>
                <w:sz w:val="18"/>
                <w:szCs w:val="18"/>
              </w:rPr>
              <w:t>Todas las terminales deben estar instaladas bajo estándares y normas internacionales, por ningún motivo se aceptaran accesorios rotos, en mal estado o usados.</w:t>
            </w:r>
          </w:p>
          <w:p w:rsidR="00A37038" w:rsidRPr="005E32CC" w:rsidRDefault="00A37038" w:rsidP="00A37038">
            <w:pPr>
              <w:ind w:left="360"/>
              <w:contextualSpacing/>
              <w:jc w:val="both"/>
              <w:rPr>
                <w:rFonts w:ascii="Arial" w:hAnsi="Arial" w:cs="Arial"/>
                <w:b/>
                <w:sz w:val="18"/>
                <w:szCs w:val="18"/>
              </w:rPr>
            </w:pPr>
          </w:p>
          <w:p w:rsidR="00A37038" w:rsidRPr="00191089" w:rsidRDefault="00A758E6" w:rsidP="00A758E6">
            <w:pPr>
              <w:jc w:val="both"/>
              <w:rPr>
                <w:rFonts w:ascii="Arial" w:hAnsi="Arial" w:cs="Arial"/>
                <w:b/>
                <w:i/>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trPr>
        <w:tc>
          <w:tcPr>
            <w:tcW w:w="10141" w:type="dxa"/>
            <w:gridSpan w:val="6"/>
            <w:shd w:val="clear" w:color="auto" w:fill="548DD4" w:themeFill="text2" w:themeFillTint="99"/>
            <w:vAlign w:val="center"/>
          </w:tcPr>
          <w:p w:rsidR="00A758E6" w:rsidRPr="005E32CC" w:rsidRDefault="00A758E6" w:rsidP="0085559D">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iCs/>
                <w:sz w:val="14"/>
                <w:szCs w:val="18"/>
                <w:lang w:val="es-BO"/>
              </w:rPr>
            </w:pPr>
            <w:r w:rsidRPr="005E32CC">
              <w:rPr>
                <w:rFonts w:ascii="Arial" w:hAnsi="Arial" w:cs="Arial"/>
                <w:b/>
                <w:bCs/>
                <w:sz w:val="20"/>
                <w:szCs w:val="24"/>
              </w:rPr>
              <w:t>EXPERIENCIA DE LA EMPRESA PROPONENTE</w:t>
            </w:r>
          </w:p>
        </w:tc>
      </w:tr>
      <w:tr w:rsidR="00A758E6" w:rsidRPr="005E32CC" w:rsidTr="00A91091">
        <w:trPr>
          <w:trHeight w:val="284"/>
        </w:trPr>
        <w:tc>
          <w:tcPr>
            <w:tcW w:w="5760" w:type="dxa"/>
            <w:vAlign w:val="center"/>
          </w:tcPr>
          <w:p w:rsidR="00A758E6" w:rsidRPr="005E32CC" w:rsidRDefault="00A758E6" w:rsidP="00A758E6">
            <w:pPr>
              <w:jc w:val="both"/>
              <w:rPr>
                <w:rFonts w:ascii="Arial" w:hAnsi="Arial" w:cs="Arial"/>
                <w:sz w:val="18"/>
                <w:szCs w:val="18"/>
              </w:rPr>
            </w:pPr>
            <w:r w:rsidRPr="005E32CC">
              <w:rPr>
                <w:rFonts w:ascii="Arial" w:hAnsi="Arial" w:cs="Arial"/>
                <w:b/>
                <w:sz w:val="18"/>
                <w:szCs w:val="18"/>
              </w:rPr>
              <w:t>Experiencia de la empresa:</w:t>
            </w:r>
            <w:r w:rsidRPr="005E32CC">
              <w:rPr>
                <w:rFonts w:ascii="Arial" w:hAnsi="Arial" w:cs="Arial"/>
                <w:sz w:val="18"/>
                <w:szCs w:val="18"/>
              </w:rPr>
              <w:t xml:space="preserve"> La empresa proponente deberá haber realizado al menos tres (3) provisiones y/o instalaciones de sistemas electrónicos de  video vigilancia o detección de humo/fuego o agua/humedad o intrusión, en los últimos tres (3) años.</w:t>
            </w:r>
          </w:p>
          <w:p w:rsidR="00191089" w:rsidRDefault="00191089" w:rsidP="00191089">
            <w:pPr>
              <w:jc w:val="both"/>
              <w:rPr>
                <w:rFonts w:ascii="Arial" w:hAnsi="Arial" w:cs="Arial"/>
                <w:sz w:val="18"/>
                <w:szCs w:val="18"/>
              </w:rPr>
            </w:pPr>
          </w:p>
          <w:p w:rsidR="00A758E6" w:rsidRPr="005E32CC" w:rsidRDefault="00A758E6" w:rsidP="00191089">
            <w:pPr>
              <w:jc w:val="both"/>
              <w:rPr>
                <w:rFonts w:ascii="Arial" w:hAnsi="Arial" w:cs="Arial"/>
                <w:sz w:val="18"/>
                <w:szCs w:val="18"/>
              </w:rPr>
            </w:pPr>
            <w:r w:rsidRPr="005E32CC">
              <w:rPr>
                <w:rFonts w:ascii="Arial" w:hAnsi="Arial" w:cs="Arial"/>
                <w:sz w:val="18"/>
                <w:szCs w:val="18"/>
              </w:rPr>
              <w:t xml:space="preserve">Se aceptará como documentación de respaldo de la experiencia solicitada Cartas o </w:t>
            </w:r>
            <w:r w:rsidR="00191089" w:rsidRPr="005E32CC">
              <w:rPr>
                <w:rFonts w:ascii="Arial" w:hAnsi="Arial" w:cs="Arial"/>
                <w:sz w:val="18"/>
                <w:szCs w:val="18"/>
              </w:rPr>
              <w:t xml:space="preserve">Certificados </w:t>
            </w:r>
            <w:r w:rsidRPr="005E32CC">
              <w:rPr>
                <w:rFonts w:ascii="Arial" w:hAnsi="Arial" w:cs="Arial"/>
                <w:sz w:val="18"/>
                <w:szCs w:val="18"/>
              </w:rPr>
              <w:t xml:space="preserve">emitidos por clientes o Contratos </w:t>
            </w:r>
            <w:r w:rsidR="00191089">
              <w:rPr>
                <w:rFonts w:ascii="Arial" w:hAnsi="Arial" w:cs="Arial"/>
                <w:sz w:val="18"/>
                <w:szCs w:val="18"/>
              </w:rPr>
              <w:t>u</w:t>
            </w:r>
            <w:r w:rsidRPr="005E32CC">
              <w:rPr>
                <w:rFonts w:ascii="Arial" w:hAnsi="Arial" w:cs="Arial"/>
                <w:sz w:val="18"/>
                <w:szCs w:val="18"/>
              </w:rPr>
              <w:t xml:space="preserve"> </w:t>
            </w:r>
            <w:r w:rsidR="00191089" w:rsidRPr="005E32CC">
              <w:rPr>
                <w:rFonts w:ascii="Arial" w:hAnsi="Arial" w:cs="Arial"/>
                <w:sz w:val="18"/>
                <w:szCs w:val="18"/>
              </w:rPr>
              <w:t xml:space="preserve">Órdenes </w:t>
            </w:r>
            <w:r w:rsidRPr="005E32CC">
              <w:rPr>
                <w:rFonts w:ascii="Arial" w:hAnsi="Arial" w:cs="Arial"/>
                <w:sz w:val="18"/>
                <w:szCs w:val="18"/>
              </w:rPr>
              <w:t xml:space="preserve">de </w:t>
            </w:r>
            <w:r w:rsidR="00191089" w:rsidRPr="005E32CC">
              <w:rPr>
                <w:rFonts w:ascii="Arial" w:hAnsi="Arial" w:cs="Arial"/>
                <w:sz w:val="18"/>
                <w:szCs w:val="18"/>
              </w:rPr>
              <w:t>Compra</w:t>
            </w:r>
            <w:r w:rsidRPr="005E32CC">
              <w:rPr>
                <w:rFonts w:ascii="Arial" w:hAnsi="Arial" w:cs="Arial"/>
                <w:sz w:val="18"/>
                <w:szCs w:val="18"/>
              </w:rPr>
              <w:t>.</w:t>
            </w:r>
          </w:p>
          <w:p w:rsidR="00A37038" w:rsidRPr="005E32CC" w:rsidRDefault="00A37038" w:rsidP="00A37038">
            <w:pPr>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 y presentar documentación de respaldo en fotocopia simple que acredite la experiencia requerida)</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16"/>
        </w:trPr>
        <w:tc>
          <w:tcPr>
            <w:tcW w:w="10141" w:type="dxa"/>
            <w:gridSpan w:val="6"/>
            <w:shd w:val="clear" w:color="auto" w:fill="548DD4" w:themeFill="text2" w:themeFillTint="99"/>
            <w:vAlign w:val="center"/>
          </w:tcPr>
          <w:p w:rsidR="00A758E6" w:rsidRPr="005E32CC" w:rsidRDefault="00A758E6" w:rsidP="0085559D">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iCs/>
                <w:sz w:val="14"/>
                <w:szCs w:val="18"/>
                <w:lang w:val="es-BO"/>
              </w:rPr>
            </w:pPr>
            <w:r w:rsidRPr="005E32CC">
              <w:rPr>
                <w:rFonts w:ascii="Arial" w:hAnsi="Arial" w:cs="Arial"/>
                <w:b/>
                <w:bCs/>
                <w:sz w:val="20"/>
                <w:szCs w:val="24"/>
              </w:rPr>
              <w:t>OFICINA Y PERSONAL DE LA EMPRESA</w:t>
            </w:r>
          </w:p>
        </w:tc>
      </w:tr>
      <w:tr w:rsidR="00A758E6" w:rsidRPr="005E32CC" w:rsidTr="00A91091">
        <w:trPr>
          <w:trHeight w:val="284"/>
        </w:trPr>
        <w:tc>
          <w:tcPr>
            <w:tcW w:w="5760" w:type="dxa"/>
            <w:vAlign w:val="center"/>
          </w:tcPr>
          <w:p w:rsidR="00A758E6" w:rsidRDefault="00A758E6" w:rsidP="00A758E6">
            <w:pPr>
              <w:jc w:val="both"/>
              <w:rPr>
                <w:rFonts w:ascii="Arial" w:hAnsi="Arial" w:cs="Arial"/>
                <w:sz w:val="18"/>
                <w:szCs w:val="18"/>
              </w:rPr>
            </w:pPr>
            <w:r w:rsidRPr="005E32CC">
              <w:rPr>
                <w:rFonts w:ascii="Arial" w:hAnsi="Arial" w:cs="Arial"/>
                <w:b/>
                <w:sz w:val="18"/>
                <w:szCs w:val="18"/>
              </w:rPr>
              <w:t xml:space="preserve">Oficina en la ciudad de La Paz: </w:t>
            </w:r>
            <w:r w:rsidRPr="005E32CC">
              <w:rPr>
                <w:rFonts w:ascii="Arial" w:hAnsi="Arial" w:cs="Arial"/>
                <w:sz w:val="18"/>
                <w:szCs w:val="18"/>
              </w:rPr>
              <w:t xml:space="preserve">La empresa proponente deberá contar con al menos una (1) oficina en la ciudad de La Paz. </w:t>
            </w:r>
          </w:p>
          <w:p w:rsidR="00191089" w:rsidRPr="005E32CC" w:rsidRDefault="00191089" w:rsidP="00A758E6">
            <w:pPr>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 y especificar dirección de la empresa en la ciudad de La Paz)</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hidden/>
        </w:trPr>
        <w:tc>
          <w:tcPr>
            <w:tcW w:w="10141" w:type="dxa"/>
            <w:gridSpan w:val="6"/>
            <w:shd w:val="clear" w:color="auto" w:fill="17365D" w:themeFill="text2" w:themeFillShade="BF"/>
            <w:vAlign w:val="center"/>
          </w:tcPr>
          <w:p w:rsidR="00A758E6" w:rsidRPr="005E32CC" w:rsidRDefault="00A758E6" w:rsidP="0085559D">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vanish/>
                <w:sz w:val="20"/>
                <w:szCs w:val="24"/>
              </w:rPr>
            </w:pPr>
          </w:p>
          <w:p w:rsidR="00A758E6" w:rsidRPr="005E32CC" w:rsidRDefault="00A758E6" w:rsidP="0085559D">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vanish/>
                <w:sz w:val="20"/>
                <w:szCs w:val="24"/>
              </w:rPr>
            </w:pPr>
          </w:p>
          <w:p w:rsidR="00A758E6" w:rsidRPr="005E32CC" w:rsidRDefault="00A758E6" w:rsidP="0085559D">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iCs/>
                <w:sz w:val="14"/>
                <w:szCs w:val="18"/>
                <w:lang w:val="es-BO"/>
              </w:rPr>
            </w:pPr>
            <w:r w:rsidRPr="005E32CC">
              <w:rPr>
                <w:rFonts w:ascii="Arial" w:hAnsi="Arial" w:cs="Arial"/>
                <w:b/>
                <w:sz w:val="20"/>
                <w:szCs w:val="24"/>
              </w:rPr>
              <w:t>CONDICIONES DE LA PROVISIÓN DEL SISTEMA</w:t>
            </w:r>
          </w:p>
        </w:tc>
      </w:tr>
      <w:tr w:rsidR="00A758E6" w:rsidRPr="005E32CC" w:rsidTr="00A758E6">
        <w:trPr>
          <w:trHeight w:val="158"/>
        </w:trPr>
        <w:tc>
          <w:tcPr>
            <w:tcW w:w="10141" w:type="dxa"/>
            <w:gridSpan w:val="6"/>
            <w:shd w:val="clear" w:color="auto" w:fill="548DD4" w:themeFill="text2" w:themeFillTint="99"/>
            <w:vAlign w:val="center"/>
          </w:tcPr>
          <w:p w:rsidR="00A758E6" w:rsidRPr="005E32CC" w:rsidRDefault="00A758E6" w:rsidP="0085559D">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iCs/>
                <w:sz w:val="14"/>
                <w:szCs w:val="18"/>
                <w:lang w:val="es-BO"/>
              </w:rPr>
            </w:pPr>
            <w:r w:rsidRPr="005E32CC">
              <w:rPr>
                <w:rFonts w:ascii="Arial" w:hAnsi="Arial" w:cs="Arial"/>
                <w:b/>
                <w:sz w:val="20"/>
                <w:szCs w:val="24"/>
              </w:rPr>
              <w:t>PLAZO DE ENTREGA PROVISIONAL</w:t>
            </w:r>
          </w:p>
        </w:tc>
      </w:tr>
      <w:tr w:rsidR="00A758E6" w:rsidRPr="005E32CC" w:rsidTr="00191089">
        <w:trPr>
          <w:trHeight w:val="1286"/>
        </w:trPr>
        <w:tc>
          <w:tcPr>
            <w:tcW w:w="5760" w:type="dxa"/>
            <w:vAlign w:val="center"/>
          </w:tcPr>
          <w:p w:rsidR="00A37038" w:rsidRPr="005E32CC" w:rsidRDefault="00A758E6" w:rsidP="00A758E6">
            <w:pPr>
              <w:jc w:val="both"/>
              <w:rPr>
                <w:rFonts w:ascii="Arial" w:hAnsi="Arial" w:cs="Arial"/>
                <w:sz w:val="18"/>
                <w:szCs w:val="24"/>
              </w:rPr>
            </w:pPr>
            <w:r w:rsidRPr="005E32CC">
              <w:rPr>
                <w:rFonts w:ascii="Arial" w:hAnsi="Arial" w:cs="Arial"/>
                <w:sz w:val="18"/>
                <w:szCs w:val="24"/>
              </w:rPr>
              <w:t>El proveedor deberá realizar la entrega provisional de los equipos en un plazo de hasta treinta (30) días calendario a partir del día siguiente día calendario de la firma del contrato. Si el último día del plazo de entrega fuera un día no hábil (sábado, domingo o feriado) éste será trasladado al día inmediato hábil.</w:t>
            </w:r>
          </w:p>
          <w:p w:rsidR="00A758E6" w:rsidRPr="005E32CC" w:rsidRDefault="00A758E6" w:rsidP="00A758E6">
            <w:pPr>
              <w:jc w:val="both"/>
              <w:rPr>
                <w:rFonts w:ascii="Arial" w:hAnsi="Arial" w:cs="Arial"/>
                <w:b/>
                <w:sz w:val="18"/>
                <w:szCs w:val="24"/>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3"/>
        </w:trPr>
        <w:tc>
          <w:tcPr>
            <w:tcW w:w="10141" w:type="dxa"/>
            <w:gridSpan w:val="6"/>
            <w:shd w:val="clear" w:color="auto" w:fill="548DD4" w:themeFill="text2" w:themeFillTint="99"/>
            <w:vAlign w:val="center"/>
          </w:tcPr>
          <w:p w:rsidR="00A758E6" w:rsidRPr="005E32CC" w:rsidRDefault="00A758E6" w:rsidP="0085559D">
            <w:pPr>
              <w:numPr>
                <w:ilvl w:val="0"/>
                <w:numId w:val="55"/>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iCs/>
                <w:sz w:val="14"/>
                <w:szCs w:val="18"/>
                <w:lang w:val="es-BO"/>
              </w:rPr>
            </w:pPr>
            <w:r w:rsidRPr="005E32CC">
              <w:rPr>
                <w:rFonts w:ascii="Arial" w:hAnsi="Arial" w:cs="Arial"/>
                <w:b/>
                <w:sz w:val="20"/>
                <w:szCs w:val="24"/>
              </w:rPr>
              <w:lastRenderedPageBreak/>
              <w:t>LUGAR, FORMA DE ENTREGA Y RECEPCIÓN DE LOS  EQUIPOS Y ACCESORIOS DEL SISTEMA</w:t>
            </w:r>
          </w:p>
        </w:tc>
      </w:tr>
      <w:tr w:rsidR="00A758E6" w:rsidRPr="005E32CC" w:rsidTr="00A91091">
        <w:trPr>
          <w:trHeight w:val="284"/>
        </w:trPr>
        <w:tc>
          <w:tcPr>
            <w:tcW w:w="5760" w:type="dxa"/>
            <w:vAlign w:val="center"/>
          </w:tcPr>
          <w:p w:rsidR="00A758E6" w:rsidRPr="005E32CC" w:rsidRDefault="00A758E6" w:rsidP="0085559D">
            <w:pPr>
              <w:numPr>
                <w:ilvl w:val="0"/>
                <w:numId w:val="33"/>
              </w:numPr>
              <w:contextualSpacing/>
              <w:jc w:val="both"/>
              <w:rPr>
                <w:rFonts w:ascii="Arial" w:hAnsi="Arial" w:cs="Arial"/>
                <w:sz w:val="18"/>
                <w:szCs w:val="18"/>
              </w:rPr>
            </w:pPr>
            <w:r w:rsidRPr="005E32CC">
              <w:rPr>
                <w:rFonts w:ascii="Arial" w:hAnsi="Arial" w:cs="Arial"/>
                <w:b/>
                <w:sz w:val="18"/>
                <w:szCs w:val="18"/>
              </w:rPr>
              <w:t>Acta de Recepción Provisional:</w:t>
            </w:r>
            <w:r w:rsidRPr="005E32CC">
              <w:rPr>
                <w:rFonts w:ascii="Arial" w:hAnsi="Arial" w:cs="Arial"/>
                <w:sz w:val="18"/>
                <w:szCs w:val="18"/>
              </w:rPr>
              <w:t xml:space="preserve"> Una vez entregados los equipos del sistema por el proveedor en la Unidad de Activos Fijos, en el piso 5º del edificio Principal del BCB, la Comisión de Recepción, elaborará el Acta de Recepción Provisional.</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3"/>
              </w:numPr>
              <w:contextualSpacing/>
              <w:jc w:val="both"/>
              <w:rPr>
                <w:rFonts w:ascii="Arial" w:hAnsi="Arial" w:cs="Arial"/>
                <w:sz w:val="18"/>
                <w:szCs w:val="18"/>
              </w:rPr>
            </w:pPr>
            <w:r w:rsidRPr="005E32CC">
              <w:rPr>
                <w:rFonts w:ascii="Arial" w:hAnsi="Arial" w:cs="Arial"/>
                <w:b/>
                <w:sz w:val="18"/>
                <w:szCs w:val="18"/>
              </w:rPr>
              <w:t>Apertura de empaques y verificación:</w:t>
            </w:r>
            <w:r w:rsidRPr="005E32CC">
              <w:rPr>
                <w:rFonts w:ascii="Arial" w:hAnsi="Arial" w:cs="Arial"/>
                <w:sz w:val="18"/>
                <w:szCs w:val="18"/>
              </w:rPr>
              <w:t xml:space="preserve"> La Comisión de Recepción de los bienes, conjuntamente con el proveedor, realizarán la apertura y verificación de empaques de los equipos del sistema en un plazo de 2 (dos) días hábiles a partir de la emisión del Acta de Recepción Provisional.</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b/>
                <w:i/>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3"/>
              </w:numPr>
              <w:contextualSpacing/>
              <w:jc w:val="both"/>
              <w:rPr>
                <w:rFonts w:ascii="Arial" w:hAnsi="Arial" w:cs="Arial"/>
                <w:b/>
                <w:sz w:val="18"/>
                <w:szCs w:val="18"/>
              </w:rPr>
            </w:pPr>
            <w:r w:rsidRPr="005E32CC">
              <w:rPr>
                <w:rFonts w:ascii="Arial" w:hAnsi="Arial" w:cs="Arial"/>
                <w:b/>
                <w:sz w:val="18"/>
                <w:szCs w:val="18"/>
              </w:rPr>
              <w:t>Observaciones en la apertura de empaques y verificación:</w:t>
            </w:r>
            <w:r w:rsidRPr="005E32CC">
              <w:rPr>
                <w:rFonts w:ascii="Arial" w:hAnsi="Arial" w:cs="Arial"/>
                <w:sz w:val="18"/>
                <w:szCs w:val="18"/>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del sistema a través de comunicación externa o correo electrónico.</w:t>
            </w:r>
          </w:p>
          <w:p w:rsidR="00A37038" w:rsidRPr="005E32CC" w:rsidRDefault="00A37038" w:rsidP="00A37038">
            <w:pPr>
              <w:ind w:left="360"/>
              <w:contextualSpacing/>
              <w:jc w:val="both"/>
              <w:rPr>
                <w:rFonts w:ascii="Arial" w:hAnsi="Arial" w:cs="Arial"/>
                <w:b/>
                <w:sz w:val="18"/>
                <w:szCs w:val="18"/>
              </w:rPr>
            </w:pPr>
          </w:p>
          <w:p w:rsidR="00A37038" w:rsidRPr="00191089" w:rsidRDefault="00A758E6" w:rsidP="00A758E6">
            <w:pPr>
              <w:jc w:val="both"/>
              <w:rPr>
                <w:rFonts w:ascii="Arial" w:hAnsi="Arial" w:cs="Arial"/>
                <w:b/>
                <w:i/>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3"/>
              </w:numPr>
              <w:contextualSpacing/>
              <w:jc w:val="both"/>
              <w:rPr>
                <w:rFonts w:ascii="Arial" w:hAnsi="Arial" w:cs="Arial"/>
                <w:sz w:val="18"/>
                <w:szCs w:val="18"/>
              </w:rPr>
            </w:pPr>
            <w:r w:rsidRPr="005E32CC">
              <w:rPr>
                <w:rFonts w:ascii="Arial" w:hAnsi="Arial" w:cs="Arial"/>
                <w:b/>
                <w:sz w:val="18"/>
                <w:szCs w:val="18"/>
              </w:rPr>
              <w:t>Instalación y puesta en funcionamiento:</w:t>
            </w:r>
            <w:r w:rsidRPr="005E32CC">
              <w:rPr>
                <w:rFonts w:ascii="Arial" w:hAnsi="Arial" w:cs="Arial"/>
                <w:sz w:val="18"/>
                <w:szCs w:val="18"/>
              </w:rPr>
              <w:t xml:space="preserve"> Una vez emitida la Orden de Instalación y notificado el proveedor, este tendrá un plazo de 5 (cinco) días hábiles computables a partir del día hábil siguiente a la notificación para proceder con la instalación y puesta en funcionamiento.</w:t>
            </w:r>
          </w:p>
          <w:p w:rsidR="00A758E6" w:rsidRPr="005E32CC" w:rsidRDefault="00A758E6" w:rsidP="0085559D">
            <w:pPr>
              <w:numPr>
                <w:ilvl w:val="1"/>
                <w:numId w:val="33"/>
              </w:numPr>
              <w:contextualSpacing/>
              <w:jc w:val="both"/>
              <w:rPr>
                <w:rFonts w:ascii="Arial" w:hAnsi="Arial" w:cs="Arial"/>
                <w:sz w:val="18"/>
                <w:szCs w:val="18"/>
              </w:rPr>
            </w:pPr>
            <w:r w:rsidRPr="005E32CC">
              <w:rPr>
                <w:rFonts w:ascii="Arial" w:hAnsi="Arial" w:cs="Arial"/>
                <w:sz w:val="18"/>
                <w:szCs w:val="18"/>
              </w:rPr>
              <w:t>Durante todo el proceso de  instalación del sistema, el proveedor deberá coordinar todas las actividades, como ser: autorizaciones de ingresos de su personal, ingreso de materiales, horarios y áreas de circulación con el Administrador del Sistema de Seguridad del DSC.</w:t>
            </w:r>
          </w:p>
          <w:p w:rsidR="00A758E6" w:rsidRPr="005E32CC" w:rsidRDefault="00A758E6" w:rsidP="0085559D">
            <w:pPr>
              <w:numPr>
                <w:ilvl w:val="1"/>
                <w:numId w:val="33"/>
              </w:numPr>
              <w:contextualSpacing/>
              <w:jc w:val="both"/>
              <w:rPr>
                <w:rFonts w:ascii="Arial" w:hAnsi="Arial" w:cs="Arial"/>
                <w:sz w:val="18"/>
                <w:szCs w:val="18"/>
              </w:rPr>
            </w:pPr>
            <w:r w:rsidRPr="005E32CC">
              <w:rPr>
                <w:rFonts w:ascii="Arial" w:hAnsi="Arial" w:cs="Arial"/>
                <w:sz w:val="18"/>
                <w:szCs w:val="18"/>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5E32CC">
              <w:rPr>
                <w:rFonts w:ascii="Arial" w:hAnsi="Arial" w:cs="Arial"/>
                <w:sz w:val="18"/>
                <w:szCs w:val="18"/>
              </w:rPr>
              <w:t>Hrs</w:t>
            </w:r>
            <w:proofErr w:type="spellEnd"/>
            <w:r w:rsidRPr="005E32CC">
              <w:rPr>
                <w:rFonts w:ascii="Arial" w:hAnsi="Arial" w:cs="Arial"/>
                <w:sz w:val="18"/>
                <w:szCs w:val="18"/>
              </w:rPr>
              <w:t>. 17:30. En caso de requerirse la ejecución de trabajos en días sábados, se deberá solicitar un permiso que será coordinado con el Administrador del Sistema de Seguridad del DSC.</w:t>
            </w:r>
          </w:p>
          <w:p w:rsidR="00A37038" w:rsidRPr="005E32CC" w:rsidRDefault="00A37038" w:rsidP="00A37038">
            <w:pPr>
              <w:ind w:left="792"/>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3"/>
              </w:numPr>
              <w:contextualSpacing/>
              <w:jc w:val="both"/>
              <w:rPr>
                <w:rFonts w:ascii="Arial" w:hAnsi="Arial" w:cs="Arial"/>
                <w:sz w:val="18"/>
                <w:szCs w:val="18"/>
              </w:rPr>
            </w:pPr>
            <w:r w:rsidRPr="005E32CC">
              <w:rPr>
                <w:rFonts w:ascii="Arial" w:hAnsi="Arial" w:cs="Arial"/>
                <w:b/>
                <w:sz w:val="18"/>
                <w:szCs w:val="18"/>
              </w:rPr>
              <w:t>Pruebas de funcionamiento:</w:t>
            </w:r>
            <w:r w:rsidRPr="005E32CC">
              <w:rPr>
                <w:rFonts w:ascii="Arial" w:hAnsi="Arial" w:cs="Arial"/>
                <w:sz w:val="18"/>
                <w:szCs w:val="18"/>
              </w:rPr>
              <w:t xml:space="preserve"> El Proveedor deberá realizar, en un  plazo de hasta 2 (dos) días hábiles, a partir de la finalización del plazo de instalación y puesta en funcionamiento, las pruebas correspondientes en coordinación con el Administrador del </w:t>
            </w:r>
            <w:r w:rsidRPr="005E32CC">
              <w:rPr>
                <w:rFonts w:ascii="Arial" w:hAnsi="Arial" w:cs="Arial"/>
                <w:sz w:val="18"/>
                <w:szCs w:val="18"/>
              </w:rPr>
              <w:lastRenderedPageBreak/>
              <w:t xml:space="preserve">Sistema de Seguridad del DSC verificando las Características Técnicas solicitadas. </w:t>
            </w:r>
          </w:p>
          <w:p w:rsidR="00A758E6" w:rsidRPr="005E32CC" w:rsidRDefault="00A758E6" w:rsidP="00A758E6">
            <w:pPr>
              <w:ind w:left="360"/>
              <w:contextualSpacing/>
              <w:jc w:val="both"/>
              <w:rPr>
                <w:rFonts w:ascii="Arial" w:hAnsi="Arial" w:cs="Arial"/>
                <w:sz w:val="18"/>
                <w:szCs w:val="18"/>
              </w:rPr>
            </w:pPr>
            <w:r w:rsidRPr="005E32CC">
              <w:rPr>
                <w:rFonts w:ascii="Arial" w:hAnsi="Arial" w:cs="Arial"/>
                <w:sz w:val="18"/>
                <w:szCs w:val="18"/>
              </w:rPr>
              <w:t xml:space="preserve">En caso de que se presente(n) alguna(s) observación(es) al óptimo funcionamiento de los equipos del sistema, el proveedor deberá subsanar las mismas, debiendo en su caso  proceder al reemplazo necesario de algún(os) equipo(s) en un plazo de hasta 2 (dos) días hábiles de notificadas las observaciones por el Administrador del Sistema de Seguridad del DSC.  </w:t>
            </w:r>
          </w:p>
          <w:p w:rsidR="00A37038" w:rsidRPr="005E32CC" w:rsidRDefault="00A37038" w:rsidP="00A37038">
            <w:pPr>
              <w:contextualSpacing/>
              <w:jc w:val="both"/>
              <w:rPr>
                <w:rFonts w:ascii="Arial" w:hAnsi="Arial" w:cs="Arial"/>
                <w:sz w:val="18"/>
                <w:szCs w:val="18"/>
              </w:rPr>
            </w:pPr>
          </w:p>
          <w:p w:rsidR="00A758E6" w:rsidRPr="005E32CC" w:rsidRDefault="00A758E6" w:rsidP="00A758E6">
            <w:pPr>
              <w:jc w:val="both"/>
              <w:rPr>
                <w:rFonts w:ascii="Arial" w:hAnsi="Arial" w:cs="Arial"/>
                <w:b/>
                <w:i/>
                <w:sz w:val="18"/>
                <w:szCs w:val="18"/>
              </w:rPr>
            </w:pPr>
            <w:r w:rsidRPr="005E32CC">
              <w:rPr>
                <w:rFonts w:ascii="Arial" w:hAnsi="Arial" w:cs="Arial"/>
                <w:b/>
                <w:i/>
                <w:sz w:val="18"/>
                <w:szCs w:val="18"/>
              </w:rPr>
              <w:t>(Manifestar aceptación)</w:t>
            </w:r>
          </w:p>
          <w:p w:rsidR="004F5ADB" w:rsidRPr="005E32CC" w:rsidRDefault="004F5ADB" w:rsidP="00A758E6">
            <w:pPr>
              <w:jc w:val="both"/>
              <w:rPr>
                <w:rFonts w:ascii="Arial" w:hAnsi="Arial" w:cs="Arial"/>
                <w:b/>
                <w:sz w:val="18"/>
                <w:szCs w:val="18"/>
              </w:rPr>
            </w:pP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91091">
        <w:trPr>
          <w:trHeight w:val="284"/>
        </w:trPr>
        <w:tc>
          <w:tcPr>
            <w:tcW w:w="5760" w:type="dxa"/>
            <w:vAlign w:val="center"/>
          </w:tcPr>
          <w:p w:rsidR="00A758E6" w:rsidRPr="005E32CC" w:rsidRDefault="00A758E6" w:rsidP="0085559D">
            <w:pPr>
              <w:numPr>
                <w:ilvl w:val="0"/>
                <w:numId w:val="33"/>
              </w:numPr>
              <w:contextualSpacing/>
              <w:jc w:val="both"/>
              <w:rPr>
                <w:rFonts w:ascii="Arial" w:hAnsi="Arial" w:cs="Arial"/>
                <w:sz w:val="18"/>
                <w:szCs w:val="18"/>
              </w:rPr>
            </w:pPr>
            <w:r w:rsidRPr="005E32CC">
              <w:rPr>
                <w:rFonts w:ascii="Arial" w:hAnsi="Arial" w:cs="Arial"/>
                <w:b/>
                <w:sz w:val="18"/>
                <w:szCs w:val="18"/>
              </w:rPr>
              <w:lastRenderedPageBreak/>
              <w:t>Informe Técnico Final:</w:t>
            </w:r>
            <w:r w:rsidRPr="005E32CC">
              <w:rPr>
                <w:rFonts w:ascii="Arial" w:hAnsi="Arial" w:cs="Arial"/>
                <w:sz w:val="18"/>
                <w:szCs w:val="18"/>
              </w:rPr>
              <w:t xml:space="preserve"> Concluido el periodo de pruebas sin observaciones o subsanadas las mismas, el Administrador del Sistema de Seguridad del DSC, elaborará el Informe Técnico Final.</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191089">
        <w:trPr>
          <w:trHeight w:val="1615"/>
        </w:trPr>
        <w:tc>
          <w:tcPr>
            <w:tcW w:w="5760" w:type="dxa"/>
            <w:vAlign w:val="center"/>
          </w:tcPr>
          <w:p w:rsidR="00A758E6" w:rsidRPr="005E32CC" w:rsidRDefault="00A758E6" w:rsidP="0085559D">
            <w:pPr>
              <w:numPr>
                <w:ilvl w:val="0"/>
                <w:numId w:val="33"/>
              </w:numPr>
              <w:contextualSpacing/>
              <w:jc w:val="both"/>
              <w:rPr>
                <w:rFonts w:ascii="Arial" w:hAnsi="Arial" w:cs="Arial"/>
                <w:b/>
                <w:sz w:val="18"/>
                <w:szCs w:val="18"/>
              </w:rPr>
            </w:pPr>
            <w:r w:rsidRPr="005E32CC">
              <w:rPr>
                <w:rFonts w:ascii="Arial" w:hAnsi="Arial" w:cs="Arial"/>
                <w:b/>
                <w:sz w:val="18"/>
                <w:szCs w:val="18"/>
              </w:rPr>
              <w:t>Acta de Recepción Definitiva:</w:t>
            </w:r>
            <w:r w:rsidRPr="005E32CC">
              <w:rPr>
                <w:rFonts w:ascii="Arial" w:hAnsi="Arial" w:cs="Arial"/>
                <w:sz w:val="18"/>
                <w:szCs w:val="18"/>
              </w:rPr>
              <w:t xml:space="preserve"> Una vez recibido el Informe Técnico Final y recibidos los documentos de las Garantías solicitadas, la Comisión de Recepción de los Bienes, procederá a la elaboración del Acta de Recepción Definitiva.</w:t>
            </w:r>
          </w:p>
          <w:p w:rsidR="00A37038" w:rsidRPr="005E32CC" w:rsidRDefault="00A37038" w:rsidP="00A37038">
            <w:pPr>
              <w:ind w:left="360"/>
              <w:contextualSpacing/>
              <w:jc w:val="both"/>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hidden/>
        </w:trPr>
        <w:tc>
          <w:tcPr>
            <w:tcW w:w="10141" w:type="dxa"/>
            <w:gridSpan w:val="6"/>
            <w:shd w:val="clear" w:color="auto" w:fill="548DD4" w:themeFill="text2" w:themeFillTint="99"/>
            <w:vAlign w:val="center"/>
          </w:tcPr>
          <w:p w:rsidR="00A758E6" w:rsidRPr="005E32CC" w:rsidRDefault="00A758E6" w:rsidP="0085559D">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20"/>
                <w:szCs w:val="24"/>
              </w:rPr>
            </w:pPr>
          </w:p>
          <w:p w:rsidR="00A758E6" w:rsidRPr="005E32CC" w:rsidRDefault="00A758E6" w:rsidP="0085559D">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20"/>
                <w:szCs w:val="24"/>
              </w:rPr>
            </w:pPr>
          </w:p>
          <w:p w:rsidR="00A758E6" w:rsidRPr="005E32CC" w:rsidRDefault="00A758E6" w:rsidP="0085559D">
            <w:pPr>
              <w:numPr>
                <w:ilvl w:val="0"/>
                <w:numId w:val="34"/>
              </w:numPr>
              <w:tabs>
                <w:tab w:val="left" w:pos="360"/>
                <w:tab w:val="left" w:pos="499"/>
                <w:tab w:val="left" w:pos="1134"/>
                <w:tab w:val="left" w:pos="1418"/>
                <w:tab w:val="left" w:pos="1701"/>
                <w:tab w:val="left" w:pos="1985"/>
                <w:tab w:val="left" w:pos="2268"/>
                <w:tab w:val="left" w:pos="2552"/>
                <w:tab w:val="left" w:pos="3969"/>
                <w:tab w:val="left" w:pos="4253"/>
              </w:tabs>
              <w:spacing w:before="120"/>
              <w:ind w:left="357"/>
              <w:contextualSpacing/>
              <w:rPr>
                <w:rFonts w:ascii="Arial" w:hAnsi="Arial" w:cs="Arial"/>
                <w:iCs/>
                <w:sz w:val="14"/>
                <w:szCs w:val="18"/>
                <w:lang w:val="es-BO"/>
              </w:rPr>
            </w:pPr>
            <w:r w:rsidRPr="005E32CC">
              <w:rPr>
                <w:rFonts w:ascii="Arial" w:hAnsi="Arial" w:cs="Arial"/>
                <w:b/>
                <w:bCs/>
                <w:sz w:val="20"/>
                <w:szCs w:val="24"/>
              </w:rPr>
              <w:t>GARANTÍAS</w:t>
            </w:r>
          </w:p>
        </w:tc>
      </w:tr>
      <w:tr w:rsidR="00A758E6" w:rsidRPr="005E32CC" w:rsidTr="00191089">
        <w:trPr>
          <w:trHeight w:val="1969"/>
        </w:trPr>
        <w:tc>
          <w:tcPr>
            <w:tcW w:w="5760" w:type="dxa"/>
            <w:vAlign w:val="center"/>
          </w:tcPr>
          <w:p w:rsidR="00A758E6" w:rsidRPr="005E32CC" w:rsidRDefault="00A758E6" w:rsidP="0085559D">
            <w:pPr>
              <w:numPr>
                <w:ilvl w:val="0"/>
                <w:numId w:val="35"/>
              </w:numPr>
              <w:contextualSpacing/>
              <w:jc w:val="both"/>
              <w:rPr>
                <w:rFonts w:ascii="Arial" w:hAnsi="Arial" w:cs="Arial"/>
                <w:sz w:val="18"/>
                <w:szCs w:val="18"/>
              </w:rPr>
            </w:pPr>
            <w:r w:rsidRPr="005E32CC">
              <w:rPr>
                <w:rFonts w:ascii="Arial" w:hAnsi="Arial" w:cs="Arial"/>
                <w:b/>
                <w:sz w:val="18"/>
                <w:szCs w:val="18"/>
              </w:rPr>
              <w:t>Garantía de fábrica y/o proveedor:</w:t>
            </w:r>
            <w:r w:rsidRPr="005E32CC">
              <w:rPr>
                <w:rFonts w:ascii="Arial" w:hAnsi="Arial" w:cs="Arial"/>
                <w:sz w:val="18"/>
                <w:szCs w:val="18"/>
              </w:rPr>
              <w:t xml:space="preserve"> El proveedor deberá presentar una garantía de al menos un (1) año computable a partir de la fecha de emisión del Acta de Recepción Definitiva, con cobertura de repuestos, mano de obra y atención en sitio. El proveedor deberá entregar un documento de respaldo una vez emitida el Acta de Recepción Definitiva.</w:t>
            </w:r>
          </w:p>
          <w:p w:rsidR="00A37038" w:rsidRPr="005E32CC" w:rsidRDefault="00A37038" w:rsidP="00A37038">
            <w:pPr>
              <w:ind w:left="360"/>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 y especificar tiempo de garantía)</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B454A4">
        <w:trPr>
          <w:trHeight w:val="284"/>
        </w:trPr>
        <w:tc>
          <w:tcPr>
            <w:tcW w:w="5760" w:type="dxa"/>
            <w:vAlign w:val="center"/>
          </w:tcPr>
          <w:p w:rsidR="00A758E6" w:rsidRPr="005E32CC" w:rsidRDefault="00A758E6" w:rsidP="0085559D">
            <w:pPr>
              <w:numPr>
                <w:ilvl w:val="0"/>
                <w:numId w:val="35"/>
              </w:numPr>
              <w:contextualSpacing/>
              <w:jc w:val="both"/>
              <w:rPr>
                <w:rFonts w:ascii="Arial" w:hAnsi="Arial" w:cs="Arial"/>
                <w:sz w:val="18"/>
                <w:szCs w:val="18"/>
              </w:rPr>
            </w:pPr>
            <w:r w:rsidRPr="005E32CC">
              <w:rPr>
                <w:rFonts w:ascii="Arial" w:hAnsi="Arial" w:cs="Arial"/>
                <w:b/>
                <w:sz w:val="18"/>
                <w:szCs w:val="18"/>
              </w:rPr>
              <w:t xml:space="preserve">Garantía de funcionamiento de maquinaria y/o equipo: </w:t>
            </w:r>
            <w:r w:rsidRPr="005E32CC">
              <w:rPr>
                <w:rFonts w:ascii="Arial" w:hAnsi="Arial" w:cs="Arial"/>
                <w:sz w:val="18"/>
                <w:szCs w:val="18"/>
              </w:rPr>
              <w:t>El proveedor deberá presentar previa a la emisión del Acta de Recepción Definitiva, una garantía de buen funcionamiento de maquinaria y/o equipo, vigente por un periodo de un (1) año, computable a partir de la emisión del Acta de Recepción Definitiva, por un monto del 1.5% del total contratado, debiendo escoger de entre los siguientes tipos: Boleta de Garantía, Garantía a Primer Requerimiento, Póliza de seguros de Fianza o retención del monto correspondiente en caso de que el proveedor lo solicite.</w:t>
            </w:r>
          </w:p>
          <w:p w:rsidR="00191089" w:rsidRDefault="00191089" w:rsidP="00A758E6">
            <w:pPr>
              <w:ind w:left="360"/>
              <w:contextualSpacing/>
              <w:jc w:val="both"/>
              <w:rPr>
                <w:rFonts w:ascii="Arial" w:hAnsi="Arial" w:cs="Arial"/>
                <w:sz w:val="18"/>
                <w:szCs w:val="18"/>
              </w:rPr>
            </w:pPr>
          </w:p>
          <w:p w:rsidR="00A758E6" w:rsidRPr="005E32CC" w:rsidRDefault="00A758E6" w:rsidP="00A758E6">
            <w:pPr>
              <w:ind w:left="360"/>
              <w:contextualSpacing/>
              <w:jc w:val="both"/>
              <w:rPr>
                <w:rFonts w:ascii="Arial" w:hAnsi="Arial" w:cs="Arial"/>
                <w:sz w:val="18"/>
                <w:szCs w:val="18"/>
              </w:rPr>
            </w:pPr>
            <w:r w:rsidRPr="005E32CC">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A37038" w:rsidRPr="005E32CC" w:rsidRDefault="00A37038" w:rsidP="00A37038">
            <w:pPr>
              <w:contextualSpacing/>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B454A4">
        <w:trPr>
          <w:trHeight w:val="284"/>
        </w:trPr>
        <w:tc>
          <w:tcPr>
            <w:tcW w:w="5760" w:type="dxa"/>
            <w:vAlign w:val="center"/>
          </w:tcPr>
          <w:p w:rsidR="00A758E6" w:rsidRPr="005E32CC" w:rsidRDefault="00A758E6" w:rsidP="0085559D">
            <w:pPr>
              <w:numPr>
                <w:ilvl w:val="0"/>
                <w:numId w:val="35"/>
              </w:numPr>
              <w:contextualSpacing/>
              <w:jc w:val="both"/>
              <w:rPr>
                <w:rFonts w:ascii="Arial" w:hAnsi="Arial" w:cs="Arial"/>
                <w:b/>
                <w:sz w:val="18"/>
                <w:szCs w:val="18"/>
              </w:rPr>
            </w:pPr>
            <w:r w:rsidRPr="005E32CC">
              <w:rPr>
                <w:rFonts w:ascii="Arial" w:hAnsi="Arial" w:cs="Arial"/>
                <w:b/>
                <w:sz w:val="18"/>
                <w:szCs w:val="18"/>
              </w:rPr>
              <w:lastRenderedPageBreak/>
              <w:t>La garantía de funcionamiento de maquinaria y/o equipo cubre lo siguiente:</w:t>
            </w:r>
          </w:p>
          <w:p w:rsidR="00A758E6" w:rsidRPr="005E32CC" w:rsidRDefault="00A758E6" w:rsidP="0085559D">
            <w:pPr>
              <w:numPr>
                <w:ilvl w:val="1"/>
                <w:numId w:val="35"/>
              </w:numPr>
              <w:contextualSpacing/>
              <w:jc w:val="both"/>
              <w:rPr>
                <w:rFonts w:ascii="Arial" w:hAnsi="Arial" w:cs="Arial"/>
                <w:b/>
                <w:sz w:val="18"/>
                <w:szCs w:val="18"/>
              </w:rPr>
            </w:pPr>
            <w:r w:rsidRPr="005E32CC">
              <w:rPr>
                <w:rFonts w:ascii="Arial" w:hAnsi="Arial" w:cs="Arial"/>
                <w:b/>
                <w:sz w:val="18"/>
                <w:szCs w:val="18"/>
              </w:rPr>
              <w:t xml:space="preserve">Asistencia técnica: </w:t>
            </w:r>
            <w:r w:rsidRPr="005E32CC">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A758E6" w:rsidRPr="005E32CC" w:rsidRDefault="00A758E6" w:rsidP="0085559D">
            <w:pPr>
              <w:numPr>
                <w:ilvl w:val="1"/>
                <w:numId w:val="35"/>
              </w:numPr>
              <w:contextualSpacing/>
              <w:jc w:val="both"/>
              <w:rPr>
                <w:rFonts w:ascii="Arial" w:hAnsi="Arial" w:cs="Arial"/>
                <w:b/>
                <w:sz w:val="18"/>
                <w:szCs w:val="18"/>
              </w:rPr>
            </w:pPr>
            <w:r w:rsidRPr="005E32CC">
              <w:rPr>
                <w:rFonts w:ascii="Arial" w:hAnsi="Arial" w:cs="Arial"/>
                <w:b/>
                <w:sz w:val="18"/>
                <w:szCs w:val="18"/>
              </w:rPr>
              <w:t xml:space="preserve">Reemplazo temporal de equipos y/o componentes: </w:t>
            </w:r>
            <w:r w:rsidRPr="005E32CC">
              <w:rPr>
                <w:rFonts w:ascii="Arial" w:hAnsi="Arial" w:cs="Arial"/>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A758E6" w:rsidRPr="005E32CC" w:rsidRDefault="00A758E6" w:rsidP="0085559D">
            <w:pPr>
              <w:numPr>
                <w:ilvl w:val="1"/>
                <w:numId w:val="35"/>
              </w:numPr>
              <w:contextualSpacing/>
              <w:jc w:val="both"/>
              <w:rPr>
                <w:rFonts w:ascii="Arial" w:hAnsi="Arial" w:cs="Arial"/>
                <w:b/>
                <w:sz w:val="18"/>
                <w:szCs w:val="18"/>
              </w:rPr>
            </w:pPr>
            <w:r w:rsidRPr="005E32CC">
              <w:rPr>
                <w:rFonts w:ascii="Arial" w:hAnsi="Arial" w:cs="Arial"/>
                <w:b/>
                <w:sz w:val="18"/>
                <w:szCs w:val="18"/>
              </w:rPr>
              <w:t xml:space="preserve">Provisión de repuestos: </w:t>
            </w:r>
            <w:r w:rsidRPr="005E32CC">
              <w:rPr>
                <w:rFonts w:ascii="Arial" w:hAnsi="Arial" w:cs="Arial"/>
                <w:sz w:val="18"/>
                <w:szCs w:val="18"/>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A758E6" w:rsidRPr="005E32CC" w:rsidRDefault="00A758E6" w:rsidP="0085559D">
            <w:pPr>
              <w:numPr>
                <w:ilvl w:val="1"/>
                <w:numId w:val="35"/>
              </w:numPr>
              <w:contextualSpacing/>
              <w:jc w:val="both"/>
              <w:rPr>
                <w:rFonts w:ascii="Arial" w:hAnsi="Arial" w:cs="Arial"/>
                <w:b/>
                <w:sz w:val="18"/>
                <w:szCs w:val="18"/>
              </w:rPr>
            </w:pPr>
            <w:r w:rsidRPr="005E32CC">
              <w:rPr>
                <w:rFonts w:ascii="Arial" w:hAnsi="Arial" w:cs="Arial"/>
                <w:b/>
                <w:sz w:val="18"/>
                <w:szCs w:val="18"/>
              </w:rPr>
              <w:t xml:space="preserve">Cambio definitivo de equipo(s): </w:t>
            </w:r>
            <w:r w:rsidRPr="005E32CC">
              <w:rPr>
                <w:rFonts w:ascii="Arial" w:hAnsi="Arial" w:cs="Arial"/>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A758E6" w:rsidRPr="005E32CC" w:rsidRDefault="00A758E6" w:rsidP="0085559D">
            <w:pPr>
              <w:numPr>
                <w:ilvl w:val="1"/>
                <w:numId w:val="35"/>
              </w:numPr>
              <w:contextualSpacing/>
              <w:jc w:val="both"/>
              <w:rPr>
                <w:rFonts w:ascii="Arial" w:hAnsi="Arial" w:cs="Arial"/>
                <w:b/>
                <w:sz w:val="18"/>
                <w:szCs w:val="18"/>
              </w:rPr>
            </w:pPr>
            <w:r w:rsidRPr="005E32CC">
              <w:rPr>
                <w:rFonts w:ascii="Arial" w:hAnsi="Arial" w:cs="Arial"/>
                <w:b/>
                <w:sz w:val="18"/>
                <w:szCs w:val="18"/>
              </w:rPr>
              <w:t xml:space="preserve">Altura sobre el nivel del mar. </w:t>
            </w:r>
            <w:r w:rsidRPr="005E32CC">
              <w:rPr>
                <w:rFonts w:ascii="Arial" w:hAnsi="Arial" w:cs="Arial"/>
                <w:sz w:val="18"/>
                <w:szCs w:val="18"/>
              </w:rPr>
              <w:t>La garantía de funcionamiento de maquinaria y/o equipo deberá cubrir el correcto funcionamiento de los equipos en la altura sobre el nivel del mar de la ciudad de La Paz – 3.600 metros sobre el nivel del mar.</w:t>
            </w:r>
          </w:p>
          <w:p w:rsidR="00A758E6" w:rsidRPr="005E32CC" w:rsidRDefault="00A758E6" w:rsidP="0085559D">
            <w:pPr>
              <w:numPr>
                <w:ilvl w:val="1"/>
                <w:numId w:val="35"/>
              </w:numPr>
              <w:contextualSpacing/>
              <w:jc w:val="both"/>
              <w:rPr>
                <w:rFonts w:ascii="Arial" w:hAnsi="Arial" w:cs="Arial"/>
                <w:b/>
                <w:sz w:val="18"/>
                <w:szCs w:val="18"/>
              </w:rPr>
            </w:pPr>
            <w:r w:rsidRPr="005E32CC">
              <w:rPr>
                <w:rFonts w:ascii="Arial" w:hAnsi="Arial" w:cs="Arial"/>
                <w:b/>
                <w:sz w:val="18"/>
                <w:szCs w:val="18"/>
              </w:rPr>
              <w:t>La garantía será ejecutada en cualquiera de los siguientes casos:</w:t>
            </w:r>
          </w:p>
          <w:p w:rsidR="00A758E6" w:rsidRPr="005E32CC" w:rsidRDefault="00A758E6" w:rsidP="0085559D">
            <w:pPr>
              <w:numPr>
                <w:ilvl w:val="2"/>
                <w:numId w:val="35"/>
              </w:numPr>
              <w:contextualSpacing/>
              <w:jc w:val="both"/>
              <w:rPr>
                <w:rFonts w:ascii="Arial" w:hAnsi="Arial" w:cs="Arial"/>
                <w:sz w:val="18"/>
                <w:szCs w:val="18"/>
              </w:rPr>
            </w:pPr>
            <w:r w:rsidRPr="005E32CC">
              <w:rPr>
                <w:rFonts w:ascii="Arial" w:hAnsi="Arial" w:cs="Arial"/>
                <w:sz w:val="18"/>
                <w:szCs w:val="18"/>
              </w:rPr>
              <w:t>Demora acumulada en la atención técnica de más de cinco (5) días hábiles de notificada.</w:t>
            </w:r>
          </w:p>
          <w:p w:rsidR="00A758E6" w:rsidRPr="005E32CC" w:rsidRDefault="00A758E6" w:rsidP="0085559D">
            <w:pPr>
              <w:numPr>
                <w:ilvl w:val="2"/>
                <w:numId w:val="35"/>
              </w:numPr>
              <w:contextualSpacing/>
              <w:jc w:val="both"/>
              <w:rPr>
                <w:rFonts w:ascii="Arial" w:hAnsi="Arial" w:cs="Arial"/>
                <w:sz w:val="18"/>
                <w:szCs w:val="18"/>
              </w:rPr>
            </w:pPr>
            <w:r w:rsidRPr="005E32CC">
              <w:rPr>
                <w:rFonts w:ascii="Arial" w:hAnsi="Arial" w:cs="Arial"/>
                <w:sz w:val="18"/>
                <w:szCs w:val="18"/>
              </w:rPr>
              <w:t>Demora acumulada en el préstamo de equipos de más de diez (10) días hábiles de atendida la asistencia técnica.</w:t>
            </w:r>
          </w:p>
          <w:p w:rsidR="00A758E6" w:rsidRPr="005E32CC" w:rsidRDefault="00A758E6" w:rsidP="0085559D">
            <w:pPr>
              <w:numPr>
                <w:ilvl w:val="2"/>
                <w:numId w:val="35"/>
              </w:numPr>
              <w:contextualSpacing/>
              <w:jc w:val="both"/>
              <w:rPr>
                <w:rFonts w:ascii="Arial" w:hAnsi="Arial" w:cs="Arial"/>
                <w:sz w:val="18"/>
                <w:szCs w:val="18"/>
              </w:rPr>
            </w:pPr>
            <w:r w:rsidRPr="005E32CC">
              <w:rPr>
                <w:rFonts w:ascii="Arial" w:hAnsi="Arial" w:cs="Arial"/>
                <w:sz w:val="18"/>
                <w:szCs w:val="18"/>
              </w:rPr>
              <w:t>Demora acumulada en reemplazo definitivo de más de treinta (30) días hábiles de atendida la asistencia técnica.</w:t>
            </w:r>
          </w:p>
          <w:p w:rsidR="00A758E6" w:rsidRPr="005E32CC" w:rsidRDefault="00A758E6" w:rsidP="0085559D">
            <w:pPr>
              <w:numPr>
                <w:ilvl w:val="2"/>
                <w:numId w:val="35"/>
              </w:numPr>
              <w:contextualSpacing/>
              <w:jc w:val="both"/>
              <w:rPr>
                <w:rFonts w:ascii="Arial" w:hAnsi="Arial" w:cs="Arial"/>
                <w:sz w:val="18"/>
                <w:szCs w:val="18"/>
              </w:rPr>
            </w:pPr>
            <w:r w:rsidRPr="005E32CC">
              <w:rPr>
                <w:rFonts w:ascii="Arial" w:hAnsi="Arial" w:cs="Arial"/>
                <w:sz w:val="18"/>
                <w:szCs w:val="18"/>
              </w:rPr>
              <w:t>Demora en la provisión de repuestos de más de treinta (30) días hábiles de atendida la asistencia técnica.</w:t>
            </w:r>
          </w:p>
          <w:p w:rsidR="00A758E6" w:rsidRPr="005E32CC" w:rsidRDefault="00A758E6" w:rsidP="0085559D">
            <w:pPr>
              <w:numPr>
                <w:ilvl w:val="2"/>
                <w:numId w:val="35"/>
              </w:numPr>
              <w:contextualSpacing/>
              <w:jc w:val="both"/>
              <w:rPr>
                <w:rFonts w:ascii="Arial" w:hAnsi="Arial" w:cs="Arial"/>
                <w:sz w:val="18"/>
                <w:szCs w:val="18"/>
              </w:rPr>
            </w:pPr>
            <w:r w:rsidRPr="005E32CC">
              <w:rPr>
                <w:rFonts w:ascii="Arial" w:hAnsi="Arial" w:cs="Arial"/>
                <w:sz w:val="18"/>
                <w:szCs w:val="18"/>
              </w:rPr>
              <w:t>Deficiente funcionamiento de los equipos en la altura sobre el nivel del mar de la ciudad de La Paz – 3.600 metros sobre el nivel del mar.</w:t>
            </w:r>
          </w:p>
          <w:p w:rsidR="00A37038" w:rsidRPr="005E32CC" w:rsidRDefault="00A37038" w:rsidP="00A37038">
            <w:pPr>
              <w:ind w:left="1224"/>
              <w:contextualSpacing/>
              <w:jc w:val="both"/>
              <w:rPr>
                <w:rFonts w:ascii="Arial" w:hAnsi="Arial" w:cs="Arial"/>
                <w:sz w:val="18"/>
                <w:szCs w:val="18"/>
              </w:rPr>
            </w:pPr>
          </w:p>
          <w:p w:rsidR="00A37038" w:rsidRPr="005E32CC" w:rsidRDefault="00A758E6" w:rsidP="004F5ADB">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tcBorders>
              <w:bottom w:val="single" w:sz="4" w:space="0" w:color="auto"/>
            </w:tcBorders>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B454A4">
        <w:trPr>
          <w:trHeight w:val="284"/>
        </w:trPr>
        <w:tc>
          <w:tcPr>
            <w:tcW w:w="5760" w:type="dxa"/>
            <w:vAlign w:val="center"/>
          </w:tcPr>
          <w:p w:rsidR="00A758E6" w:rsidRPr="005E32CC" w:rsidRDefault="00A758E6" w:rsidP="0085559D">
            <w:pPr>
              <w:numPr>
                <w:ilvl w:val="0"/>
                <w:numId w:val="35"/>
              </w:numPr>
              <w:contextualSpacing/>
              <w:jc w:val="both"/>
              <w:rPr>
                <w:rFonts w:ascii="Arial" w:hAnsi="Arial" w:cs="Arial"/>
                <w:b/>
                <w:sz w:val="18"/>
                <w:szCs w:val="18"/>
              </w:rPr>
            </w:pPr>
            <w:r w:rsidRPr="005E32CC">
              <w:rPr>
                <w:rFonts w:ascii="Arial" w:hAnsi="Arial" w:cs="Arial"/>
                <w:b/>
                <w:sz w:val="18"/>
                <w:szCs w:val="18"/>
              </w:rPr>
              <w:t xml:space="preserve">Garantía de cumplimiento de contrato: </w:t>
            </w:r>
            <w:r w:rsidRPr="005E32CC">
              <w:rPr>
                <w:rFonts w:ascii="Arial" w:hAnsi="Arial" w:cs="Arial"/>
                <w:sz w:val="18"/>
                <w:szCs w:val="18"/>
              </w:rPr>
              <w:t>El proveedor deberá presentar una Garantía de Cumplimiento de Contrato por el 7% del monto total del contrato, debiendo presentar una de las garantías establecidas en el Artículo 20° del DS 0181.</w:t>
            </w:r>
          </w:p>
          <w:p w:rsidR="00A37038" w:rsidRPr="005E32CC" w:rsidRDefault="00A37038" w:rsidP="00A37038">
            <w:pPr>
              <w:ind w:left="360"/>
              <w:contextualSpacing/>
              <w:jc w:val="both"/>
              <w:rPr>
                <w:rFonts w:ascii="Arial" w:hAnsi="Arial" w:cs="Arial"/>
                <w:b/>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4"/>
          <w:hidden/>
        </w:trPr>
        <w:tc>
          <w:tcPr>
            <w:tcW w:w="10141" w:type="dxa"/>
            <w:gridSpan w:val="6"/>
            <w:shd w:val="clear" w:color="auto" w:fill="548DD4" w:themeFill="text2" w:themeFillTint="99"/>
            <w:vAlign w:val="center"/>
          </w:tcPr>
          <w:p w:rsidR="00A758E6" w:rsidRPr="005E32CC" w:rsidRDefault="00A758E6" w:rsidP="0085559D">
            <w:pPr>
              <w:numPr>
                <w:ilvl w:val="0"/>
                <w:numId w:val="36"/>
              </w:numPr>
              <w:contextualSpacing/>
              <w:rPr>
                <w:rFonts w:ascii="Arial" w:hAnsi="Arial" w:cs="Arial"/>
                <w:b/>
                <w:vanish/>
                <w:sz w:val="20"/>
                <w:szCs w:val="24"/>
              </w:rPr>
            </w:pPr>
          </w:p>
          <w:p w:rsidR="00A758E6" w:rsidRPr="005E32CC" w:rsidRDefault="00A758E6" w:rsidP="0085559D">
            <w:pPr>
              <w:numPr>
                <w:ilvl w:val="0"/>
                <w:numId w:val="36"/>
              </w:numPr>
              <w:contextualSpacing/>
              <w:rPr>
                <w:rFonts w:ascii="Arial" w:hAnsi="Arial" w:cs="Arial"/>
                <w:b/>
                <w:vanish/>
                <w:sz w:val="20"/>
                <w:szCs w:val="24"/>
              </w:rPr>
            </w:pPr>
          </w:p>
          <w:p w:rsidR="00A758E6" w:rsidRPr="005E32CC" w:rsidRDefault="00A758E6" w:rsidP="0085559D">
            <w:pPr>
              <w:numPr>
                <w:ilvl w:val="0"/>
                <w:numId w:val="36"/>
              </w:numPr>
              <w:contextualSpacing/>
              <w:rPr>
                <w:rFonts w:ascii="Arial" w:hAnsi="Arial" w:cs="Arial"/>
                <w:b/>
                <w:vanish/>
                <w:sz w:val="20"/>
                <w:szCs w:val="24"/>
              </w:rPr>
            </w:pPr>
          </w:p>
          <w:p w:rsidR="00A758E6" w:rsidRPr="005E32CC" w:rsidRDefault="00A758E6" w:rsidP="0085559D">
            <w:pPr>
              <w:numPr>
                <w:ilvl w:val="0"/>
                <w:numId w:val="36"/>
              </w:numPr>
              <w:contextualSpacing/>
              <w:rPr>
                <w:rFonts w:ascii="Arial" w:hAnsi="Arial" w:cs="Arial"/>
                <w:b/>
                <w:vanish/>
                <w:sz w:val="20"/>
                <w:szCs w:val="24"/>
              </w:rPr>
            </w:pPr>
          </w:p>
          <w:p w:rsidR="00A758E6" w:rsidRPr="005E32CC" w:rsidRDefault="00A758E6" w:rsidP="0085559D">
            <w:pPr>
              <w:numPr>
                <w:ilvl w:val="0"/>
                <w:numId w:val="34"/>
              </w:numPr>
              <w:tabs>
                <w:tab w:val="left" w:pos="360"/>
                <w:tab w:val="left" w:pos="499"/>
                <w:tab w:val="left" w:pos="1134"/>
                <w:tab w:val="left" w:pos="1418"/>
                <w:tab w:val="left" w:pos="1701"/>
                <w:tab w:val="left" w:pos="1985"/>
                <w:tab w:val="left" w:pos="2268"/>
                <w:tab w:val="left" w:pos="2552"/>
                <w:tab w:val="left" w:pos="3969"/>
                <w:tab w:val="left" w:pos="4253"/>
              </w:tabs>
              <w:spacing w:before="120"/>
              <w:ind w:left="357"/>
              <w:contextualSpacing/>
              <w:rPr>
                <w:rFonts w:ascii="Arial" w:hAnsi="Arial" w:cs="Arial"/>
                <w:iCs/>
                <w:sz w:val="14"/>
                <w:szCs w:val="18"/>
                <w:lang w:val="es-BO"/>
              </w:rPr>
            </w:pPr>
            <w:r w:rsidRPr="005E32CC">
              <w:rPr>
                <w:rFonts w:ascii="Arial" w:hAnsi="Arial" w:cs="Arial"/>
                <w:b/>
                <w:sz w:val="20"/>
                <w:szCs w:val="24"/>
              </w:rPr>
              <w:t>CONFIDENCIALIDAD</w:t>
            </w:r>
          </w:p>
        </w:tc>
      </w:tr>
      <w:tr w:rsidR="00A758E6" w:rsidRPr="005E32CC" w:rsidTr="00B454A4">
        <w:trPr>
          <w:trHeight w:val="284"/>
        </w:trPr>
        <w:tc>
          <w:tcPr>
            <w:tcW w:w="5760" w:type="dxa"/>
            <w:vAlign w:val="center"/>
          </w:tcPr>
          <w:p w:rsidR="00A37038" w:rsidRPr="005E32CC" w:rsidRDefault="00A758E6" w:rsidP="00A758E6">
            <w:pPr>
              <w:jc w:val="both"/>
              <w:rPr>
                <w:rFonts w:ascii="Arial" w:hAnsi="Arial" w:cs="Arial"/>
                <w:sz w:val="18"/>
                <w:szCs w:val="18"/>
              </w:rPr>
            </w:pPr>
            <w:r w:rsidRPr="005E32CC">
              <w:rPr>
                <w:rFonts w:ascii="Arial" w:hAnsi="Arial" w:cs="Arial"/>
                <w:sz w:val="18"/>
                <w:szCs w:val="18"/>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B454A4">
        <w:trPr>
          <w:trHeight w:val="110"/>
        </w:trPr>
        <w:tc>
          <w:tcPr>
            <w:tcW w:w="10141" w:type="dxa"/>
            <w:gridSpan w:val="6"/>
            <w:shd w:val="clear" w:color="auto" w:fill="548DD4" w:themeFill="text2" w:themeFillTint="99"/>
            <w:vAlign w:val="center"/>
          </w:tcPr>
          <w:p w:rsidR="00A758E6" w:rsidRPr="005E32CC" w:rsidRDefault="00A758E6" w:rsidP="0085559D">
            <w:pPr>
              <w:numPr>
                <w:ilvl w:val="0"/>
                <w:numId w:val="34"/>
              </w:numPr>
              <w:tabs>
                <w:tab w:val="left" w:pos="360"/>
                <w:tab w:val="left" w:pos="1134"/>
                <w:tab w:val="left" w:pos="1418"/>
                <w:tab w:val="left" w:pos="1701"/>
                <w:tab w:val="left" w:pos="1985"/>
                <w:tab w:val="left" w:pos="2268"/>
                <w:tab w:val="left" w:pos="2552"/>
                <w:tab w:val="left" w:pos="3969"/>
                <w:tab w:val="left" w:pos="4253"/>
              </w:tabs>
              <w:spacing w:before="120"/>
              <w:ind w:left="357"/>
              <w:contextualSpacing/>
              <w:rPr>
                <w:rFonts w:ascii="Arial" w:hAnsi="Arial" w:cs="Arial"/>
                <w:iCs/>
                <w:sz w:val="14"/>
                <w:szCs w:val="18"/>
                <w:lang w:val="es-BO"/>
              </w:rPr>
            </w:pPr>
            <w:r w:rsidRPr="005E32CC">
              <w:rPr>
                <w:rFonts w:ascii="Arial" w:hAnsi="Arial" w:cs="Arial"/>
                <w:b/>
                <w:bCs/>
                <w:sz w:val="20"/>
                <w:szCs w:val="24"/>
              </w:rPr>
              <w:t>RÉGIMEN DE MULTAS</w:t>
            </w:r>
          </w:p>
        </w:tc>
      </w:tr>
      <w:tr w:rsidR="00A758E6" w:rsidRPr="005E32CC" w:rsidTr="00B454A4">
        <w:trPr>
          <w:trHeight w:val="284"/>
        </w:trPr>
        <w:tc>
          <w:tcPr>
            <w:tcW w:w="5760" w:type="dxa"/>
            <w:vAlign w:val="center"/>
          </w:tcPr>
          <w:p w:rsidR="00607DCD" w:rsidRPr="005E32CC" w:rsidRDefault="00607DCD" w:rsidP="00607DCD">
            <w:pPr>
              <w:jc w:val="both"/>
              <w:rPr>
                <w:rFonts w:ascii="Arial" w:hAnsi="Arial" w:cs="Arial"/>
                <w:bCs/>
                <w:sz w:val="18"/>
                <w:szCs w:val="18"/>
                <w:lang w:val="es-BO"/>
              </w:rPr>
            </w:pPr>
            <w:r w:rsidRPr="005E32CC">
              <w:rPr>
                <w:rFonts w:ascii="Arial" w:hAnsi="Arial" w:cs="Arial"/>
                <w:bCs/>
                <w:sz w:val="18"/>
                <w:szCs w:val="18"/>
                <w:lang w:val="es-BO"/>
              </w:rPr>
              <w:t xml:space="preserve">El BCB aplicará al </w:t>
            </w:r>
            <w:r w:rsidRPr="005E32CC">
              <w:rPr>
                <w:rFonts w:ascii="Arial" w:hAnsi="Arial" w:cs="Arial"/>
                <w:b/>
                <w:bCs/>
                <w:sz w:val="18"/>
                <w:szCs w:val="18"/>
                <w:lang w:val="es-BO"/>
              </w:rPr>
              <w:t>PROVEEDOR</w:t>
            </w:r>
            <w:r w:rsidRPr="005E32CC">
              <w:rPr>
                <w:rFonts w:ascii="Arial" w:hAnsi="Arial" w:cs="Arial"/>
                <w:bCs/>
                <w:sz w:val="18"/>
                <w:szCs w:val="18"/>
                <w:lang w:val="es-BO"/>
              </w:rPr>
              <w:t xml:space="preserve"> una multa por cada día calendario de atraso al plazo de entrega del 3 por 1.000 del monto de los </w:t>
            </w:r>
            <w:r w:rsidRPr="005E32CC">
              <w:rPr>
                <w:rFonts w:ascii="Arial" w:hAnsi="Arial" w:cs="Arial"/>
                <w:b/>
                <w:bCs/>
                <w:sz w:val="18"/>
                <w:szCs w:val="18"/>
                <w:lang w:val="es-BO"/>
              </w:rPr>
              <w:t>BIENES</w:t>
            </w:r>
            <w:r w:rsidRPr="005E32CC">
              <w:rPr>
                <w:rFonts w:ascii="Arial" w:hAnsi="Arial" w:cs="Arial"/>
                <w:bCs/>
                <w:sz w:val="18"/>
                <w:szCs w:val="18"/>
                <w:lang w:val="es-BO"/>
              </w:rPr>
              <w:t xml:space="preserve"> entregados con retraso, </w:t>
            </w:r>
            <w:r w:rsidRPr="005E32CC">
              <w:rPr>
                <w:rFonts w:ascii="Arial" w:hAnsi="Arial" w:cs="Arial"/>
                <w:bCs/>
                <w:sz w:val="18"/>
                <w:szCs w:val="18"/>
              </w:rPr>
              <w:t>en los plazos establecidos en la recepción provisional, subsanación de observaciones, la instalación de los equipos del sistema y las pruebas de funcionamiento.</w:t>
            </w:r>
          </w:p>
          <w:p w:rsidR="00607DCD" w:rsidRPr="005E32CC" w:rsidRDefault="00607DCD" w:rsidP="00A758E6">
            <w:pPr>
              <w:jc w:val="both"/>
              <w:rPr>
                <w:rFonts w:ascii="Arial" w:hAnsi="Arial" w:cs="Arial"/>
                <w:sz w:val="18"/>
                <w:szCs w:val="18"/>
              </w:rPr>
            </w:pPr>
          </w:p>
          <w:p w:rsidR="00A37038" w:rsidRPr="005E32CC" w:rsidRDefault="00A758E6" w:rsidP="00A758E6">
            <w:pPr>
              <w:jc w:val="both"/>
              <w:rPr>
                <w:rFonts w:ascii="Arial" w:hAnsi="Arial" w:cs="Arial"/>
                <w:sz w:val="18"/>
                <w:szCs w:val="18"/>
              </w:rPr>
            </w:pPr>
            <w:r w:rsidRPr="005E32CC">
              <w:rPr>
                <w:rFonts w:ascii="Arial" w:hAnsi="Arial" w:cs="Arial"/>
                <w:sz w:val="18"/>
                <w:szCs w:val="18"/>
              </w:rPr>
              <w:t>La suma de las multas no podrá exceder en ningún caso el veinte por ciento (20%) del monto total del contrato, en cuyo caso se cobrarán las mismas y se resolverá el contrato.</w:t>
            </w:r>
          </w:p>
          <w:p w:rsidR="00607DCD" w:rsidRPr="005E32CC" w:rsidRDefault="00607DCD" w:rsidP="00A758E6">
            <w:pPr>
              <w:jc w:val="both"/>
              <w:rPr>
                <w:rFonts w:ascii="Arial" w:hAnsi="Arial" w:cs="Arial"/>
                <w:sz w:val="18"/>
                <w:szCs w:val="18"/>
              </w:rPr>
            </w:pPr>
          </w:p>
          <w:p w:rsidR="00A758E6" w:rsidRPr="005E32CC" w:rsidRDefault="00A758E6" w:rsidP="00A758E6">
            <w:pPr>
              <w:jc w:val="both"/>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B454A4">
        <w:trPr>
          <w:trHeight w:val="137"/>
        </w:trPr>
        <w:tc>
          <w:tcPr>
            <w:tcW w:w="10141" w:type="dxa"/>
            <w:gridSpan w:val="6"/>
            <w:shd w:val="clear" w:color="auto" w:fill="548DD4" w:themeFill="text2" w:themeFillTint="99"/>
            <w:vAlign w:val="center"/>
          </w:tcPr>
          <w:p w:rsidR="00A758E6" w:rsidRPr="005E32CC" w:rsidRDefault="00A758E6" w:rsidP="0085559D">
            <w:pPr>
              <w:numPr>
                <w:ilvl w:val="0"/>
                <w:numId w:val="34"/>
              </w:numPr>
              <w:tabs>
                <w:tab w:val="left" w:pos="360"/>
                <w:tab w:val="left" w:pos="1134"/>
                <w:tab w:val="left" w:pos="1418"/>
                <w:tab w:val="left" w:pos="1701"/>
                <w:tab w:val="left" w:pos="1985"/>
                <w:tab w:val="left" w:pos="2268"/>
                <w:tab w:val="left" w:pos="2552"/>
                <w:tab w:val="left" w:pos="3969"/>
                <w:tab w:val="left" w:pos="4253"/>
              </w:tabs>
              <w:spacing w:before="120"/>
              <w:ind w:left="357"/>
              <w:contextualSpacing/>
              <w:rPr>
                <w:rFonts w:ascii="Arial" w:hAnsi="Arial" w:cs="Arial"/>
                <w:iCs/>
                <w:sz w:val="14"/>
                <w:szCs w:val="18"/>
                <w:lang w:val="es-BO"/>
              </w:rPr>
            </w:pPr>
            <w:r w:rsidRPr="005E32CC">
              <w:rPr>
                <w:rFonts w:ascii="Arial" w:hAnsi="Arial" w:cs="Arial"/>
                <w:b/>
                <w:bCs/>
                <w:sz w:val="20"/>
                <w:szCs w:val="24"/>
              </w:rPr>
              <w:t>FORMA DE PAGO</w:t>
            </w:r>
          </w:p>
        </w:tc>
      </w:tr>
      <w:tr w:rsidR="00A758E6" w:rsidRPr="005E32CC" w:rsidTr="00B454A4">
        <w:trPr>
          <w:trHeight w:val="284"/>
        </w:trPr>
        <w:tc>
          <w:tcPr>
            <w:tcW w:w="5760" w:type="dxa"/>
            <w:vAlign w:val="center"/>
          </w:tcPr>
          <w:p w:rsidR="00A758E6" w:rsidRPr="005E32CC" w:rsidRDefault="00A758E6" w:rsidP="00A758E6">
            <w:pPr>
              <w:jc w:val="both"/>
              <w:rPr>
                <w:rFonts w:ascii="Arial" w:hAnsi="Arial" w:cs="Arial"/>
                <w:sz w:val="18"/>
                <w:szCs w:val="18"/>
              </w:rPr>
            </w:pPr>
            <w:r w:rsidRPr="005E32CC">
              <w:rPr>
                <w:rFonts w:ascii="Arial" w:hAnsi="Arial" w:cs="Arial"/>
                <w:sz w:val="18"/>
                <w:szCs w:val="18"/>
              </w:rPr>
              <w:t>El BCB efectuará el pago por la totalidad del monto adjudicado por la provisión e instalación de los equipos del sistema, una vez se emita la respectiva Acta de Recepción Definitiva por la Comisión de Recepción y se reciba la factura correspondiente.</w:t>
            </w:r>
          </w:p>
          <w:p w:rsidR="00A37038" w:rsidRPr="005E32CC" w:rsidRDefault="00A37038" w:rsidP="00A758E6">
            <w:pPr>
              <w:jc w:val="both"/>
              <w:rPr>
                <w:rFonts w:ascii="Arial" w:hAnsi="Arial" w:cs="Arial"/>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r w:rsidR="00A758E6" w:rsidRPr="005E32CC" w:rsidTr="00A758E6">
        <w:trPr>
          <w:trHeight w:val="283"/>
        </w:trPr>
        <w:tc>
          <w:tcPr>
            <w:tcW w:w="10141" w:type="dxa"/>
            <w:gridSpan w:val="6"/>
            <w:shd w:val="clear" w:color="auto" w:fill="548DD4" w:themeFill="text2" w:themeFillTint="99"/>
            <w:vAlign w:val="center"/>
          </w:tcPr>
          <w:p w:rsidR="00A758E6" w:rsidRPr="005E32CC" w:rsidRDefault="00A758E6" w:rsidP="0085559D">
            <w:pPr>
              <w:numPr>
                <w:ilvl w:val="0"/>
                <w:numId w:val="3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Arial" w:hAnsi="Arial" w:cs="Arial"/>
                <w:iCs/>
                <w:sz w:val="14"/>
                <w:szCs w:val="18"/>
                <w:lang w:val="es-BO"/>
              </w:rPr>
            </w:pPr>
            <w:r w:rsidRPr="005E32CC">
              <w:rPr>
                <w:rFonts w:ascii="Arial" w:hAnsi="Arial" w:cs="Arial"/>
                <w:b/>
                <w:sz w:val="20"/>
                <w:szCs w:val="24"/>
              </w:rPr>
              <w:t>OBLIGACIONES DE LA EMPRESA ADJUDICADA</w:t>
            </w:r>
          </w:p>
        </w:tc>
      </w:tr>
      <w:tr w:rsidR="00A758E6" w:rsidRPr="005E32CC" w:rsidTr="00B454A4">
        <w:trPr>
          <w:trHeight w:val="284"/>
        </w:trPr>
        <w:tc>
          <w:tcPr>
            <w:tcW w:w="5760" w:type="dxa"/>
            <w:vAlign w:val="center"/>
          </w:tcPr>
          <w:p w:rsidR="00A758E6" w:rsidRPr="005E32CC" w:rsidRDefault="00A758E6" w:rsidP="00A758E6">
            <w:pPr>
              <w:jc w:val="both"/>
              <w:rPr>
                <w:rFonts w:ascii="Arial" w:hAnsi="Arial" w:cs="Arial"/>
                <w:sz w:val="18"/>
                <w:szCs w:val="18"/>
              </w:rPr>
            </w:pPr>
            <w:r w:rsidRPr="005E32CC">
              <w:rPr>
                <w:rFonts w:ascii="Arial" w:hAnsi="Arial" w:cs="Arial"/>
                <w:sz w:val="18"/>
                <w:szCs w:val="18"/>
              </w:rPr>
              <w:t xml:space="preserve">La empresa adjudicada será directa y exclusivamente responsable del pago de sueldos, seguros, aportes, beneficios sociales y toda relación laboral con su personal. </w:t>
            </w:r>
          </w:p>
          <w:p w:rsidR="00A758E6" w:rsidRPr="005E32CC" w:rsidRDefault="00A758E6" w:rsidP="00A758E6">
            <w:pPr>
              <w:jc w:val="both"/>
              <w:rPr>
                <w:rFonts w:ascii="Arial" w:hAnsi="Arial" w:cs="Arial"/>
                <w:sz w:val="18"/>
                <w:szCs w:val="18"/>
              </w:rPr>
            </w:pPr>
            <w:r w:rsidRPr="005E32CC">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N°181 y a la Resolución Ministerial N° 527/09. Para tal efecto, el DSC verificará el cumplimiento de la normativa vigente en seguridad ocupacional.</w:t>
            </w:r>
          </w:p>
          <w:p w:rsidR="00A758E6" w:rsidRPr="005E32CC" w:rsidRDefault="00A758E6" w:rsidP="00A758E6">
            <w:pPr>
              <w:jc w:val="both"/>
              <w:rPr>
                <w:rFonts w:ascii="Arial" w:hAnsi="Arial" w:cs="Arial"/>
                <w:sz w:val="18"/>
                <w:szCs w:val="18"/>
              </w:rPr>
            </w:pPr>
            <w:r w:rsidRPr="005E32CC">
              <w:rPr>
                <w:rFonts w:ascii="Arial" w:hAnsi="Arial" w:cs="Arial"/>
                <w:sz w:val="18"/>
                <w:szCs w:val="18"/>
              </w:rPr>
              <w:t>En ambos casos el BCB queda liberado de cualquier obligación o responsabilidad, desde el inicio del contrato.</w:t>
            </w:r>
          </w:p>
          <w:p w:rsidR="00A37038" w:rsidRPr="005E32CC" w:rsidRDefault="00A37038" w:rsidP="00A758E6">
            <w:pPr>
              <w:jc w:val="both"/>
              <w:rPr>
                <w:rFonts w:ascii="Arial" w:hAnsi="Arial" w:cs="Arial"/>
                <w:sz w:val="18"/>
                <w:szCs w:val="18"/>
              </w:rPr>
            </w:pPr>
          </w:p>
          <w:p w:rsidR="00A758E6" w:rsidRPr="005E32CC" w:rsidRDefault="00A758E6" w:rsidP="00A758E6">
            <w:pPr>
              <w:rPr>
                <w:rFonts w:ascii="Arial" w:hAnsi="Arial" w:cs="Arial"/>
                <w:b/>
                <w:sz w:val="18"/>
                <w:szCs w:val="18"/>
              </w:rPr>
            </w:pPr>
            <w:r w:rsidRPr="005E32CC">
              <w:rPr>
                <w:rFonts w:ascii="Arial" w:hAnsi="Arial" w:cs="Arial"/>
                <w:b/>
                <w:i/>
                <w:sz w:val="18"/>
                <w:szCs w:val="18"/>
              </w:rPr>
              <w:t>(Manifestar aceptación)</w:t>
            </w:r>
          </w:p>
        </w:tc>
        <w:tc>
          <w:tcPr>
            <w:tcW w:w="1971" w:type="dxa"/>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8"/>
                <w:lang w:val="pt-BR"/>
              </w:rPr>
            </w:pPr>
          </w:p>
        </w:tc>
        <w:tc>
          <w:tcPr>
            <w:tcW w:w="496" w:type="dxa"/>
            <w:gridSpan w:val="2"/>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pt-BR"/>
              </w:rPr>
            </w:pPr>
          </w:p>
        </w:tc>
        <w:tc>
          <w:tcPr>
            <w:tcW w:w="49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c>
          <w:tcPr>
            <w:tcW w:w="1417" w:type="dxa"/>
            <w:shd w:val="reverseDiagStripe" w:color="auto" w:fill="D9D9D9"/>
            <w:vAlign w:val="center"/>
          </w:tcPr>
          <w:p w:rsidR="00A758E6" w:rsidRPr="005E32CC" w:rsidRDefault="00A758E6" w:rsidP="00A758E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8"/>
                <w:lang w:val="es-BO"/>
              </w:rPr>
            </w:pPr>
          </w:p>
        </w:tc>
      </w:tr>
    </w:tbl>
    <w:p w:rsidR="00A758E6" w:rsidRPr="005E32CC" w:rsidRDefault="00A758E6" w:rsidP="00A72FB0">
      <w:pPr>
        <w:ind w:left="705" w:hanging="705"/>
        <w:jc w:val="both"/>
        <w:rPr>
          <w:rFonts w:ascii="Arial" w:hAnsi="Arial" w:cs="Arial"/>
          <w:sz w:val="18"/>
          <w:szCs w:val="18"/>
          <w:lang w:eastAsia="en-US"/>
        </w:rPr>
      </w:pPr>
    </w:p>
    <w:p w:rsidR="00CA1EC1" w:rsidRDefault="00CA1EC1">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B33050" w:rsidP="0089442E">
            <w:pPr>
              <w:jc w:val="center"/>
              <w:rPr>
                <w:rFonts w:ascii="Arial" w:hAnsi="Arial" w:cs="Arial"/>
                <w:b/>
                <w:bCs/>
                <w:lang w:val="es-BO"/>
              </w:rPr>
            </w:pPr>
            <w:r w:rsidRPr="00B33050">
              <w:rPr>
                <w:rFonts w:ascii="Arial" w:hAnsi="Arial" w:cs="Arial"/>
                <w:b/>
                <w:bCs/>
              </w:rPr>
              <w:t xml:space="preserve">PROVISIÓN E INSTALACIÓN DE UN SISTEMA ELECTRÓNICO PARA EL NUEVO AMBIENTE DE DESTRUCCIÓN DE MATERIAL MONETARIO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b/>
                <w:bCs/>
                <w:lang w:val="es-BO"/>
              </w:rPr>
            </w:pPr>
            <w:r w:rsidRPr="0089442E">
              <w:rPr>
                <w:rFonts w:ascii="Arial" w:hAnsi="Arial" w:cs="Arial"/>
                <w:b/>
                <w:bCs/>
                <w:lang w:val="es-BO"/>
              </w:rPr>
              <w:t>PLAZO DE VALIDEZ</w:t>
            </w:r>
          </w:p>
          <w:p w:rsidR="0089442E" w:rsidRPr="0089442E" w:rsidRDefault="0089442E"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A1391" w:rsidRPr="00A8289C" w:rsidRDefault="008A1391" w:rsidP="008A1391">
            <w:pPr>
              <w:jc w:val="center"/>
              <w:rPr>
                <w:rFonts w:ascii="Arial" w:hAnsi="Arial" w:cs="Arial"/>
                <w:b/>
                <w:bCs/>
                <w:snapToGrid w:val="0"/>
                <w:color w:val="0000FF"/>
              </w:rPr>
            </w:pPr>
            <w:r w:rsidRPr="00A8289C">
              <w:rPr>
                <w:rFonts w:ascii="Arial" w:hAnsi="Arial" w:cs="Arial"/>
                <w:b/>
                <w:bCs/>
                <w:snapToGrid w:val="0"/>
                <w:color w:val="0000FF"/>
                <w:lang w:val="es-BO"/>
              </w:rPr>
              <w:t xml:space="preserve">PROVISIÓN E INSTALACIÓN DE UN SISTEMA ELECTRÓNICO PARA EL NUEVO AMBIENTE DE DESTRUCCIÓN DE MATERIAL MONETARIO </w:t>
            </w:r>
            <w:r w:rsidRPr="00A8289C">
              <w:rPr>
                <w:rFonts w:ascii="Arial" w:hAnsi="Arial" w:cs="Arial"/>
                <w:b/>
                <w:bCs/>
                <w:snapToGrid w:val="0"/>
                <w:color w:val="0000FF"/>
              </w:rPr>
              <w:t xml:space="preserve"> </w:t>
            </w:r>
          </w:p>
          <w:p w:rsidR="0089442E" w:rsidRPr="0089442E" w:rsidRDefault="008A1391" w:rsidP="008A1391">
            <w:pPr>
              <w:jc w:val="center"/>
              <w:rPr>
                <w:rFonts w:ascii="Arial" w:hAnsi="Arial" w:cs="Arial"/>
                <w:b/>
                <w:bCs/>
                <w:lang w:val="es-BO"/>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89442E" w:rsidRDefault="0089442E" w:rsidP="0089442E">
            <w:pPr>
              <w:jc w:val="both"/>
              <w:rPr>
                <w:b/>
                <w:strike/>
                <w:sz w:val="14"/>
                <w:lang w:val="es-BO"/>
              </w:rPr>
            </w:pP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A8289C" w:rsidRPr="009F440F" w:rsidRDefault="007815D2" w:rsidP="0085559D">
      <w:pPr>
        <w:numPr>
          <w:ilvl w:val="0"/>
          <w:numId w:val="25"/>
        </w:numPr>
        <w:autoSpaceDE w:val="0"/>
        <w:autoSpaceDN w:val="0"/>
        <w:adjustRightInd w:val="0"/>
        <w:jc w:val="both"/>
        <w:rPr>
          <w:sz w:val="18"/>
          <w:szCs w:val="18"/>
          <w:lang w:val="es-BO" w:eastAsia="en-US"/>
        </w:rPr>
      </w:pPr>
      <w:r w:rsidRPr="00B17387">
        <w:rPr>
          <w:sz w:val="18"/>
          <w:szCs w:val="18"/>
          <w:lang w:val="es-BO" w:eastAsia="en-US"/>
        </w:rPr>
        <w:t xml:space="preserve">Catálogo </w:t>
      </w:r>
      <w:r w:rsidR="00837701" w:rsidRPr="00B17387">
        <w:rPr>
          <w:sz w:val="18"/>
          <w:szCs w:val="18"/>
          <w:lang w:val="es-BO" w:eastAsia="en-US"/>
        </w:rPr>
        <w:t>de</w:t>
      </w:r>
      <w:r w:rsidRPr="00B17387">
        <w:rPr>
          <w:sz w:val="18"/>
          <w:szCs w:val="18"/>
          <w:lang w:val="es-BO" w:eastAsia="en-US"/>
        </w:rPr>
        <w:t xml:space="preserve"> fabricante </w:t>
      </w:r>
      <w:r w:rsidR="00837701" w:rsidRPr="00B17387">
        <w:rPr>
          <w:sz w:val="18"/>
          <w:szCs w:val="18"/>
          <w:lang w:val="es-BO" w:eastAsia="en-US"/>
        </w:rPr>
        <w:t>de cada uno de los Componentes (</w:t>
      </w:r>
      <w:r w:rsidR="00A8289C" w:rsidRPr="00B17387">
        <w:rPr>
          <w:sz w:val="18"/>
          <w:szCs w:val="18"/>
          <w:lang w:val="es-BO" w:eastAsia="en-US"/>
        </w:rPr>
        <w:t xml:space="preserve">Cámaras tipo domo PTZ, Cámaras tipo </w:t>
      </w:r>
      <w:proofErr w:type="spellStart"/>
      <w:r w:rsidR="00A8289C" w:rsidRPr="00B17387">
        <w:rPr>
          <w:sz w:val="18"/>
          <w:szCs w:val="18"/>
          <w:lang w:val="es-BO" w:eastAsia="en-US"/>
        </w:rPr>
        <w:t>Bullet</w:t>
      </w:r>
      <w:proofErr w:type="spellEnd"/>
      <w:r w:rsidR="00A8289C" w:rsidRPr="00B17387">
        <w:rPr>
          <w:sz w:val="18"/>
          <w:szCs w:val="18"/>
          <w:lang w:val="es-BO" w:eastAsia="en-US"/>
        </w:rPr>
        <w:t xml:space="preserve">, Sensores de humo </w:t>
      </w:r>
      <w:r w:rsidR="009F440F" w:rsidRPr="009F440F">
        <w:rPr>
          <w:iCs/>
          <w:sz w:val="18"/>
          <w:szCs w:val="18"/>
          <w:lang w:val="es-ES_tradnl" w:eastAsia="en-US"/>
        </w:rPr>
        <w:t>inalámbricos</w:t>
      </w:r>
      <w:r w:rsidR="00A8289C" w:rsidRPr="00B17387">
        <w:rPr>
          <w:sz w:val="18"/>
          <w:szCs w:val="18"/>
          <w:lang w:val="es-BO" w:eastAsia="en-US"/>
        </w:rPr>
        <w:t xml:space="preserve">, </w:t>
      </w:r>
      <w:proofErr w:type="spellStart"/>
      <w:r w:rsidR="009F440F" w:rsidRPr="009F440F">
        <w:rPr>
          <w:sz w:val="18"/>
          <w:szCs w:val="18"/>
          <w:lang w:eastAsia="en-US"/>
        </w:rPr>
        <w:t>Multizona</w:t>
      </w:r>
      <w:proofErr w:type="spellEnd"/>
      <w:r w:rsidR="009F440F" w:rsidRPr="009F440F">
        <w:rPr>
          <w:sz w:val="18"/>
          <w:szCs w:val="18"/>
          <w:lang w:eastAsia="en-US"/>
        </w:rPr>
        <w:t xml:space="preserve"> de Detección de  Agua</w:t>
      </w:r>
      <w:r w:rsidR="00A8289C" w:rsidRPr="00B17387">
        <w:rPr>
          <w:sz w:val="18"/>
          <w:szCs w:val="18"/>
          <w:lang w:val="es-BO" w:eastAsia="en-US"/>
        </w:rPr>
        <w:t xml:space="preserve">, Control de acceso, </w:t>
      </w:r>
      <w:proofErr w:type="spellStart"/>
      <w:r w:rsidR="00A8289C" w:rsidRPr="00B17387">
        <w:rPr>
          <w:sz w:val="18"/>
          <w:szCs w:val="18"/>
          <w:lang w:val="es-BO" w:eastAsia="en-US"/>
        </w:rPr>
        <w:t>Switch</w:t>
      </w:r>
      <w:proofErr w:type="spellEnd"/>
      <w:r w:rsidR="00A8289C" w:rsidRPr="00B17387">
        <w:rPr>
          <w:sz w:val="18"/>
          <w:szCs w:val="18"/>
          <w:lang w:val="es-BO" w:eastAsia="en-US"/>
        </w:rPr>
        <w:t xml:space="preserve"> de red Gigabit – </w:t>
      </w:r>
      <w:proofErr w:type="spellStart"/>
      <w:r w:rsidR="00A8289C" w:rsidRPr="00B17387">
        <w:rPr>
          <w:sz w:val="18"/>
          <w:szCs w:val="18"/>
          <w:lang w:val="es-BO" w:eastAsia="en-US"/>
        </w:rPr>
        <w:t>PoE</w:t>
      </w:r>
      <w:proofErr w:type="spellEnd"/>
      <w:r w:rsidR="00A8289C" w:rsidRPr="00B17387">
        <w:rPr>
          <w:sz w:val="18"/>
          <w:szCs w:val="18"/>
          <w:lang w:val="es-BO" w:eastAsia="en-US"/>
        </w:rPr>
        <w:t xml:space="preserve"> y </w:t>
      </w:r>
      <w:r w:rsidR="009F440F" w:rsidRPr="009F440F">
        <w:rPr>
          <w:iCs/>
          <w:sz w:val="18"/>
          <w:szCs w:val="18"/>
          <w:lang w:val="es-BO" w:eastAsia="en-US"/>
        </w:rPr>
        <w:t>Panel de control zonificado detección de Incendio, intrusión y control de acceso.</w:t>
      </w:r>
      <w:r w:rsidR="00A8289C" w:rsidRPr="009F440F">
        <w:rPr>
          <w:sz w:val="18"/>
          <w:szCs w:val="18"/>
          <w:lang w:val="es-BO" w:eastAsia="en-US"/>
        </w:rPr>
        <w:t xml:space="preserve">  </w:t>
      </w:r>
    </w:p>
    <w:p w:rsidR="0039271C" w:rsidRPr="00B17387" w:rsidRDefault="009F440F" w:rsidP="0085559D">
      <w:pPr>
        <w:numPr>
          <w:ilvl w:val="0"/>
          <w:numId w:val="25"/>
        </w:numPr>
        <w:autoSpaceDE w:val="0"/>
        <w:autoSpaceDN w:val="0"/>
        <w:adjustRightInd w:val="0"/>
        <w:jc w:val="both"/>
        <w:rPr>
          <w:sz w:val="18"/>
          <w:szCs w:val="18"/>
          <w:lang w:val="es-BO" w:eastAsia="en-US"/>
        </w:rPr>
      </w:pPr>
      <w:r w:rsidRPr="009F440F">
        <w:rPr>
          <w:sz w:val="18"/>
          <w:szCs w:val="18"/>
          <w:lang w:eastAsia="en-US"/>
        </w:rPr>
        <w:t>Certificado de Autorización para el suministro de equipos de seguridad electrónica emitido por el DENACEV vigente</w:t>
      </w:r>
      <w:r w:rsidR="008A7AE1" w:rsidRPr="00B17387">
        <w:rPr>
          <w:sz w:val="18"/>
          <w:szCs w:val="18"/>
          <w:lang w:val="es-BO" w:eastAsia="en-US"/>
        </w:rPr>
        <w:t>.</w:t>
      </w:r>
    </w:p>
    <w:p w:rsidR="008A7AE1" w:rsidRPr="00B17387" w:rsidRDefault="008A7AE1" w:rsidP="0085559D">
      <w:pPr>
        <w:numPr>
          <w:ilvl w:val="0"/>
          <w:numId w:val="25"/>
        </w:numPr>
        <w:autoSpaceDE w:val="0"/>
        <w:autoSpaceDN w:val="0"/>
        <w:adjustRightInd w:val="0"/>
        <w:jc w:val="both"/>
        <w:rPr>
          <w:sz w:val="18"/>
          <w:szCs w:val="18"/>
          <w:lang w:val="es-BO" w:eastAsia="en-US"/>
        </w:rPr>
      </w:pPr>
      <w:r w:rsidRPr="00B17387">
        <w:rPr>
          <w:sz w:val="18"/>
          <w:szCs w:val="18"/>
          <w:lang w:val="es-BO" w:eastAsia="en-US"/>
        </w:rPr>
        <w:t>Documentación que acredite la experiencia de la empresa.</w:t>
      </w:r>
    </w:p>
    <w:p w:rsidR="00C12E06" w:rsidRPr="00B17387" w:rsidRDefault="00C12E06" w:rsidP="00C12E06">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85559D">
            <w:pPr>
              <w:numPr>
                <w:ilvl w:val="0"/>
                <w:numId w:val="5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85559D">
            <w:pPr>
              <w:numPr>
                <w:ilvl w:val="0"/>
                <w:numId w:val="5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85559D">
            <w:pPr>
              <w:numPr>
                <w:ilvl w:val="0"/>
                <w:numId w:val="5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85559D">
            <w:pPr>
              <w:numPr>
                <w:ilvl w:val="0"/>
                <w:numId w:val="5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85559D">
            <w:pPr>
              <w:numPr>
                <w:ilvl w:val="0"/>
                <w:numId w:val="5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066800" w:rsidRPr="00673E6A" w:rsidRDefault="00066800" w:rsidP="00057522">
      <w:pPr>
        <w:jc w:val="center"/>
        <w:rPr>
          <w:rFonts w:cs="Arial"/>
          <w:b/>
          <w:sz w:val="10"/>
          <w:szCs w:val="10"/>
        </w:rPr>
      </w:pPr>
    </w:p>
    <w:p w:rsidR="00FA0E28" w:rsidRPr="00FA0E28" w:rsidRDefault="00FA0E28" w:rsidP="00FA0E28">
      <w:pPr>
        <w:jc w:val="center"/>
        <w:rPr>
          <w:rFonts w:cs="Arial"/>
          <w:b/>
          <w:sz w:val="10"/>
          <w:szCs w:val="10"/>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804D5F">
            <w:pPr>
              <w:pStyle w:val="Prrafodelista"/>
              <w:numPr>
                <w:ilvl w:val="0"/>
                <w:numId w:val="5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804D5F">
            <w:pPr>
              <w:pStyle w:val="Prrafodelista"/>
              <w:numPr>
                <w:ilvl w:val="0"/>
                <w:numId w:val="5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804D5F">
            <w:pPr>
              <w:pStyle w:val="Prrafodelista"/>
              <w:numPr>
                <w:ilvl w:val="0"/>
                <w:numId w:val="5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804D5F">
            <w:pPr>
              <w:pStyle w:val="Prrafodelista"/>
              <w:numPr>
                <w:ilvl w:val="0"/>
                <w:numId w:val="5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804D5F" w:rsidRPr="004B0DAC" w:rsidRDefault="00804D5F" w:rsidP="00804D5F">
      <w:pPr>
        <w:jc w:val="center"/>
        <w:rPr>
          <w:rFonts w:cs="Arial"/>
          <w:b/>
          <w:i/>
          <w:sz w:val="18"/>
          <w:szCs w:val="18"/>
          <w:lang w:val="es-BO"/>
        </w:rPr>
      </w:pPr>
    </w:p>
    <w:p w:rsidR="002F4822" w:rsidRDefault="002F4822">
      <w:pPr>
        <w:rPr>
          <w:rFonts w:cs="Arial"/>
          <w:b/>
          <w:sz w:val="18"/>
        </w:rPr>
      </w:pPr>
    </w:p>
    <w:p w:rsidR="00ED72E1" w:rsidRPr="00ED72E1" w:rsidRDefault="00ED72E1">
      <w:pP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85559D">
            <w:pPr>
              <w:numPr>
                <w:ilvl w:val="0"/>
                <w:numId w:val="5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85559D">
            <w:pPr>
              <w:numPr>
                <w:ilvl w:val="0"/>
                <w:numId w:val="5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FA0E28">
          <w:headerReference w:type="default" r:id="rId21"/>
          <w:footerReference w:type="default" r:id="rId22"/>
          <w:pgSz w:w="12240" w:h="15840" w:code="1"/>
          <w:pgMar w:top="2212" w:right="1701" w:bottom="1134" w:left="1469" w:header="709" w:footer="709" w:gutter="0"/>
          <w:cols w:space="708"/>
          <w:docGrid w:linePitch="360"/>
        </w:sectPr>
      </w:pPr>
    </w:p>
    <w:p w:rsidR="00DF27DE" w:rsidRDefault="00DF27DE"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p w:rsidR="0021264F" w:rsidRPr="00673E6A" w:rsidRDefault="0021264F" w:rsidP="0021264F">
      <w:pPr>
        <w:jc w:val="center"/>
        <w:rPr>
          <w:rFonts w:cs="Arial"/>
          <w:b/>
          <w:sz w:val="18"/>
          <w:szCs w:val="18"/>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E71E84" w:rsidRPr="00E71E84" w:rsidTr="00A758E6">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PROPUESTA</w:t>
            </w:r>
          </w:p>
          <w:p w:rsidR="00E71E84" w:rsidRPr="00E71E84" w:rsidRDefault="00E71E84" w:rsidP="00E71E84">
            <w:pPr>
              <w:jc w:val="center"/>
              <w:rPr>
                <w:rFonts w:ascii="Arial" w:hAnsi="Arial" w:cs="Arial"/>
                <w:b/>
                <w:lang w:val="es-BO"/>
              </w:rPr>
            </w:pPr>
            <w:r w:rsidRPr="00E71E84">
              <w:rPr>
                <w:rFonts w:ascii="Arial" w:hAnsi="Arial" w:cs="Arial"/>
                <w:b/>
                <w:lang w:val="es-BO"/>
              </w:rPr>
              <w:t>(A SER COMPLETADO POR EL PROPONENTE)</w:t>
            </w:r>
          </w:p>
        </w:tc>
      </w:tr>
      <w:tr w:rsidR="00E71E84" w:rsidRPr="00E71E84" w:rsidTr="00A758E6">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E71E84" w:rsidRPr="00E71E84" w:rsidRDefault="00E71E84" w:rsidP="00E71E84">
            <w:pPr>
              <w:jc w:val="center"/>
              <w:rPr>
                <w:lang w:val="es-BO"/>
              </w:rPr>
            </w:pPr>
            <w:r w:rsidRPr="00E71E84">
              <w:rPr>
                <w:lang w:val="es-BO"/>
              </w:rPr>
              <w:br w:type="page"/>
            </w:r>
            <w:r w:rsidRPr="00E71E8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Cantidad solicitada</w:t>
            </w:r>
            <w:r w:rsidR="00A91BEA">
              <w:rPr>
                <w:rFonts w:ascii="Arial" w:hAnsi="Arial" w:cs="Arial"/>
                <w:b/>
                <w:lang w:val="es-BO"/>
              </w:rPr>
              <w:t xml:space="preserve"> (Componentes del Sistema)</w:t>
            </w:r>
          </w:p>
        </w:tc>
        <w:tc>
          <w:tcPr>
            <w:tcW w:w="992"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E71E84" w:rsidRPr="00B17387" w:rsidRDefault="00E71E84" w:rsidP="00E71E84">
            <w:pPr>
              <w:jc w:val="center"/>
              <w:rPr>
                <w:rFonts w:ascii="Arial" w:hAnsi="Arial" w:cs="Arial"/>
                <w:b/>
                <w:lang w:val="es-BO"/>
              </w:rPr>
            </w:pPr>
            <w:r w:rsidRPr="00B17387">
              <w:rPr>
                <w:rFonts w:ascii="Arial" w:hAnsi="Arial" w:cs="Arial"/>
                <w:b/>
                <w:lang w:val="es-BO"/>
              </w:rPr>
              <w:t xml:space="preserve">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rsidR="00E71E84" w:rsidRPr="00B17387" w:rsidRDefault="00E71E84" w:rsidP="00E71E84">
            <w:pPr>
              <w:jc w:val="center"/>
              <w:rPr>
                <w:rFonts w:ascii="Arial" w:hAnsi="Arial" w:cs="Arial"/>
                <w:b/>
                <w:lang w:val="es-BO"/>
              </w:rPr>
            </w:pPr>
            <w:r w:rsidRPr="00B17387">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Unitario</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Total</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r>
      <w:tr w:rsidR="00E71E84" w:rsidRPr="00E71E84" w:rsidTr="00A758E6">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25 %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35 %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A91BEA" w:rsidRPr="00E71E84" w:rsidTr="00A91BEA">
        <w:tc>
          <w:tcPr>
            <w:tcW w:w="552" w:type="dxa"/>
            <w:vMerge w:val="restart"/>
            <w:tcBorders>
              <w:top w:val="single" w:sz="4" w:space="0" w:color="auto"/>
              <w:left w:val="single" w:sz="12" w:space="0" w:color="auto"/>
            </w:tcBorders>
            <w:vAlign w:val="center"/>
          </w:tcPr>
          <w:p w:rsidR="00A91BEA" w:rsidRPr="00E71E84" w:rsidRDefault="00A91BEA" w:rsidP="008A1391">
            <w:pPr>
              <w:jc w:val="center"/>
              <w:rPr>
                <w:rFonts w:ascii="Arial" w:hAnsi="Arial" w:cs="Arial"/>
                <w:lang w:val="es-BO"/>
              </w:rPr>
            </w:pPr>
            <w:r>
              <w:rPr>
                <w:rFonts w:ascii="Arial" w:hAnsi="Arial" w:cs="Arial"/>
                <w:lang w:val="es-BO"/>
              </w:rPr>
              <w:t>1</w:t>
            </w:r>
          </w:p>
        </w:tc>
        <w:tc>
          <w:tcPr>
            <w:tcW w:w="2000" w:type="dxa"/>
            <w:vMerge w:val="restart"/>
            <w:tcBorders>
              <w:top w:val="single" w:sz="4" w:space="0" w:color="auto"/>
            </w:tcBorders>
            <w:shd w:val="clear" w:color="auto" w:fill="auto"/>
          </w:tcPr>
          <w:p w:rsidR="00A91BEA" w:rsidRPr="00E71E84" w:rsidRDefault="00A91BEA" w:rsidP="00E71E84">
            <w:pPr>
              <w:rPr>
                <w:rFonts w:ascii="Arial" w:hAnsi="Arial" w:cs="Arial"/>
                <w:lang w:val="es-BO"/>
              </w:rPr>
            </w:pPr>
            <w:r w:rsidRPr="00A8289C">
              <w:rPr>
                <w:rFonts w:ascii="Arial" w:hAnsi="Arial" w:cs="Arial"/>
                <w:b/>
                <w:bCs/>
                <w:snapToGrid w:val="0"/>
                <w:color w:val="0000FF"/>
                <w:lang w:val="es-BO"/>
              </w:rPr>
              <w:t xml:space="preserve">PROVISIÓN E INSTALACIÓN DE UN SISTEMA ELECTRÓNICO PARA EL NUEVO AMBIENTE DE DESTRUCCIÓN DE MATERIAL MONETARIO </w:t>
            </w:r>
            <w:r w:rsidRPr="00A8289C">
              <w:rPr>
                <w:rFonts w:ascii="Arial" w:hAnsi="Arial" w:cs="Arial"/>
                <w:b/>
                <w:bCs/>
                <w:snapToGrid w:val="0"/>
                <w:color w:val="0000FF"/>
              </w:rPr>
              <w:t xml:space="preserve"> </w:t>
            </w:r>
          </w:p>
        </w:tc>
        <w:tc>
          <w:tcPr>
            <w:tcW w:w="992" w:type="dxa"/>
            <w:tcBorders>
              <w:top w:val="single" w:sz="4" w:space="0" w:color="auto"/>
              <w:bottom w:val="single" w:sz="4" w:space="0" w:color="auto"/>
            </w:tcBorders>
            <w:shd w:val="clear" w:color="auto" w:fill="auto"/>
            <w:vAlign w:val="center"/>
          </w:tcPr>
          <w:p w:rsidR="00A91BEA" w:rsidRPr="0017348B" w:rsidRDefault="00A91BEA" w:rsidP="00557952">
            <w:pPr>
              <w:jc w:val="center"/>
              <w:rPr>
                <w:rFonts w:ascii="Arial" w:hAnsi="Arial" w:cs="Arial"/>
                <w:sz w:val="12"/>
                <w:szCs w:val="12"/>
                <w:lang w:val="es-ES_tradnl"/>
              </w:rPr>
            </w:pPr>
            <w:r w:rsidRPr="0017348B">
              <w:rPr>
                <w:rFonts w:ascii="Arial" w:hAnsi="Arial" w:cs="Arial"/>
                <w:sz w:val="12"/>
                <w:szCs w:val="12"/>
                <w:lang w:val="es-ES_tradnl"/>
              </w:rPr>
              <w:t>Componente 1</w:t>
            </w:r>
          </w:p>
        </w:tc>
        <w:tc>
          <w:tcPr>
            <w:tcW w:w="992" w:type="dxa"/>
            <w:vMerge w:val="restart"/>
            <w:tcBorders>
              <w:top w:val="single" w:sz="4" w:space="0" w:color="auto"/>
            </w:tcBorders>
            <w:shd w:val="clear" w:color="auto" w:fill="auto"/>
            <w:vAlign w:val="center"/>
          </w:tcPr>
          <w:p w:rsidR="00A91BEA" w:rsidRPr="00E71E84" w:rsidRDefault="00A91BEA" w:rsidP="00A91BEA">
            <w:pPr>
              <w:jc w:val="center"/>
              <w:rPr>
                <w:rFonts w:ascii="Arial" w:hAnsi="Arial" w:cs="Arial"/>
                <w:lang w:val="es-BO"/>
              </w:rPr>
            </w:pPr>
            <w:r w:rsidRPr="00A91BEA">
              <w:rPr>
                <w:rFonts w:ascii="Arial" w:hAnsi="Arial" w:cs="Arial"/>
                <w:sz w:val="12"/>
                <w:szCs w:val="12"/>
                <w:lang w:val="es-ES_tradnl"/>
              </w:rPr>
              <w:t>235.000,00</w:t>
            </w:r>
          </w:p>
        </w:tc>
        <w:tc>
          <w:tcPr>
            <w:tcW w:w="993" w:type="dxa"/>
            <w:vMerge w:val="restart"/>
            <w:tcBorders>
              <w:top w:val="single" w:sz="4" w:space="0" w:color="auto"/>
            </w:tcBorders>
            <w:shd w:val="clear" w:color="auto" w:fill="auto"/>
            <w:vAlign w:val="center"/>
          </w:tcPr>
          <w:p w:rsidR="00A91BEA" w:rsidRPr="00E71E84" w:rsidRDefault="00A91BEA" w:rsidP="00A91BEA">
            <w:pPr>
              <w:jc w:val="center"/>
              <w:rPr>
                <w:rFonts w:ascii="Arial" w:hAnsi="Arial" w:cs="Arial"/>
                <w:lang w:val="es-BO"/>
              </w:rPr>
            </w:pPr>
            <w:r w:rsidRPr="00A91BEA">
              <w:rPr>
                <w:rFonts w:ascii="Arial" w:hAnsi="Arial" w:cs="Arial"/>
                <w:sz w:val="12"/>
                <w:szCs w:val="12"/>
                <w:lang w:val="es-ES_tradnl"/>
              </w:rPr>
              <w:t>235.000,00</w:t>
            </w: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val="restart"/>
            <w:tcBorders>
              <w:top w:val="single" w:sz="4" w:space="0" w:color="auto"/>
            </w:tcBorders>
          </w:tcPr>
          <w:p w:rsidR="00A91BEA" w:rsidRPr="00E71E84" w:rsidRDefault="00A91BEA" w:rsidP="00E71E84">
            <w:pPr>
              <w:rPr>
                <w:rFonts w:ascii="Arial" w:hAnsi="Arial" w:cs="Arial"/>
                <w:lang w:val="es-BO"/>
              </w:rPr>
            </w:pPr>
          </w:p>
        </w:tc>
        <w:tc>
          <w:tcPr>
            <w:tcW w:w="992" w:type="dxa"/>
            <w:vMerge w:val="restart"/>
            <w:tcBorders>
              <w:top w:val="single" w:sz="4" w:space="0" w:color="auto"/>
            </w:tcBorders>
          </w:tcPr>
          <w:p w:rsidR="00A91BEA" w:rsidRPr="00E71E84" w:rsidRDefault="00A91BEA" w:rsidP="00E71E84">
            <w:pPr>
              <w:rPr>
                <w:rFonts w:ascii="Arial" w:hAnsi="Arial" w:cs="Arial"/>
                <w:lang w:val="es-BO"/>
              </w:rPr>
            </w:pPr>
          </w:p>
        </w:tc>
        <w:tc>
          <w:tcPr>
            <w:tcW w:w="993" w:type="dxa"/>
            <w:vMerge w:val="restart"/>
            <w:tcBorders>
              <w:top w:val="single" w:sz="4" w:space="0" w:color="auto"/>
            </w:tcBorders>
          </w:tcPr>
          <w:p w:rsidR="00A91BEA" w:rsidRPr="00E71E84" w:rsidRDefault="00A91BEA" w:rsidP="00E71E84">
            <w:pPr>
              <w:rPr>
                <w:rFonts w:ascii="Arial" w:hAnsi="Arial" w:cs="Arial"/>
                <w:lang w:val="es-BO"/>
              </w:rPr>
            </w:pPr>
          </w:p>
        </w:tc>
        <w:tc>
          <w:tcPr>
            <w:tcW w:w="850" w:type="dxa"/>
            <w:vMerge w:val="restart"/>
            <w:tcBorders>
              <w:top w:val="single" w:sz="4" w:space="0" w:color="auto"/>
            </w:tcBorders>
          </w:tcPr>
          <w:p w:rsidR="00A91BEA" w:rsidRPr="00E71E84" w:rsidRDefault="00A91BEA" w:rsidP="00E71E84">
            <w:pPr>
              <w:rPr>
                <w:rFonts w:ascii="Arial" w:hAnsi="Arial" w:cs="Arial"/>
                <w:lang w:val="es-BO"/>
              </w:rPr>
            </w:pPr>
          </w:p>
        </w:tc>
        <w:tc>
          <w:tcPr>
            <w:tcW w:w="851" w:type="dxa"/>
            <w:vMerge w:val="restart"/>
            <w:tcBorders>
              <w:top w:val="single" w:sz="4" w:space="0" w:color="auto"/>
            </w:tcBorders>
          </w:tcPr>
          <w:p w:rsidR="00A91BEA" w:rsidRPr="00E71E84" w:rsidRDefault="00A91BEA" w:rsidP="00E71E84">
            <w:pPr>
              <w:rPr>
                <w:rFonts w:ascii="Arial" w:hAnsi="Arial" w:cs="Arial"/>
                <w:lang w:val="es-BO"/>
              </w:rPr>
            </w:pPr>
          </w:p>
        </w:tc>
        <w:tc>
          <w:tcPr>
            <w:tcW w:w="875" w:type="dxa"/>
            <w:vMerge w:val="restart"/>
            <w:tcBorders>
              <w:top w:val="single" w:sz="4" w:space="0" w:color="auto"/>
            </w:tcBorders>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2</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3</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4</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5</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tcBorders>
          </w:tcPr>
          <w:p w:rsidR="00A91BEA" w:rsidRPr="00E71E84" w:rsidRDefault="00A91BEA" w:rsidP="00E71E84">
            <w:pPr>
              <w:rPr>
                <w:rFonts w:ascii="Arial" w:hAnsi="Arial" w:cs="Arial"/>
                <w:lang w:val="es-BO"/>
              </w:rPr>
            </w:pPr>
          </w:p>
        </w:tc>
        <w:tc>
          <w:tcPr>
            <w:tcW w:w="2000" w:type="dxa"/>
            <w:vMerge/>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6</w:t>
            </w:r>
          </w:p>
        </w:tc>
        <w:tc>
          <w:tcPr>
            <w:tcW w:w="992" w:type="dxa"/>
            <w:vMerge/>
            <w:shd w:val="clear" w:color="auto" w:fill="auto"/>
          </w:tcPr>
          <w:p w:rsidR="00A91BEA" w:rsidRPr="00E71E84" w:rsidRDefault="00A91BEA" w:rsidP="00E71E84">
            <w:pPr>
              <w:rPr>
                <w:rFonts w:ascii="Arial" w:hAnsi="Arial" w:cs="Arial"/>
                <w:lang w:val="es-BO"/>
              </w:rPr>
            </w:pPr>
          </w:p>
        </w:tc>
        <w:tc>
          <w:tcPr>
            <w:tcW w:w="993" w:type="dxa"/>
            <w:vMerge/>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Pr>
          <w:p w:rsidR="00A91BEA" w:rsidRPr="00E71E84" w:rsidRDefault="00A91BEA" w:rsidP="00E71E84">
            <w:pPr>
              <w:rPr>
                <w:rFonts w:ascii="Arial" w:hAnsi="Arial" w:cs="Arial"/>
                <w:lang w:val="es-BO"/>
              </w:rPr>
            </w:pPr>
          </w:p>
        </w:tc>
        <w:tc>
          <w:tcPr>
            <w:tcW w:w="992" w:type="dxa"/>
            <w:vMerge/>
          </w:tcPr>
          <w:p w:rsidR="00A91BEA" w:rsidRPr="00E71E84" w:rsidRDefault="00A91BEA" w:rsidP="00E71E84">
            <w:pPr>
              <w:rPr>
                <w:rFonts w:ascii="Arial" w:hAnsi="Arial" w:cs="Arial"/>
                <w:lang w:val="es-BO"/>
              </w:rPr>
            </w:pPr>
          </w:p>
        </w:tc>
        <w:tc>
          <w:tcPr>
            <w:tcW w:w="993" w:type="dxa"/>
            <w:vMerge/>
          </w:tcPr>
          <w:p w:rsidR="00A91BEA" w:rsidRPr="00E71E84" w:rsidRDefault="00A91BEA" w:rsidP="00E71E84">
            <w:pPr>
              <w:rPr>
                <w:rFonts w:ascii="Arial" w:hAnsi="Arial" w:cs="Arial"/>
                <w:lang w:val="es-BO"/>
              </w:rPr>
            </w:pPr>
          </w:p>
        </w:tc>
        <w:tc>
          <w:tcPr>
            <w:tcW w:w="850" w:type="dxa"/>
            <w:vMerge/>
          </w:tcPr>
          <w:p w:rsidR="00A91BEA" w:rsidRPr="00E71E84" w:rsidRDefault="00A91BEA" w:rsidP="00E71E84">
            <w:pPr>
              <w:rPr>
                <w:rFonts w:ascii="Arial" w:hAnsi="Arial" w:cs="Arial"/>
                <w:lang w:val="es-BO"/>
              </w:rPr>
            </w:pPr>
          </w:p>
        </w:tc>
        <w:tc>
          <w:tcPr>
            <w:tcW w:w="851" w:type="dxa"/>
            <w:vMerge/>
          </w:tcPr>
          <w:p w:rsidR="00A91BEA" w:rsidRPr="00E71E84" w:rsidRDefault="00A91BEA" w:rsidP="00E71E84">
            <w:pPr>
              <w:rPr>
                <w:rFonts w:ascii="Arial" w:hAnsi="Arial" w:cs="Arial"/>
                <w:lang w:val="es-BO"/>
              </w:rPr>
            </w:pPr>
          </w:p>
        </w:tc>
        <w:tc>
          <w:tcPr>
            <w:tcW w:w="875" w:type="dxa"/>
            <w:vMerge/>
          </w:tcPr>
          <w:p w:rsidR="00A91BEA" w:rsidRPr="00E71E84" w:rsidRDefault="00A91BEA" w:rsidP="00E71E84">
            <w:pPr>
              <w:rPr>
                <w:rFonts w:ascii="Arial" w:hAnsi="Arial" w:cs="Arial"/>
                <w:lang w:val="es-BO"/>
              </w:rPr>
            </w:pPr>
          </w:p>
        </w:tc>
      </w:tr>
      <w:tr w:rsidR="00A91BEA" w:rsidRPr="00E71E84" w:rsidTr="00557952">
        <w:tc>
          <w:tcPr>
            <w:tcW w:w="552" w:type="dxa"/>
            <w:vMerge/>
            <w:tcBorders>
              <w:left w:val="single" w:sz="12" w:space="0" w:color="auto"/>
              <w:bottom w:val="single" w:sz="4" w:space="0" w:color="auto"/>
            </w:tcBorders>
          </w:tcPr>
          <w:p w:rsidR="00A91BEA" w:rsidRPr="00E71E84" w:rsidRDefault="00A91BEA" w:rsidP="00E71E84">
            <w:pPr>
              <w:rPr>
                <w:rFonts w:ascii="Arial" w:hAnsi="Arial" w:cs="Arial"/>
                <w:lang w:val="es-BO"/>
              </w:rPr>
            </w:pPr>
          </w:p>
        </w:tc>
        <w:tc>
          <w:tcPr>
            <w:tcW w:w="2000" w:type="dxa"/>
            <w:vMerge/>
            <w:tcBorders>
              <w:bottom w:val="single" w:sz="4" w:space="0" w:color="auto"/>
            </w:tcBorders>
            <w:shd w:val="clear" w:color="auto" w:fill="auto"/>
          </w:tcPr>
          <w:p w:rsidR="00A91BEA" w:rsidRPr="00E71E84" w:rsidRDefault="00A91BEA" w:rsidP="00E71E84">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A91BEA" w:rsidRDefault="00A91BEA" w:rsidP="00557952">
            <w:pPr>
              <w:jc w:val="center"/>
            </w:pPr>
            <w:r w:rsidRPr="008A6C22">
              <w:rPr>
                <w:rFonts w:ascii="Arial" w:hAnsi="Arial" w:cs="Arial"/>
                <w:sz w:val="12"/>
                <w:szCs w:val="12"/>
                <w:lang w:val="es-ES_tradnl"/>
              </w:rPr>
              <w:t xml:space="preserve">Componente </w:t>
            </w:r>
            <w:r>
              <w:rPr>
                <w:rFonts w:ascii="Arial" w:hAnsi="Arial" w:cs="Arial"/>
                <w:sz w:val="12"/>
                <w:szCs w:val="12"/>
                <w:lang w:val="es-ES_tradnl"/>
              </w:rPr>
              <w:t>7</w:t>
            </w:r>
          </w:p>
        </w:tc>
        <w:tc>
          <w:tcPr>
            <w:tcW w:w="992" w:type="dxa"/>
            <w:vMerge/>
            <w:tcBorders>
              <w:bottom w:val="single" w:sz="4" w:space="0" w:color="auto"/>
            </w:tcBorders>
            <w:shd w:val="clear" w:color="auto" w:fill="auto"/>
          </w:tcPr>
          <w:p w:rsidR="00A91BEA" w:rsidRPr="00E71E84" w:rsidRDefault="00A91BEA" w:rsidP="00E71E84">
            <w:pPr>
              <w:rPr>
                <w:rFonts w:ascii="Arial" w:hAnsi="Arial" w:cs="Arial"/>
                <w:lang w:val="es-BO"/>
              </w:rPr>
            </w:pPr>
          </w:p>
        </w:tc>
        <w:tc>
          <w:tcPr>
            <w:tcW w:w="993" w:type="dxa"/>
            <w:vMerge/>
            <w:tcBorders>
              <w:bottom w:val="single" w:sz="4" w:space="0" w:color="auto"/>
            </w:tcBorders>
            <w:shd w:val="clear" w:color="auto" w:fill="auto"/>
          </w:tcPr>
          <w:p w:rsidR="00A91BEA" w:rsidRPr="00E71E84" w:rsidRDefault="00A91BEA" w:rsidP="00E71E84">
            <w:pPr>
              <w:rPr>
                <w:rFonts w:ascii="Arial" w:hAnsi="Arial" w:cs="Arial"/>
                <w:lang w:val="es-BO"/>
              </w:rPr>
            </w:pPr>
          </w:p>
        </w:tc>
        <w:tc>
          <w:tcPr>
            <w:tcW w:w="1134" w:type="dxa"/>
            <w:tcBorders>
              <w:top w:val="single" w:sz="4" w:space="0" w:color="auto"/>
              <w:left w:val="single" w:sz="12" w:space="0" w:color="auto"/>
              <w:bottom w:val="single" w:sz="4" w:space="0" w:color="auto"/>
            </w:tcBorders>
          </w:tcPr>
          <w:p w:rsidR="00A91BEA" w:rsidRPr="00E71E84" w:rsidRDefault="00A91BEA" w:rsidP="00E71E84">
            <w:pPr>
              <w:rPr>
                <w:rFonts w:ascii="Arial" w:hAnsi="Arial" w:cs="Arial"/>
                <w:lang w:val="es-BO"/>
              </w:rPr>
            </w:pPr>
          </w:p>
        </w:tc>
        <w:tc>
          <w:tcPr>
            <w:tcW w:w="708" w:type="dxa"/>
            <w:tcBorders>
              <w:top w:val="single" w:sz="4" w:space="0" w:color="auto"/>
              <w:bottom w:val="single" w:sz="4" w:space="0" w:color="auto"/>
            </w:tcBorders>
          </w:tcPr>
          <w:p w:rsidR="00A91BEA" w:rsidRPr="00E71E84" w:rsidRDefault="00A91BEA" w:rsidP="00E71E84">
            <w:pPr>
              <w:rPr>
                <w:rFonts w:ascii="Arial" w:hAnsi="Arial" w:cs="Arial"/>
                <w:lang w:val="es-BO"/>
              </w:rPr>
            </w:pPr>
          </w:p>
        </w:tc>
        <w:tc>
          <w:tcPr>
            <w:tcW w:w="709" w:type="dxa"/>
            <w:vMerge/>
            <w:tcBorders>
              <w:bottom w:val="single" w:sz="4" w:space="0" w:color="auto"/>
            </w:tcBorders>
          </w:tcPr>
          <w:p w:rsidR="00A91BEA" w:rsidRPr="00E71E84" w:rsidRDefault="00A91BEA" w:rsidP="00E71E84">
            <w:pPr>
              <w:rPr>
                <w:rFonts w:ascii="Arial" w:hAnsi="Arial" w:cs="Arial"/>
                <w:lang w:val="es-BO"/>
              </w:rPr>
            </w:pPr>
          </w:p>
        </w:tc>
        <w:tc>
          <w:tcPr>
            <w:tcW w:w="992" w:type="dxa"/>
            <w:vMerge/>
            <w:tcBorders>
              <w:bottom w:val="single" w:sz="4" w:space="0" w:color="auto"/>
            </w:tcBorders>
          </w:tcPr>
          <w:p w:rsidR="00A91BEA" w:rsidRPr="00E71E84" w:rsidRDefault="00A91BEA" w:rsidP="00E71E84">
            <w:pPr>
              <w:rPr>
                <w:rFonts w:ascii="Arial" w:hAnsi="Arial" w:cs="Arial"/>
                <w:lang w:val="es-BO"/>
              </w:rPr>
            </w:pPr>
          </w:p>
        </w:tc>
        <w:tc>
          <w:tcPr>
            <w:tcW w:w="993" w:type="dxa"/>
            <w:vMerge/>
            <w:tcBorders>
              <w:bottom w:val="single" w:sz="4" w:space="0" w:color="auto"/>
            </w:tcBorders>
          </w:tcPr>
          <w:p w:rsidR="00A91BEA" w:rsidRPr="00E71E84" w:rsidRDefault="00A91BEA" w:rsidP="00E71E84">
            <w:pPr>
              <w:rPr>
                <w:rFonts w:ascii="Arial" w:hAnsi="Arial" w:cs="Arial"/>
                <w:lang w:val="es-BO"/>
              </w:rPr>
            </w:pPr>
          </w:p>
        </w:tc>
        <w:tc>
          <w:tcPr>
            <w:tcW w:w="850" w:type="dxa"/>
            <w:vMerge/>
            <w:tcBorders>
              <w:bottom w:val="single" w:sz="4" w:space="0" w:color="auto"/>
            </w:tcBorders>
          </w:tcPr>
          <w:p w:rsidR="00A91BEA" w:rsidRPr="00E71E84" w:rsidRDefault="00A91BEA" w:rsidP="00E71E84">
            <w:pPr>
              <w:rPr>
                <w:rFonts w:ascii="Arial" w:hAnsi="Arial" w:cs="Arial"/>
                <w:lang w:val="es-BO"/>
              </w:rPr>
            </w:pPr>
          </w:p>
        </w:tc>
        <w:tc>
          <w:tcPr>
            <w:tcW w:w="851" w:type="dxa"/>
            <w:vMerge/>
            <w:tcBorders>
              <w:bottom w:val="single" w:sz="4" w:space="0" w:color="auto"/>
            </w:tcBorders>
          </w:tcPr>
          <w:p w:rsidR="00A91BEA" w:rsidRPr="00E71E84" w:rsidRDefault="00A91BEA" w:rsidP="00E71E84">
            <w:pPr>
              <w:rPr>
                <w:rFonts w:ascii="Arial" w:hAnsi="Arial" w:cs="Arial"/>
                <w:lang w:val="es-BO"/>
              </w:rPr>
            </w:pPr>
          </w:p>
        </w:tc>
        <w:tc>
          <w:tcPr>
            <w:tcW w:w="875" w:type="dxa"/>
            <w:vMerge/>
            <w:tcBorders>
              <w:bottom w:val="single" w:sz="4" w:space="0" w:color="auto"/>
            </w:tcBorders>
          </w:tcPr>
          <w:p w:rsidR="00A91BEA" w:rsidRPr="00E71E84" w:rsidRDefault="00A91BEA" w:rsidP="00E71E84">
            <w:pPr>
              <w:rPr>
                <w:rFonts w:ascii="Arial" w:hAnsi="Arial" w:cs="Arial"/>
                <w:lang w:val="es-BO"/>
              </w:rPr>
            </w:pPr>
          </w:p>
        </w:tc>
      </w:tr>
      <w:tr w:rsidR="00E71E84" w:rsidRPr="00E71E84" w:rsidTr="00A758E6">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A91BEA" w:rsidP="00E71E84">
            <w:pPr>
              <w:jc w:val="right"/>
              <w:rPr>
                <w:rFonts w:ascii="Arial" w:hAnsi="Arial" w:cs="Arial"/>
                <w:b/>
                <w:lang w:val="es-BO"/>
              </w:rPr>
            </w:pPr>
            <w:r>
              <w:rPr>
                <w:rFonts w:ascii="Arial" w:hAnsi="Arial" w:cs="Arial"/>
                <w:b/>
                <w:lang w:val="es-BO"/>
              </w:rPr>
              <w:t>235.000,00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E71E84" w:rsidRPr="00E71E84" w:rsidRDefault="00E71E84" w:rsidP="00E71E84">
            <w:pPr>
              <w:rPr>
                <w:rFonts w:ascii="Arial" w:hAnsi="Arial" w:cs="Arial"/>
                <w:lang w:val="es-BO"/>
              </w:rPr>
            </w:pPr>
          </w:p>
        </w:tc>
      </w:tr>
      <w:tr w:rsidR="00E71E84" w:rsidRPr="00E71E84" w:rsidTr="00A758E6">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(Literal)</w:t>
            </w:r>
            <w:r w:rsidR="00A91BEA">
              <w:rPr>
                <w:rFonts w:ascii="Arial" w:hAnsi="Arial" w:cs="Arial"/>
                <w:b/>
                <w:lang w:val="es-BO"/>
              </w:rPr>
              <w:t xml:space="preserve"> Doscientos Treinta y Cinco Mil 00/100 Bolivianos  </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E71E84" w:rsidRPr="00E71E84" w:rsidRDefault="00E71E84" w:rsidP="00E71E84">
            <w:pPr>
              <w:rPr>
                <w:rFonts w:ascii="Arial" w:hAnsi="Arial" w:cs="Arial"/>
                <w:lang w:val="es-BO"/>
              </w:rPr>
            </w:pPr>
          </w:p>
        </w:tc>
      </w:tr>
    </w:tbl>
    <w:p w:rsidR="00D85EFB" w:rsidRDefault="00D85EFB" w:rsidP="0021264F">
      <w:pPr>
        <w:ind w:left="-567" w:right="956"/>
        <w:jc w:val="both"/>
        <w:rPr>
          <w:rFonts w:ascii="Arial" w:hAnsi="Arial" w:cs="Arial"/>
          <w:b/>
          <w:bCs/>
          <w:iCs/>
        </w:rPr>
      </w:pPr>
    </w:p>
    <w:p w:rsidR="00D85EFB" w:rsidRPr="00D85EFB" w:rsidRDefault="00D85EFB" w:rsidP="00D85EFB">
      <w:pPr>
        <w:ind w:left="-567" w:right="956"/>
        <w:jc w:val="both"/>
        <w:rPr>
          <w:rFonts w:ascii="Arial" w:hAnsi="Arial" w:cs="Arial"/>
          <w:b/>
          <w:bCs/>
          <w:iCs/>
          <w:lang w:val="es-BO"/>
        </w:r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DF27DE" w:rsidRDefault="00DF27DE" w:rsidP="0021264F">
      <w:pPr>
        <w:jc w:val="center"/>
        <w:rPr>
          <w:rFonts w:cs="Arial"/>
          <w:b/>
          <w:sz w:val="18"/>
          <w:szCs w:val="18"/>
        </w:rPr>
      </w:pPr>
    </w:p>
    <w:p w:rsidR="00DF27DE" w:rsidRDefault="00DF27DE" w:rsidP="0021264F">
      <w:pPr>
        <w:jc w:val="center"/>
        <w:rPr>
          <w:rFonts w:cs="Arial"/>
          <w:b/>
          <w:sz w:val="18"/>
          <w:szCs w:val="18"/>
        </w:rPr>
      </w:pPr>
    </w:p>
    <w:p w:rsidR="00DF27DE" w:rsidRDefault="00DF27DE" w:rsidP="0021264F">
      <w:pPr>
        <w:jc w:val="center"/>
        <w:rPr>
          <w:rFonts w:cs="Arial"/>
          <w:b/>
          <w:sz w:val="18"/>
          <w:szCs w:val="18"/>
        </w:rPr>
      </w:pPr>
    </w:p>
    <w:p w:rsidR="00DF27DE" w:rsidRDefault="00DF27DE" w:rsidP="0021264F">
      <w:pPr>
        <w:jc w:val="center"/>
        <w:rPr>
          <w:rFonts w:cs="Arial"/>
          <w:b/>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21264F" w:rsidRDefault="0021264F" w:rsidP="0021264F">
      <w:pPr>
        <w:rPr>
          <w:sz w:val="18"/>
          <w:szCs w:val="18"/>
        </w:rPr>
      </w:pPr>
    </w:p>
    <w:p w:rsidR="00E71E84" w:rsidRDefault="00E71E84" w:rsidP="0021264F">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E71E84" w:rsidRPr="00E71E84" w:rsidTr="00DF27DE">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PROPUESTA</w:t>
            </w:r>
          </w:p>
          <w:p w:rsidR="00E71E84" w:rsidRPr="00E71E84" w:rsidRDefault="00E71E84" w:rsidP="00E71E84">
            <w:pPr>
              <w:jc w:val="center"/>
              <w:rPr>
                <w:rFonts w:ascii="Arial" w:hAnsi="Arial" w:cs="Arial"/>
                <w:b/>
                <w:lang w:val="es-BO"/>
              </w:rPr>
            </w:pPr>
            <w:r w:rsidRPr="00E71E84">
              <w:rPr>
                <w:rFonts w:ascii="Arial" w:hAnsi="Arial" w:cs="Arial"/>
                <w:b/>
                <w:lang w:val="es-BO"/>
              </w:rPr>
              <w:t xml:space="preserve">                                  (A SER COMPLETADO POR EL PROPONENTE)</w:t>
            </w:r>
          </w:p>
        </w:tc>
      </w:tr>
      <w:tr w:rsidR="00E71E84" w:rsidRPr="00E71E84" w:rsidTr="00DF27DE">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E71E84" w:rsidRPr="00E71E84" w:rsidTr="00DF27DE">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E71E84" w:rsidRPr="00E71E84" w:rsidRDefault="00E71E84" w:rsidP="00E71E84">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Marca/</w:t>
            </w:r>
          </w:p>
          <w:p w:rsidR="00E71E84" w:rsidRPr="00E71E84" w:rsidRDefault="00E71E84" w:rsidP="00E71E84">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Unitario</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Precio Total</w:t>
            </w:r>
          </w:p>
          <w:p w:rsidR="00E71E84" w:rsidRPr="00E71E84" w:rsidRDefault="00E71E84" w:rsidP="00E71E84">
            <w:pPr>
              <w:jc w:val="center"/>
              <w:rPr>
                <w:rFonts w:ascii="Arial" w:hAnsi="Arial" w:cs="Arial"/>
                <w:b/>
                <w:lang w:val="es-BO"/>
              </w:rPr>
            </w:pPr>
            <w:r w:rsidRPr="00E71E84">
              <w:rPr>
                <w:rFonts w:ascii="Arial" w:hAnsi="Arial" w:cs="Arial"/>
                <w:b/>
                <w:lang w:val="es-BO"/>
              </w:rPr>
              <w:t>(Bs.)</w:t>
            </w:r>
          </w:p>
        </w:tc>
      </w:tr>
      <w:tr w:rsidR="00E71E84" w:rsidRPr="00E71E84" w:rsidTr="00DF27DE">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E71E84" w:rsidRPr="00E71E84" w:rsidRDefault="00E71E84" w:rsidP="00E71E84">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25 %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r w:rsidRPr="00E71E84">
              <w:rPr>
                <w:rFonts w:ascii="Arial" w:hAnsi="Arial" w:cs="Arial"/>
                <w:b/>
                <w:lang w:val="es-BO"/>
              </w:rPr>
              <w:t>De 35 %  por Componentes de Origen Nacional del Costo Bruto de Producción</w:t>
            </w:r>
          </w:p>
          <w:p w:rsidR="00E71E84" w:rsidRPr="00E71E84" w:rsidRDefault="00E71E84" w:rsidP="00E71E84">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E71E84" w:rsidRPr="00E71E84" w:rsidRDefault="00E71E84" w:rsidP="00E71E84">
            <w:pPr>
              <w:jc w:val="center"/>
              <w:rPr>
                <w:rFonts w:ascii="Arial" w:hAnsi="Arial" w:cs="Arial"/>
                <w:b/>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835"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3" w:type="dxa"/>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E71E84" w:rsidRPr="00E71E84" w:rsidRDefault="00E71E84" w:rsidP="00E71E84">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992"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276"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1134"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0" w:type="dxa"/>
            <w:tcBorders>
              <w:top w:val="single" w:sz="4" w:space="0" w:color="auto"/>
              <w:bottom w:val="single" w:sz="4" w:space="0" w:color="auto"/>
            </w:tcBorders>
          </w:tcPr>
          <w:p w:rsidR="00E71E84" w:rsidRPr="00E71E84" w:rsidRDefault="00E71E84" w:rsidP="00E71E84">
            <w:pPr>
              <w:rPr>
                <w:rFonts w:ascii="Arial" w:hAnsi="Arial" w:cs="Arial"/>
                <w:lang w:val="es-BO"/>
              </w:rPr>
            </w:pPr>
          </w:p>
        </w:tc>
        <w:tc>
          <w:tcPr>
            <w:tcW w:w="851" w:type="dxa"/>
            <w:gridSpan w:val="2"/>
            <w:tcBorders>
              <w:top w:val="single" w:sz="4" w:space="0" w:color="auto"/>
              <w:bottom w:val="single" w:sz="4" w:space="0" w:color="auto"/>
            </w:tcBorders>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E71E84" w:rsidRPr="00E71E84" w:rsidRDefault="00E71E84" w:rsidP="00E71E84">
            <w:pPr>
              <w:rPr>
                <w:rFonts w:ascii="Arial" w:hAnsi="Arial" w:cs="Arial"/>
                <w:lang w:val="es-BO"/>
              </w:rPr>
            </w:pPr>
          </w:p>
        </w:tc>
      </w:tr>
      <w:tr w:rsidR="00E71E84" w:rsidRPr="00E71E84" w:rsidTr="00DF27DE">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E71E84" w:rsidRPr="00E71E84" w:rsidRDefault="00E71E84" w:rsidP="00E71E84">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E71E84" w:rsidRPr="00E71E84" w:rsidRDefault="00E71E84" w:rsidP="00E71E84">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E71E84" w:rsidRPr="00E71E84" w:rsidRDefault="00E71E84" w:rsidP="00E71E84">
            <w:pPr>
              <w:rPr>
                <w:rFonts w:ascii="Arial" w:hAnsi="Arial" w:cs="Arial"/>
                <w:lang w:val="es-BO"/>
              </w:rPr>
            </w:pPr>
          </w:p>
        </w:tc>
      </w:tr>
    </w:tbl>
    <w:p w:rsidR="00E71E84" w:rsidRPr="00E71E84" w:rsidRDefault="00E71E84" w:rsidP="00E71E8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DF27DE" w:rsidRDefault="00DF27DE" w:rsidP="0021264F">
      <w:pPr>
        <w:rPr>
          <w:sz w:val="18"/>
          <w:szCs w:val="18"/>
        </w:rPr>
        <w:sectPr w:rsidR="00DF27DE"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54ACB">
        <w:trPr>
          <w:tblHeader/>
        </w:trPr>
        <w:tc>
          <w:tcPr>
            <w:tcW w:w="4888"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54ACB">
        <w:trPr>
          <w:trHeight w:val="221"/>
        </w:trPr>
        <w:tc>
          <w:tcPr>
            <w:tcW w:w="30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54ACB">
        <w:trPr>
          <w:trHeight w:val="221"/>
        </w:trPr>
        <w:tc>
          <w:tcPr>
            <w:tcW w:w="305" w:type="dxa"/>
            <w:vMerge/>
            <w:shd w:val="clear" w:color="auto" w:fill="DBE5F1"/>
          </w:tcPr>
          <w:p w:rsidR="00C163C4" w:rsidRPr="00673E6A" w:rsidRDefault="00C163C4" w:rsidP="00A32307">
            <w:pPr>
              <w:jc w:val="center"/>
              <w:rPr>
                <w:rFonts w:ascii="Arial" w:hAnsi="Arial" w:cs="Arial"/>
                <w:b/>
              </w:rPr>
            </w:pPr>
          </w:p>
        </w:tc>
        <w:tc>
          <w:tcPr>
            <w:tcW w:w="4583" w:type="dxa"/>
            <w:vMerge/>
            <w:shd w:val="clear" w:color="auto" w:fill="DBE5F1"/>
          </w:tcPr>
          <w:p w:rsidR="00C163C4" w:rsidRPr="00673E6A" w:rsidRDefault="00C163C4" w:rsidP="00306D34">
            <w:pPr>
              <w:jc w:val="both"/>
              <w:rPr>
                <w:rFonts w:ascii="Arial" w:hAnsi="Arial" w:cs="Arial"/>
                <w:b/>
              </w:rPr>
            </w:pPr>
          </w:p>
        </w:tc>
        <w:tc>
          <w:tcPr>
            <w:tcW w:w="4410" w:type="dxa"/>
            <w:vMerge/>
            <w:shd w:val="clear" w:color="auto" w:fill="DBE5F1"/>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E71E84" w:rsidRPr="00E71E84" w:rsidRDefault="00E71E84" w:rsidP="00E71E84">
      <w:pPr>
        <w:rPr>
          <w:rFonts w:cs="Arial"/>
          <w:lang w:val="es-BO"/>
        </w:rPr>
      </w:pPr>
      <w:r w:rsidRPr="00E71E84">
        <w:rPr>
          <w:rFonts w:cs="Arial"/>
          <w:lang w:val="es-BO"/>
        </w:rPr>
        <w:t>Nota: En caso que la contratación se efectué por ítem o lotes, se deberá repetir el cuadro para cada ítem o lote.</w:t>
      </w:r>
    </w:p>
    <w:p w:rsidR="00E71E84" w:rsidRPr="00E71E84" w:rsidRDefault="00E71E84" w:rsidP="00E71E84">
      <w:pPr>
        <w:jc w:val="both"/>
        <w:rPr>
          <w:sz w:val="18"/>
          <w:szCs w:val="18"/>
          <w:lang w:val="es-BO"/>
        </w:rPr>
      </w:pPr>
    </w:p>
    <w:p w:rsidR="00E71E84" w:rsidRPr="00B17387" w:rsidRDefault="00E71E84" w:rsidP="00E71E84">
      <w:pPr>
        <w:jc w:val="both"/>
        <w:rPr>
          <w:rFonts w:cs="Arial"/>
          <w:sz w:val="18"/>
          <w:szCs w:val="18"/>
          <w:lang w:val="es-BO"/>
        </w:rPr>
      </w:pPr>
      <w:r w:rsidRPr="00B17387">
        <w:rPr>
          <w:rFonts w:cs="Arial"/>
          <w:sz w:val="18"/>
          <w:szCs w:val="18"/>
          <w:lang w:val="es-BO"/>
        </w:rPr>
        <w:t xml:space="preserve">(*) La Entidad Convocante deberá incluir las Especificaciones Técnicas y Condiciones Técnicas señaladas en el Numeral 26 del presente DBC. </w:t>
      </w:r>
    </w:p>
    <w:p w:rsidR="00E71E84" w:rsidRPr="00B17387" w:rsidRDefault="00E71E84" w:rsidP="00E71E84">
      <w:pPr>
        <w:jc w:val="both"/>
        <w:rPr>
          <w:rFonts w:cs="Arial"/>
          <w:sz w:val="18"/>
          <w:szCs w:val="18"/>
          <w:lang w:val="es-BO"/>
        </w:rPr>
      </w:pPr>
    </w:p>
    <w:p w:rsidR="00E71E84" w:rsidRPr="00E71E84" w:rsidRDefault="00E71E84" w:rsidP="00E71E84">
      <w:pPr>
        <w:jc w:val="both"/>
        <w:rPr>
          <w:rFonts w:cs="Arial"/>
          <w:sz w:val="18"/>
          <w:szCs w:val="18"/>
          <w:lang w:val="es-BO"/>
        </w:rPr>
      </w:pPr>
      <w:r w:rsidRPr="00B17387">
        <w:rPr>
          <w:rFonts w:cs="Arial"/>
          <w:sz w:val="18"/>
          <w:szCs w:val="18"/>
          <w:lang w:val="es-BO"/>
        </w:rPr>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3"/>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2118C5"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2118C5"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2118C5"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2118C5"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B26F00" w:rsidRPr="00B26F00" w:rsidRDefault="00B26F00" w:rsidP="00B26F00">
      <w:pPr>
        <w:tabs>
          <w:tab w:val="center" w:pos="4252"/>
          <w:tab w:val="right" w:pos="8504"/>
        </w:tabs>
        <w:jc w:val="right"/>
        <w:rPr>
          <w:rFonts w:ascii="Arial" w:hAnsi="Arial" w:cs="Arial"/>
          <w:b/>
          <w:iCs/>
          <w:sz w:val="20"/>
          <w:szCs w:val="24"/>
        </w:rPr>
      </w:pPr>
      <w:r w:rsidRPr="00B26F00">
        <w:rPr>
          <w:rFonts w:ascii="Arial" w:hAnsi="Arial" w:cs="Arial"/>
          <w:b/>
          <w:iCs/>
          <w:sz w:val="20"/>
          <w:szCs w:val="24"/>
        </w:rPr>
        <w:t>Modelo de Contrato N° 60/2018</w:t>
      </w:r>
    </w:p>
    <w:p w:rsidR="00B26F00" w:rsidRPr="00B26F00" w:rsidRDefault="00B26F00" w:rsidP="00B26F00">
      <w:pPr>
        <w:tabs>
          <w:tab w:val="center" w:pos="4252"/>
          <w:tab w:val="right" w:pos="8504"/>
        </w:tabs>
        <w:jc w:val="right"/>
        <w:rPr>
          <w:rFonts w:ascii="Arial" w:hAnsi="Arial" w:cs="Arial"/>
          <w:iCs/>
          <w:color w:val="C6D9F1"/>
          <w:sz w:val="20"/>
          <w:szCs w:val="24"/>
        </w:rPr>
      </w:pPr>
      <w:r w:rsidRPr="00B26F00">
        <w:rPr>
          <w:rFonts w:ascii="Arial" w:hAnsi="Arial" w:cs="Arial"/>
          <w:b/>
          <w:iCs/>
          <w:color w:val="C6D9F1"/>
          <w:sz w:val="20"/>
          <w:szCs w:val="24"/>
        </w:rPr>
        <w:t xml:space="preserve">CUCE: </w:t>
      </w:r>
      <w:r w:rsidRPr="00B26F00">
        <w:rPr>
          <w:rFonts w:ascii="Arial" w:hAnsi="Arial" w:cs="Arial"/>
          <w:iCs/>
          <w:color w:val="C6D9F1"/>
          <w:sz w:val="20"/>
          <w:szCs w:val="24"/>
        </w:rPr>
        <w:t>________________</w:t>
      </w:r>
    </w:p>
    <w:p w:rsidR="00B26F00" w:rsidRPr="00B26F00" w:rsidRDefault="00B26F00" w:rsidP="00B26F00">
      <w:pPr>
        <w:tabs>
          <w:tab w:val="center" w:pos="4252"/>
          <w:tab w:val="right" w:pos="8504"/>
        </w:tabs>
        <w:jc w:val="right"/>
        <w:rPr>
          <w:rFonts w:ascii="Arial" w:hAnsi="Arial" w:cs="Arial"/>
          <w:iCs/>
          <w:sz w:val="20"/>
          <w:szCs w:val="24"/>
        </w:rPr>
      </w:pPr>
    </w:p>
    <w:p w:rsidR="00B26F00" w:rsidRPr="00B26F00" w:rsidRDefault="00B26F00" w:rsidP="00B26F00">
      <w:pPr>
        <w:widowControl w:val="0"/>
        <w:jc w:val="both"/>
        <w:rPr>
          <w:rFonts w:ascii="Arial" w:hAnsi="Arial" w:cs="Arial"/>
          <w:sz w:val="22"/>
          <w:szCs w:val="22"/>
          <w:lang w:val="es-CL"/>
        </w:rPr>
      </w:pPr>
      <w:r w:rsidRPr="00B26F00">
        <w:rPr>
          <w:rFonts w:ascii="Arial" w:hAnsi="Arial" w:cs="Arial"/>
          <w:b/>
          <w:bCs/>
          <w:iCs/>
          <w:sz w:val="22"/>
          <w:szCs w:val="22"/>
          <w:lang w:val="es-ES_tradnl"/>
        </w:rPr>
        <w:t xml:space="preserve">Contrato Administrativo para la Adquisición </w:t>
      </w:r>
      <w:r w:rsidRPr="00B26F00">
        <w:rPr>
          <w:rFonts w:ascii="Arial" w:hAnsi="Arial" w:cs="Arial"/>
          <w:b/>
          <w:iCs/>
          <w:color w:val="000000"/>
          <w:sz w:val="22"/>
          <w:szCs w:val="22"/>
        </w:rPr>
        <w:t>e Instalación de un Sistema Electrónico para el Nuevo Ambiente de Destrucción de Material Monetario del BCB</w:t>
      </w:r>
      <w:r w:rsidRPr="00B26F00">
        <w:rPr>
          <w:rFonts w:ascii="Arial" w:hAnsi="Arial" w:cs="Arial"/>
          <w:bCs/>
          <w:iCs/>
          <w:spacing w:val="-6"/>
          <w:sz w:val="22"/>
          <w:szCs w:val="22"/>
          <w:lang w:val="es-ES_tradnl"/>
        </w:rPr>
        <w:t>,</w:t>
      </w:r>
      <w:r w:rsidRPr="00B26F00">
        <w:rPr>
          <w:rFonts w:ascii="Arial" w:hAnsi="Arial" w:cs="Arial"/>
          <w:bCs/>
          <w:spacing w:val="-6"/>
          <w:sz w:val="22"/>
          <w:szCs w:val="22"/>
          <w:lang w:val="es-ES_tradnl"/>
        </w:rPr>
        <w:t xml:space="preserve"> </w:t>
      </w:r>
      <w:r w:rsidRPr="00B26F00">
        <w:rPr>
          <w:rFonts w:ascii="Arial" w:hAnsi="Arial" w:cs="Arial"/>
          <w:sz w:val="22"/>
          <w:szCs w:val="22"/>
          <w:lang w:val="es-CL"/>
        </w:rPr>
        <w:t>sujeto al tenor de las siguientes cláusulas:</w:t>
      </w:r>
    </w:p>
    <w:p w:rsidR="00B26F00" w:rsidRPr="00B26F00" w:rsidRDefault="00B26F00" w:rsidP="00B26F00">
      <w:pPr>
        <w:widowControl w:val="0"/>
        <w:tabs>
          <w:tab w:val="left" w:pos="5198"/>
        </w:tabs>
        <w:jc w:val="both"/>
        <w:rPr>
          <w:rFonts w:ascii="Arial" w:hAnsi="Arial" w:cs="Arial"/>
          <w:b/>
          <w:sz w:val="22"/>
          <w:szCs w:val="22"/>
          <w:lang w:val="es-CL"/>
        </w:rPr>
      </w:pPr>
      <w:r w:rsidRPr="00B26F00">
        <w:rPr>
          <w:rFonts w:ascii="Arial" w:hAnsi="Arial" w:cs="Arial"/>
          <w:b/>
          <w:sz w:val="22"/>
          <w:szCs w:val="22"/>
          <w:lang w:val="es-CL"/>
        </w:rPr>
        <w:tab/>
      </w:r>
    </w:p>
    <w:p w:rsidR="00B26F00" w:rsidRPr="00B26F00" w:rsidRDefault="00B26F00" w:rsidP="00B26F00">
      <w:pPr>
        <w:widowControl w:val="0"/>
        <w:jc w:val="both"/>
        <w:rPr>
          <w:rFonts w:ascii="Arial" w:hAnsi="Arial" w:cs="Arial"/>
          <w:sz w:val="22"/>
          <w:szCs w:val="22"/>
        </w:rPr>
      </w:pPr>
      <w:r w:rsidRPr="00B26F00">
        <w:rPr>
          <w:rFonts w:ascii="Arial" w:hAnsi="Arial" w:cs="Arial"/>
          <w:b/>
          <w:sz w:val="22"/>
          <w:szCs w:val="22"/>
        </w:rPr>
        <w:t xml:space="preserve">CLÁUSULA PRIMERA.- (DE LAS PARTES) </w:t>
      </w:r>
      <w:r w:rsidRPr="00B26F00">
        <w:rPr>
          <w:rFonts w:ascii="Arial" w:hAnsi="Arial" w:cs="Arial"/>
          <w:sz w:val="22"/>
          <w:szCs w:val="22"/>
          <w:lang w:val="es-ES_tradnl"/>
        </w:rPr>
        <w:t>Las partes  contratantes son</w:t>
      </w:r>
      <w:r w:rsidRPr="00B26F00">
        <w:rPr>
          <w:rFonts w:ascii="Arial" w:hAnsi="Arial" w:cs="Arial"/>
          <w:sz w:val="22"/>
          <w:szCs w:val="22"/>
        </w:rPr>
        <w:t>:</w:t>
      </w:r>
    </w:p>
    <w:p w:rsidR="00B26F00" w:rsidRPr="00B26F00" w:rsidRDefault="00B26F00" w:rsidP="00B26F00">
      <w:pPr>
        <w:widowControl w:val="0"/>
        <w:jc w:val="both"/>
        <w:rPr>
          <w:rFonts w:ascii="Arial" w:hAnsi="Arial" w:cs="Arial"/>
          <w:sz w:val="22"/>
          <w:szCs w:val="22"/>
        </w:rPr>
      </w:pPr>
    </w:p>
    <w:p w:rsidR="00B26F00" w:rsidRPr="00B26F00" w:rsidRDefault="00B26F00" w:rsidP="0016072E">
      <w:pPr>
        <w:widowControl w:val="0"/>
        <w:numPr>
          <w:ilvl w:val="1"/>
          <w:numId w:val="59"/>
        </w:numPr>
        <w:jc w:val="both"/>
        <w:rPr>
          <w:rFonts w:ascii="Arial" w:hAnsi="Arial" w:cs="Arial"/>
          <w:sz w:val="22"/>
          <w:szCs w:val="22"/>
          <w:lang w:val="es-ES_tradnl"/>
        </w:rPr>
      </w:pPr>
      <w:r w:rsidRPr="00B26F00">
        <w:rPr>
          <w:rFonts w:ascii="Arial" w:hAnsi="Arial" w:cs="Arial"/>
          <w:sz w:val="22"/>
          <w:szCs w:val="22"/>
          <w:lang w:val="es-ES_tradnl"/>
        </w:rPr>
        <w:t xml:space="preserve">El </w:t>
      </w:r>
      <w:r w:rsidRPr="00B26F00">
        <w:rPr>
          <w:rFonts w:ascii="Arial" w:hAnsi="Arial" w:cs="Arial"/>
          <w:b/>
          <w:bCs/>
          <w:sz w:val="22"/>
          <w:szCs w:val="22"/>
          <w:lang w:val="es-ES_tradnl"/>
        </w:rPr>
        <w:t>BANCO CENTRAL DE BOLIVIA</w:t>
      </w:r>
      <w:r w:rsidRPr="00B26F0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B26F00">
        <w:rPr>
          <w:rFonts w:ascii="Arial" w:hAnsi="Arial" w:cs="Arial"/>
          <w:b/>
          <w:bCs/>
          <w:sz w:val="22"/>
          <w:szCs w:val="22"/>
          <w:lang w:val="es-ES_tradnl"/>
        </w:rPr>
        <w:t>Lic. Eduardo Domínguez Bohrt</w:t>
      </w:r>
      <w:r w:rsidRPr="00B26F00">
        <w:rPr>
          <w:rFonts w:ascii="Arial" w:hAnsi="Arial" w:cs="Arial"/>
          <w:sz w:val="22"/>
          <w:szCs w:val="22"/>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B26F00">
        <w:rPr>
          <w:rFonts w:ascii="Arial" w:hAnsi="Arial" w:cs="Arial"/>
          <w:sz w:val="22"/>
          <w:szCs w:val="22"/>
        </w:rPr>
        <w:t xml:space="preserve">del </w:t>
      </w:r>
      <w:r w:rsidRPr="00B26F00">
        <w:rPr>
          <w:rFonts w:ascii="Arial" w:hAnsi="Arial" w:cs="Arial"/>
          <w:bCs/>
          <w:sz w:val="22"/>
          <w:szCs w:val="22"/>
          <w:lang w:val="es-CL"/>
        </w:rPr>
        <w:t xml:space="preserve">Reglamento Específico del Sistema de Administración de Bienes y Servicios (RE-SABS) del Banco Central de </w:t>
      </w:r>
      <w:r w:rsidRPr="00B26F00">
        <w:rPr>
          <w:rFonts w:ascii="Arial" w:hAnsi="Arial" w:cs="Arial"/>
          <w:sz w:val="22"/>
          <w:szCs w:val="22"/>
          <w:lang w:val="es-BO"/>
        </w:rPr>
        <w:t xml:space="preserve">Bolivia, aprobado mediante Resolución de Directorio N° 147/2015 de 18 de agosto de 2015 </w:t>
      </w:r>
      <w:r w:rsidRPr="00B26F00">
        <w:rPr>
          <w:rFonts w:ascii="Arial" w:hAnsi="Arial" w:cs="Arial"/>
          <w:sz w:val="22"/>
          <w:szCs w:val="22"/>
          <w:lang w:val="es-ES_tradnl"/>
        </w:rPr>
        <w:t xml:space="preserve">y a la Resolución PRES – GAL N° 12/2015 de 27 de agosto de 2015, que en adelante se denominará la </w:t>
      </w:r>
      <w:r w:rsidRPr="00B26F00">
        <w:rPr>
          <w:rFonts w:ascii="Arial" w:hAnsi="Arial" w:cs="Arial"/>
          <w:b/>
          <w:bCs/>
          <w:sz w:val="22"/>
          <w:szCs w:val="22"/>
          <w:lang w:val="es-ES_tradnl"/>
        </w:rPr>
        <w:t>ENTIDAD</w:t>
      </w:r>
      <w:r w:rsidRPr="00B26F00">
        <w:rPr>
          <w:rFonts w:ascii="Arial" w:hAnsi="Arial" w:cs="Arial"/>
          <w:sz w:val="22"/>
          <w:szCs w:val="22"/>
        </w:rPr>
        <w:t xml:space="preserve">, </w:t>
      </w:r>
      <w:r w:rsidRPr="00B26F00">
        <w:rPr>
          <w:rFonts w:ascii="Arial" w:hAnsi="Arial" w:cs="Arial"/>
          <w:sz w:val="22"/>
          <w:szCs w:val="22"/>
          <w:lang w:val="es-ES_tradnl"/>
        </w:rPr>
        <w:t xml:space="preserve">que en adelante se denominará la </w:t>
      </w:r>
      <w:r w:rsidRPr="00B26F00">
        <w:rPr>
          <w:rFonts w:ascii="Arial" w:hAnsi="Arial" w:cs="Arial"/>
          <w:b/>
          <w:bCs/>
          <w:sz w:val="22"/>
          <w:szCs w:val="22"/>
          <w:lang w:val="es-ES_tradnl"/>
        </w:rPr>
        <w:t>ENTIDAD</w:t>
      </w:r>
      <w:r w:rsidRPr="00B26F00">
        <w:rPr>
          <w:rFonts w:ascii="Arial" w:hAnsi="Arial" w:cs="Arial"/>
          <w:sz w:val="22"/>
          <w:szCs w:val="22"/>
          <w:lang w:val="es-ES_tradnl"/>
        </w:rPr>
        <w:t>.</w:t>
      </w:r>
    </w:p>
    <w:p w:rsidR="00B26F00" w:rsidRPr="00B26F00" w:rsidRDefault="00B26F00" w:rsidP="00B26F00">
      <w:pPr>
        <w:widowControl w:val="0"/>
        <w:ind w:left="720"/>
        <w:jc w:val="both"/>
        <w:rPr>
          <w:rFonts w:ascii="Arial" w:hAnsi="Arial" w:cs="Arial"/>
          <w:sz w:val="22"/>
          <w:szCs w:val="22"/>
          <w:lang w:val="es-ES_tradnl"/>
        </w:rPr>
      </w:pPr>
    </w:p>
    <w:p w:rsidR="00B26F00" w:rsidRPr="00B26F00" w:rsidRDefault="00B26F00" w:rsidP="0016072E">
      <w:pPr>
        <w:widowControl w:val="0"/>
        <w:numPr>
          <w:ilvl w:val="1"/>
          <w:numId w:val="59"/>
        </w:numPr>
        <w:jc w:val="both"/>
        <w:rPr>
          <w:rFonts w:ascii="Arial" w:hAnsi="Arial" w:cs="Arial"/>
          <w:sz w:val="22"/>
          <w:szCs w:val="22"/>
          <w:lang w:val="es-ES_tradnl"/>
        </w:rPr>
      </w:pPr>
      <w:r w:rsidRPr="00B26F00">
        <w:rPr>
          <w:rFonts w:ascii="Arial" w:hAnsi="Arial" w:cs="Arial"/>
          <w:b/>
          <w:sz w:val="22"/>
          <w:szCs w:val="22"/>
          <w:lang w:val="es-ES_tradnl"/>
        </w:rPr>
        <w:t>__________________</w:t>
      </w:r>
      <w:r w:rsidRPr="00B26F00">
        <w:rPr>
          <w:rFonts w:ascii="Arial" w:hAnsi="Arial" w:cs="Arial"/>
          <w:sz w:val="22"/>
          <w:szCs w:val="22"/>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B26F00">
        <w:rPr>
          <w:rFonts w:ascii="Arial" w:hAnsi="Arial" w:cs="Arial"/>
          <w:b/>
          <w:sz w:val="22"/>
          <w:szCs w:val="22"/>
          <w:lang w:val="es-ES_tradnl"/>
        </w:rPr>
        <w:t>PROVEEDOR</w:t>
      </w:r>
      <w:r w:rsidRPr="00B26F00">
        <w:rPr>
          <w:rFonts w:ascii="Arial" w:hAnsi="Arial" w:cs="Arial"/>
          <w:sz w:val="22"/>
          <w:szCs w:val="22"/>
          <w:lang w:val="es-ES_tradnl"/>
        </w:rPr>
        <w:t>.</w:t>
      </w:r>
    </w:p>
    <w:p w:rsidR="00B26F00" w:rsidRPr="00B26F00" w:rsidRDefault="00B26F00" w:rsidP="00B26F00">
      <w:pPr>
        <w:widowControl w:val="0"/>
        <w:jc w:val="both"/>
        <w:rPr>
          <w:rFonts w:ascii="Arial" w:hAnsi="Arial" w:cs="Arial"/>
          <w:sz w:val="22"/>
          <w:szCs w:val="22"/>
          <w:lang w:val="es-ES_tradnl"/>
        </w:rPr>
      </w:pPr>
    </w:p>
    <w:p w:rsidR="00B26F00" w:rsidRPr="00B26F00" w:rsidRDefault="00B26F00" w:rsidP="00B26F00">
      <w:pPr>
        <w:widowControl w:val="0"/>
        <w:jc w:val="both"/>
        <w:rPr>
          <w:rFonts w:ascii="Arial" w:hAnsi="Arial" w:cs="Arial"/>
          <w:b/>
          <w:sz w:val="22"/>
          <w:szCs w:val="22"/>
        </w:rPr>
      </w:pPr>
      <w:r w:rsidRPr="00B26F00">
        <w:rPr>
          <w:rFonts w:ascii="Arial" w:hAnsi="Arial" w:cs="Arial"/>
          <w:sz w:val="22"/>
          <w:szCs w:val="22"/>
          <w:lang w:val="es-ES_tradnl"/>
        </w:rPr>
        <w:t xml:space="preserve">La </w:t>
      </w:r>
      <w:r w:rsidRPr="00B26F00">
        <w:rPr>
          <w:rFonts w:ascii="Arial" w:hAnsi="Arial" w:cs="Arial"/>
          <w:b/>
          <w:bCs/>
          <w:sz w:val="22"/>
          <w:szCs w:val="22"/>
          <w:lang w:val="es-ES_tradnl"/>
        </w:rPr>
        <w:t>ENTIDAD</w:t>
      </w:r>
      <w:r w:rsidRPr="00B26F00">
        <w:rPr>
          <w:rFonts w:ascii="Arial" w:hAnsi="Arial" w:cs="Arial"/>
          <w:sz w:val="22"/>
          <w:szCs w:val="22"/>
          <w:lang w:val="es-ES_tradnl"/>
        </w:rPr>
        <w:t xml:space="preserve"> y el </w:t>
      </w:r>
      <w:r w:rsidRPr="00B26F00">
        <w:rPr>
          <w:rFonts w:ascii="Arial" w:hAnsi="Arial" w:cs="Arial"/>
          <w:b/>
          <w:bCs/>
          <w:sz w:val="22"/>
          <w:szCs w:val="22"/>
          <w:lang w:val="es-ES_tradnl"/>
        </w:rPr>
        <w:t xml:space="preserve">PROVEEDOR </w:t>
      </w:r>
      <w:r w:rsidRPr="00B26F00">
        <w:rPr>
          <w:rFonts w:ascii="Arial" w:hAnsi="Arial" w:cs="Arial"/>
          <w:sz w:val="22"/>
          <w:szCs w:val="22"/>
          <w:lang w:val="es-BO"/>
        </w:rPr>
        <w:t>en su conjunto se denominarán las</w:t>
      </w:r>
      <w:r w:rsidRPr="00B26F00">
        <w:rPr>
          <w:rFonts w:ascii="Arial" w:hAnsi="Arial" w:cs="Arial"/>
          <w:sz w:val="22"/>
          <w:szCs w:val="22"/>
          <w:lang w:val="es-ES_tradnl"/>
        </w:rPr>
        <w:t xml:space="preserve"> </w:t>
      </w:r>
      <w:r w:rsidRPr="00B26F00">
        <w:rPr>
          <w:rFonts w:ascii="Arial" w:hAnsi="Arial" w:cs="Arial"/>
          <w:b/>
          <w:bCs/>
          <w:sz w:val="22"/>
          <w:szCs w:val="22"/>
          <w:lang w:val="es-ES_tradnl"/>
        </w:rPr>
        <w:t>PARTES.</w:t>
      </w:r>
    </w:p>
    <w:p w:rsidR="00B26F00" w:rsidRPr="00B26F00" w:rsidRDefault="00B26F00" w:rsidP="00B26F00">
      <w:pPr>
        <w:widowControl w:val="0"/>
        <w:jc w:val="both"/>
        <w:rPr>
          <w:rFonts w:ascii="Arial" w:hAnsi="Arial" w:cs="Arial"/>
          <w:b/>
          <w:sz w:val="22"/>
          <w:szCs w:val="22"/>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rPr>
        <w:t>CLÁUSULA SEGUNDA</w:t>
      </w:r>
      <w:r w:rsidRPr="00B26F00">
        <w:rPr>
          <w:rFonts w:ascii="Arial" w:hAnsi="Arial" w:cs="Arial"/>
          <w:b/>
          <w:sz w:val="22"/>
          <w:szCs w:val="22"/>
          <w:lang w:val="es-BO"/>
        </w:rPr>
        <w:t xml:space="preserve">.- (ANTECEDENTES) </w:t>
      </w:r>
      <w:r w:rsidRPr="00B26F00">
        <w:rPr>
          <w:rFonts w:ascii="Arial" w:hAnsi="Arial" w:cs="Arial"/>
          <w:sz w:val="22"/>
          <w:szCs w:val="22"/>
          <w:lang w:val="es-BO"/>
        </w:rPr>
        <w:t>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B26F00">
        <w:rPr>
          <w:rFonts w:ascii="Arial" w:hAnsi="Arial" w:cs="Arial"/>
          <w:sz w:val="22"/>
          <w:szCs w:val="22"/>
          <w:lang w:val="es-BO"/>
        </w:rPr>
        <w:t>de</w:t>
      </w:r>
      <w:proofErr w:type="spellEnd"/>
      <w:r w:rsidRPr="00B26F00">
        <w:rPr>
          <w:rFonts w:ascii="Arial" w:hAnsi="Arial" w:cs="Arial"/>
          <w:sz w:val="22"/>
          <w:szCs w:val="22"/>
          <w:lang w:val="es-BO"/>
        </w:rPr>
        <w:t xml:space="preserve"> 2018 a personas naturales y jurídicas con capacidad de contratar con el Estado, a presentar propuestas en el proceso de contratación</w:t>
      </w:r>
      <w:r w:rsidRPr="00B26F00">
        <w:rPr>
          <w:rFonts w:ascii="Arial" w:hAnsi="Arial" w:cs="Arial"/>
          <w:i/>
          <w:sz w:val="22"/>
          <w:szCs w:val="22"/>
          <w:lang w:val="es-BO"/>
        </w:rPr>
        <w:t>,</w:t>
      </w:r>
      <w:r w:rsidRPr="00B26F00">
        <w:rPr>
          <w:rFonts w:ascii="Arial" w:hAnsi="Arial" w:cs="Arial"/>
          <w:b/>
          <w:i/>
          <w:sz w:val="22"/>
          <w:szCs w:val="22"/>
          <w:lang w:val="es-BO"/>
        </w:rPr>
        <w:t xml:space="preserve"> </w:t>
      </w:r>
      <w:r w:rsidRPr="00B26F00">
        <w:rPr>
          <w:rFonts w:ascii="Arial" w:hAnsi="Arial" w:cs="Arial"/>
          <w:sz w:val="22"/>
          <w:szCs w:val="22"/>
          <w:lang w:val="es-BO"/>
        </w:rPr>
        <w:t>con Código Único de Contrataciones Estatales (CUCE) _______________, en base a lo solicitado en el DBC.</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sz w:val="22"/>
          <w:szCs w:val="22"/>
          <w:lang w:val="es-BO"/>
        </w:rPr>
        <w:t xml:space="preserve">Concluida la etapa de evaluación de propuestas, el Responsable del Proceso de Contratación de Apoyo Nacional a la Producción y Empleo (RPA), en base al </w:t>
      </w:r>
      <w:r w:rsidRPr="00B26F00">
        <w:rPr>
          <w:rFonts w:ascii="Arial" w:hAnsi="Arial" w:cs="Arial"/>
          <w:sz w:val="22"/>
          <w:szCs w:val="22"/>
        </w:rPr>
        <w:t xml:space="preserve">_____________ de 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 emitido por la Comisión de Calificación y en </w:t>
      </w:r>
      <w:r w:rsidRPr="00B26F00">
        <w:rPr>
          <w:rFonts w:ascii="Arial" w:hAnsi="Arial" w:cs="Arial"/>
          <w:sz w:val="22"/>
          <w:szCs w:val="22"/>
        </w:rPr>
        <w:lastRenderedPageBreak/>
        <w:t xml:space="preserve">el Informe ___________ de 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 emitido por la Gerencia de Asuntos Legales</w:t>
      </w:r>
      <w:r w:rsidRPr="00B26F00">
        <w:rPr>
          <w:rFonts w:ascii="Arial" w:hAnsi="Arial" w:cs="Arial"/>
          <w:sz w:val="22"/>
          <w:szCs w:val="22"/>
          <w:lang w:val="es-BO"/>
        </w:rPr>
        <w:t xml:space="preserve">, resolvió adjudicar la contratación al </w:t>
      </w:r>
      <w:r w:rsidRPr="00B26F00">
        <w:rPr>
          <w:rFonts w:ascii="Arial" w:hAnsi="Arial" w:cs="Arial"/>
          <w:b/>
          <w:sz w:val="22"/>
          <w:szCs w:val="22"/>
          <w:lang w:val="es-BO"/>
        </w:rPr>
        <w:t>PROVEEDOR</w:t>
      </w:r>
      <w:r w:rsidRPr="00B26F00">
        <w:rPr>
          <w:rFonts w:ascii="Arial" w:hAnsi="Arial" w:cs="Arial"/>
          <w:sz w:val="22"/>
          <w:szCs w:val="22"/>
          <w:lang w:val="es-BO"/>
        </w:rPr>
        <w:t>, al cumplir su propuesta con todos los requisitos establecidos en el DBC</w:t>
      </w:r>
      <w:r w:rsidRPr="00B26F00">
        <w:rPr>
          <w:rFonts w:ascii="Arial" w:hAnsi="Arial" w:cs="Arial"/>
          <w:b/>
          <w:sz w:val="22"/>
          <w:szCs w:val="22"/>
          <w:lang w:val="es-BO"/>
        </w:rPr>
        <w:t>.</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TERCERA.- (LEGISLACIÓN APLICABLE) </w:t>
      </w:r>
      <w:r w:rsidRPr="00B26F00">
        <w:rPr>
          <w:rFonts w:ascii="Arial" w:hAnsi="Arial" w:cs="Arial"/>
          <w:sz w:val="22"/>
          <w:szCs w:val="22"/>
          <w:lang w:val="es-BO"/>
        </w:rPr>
        <w:t>El presente Contrato se celebra al amparo de las siguientes disposiciones normativas:</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1"/>
          <w:numId w:val="70"/>
        </w:numPr>
        <w:ind w:left="426" w:hanging="437"/>
        <w:jc w:val="both"/>
        <w:rPr>
          <w:rFonts w:ascii="Arial" w:hAnsi="Arial" w:cs="Arial"/>
          <w:sz w:val="22"/>
          <w:szCs w:val="22"/>
          <w:lang w:val="es-BO"/>
        </w:rPr>
      </w:pPr>
      <w:r w:rsidRPr="00B26F00">
        <w:rPr>
          <w:rFonts w:ascii="Arial" w:hAnsi="Arial" w:cs="Arial"/>
          <w:sz w:val="22"/>
          <w:szCs w:val="22"/>
          <w:lang w:val="es-BO"/>
        </w:rPr>
        <w:t>Constitución Política del Estado.</w:t>
      </w:r>
    </w:p>
    <w:p w:rsidR="00B26F00" w:rsidRPr="00B26F00" w:rsidRDefault="00B26F00" w:rsidP="00B26F00">
      <w:pPr>
        <w:widowControl w:val="0"/>
        <w:ind w:left="426"/>
        <w:jc w:val="both"/>
        <w:rPr>
          <w:rFonts w:ascii="Arial" w:hAnsi="Arial" w:cs="Arial"/>
          <w:sz w:val="22"/>
          <w:szCs w:val="22"/>
          <w:lang w:val="es-BO"/>
        </w:rPr>
      </w:pPr>
    </w:p>
    <w:p w:rsidR="00B26F00" w:rsidRPr="00B26F00" w:rsidRDefault="00B26F00" w:rsidP="0016072E">
      <w:pPr>
        <w:widowControl w:val="0"/>
        <w:numPr>
          <w:ilvl w:val="1"/>
          <w:numId w:val="70"/>
        </w:numPr>
        <w:ind w:left="426" w:hanging="437"/>
        <w:jc w:val="both"/>
        <w:rPr>
          <w:rFonts w:ascii="Arial" w:hAnsi="Arial" w:cs="Arial"/>
          <w:sz w:val="22"/>
          <w:szCs w:val="22"/>
          <w:lang w:val="es-BO"/>
        </w:rPr>
      </w:pPr>
      <w:r w:rsidRPr="00B26F00">
        <w:rPr>
          <w:rFonts w:ascii="Arial" w:hAnsi="Arial" w:cs="Arial"/>
          <w:sz w:val="22"/>
          <w:szCs w:val="22"/>
          <w:lang w:val="es-BO"/>
        </w:rPr>
        <w:t>Ley Nº 1178, de 20 de julio de 1990, de Administración y Control Gubernamentales.</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1"/>
          <w:numId w:val="70"/>
        </w:numPr>
        <w:ind w:left="426" w:hanging="437"/>
        <w:jc w:val="both"/>
        <w:rPr>
          <w:rFonts w:ascii="Arial" w:hAnsi="Arial" w:cs="Arial"/>
          <w:sz w:val="22"/>
          <w:szCs w:val="22"/>
          <w:lang w:val="es-BO"/>
        </w:rPr>
      </w:pPr>
      <w:r w:rsidRPr="00B26F00">
        <w:rPr>
          <w:rFonts w:ascii="Arial" w:hAnsi="Arial" w:cs="Arial"/>
          <w:sz w:val="22"/>
          <w:szCs w:val="22"/>
          <w:lang w:val="es-BO"/>
        </w:rPr>
        <w:t>Ley del Presupuesto General del Estado, aprobado para la gestión y su reglamentación.</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1"/>
          <w:numId w:val="70"/>
        </w:numPr>
        <w:ind w:left="426" w:hanging="437"/>
        <w:jc w:val="both"/>
        <w:rPr>
          <w:rFonts w:ascii="Arial" w:hAnsi="Arial" w:cs="Arial"/>
          <w:sz w:val="22"/>
          <w:szCs w:val="22"/>
          <w:lang w:val="es-BO"/>
        </w:rPr>
      </w:pPr>
      <w:r w:rsidRPr="00B26F00">
        <w:rPr>
          <w:rFonts w:ascii="Arial" w:hAnsi="Arial" w:cs="Arial"/>
          <w:sz w:val="22"/>
          <w:szCs w:val="22"/>
          <w:lang w:val="es-BO"/>
        </w:rPr>
        <w:t>Decreto Supremo Nº 0181, de 28 de junio de 2009, de las Normas Básicas del Sistema de Administración de Bienes y Servicios (NB-SABS) y sus modificaciones.</w:t>
      </w:r>
    </w:p>
    <w:p w:rsidR="00B26F00" w:rsidRPr="00B26F00" w:rsidRDefault="00B26F00" w:rsidP="00B26F00">
      <w:pPr>
        <w:widowControl w:val="0"/>
        <w:ind w:left="720"/>
        <w:rPr>
          <w:rFonts w:ascii="Arial" w:hAnsi="Arial" w:cs="Arial"/>
          <w:bCs/>
          <w:sz w:val="22"/>
          <w:szCs w:val="22"/>
          <w:lang w:val="es-CL"/>
        </w:rPr>
      </w:pPr>
    </w:p>
    <w:p w:rsidR="00B26F00" w:rsidRPr="00B26F00" w:rsidRDefault="00B26F00" w:rsidP="0016072E">
      <w:pPr>
        <w:widowControl w:val="0"/>
        <w:numPr>
          <w:ilvl w:val="1"/>
          <w:numId w:val="70"/>
        </w:numPr>
        <w:ind w:left="426" w:hanging="437"/>
        <w:jc w:val="both"/>
        <w:rPr>
          <w:rFonts w:ascii="Arial" w:hAnsi="Arial" w:cs="Arial"/>
          <w:sz w:val="22"/>
          <w:szCs w:val="22"/>
          <w:lang w:val="es-BO"/>
        </w:rPr>
      </w:pPr>
      <w:r w:rsidRPr="00B26F00">
        <w:rPr>
          <w:rFonts w:ascii="Arial" w:hAnsi="Arial" w:cs="Arial"/>
          <w:bCs/>
          <w:sz w:val="22"/>
          <w:szCs w:val="22"/>
          <w:lang w:val="es-CL"/>
        </w:rPr>
        <w:t xml:space="preserve">Reglamento Específico del Sistema de Administración de Bienes y Servicios (RE-SABS) del Banco Central de </w:t>
      </w:r>
      <w:r w:rsidRPr="00B26F00">
        <w:rPr>
          <w:rFonts w:ascii="Arial" w:hAnsi="Arial" w:cs="Arial"/>
          <w:sz w:val="22"/>
          <w:szCs w:val="22"/>
          <w:lang w:val="es-BO"/>
        </w:rPr>
        <w:t>Bolivia, aprobado mediante Resolución de Directorio N° 147/2015 de 18 de agosto de 2015</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1"/>
          <w:numId w:val="70"/>
        </w:numPr>
        <w:ind w:left="426" w:hanging="437"/>
        <w:jc w:val="both"/>
        <w:rPr>
          <w:rFonts w:ascii="Arial" w:hAnsi="Arial" w:cs="Arial"/>
          <w:sz w:val="22"/>
          <w:szCs w:val="22"/>
          <w:lang w:val="es-BO"/>
        </w:rPr>
      </w:pPr>
      <w:r w:rsidRPr="00B26F00">
        <w:rPr>
          <w:rFonts w:ascii="Arial" w:hAnsi="Arial" w:cs="Arial"/>
          <w:sz w:val="22"/>
          <w:szCs w:val="22"/>
          <w:lang w:val="es-BO"/>
        </w:rPr>
        <w:t>Otras disposiciones relacionadas.</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ES_tradnl"/>
        </w:rPr>
      </w:pPr>
      <w:r w:rsidRPr="00B26F00">
        <w:rPr>
          <w:rFonts w:ascii="Arial" w:hAnsi="Arial" w:cs="Arial"/>
          <w:b/>
          <w:sz w:val="22"/>
          <w:szCs w:val="22"/>
          <w:lang w:val="es-BO"/>
        </w:rPr>
        <w:t xml:space="preserve">CLÁUSULA CUARTA.- (OBJETO </w:t>
      </w:r>
      <w:r w:rsidRPr="00B26F00">
        <w:rPr>
          <w:rFonts w:ascii="Arial" w:hAnsi="Arial" w:cs="Arial"/>
          <w:b/>
          <w:sz w:val="22"/>
          <w:szCs w:val="22"/>
          <w:shd w:val="clear" w:color="auto" w:fill="FFFFFF"/>
          <w:lang w:val="es-BO"/>
        </w:rPr>
        <w:t>Y CAUSA</w:t>
      </w:r>
      <w:r w:rsidRPr="00B26F00">
        <w:rPr>
          <w:rFonts w:ascii="Arial" w:hAnsi="Arial" w:cs="Arial"/>
          <w:b/>
          <w:sz w:val="22"/>
          <w:szCs w:val="22"/>
          <w:lang w:val="es-BO"/>
        </w:rPr>
        <w:t xml:space="preserve">) </w:t>
      </w:r>
      <w:r w:rsidRPr="00B26F00">
        <w:rPr>
          <w:rFonts w:ascii="Arial" w:hAnsi="Arial" w:cs="Arial"/>
          <w:sz w:val="22"/>
          <w:szCs w:val="22"/>
          <w:lang w:val="es-BO"/>
        </w:rPr>
        <w:t xml:space="preserve">El objeto del presente contrato es la adquisición e instalación de un sistema electrónico de seguridad (video vigilancia, intrusión, detección de incendios e inundaciones por alarmas) para el nuevo ambiente de destrucción de material monetario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en adelante se denominarán los </w:t>
      </w:r>
      <w:r w:rsidRPr="00B26F00">
        <w:rPr>
          <w:rFonts w:ascii="Arial" w:hAnsi="Arial" w:cs="Arial"/>
          <w:b/>
          <w:sz w:val="22"/>
          <w:szCs w:val="22"/>
          <w:lang w:val="es-BO"/>
        </w:rPr>
        <w:t>BIENES</w:t>
      </w:r>
      <w:r w:rsidRPr="00B26F00">
        <w:rPr>
          <w:rFonts w:ascii="Arial" w:hAnsi="Arial" w:cs="Arial"/>
          <w:sz w:val="22"/>
          <w:szCs w:val="22"/>
          <w:lang w:val="es-BO"/>
        </w:rPr>
        <w:t xml:space="preserve">, para realizar el monitoreó en los ambientes del Sótano 1 del edificio principal de la </w:t>
      </w:r>
      <w:r w:rsidRPr="00B26F00">
        <w:rPr>
          <w:rFonts w:ascii="Arial" w:hAnsi="Arial" w:cs="Arial"/>
          <w:b/>
          <w:sz w:val="22"/>
          <w:szCs w:val="22"/>
          <w:lang w:val="es-BO"/>
        </w:rPr>
        <w:t>ENTIDAD</w:t>
      </w:r>
      <w:r w:rsidRPr="00B26F00">
        <w:rPr>
          <w:rFonts w:ascii="Arial" w:hAnsi="Arial" w:cs="Arial"/>
          <w:sz w:val="22"/>
          <w:szCs w:val="22"/>
          <w:lang w:val="es-BO"/>
        </w:rPr>
        <w:t xml:space="preserve">, provistos por el </w:t>
      </w:r>
      <w:r w:rsidRPr="00B26F00">
        <w:rPr>
          <w:rFonts w:ascii="Arial" w:hAnsi="Arial" w:cs="Arial"/>
          <w:b/>
          <w:sz w:val="22"/>
          <w:szCs w:val="22"/>
          <w:lang w:val="es-BO"/>
        </w:rPr>
        <w:t>PROVEEDOR</w:t>
      </w:r>
      <w:r w:rsidRPr="00B26F00">
        <w:rPr>
          <w:rFonts w:ascii="Arial" w:hAnsi="Arial" w:cs="Arial"/>
          <w:sz w:val="22"/>
          <w:szCs w:val="22"/>
          <w:lang w:val="es-BO"/>
        </w:rPr>
        <w:t xml:space="preserve"> de conformidad con el DBC y la Propuesta Adjudicada, con estricta y absoluta sujeción al presente Contrato</w:t>
      </w:r>
      <w:r w:rsidRPr="00B26F00">
        <w:rPr>
          <w:rFonts w:ascii="Arial" w:hAnsi="Arial" w:cs="Arial"/>
          <w:sz w:val="22"/>
          <w:szCs w:val="22"/>
          <w:lang w:val="es-ES_tradnl"/>
        </w:rPr>
        <w:t xml:space="preserve"> de acuerdo al siguiente detalle:</w:t>
      </w:r>
    </w:p>
    <w:p w:rsidR="00B26F00" w:rsidRPr="00B26F00" w:rsidRDefault="00B26F00" w:rsidP="00B26F00">
      <w:pPr>
        <w:widowControl w:val="0"/>
        <w:ind w:left="720"/>
        <w:rPr>
          <w:rFonts w:ascii="Arial" w:hAnsi="Arial" w:cs="Arial"/>
          <w:b/>
          <w:sz w:val="22"/>
          <w:szCs w:val="22"/>
          <w:lang w:val="es-ES_tradnl"/>
        </w:rPr>
      </w:pPr>
    </w:p>
    <w:p w:rsidR="00B26F00" w:rsidRPr="00B26F00" w:rsidRDefault="00B26F00" w:rsidP="0016072E">
      <w:pPr>
        <w:widowControl w:val="0"/>
        <w:numPr>
          <w:ilvl w:val="1"/>
          <w:numId w:val="61"/>
        </w:numPr>
        <w:ind w:left="709"/>
        <w:jc w:val="both"/>
        <w:rPr>
          <w:rFonts w:ascii="Arial" w:hAnsi="Arial" w:cs="Arial"/>
          <w:bCs/>
          <w:sz w:val="22"/>
          <w:szCs w:val="22"/>
          <w:lang w:val="es-ES_tradnl"/>
        </w:rPr>
      </w:pPr>
      <w:r w:rsidRPr="00B26F00">
        <w:rPr>
          <w:rFonts w:ascii="Arial" w:hAnsi="Arial" w:cs="Arial"/>
          <w:b/>
          <w:bCs/>
          <w:sz w:val="22"/>
          <w:szCs w:val="22"/>
          <w:lang w:val="es-ES_tradnl"/>
        </w:rPr>
        <w:t>Componentes:</w:t>
      </w:r>
    </w:p>
    <w:p w:rsidR="00B26F00" w:rsidRPr="00B26F00" w:rsidRDefault="00B26F00" w:rsidP="00B26F00">
      <w:pPr>
        <w:widowControl w:val="0"/>
        <w:ind w:left="709"/>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
          <w:bCs/>
          <w:sz w:val="22"/>
          <w:szCs w:val="22"/>
          <w:lang w:val="es-ES_tradnl"/>
        </w:rPr>
        <w:t xml:space="preserve">COMPONENTE 1: </w:t>
      </w:r>
      <w:r w:rsidRPr="00B26F00">
        <w:rPr>
          <w:rFonts w:ascii="Arial" w:hAnsi="Arial" w:cs="Arial"/>
          <w:bCs/>
          <w:sz w:val="22"/>
          <w:szCs w:val="22"/>
          <w:lang w:val="es-ES_tradnl"/>
        </w:rPr>
        <w:t>Dos (2) cámaras tipo Domo PTZ.</w:t>
      </w:r>
      <w:r w:rsidRPr="00B26F00">
        <w:rPr>
          <w:rFonts w:ascii="Arial" w:hAnsi="Arial" w:cs="Arial"/>
          <w:sz w:val="22"/>
          <w:szCs w:val="22"/>
        </w:rPr>
        <w:t xml:space="preserve"> </w:t>
      </w:r>
      <w:r w:rsidRPr="00B26F00">
        <w:rPr>
          <w:rFonts w:ascii="Arial" w:hAnsi="Arial" w:cs="Arial"/>
          <w:bCs/>
          <w:sz w:val="22"/>
          <w:szCs w:val="22"/>
          <w:lang w:val="es-ES_tradnl"/>
        </w:rPr>
        <w:t>Las cámaras deberán permitir ser montada en techos o paredes, para esto se deberán incluir todos los accesorios adicionales requeridos (soportes).</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
          <w:bCs/>
          <w:sz w:val="22"/>
          <w:szCs w:val="22"/>
          <w:lang w:val="es-ES_tradnl"/>
        </w:rPr>
        <w:t>COMPONENTE 2:</w:t>
      </w:r>
      <w:r w:rsidRPr="00B26F00">
        <w:rPr>
          <w:rFonts w:ascii="Arial" w:hAnsi="Arial" w:cs="Arial"/>
          <w:bCs/>
          <w:sz w:val="22"/>
          <w:szCs w:val="22"/>
          <w:lang w:val="es-ES_tradnl"/>
        </w:rPr>
        <w:t xml:space="preserve"> Once (11) cámaras tipo </w:t>
      </w:r>
      <w:proofErr w:type="spellStart"/>
      <w:r w:rsidRPr="00B26F00">
        <w:rPr>
          <w:rFonts w:ascii="Arial" w:hAnsi="Arial" w:cs="Arial"/>
          <w:bCs/>
          <w:sz w:val="22"/>
          <w:szCs w:val="22"/>
          <w:lang w:val="es-ES_tradnl"/>
        </w:rPr>
        <w:t>Bullet</w:t>
      </w:r>
      <w:proofErr w:type="spellEnd"/>
      <w:r w:rsidRPr="00B26F00">
        <w:rPr>
          <w:rFonts w:ascii="Arial" w:hAnsi="Arial" w:cs="Arial"/>
          <w:bCs/>
          <w:sz w:val="22"/>
          <w:szCs w:val="22"/>
          <w:lang w:val="es-ES_tradnl"/>
        </w:rPr>
        <w:t>. Las cámaras deberán permitir ser montada en techos o paredes, para esto se deberán incluir todos los accesorios adicionales requeridos (soportes).</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
          <w:bCs/>
          <w:sz w:val="22"/>
          <w:szCs w:val="22"/>
          <w:lang w:val="es-ES_tradnl"/>
        </w:rPr>
        <w:t>COMPONENTE 3:</w:t>
      </w:r>
      <w:r w:rsidRPr="00B26F00">
        <w:rPr>
          <w:rFonts w:ascii="Arial" w:hAnsi="Arial" w:cs="Arial"/>
          <w:bCs/>
          <w:sz w:val="22"/>
          <w:szCs w:val="22"/>
          <w:lang w:val="es-ES_tradnl"/>
        </w:rPr>
        <w:t xml:space="preserve"> Tres (3) Sensores de humo direccionales. Los detectores deberán permitir ser montados en techos, para esto se deberán incluir todos los accesorios adicionales requeridos. Los sensores deben ser 100% compatibles con el panel de control ofertado.</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
          <w:bCs/>
          <w:sz w:val="22"/>
          <w:szCs w:val="22"/>
          <w:lang w:val="es-ES_tradnl"/>
        </w:rPr>
        <w:t>COMPONENTE 4</w:t>
      </w:r>
      <w:r w:rsidRPr="00B26F00">
        <w:rPr>
          <w:rFonts w:ascii="Arial" w:hAnsi="Arial" w:cs="Arial"/>
          <w:bCs/>
          <w:sz w:val="22"/>
          <w:szCs w:val="22"/>
          <w:lang w:val="es-ES_tradnl"/>
        </w:rPr>
        <w:t xml:space="preserve">: Cuatro (4) sensores de agua direccionales. Los detectores deberán permitir ser montados en paredes, para esto se deberán incluir todos los accesorios adicionales requeridos. Los sensores </w:t>
      </w:r>
      <w:r w:rsidRPr="00B26F00">
        <w:rPr>
          <w:rFonts w:ascii="Arial" w:hAnsi="Arial" w:cs="Arial"/>
          <w:bCs/>
          <w:sz w:val="22"/>
          <w:szCs w:val="22"/>
          <w:lang w:val="es-ES_tradnl"/>
        </w:rPr>
        <w:lastRenderedPageBreak/>
        <w:t>deben ser 100% compatibles con el panel de control ofertado.</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
          <w:bCs/>
          <w:sz w:val="22"/>
          <w:szCs w:val="22"/>
          <w:lang w:val="es-ES_tradnl"/>
        </w:rPr>
        <w:t>COMPONENTE 5:</w:t>
      </w:r>
      <w:r w:rsidRPr="00B26F00">
        <w:rPr>
          <w:rFonts w:ascii="Arial" w:hAnsi="Arial" w:cs="Arial"/>
          <w:bCs/>
          <w:sz w:val="22"/>
          <w:szCs w:val="22"/>
          <w:lang w:val="es-ES_tradnl"/>
        </w:rPr>
        <w:t xml:space="preserve"> Control de acceso que debe incluir los siguientes equipos:</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Dos (2) Lectores biométricos. Los Lectores deberán permitir ser montados en paredes, para esto se deberán incluir todos los accesorios adicionales requeridos. Los sensores deben ser 100% compatibles con el panel de control ofertado.</w:t>
      </w:r>
    </w:p>
    <w:p w:rsidR="00B26F00" w:rsidRPr="00B26F00" w:rsidRDefault="00B26F00" w:rsidP="00B26F00">
      <w:pPr>
        <w:widowControl w:val="0"/>
        <w:ind w:left="2268"/>
        <w:jc w:val="both"/>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 xml:space="preserve">Dos (2) Cerraduras electromagnéticas para puertas de madera/ </w:t>
      </w:r>
      <w:proofErr w:type="spellStart"/>
      <w:r w:rsidRPr="00B26F00">
        <w:rPr>
          <w:rFonts w:ascii="Arial" w:hAnsi="Arial" w:cs="Arial"/>
          <w:bCs/>
          <w:sz w:val="22"/>
          <w:szCs w:val="22"/>
          <w:lang w:val="es-ES_tradnl"/>
        </w:rPr>
        <w:t>blindex</w:t>
      </w:r>
      <w:proofErr w:type="spellEnd"/>
      <w:r w:rsidRPr="00B26F00">
        <w:rPr>
          <w:rFonts w:ascii="Arial" w:hAnsi="Arial" w:cs="Arial"/>
          <w:bCs/>
          <w:sz w:val="22"/>
          <w:szCs w:val="22"/>
          <w:lang w:val="es-ES_tradnl"/>
        </w:rPr>
        <w:t>/ aluminio.</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 xml:space="preserve">Cuatro (4) soportes para cerradura para puertas de madera/ </w:t>
      </w:r>
      <w:proofErr w:type="spellStart"/>
      <w:r w:rsidRPr="00B26F00">
        <w:rPr>
          <w:rFonts w:ascii="Arial" w:hAnsi="Arial" w:cs="Arial"/>
          <w:bCs/>
          <w:sz w:val="22"/>
          <w:szCs w:val="22"/>
          <w:lang w:val="es-ES_tradnl"/>
        </w:rPr>
        <w:t>blindex</w:t>
      </w:r>
      <w:proofErr w:type="spellEnd"/>
      <w:r w:rsidRPr="00B26F00">
        <w:rPr>
          <w:rFonts w:ascii="Arial" w:hAnsi="Arial" w:cs="Arial"/>
          <w:bCs/>
          <w:sz w:val="22"/>
          <w:szCs w:val="22"/>
          <w:lang w:val="es-ES_tradnl"/>
        </w:rPr>
        <w:t>/ aluminio/ metal.</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Dos (2) brazos hidráulicos.</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Dos (2) botones de salida de aluminio normalmente abierto (NO) y normalmente cerrado (NC).</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
          <w:bCs/>
          <w:sz w:val="22"/>
          <w:szCs w:val="22"/>
          <w:lang w:val="es-ES_tradnl"/>
        </w:rPr>
        <w:t>COMPONENTE 6:</w:t>
      </w:r>
      <w:r w:rsidRPr="00B26F00">
        <w:rPr>
          <w:rFonts w:ascii="Arial" w:hAnsi="Arial" w:cs="Arial"/>
          <w:bCs/>
          <w:sz w:val="22"/>
          <w:szCs w:val="22"/>
          <w:lang w:val="es-ES_tradnl"/>
        </w:rPr>
        <w:t xml:space="preserve"> Un (1) </w:t>
      </w:r>
      <w:proofErr w:type="spellStart"/>
      <w:r w:rsidRPr="00B26F00">
        <w:rPr>
          <w:rFonts w:ascii="Arial" w:hAnsi="Arial" w:cs="Arial"/>
          <w:bCs/>
          <w:sz w:val="22"/>
          <w:szCs w:val="22"/>
          <w:lang w:val="es-ES_tradnl"/>
        </w:rPr>
        <w:t>switch</w:t>
      </w:r>
      <w:proofErr w:type="spellEnd"/>
      <w:r w:rsidRPr="00B26F00">
        <w:rPr>
          <w:rFonts w:ascii="Arial" w:hAnsi="Arial" w:cs="Arial"/>
          <w:bCs/>
          <w:sz w:val="22"/>
          <w:szCs w:val="22"/>
          <w:lang w:val="es-ES_tradnl"/>
        </w:rPr>
        <w:t xml:space="preserve"> de red Gigabit – </w:t>
      </w:r>
      <w:proofErr w:type="spellStart"/>
      <w:r w:rsidRPr="00B26F00">
        <w:rPr>
          <w:rFonts w:ascii="Arial" w:hAnsi="Arial" w:cs="Arial"/>
          <w:bCs/>
          <w:sz w:val="22"/>
          <w:szCs w:val="22"/>
          <w:lang w:val="es-ES_tradnl"/>
        </w:rPr>
        <w:t>PoE</w:t>
      </w:r>
      <w:proofErr w:type="spellEnd"/>
      <w:r w:rsidRPr="00B26F00">
        <w:rPr>
          <w:rFonts w:ascii="Arial" w:hAnsi="Arial" w:cs="Arial"/>
          <w:bCs/>
          <w:sz w:val="22"/>
          <w:szCs w:val="22"/>
          <w:lang w:val="es-ES_tradnl"/>
        </w:rPr>
        <w:t>. Este componente deberá permitir ser montado en racks de 19”. Se debe incluir todos los accesorios necesarios para la instalación física.</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
          <w:bCs/>
          <w:sz w:val="22"/>
          <w:szCs w:val="22"/>
          <w:lang w:val="es-ES_tradnl"/>
        </w:rPr>
        <w:t>COMPONENTE 7:</w:t>
      </w:r>
      <w:r w:rsidRPr="00B26F00">
        <w:rPr>
          <w:rFonts w:ascii="Arial" w:hAnsi="Arial" w:cs="Arial"/>
          <w:bCs/>
          <w:sz w:val="22"/>
          <w:szCs w:val="22"/>
          <w:lang w:val="es-ES_tradnl"/>
        </w:rPr>
        <w:t xml:space="preserve"> Un (1) Panel de control zonificado.</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 xml:space="preserve">Debe incluir un (1) teclado de visualización, una batería de respaldo, un (1) módulo de comunicación TCP/IP y un (1) módulo de llamada telefónica. </w:t>
      </w:r>
    </w:p>
    <w:p w:rsidR="00B26F00" w:rsidRPr="00B26F00" w:rsidRDefault="00B26F00" w:rsidP="00B26F00">
      <w:pPr>
        <w:widowControl w:val="0"/>
        <w:ind w:left="2268"/>
        <w:jc w:val="both"/>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El panel deberá permitir ser montado en paredes, para esto se deberán incluir todos los accesorios adicionales requeridos.</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Debe incluir una (1) sirena de al menos 30 Watt y 85 dB, misma que debe ser 100% compatible con el panel de control ofertado.</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3"/>
          <w:numId w:val="61"/>
        </w:numPr>
        <w:ind w:left="2268" w:hanging="796"/>
        <w:jc w:val="both"/>
        <w:rPr>
          <w:rFonts w:ascii="Arial" w:hAnsi="Arial" w:cs="Arial"/>
          <w:bCs/>
          <w:sz w:val="22"/>
          <w:szCs w:val="22"/>
          <w:lang w:val="es-ES_tradnl"/>
        </w:rPr>
      </w:pPr>
      <w:r w:rsidRPr="00B26F00">
        <w:rPr>
          <w:rFonts w:ascii="Arial" w:hAnsi="Arial" w:cs="Arial"/>
          <w:bCs/>
          <w:sz w:val="22"/>
          <w:szCs w:val="22"/>
          <w:lang w:val="es-ES_tradnl"/>
        </w:rPr>
        <w:t>La sirena deberá permitir ser montada en paredes, para esto se deberán incluir todos los accesorios adicionales requeridos.</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1"/>
          <w:numId w:val="61"/>
        </w:numPr>
        <w:ind w:left="709"/>
        <w:jc w:val="both"/>
        <w:rPr>
          <w:rFonts w:ascii="Arial" w:hAnsi="Arial" w:cs="Arial"/>
          <w:bCs/>
          <w:sz w:val="22"/>
          <w:szCs w:val="22"/>
          <w:lang w:val="es-ES_tradnl"/>
        </w:rPr>
      </w:pPr>
      <w:r w:rsidRPr="00B26F00">
        <w:rPr>
          <w:rFonts w:ascii="Arial" w:hAnsi="Arial" w:cs="Arial"/>
          <w:b/>
          <w:bCs/>
          <w:sz w:val="22"/>
          <w:szCs w:val="22"/>
          <w:lang w:val="es-ES_tradnl"/>
        </w:rPr>
        <w:t>Características de la instalación de los BIENES:</w:t>
      </w:r>
    </w:p>
    <w:p w:rsidR="00B26F00" w:rsidRPr="00B26F00" w:rsidRDefault="00B26F00" w:rsidP="00B26F00">
      <w:pPr>
        <w:widowControl w:val="0"/>
        <w:ind w:left="709"/>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Cs/>
          <w:sz w:val="22"/>
          <w:szCs w:val="22"/>
          <w:lang w:val="es-ES_tradnl"/>
        </w:rPr>
        <w:t>El cable UTP / STP y las terminales RJ45 deben ser de categoría 6 mínimamente.</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Cs/>
          <w:sz w:val="22"/>
          <w:szCs w:val="22"/>
          <w:lang w:val="es-ES_tradnl"/>
        </w:rPr>
        <w:t xml:space="preserve">Todos los </w:t>
      </w:r>
      <w:r w:rsidRPr="00B26F00">
        <w:rPr>
          <w:rFonts w:ascii="Arial" w:hAnsi="Arial" w:cs="Arial"/>
          <w:b/>
          <w:bCs/>
          <w:sz w:val="22"/>
          <w:szCs w:val="22"/>
          <w:lang w:val="es-ES_tradnl"/>
        </w:rPr>
        <w:t xml:space="preserve">BIENES </w:t>
      </w:r>
      <w:r w:rsidRPr="00B26F00">
        <w:rPr>
          <w:rFonts w:ascii="Arial" w:hAnsi="Arial" w:cs="Arial"/>
          <w:bCs/>
          <w:sz w:val="22"/>
          <w:szCs w:val="22"/>
          <w:lang w:val="es-ES_tradnl"/>
        </w:rPr>
        <w:t xml:space="preserve">serán instalados en lugares que determinará el Departamento de Seguridad y Contingencias de la </w:t>
      </w:r>
      <w:r w:rsidRPr="00B26F00">
        <w:rPr>
          <w:rFonts w:ascii="Arial" w:hAnsi="Arial" w:cs="Arial"/>
          <w:b/>
          <w:bCs/>
          <w:sz w:val="22"/>
          <w:szCs w:val="22"/>
          <w:lang w:val="es-ES_tradnl"/>
        </w:rPr>
        <w:t xml:space="preserve">ENTIDAD </w:t>
      </w:r>
      <w:r w:rsidRPr="00B26F00">
        <w:rPr>
          <w:rFonts w:ascii="Arial" w:hAnsi="Arial" w:cs="Arial"/>
          <w:bCs/>
          <w:sz w:val="22"/>
          <w:szCs w:val="22"/>
          <w:lang w:val="es-ES_tradnl"/>
        </w:rPr>
        <w:t>dentro del área de sótano 1.</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Cs/>
          <w:sz w:val="22"/>
          <w:szCs w:val="22"/>
          <w:lang w:val="es-ES_tradnl"/>
        </w:rPr>
        <w:t xml:space="preserve">La instalación de ductos deberá ser realizada en material metálico </w:t>
      </w:r>
      <w:r w:rsidRPr="00B26F00">
        <w:rPr>
          <w:rFonts w:ascii="Arial" w:hAnsi="Arial" w:cs="Arial"/>
          <w:bCs/>
          <w:sz w:val="22"/>
          <w:szCs w:val="22"/>
          <w:lang w:val="es-ES_tradnl"/>
        </w:rPr>
        <w:lastRenderedPageBreak/>
        <w:t>(galvanizado) en los lugares más vulnerables (exteriores), se debe considerar la instalación de cajas de distribución, codos y uniones metálicos. En lugares menos vulnerables se permitirá realizar la instalación bajo ductos plásticos.</w:t>
      </w:r>
    </w:p>
    <w:p w:rsidR="00B26F00" w:rsidRPr="00B26F00" w:rsidRDefault="00B26F00" w:rsidP="00B26F00">
      <w:pPr>
        <w:widowControl w:val="0"/>
        <w:ind w:left="720"/>
        <w:rPr>
          <w:rFonts w:ascii="Arial" w:hAnsi="Arial" w:cs="Arial"/>
          <w:b/>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Cs/>
          <w:sz w:val="22"/>
          <w:szCs w:val="22"/>
          <w:lang w:val="es-ES_tradnl"/>
        </w:rPr>
        <w:t xml:space="preserve">Todas las obras civiles que se requieran para la instalación de los </w:t>
      </w:r>
      <w:r w:rsidRPr="00B26F00">
        <w:rPr>
          <w:rFonts w:ascii="Arial" w:hAnsi="Arial" w:cs="Arial"/>
          <w:b/>
          <w:bCs/>
          <w:sz w:val="22"/>
          <w:szCs w:val="22"/>
          <w:lang w:val="es-ES_tradnl"/>
        </w:rPr>
        <w:t>BIENES</w:t>
      </w:r>
      <w:r w:rsidRPr="00B26F00">
        <w:rPr>
          <w:rFonts w:ascii="Arial" w:hAnsi="Arial" w:cs="Arial"/>
          <w:bCs/>
          <w:sz w:val="22"/>
          <w:szCs w:val="22"/>
          <w:lang w:val="es-ES_tradnl"/>
        </w:rPr>
        <w:t xml:space="preserve">, deberán ser cubiertas por el </w:t>
      </w:r>
      <w:r w:rsidRPr="00B26F00">
        <w:rPr>
          <w:rFonts w:ascii="Arial" w:hAnsi="Arial" w:cs="Arial"/>
          <w:b/>
          <w:bCs/>
          <w:sz w:val="22"/>
          <w:szCs w:val="22"/>
          <w:lang w:val="es-ES_tradnl"/>
        </w:rPr>
        <w:t>PROVEEDOR</w:t>
      </w:r>
      <w:r w:rsidRPr="00B26F00">
        <w:rPr>
          <w:rFonts w:ascii="Arial" w:hAnsi="Arial" w:cs="Arial"/>
          <w:bCs/>
          <w:sz w:val="22"/>
          <w:szCs w:val="22"/>
          <w:lang w:val="es-ES_tradnl"/>
        </w:rPr>
        <w:t>. A la conclusión de dichas obras, los sitios afectados deberán contar con la refacción y limpieza correspondiente.</w:t>
      </w:r>
    </w:p>
    <w:p w:rsidR="00B26F00" w:rsidRPr="00B26F00" w:rsidRDefault="00B26F00" w:rsidP="00B26F00">
      <w:pPr>
        <w:widowControl w:val="0"/>
        <w:ind w:left="720"/>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Cs/>
          <w:sz w:val="22"/>
          <w:szCs w:val="22"/>
          <w:lang w:val="es-ES_tradnl"/>
        </w:rPr>
        <w:t xml:space="preserve">Todo el cableado, accesorios y mano de obra deberán ser cubiertos por el </w:t>
      </w:r>
      <w:r w:rsidRPr="00B26F00">
        <w:rPr>
          <w:rFonts w:ascii="Arial" w:hAnsi="Arial" w:cs="Arial"/>
          <w:b/>
          <w:bCs/>
          <w:sz w:val="22"/>
          <w:szCs w:val="22"/>
          <w:lang w:val="es-ES_tradnl"/>
        </w:rPr>
        <w:t>PROVEEDOR</w:t>
      </w:r>
      <w:r w:rsidRPr="00B26F00">
        <w:rPr>
          <w:rFonts w:ascii="Arial" w:hAnsi="Arial" w:cs="Arial"/>
          <w:bCs/>
          <w:sz w:val="22"/>
          <w:szCs w:val="22"/>
          <w:lang w:val="es-ES_tradnl"/>
        </w:rPr>
        <w:t>.</w:t>
      </w:r>
    </w:p>
    <w:p w:rsidR="00B26F00" w:rsidRPr="00B26F00" w:rsidRDefault="00B26F00" w:rsidP="00B26F00">
      <w:pPr>
        <w:widowControl w:val="0"/>
        <w:ind w:left="1440"/>
        <w:jc w:val="both"/>
        <w:rPr>
          <w:rFonts w:ascii="Arial" w:hAnsi="Arial" w:cs="Arial"/>
          <w:b/>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Cs/>
          <w:sz w:val="22"/>
          <w:szCs w:val="22"/>
          <w:lang w:val="es-ES_tradnl"/>
        </w:rPr>
        <w:t>El cableado debe estar debidamente identificado.</w:t>
      </w:r>
    </w:p>
    <w:p w:rsidR="00B26F00" w:rsidRPr="00B26F00" w:rsidRDefault="00B26F00" w:rsidP="00B26F00">
      <w:pPr>
        <w:widowControl w:val="0"/>
        <w:ind w:left="1440"/>
        <w:jc w:val="both"/>
        <w:rPr>
          <w:rFonts w:ascii="Arial" w:hAnsi="Arial" w:cs="Arial"/>
          <w:bCs/>
          <w:sz w:val="22"/>
          <w:szCs w:val="22"/>
          <w:lang w:val="es-ES_tradnl"/>
        </w:rPr>
      </w:pPr>
    </w:p>
    <w:p w:rsidR="00B26F00" w:rsidRPr="00B26F00" w:rsidRDefault="00B26F00" w:rsidP="0016072E">
      <w:pPr>
        <w:widowControl w:val="0"/>
        <w:numPr>
          <w:ilvl w:val="2"/>
          <w:numId w:val="61"/>
        </w:numPr>
        <w:jc w:val="both"/>
        <w:rPr>
          <w:rFonts w:ascii="Arial" w:hAnsi="Arial" w:cs="Arial"/>
          <w:bCs/>
          <w:sz w:val="22"/>
          <w:szCs w:val="22"/>
          <w:lang w:val="es-ES_tradnl"/>
        </w:rPr>
      </w:pPr>
      <w:r w:rsidRPr="00B26F00">
        <w:rPr>
          <w:rFonts w:ascii="Arial" w:hAnsi="Arial" w:cs="Arial"/>
          <w:bCs/>
          <w:sz w:val="22"/>
          <w:szCs w:val="22"/>
          <w:lang w:val="es-ES_tradnl"/>
        </w:rPr>
        <w:t>Todas las terminales deben estar instaladas bajo estándares y normas internacionales, por ningún motivo se aceptaran accesorios rotos, en mal estado o usados.</w:t>
      </w:r>
    </w:p>
    <w:p w:rsidR="00B26F00" w:rsidRPr="00B26F00" w:rsidRDefault="00B26F00" w:rsidP="00B26F00">
      <w:pPr>
        <w:widowControl w:val="0"/>
        <w:autoSpaceDE w:val="0"/>
        <w:autoSpaceDN w:val="0"/>
        <w:adjustRightInd w:val="0"/>
        <w:jc w:val="both"/>
        <w:rPr>
          <w:rFonts w:ascii="Arial" w:hAnsi="Arial" w:cs="Arial"/>
          <w:b/>
          <w:sz w:val="22"/>
          <w:szCs w:val="22"/>
        </w:rPr>
      </w:pPr>
    </w:p>
    <w:p w:rsidR="00B26F00" w:rsidRPr="00B26F00" w:rsidRDefault="00B26F00" w:rsidP="00B26F00">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QUINTA.- (DOCUMENTOS INTEGRANTES DEL CONTRATO) </w:t>
      </w:r>
      <w:r w:rsidRPr="00B26F00">
        <w:rPr>
          <w:rFonts w:ascii="Arial" w:hAnsi="Arial" w:cs="Arial"/>
          <w:sz w:val="22"/>
          <w:szCs w:val="22"/>
          <w:lang w:val="es-BO"/>
        </w:rPr>
        <w:t>Forman parte del presente Contrato, los siguientes documentos:</w:t>
      </w:r>
    </w:p>
    <w:p w:rsidR="00B26F00" w:rsidRPr="00B26F00" w:rsidRDefault="00B26F00" w:rsidP="00B26F00">
      <w:pPr>
        <w:widowControl w:val="0"/>
        <w:autoSpaceDE w:val="0"/>
        <w:autoSpaceDN w:val="0"/>
        <w:adjustRightInd w:val="0"/>
        <w:jc w:val="both"/>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lang w:val="es-BO"/>
        </w:rPr>
        <w:t xml:space="preserve">Documento Base de Contratación (DBC). </w:t>
      </w:r>
    </w:p>
    <w:p w:rsidR="00B26F00" w:rsidRPr="00B26F00" w:rsidRDefault="00B26F00" w:rsidP="00B26F00">
      <w:pPr>
        <w:widowControl w:val="0"/>
        <w:ind w:left="567"/>
        <w:jc w:val="both"/>
        <w:rPr>
          <w:rFonts w:ascii="Arial" w:hAnsi="Arial" w:cs="Arial"/>
          <w:sz w:val="22"/>
          <w:szCs w:val="22"/>
          <w:lang w:val="es-BO"/>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Propuesta Adjudicada.</w:t>
      </w:r>
    </w:p>
    <w:p w:rsidR="00B26F00" w:rsidRPr="00B26F00" w:rsidRDefault="00B26F00" w:rsidP="00B26F00">
      <w:pPr>
        <w:widowControl w:val="0"/>
        <w:ind w:left="720"/>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 xml:space="preserve">Preventivo N° _____ de 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B26F00" w:rsidRPr="00B26F00" w:rsidRDefault="00B26F00" w:rsidP="00B26F00">
      <w:pPr>
        <w:widowControl w:val="0"/>
        <w:ind w:left="720"/>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 xml:space="preserve">Resolución de Adjudicación GADM – GAL N° __/2018 de 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________de 2018.</w:t>
      </w:r>
    </w:p>
    <w:p w:rsidR="00B26F00" w:rsidRPr="00B26F00" w:rsidRDefault="00B26F00" w:rsidP="00B26F00">
      <w:pPr>
        <w:widowControl w:val="0"/>
        <w:ind w:left="720"/>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 xml:space="preserve">Certificado del Registro Único de Proveedores del Estado (RUPE) N° _______ de 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B26F00" w:rsidRPr="00B26F00" w:rsidRDefault="00B26F00" w:rsidP="00B26F00">
      <w:pPr>
        <w:widowControl w:val="0"/>
        <w:ind w:left="720"/>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 xml:space="preserve">Poder del Representante Legal del </w:t>
      </w:r>
      <w:r w:rsidRPr="00B26F00">
        <w:rPr>
          <w:rFonts w:ascii="Arial" w:hAnsi="Arial" w:cs="Arial"/>
          <w:b/>
          <w:sz w:val="22"/>
          <w:szCs w:val="22"/>
        </w:rPr>
        <w:t xml:space="preserve">PROVEEDOR, </w:t>
      </w:r>
      <w:r w:rsidRPr="00B26F00">
        <w:rPr>
          <w:rFonts w:ascii="Arial" w:hAnsi="Arial" w:cs="Arial"/>
          <w:sz w:val="22"/>
          <w:szCs w:val="22"/>
          <w:lang w:val="es-ES_tradnl"/>
        </w:rPr>
        <w:t xml:space="preserve">Testimonio Nº ___/___ de 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w:t>
      </w:r>
      <w:r w:rsidRPr="00B26F00">
        <w:rPr>
          <w:rFonts w:ascii="Arial" w:hAnsi="Arial" w:cs="Arial"/>
          <w:sz w:val="22"/>
          <w:szCs w:val="22"/>
        </w:rPr>
        <w:t>.</w:t>
      </w:r>
    </w:p>
    <w:p w:rsidR="00B26F00" w:rsidRPr="00B26F00" w:rsidRDefault="00B26F00" w:rsidP="00B26F00">
      <w:pPr>
        <w:widowControl w:val="0"/>
        <w:ind w:left="720"/>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 xml:space="preserve">Certificado de Autorización emitido por el DENACEV de _ </w:t>
      </w:r>
      <w:proofErr w:type="spellStart"/>
      <w:r w:rsidRPr="00B26F00">
        <w:rPr>
          <w:rFonts w:ascii="Arial" w:hAnsi="Arial" w:cs="Arial"/>
          <w:sz w:val="22"/>
          <w:szCs w:val="22"/>
        </w:rPr>
        <w:t>de</w:t>
      </w:r>
      <w:proofErr w:type="spellEnd"/>
      <w:r w:rsidRPr="00B26F00">
        <w:rPr>
          <w:rFonts w:ascii="Arial" w:hAnsi="Arial" w:cs="Arial"/>
          <w:sz w:val="22"/>
          <w:szCs w:val="22"/>
        </w:rPr>
        <w:t xml:space="preserve">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 con vigencia hasta el _ de______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B26F00" w:rsidRPr="00B26F00" w:rsidRDefault="00B26F00" w:rsidP="00B26F00">
      <w:pPr>
        <w:widowControl w:val="0"/>
        <w:ind w:left="720"/>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 xml:space="preserve">Certificados de no adeudo a las </w:t>
      </w:r>
      <w:proofErr w:type="spellStart"/>
      <w:r w:rsidRPr="00B26F00">
        <w:rPr>
          <w:rFonts w:ascii="Arial" w:hAnsi="Arial" w:cs="Arial"/>
          <w:sz w:val="22"/>
          <w:szCs w:val="22"/>
        </w:rPr>
        <w:t>AFP’s</w:t>
      </w:r>
      <w:proofErr w:type="spellEnd"/>
      <w:r w:rsidRPr="00B26F00">
        <w:rPr>
          <w:rFonts w:ascii="Arial" w:hAnsi="Arial" w:cs="Arial"/>
          <w:sz w:val="22"/>
          <w:szCs w:val="22"/>
        </w:rPr>
        <w:t>.</w:t>
      </w:r>
    </w:p>
    <w:p w:rsidR="00B26F00" w:rsidRPr="00B26F00" w:rsidRDefault="00B26F00" w:rsidP="00B26F00">
      <w:pPr>
        <w:widowControl w:val="0"/>
        <w:ind w:left="720"/>
        <w:rPr>
          <w:rFonts w:ascii="Arial" w:hAnsi="Arial" w:cs="Arial"/>
          <w:sz w:val="22"/>
          <w:szCs w:val="22"/>
        </w:rPr>
      </w:pPr>
    </w:p>
    <w:p w:rsidR="00B26F00" w:rsidRPr="00B26F00" w:rsidRDefault="00B26F00" w:rsidP="0016072E">
      <w:pPr>
        <w:widowControl w:val="0"/>
        <w:numPr>
          <w:ilvl w:val="1"/>
          <w:numId w:val="71"/>
        </w:numPr>
        <w:ind w:left="567" w:hanging="578"/>
        <w:jc w:val="both"/>
        <w:rPr>
          <w:rFonts w:ascii="Arial" w:hAnsi="Arial" w:cs="Arial"/>
          <w:sz w:val="22"/>
          <w:szCs w:val="22"/>
          <w:lang w:val="es-BO"/>
        </w:rPr>
      </w:pPr>
      <w:r w:rsidRPr="00B26F00">
        <w:rPr>
          <w:rFonts w:ascii="Arial" w:hAnsi="Arial" w:cs="Arial"/>
          <w:sz w:val="22"/>
          <w:szCs w:val="22"/>
        </w:rPr>
        <w:t>Garantías.</w:t>
      </w:r>
    </w:p>
    <w:p w:rsidR="00B26F00" w:rsidRPr="00B26F00" w:rsidRDefault="00B26F00" w:rsidP="00B26F00">
      <w:pPr>
        <w:widowControl w:val="0"/>
        <w:jc w:val="both"/>
        <w:rPr>
          <w:rFonts w:ascii="Arial" w:hAnsi="Arial" w:cs="Arial"/>
          <w:b/>
          <w:sz w:val="22"/>
          <w:szCs w:val="22"/>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SEXTA.- (OBLIGACIONES DE LAS PARTES) </w:t>
      </w:r>
      <w:r w:rsidRPr="00B26F00">
        <w:rPr>
          <w:rFonts w:ascii="Arial" w:hAnsi="Arial" w:cs="Arial"/>
          <w:sz w:val="22"/>
          <w:szCs w:val="22"/>
          <w:lang w:val="es-BO"/>
        </w:rPr>
        <w:t xml:space="preserve">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se comprometen y obligan a dar cumplimiento a todas y cada una de las cláusulas del presente contrato.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Por su parte, el </w:t>
      </w:r>
      <w:r w:rsidRPr="00B26F00">
        <w:rPr>
          <w:rFonts w:ascii="Arial" w:hAnsi="Arial" w:cs="Arial"/>
          <w:b/>
          <w:sz w:val="22"/>
          <w:szCs w:val="22"/>
          <w:lang w:val="es-BO"/>
        </w:rPr>
        <w:t>PROVEEDOR</w:t>
      </w:r>
      <w:r w:rsidRPr="00B26F00">
        <w:rPr>
          <w:rFonts w:ascii="Arial" w:hAnsi="Arial" w:cs="Arial"/>
          <w:sz w:val="22"/>
          <w:szCs w:val="22"/>
          <w:lang w:val="es-BO"/>
        </w:rPr>
        <w:t xml:space="preserve"> se compromete a cumplir con las siguientes obligaciones: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0"/>
          <w:numId w:val="57"/>
        </w:numPr>
        <w:jc w:val="both"/>
        <w:rPr>
          <w:rFonts w:ascii="Arial" w:hAnsi="Arial" w:cs="Arial"/>
          <w:sz w:val="22"/>
          <w:szCs w:val="22"/>
          <w:lang w:val="es-BO"/>
        </w:rPr>
      </w:pPr>
      <w:r w:rsidRPr="00B26F00">
        <w:rPr>
          <w:rFonts w:ascii="Arial" w:hAnsi="Arial" w:cs="Arial"/>
          <w:sz w:val="22"/>
          <w:szCs w:val="22"/>
          <w:lang w:val="es-BO"/>
        </w:rPr>
        <w:t xml:space="preserve">Realizar la provisión e instalación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objeto del presente contrato, de </w:t>
      </w:r>
      <w:r w:rsidRPr="00B26F00">
        <w:rPr>
          <w:rFonts w:ascii="Arial" w:hAnsi="Arial" w:cs="Arial"/>
          <w:sz w:val="22"/>
          <w:szCs w:val="22"/>
          <w:lang w:val="es-BO"/>
        </w:rPr>
        <w:lastRenderedPageBreak/>
        <w:t>acuerdo con lo establecido en el DBC, así como las condiciones de su propuesta.</w:t>
      </w:r>
    </w:p>
    <w:p w:rsidR="00B26F00" w:rsidRPr="00B26F00" w:rsidRDefault="00B26F00" w:rsidP="00B26F00">
      <w:pPr>
        <w:widowControl w:val="0"/>
        <w:ind w:left="720"/>
        <w:jc w:val="both"/>
        <w:rPr>
          <w:rFonts w:ascii="Arial" w:hAnsi="Arial" w:cs="Arial"/>
          <w:sz w:val="22"/>
          <w:szCs w:val="22"/>
          <w:lang w:val="es-BO"/>
        </w:rPr>
      </w:pPr>
    </w:p>
    <w:p w:rsidR="00B26F00" w:rsidRPr="00B26F00" w:rsidRDefault="00B26F00" w:rsidP="0016072E">
      <w:pPr>
        <w:widowControl w:val="0"/>
        <w:numPr>
          <w:ilvl w:val="0"/>
          <w:numId w:val="57"/>
        </w:numPr>
        <w:jc w:val="both"/>
        <w:rPr>
          <w:rFonts w:ascii="Arial" w:hAnsi="Arial" w:cs="Arial"/>
          <w:sz w:val="22"/>
          <w:szCs w:val="22"/>
          <w:lang w:val="es-BO"/>
        </w:rPr>
      </w:pPr>
      <w:r w:rsidRPr="00B26F00">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0"/>
          <w:numId w:val="57"/>
        </w:numPr>
        <w:jc w:val="both"/>
        <w:rPr>
          <w:rFonts w:ascii="Arial" w:hAnsi="Arial" w:cs="Arial"/>
          <w:sz w:val="22"/>
          <w:szCs w:val="22"/>
          <w:lang w:val="es-BO"/>
        </w:rPr>
      </w:pPr>
      <w:r w:rsidRPr="00B26F00">
        <w:rPr>
          <w:rFonts w:ascii="Arial" w:hAnsi="Arial" w:cs="Arial"/>
          <w:sz w:val="22"/>
          <w:szCs w:val="22"/>
          <w:lang w:val="es-BO"/>
        </w:rPr>
        <w:t>Presentar documentos del fabricante que garantice que los bienes a suministrar son nuevos y de primer uso, cuando corresponda.</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0"/>
          <w:numId w:val="57"/>
        </w:numPr>
        <w:jc w:val="both"/>
        <w:rPr>
          <w:rFonts w:ascii="Arial" w:hAnsi="Arial" w:cs="Arial"/>
          <w:sz w:val="22"/>
          <w:szCs w:val="22"/>
          <w:lang w:val="es-BO"/>
        </w:rPr>
      </w:pPr>
      <w:r w:rsidRPr="00B26F00">
        <w:rPr>
          <w:rFonts w:ascii="Arial" w:hAnsi="Arial" w:cs="Arial"/>
          <w:sz w:val="22"/>
          <w:szCs w:val="22"/>
          <w:lang w:val="es-BO"/>
        </w:rPr>
        <w:t>Mantener vigentes las garantías presentadas.</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0"/>
          <w:numId w:val="57"/>
        </w:numPr>
        <w:jc w:val="both"/>
        <w:rPr>
          <w:rFonts w:ascii="Arial" w:hAnsi="Arial" w:cs="Arial"/>
          <w:sz w:val="22"/>
          <w:szCs w:val="22"/>
          <w:lang w:val="es-BO"/>
        </w:rPr>
      </w:pPr>
      <w:r w:rsidRPr="00B26F00">
        <w:rPr>
          <w:rFonts w:ascii="Arial" w:hAnsi="Arial" w:cs="Arial"/>
          <w:sz w:val="22"/>
          <w:szCs w:val="22"/>
          <w:lang w:val="es-BO"/>
        </w:rPr>
        <w:t xml:space="preserve">Actualizar la (s) Garantía (s) (vigencia y/o monto), a requerimiento de la </w:t>
      </w:r>
      <w:r w:rsidRPr="00B26F00">
        <w:rPr>
          <w:rFonts w:ascii="Arial" w:hAnsi="Arial" w:cs="Arial"/>
          <w:b/>
          <w:sz w:val="22"/>
          <w:szCs w:val="22"/>
          <w:lang w:val="es-BO"/>
        </w:rPr>
        <w:t>ENTIDAD</w:t>
      </w:r>
      <w:r w:rsidRPr="00B26F00">
        <w:rPr>
          <w:rFonts w:ascii="Arial" w:hAnsi="Arial" w:cs="Arial"/>
          <w:sz w:val="22"/>
          <w:szCs w:val="22"/>
          <w:lang w:val="es-BO"/>
        </w:rPr>
        <w:t>.</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0"/>
          <w:numId w:val="57"/>
        </w:numPr>
        <w:jc w:val="both"/>
        <w:rPr>
          <w:rFonts w:ascii="Arial" w:hAnsi="Arial" w:cs="Arial"/>
          <w:sz w:val="22"/>
          <w:szCs w:val="22"/>
          <w:lang w:val="es-BO"/>
        </w:rPr>
      </w:pPr>
      <w:r w:rsidRPr="00B26F00">
        <w:rPr>
          <w:rFonts w:ascii="Arial" w:hAnsi="Arial" w:cs="Arial"/>
          <w:sz w:val="22"/>
          <w:szCs w:val="22"/>
          <w:lang w:val="es-BO"/>
        </w:rPr>
        <w:t>Cumplir cada una de las cláusulas del presente contrato.</w:t>
      </w:r>
    </w:p>
    <w:p w:rsidR="00B26F00" w:rsidRPr="00B26F00" w:rsidRDefault="00B26F00" w:rsidP="00B26F00">
      <w:pPr>
        <w:widowControl w:val="0"/>
        <w:ind w:left="72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Por su parte, 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se compromete a cumplir con las siguientes obligaciones:</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0"/>
          <w:numId w:val="58"/>
        </w:numPr>
        <w:jc w:val="both"/>
        <w:rPr>
          <w:rFonts w:ascii="Arial" w:hAnsi="Arial" w:cs="Arial"/>
          <w:sz w:val="22"/>
          <w:szCs w:val="22"/>
          <w:lang w:val="es-BO"/>
        </w:rPr>
      </w:pPr>
      <w:r w:rsidRPr="00B26F00">
        <w:rPr>
          <w:rFonts w:ascii="Arial" w:hAnsi="Arial" w:cs="Arial"/>
          <w:sz w:val="22"/>
          <w:szCs w:val="22"/>
          <w:lang w:val="es-BO"/>
        </w:rPr>
        <w:t xml:space="preserve">Realizar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de acuerdo a las condiciones establecidas en el DBC, así como las condiciones de la propuesta adjudicada y el plazo establecido en el presente contrato.</w:t>
      </w:r>
    </w:p>
    <w:p w:rsidR="00B26F00" w:rsidRPr="00B26F00" w:rsidRDefault="00B26F00" w:rsidP="00B26F00">
      <w:pPr>
        <w:widowControl w:val="0"/>
        <w:ind w:left="720"/>
        <w:jc w:val="both"/>
        <w:rPr>
          <w:rFonts w:ascii="Arial" w:hAnsi="Arial" w:cs="Arial"/>
          <w:sz w:val="22"/>
          <w:szCs w:val="22"/>
          <w:lang w:val="es-BO"/>
        </w:rPr>
      </w:pPr>
    </w:p>
    <w:p w:rsidR="00B26F00" w:rsidRPr="00B26F00" w:rsidRDefault="00B26F00" w:rsidP="0016072E">
      <w:pPr>
        <w:widowControl w:val="0"/>
        <w:numPr>
          <w:ilvl w:val="0"/>
          <w:numId w:val="58"/>
        </w:numPr>
        <w:jc w:val="both"/>
        <w:rPr>
          <w:rFonts w:ascii="Arial" w:hAnsi="Arial" w:cs="Arial"/>
          <w:sz w:val="22"/>
          <w:szCs w:val="22"/>
          <w:lang w:val="es-BO"/>
        </w:rPr>
      </w:pPr>
      <w:r w:rsidRPr="00B26F00">
        <w:rPr>
          <w:rFonts w:ascii="Arial" w:hAnsi="Arial" w:cs="Arial"/>
          <w:sz w:val="22"/>
          <w:szCs w:val="22"/>
          <w:lang w:val="es-BO"/>
        </w:rPr>
        <w:t xml:space="preserve">Emitir el acta recepción de los </w:t>
      </w:r>
      <w:r w:rsidRPr="00B26F00">
        <w:rPr>
          <w:rFonts w:ascii="Arial" w:hAnsi="Arial" w:cs="Arial"/>
          <w:b/>
          <w:sz w:val="22"/>
          <w:szCs w:val="22"/>
          <w:lang w:val="es-BO"/>
        </w:rPr>
        <w:t>BIENES</w:t>
      </w:r>
      <w:r w:rsidRPr="00B26F00">
        <w:rPr>
          <w:rFonts w:ascii="Arial" w:hAnsi="Arial" w:cs="Arial"/>
          <w:sz w:val="22"/>
          <w:szCs w:val="22"/>
          <w:lang w:val="es-BO"/>
        </w:rPr>
        <w:t>, cuando los mismos cumplan con las condiciones establecidas en el DBC, así como las condiciones de la propuesta adjudicada.</w:t>
      </w:r>
    </w:p>
    <w:p w:rsidR="00B26F00" w:rsidRPr="00B26F00" w:rsidRDefault="00B26F00" w:rsidP="00B26F00">
      <w:pPr>
        <w:widowControl w:val="0"/>
        <w:ind w:left="720"/>
        <w:rPr>
          <w:rFonts w:ascii="Arial" w:hAnsi="Arial" w:cs="Arial"/>
          <w:sz w:val="22"/>
          <w:szCs w:val="22"/>
          <w:lang w:val="es-BO"/>
        </w:rPr>
      </w:pPr>
    </w:p>
    <w:p w:rsidR="00B26F00" w:rsidRPr="00B26F00" w:rsidRDefault="00B26F00" w:rsidP="0016072E">
      <w:pPr>
        <w:widowControl w:val="0"/>
        <w:numPr>
          <w:ilvl w:val="0"/>
          <w:numId w:val="58"/>
        </w:numPr>
        <w:jc w:val="both"/>
        <w:rPr>
          <w:rFonts w:ascii="Arial" w:hAnsi="Arial" w:cs="Arial"/>
          <w:sz w:val="22"/>
          <w:szCs w:val="22"/>
          <w:lang w:val="es-BO"/>
        </w:rPr>
      </w:pPr>
      <w:r w:rsidRPr="00B26F00">
        <w:rPr>
          <w:rFonts w:ascii="Arial" w:hAnsi="Arial" w:cs="Arial"/>
          <w:sz w:val="22"/>
          <w:szCs w:val="22"/>
          <w:lang w:val="es-BO"/>
        </w:rPr>
        <w:t xml:space="preserve">Realizar el pago por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en un plazo no mayor a cuarenta y cinco (45) días calendario de realizada la Recepción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w:t>
      </w:r>
    </w:p>
    <w:p w:rsidR="00B26F00" w:rsidRPr="00B26F00" w:rsidRDefault="00B26F00" w:rsidP="0016072E">
      <w:pPr>
        <w:widowControl w:val="0"/>
        <w:numPr>
          <w:ilvl w:val="0"/>
          <w:numId w:val="58"/>
        </w:numPr>
        <w:jc w:val="both"/>
        <w:rPr>
          <w:rFonts w:ascii="Arial" w:hAnsi="Arial" w:cs="Arial"/>
          <w:sz w:val="22"/>
          <w:szCs w:val="22"/>
          <w:lang w:val="es-BO"/>
        </w:rPr>
      </w:pPr>
      <w:r w:rsidRPr="00B26F00">
        <w:rPr>
          <w:rFonts w:ascii="Arial" w:hAnsi="Arial" w:cs="Arial"/>
          <w:sz w:val="22"/>
          <w:szCs w:val="22"/>
          <w:lang w:val="es-BO"/>
        </w:rPr>
        <w:t>Cumplir cada una de las cláusulas del presente contrato.</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SÉPTIMA.- (VIGENCIA) </w:t>
      </w:r>
      <w:r w:rsidRPr="00B26F00">
        <w:rPr>
          <w:rFonts w:ascii="Arial" w:hAnsi="Arial" w:cs="Arial"/>
          <w:sz w:val="22"/>
          <w:szCs w:val="22"/>
          <w:lang w:val="es-BO"/>
        </w:rPr>
        <w:t xml:space="preserve">El presente Contrato, entrará en vigencia desde el día siguiente hábil de su suscripción, por las </w:t>
      </w:r>
      <w:r w:rsidRPr="00B26F00">
        <w:rPr>
          <w:rFonts w:ascii="Arial" w:hAnsi="Arial" w:cs="Arial"/>
          <w:b/>
          <w:sz w:val="22"/>
          <w:szCs w:val="22"/>
          <w:lang w:val="es-BO"/>
        </w:rPr>
        <w:t>PROVEEDOR</w:t>
      </w:r>
      <w:r w:rsidRPr="00B26F00">
        <w:rPr>
          <w:rFonts w:ascii="Arial" w:hAnsi="Arial" w:cs="Arial"/>
          <w:sz w:val="22"/>
          <w:szCs w:val="22"/>
          <w:lang w:val="es-BO"/>
        </w:rPr>
        <w:t>, hasta que las mismas hayan dado cumplimiento a todas las clausulas contenidas en el presente contrato.</w:t>
      </w:r>
    </w:p>
    <w:p w:rsidR="00B26F00" w:rsidRPr="00B26F00" w:rsidRDefault="00B26F00" w:rsidP="00B26F00">
      <w:pPr>
        <w:widowControl w:val="0"/>
        <w:autoSpaceDE w:val="0"/>
        <w:autoSpaceDN w:val="0"/>
        <w:adjustRightInd w:val="0"/>
        <w:jc w:val="both"/>
        <w:rPr>
          <w:rFonts w:ascii="Arial" w:hAnsi="Arial" w:cs="Arial"/>
          <w:b/>
          <w:sz w:val="22"/>
          <w:szCs w:val="22"/>
          <w:lang w:val="es-BO"/>
        </w:rPr>
      </w:pPr>
    </w:p>
    <w:p w:rsidR="00B26F00" w:rsidRPr="00B26F00" w:rsidRDefault="00B26F00" w:rsidP="00B26F00">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OCTAVA.- (GARANTÍAS DE CUMPLIMIENTO DE CONTRATO) </w:t>
      </w:r>
    </w:p>
    <w:p w:rsidR="00B26F00" w:rsidRPr="00B26F00" w:rsidRDefault="00B26F00" w:rsidP="00B26F00">
      <w:pPr>
        <w:widowControl w:val="0"/>
        <w:rPr>
          <w:rFonts w:ascii="Arial" w:hAnsi="Arial" w:cs="Arial"/>
          <w:sz w:val="22"/>
          <w:szCs w:val="22"/>
          <w:lang w:val="es-ES_tradnl"/>
        </w:rPr>
      </w:pPr>
    </w:p>
    <w:p w:rsidR="00B26F00" w:rsidRPr="00B26F00" w:rsidRDefault="00B26F00" w:rsidP="0016072E">
      <w:pPr>
        <w:widowControl w:val="0"/>
        <w:numPr>
          <w:ilvl w:val="1"/>
          <w:numId w:val="60"/>
        </w:numPr>
        <w:autoSpaceDE w:val="0"/>
        <w:autoSpaceDN w:val="0"/>
        <w:adjustRightInd w:val="0"/>
        <w:ind w:left="567" w:hanging="578"/>
        <w:jc w:val="both"/>
        <w:rPr>
          <w:rFonts w:ascii="Arial" w:hAnsi="Arial" w:cs="Arial"/>
          <w:b/>
          <w:sz w:val="22"/>
          <w:szCs w:val="22"/>
        </w:rPr>
      </w:pPr>
      <w:r w:rsidRPr="00B26F00">
        <w:rPr>
          <w:rFonts w:ascii="Arial" w:hAnsi="Arial" w:cs="Arial"/>
          <w:b/>
          <w:sz w:val="22"/>
          <w:szCs w:val="22"/>
        </w:rPr>
        <w:t xml:space="preserve">Garantía de Cumplimiento de contrato: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garantiza el correcto cumplimiento y fiel ejecución del presente Contrato en todas sus partes con la __________</w:t>
      </w:r>
      <w:proofErr w:type="gramStart"/>
      <w:r w:rsidRPr="00B26F00">
        <w:rPr>
          <w:rFonts w:ascii="Arial" w:hAnsi="Arial" w:cs="Arial"/>
          <w:i/>
          <w:sz w:val="22"/>
          <w:szCs w:val="22"/>
          <w:lang w:val="es-BO"/>
        </w:rPr>
        <w:t>,</w:t>
      </w:r>
      <w:r w:rsidRPr="00B26F00">
        <w:rPr>
          <w:rFonts w:ascii="Arial" w:hAnsi="Arial" w:cs="Arial"/>
          <w:sz w:val="22"/>
          <w:szCs w:val="22"/>
          <w:lang w:val="es-BO"/>
        </w:rPr>
        <w:t>N</w:t>
      </w:r>
      <w:proofErr w:type="gramEnd"/>
      <w:r w:rsidRPr="00B26F00">
        <w:rPr>
          <w:rFonts w:ascii="Arial" w:hAnsi="Arial" w:cs="Arial"/>
          <w:sz w:val="22"/>
          <w:szCs w:val="22"/>
          <w:lang w:val="es-BO"/>
        </w:rPr>
        <w:t xml:space="preserve">º __________emitida por __________, con vigencia </w:t>
      </w:r>
      <w:r w:rsidRPr="00B26F00">
        <w:rPr>
          <w:rFonts w:ascii="Arial" w:hAnsi="Arial" w:cs="Arial"/>
          <w:sz w:val="22"/>
          <w:szCs w:val="22"/>
        </w:rPr>
        <w:t>desde ______, hasta __________</w:t>
      </w:r>
      <w:r w:rsidRPr="00B26F00">
        <w:rPr>
          <w:rFonts w:ascii="Arial" w:hAnsi="Arial" w:cs="Arial"/>
          <w:i/>
          <w:sz w:val="22"/>
          <w:szCs w:val="22"/>
          <w:lang w:val="es-BO"/>
        </w:rPr>
        <w:t xml:space="preserve"> </w:t>
      </w:r>
      <w:r w:rsidRPr="00B26F00">
        <w:rPr>
          <w:rFonts w:ascii="Arial" w:hAnsi="Arial" w:cs="Arial"/>
          <w:sz w:val="22"/>
          <w:szCs w:val="22"/>
          <w:lang w:val="es-BO"/>
        </w:rPr>
        <w:t>__________,</w:t>
      </w:r>
      <w:r w:rsidRPr="00B26F00">
        <w:rPr>
          <w:rFonts w:ascii="Arial" w:hAnsi="Arial" w:cs="Arial"/>
          <w:b/>
          <w:i/>
          <w:sz w:val="22"/>
          <w:szCs w:val="22"/>
          <w:lang w:val="es-BO"/>
        </w:rPr>
        <w:t xml:space="preserve"> </w:t>
      </w:r>
      <w:r w:rsidRPr="00B26F00">
        <w:rPr>
          <w:rFonts w:ascii="Arial" w:hAnsi="Arial" w:cs="Arial"/>
          <w:sz w:val="22"/>
          <w:szCs w:val="22"/>
          <w:lang w:val="es-BO"/>
        </w:rPr>
        <w:t xml:space="preserve">a la orden de la </w:t>
      </w:r>
      <w:r w:rsidRPr="00B26F00">
        <w:rPr>
          <w:rFonts w:ascii="Arial" w:hAnsi="Arial" w:cs="Arial"/>
          <w:b/>
          <w:sz w:val="22"/>
          <w:szCs w:val="22"/>
          <w:lang w:val="es-BO"/>
        </w:rPr>
        <w:t>ENTIDAD,</w:t>
      </w:r>
      <w:r w:rsidRPr="00B26F00">
        <w:rPr>
          <w:rFonts w:ascii="Arial" w:hAnsi="Arial" w:cs="Arial"/>
          <w:i/>
          <w:sz w:val="22"/>
          <w:szCs w:val="22"/>
          <w:lang w:val="es-BO"/>
        </w:rPr>
        <w:t xml:space="preserve"> </w:t>
      </w:r>
      <w:r w:rsidRPr="00B26F00">
        <w:rPr>
          <w:rFonts w:ascii="Arial" w:hAnsi="Arial" w:cs="Arial"/>
          <w:sz w:val="22"/>
          <w:szCs w:val="22"/>
          <w:lang w:val="es-BO"/>
        </w:rPr>
        <w:t xml:space="preserve">por </w:t>
      </w:r>
      <w:r w:rsidRPr="00B26F00">
        <w:rPr>
          <w:rFonts w:ascii="Arial" w:hAnsi="Arial" w:cs="Arial"/>
          <w:sz w:val="22"/>
          <w:szCs w:val="22"/>
        </w:rPr>
        <w:t>Bs___________ (___________ __/100 Bolivianos)</w:t>
      </w:r>
      <w:r w:rsidRPr="00B26F00">
        <w:rPr>
          <w:rFonts w:ascii="Arial" w:hAnsi="Arial" w:cs="Arial"/>
          <w:sz w:val="22"/>
          <w:szCs w:val="22"/>
          <w:lang w:val="es-BO"/>
        </w:rPr>
        <w:t>____________</w:t>
      </w:r>
      <w:r w:rsidRPr="00B26F00">
        <w:rPr>
          <w:rFonts w:ascii="Arial" w:hAnsi="Arial" w:cs="Arial"/>
          <w:i/>
          <w:sz w:val="22"/>
          <w:szCs w:val="22"/>
          <w:lang w:val="es-BO"/>
        </w:rPr>
        <w:t>,</w:t>
      </w:r>
      <w:r w:rsidRPr="00B26F00">
        <w:rPr>
          <w:rFonts w:ascii="Arial" w:hAnsi="Arial" w:cs="Arial"/>
          <w:sz w:val="22"/>
          <w:szCs w:val="22"/>
        </w:rPr>
        <w:t xml:space="preserve">equivalente al siete por ciento (7%) </w:t>
      </w:r>
      <w:r w:rsidRPr="00B26F00">
        <w:rPr>
          <w:rFonts w:ascii="Arial" w:hAnsi="Arial" w:cs="Arial"/>
          <w:sz w:val="22"/>
          <w:szCs w:val="22"/>
          <w:lang w:val="es-BO"/>
        </w:rPr>
        <w:t>del monto total del contrato</w:t>
      </w:r>
      <w:r w:rsidRPr="00B26F00">
        <w:rPr>
          <w:rFonts w:ascii="Arial" w:hAnsi="Arial" w:cs="Arial"/>
          <w:b/>
          <w:i/>
          <w:sz w:val="22"/>
          <w:szCs w:val="22"/>
          <w:lang w:val="es-BO"/>
        </w:rPr>
        <w:t xml:space="preserve">. </w:t>
      </w:r>
    </w:p>
    <w:p w:rsidR="00B26F00" w:rsidRPr="00B26F00" w:rsidRDefault="00B26F00" w:rsidP="00B26F00">
      <w:pPr>
        <w:widowControl w:val="0"/>
        <w:ind w:firstLine="567"/>
        <w:rPr>
          <w:rFonts w:ascii="Arial" w:hAnsi="Arial" w:cs="Arial"/>
          <w:b/>
          <w:sz w:val="22"/>
          <w:szCs w:val="22"/>
        </w:rPr>
      </w:pPr>
      <w:r w:rsidRPr="00B26F00">
        <w:rPr>
          <w:rFonts w:ascii="Arial" w:hAnsi="Arial" w:cs="Arial"/>
          <w:sz w:val="22"/>
          <w:szCs w:val="22"/>
          <w:highlight w:val="yellow"/>
        </w:rPr>
        <w:t xml:space="preserve">(Dependiendo de la Garantía escogida por el </w:t>
      </w:r>
      <w:r w:rsidRPr="00B26F00">
        <w:rPr>
          <w:rFonts w:ascii="Arial" w:hAnsi="Arial" w:cs="Arial"/>
          <w:b/>
          <w:sz w:val="22"/>
          <w:szCs w:val="22"/>
          <w:highlight w:val="yellow"/>
        </w:rPr>
        <w:t>PROVEEDOR)</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ind w:left="567"/>
        <w:jc w:val="both"/>
        <w:rPr>
          <w:rFonts w:ascii="Arial" w:hAnsi="Arial" w:cs="Arial"/>
          <w:sz w:val="22"/>
          <w:szCs w:val="22"/>
          <w:lang w:val="es-BO"/>
        </w:rPr>
      </w:pPr>
      <w:r w:rsidRPr="00B26F00">
        <w:rPr>
          <w:rFonts w:ascii="Arial" w:hAnsi="Arial" w:cs="Arial"/>
          <w:sz w:val="22"/>
          <w:szCs w:val="22"/>
          <w:lang w:val="es-BO"/>
        </w:rPr>
        <w:t xml:space="preserve">El importe de dicha garantía en caso de cualquier incumplimiento contractual incurrido por el </w:t>
      </w:r>
      <w:r w:rsidRPr="00B26F00">
        <w:rPr>
          <w:rFonts w:ascii="Arial" w:hAnsi="Arial" w:cs="Arial"/>
          <w:b/>
          <w:sz w:val="22"/>
          <w:szCs w:val="22"/>
          <w:lang w:val="es-BO"/>
        </w:rPr>
        <w:t>PROVEEDOR</w:t>
      </w:r>
      <w:r w:rsidRPr="00B26F00">
        <w:rPr>
          <w:rFonts w:ascii="Arial" w:hAnsi="Arial" w:cs="Arial"/>
          <w:sz w:val="22"/>
          <w:szCs w:val="22"/>
          <w:lang w:val="es-BO"/>
        </w:rPr>
        <w:t xml:space="preserve">, será pagado en favor de la </w:t>
      </w:r>
      <w:r w:rsidRPr="00B26F00">
        <w:rPr>
          <w:rFonts w:ascii="Arial" w:hAnsi="Arial" w:cs="Arial"/>
          <w:b/>
          <w:sz w:val="22"/>
          <w:szCs w:val="22"/>
          <w:lang w:val="es-BO"/>
        </w:rPr>
        <w:t>ENTIDAD</w:t>
      </w:r>
      <w:r w:rsidRPr="00B26F00">
        <w:rPr>
          <w:rFonts w:ascii="Arial" w:hAnsi="Arial" w:cs="Arial"/>
          <w:sz w:val="22"/>
          <w:szCs w:val="22"/>
          <w:lang w:val="es-BO"/>
        </w:rPr>
        <w:t>, sin necesidad de ningún trámite o acción judicial, a su sólo requerimiento.</w:t>
      </w:r>
    </w:p>
    <w:p w:rsidR="00B26F00" w:rsidRPr="00B26F00" w:rsidRDefault="00B26F00" w:rsidP="00B26F00">
      <w:pPr>
        <w:widowControl w:val="0"/>
        <w:ind w:left="567"/>
        <w:jc w:val="both"/>
        <w:rPr>
          <w:rFonts w:ascii="Arial" w:hAnsi="Arial" w:cs="Arial"/>
          <w:sz w:val="22"/>
          <w:szCs w:val="22"/>
          <w:lang w:val="es-BO"/>
        </w:rPr>
      </w:pPr>
    </w:p>
    <w:p w:rsidR="00B26F00" w:rsidRPr="00B26F00" w:rsidRDefault="00B26F00" w:rsidP="00B26F00">
      <w:pPr>
        <w:widowControl w:val="0"/>
        <w:ind w:left="567"/>
        <w:jc w:val="both"/>
        <w:rPr>
          <w:rFonts w:ascii="Arial" w:hAnsi="Arial" w:cs="Arial"/>
          <w:sz w:val="22"/>
          <w:szCs w:val="22"/>
          <w:lang w:val="es-BO"/>
        </w:rPr>
      </w:pPr>
      <w:r w:rsidRPr="00B26F00">
        <w:rPr>
          <w:rFonts w:ascii="Arial" w:hAnsi="Arial" w:cs="Arial"/>
          <w:sz w:val="22"/>
          <w:szCs w:val="22"/>
          <w:lang w:val="es-BO"/>
        </w:rPr>
        <w:t xml:space="preserve">La devolución de la Garantía de Cumplimiento de Contrato, procederá si el contrato </w:t>
      </w:r>
      <w:r w:rsidRPr="00B26F00">
        <w:rPr>
          <w:rFonts w:ascii="Arial" w:hAnsi="Arial" w:cs="Arial"/>
          <w:sz w:val="22"/>
          <w:szCs w:val="22"/>
          <w:lang w:val="es-BO"/>
        </w:rPr>
        <w:lastRenderedPageBreak/>
        <w:t xml:space="preserve">ha sido cumplido en su totalidad y se efectivice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 la contratación, hecho que se hará constar mediante el Acta de Recepción suscrita por la Comisión de Recepción y el </w:t>
      </w:r>
      <w:r w:rsidRPr="00B26F00">
        <w:rPr>
          <w:rFonts w:ascii="Arial" w:hAnsi="Arial" w:cs="Arial"/>
          <w:b/>
          <w:sz w:val="22"/>
          <w:szCs w:val="22"/>
          <w:lang w:val="es-BO"/>
        </w:rPr>
        <w:t>PROVEEDOR</w:t>
      </w:r>
      <w:r w:rsidRPr="00B26F00">
        <w:rPr>
          <w:rFonts w:ascii="Arial" w:hAnsi="Arial" w:cs="Arial"/>
          <w:sz w:val="22"/>
          <w:szCs w:val="22"/>
          <w:lang w:val="es-BO"/>
        </w:rPr>
        <w:t xml:space="preserve">. La devolución se hará efectiva en la liquidación final del contrato. </w:t>
      </w:r>
    </w:p>
    <w:p w:rsidR="00B26F00" w:rsidRPr="00B26F00" w:rsidRDefault="00B26F00" w:rsidP="00B26F00">
      <w:pPr>
        <w:widowControl w:val="0"/>
        <w:ind w:left="567"/>
        <w:jc w:val="both"/>
        <w:rPr>
          <w:rFonts w:ascii="Arial" w:hAnsi="Arial" w:cs="Arial"/>
          <w:sz w:val="22"/>
          <w:szCs w:val="22"/>
          <w:lang w:val="es-BO"/>
        </w:rPr>
      </w:pPr>
    </w:p>
    <w:p w:rsidR="00B26F00" w:rsidRPr="00B26F00" w:rsidRDefault="00B26F00" w:rsidP="00B26F00">
      <w:pPr>
        <w:widowControl w:val="0"/>
        <w:ind w:left="567"/>
        <w:jc w:val="both"/>
        <w:rPr>
          <w:rFonts w:ascii="Arial" w:hAnsi="Arial" w:cs="Arial"/>
          <w:sz w:val="22"/>
          <w:szCs w:val="22"/>
          <w:lang w:val="es-BO"/>
        </w:rPr>
      </w:pP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la obligación de mantener actualizada la Garantía de Cumplimiento de Contrato, cuantas veces lo requiera la </w:t>
      </w:r>
      <w:r w:rsidRPr="00B26F00">
        <w:rPr>
          <w:rFonts w:ascii="Arial" w:hAnsi="Arial" w:cs="Arial"/>
          <w:b/>
          <w:sz w:val="22"/>
          <w:szCs w:val="22"/>
          <w:lang w:val="es-BO"/>
        </w:rPr>
        <w:t>ENTIDAD</w:t>
      </w:r>
      <w:r w:rsidRPr="00B26F00">
        <w:rPr>
          <w:rFonts w:ascii="Arial" w:hAnsi="Arial" w:cs="Arial"/>
          <w:sz w:val="22"/>
          <w:szCs w:val="22"/>
          <w:lang w:val="es-BO"/>
        </w:rPr>
        <w:t xml:space="preserve"> por razones justificadas. La Unidad Administrativa de la </w:t>
      </w:r>
      <w:r w:rsidRPr="00B26F00">
        <w:rPr>
          <w:rFonts w:ascii="Arial" w:hAnsi="Arial" w:cs="Arial"/>
          <w:b/>
          <w:sz w:val="22"/>
          <w:szCs w:val="22"/>
          <w:lang w:val="es-BO"/>
        </w:rPr>
        <w:t>ENTIDAD</w:t>
      </w:r>
      <w:r w:rsidRPr="00B26F00">
        <w:rPr>
          <w:rFonts w:ascii="Arial" w:hAnsi="Arial" w:cs="Arial"/>
          <w:sz w:val="22"/>
          <w:szCs w:val="22"/>
          <w:lang w:val="es-BO"/>
        </w:rPr>
        <w:t xml:space="preserve"> será quien llevará el control directo de vigencia de la misma bajo su responsabilidad.</w:t>
      </w:r>
    </w:p>
    <w:p w:rsidR="00B26F00" w:rsidRPr="00B26F00" w:rsidRDefault="00B26F00" w:rsidP="00B26F00">
      <w:pPr>
        <w:widowControl w:val="0"/>
        <w:autoSpaceDE w:val="0"/>
        <w:autoSpaceDN w:val="0"/>
        <w:adjustRightInd w:val="0"/>
        <w:ind w:left="567" w:hanging="567"/>
        <w:jc w:val="both"/>
        <w:rPr>
          <w:rFonts w:ascii="Arial" w:hAnsi="Arial" w:cs="Arial"/>
          <w:b/>
          <w:bCs/>
          <w:caps/>
          <w:sz w:val="22"/>
          <w:szCs w:val="22"/>
        </w:rPr>
      </w:pPr>
    </w:p>
    <w:p w:rsidR="00B26F00" w:rsidRPr="00B26F00" w:rsidRDefault="00B26F00" w:rsidP="00B26F00">
      <w:pPr>
        <w:widowControl w:val="0"/>
        <w:autoSpaceDE w:val="0"/>
        <w:autoSpaceDN w:val="0"/>
        <w:adjustRightInd w:val="0"/>
        <w:ind w:left="567" w:hanging="567"/>
        <w:jc w:val="both"/>
        <w:rPr>
          <w:rFonts w:ascii="Arial" w:hAnsi="Arial" w:cs="Arial"/>
          <w:b/>
          <w:sz w:val="22"/>
          <w:szCs w:val="22"/>
          <w:lang w:val="es-ES_tradnl"/>
        </w:rPr>
      </w:pPr>
      <w:r w:rsidRPr="00B26F00">
        <w:rPr>
          <w:rFonts w:ascii="Arial" w:hAnsi="Arial" w:cs="Arial"/>
          <w:b/>
          <w:bCs/>
          <w:sz w:val="22"/>
          <w:szCs w:val="22"/>
        </w:rPr>
        <w:t>8.2.</w:t>
      </w:r>
      <w:r w:rsidRPr="00B26F00">
        <w:rPr>
          <w:rFonts w:ascii="Arial" w:hAnsi="Arial" w:cs="Arial"/>
          <w:b/>
          <w:bCs/>
          <w:sz w:val="22"/>
          <w:szCs w:val="22"/>
        </w:rPr>
        <w:tab/>
        <w:t xml:space="preserve">Garantía de </w:t>
      </w:r>
      <w:r w:rsidRPr="00B26F00">
        <w:rPr>
          <w:rFonts w:ascii="Arial" w:hAnsi="Arial" w:cs="Arial"/>
          <w:b/>
          <w:bCs/>
          <w:caps/>
          <w:sz w:val="22"/>
          <w:szCs w:val="22"/>
        </w:rPr>
        <w:t>F</w:t>
      </w:r>
      <w:r w:rsidRPr="00B26F00">
        <w:rPr>
          <w:rFonts w:ascii="Arial" w:hAnsi="Arial" w:cs="Arial"/>
          <w:b/>
          <w:bCs/>
          <w:sz w:val="22"/>
          <w:szCs w:val="22"/>
        </w:rPr>
        <w:t>ábrica.-</w:t>
      </w:r>
      <w:r w:rsidRPr="00B26F00">
        <w:rPr>
          <w:rFonts w:ascii="Arial" w:hAnsi="Arial" w:cs="Arial"/>
          <w:bCs/>
          <w:sz w:val="22"/>
          <w:szCs w:val="22"/>
        </w:rPr>
        <w:t xml:space="preserve"> El</w:t>
      </w:r>
      <w:r w:rsidRPr="00B26F00">
        <w:rPr>
          <w:rFonts w:ascii="Arial" w:hAnsi="Arial" w:cs="Arial"/>
          <w:sz w:val="22"/>
          <w:szCs w:val="22"/>
          <w:lang w:val="es-ES_tradnl"/>
        </w:rPr>
        <w:t xml:space="preserve"> </w:t>
      </w:r>
      <w:r w:rsidRPr="00B26F00">
        <w:rPr>
          <w:rFonts w:ascii="Arial" w:hAnsi="Arial" w:cs="Arial"/>
          <w:b/>
          <w:bCs/>
          <w:sz w:val="22"/>
          <w:szCs w:val="22"/>
          <w:lang w:val="es-ES_tradnl"/>
        </w:rPr>
        <w:t>PROVEEDOR</w:t>
      </w:r>
      <w:r w:rsidRPr="00B26F00">
        <w:rPr>
          <w:rFonts w:ascii="Arial" w:hAnsi="Arial" w:cs="Arial"/>
          <w:sz w:val="22"/>
          <w:szCs w:val="22"/>
          <w:lang w:val="es-ES_tradnl"/>
        </w:rPr>
        <w:t xml:space="preserve"> debe presentar una vez emitida el Acta de  Recepción Definitiva un documento de respaldo de la Garantía de Fábrica por el plazo de al menos un (1) año, computable a partir de la fecha de emisión de la citada Acta</w:t>
      </w:r>
      <w:r w:rsidRPr="00B26F00">
        <w:rPr>
          <w:rFonts w:ascii="Arial" w:hAnsi="Arial" w:cs="Arial"/>
          <w:sz w:val="22"/>
          <w:szCs w:val="22"/>
        </w:rPr>
        <w:t xml:space="preserve">, </w:t>
      </w:r>
      <w:r w:rsidRPr="00B26F00">
        <w:rPr>
          <w:rFonts w:ascii="Arial" w:hAnsi="Arial" w:cs="Arial"/>
          <w:sz w:val="22"/>
          <w:szCs w:val="22"/>
          <w:lang w:val="es-ES_tradnl"/>
        </w:rPr>
        <w:t>con cobertura de repuestos, mano de obra y atención en sitio.</w:t>
      </w:r>
      <w:r w:rsidRPr="00B26F00">
        <w:rPr>
          <w:rFonts w:ascii="Arial" w:hAnsi="Arial" w:cs="Arial"/>
          <w:b/>
          <w:sz w:val="22"/>
          <w:szCs w:val="22"/>
          <w:lang w:val="es-ES_tradnl"/>
        </w:rPr>
        <w:t xml:space="preserve"> </w:t>
      </w:r>
    </w:p>
    <w:p w:rsidR="00B26F00" w:rsidRPr="00B26F00" w:rsidRDefault="00B26F00" w:rsidP="00B26F00">
      <w:pPr>
        <w:widowControl w:val="0"/>
        <w:autoSpaceDE w:val="0"/>
        <w:autoSpaceDN w:val="0"/>
        <w:adjustRightInd w:val="0"/>
        <w:jc w:val="both"/>
        <w:rPr>
          <w:rFonts w:ascii="Arial" w:hAnsi="Arial" w:cs="Arial"/>
          <w:b/>
          <w:sz w:val="22"/>
          <w:szCs w:val="22"/>
          <w:lang w:val="es-BO"/>
        </w:rPr>
      </w:pPr>
    </w:p>
    <w:p w:rsidR="00B26F00" w:rsidRPr="00B26F00" w:rsidRDefault="00B26F00" w:rsidP="00B26F00">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CLÁUSULA NOVENA.- (ANTICIPO)</w:t>
      </w:r>
      <w:r w:rsidRPr="00B26F00">
        <w:rPr>
          <w:rFonts w:ascii="Arial" w:hAnsi="Arial" w:cs="Arial"/>
          <w:b/>
          <w:i/>
          <w:iCs/>
          <w:sz w:val="22"/>
          <w:szCs w:val="22"/>
          <w:lang w:val="es-BO"/>
        </w:rPr>
        <w:t xml:space="preserve"> </w:t>
      </w:r>
      <w:r w:rsidRPr="00B26F00">
        <w:rPr>
          <w:rFonts w:ascii="Arial" w:hAnsi="Arial" w:cs="Arial"/>
          <w:iCs/>
          <w:sz w:val="22"/>
          <w:szCs w:val="22"/>
          <w:lang w:val="es-BO"/>
        </w:rPr>
        <w:t>En el presente Contrato no se otorgará anticipo</w:t>
      </w:r>
    </w:p>
    <w:p w:rsidR="00B26F00" w:rsidRPr="00B26F00" w:rsidRDefault="00B26F00" w:rsidP="00B26F00">
      <w:pPr>
        <w:widowControl w:val="0"/>
        <w:autoSpaceDE w:val="0"/>
        <w:autoSpaceDN w:val="0"/>
        <w:adjustRightInd w:val="0"/>
        <w:jc w:val="both"/>
        <w:rPr>
          <w:rFonts w:ascii="Arial" w:hAnsi="Arial" w:cs="Arial"/>
          <w:b/>
          <w:sz w:val="22"/>
          <w:szCs w:val="22"/>
          <w:lang w:val="es-BO"/>
        </w:rPr>
      </w:pPr>
    </w:p>
    <w:p w:rsidR="00B26F00" w:rsidRPr="00B26F00" w:rsidRDefault="00B26F00" w:rsidP="00B26F00">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DÉCIMA.- (FUNCIONAMIENTO DE MAQUINARIA Y/O EQUIPO)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de manera </w:t>
      </w:r>
      <w:r w:rsidRPr="00B26F00">
        <w:rPr>
          <w:rFonts w:ascii="Arial" w:hAnsi="Arial" w:cs="Arial"/>
          <w:sz w:val="22"/>
          <w:szCs w:val="22"/>
          <w:lang w:val="es-ES_tradnl"/>
        </w:rPr>
        <w:t xml:space="preserve">previa a la emisión del Acta de Recepción Definitiva </w:t>
      </w:r>
      <w:r w:rsidRPr="00B26F00">
        <w:rPr>
          <w:rFonts w:ascii="Arial" w:hAnsi="Arial" w:cs="Arial"/>
          <w:sz w:val="22"/>
          <w:szCs w:val="22"/>
          <w:lang w:val="es-BO"/>
        </w:rPr>
        <w:t xml:space="preserve">se obliga a constituir una ________, a la orden de la </w:t>
      </w:r>
      <w:r w:rsidRPr="00B26F00">
        <w:rPr>
          <w:rFonts w:ascii="Arial" w:hAnsi="Arial" w:cs="Arial"/>
          <w:b/>
          <w:sz w:val="22"/>
          <w:szCs w:val="22"/>
          <w:lang w:val="es-BO"/>
        </w:rPr>
        <w:t>ENTIDAD,</w:t>
      </w:r>
      <w:r w:rsidRPr="00B26F00">
        <w:rPr>
          <w:rFonts w:ascii="Arial" w:hAnsi="Arial" w:cs="Arial"/>
          <w:b/>
          <w:i/>
          <w:sz w:val="22"/>
          <w:szCs w:val="22"/>
          <w:lang w:val="es-BO"/>
        </w:rPr>
        <w:t xml:space="preserve"> </w:t>
      </w:r>
      <w:r w:rsidRPr="00B26F00">
        <w:rPr>
          <w:rFonts w:ascii="Arial" w:hAnsi="Arial" w:cs="Arial"/>
          <w:sz w:val="22"/>
          <w:szCs w:val="22"/>
          <w:lang w:val="es-BO"/>
        </w:rPr>
        <w:t xml:space="preserve">cuando se efectivice una recepción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 que</w:t>
      </w:r>
      <w:r w:rsidRPr="00B26F00">
        <w:rPr>
          <w:rFonts w:ascii="Arial" w:hAnsi="Arial" w:cs="Arial"/>
          <w:b/>
          <w:sz w:val="22"/>
          <w:szCs w:val="22"/>
          <w:lang w:val="es-BO"/>
        </w:rPr>
        <w:t xml:space="preserve"> </w:t>
      </w:r>
      <w:r w:rsidRPr="00B26F00">
        <w:rPr>
          <w:rFonts w:ascii="Arial" w:hAnsi="Arial" w:cs="Arial"/>
          <w:sz w:val="22"/>
          <w:szCs w:val="22"/>
          <w:lang w:val="es-BO"/>
        </w:rPr>
        <w:t xml:space="preserve">garantizará el correcto funcionamiento y/o mantenimiento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 El monto de la garantía será d</w:t>
      </w:r>
      <w:r w:rsidRPr="00B26F00">
        <w:rPr>
          <w:rFonts w:ascii="Arial" w:hAnsi="Arial" w:cs="Arial"/>
          <w:sz w:val="22"/>
          <w:szCs w:val="22"/>
          <w:lang w:val="es-ES_tradnl"/>
        </w:rPr>
        <w:t>el uno punto cinco por ciento (1.5%) del monto total del presente Contrato</w:t>
      </w:r>
      <w:r w:rsidRPr="00B26F00">
        <w:rPr>
          <w:rFonts w:ascii="Arial" w:hAnsi="Arial" w:cs="Arial"/>
          <w:sz w:val="22"/>
          <w:szCs w:val="22"/>
          <w:lang w:val="es-BO"/>
        </w:rPr>
        <w:t xml:space="preserve">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La vigencia de la garantía, será de un (</w:t>
      </w:r>
      <w:r w:rsidRPr="00B26F00">
        <w:rPr>
          <w:rFonts w:ascii="Arial" w:hAnsi="Arial" w:cs="Arial"/>
          <w:sz w:val="22"/>
          <w:szCs w:val="22"/>
          <w:lang w:val="es-ES_tradnl"/>
        </w:rPr>
        <w:t>1) año, computable a partir de la emisión del Acta de Recepción Definitiva</w:t>
      </w:r>
      <w:r w:rsidRPr="00B26F00">
        <w:rPr>
          <w:rFonts w:ascii="Arial" w:hAnsi="Arial" w:cs="Arial"/>
          <w:sz w:val="22"/>
          <w:szCs w:val="22"/>
          <w:lang w:val="es-BO"/>
        </w:rPr>
        <w:t>.</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ES_tradnl"/>
        </w:rPr>
      </w:pPr>
      <w:r w:rsidRPr="00B26F00">
        <w:rPr>
          <w:rFonts w:ascii="Arial" w:hAnsi="Arial" w:cs="Arial"/>
          <w:sz w:val="22"/>
          <w:szCs w:val="22"/>
          <w:lang w:val="es-ES_tradnl"/>
        </w:rPr>
        <w:t>Esta garantía cubre:</w:t>
      </w:r>
    </w:p>
    <w:p w:rsidR="00B26F00" w:rsidRPr="00B26F00" w:rsidRDefault="00B26F00" w:rsidP="00B26F00">
      <w:pPr>
        <w:widowControl w:val="0"/>
        <w:ind w:firstLine="567"/>
        <w:jc w:val="both"/>
        <w:rPr>
          <w:rFonts w:ascii="Arial" w:hAnsi="Arial" w:cs="Arial"/>
          <w:sz w:val="22"/>
          <w:szCs w:val="22"/>
          <w:lang w:val="es-ES_tradnl"/>
        </w:rPr>
      </w:pPr>
    </w:p>
    <w:p w:rsidR="00B26F00" w:rsidRPr="00B26F00" w:rsidRDefault="00B26F00" w:rsidP="0016072E">
      <w:pPr>
        <w:widowControl w:val="0"/>
        <w:numPr>
          <w:ilvl w:val="1"/>
          <w:numId w:val="72"/>
        </w:numPr>
        <w:autoSpaceDE w:val="0"/>
        <w:autoSpaceDN w:val="0"/>
        <w:adjustRightInd w:val="0"/>
        <w:jc w:val="both"/>
        <w:rPr>
          <w:rFonts w:ascii="Arial" w:hAnsi="Arial" w:cs="Arial"/>
          <w:sz w:val="22"/>
          <w:szCs w:val="22"/>
          <w:lang w:val="es-ES_tradnl"/>
        </w:rPr>
      </w:pPr>
      <w:r w:rsidRPr="00B26F00">
        <w:rPr>
          <w:rFonts w:ascii="Arial" w:hAnsi="Arial" w:cs="Arial"/>
          <w:b/>
          <w:sz w:val="22"/>
          <w:szCs w:val="22"/>
          <w:lang w:val="es-ES_tradnl"/>
        </w:rPr>
        <w:t>Asistencia técnica:</w:t>
      </w:r>
      <w:r w:rsidRPr="00B26F00">
        <w:rPr>
          <w:rFonts w:ascii="Arial" w:hAnsi="Arial" w:cs="Arial"/>
          <w:sz w:val="22"/>
          <w:szCs w:val="22"/>
          <w:lang w:val="es-ES_tradnl"/>
        </w:rPr>
        <w:t xml:space="preserve"> Las solicitudes de asistencia técnica deberán ser atendidas por el </w:t>
      </w:r>
      <w:r w:rsidRPr="00B26F00">
        <w:rPr>
          <w:rFonts w:ascii="Arial" w:hAnsi="Arial" w:cs="Arial"/>
          <w:b/>
          <w:sz w:val="22"/>
          <w:szCs w:val="22"/>
          <w:lang w:val="es-ES_tradnl"/>
        </w:rPr>
        <w:t xml:space="preserve">PROVEEDOR </w:t>
      </w:r>
      <w:r w:rsidRPr="00B26F00">
        <w:rPr>
          <w:rFonts w:ascii="Arial" w:hAnsi="Arial" w:cs="Arial"/>
          <w:sz w:val="22"/>
          <w:szCs w:val="22"/>
          <w:lang w:val="es-ES_tradnl"/>
        </w:rPr>
        <w:t xml:space="preserve">en el edificio principal de la </w:t>
      </w:r>
      <w:r w:rsidRPr="00B26F00">
        <w:rPr>
          <w:rFonts w:ascii="Arial" w:hAnsi="Arial" w:cs="Arial"/>
          <w:b/>
          <w:sz w:val="22"/>
          <w:szCs w:val="22"/>
          <w:lang w:val="es-ES_tradnl"/>
        </w:rPr>
        <w:t xml:space="preserve">ENTIDAD </w:t>
      </w:r>
      <w:r w:rsidRPr="00B26F00">
        <w:rPr>
          <w:rFonts w:ascii="Arial" w:hAnsi="Arial" w:cs="Arial"/>
          <w:sz w:val="22"/>
          <w:szCs w:val="22"/>
          <w:lang w:val="es-ES_tradnl"/>
        </w:rPr>
        <w:t>hasta el siguiente día hábil de notificadas por el personal del DSC. Estas solicitudes podrán ser realizadas vía telefónica o correo electrónico.</w:t>
      </w:r>
    </w:p>
    <w:p w:rsidR="00B26F00" w:rsidRPr="00B26F00" w:rsidRDefault="00B26F00" w:rsidP="00B26F00">
      <w:pPr>
        <w:widowControl w:val="0"/>
        <w:autoSpaceDE w:val="0"/>
        <w:autoSpaceDN w:val="0"/>
        <w:adjustRightInd w:val="0"/>
        <w:ind w:left="720"/>
        <w:jc w:val="both"/>
        <w:rPr>
          <w:rFonts w:ascii="Arial" w:hAnsi="Arial" w:cs="Arial"/>
          <w:sz w:val="22"/>
          <w:szCs w:val="22"/>
          <w:lang w:val="es-ES_tradnl"/>
        </w:rPr>
      </w:pPr>
    </w:p>
    <w:p w:rsidR="00B26F00" w:rsidRPr="00B26F00" w:rsidRDefault="00B26F00" w:rsidP="0016072E">
      <w:pPr>
        <w:widowControl w:val="0"/>
        <w:numPr>
          <w:ilvl w:val="1"/>
          <w:numId w:val="72"/>
        </w:numPr>
        <w:autoSpaceDE w:val="0"/>
        <w:autoSpaceDN w:val="0"/>
        <w:adjustRightInd w:val="0"/>
        <w:jc w:val="both"/>
        <w:rPr>
          <w:rFonts w:ascii="Arial" w:hAnsi="Arial" w:cs="Arial"/>
          <w:sz w:val="22"/>
          <w:szCs w:val="22"/>
          <w:lang w:val="es-ES_tradnl"/>
        </w:rPr>
      </w:pPr>
      <w:r w:rsidRPr="00B26F00">
        <w:rPr>
          <w:rFonts w:ascii="Arial" w:hAnsi="Arial" w:cs="Arial"/>
          <w:b/>
          <w:sz w:val="22"/>
          <w:szCs w:val="22"/>
          <w:lang w:val="es-ES_tradnl"/>
        </w:rPr>
        <w:t>Reemplazo temporal de equipos y/o componentes:</w:t>
      </w:r>
      <w:r w:rsidRPr="00B26F00">
        <w:rPr>
          <w:rFonts w:ascii="Arial" w:hAnsi="Arial" w:cs="Arial"/>
          <w:sz w:val="22"/>
          <w:szCs w:val="22"/>
          <w:lang w:val="es-ES_tradnl"/>
        </w:rPr>
        <w:t xml:space="preserve"> En caso de existir un problema que no pueda ser resuelto en la asistencia técnica, el </w:t>
      </w:r>
      <w:r w:rsidRPr="00B26F00">
        <w:rPr>
          <w:rFonts w:ascii="Arial" w:hAnsi="Arial" w:cs="Arial"/>
          <w:b/>
          <w:sz w:val="22"/>
          <w:szCs w:val="22"/>
          <w:lang w:val="es-ES_tradnl"/>
        </w:rPr>
        <w:t>PROVEEDOR</w:t>
      </w:r>
      <w:r w:rsidRPr="00B26F00">
        <w:rPr>
          <w:rFonts w:ascii="Arial" w:hAnsi="Arial" w:cs="Arial"/>
          <w:sz w:val="22"/>
          <w:szCs w:val="22"/>
          <w:lang w:val="es-ES_tradnl"/>
        </w:rPr>
        <w:t xml:space="preserve"> deberá realizar el préstamo y/o reemplazo de equipo(s) en un plazo máximo de hasta cinco (5) días hábiles desde que atendió la solicitud.</w:t>
      </w:r>
    </w:p>
    <w:p w:rsidR="00B26F00" w:rsidRPr="00B26F00" w:rsidRDefault="00B26F00" w:rsidP="00B26F00">
      <w:pPr>
        <w:widowControl w:val="0"/>
        <w:ind w:left="720"/>
        <w:rPr>
          <w:rFonts w:ascii="Arial" w:hAnsi="Arial" w:cs="Arial"/>
          <w:b/>
          <w:sz w:val="22"/>
          <w:szCs w:val="22"/>
          <w:lang w:val="es-ES_tradnl"/>
        </w:rPr>
      </w:pPr>
    </w:p>
    <w:p w:rsidR="00B26F00" w:rsidRPr="00B26F00" w:rsidRDefault="00B26F00" w:rsidP="0016072E">
      <w:pPr>
        <w:widowControl w:val="0"/>
        <w:numPr>
          <w:ilvl w:val="1"/>
          <w:numId w:val="72"/>
        </w:numPr>
        <w:autoSpaceDE w:val="0"/>
        <w:autoSpaceDN w:val="0"/>
        <w:adjustRightInd w:val="0"/>
        <w:jc w:val="both"/>
        <w:rPr>
          <w:rFonts w:ascii="Arial" w:hAnsi="Arial" w:cs="Arial"/>
          <w:sz w:val="22"/>
          <w:szCs w:val="22"/>
          <w:lang w:val="es-ES_tradnl"/>
        </w:rPr>
      </w:pPr>
      <w:r w:rsidRPr="00B26F00">
        <w:rPr>
          <w:rFonts w:ascii="Arial" w:hAnsi="Arial" w:cs="Arial"/>
          <w:b/>
          <w:sz w:val="22"/>
          <w:szCs w:val="22"/>
          <w:lang w:val="es-ES_tradnl"/>
        </w:rPr>
        <w:t>Provisión de repuestos:</w:t>
      </w:r>
      <w:r w:rsidRPr="00B26F00">
        <w:rPr>
          <w:rFonts w:ascii="Arial" w:hAnsi="Arial" w:cs="Arial"/>
          <w:sz w:val="22"/>
          <w:szCs w:val="22"/>
          <w:lang w:val="es-ES_tradnl"/>
        </w:rPr>
        <w:t xml:space="preserve"> En caso de atender una asistencia técnica donde sea necesario el reemplazo de uno o varios repuestos, por fallas de fabricación o mala instalación, el(los) equipo(s) deberá(n) ser provisto(s) y reemplazado(s) por el </w:t>
      </w:r>
      <w:r w:rsidRPr="00B26F00">
        <w:rPr>
          <w:rFonts w:ascii="Arial" w:hAnsi="Arial" w:cs="Arial"/>
          <w:b/>
          <w:sz w:val="22"/>
          <w:szCs w:val="22"/>
          <w:lang w:val="es-ES_tradnl"/>
        </w:rPr>
        <w:t>PROVEEDOR</w:t>
      </w:r>
      <w:r w:rsidRPr="00B26F00">
        <w:rPr>
          <w:rFonts w:ascii="Arial" w:hAnsi="Arial" w:cs="Arial"/>
          <w:sz w:val="22"/>
          <w:szCs w:val="22"/>
          <w:lang w:val="es-ES_tradnl"/>
        </w:rPr>
        <w:t xml:space="preserve"> sin costo para la </w:t>
      </w:r>
      <w:r w:rsidRPr="00B26F00">
        <w:rPr>
          <w:rFonts w:ascii="Arial" w:hAnsi="Arial" w:cs="Arial"/>
          <w:b/>
          <w:sz w:val="22"/>
          <w:szCs w:val="22"/>
          <w:lang w:val="es-ES_tradnl"/>
        </w:rPr>
        <w:t>ENTIDAD</w:t>
      </w:r>
      <w:r w:rsidRPr="00B26F00">
        <w:rPr>
          <w:rFonts w:ascii="Arial" w:hAnsi="Arial" w:cs="Arial"/>
          <w:sz w:val="22"/>
          <w:szCs w:val="22"/>
          <w:lang w:val="es-ES_tradnl"/>
        </w:rPr>
        <w:t>, en el tiempo máximo de diez (10) días hábiles posteriores a la atención de solicitud de asistencia técnica.</w:t>
      </w:r>
    </w:p>
    <w:p w:rsidR="00B26F00" w:rsidRPr="00B26F00" w:rsidRDefault="00B26F00" w:rsidP="00B26F00">
      <w:pPr>
        <w:widowControl w:val="0"/>
        <w:ind w:left="720"/>
        <w:rPr>
          <w:rFonts w:ascii="Arial" w:hAnsi="Arial" w:cs="Arial"/>
          <w:b/>
          <w:sz w:val="22"/>
          <w:szCs w:val="22"/>
          <w:lang w:val="es-ES_tradnl"/>
        </w:rPr>
      </w:pPr>
    </w:p>
    <w:p w:rsidR="00B26F00" w:rsidRPr="00B26F00" w:rsidRDefault="00B26F00" w:rsidP="0016072E">
      <w:pPr>
        <w:widowControl w:val="0"/>
        <w:numPr>
          <w:ilvl w:val="1"/>
          <w:numId w:val="72"/>
        </w:numPr>
        <w:autoSpaceDE w:val="0"/>
        <w:autoSpaceDN w:val="0"/>
        <w:adjustRightInd w:val="0"/>
        <w:jc w:val="both"/>
        <w:rPr>
          <w:rFonts w:ascii="Arial" w:hAnsi="Arial" w:cs="Arial"/>
          <w:sz w:val="22"/>
          <w:szCs w:val="22"/>
          <w:lang w:val="es-ES_tradnl"/>
        </w:rPr>
      </w:pPr>
      <w:r w:rsidRPr="00B26F00">
        <w:rPr>
          <w:rFonts w:ascii="Arial" w:hAnsi="Arial" w:cs="Arial"/>
          <w:b/>
          <w:sz w:val="22"/>
          <w:szCs w:val="22"/>
          <w:lang w:val="es-ES_tradnl"/>
        </w:rPr>
        <w:t>Cambio definitivo de equipo(s):</w:t>
      </w:r>
      <w:r w:rsidRPr="00B26F00">
        <w:rPr>
          <w:rFonts w:ascii="Arial" w:hAnsi="Arial" w:cs="Arial"/>
          <w:sz w:val="22"/>
          <w:szCs w:val="22"/>
          <w:lang w:val="es-ES_tradnl"/>
        </w:rPr>
        <w:t xml:space="preserve"> En caso que no se pueda realizar la reparación necesaria el </w:t>
      </w:r>
      <w:r w:rsidRPr="00B26F00">
        <w:rPr>
          <w:rFonts w:ascii="Arial" w:hAnsi="Arial" w:cs="Arial"/>
          <w:b/>
          <w:sz w:val="22"/>
          <w:szCs w:val="22"/>
          <w:lang w:val="es-ES_tradnl"/>
        </w:rPr>
        <w:t>PROVEEDOR</w:t>
      </w:r>
      <w:r w:rsidRPr="00B26F00">
        <w:rPr>
          <w:rFonts w:ascii="Arial" w:hAnsi="Arial" w:cs="Arial"/>
          <w:sz w:val="22"/>
          <w:szCs w:val="22"/>
          <w:lang w:val="es-ES_tradnl"/>
        </w:rPr>
        <w:t xml:space="preserve"> deberá reemplazar el (los) equipo(s) dañado(s) por nuevo(s) de igual o superiores características técnicas, en un plazo de treinta (30) días hábiles de atendida la solicitud de asistencia técnica.</w:t>
      </w:r>
    </w:p>
    <w:p w:rsidR="00B26F00" w:rsidRPr="00B26F00" w:rsidRDefault="00B26F00" w:rsidP="00B26F00">
      <w:pPr>
        <w:widowControl w:val="0"/>
        <w:ind w:left="720"/>
        <w:rPr>
          <w:rFonts w:ascii="Arial" w:hAnsi="Arial" w:cs="Arial"/>
          <w:b/>
          <w:sz w:val="22"/>
          <w:szCs w:val="22"/>
          <w:lang w:val="es-ES_tradnl"/>
        </w:rPr>
      </w:pPr>
    </w:p>
    <w:p w:rsidR="00B26F00" w:rsidRPr="00B26F00" w:rsidRDefault="00B26F00" w:rsidP="0016072E">
      <w:pPr>
        <w:widowControl w:val="0"/>
        <w:numPr>
          <w:ilvl w:val="1"/>
          <w:numId w:val="72"/>
        </w:numPr>
        <w:autoSpaceDE w:val="0"/>
        <w:autoSpaceDN w:val="0"/>
        <w:adjustRightInd w:val="0"/>
        <w:jc w:val="both"/>
        <w:rPr>
          <w:rFonts w:ascii="Arial" w:hAnsi="Arial" w:cs="Arial"/>
          <w:sz w:val="22"/>
          <w:szCs w:val="22"/>
          <w:lang w:val="es-ES_tradnl"/>
        </w:rPr>
      </w:pPr>
      <w:r w:rsidRPr="00B26F00">
        <w:rPr>
          <w:rFonts w:ascii="Arial" w:hAnsi="Arial" w:cs="Arial"/>
          <w:b/>
          <w:sz w:val="22"/>
          <w:szCs w:val="22"/>
          <w:lang w:val="es-ES_tradnl"/>
        </w:rPr>
        <w:lastRenderedPageBreak/>
        <w:t>Altura sobre el nivel del mar</w:t>
      </w:r>
      <w:r w:rsidRPr="00B26F00">
        <w:rPr>
          <w:rFonts w:ascii="Arial" w:hAnsi="Arial" w:cs="Arial"/>
          <w:sz w:val="22"/>
          <w:szCs w:val="22"/>
          <w:lang w:val="es-ES_tradnl"/>
        </w:rPr>
        <w:t>: La garantía de funcionamiento de maquinaria y/o equipo deberá cubrir el correcto funcionamiento de los equipos en la altura sobre el nivel del mar de la ciudad de La Paz – 3.600 metros sobre el nivel del mar.</w:t>
      </w:r>
    </w:p>
    <w:p w:rsidR="00B26F00" w:rsidRPr="00B26F00" w:rsidRDefault="00B26F00" w:rsidP="00B26F00">
      <w:pPr>
        <w:widowControl w:val="0"/>
        <w:ind w:left="567"/>
        <w:jc w:val="both"/>
        <w:rPr>
          <w:rFonts w:ascii="Arial" w:hAnsi="Arial" w:cs="Arial"/>
          <w:sz w:val="22"/>
          <w:szCs w:val="22"/>
          <w:lang w:val="es-ES_tradnl"/>
        </w:rPr>
      </w:pPr>
    </w:p>
    <w:p w:rsidR="00B26F00" w:rsidRPr="00B26F00" w:rsidRDefault="00B26F00" w:rsidP="00B26F00">
      <w:pPr>
        <w:widowControl w:val="0"/>
        <w:jc w:val="both"/>
        <w:rPr>
          <w:rFonts w:ascii="Arial" w:hAnsi="Arial" w:cs="Arial"/>
          <w:sz w:val="22"/>
          <w:szCs w:val="22"/>
          <w:lang w:val="es-ES_tradnl"/>
        </w:rPr>
      </w:pPr>
      <w:r w:rsidRPr="00B26F00">
        <w:rPr>
          <w:rFonts w:ascii="Arial" w:hAnsi="Arial" w:cs="Arial"/>
          <w:sz w:val="22"/>
          <w:szCs w:val="22"/>
          <w:lang w:val="es-ES_tradnl"/>
        </w:rPr>
        <w:t>Esta garantía será ejecutada en cualquiera de los siguientes casos:</w:t>
      </w:r>
    </w:p>
    <w:p w:rsidR="00B26F00" w:rsidRPr="00B26F00" w:rsidRDefault="00B26F00" w:rsidP="00B26F00">
      <w:pPr>
        <w:widowControl w:val="0"/>
        <w:ind w:left="567"/>
        <w:jc w:val="both"/>
        <w:rPr>
          <w:rFonts w:ascii="Arial" w:hAnsi="Arial" w:cs="Arial"/>
          <w:sz w:val="22"/>
          <w:szCs w:val="22"/>
          <w:lang w:val="es-ES_tradnl"/>
        </w:rPr>
      </w:pPr>
    </w:p>
    <w:p w:rsidR="00B26F00" w:rsidRPr="00B26F00" w:rsidRDefault="00B26F00" w:rsidP="0016072E">
      <w:pPr>
        <w:widowControl w:val="0"/>
        <w:numPr>
          <w:ilvl w:val="0"/>
          <w:numId w:val="63"/>
        </w:numPr>
        <w:ind w:left="426"/>
        <w:jc w:val="both"/>
        <w:rPr>
          <w:rFonts w:ascii="Arial" w:hAnsi="Arial" w:cs="Arial"/>
          <w:sz w:val="22"/>
          <w:szCs w:val="22"/>
          <w:lang w:val="es-ES_tradnl"/>
        </w:rPr>
      </w:pPr>
      <w:r w:rsidRPr="00B26F00">
        <w:rPr>
          <w:rFonts w:ascii="Arial" w:hAnsi="Arial" w:cs="Arial"/>
          <w:sz w:val="22"/>
          <w:szCs w:val="22"/>
          <w:lang w:val="es-ES_tradnl"/>
        </w:rPr>
        <w:t>Demora acumulada en la atención técnica de más de cinco (5) días hábiles de notificada.</w:t>
      </w:r>
    </w:p>
    <w:p w:rsidR="00B26F00" w:rsidRPr="00B26F00" w:rsidRDefault="00B26F00" w:rsidP="00B26F00">
      <w:pPr>
        <w:widowControl w:val="0"/>
        <w:ind w:left="426"/>
        <w:jc w:val="both"/>
        <w:rPr>
          <w:rFonts w:ascii="Arial" w:hAnsi="Arial" w:cs="Arial"/>
          <w:sz w:val="22"/>
          <w:szCs w:val="22"/>
          <w:lang w:val="es-ES_tradnl"/>
        </w:rPr>
      </w:pPr>
    </w:p>
    <w:p w:rsidR="00B26F00" w:rsidRPr="00B26F00" w:rsidRDefault="00B26F00" w:rsidP="0016072E">
      <w:pPr>
        <w:widowControl w:val="0"/>
        <w:numPr>
          <w:ilvl w:val="0"/>
          <w:numId w:val="63"/>
        </w:numPr>
        <w:ind w:left="426"/>
        <w:jc w:val="both"/>
        <w:rPr>
          <w:rFonts w:ascii="Arial" w:hAnsi="Arial" w:cs="Arial"/>
          <w:sz w:val="22"/>
          <w:szCs w:val="22"/>
          <w:lang w:val="es-ES_tradnl"/>
        </w:rPr>
      </w:pPr>
      <w:r w:rsidRPr="00B26F00">
        <w:rPr>
          <w:rFonts w:ascii="Arial" w:hAnsi="Arial" w:cs="Arial"/>
          <w:sz w:val="22"/>
          <w:szCs w:val="22"/>
          <w:lang w:val="es-ES_tradnl"/>
        </w:rPr>
        <w:t>Demora acumulada en el préstamo de equipos de más de diez (10) días hábiles de atendida la asistencia técnica.</w:t>
      </w:r>
    </w:p>
    <w:p w:rsidR="00B26F00" w:rsidRPr="00B26F00" w:rsidRDefault="00B26F00" w:rsidP="00B26F00">
      <w:pPr>
        <w:widowControl w:val="0"/>
        <w:ind w:left="720"/>
        <w:rPr>
          <w:rFonts w:ascii="Arial" w:hAnsi="Arial" w:cs="Arial"/>
          <w:sz w:val="22"/>
          <w:szCs w:val="22"/>
          <w:lang w:val="es-ES_tradnl"/>
        </w:rPr>
      </w:pPr>
    </w:p>
    <w:p w:rsidR="00B26F00" w:rsidRPr="00B26F00" w:rsidRDefault="00B26F00" w:rsidP="0016072E">
      <w:pPr>
        <w:widowControl w:val="0"/>
        <w:numPr>
          <w:ilvl w:val="0"/>
          <w:numId w:val="63"/>
        </w:numPr>
        <w:ind w:left="426"/>
        <w:jc w:val="both"/>
        <w:rPr>
          <w:rFonts w:ascii="Arial" w:hAnsi="Arial" w:cs="Arial"/>
          <w:sz w:val="22"/>
          <w:szCs w:val="22"/>
          <w:lang w:val="es-ES_tradnl"/>
        </w:rPr>
      </w:pPr>
      <w:r w:rsidRPr="00B26F00">
        <w:rPr>
          <w:rFonts w:ascii="Arial" w:hAnsi="Arial" w:cs="Arial"/>
          <w:sz w:val="22"/>
          <w:szCs w:val="22"/>
          <w:lang w:val="es-ES_tradnl"/>
        </w:rPr>
        <w:t>Demora acumulada en reemplazo definitivo de más de treinta (30) días hábiles de atendida la asistencia técnica.</w:t>
      </w:r>
    </w:p>
    <w:p w:rsidR="00B26F00" w:rsidRPr="00B26F00" w:rsidRDefault="00B26F00" w:rsidP="00B26F00">
      <w:pPr>
        <w:widowControl w:val="0"/>
        <w:ind w:left="720"/>
        <w:rPr>
          <w:rFonts w:ascii="Arial" w:hAnsi="Arial" w:cs="Arial"/>
          <w:sz w:val="22"/>
          <w:szCs w:val="22"/>
          <w:lang w:val="es-ES_tradnl"/>
        </w:rPr>
      </w:pPr>
    </w:p>
    <w:p w:rsidR="00B26F00" w:rsidRPr="00B26F00" w:rsidRDefault="00B26F00" w:rsidP="0016072E">
      <w:pPr>
        <w:widowControl w:val="0"/>
        <w:numPr>
          <w:ilvl w:val="0"/>
          <w:numId w:val="63"/>
        </w:numPr>
        <w:ind w:left="426"/>
        <w:jc w:val="both"/>
        <w:rPr>
          <w:rFonts w:ascii="Arial" w:hAnsi="Arial" w:cs="Arial"/>
          <w:sz w:val="22"/>
          <w:szCs w:val="22"/>
          <w:lang w:val="es-ES_tradnl"/>
        </w:rPr>
      </w:pPr>
      <w:r w:rsidRPr="00B26F00">
        <w:rPr>
          <w:rFonts w:ascii="Arial" w:hAnsi="Arial" w:cs="Arial"/>
          <w:sz w:val="22"/>
          <w:szCs w:val="22"/>
          <w:lang w:val="es-ES_tradnl"/>
        </w:rPr>
        <w:t>Demora en la provisión de repuestos de más de treinta (30) días hábiles de atendida la asistencia técnica.</w:t>
      </w:r>
    </w:p>
    <w:p w:rsidR="00B26F00" w:rsidRPr="00B26F00" w:rsidRDefault="00B26F00" w:rsidP="00B26F00">
      <w:pPr>
        <w:widowControl w:val="0"/>
        <w:ind w:left="720"/>
        <w:rPr>
          <w:rFonts w:ascii="Arial" w:hAnsi="Arial" w:cs="Arial"/>
          <w:sz w:val="22"/>
          <w:szCs w:val="22"/>
          <w:lang w:val="es-ES_tradnl"/>
        </w:rPr>
      </w:pPr>
    </w:p>
    <w:p w:rsidR="00B26F00" w:rsidRPr="00B26F00" w:rsidRDefault="00B26F00" w:rsidP="0016072E">
      <w:pPr>
        <w:widowControl w:val="0"/>
        <w:numPr>
          <w:ilvl w:val="0"/>
          <w:numId w:val="63"/>
        </w:numPr>
        <w:ind w:left="426"/>
        <w:jc w:val="both"/>
        <w:rPr>
          <w:rFonts w:ascii="Arial" w:hAnsi="Arial" w:cs="Arial"/>
          <w:sz w:val="22"/>
          <w:szCs w:val="22"/>
          <w:lang w:val="es-ES_tradnl"/>
        </w:rPr>
      </w:pPr>
      <w:r w:rsidRPr="00B26F00">
        <w:rPr>
          <w:rFonts w:ascii="Arial" w:hAnsi="Arial" w:cs="Arial"/>
          <w:sz w:val="22"/>
          <w:szCs w:val="22"/>
          <w:lang w:val="es-ES_tradnl"/>
        </w:rPr>
        <w:t>Deficiente funcionamiento de los equipos en la altura sobre el nivel del mar de la ciudad de La Paz – 3.600 metros sobre el nivel del mar.</w:t>
      </w:r>
    </w:p>
    <w:p w:rsidR="00B26F00" w:rsidRPr="00B26F00" w:rsidRDefault="00B26F00" w:rsidP="00B26F00">
      <w:pPr>
        <w:widowControl w:val="0"/>
        <w:ind w:left="567"/>
        <w:jc w:val="both"/>
        <w:rPr>
          <w:rFonts w:ascii="Arial" w:hAnsi="Arial" w:cs="Arial"/>
          <w:sz w:val="22"/>
          <w:szCs w:val="22"/>
          <w:lang w:val="es-ES_tradnl"/>
        </w:rPr>
      </w:pPr>
    </w:p>
    <w:p w:rsidR="00B26F00" w:rsidRPr="00B26F00" w:rsidRDefault="00B26F00" w:rsidP="00B26F00">
      <w:pPr>
        <w:widowControl w:val="0"/>
        <w:jc w:val="both"/>
        <w:rPr>
          <w:rFonts w:ascii="Arial" w:hAnsi="Arial" w:cs="Arial"/>
          <w:b/>
          <w:i/>
          <w:sz w:val="22"/>
          <w:szCs w:val="22"/>
          <w:lang w:val="es-BO"/>
        </w:rPr>
      </w:pPr>
      <w:r w:rsidRPr="00B26F00">
        <w:rPr>
          <w:rFonts w:ascii="Arial" w:hAnsi="Arial" w:cs="Arial"/>
          <w:sz w:val="22"/>
          <w:szCs w:val="22"/>
          <w:lang w:val="es-ES_tradnl"/>
        </w:rPr>
        <w:t>Adicionalmente, e</w:t>
      </w:r>
      <w:r w:rsidRPr="00B26F00">
        <w:rPr>
          <w:rFonts w:ascii="Arial" w:hAnsi="Arial" w:cs="Arial"/>
          <w:sz w:val="22"/>
          <w:szCs w:val="22"/>
          <w:lang w:val="es-BO"/>
        </w:rPr>
        <w:t xml:space="preserve">l importe de la Garantía de Funcionamiento de Maquinaria y/o Equipo podrá ser cobrado a favor de la </w:t>
      </w:r>
      <w:r w:rsidRPr="00B26F00">
        <w:rPr>
          <w:rFonts w:ascii="Arial" w:hAnsi="Arial" w:cs="Arial"/>
          <w:b/>
          <w:sz w:val="22"/>
          <w:szCs w:val="22"/>
          <w:lang w:val="es-BO"/>
        </w:rPr>
        <w:t>ENTIDAD</w:t>
      </w:r>
      <w:r w:rsidRPr="00B26F00">
        <w:rPr>
          <w:rFonts w:ascii="Arial" w:hAnsi="Arial" w:cs="Arial"/>
          <w:sz w:val="22"/>
          <w:szCs w:val="22"/>
          <w:lang w:val="es-BO"/>
        </w:rPr>
        <w:t xml:space="preserve"> en caso de que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adquiridos, no presenten buen funcionamiento y/o el </w:t>
      </w:r>
      <w:r w:rsidRPr="00B26F00">
        <w:rPr>
          <w:rFonts w:ascii="Arial" w:hAnsi="Arial" w:cs="Arial"/>
          <w:b/>
          <w:sz w:val="22"/>
          <w:szCs w:val="22"/>
          <w:lang w:val="es-BO"/>
        </w:rPr>
        <w:t>PROVEEDOR</w:t>
      </w:r>
      <w:r w:rsidRPr="00B26F00">
        <w:rPr>
          <w:rFonts w:ascii="Arial" w:hAnsi="Arial" w:cs="Arial"/>
          <w:sz w:val="22"/>
          <w:szCs w:val="22"/>
          <w:lang w:val="es-BO"/>
        </w:rPr>
        <w:t xml:space="preserve"> no hubiese efectuado el mantenimiento preventivo dentro del plazo de dicha garantía</w:t>
      </w:r>
      <w:r w:rsidRPr="00B26F00">
        <w:rPr>
          <w:rFonts w:ascii="Arial" w:hAnsi="Arial" w:cs="Arial"/>
          <w:b/>
          <w:i/>
          <w:sz w:val="22"/>
          <w:szCs w:val="22"/>
          <w:lang w:val="es-BO"/>
        </w:rPr>
        <w:t>.</w:t>
      </w:r>
    </w:p>
    <w:p w:rsidR="00B26F00" w:rsidRPr="00B26F00" w:rsidRDefault="00B26F00" w:rsidP="00B26F00">
      <w:pPr>
        <w:widowControl w:val="0"/>
        <w:jc w:val="both"/>
        <w:rPr>
          <w:rFonts w:ascii="Arial" w:hAnsi="Arial" w:cs="Arial"/>
          <w:b/>
          <w:i/>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Si dentro del plazo previsto por la </w:t>
      </w:r>
      <w:r w:rsidRPr="00B26F00">
        <w:rPr>
          <w:rFonts w:ascii="Arial" w:hAnsi="Arial" w:cs="Arial"/>
          <w:b/>
          <w:sz w:val="22"/>
          <w:szCs w:val="22"/>
          <w:lang w:val="es-BO"/>
        </w:rPr>
        <w:t>ENTIDAD</w:t>
      </w:r>
      <w:r w:rsidRPr="00B26F00">
        <w:rPr>
          <w:rFonts w:ascii="Arial" w:hAnsi="Arial" w:cs="Arial"/>
          <w:sz w:val="22"/>
          <w:szCs w:val="22"/>
          <w:lang w:val="es-BO"/>
        </w:rPr>
        <w:t xml:space="preserve"> los </w:t>
      </w:r>
      <w:r w:rsidRPr="00B26F00">
        <w:rPr>
          <w:rFonts w:ascii="Arial" w:hAnsi="Arial" w:cs="Arial"/>
          <w:b/>
          <w:sz w:val="22"/>
          <w:szCs w:val="22"/>
          <w:lang w:val="es-BO"/>
        </w:rPr>
        <w:t>BIENES</w:t>
      </w:r>
      <w:r w:rsidRPr="00B26F00">
        <w:rPr>
          <w:rFonts w:ascii="Arial" w:hAnsi="Arial" w:cs="Arial"/>
          <w:sz w:val="22"/>
          <w:szCs w:val="22"/>
          <w:lang w:val="es-BO"/>
        </w:rPr>
        <w:t xml:space="preserve"> objeto del presente contrato, no presentaran fallas en su funcionamiento y tuvieran el mantenimiento adecuado, dicha garantía será devuelta.</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El seguimiento de los servicios cubiertos por esta garantía será realizado por un funcionario del Departamento de Seguridad y </w:t>
      </w:r>
      <w:proofErr w:type="spellStart"/>
      <w:r w:rsidRPr="00B26F00">
        <w:rPr>
          <w:rFonts w:ascii="Arial" w:hAnsi="Arial" w:cs="Arial"/>
          <w:sz w:val="22"/>
          <w:szCs w:val="22"/>
          <w:lang w:val="es-BO"/>
        </w:rPr>
        <w:t>Contigencias</w:t>
      </w:r>
      <w:proofErr w:type="spellEnd"/>
      <w:r w:rsidRPr="00B26F00">
        <w:rPr>
          <w:rFonts w:ascii="Arial" w:hAnsi="Arial" w:cs="Arial"/>
          <w:sz w:val="22"/>
          <w:szCs w:val="22"/>
          <w:lang w:val="es-BO"/>
        </w:rPr>
        <w:t xml:space="preserve"> (DSC), el que luego del vencimiento del plazo de vigencia de dicha garantía emitirá el Certificado de Conformidad con los servicios cubiertos por ésta.</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b/>
          <w:sz w:val="22"/>
          <w:szCs w:val="22"/>
          <w:lang w:val="es-BO"/>
        </w:rPr>
        <w:t xml:space="preserve">CLÁUSULA DÉCIMA PRIMERA.- (PLAZO DE ENTREGA) </w:t>
      </w:r>
      <w:r w:rsidRPr="00B26F00">
        <w:rPr>
          <w:rFonts w:ascii="Arial" w:hAnsi="Arial" w:cs="Arial"/>
          <w:sz w:val="22"/>
          <w:szCs w:val="22"/>
          <w:lang w:val="es-BO"/>
        </w:rPr>
        <w:t xml:space="preserve">El </w:t>
      </w:r>
      <w:r w:rsidRPr="00B26F00">
        <w:rPr>
          <w:rFonts w:ascii="Arial" w:hAnsi="Arial" w:cs="Arial"/>
          <w:b/>
          <w:bCs/>
          <w:sz w:val="22"/>
          <w:szCs w:val="22"/>
          <w:lang w:val="es-BO"/>
        </w:rPr>
        <w:t xml:space="preserve">PROVEEDOR </w:t>
      </w:r>
      <w:r w:rsidRPr="00B26F00">
        <w:rPr>
          <w:rFonts w:ascii="Arial" w:hAnsi="Arial" w:cs="Arial"/>
          <w:sz w:val="22"/>
          <w:szCs w:val="22"/>
          <w:lang w:val="es-BO"/>
        </w:rPr>
        <w:t xml:space="preserve">entregará los </w:t>
      </w:r>
      <w:r w:rsidRPr="00B26F00">
        <w:rPr>
          <w:rFonts w:ascii="Arial" w:hAnsi="Arial" w:cs="Arial"/>
          <w:b/>
          <w:sz w:val="22"/>
          <w:szCs w:val="22"/>
          <w:lang w:val="es-BO"/>
        </w:rPr>
        <w:t>BIENES</w:t>
      </w:r>
      <w:r w:rsidRPr="00B26F00">
        <w:rPr>
          <w:rFonts w:ascii="Arial" w:hAnsi="Arial" w:cs="Arial"/>
          <w:sz w:val="22"/>
          <w:szCs w:val="22"/>
          <w:lang w:val="es-BO"/>
        </w:rPr>
        <w:t xml:space="preserve"> en estricto apego a la propuesta adjudicada, en el plazo de</w:t>
      </w:r>
      <w:r w:rsidRPr="00B26F00">
        <w:rPr>
          <w:rFonts w:ascii="Arial" w:hAnsi="Arial" w:cs="Arial"/>
          <w:sz w:val="22"/>
          <w:szCs w:val="22"/>
        </w:rPr>
        <w:t>treinta (30) días calendario.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El plazo de entrega señalado precedentemente será computado a partir del día calendario siguiente de la suscripción del presente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sz w:val="22"/>
          <w:szCs w:val="22"/>
        </w:rPr>
        <w:t>Si el último día del plazo de entrega fuera un día no hábil (sábado, domingo o feriado) éste será trasladado al día inmediato hábil</w:t>
      </w:r>
      <w:r w:rsidRPr="00B26F00">
        <w:rPr>
          <w:rFonts w:ascii="Arial" w:hAnsi="Arial" w:cs="Arial"/>
          <w:sz w:val="22"/>
          <w:szCs w:val="22"/>
          <w:lang w:val="es-BO"/>
        </w:rPr>
        <w:t xml:space="preserve">.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El plazo de entrega de los </w:t>
      </w:r>
      <w:r w:rsidRPr="00B26F00">
        <w:rPr>
          <w:rFonts w:ascii="Arial" w:hAnsi="Arial" w:cs="Arial"/>
          <w:b/>
          <w:sz w:val="22"/>
          <w:szCs w:val="22"/>
          <w:lang w:val="es-BO"/>
        </w:rPr>
        <w:t>BIENES</w:t>
      </w:r>
      <w:r w:rsidRPr="00B26F00">
        <w:rPr>
          <w:rFonts w:ascii="Arial" w:hAnsi="Arial" w:cs="Arial"/>
          <w:sz w:val="22"/>
          <w:szCs w:val="22"/>
          <w:lang w:val="es-BO"/>
        </w:rPr>
        <w:t>, establecido en la presente cláusula, podrá ser ampliado cuando: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1"/>
          <w:numId w:val="67"/>
        </w:numPr>
        <w:tabs>
          <w:tab w:val="left" w:pos="426"/>
        </w:tabs>
        <w:ind w:left="426" w:hanging="426"/>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mediante el procedimiento establecido en este mismo Contrato, incremente la cantidad de los </w:t>
      </w:r>
      <w:r w:rsidRPr="00B26F00">
        <w:rPr>
          <w:rFonts w:ascii="Arial" w:hAnsi="Arial" w:cs="Arial"/>
          <w:b/>
          <w:sz w:val="22"/>
          <w:szCs w:val="22"/>
          <w:lang w:val="es-BO"/>
        </w:rPr>
        <w:t>BIENES</w:t>
      </w:r>
      <w:r w:rsidRPr="00B26F00">
        <w:rPr>
          <w:rFonts w:ascii="Arial" w:hAnsi="Arial" w:cs="Arial"/>
          <w:sz w:val="22"/>
          <w:szCs w:val="22"/>
          <w:lang w:val="es-BO"/>
        </w:rPr>
        <w:t xml:space="preserve"> a ser provistos y ello repercuta en el plazo de </w:t>
      </w:r>
      <w:r w:rsidRPr="00B26F00">
        <w:rPr>
          <w:rFonts w:ascii="Arial" w:hAnsi="Arial" w:cs="Arial"/>
          <w:sz w:val="22"/>
          <w:szCs w:val="22"/>
          <w:lang w:val="es-BO"/>
        </w:rPr>
        <w:lastRenderedPageBreak/>
        <w:t>entrega;</w:t>
      </w:r>
    </w:p>
    <w:p w:rsidR="00B26F00" w:rsidRPr="00B26F00" w:rsidRDefault="00B26F00" w:rsidP="00B26F00">
      <w:pPr>
        <w:widowControl w:val="0"/>
        <w:tabs>
          <w:tab w:val="left" w:pos="426"/>
        </w:tabs>
        <w:ind w:left="426"/>
        <w:jc w:val="both"/>
        <w:rPr>
          <w:rFonts w:ascii="Arial" w:hAnsi="Arial" w:cs="Arial"/>
          <w:sz w:val="22"/>
          <w:szCs w:val="22"/>
          <w:lang w:val="es-BO"/>
        </w:rPr>
      </w:pPr>
    </w:p>
    <w:p w:rsidR="00B26F00" w:rsidRPr="00B26F00" w:rsidRDefault="00B26F00" w:rsidP="0016072E">
      <w:pPr>
        <w:widowControl w:val="0"/>
        <w:numPr>
          <w:ilvl w:val="1"/>
          <w:numId w:val="67"/>
        </w:numPr>
        <w:tabs>
          <w:tab w:val="left" w:pos="426"/>
        </w:tabs>
        <w:ind w:left="426" w:hanging="426"/>
        <w:jc w:val="both"/>
        <w:rPr>
          <w:rFonts w:ascii="Arial" w:hAnsi="Arial" w:cs="Arial"/>
          <w:sz w:val="22"/>
          <w:szCs w:val="22"/>
          <w:lang w:val="es-BO"/>
        </w:rPr>
      </w:pPr>
      <w:r w:rsidRPr="00B26F00">
        <w:rPr>
          <w:rFonts w:ascii="Arial" w:hAnsi="Arial" w:cs="Arial"/>
          <w:sz w:val="22"/>
          <w:szCs w:val="22"/>
          <w:lang w:val="es-BO"/>
        </w:rPr>
        <w:t>Por otras causas previstas para la ejecución del presente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b/>
          <w:sz w:val="22"/>
          <w:szCs w:val="22"/>
          <w:lang w:val="es-BO"/>
        </w:rPr>
        <w:t xml:space="preserve">CLÁUSULA DÉCIMA SEGUNDA.- (LUGAR DE ENTREGA)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realizará la entrega de los </w:t>
      </w:r>
      <w:r w:rsidRPr="00B26F00">
        <w:rPr>
          <w:rFonts w:ascii="Arial" w:hAnsi="Arial" w:cs="Arial"/>
          <w:b/>
          <w:sz w:val="22"/>
          <w:szCs w:val="22"/>
          <w:lang w:val="es-BO"/>
        </w:rPr>
        <w:t>BIENES</w:t>
      </w:r>
      <w:r w:rsidRPr="00B26F00">
        <w:rPr>
          <w:rFonts w:ascii="Arial" w:hAnsi="Arial" w:cs="Arial"/>
          <w:sz w:val="22"/>
          <w:szCs w:val="22"/>
          <w:lang w:val="es-BO"/>
        </w:rPr>
        <w:t xml:space="preserve"> en </w:t>
      </w:r>
      <w:r w:rsidRPr="00B26F00">
        <w:rPr>
          <w:rFonts w:ascii="Arial" w:hAnsi="Arial" w:cs="Arial"/>
          <w:sz w:val="22"/>
          <w:szCs w:val="22"/>
        </w:rPr>
        <w:t xml:space="preserve">en la Unidad de Activos Fijos, ubicada en el Piso 5 del edificio principal de la </w:t>
      </w:r>
      <w:r w:rsidRPr="00B26F00">
        <w:rPr>
          <w:rFonts w:ascii="Arial" w:hAnsi="Arial" w:cs="Arial"/>
          <w:b/>
          <w:sz w:val="22"/>
          <w:szCs w:val="22"/>
        </w:rPr>
        <w:t>ENTIDAD</w:t>
      </w:r>
      <w:r w:rsidRPr="00B26F00">
        <w:rPr>
          <w:rFonts w:ascii="Arial" w:hAnsi="Arial" w:cs="Arial"/>
          <w:sz w:val="22"/>
          <w:szCs w:val="22"/>
          <w:lang w:val="es-BO"/>
        </w:rPr>
        <w:t xml:space="preserve"> a la Comisión de Recepción.</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rPr>
      </w:pPr>
      <w:r w:rsidRPr="00B26F00">
        <w:rPr>
          <w:rFonts w:ascii="Arial" w:hAnsi="Arial" w:cs="Arial"/>
          <w:b/>
          <w:sz w:val="22"/>
          <w:szCs w:val="22"/>
          <w:lang w:val="es-BO"/>
        </w:rPr>
        <w:t xml:space="preserve">CLÁUSULA DÉCIMA TERCERA.- (MONTO, MONEDA Y FORMA DE PAGO) </w:t>
      </w:r>
      <w:r w:rsidRPr="00B26F00">
        <w:rPr>
          <w:rFonts w:ascii="Arial" w:hAnsi="Arial" w:cs="Arial"/>
          <w:sz w:val="22"/>
          <w:szCs w:val="22"/>
          <w:lang w:val="es-BO"/>
        </w:rPr>
        <w:t xml:space="preserve">El monto total propuesto y aceptado por ambas partes para la adquisición de los </w:t>
      </w:r>
      <w:r w:rsidRPr="00B26F00">
        <w:rPr>
          <w:rFonts w:ascii="Arial" w:hAnsi="Arial" w:cs="Arial"/>
          <w:b/>
          <w:sz w:val="22"/>
          <w:szCs w:val="22"/>
          <w:lang w:val="es-BO"/>
        </w:rPr>
        <w:t>BIENES</w:t>
      </w:r>
      <w:r w:rsidRPr="00B26F00">
        <w:rPr>
          <w:rFonts w:ascii="Arial" w:hAnsi="Arial" w:cs="Arial"/>
          <w:sz w:val="22"/>
          <w:szCs w:val="22"/>
          <w:lang w:val="es-BO"/>
        </w:rPr>
        <w:t xml:space="preserve"> asciende a la suma de </w:t>
      </w:r>
      <w:r w:rsidRPr="00B26F00">
        <w:rPr>
          <w:rFonts w:ascii="Arial" w:hAnsi="Arial" w:cs="Arial"/>
          <w:sz w:val="22"/>
          <w:szCs w:val="22"/>
        </w:rPr>
        <w:t>Bs______ (_____________________ __/100 Bolivianos).</w:t>
      </w:r>
    </w:p>
    <w:p w:rsidR="00B26F00" w:rsidRPr="00B26F00" w:rsidRDefault="00B26F00" w:rsidP="00B26F00">
      <w:pPr>
        <w:widowControl w:val="0"/>
        <w:jc w:val="both"/>
        <w:rPr>
          <w:rFonts w:ascii="Arial" w:hAnsi="Arial" w:cs="Arial"/>
          <w:b/>
          <w:i/>
          <w:sz w:val="22"/>
          <w:szCs w:val="22"/>
          <w:lang w:val="es-BO"/>
        </w:rPr>
      </w:pPr>
    </w:p>
    <w:p w:rsidR="00B26F00" w:rsidRPr="00B26F00" w:rsidRDefault="00B26F00" w:rsidP="00B26F00">
      <w:pPr>
        <w:widowControl w:val="0"/>
        <w:jc w:val="both"/>
        <w:rPr>
          <w:rFonts w:ascii="Arial" w:hAnsi="Arial" w:cs="Arial"/>
          <w:b/>
          <w:sz w:val="22"/>
          <w:szCs w:val="22"/>
        </w:rPr>
      </w:pPr>
      <w:r w:rsidRPr="00B26F00">
        <w:rPr>
          <w:rFonts w:ascii="Arial" w:hAnsi="Arial" w:cs="Arial"/>
          <w:sz w:val="22"/>
          <w:szCs w:val="22"/>
          <w:lang w:val="es-BO"/>
        </w:rPr>
        <w:t xml:space="preserve">El referido monto será pagado por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 favor del </w:t>
      </w:r>
      <w:r w:rsidRPr="00B26F00">
        <w:rPr>
          <w:rFonts w:ascii="Arial" w:hAnsi="Arial" w:cs="Arial"/>
          <w:b/>
          <w:sz w:val="22"/>
          <w:szCs w:val="22"/>
          <w:lang w:val="es-BO"/>
        </w:rPr>
        <w:t>PROVEEDOR</w:t>
      </w:r>
      <w:r w:rsidRPr="00B26F00">
        <w:rPr>
          <w:rFonts w:ascii="Arial" w:hAnsi="Arial" w:cs="Arial"/>
          <w:sz w:val="22"/>
          <w:szCs w:val="22"/>
          <w:lang w:val="es-BO"/>
        </w:rPr>
        <w:t xml:space="preserve">, una vez efectuada </w:t>
      </w:r>
      <w:r w:rsidRPr="00B26F00">
        <w:rPr>
          <w:rFonts w:ascii="Arial" w:hAnsi="Arial" w:cs="Arial"/>
          <w:sz w:val="22"/>
          <w:szCs w:val="22"/>
        </w:rPr>
        <w:t xml:space="preserve">una vez emitida el Acta de Recepción Definitiva por la Comisión de Recepción, previa presentación de la factura por parte del </w:t>
      </w:r>
      <w:r w:rsidRPr="00B26F00">
        <w:rPr>
          <w:rFonts w:ascii="Arial" w:hAnsi="Arial" w:cs="Arial"/>
          <w:b/>
          <w:sz w:val="22"/>
          <w:szCs w:val="22"/>
        </w:rPr>
        <w:t>PROVEEDOR.</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aplicará las sanciones por demoras en la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B26F00">
        <w:rPr>
          <w:rFonts w:ascii="Arial" w:hAnsi="Arial" w:cs="Arial"/>
          <w:b/>
          <w:sz w:val="22"/>
          <w:szCs w:val="22"/>
          <w:lang w:val="es-BO"/>
        </w:rPr>
        <w:t>PROVEEDOR.</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sz w:val="22"/>
          <w:szCs w:val="22"/>
          <w:lang w:val="es-BO"/>
        </w:rPr>
        <w:t xml:space="preserve">Si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incurre en la demora de pago, que supere los cuarenta y cinco (45) días calendario desde la fecha de cada recepción, el </w:t>
      </w:r>
      <w:r w:rsidRPr="00B26F00">
        <w:rPr>
          <w:rFonts w:ascii="Arial" w:hAnsi="Arial" w:cs="Arial"/>
          <w:b/>
          <w:sz w:val="22"/>
          <w:szCs w:val="22"/>
          <w:lang w:val="es-BO"/>
        </w:rPr>
        <w:t xml:space="preserve">PROVEEDOR </w:t>
      </w:r>
      <w:r w:rsidRPr="00B26F00">
        <w:rPr>
          <w:rFonts w:ascii="Arial" w:hAnsi="Arial"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B26F00">
        <w:rPr>
          <w:rFonts w:ascii="Arial" w:hAnsi="Arial" w:cs="Arial"/>
          <w:b/>
          <w:sz w:val="22"/>
          <w:szCs w:val="22"/>
          <w:lang w:val="es-BO"/>
        </w:rPr>
        <w:t xml:space="preserve"> </w:t>
      </w:r>
      <w:r w:rsidRPr="00B26F00">
        <w:rPr>
          <w:rFonts w:ascii="Arial" w:hAnsi="Arial" w:cs="Arial"/>
          <w:sz w:val="22"/>
          <w:szCs w:val="22"/>
          <w:lang w:val="es-BO"/>
        </w:rPr>
        <w:t xml:space="preserve">cinco (365) días y multiplicándola por el número de días de retraso en que incurra la </w:t>
      </w:r>
      <w:r w:rsidRPr="00B26F00">
        <w:rPr>
          <w:rFonts w:ascii="Arial" w:hAnsi="Arial" w:cs="Arial"/>
          <w:b/>
          <w:sz w:val="22"/>
          <w:szCs w:val="22"/>
          <w:lang w:val="es-BO"/>
        </w:rPr>
        <w:t>ENTIDAD.</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A este fin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notificar a la </w:t>
      </w:r>
      <w:r w:rsidRPr="00B26F00">
        <w:rPr>
          <w:rFonts w:ascii="Arial" w:hAnsi="Arial" w:cs="Arial"/>
          <w:b/>
          <w:sz w:val="22"/>
          <w:szCs w:val="22"/>
          <w:lang w:val="es-BO"/>
        </w:rPr>
        <w:t xml:space="preserve">ENTIDAD </w:t>
      </w:r>
      <w:r w:rsidRPr="00B26F00">
        <w:rPr>
          <w:rFonts w:ascii="Arial" w:hAnsi="Arial" w:cs="Arial"/>
          <w:sz w:val="22"/>
          <w:szCs w:val="22"/>
          <w:lang w:val="es-BO"/>
        </w:rPr>
        <w:t>la demora en el pago en días de cada recepción.</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b/>
          <w:sz w:val="22"/>
          <w:szCs w:val="22"/>
          <w:lang w:val="es-BO"/>
        </w:rPr>
        <w:t>CLÁUSULA DÉCIMA CUARTA.- (DOMICILIO A EFECTOS DE NOTIFICACIÓN)</w:t>
      </w:r>
      <w:r w:rsidRPr="00B26F00">
        <w:rPr>
          <w:rFonts w:ascii="Arial" w:hAnsi="Arial" w:cs="Arial"/>
          <w:sz w:val="22"/>
          <w:szCs w:val="22"/>
          <w:lang w:val="es-BO"/>
        </w:rPr>
        <w:t xml:space="preserve"> Cualquier aviso o notificación que tengan que darse las partes suscribientes del presente contrato será enviada de manera escrita:</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1"/>
          <w:numId w:val="73"/>
        </w:numPr>
        <w:jc w:val="both"/>
        <w:rPr>
          <w:rFonts w:ascii="Arial" w:hAnsi="Arial" w:cs="Arial"/>
          <w:sz w:val="22"/>
          <w:szCs w:val="22"/>
          <w:lang w:val="es-BO"/>
        </w:rPr>
      </w:pPr>
      <w:r w:rsidRPr="00B26F00">
        <w:rPr>
          <w:rFonts w:ascii="Arial" w:hAnsi="Arial" w:cs="Arial"/>
          <w:sz w:val="22"/>
          <w:szCs w:val="22"/>
          <w:lang w:val="es-BO"/>
        </w:rPr>
        <w:t xml:space="preserve">Al  </w:t>
      </w:r>
      <w:r w:rsidRPr="00B26F00">
        <w:rPr>
          <w:rFonts w:ascii="Arial" w:hAnsi="Arial" w:cs="Arial"/>
          <w:b/>
          <w:sz w:val="22"/>
          <w:szCs w:val="22"/>
          <w:lang w:val="es-BO"/>
        </w:rPr>
        <w:t>PROVEEDOR</w:t>
      </w:r>
      <w:r w:rsidRPr="00B26F00">
        <w:rPr>
          <w:rFonts w:ascii="Arial" w:hAnsi="Arial" w:cs="Arial"/>
          <w:sz w:val="22"/>
          <w:szCs w:val="22"/>
          <w:lang w:val="es-BO"/>
        </w:rPr>
        <w:t>: en ___________ Nº ______, de la zona de _________de la ciudad de ______ - Bolivia.</w:t>
      </w:r>
    </w:p>
    <w:p w:rsidR="00B26F00" w:rsidRPr="00B26F00" w:rsidRDefault="00B26F00" w:rsidP="00B26F00">
      <w:pPr>
        <w:widowControl w:val="0"/>
        <w:ind w:left="720"/>
        <w:jc w:val="both"/>
        <w:rPr>
          <w:rFonts w:ascii="Arial" w:hAnsi="Arial" w:cs="Arial"/>
          <w:sz w:val="22"/>
          <w:szCs w:val="22"/>
          <w:lang w:val="es-BO"/>
        </w:rPr>
      </w:pPr>
    </w:p>
    <w:p w:rsidR="00B26F00" w:rsidRPr="00B26F00" w:rsidRDefault="00B26F00" w:rsidP="0016072E">
      <w:pPr>
        <w:widowControl w:val="0"/>
        <w:numPr>
          <w:ilvl w:val="1"/>
          <w:numId w:val="73"/>
        </w:numPr>
        <w:jc w:val="both"/>
        <w:rPr>
          <w:rFonts w:ascii="Arial" w:hAnsi="Arial" w:cs="Arial"/>
          <w:sz w:val="22"/>
          <w:szCs w:val="22"/>
          <w:lang w:val="es-BO"/>
        </w:rPr>
      </w:pPr>
      <w:r w:rsidRPr="00B26F00">
        <w:rPr>
          <w:rFonts w:ascii="Arial" w:hAnsi="Arial" w:cs="Arial"/>
          <w:sz w:val="22"/>
          <w:szCs w:val="22"/>
          <w:lang w:val="es-BO"/>
        </w:rPr>
        <w:t xml:space="preserve">A la </w:t>
      </w:r>
      <w:r w:rsidRPr="00B26F00">
        <w:rPr>
          <w:rFonts w:ascii="Arial" w:hAnsi="Arial" w:cs="Arial"/>
          <w:b/>
          <w:sz w:val="22"/>
          <w:szCs w:val="22"/>
          <w:lang w:val="es-BO"/>
        </w:rPr>
        <w:t>ENTIDAD</w:t>
      </w:r>
      <w:r w:rsidRPr="00B26F00">
        <w:rPr>
          <w:rFonts w:ascii="Arial" w:hAnsi="Arial" w:cs="Arial"/>
          <w:sz w:val="22"/>
          <w:szCs w:val="22"/>
          <w:lang w:val="es-BO"/>
        </w:rPr>
        <w:t>: en la calle Ayacucho esquina calle Mercado s/n de la zona Central de la ciudad de La Paz, Bolivia.</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CLÁUSULA DÉCIMA QUINTA.- (DERECHOS DEL</w:t>
      </w:r>
      <w:r w:rsidRPr="00B26F00">
        <w:rPr>
          <w:rFonts w:ascii="Arial" w:hAnsi="Arial" w:cs="Arial"/>
          <w:sz w:val="22"/>
          <w:szCs w:val="22"/>
          <w:lang w:val="es-BO"/>
        </w:rPr>
        <w:t xml:space="preserve">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derecho a plantear los reclamos que considere correctos, por cualquier omisión de la </w:t>
      </w:r>
      <w:r w:rsidRPr="00B26F00">
        <w:rPr>
          <w:rFonts w:ascii="Arial" w:hAnsi="Arial" w:cs="Arial"/>
          <w:b/>
          <w:sz w:val="22"/>
          <w:szCs w:val="22"/>
          <w:lang w:val="es-BO"/>
        </w:rPr>
        <w:t>ENTIDAD</w:t>
      </w:r>
      <w:r w:rsidRPr="00B26F00">
        <w:rPr>
          <w:rFonts w:ascii="Arial" w:hAnsi="Arial" w:cs="Arial"/>
          <w:sz w:val="22"/>
          <w:szCs w:val="22"/>
          <w:lang w:val="es-BO"/>
        </w:rPr>
        <w:t>, por falta de pago de la adquisición efectuada, o por cualquier otro aspecto consignado en el presente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Tales reclamos deberán ser planteados por escrito y con los respaldos correspondientes, a la </w:t>
      </w:r>
      <w:r w:rsidRPr="00B26F00">
        <w:rPr>
          <w:rFonts w:ascii="Arial" w:hAnsi="Arial" w:cs="Arial"/>
          <w:b/>
          <w:sz w:val="22"/>
          <w:szCs w:val="22"/>
          <w:lang w:val="es-BO"/>
        </w:rPr>
        <w:t>ENTIDAD</w:t>
      </w:r>
      <w:r w:rsidRPr="00B26F00">
        <w:rPr>
          <w:rFonts w:ascii="Arial" w:hAnsi="Arial" w:cs="Arial"/>
          <w:sz w:val="22"/>
          <w:szCs w:val="22"/>
          <w:lang w:val="es-BO"/>
        </w:rPr>
        <w:t>, hasta veinte (20) días hábiles, posteriores al suceso.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bCs/>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dentro del lapso de cinco (5) días hábiles de recibido el reclamo, deberá </w:t>
      </w:r>
      <w:r w:rsidRPr="00B26F00">
        <w:rPr>
          <w:rFonts w:ascii="Arial" w:hAnsi="Arial" w:cs="Arial"/>
          <w:sz w:val="22"/>
          <w:szCs w:val="22"/>
          <w:lang w:val="es-BO"/>
        </w:rPr>
        <w:lastRenderedPageBreak/>
        <w:t xml:space="preserve">emitir su respuesta de forma sustentada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aceptando o rechazando el reclamo. </w:t>
      </w:r>
      <w:r w:rsidRPr="00B26F00">
        <w:rPr>
          <w:rFonts w:ascii="Arial" w:hAnsi="Arial" w:cs="Arial"/>
          <w:bCs/>
          <w:sz w:val="22"/>
          <w:szCs w:val="22"/>
          <w:lang w:val="es-BO"/>
        </w:rPr>
        <w:t xml:space="preserve">Dentro de este plazo, la </w:t>
      </w:r>
      <w:r w:rsidRPr="00B26F00">
        <w:rPr>
          <w:rFonts w:ascii="Arial" w:hAnsi="Arial" w:cs="Arial"/>
          <w:b/>
          <w:bCs/>
          <w:sz w:val="22"/>
          <w:szCs w:val="22"/>
          <w:lang w:val="es-BO"/>
        </w:rPr>
        <w:t>ENTIDAD</w:t>
      </w:r>
      <w:r w:rsidRPr="00B26F00">
        <w:rPr>
          <w:rFonts w:ascii="Arial" w:hAnsi="Arial" w:cs="Arial"/>
          <w:bCs/>
          <w:sz w:val="22"/>
          <w:szCs w:val="22"/>
          <w:lang w:val="es-BO"/>
        </w:rPr>
        <w:t xml:space="preserve"> podrá solicitar las aclaraciones respectivas al </w:t>
      </w:r>
      <w:r w:rsidRPr="00B26F00">
        <w:rPr>
          <w:rFonts w:ascii="Arial" w:hAnsi="Arial" w:cs="Arial"/>
          <w:b/>
          <w:bCs/>
          <w:sz w:val="22"/>
          <w:szCs w:val="22"/>
          <w:lang w:val="es-BO"/>
        </w:rPr>
        <w:t>PROVEEDOR</w:t>
      </w:r>
      <w:r w:rsidRPr="00B26F00">
        <w:rPr>
          <w:rFonts w:ascii="Arial" w:hAnsi="Arial" w:cs="Arial"/>
          <w:bCs/>
          <w:sz w:val="22"/>
          <w:szCs w:val="22"/>
          <w:lang w:val="es-BO"/>
        </w:rPr>
        <w:t>, para sustentar su decisión.</w:t>
      </w:r>
    </w:p>
    <w:p w:rsidR="00B26F00" w:rsidRPr="00B26F00" w:rsidRDefault="00B26F00" w:rsidP="00B26F00">
      <w:pPr>
        <w:widowControl w:val="0"/>
        <w:jc w:val="both"/>
        <w:rPr>
          <w:rFonts w:ascii="Arial" w:hAnsi="Arial" w:cs="Arial"/>
          <w:bCs/>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sz w:val="22"/>
          <w:szCs w:val="22"/>
          <w:lang w:val="es-BO"/>
        </w:rPr>
        <w:t xml:space="preserve">En caso que el reclamo sea complejo la </w:t>
      </w:r>
      <w:r w:rsidRPr="00B26F00">
        <w:rPr>
          <w:rFonts w:ascii="Arial" w:hAnsi="Arial" w:cs="Arial"/>
          <w:b/>
          <w:sz w:val="22"/>
          <w:szCs w:val="22"/>
          <w:lang w:val="es-BO"/>
        </w:rPr>
        <w:t>ENTIDAD</w:t>
      </w:r>
      <w:r w:rsidRPr="00B26F0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26F00">
        <w:rPr>
          <w:rFonts w:ascii="Arial" w:hAnsi="Arial" w:cs="Arial"/>
          <w:b/>
          <w:sz w:val="22"/>
          <w:szCs w:val="22"/>
          <w:lang w:val="es-BO"/>
        </w:rPr>
        <w:t>.</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Todo proceso de respuesta a reclamo, no deberá exceder los diez (10) días hábiles, computables desde la recepción del reclamo por la </w:t>
      </w:r>
      <w:r w:rsidRPr="00B26F00">
        <w:rPr>
          <w:rFonts w:ascii="Arial" w:hAnsi="Arial" w:cs="Arial"/>
          <w:b/>
          <w:bCs/>
          <w:sz w:val="22"/>
          <w:szCs w:val="22"/>
          <w:lang w:val="es-BO"/>
        </w:rPr>
        <w:t>ENTIDAD</w:t>
      </w:r>
      <w:r w:rsidRPr="00B26F00">
        <w:rPr>
          <w:rFonts w:ascii="Arial" w:hAnsi="Arial" w:cs="Arial"/>
          <w:sz w:val="22"/>
          <w:szCs w:val="22"/>
          <w:lang w:val="es-BO"/>
        </w:rPr>
        <w:t xml:space="preserve">. </w:t>
      </w:r>
      <w:r w:rsidRPr="00B26F00">
        <w:rPr>
          <w:rFonts w:ascii="Arial" w:hAnsi="Arial" w:cs="Arial"/>
          <w:spacing w:val="-3"/>
          <w:sz w:val="22"/>
          <w:szCs w:val="22"/>
          <w:lang w:val="es-BO"/>
        </w:rPr>
        <w:t xml:space="preserve">En caso de que no se dé respuesta dentro del plazo señalado precedentemente, se entenderá la plena aceptación de la solicitud del </w:t>
      </w:r>
      <w:r w:rsidRPr="00B26F00">
        <w:rPr>
          <w:rFonts w:ascii="Arial" w:hAnsi="Arial" w:cs="Arial"/>
          <w:b/>
          <w:spacing w:val="-3"/>
          <w:sz w:val="22"/>
          <w:szCs w:val="22"/>
          <w:lang w:val="es-BO"/>
        </w:rPr>
        <w:t>PROVEEDOR</w:t>
      </w:r>
      <w:r w:rsidRPr="00B26F00">
        <w:rPr>
          <w:rFonts w:ascii="Arial" w:hAnsi="Arial" w:cs="Arial"/>
          <w:spacing w:val="-3"/>
          <w:sz w:val="22"/>
          <w:szCs w:val="22"/>
          <w:lang w:val="es-BO"/>
        </w:rPr>
        <w:t xml:space="preserve"> considerando para el efecto el Silencio Administrativo Positivo.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no atenderá reclamos presentados fuera del plazo establecido en esta cláusula.</w:t>
      </w:r>
    </w:p>
    <w:p w:rsidR="00B26F00" w:rsidRPr="00B26F00" w:rsidRDefault="00B26F00" w:rsidP="00B26F00">
      <w:pPr>
        <w:widowControl w:val="0"/>
        <w:autoSpaceDE w:val="0"/>
        <w:autoSpaceDN w:val="0"/>
        <w:adjustRightInd w:val="0"/>
        <w:jc w:val="both"/>
        <w:rPr>
          <w:rFonts w:ascii="Arial" w:hAnsi="Arial" w:cs="Arial"/>
          <w:b/>
          <w:bCs/>
          <w:sz w:val="22"/>
          <w:szCs w:val="22"/>
          <w:lang w:val="es-BO"/>
        </w:rPr>
      </w:pPr>
    </w:p>
    <w:p w:rsidR="00B26F00" w:rsidRPr="00B26F00" w:rsidRDefault="00B26F00" w:rsidP="00B26F00">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DÉCIMA SEXTA</w:t>
      </w:r>
      <w:r w:rsidRPr="00B26F00">
        <w:rPr>
          <w:rFonts w:ascii="Arial" w:hAnsi="Arial" w:cs="Arial"/>
          <w:b/>
          <w:bCs/>
          <w:sz w:val="22"/>
          <w:szCs w:val="22"/>
          <w:lang w:val="es-BO"/>
        </w:rPr>
        <w:t xml:space="preserve">.- (ESTIPULACIÓN SOBRE IMPUESTOS) </w:t>
      </w:r>
      <w:r w:rsidRPr="00B26F00">
        <w:rPr>
          <w:rFonts w:ascii="Arial" w:hAnsi="Arial" w:cs="Arial"/>
          <w:bCs/>
          <w:sz w:val="22"/>
          <w:szCs w:val="22"/>
          <w:lang w:val="es-BO"/>
        </w:rPr>
        <w:t>Correrá por cuenta del</w:t>
      </w:r>
      <w:r w:rsidRPr="00B26F00">
        <w:rPr>
          <w:rFonts w:ascii="Arial" w:hAnsi="Arial" w:cs="Arial"/>
          <w:b/>
          <w:bCs/>
          <w:sz w:val="22"/>
          <w:szCs w:val="22"/>
          <w:lang w:val="es-BO"/>
        </w:rPr>
        <w:t xml:space="preserve"> PROVEEDOR</w:t>
      </w:r>
      <w:r w:rsidRPr="00B26F00">
        <w:rPr>
          <w:rFonts w:ascii="Arial" w:hAnsi="Arial" w:cs="Arial"/>
          <w:bCs/>
          <w:sz w:val="22"/>
          <w:szCs w:val="22"/>
          <w:lang w:val="es-BO"/>
        </w:rPr>
        <w:t xml:space="preserve"> el pago de todos los impuestos vigentes en el país a la fecha de presentación de la propuesta.</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B26F00">
        <w:rPr>
          <w:rFonts w:ascii="Arial" w:hAnsi="Arial" w:cs="Arial"/>
          <w:b/>
          <w:bCs/>
          <w:sz w:val="22"/>
          <w:szCs w:val="22"/>
          <w:lang w:val="es-BO"/>
        </w:rPr>
        <w:t xml:space="preserve">PROVEEDOR </w:t>
      </w:r>
      <w:r w:rsidRPr="00B26F00">
        <w:rPr>
          <w:rFonts w:ascii="Arial" w:hAnsi="Arial" w:cs="Arial"/>
          <w:sz w:val="22"/>
          <w:szCs w:val="22"/>
          <w:lang w:val="es-BO"/>
        </w:rPr>
        <w:t>deberá acogerse a su cumplimiento desde la fecha de vigencia de dicha normativa.</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DÉCIMA SÉPTIMA.- (FACTURACIÓN) </w:t>
      </w:r>
      <w:r w:rsidRPr="00B26F00">
        <w:rPr>
          <w:rFonts w:ascii="Arial" w:hAnsi="Arial" w:cs="Arial"/>
          <w:sz w:val="22"/>
          <w:szCs w:val="22"/>
          <w:lang w:val="es-BO"/>
        </w:rPr>
        <w:t xml:space="preserve">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al momento de cada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por el monto </w:t>
      </w:r>
      <w:r w:rsidRPr="00B26F00">
        <w:rPr>
          <w:rFonts w:ascii="Arial" w:hAnsi="Arial" w:cs="Arial"/>
          <w:sz w:val="22"/>
          <w:szCs w:val="22"/>
        </w:rPr>
        <w:t xml:space="preserve">total a favor de la </w:t>
      </w:r>
      <w:r w:rsidRPr="00B26F00">
        <w:rPr>
          <w:rFonts w:ascii="Arial" w:hAnsi="Arial" w:cs="Arial"/>
          <w:b/>
          <w:bCs/>
          <w:sz w:val="22"/>
          <w:szCs w:val="22"/>
        </w:rPr>
        <w:t>ENTIDAD</w:t>
      </w:r>
      <w:r w:rsidRPr="00B26F00">
        <w:rPr>
          <w:rFonts w:ascii="Arial" w:hAnsi="Arial" w:cs="Arial"/>
          <w:sz w:val="22"/>
          <w:szCs w:val="22"/>
        </w:rPr>
        <w:t>, no debiendo deducirse los descuentos por concepto de multas aplicables, si hubiesen</w:t>
      </w:r>
      <w:r w:rsidRPr="00B26F00">
        <w:rPr>
          <w:rFonts w:ascii="Arial" w:hAnsi="Arial" w:cs="Arial"/>
          <w:sz w:val="22"/>
          <w:szCs w:val="22"/>
          <w:lang w:val="es-BO"/>
        </w:rPr>
        <w:t xml:space="preserve">, caso contrario dicho pago no se realizará. </w:t>
      </w:r>
    </w:p>
    <w:p w:rsidR="00B26F00" w:rsidRPr="00B26F00" w:rsidRDefault="00B26F00" w:rsidP="00B26F00">
      <w:pPr>
        <w:widowControl w:val="0"/>
        <w:autoSpaceDE w:val="0"/>
        <w:autoSpaceDN w:val="0"/>
        <w:adjustRightInd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b/>
          <w:sz w:val="22"/>
          <w:szCs w:val="22"/>
          <w:lang w:val="es-BO"/>
        </w:rPr>
        <w:t>CLÁUSULA DÉCIMA OCTAVA.- (SUBCONTRATOS)</w:t>
      </w:r>
      <w:r w:rsidRPr="00B26F00">
        <w:rPr>
          <w:rFonts w:ascii="Arial" w:hAnsi="Arial" w:cs="Arial"/>
          <w:sz w:val="22"/>
          <w:szCs w:val="22"/>
          <w:lang w:val="es-BO"/>
        </w:rPr>
        <w:t xml:space="preserve"> El </w:t>
      </w:r>
      <w:r w:rsidRPr="00B26F00">
        <w:rPr>
          <w:rFonts w:ascii="Arial" w:hAnsi="Arial" w:cs="Arial"/>
          <w:b/>
          <w:sz w:val="22"/>
          <w:szCs w:val="22"/>
          <w:lang w:val="es-BO"/>
        </w:rPr>
        <w:t>PROVEEDOR</w:t>
      </w:r>
      <w:r w:rsidRPr="00B26F00">
        <w:rPr>
          <w:rFonts w:ascii="Arial" w:hAnsi="Arial" w:cs="Arial"/>
          <w:sz w:val="22"/>
          <w:szCs w:val="22"/>
          <w:lang w:val="es-BO"/>
        </w:rPr>
        <w:t xml:space="preserve"> según lo ofertado en su propuesta, podrá realizar las subcontrataciones del ________por ciento (_%)</w:t>
      </w:r>
      <w:r w:rsidRPr="00B26F00">
        <w:rPr>
          <w:rFonts w:ascii="Arial" w:hAnsi="Arial" w:cs="Arial"/>
          <w:b/>
          <w:sz w:val="22"/>
          <w:szCs w:val="22"/>
          <w:lang w:val="es-BO"/>
        </w:rPr>
        <w:t xml:space="preserve"> </w:t>
      </w:r>
      <w:r w:rsidRPr="00B26F00">
        <w:rPr>
          <w:rFonts w:ascii="Arial" w:hAnsi="Arial" w:cs="Arial"/>
          <w:sz w:val="22"/>
          <w:szCs w:val="22"/>
          <w:lang w:val="es-BO"/>
        </w:rPr>
        <w:t xml:space="preserve">del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B26F00">
        <w:rPr>
          <w:rFonts w:ascii="Arial" w:hAnsi="Arial" w:cs="Arial"/>
          <w:b/>
          <w:sz w:val="22"/>
          <w:szCs w:val="22"/>
          <w:lang w:val="es-BO"/>
        </w:rPr>
        <w:t>PROVEEDOR</w:t>
      </w:r>
      <w:r w:rsidRPr="00B26F00">
        <w:rPr>
          <w:rFonts w:ascii="Arial" w:hAnsi="Arial" w:cs="Arial"/>
          <w:sz w:val="22"/>
          <w:szCs w:val="22"/>
          <w:lang w:val="es-BO"/>
        </w:rPr>
        <w:t xml:space="preserve"> del cumplimiento de todas sus obligaciones y responsabilidades contraídas en el presente Contrato. Las subcontrataciones que realice el </w:t>
      </w:r>
      <w:r w:rsidRPr="00B26F00">
        <w:rPr>
          <w:rFonts w:ascii="Arial" w:hAnsi="Arial" w:cs="Arial"/>
          <w:b/>
          <w:sz w:val="22"/>
          <w:szCs w:val="22"/>
          <w:lang w:val="es-BO"/>
        </w:rPr>
        <w:t>PROVEEDOR</w:t>
      </w:r>
      <w:r w:rsidRPr="00B26F00">
        <w:rPr>
          <w:rFonts w:ascii="Arial" w:hAnsi="Arial" w:cs="Arial"/>
          <w:sz w:val="22"/>
          <w:szCs w:val="22"/>
          <w:lang w:val="es-BO"/>
        </w:rPr>
        <w:t xml:space="preserve"> de ninguna manera incidirán en el precio ofertado y aceptado las </w:t>
      </w:r>
      <w:r w:rsidRPr="00B26F00">
        <w:rPr>
          <w:rFonts w:ascii="Arial" w:hAnsi="Arial" w:cs="Arial"/>
          <w:b/>
          <w:sz w:val="22"/>
          <w:szCs w:val="22"/>
          <w:lang w:val="es-BO"/>
        </w:rPr>
        <w:t xml:space="preserve">PARTES </w:t>
      </w:r>
      <w:r w:rsidRPr="00B26F00">
        <w:rPr>
          <w:rFonts w:ascii="Arial" w:hAnsi="Arial" w:cs="Arial"/>
          <w:sz w:val="22"/>
          <w:szCs w:val="22"/>
          <w:lang w:val="es-BO"/>
        </w:rPr>
        <w:t>en el presente contrato.</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b/>
          <w:sz w:val="22"/>
          <w:szCs w:val="22"/>
          <w:lang w:val="es-BO"/>
        </w:rPr>
        <w:t>CLÁUSULA DÉCIMA NOVENA.- (MODIFICACIONES AL CONTRATO)</w:t>
      </w:r>
      <w:r w:rsidRPr="00B26F00">
        <w:rPr>
          <w:rFonts w:ascii="Arial" w:hAnsi="Arial" w:cs="Arial"/>
          <w:sz w:val="22"/>
          <w:szCs w:val="22"/>
          <w:lang w:val="es-BO"/>
        </w:rPr>
        <w:t xml:space="preserve"> El presente Contrato podrá ser modificado sólo en los aspectos previsto en el DBC y en el presente contrato, siempre y cuando exista acuerdo entre las </w:t>
      </w:r>
      <w:r w:rsidRPr="00B26F00">
        <w:rPr>
          <w:rFonts w:ascii="Arial" w:hAnsi="Arial" w:cs="Arial"/>
          <w:b/>
          <w:sz w:val="22"/>
          <w:szCs w:val="22"/>
          <w:lang w:val="es-BO"/>
        </w:rPr>
        <w:t>PARTES</w:t>
      </w:r>
      <w:r w:rsidRPr="00B26F00">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lastRenderedPageBreak/>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La modificación al plazo, permite la ampliación o disminución del mismo. En caso de </w:t>
      </w:r>
      <w:r w:rsidRPr="00B26F00">
        <w:rPr>
          <w:rFonts w:ascii="Arial" w:hAnsi="Arial" w:cs="Arial"/>
          <w:b/>
          <w:sz w:val="22"/>
          <w:szCs w:val="22"/>
          <w:lang w:val="es-BO"/>
        </w:rPr>
        <w:t>BIENES</w:t>
      </w:r>
      <w:r w:rsidRPr="00B26F00">
        <w:rPr>
          <w:rFonts w:ascii="Arial" w:hAnsi="Arial" w:cs="Arial"/>
          <w:sz w:val="22"/>
          <w:szCs w:val="22"/>
          <w:lang w:val="es-BO"/>
        </w:rPr>
        <w:t xml:space="preserve"> con más de una entrega la modificación del plazo puede modificar el plazo de cada entrega independiente una de la otra.</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B26F00" w:rsidRPr="00B26F00" w:rsidRDefault="00B26F00" w:rsidP="00B26F00">
      <w:pPr>
        <w:widowControl w:val="0"/>
        <w:autoSpaceDE w:val="0"/>
        <w:autoSpaceDN w:val="0"/>
        <w:adjustRightInd w:val="0"/>
        <w:jc w:val="both"/>
        <w:rPr>
          <w:rFonts w:ascii="Arial" w:hAnsi="Arial" w:cs="Arial"/>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(CESIÓN)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bajo ningún título podrá ceder o subrogar, total o parcialmente este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PRIMERA.- (SUSPENSIÓN TEMPORAL)  </w:t>
      </w: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podrá suspender temporalmente el computo del plazo de las entregas o provisión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 cualquier momento por motivos de fuerza mayor, caso fortuito y/o convenientes a los intereses del Estado, para lo cual la </w:t>
      </w:r>
      <w:r w:rsidRPr="00B26F00">
        <w:rPr>
          <w:rFonts w:ascii="Arial" w:hAnsi="Arial" w:cs="Arial"/>
          <w:b/>
          <w:sz w:val="22"/>
          <w:szCs w:val="22"/>
          <w:lang w:val="es-BO"/>
        </w:rPr>
        <w:t>ENTIDAD</w:t>
      </w:r>
      <w:r w:rsidRPr="00B26F00">
        <w:rPr>
          <w:rFonts w:ascii="Arial" w:hAnsi="Arial" w:cs="Arial"/>
          <w:sz w:val="22"/>
          <w:szCs w:val="22"/>
          <w:lang w:val="es-BO"/>
        </w:rPr>
        <w:t xml:space="preserve"> notificará de manera expresa al </w:t>
      </w:r>
      <w:r w:rsidRPr="00B26F00">
        <w:rPr>
          <w:rFonts w:ascii="Arial" w:hAnsi="Arial" w:cs="Arial"/>
          <w:b/>
          <w:sz w:val="22"/>
          <w:szCs w:val="22"/>
          <w:lang w:val="es-BO"/>
        </w:rPr>
        <w:t>PROVEEDOR</w:t>
      </w:r>
      <w:r w:rsidRPr="00B26F00">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En este caso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reconocerá en favor del </w:t>
      </w:r>
      <w:r w:rsidRPr="00B26F00">
        <w:rPr>
          <w:rFonts w:ascii="Arial" w:hAnsi="Arial" w:cs="Arial"/>
          <w:b/>
          <w:sz w:val="22"/>
          <w:szCs w:val="22"/>
          <w:lang w:val="es-BO"/>
        </w:rPr>
        <w:t xml:space="preserve">PROVEEDOR </w:t>
      </w:r>
      <w:r w:rsidRPr="00B26F00">
        <w:rPr>
          <w:rFonts w:ascii="Arial" w:hAnsi="Arial" w:cs="Arial"/>
          <w:sz w:val="22"/>
          <w:szCs w:val="22"/>
          <w:lang w:val="es-BO"/>
        </w:rPr>
        <w:t>los gastos en que éste incurriera justificado documentadamente, cuando el lapso de la suspensión sea mayor a los diez (10) días calendario.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También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solicitar a la </w:t>
      </w:r>
      <w:r w:rsidRPr="00B26F00">
        <w:rPr>
          <w:rFonts w:ascii="Arial" w:hAnsi="Arial" w:cs="Arial"/>
          <w:b/>
          <w:sz w:val="22"/>
          <w:szCs w:val="22"/>
          <w:lang w:val="es-BO"/>
        </w:rPr>
        <w:t xml:space="preserve">ENTIDAD </w:t>
      </w:r>
      <w:r w:rsidRPr="00B26F00">
        <w:rPr>
          <w:rFonts w:ascii="Arial" w:hAnsi="Arial" w:cs="Arial"/>
          <w:sz w:val="22"/>
          <w:szCs w:val="22"/>
          <w:lang w:val="es-BO"/>
        </w:rPr>
        <w:t>la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temporal de las entregas o provisión, por causas atribuibles a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afecten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en la adquisición de los </w:t>
      </w:r>
      <w:r w:rsidRPr="00B26F00">
        <w:rPr>
          <w:rFonts w:ascii="Arial" w:hAnsi="Arial" w:cs="Arial"/>
          <w:b/>
          <w:sz w:val="22"/>
          <w:szCs w:val="22"/>
          <w:lang w:val="es-BO"/>
        </w:rPr>
        <w:t xml:space="preserve">BIENES. </w:t>
      </w:r>
      <w:r w:rsidRPr="00B26F00">
        <w:rPr>
          <w:rFonts w:ascii="Arial" w:hAnsi="Arial" w:cs="Arial"/>
          <w:sz w:val="22"/>
          <w:szCs w:val="22"/>
          <w:lang w:val="es-BO"/>
        </w:rPr>
        <w:t>Dicha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podrá efectivizarse siempre y cuando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la autorice de manera expresa considerando como incumplimiento toda suspensión realizada sin autorización. De manera excepcional la </w:t>
      </w:r>
      <w:r w:rsidRPr="00B26F00">
        <w:rPr>
          <w:rFonts w:ascii="Arial" w:hAnsi="Arial" w:cs="Arial"/>
          <w:b/>
          <w:sz w:val="22"/>
          <w:szCs w:val="22"/>
          <w:lang w:val="es-BO"/>
        </w:rPr>
        <w:t>ENTIDAD</w:t>
      </w:r>
      <w:r w:rsidRPr="00B26F00">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26F00">
        <w:rPr>
          <w:rFonts w:ascii="Arial" w:hAnsi="Arial" w:cs="Arial"/>
          <w:b/>
          <w:sz w:val="22"/>
          <w:szCs w:val="22"/>
          <w:lang w:val="es-BO"/>
        </w:rPr>
        <w:t>PROVEEDOR</w:t>
      </w:r>
      <w:r w:rsidRPr="00B26F00">
        <w:rPr>
          <w:rFonts w:ascii="Arial" w:hAnsi="Arial" w:cs="Arial"/>
          <w:sz w:val="22"/>
          <w:szCs w:val="22"/>
          <w:lang w:val="es-BO"/>
        </w:rPr>
        <w:t>.</w:t>
      </w:r>
    </w:p>
    <w:p w:rsidR="00B26F00" w:rsidRPr="00B26F00" w:rsidRDefault="00B26F00" w:rsidP="00B26F00">
      <w:pPr>
        <w:widowControl w:val="0"/>
        <w:jc w:val="both"/>
        <w:rPr>
          <w:rFonts w:ascii="Arial" w:hAnsi="Arial" w:cs="Arial"/>
          <w:b/>
          <w:i/>
          <w:sz w:val="22"/>
          <w:szCs w:val="22"/>
          <w:lang w:val="es-BO"/>
        </w:rPr>
      </w:pPr>
    </w:p>
    <w:p w:rsidR="00B26F00" w:rsidRPr="00B26F00" w:rsidRDefault="00B26F00" w:rsidP="00B26F00">
      <w:pPr>
        <w:widowControl w:val="0"/>
        <w:jc w:val="both"/>
        <w:rPr>
          <w:rFonts w:ascii="Arial" w:hAnsi="Arial" w:cs="Arial"/>
          <w:sz w:val="22"/>
          <w:szCs w:val="22"/>
          <w:lang w:val="es-ES_tradnl"/>
        </w:rPr>
      </w:pPr>
      <w:r w:rsidRPr="00B26F00">
        <w:rPr>
          <w:rFonts w:ascii="Arial" w:hAnsi="Arial" w:cs="Arial"/>
          <w:sz w:val="22"/>
          <w:szCs w:val="22"/>
          <w:lang w:val="es-ES_tradnl"/>
        </w:rPr>
        <w:t xml:space="preserve">En ambos casos, si es que la suspensión amerita la ampliación del plazo de la provisión de </w:t>
      </w:r>
      <w:r w:rsidRPr="00B26F00">
        <w:rPr>
          <w:rFonts w:ascii="Arial" w:hAnsi="Arial" w:cs="Arial"/>
          <w:sz w:val="22"/>
          <w:szCs w:val="22"/>
        </w:rPr>
        <w:t xml:space="preserve">los </w:t>
      </w:r>
      <w:r w:rsidRPr="00B26F00">
        <w:rPr>
          <w:rFonts w:ascii="Arial" w:hAnsi="Arial" w:cs="Arial"/>
          <w:b/>
          <w:sz w:val="22"/>
          <w:szCs w:val="22"/>
        </w:rPr>
        <w:t>BIENES</w:t>
      </w:r>
      <w:r w:rsidRPr="00B26F00">
        <w:rPr>
          <w:rFonts w:ascii="Arial" w:hAnsi="Arial" w:cs="Arial"/>
          <w:sz w:val="22"/>
          <w:szCs w:val="22"/>
          <w:lang w:val="es-ES_tradnl"/>
        </w:rPr>
        <w:t xml:space="preserve"> se suscribirá el Contrato Modificatorio correspondiente.</w:t>
      </w:r>
    </w:p>
    <w:p w:rsidR="00B26F00" w:rsidRPr="00B26F00" w:rsidRDefault="00B26F00" w:rsidP="00B26F00">
      <w:pPr>
        <w:widowControl w:val="0"/>
        <w:jc w:val="both"/>
        <w:rPr>
          <w:rFonts w:ascii="Arial" w:hAnsi="Arial" w:cs="Arial"/>
          <w:b/>
          <w:i/>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SEGUNDA.- (MULTAS) </w:t>
      </w:r>
      <w:r w:rsidRPr="00B26F00">
        <w:rPr>
          <w:rFonts w:ascii="Arial" w:hAnsi="Arial" w:cs="Arial"/>
          <w:sz w:val="22"/>
          <w:szCs w:val="22"/>
          <w:lang w:val="es-BO"/>
        </w:rPr>
        <w:t xml:space="preserve">Queda convenido entre las partes contratantes, que el </w:t>
      </w:r>
      <w:r w:rsidRPr="00B26F00">
        <w:rPr>
          <w:rFonts w:ascii="Arial" w:hAnsi="Arial" w:cs="Arial"/>
          <w:b/>
          <w:sz w:val="22"/>
          <w:szCs w:val="22"/>
          <w:lang w:val="es-BO"/>
        </w:rPr>
        <w:t>PROVEEDOR</w:t>
      </w:r>
      <w:r w:rsidRPr="00B26F00">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B26F00">
        <w:rPr>
          <w:rFonts w:ascii="Arial" w:hAnsi="Arial" w:cs="Arial"/>
          <w:b/>
          <w:bCs/>
          <w:sz w:val="22"/>
          <w:szCs w:val="22"/>
          <w:lang w:val="es-BO"/>
        </w:rPr>
        <w:t xml:space="preserve">ENTIDAD, </w:t>
      </w:r>
      <w:r w:rsidRPr="00B26F00">
        <w:rPr>
          <w:rFonts w:ascii="Arial" w:hAnsi="Arial" w:cs="Arial"/>
          <w:bCs/>
          <w:sz w:val="22"/>
          <w:szCs w:val="22"/>
          <w:lang w:val="es-BO"/>
        </w:rPr>
        <w:t xml:space="preserve">que ocurran antes del vencimiento del plazo de </w:t>
      </w:r>
      <w:r w:rsidRPr="00B26F00">
        <w:rPr>
          <w:rFonts w:ascii="Arial" w:hAnsi="Arial" w:cs="Arial"/>
          <w:bCs/>
          <w:sz w:val="22"/>
          <w:szCs w:val="22"/>
          <w:lang w:val="es-BO"/>
        </w:rPr>
        <w:lastRenderedPageBreak/>
        <w:t>la entrega.</w:t>
      </w:r>
    </w:p>
    <w:p w:rsidR="00B26F00" w:rsidRPr="00B26F00" w:rsidRDefault="00B26F00" w:rsidP="00B26F00">
      <w:pPr>
        <w:widowControl w:val="0"/>
        <w:jc w:val="both"/>
        <w:rPr>
          <w:rFonts w:ascii="Arial" w:hAnsi="Arial" w:cs="Arial"/>
          <w:bCs/>
          <w:sz w:val="22"/>
          <w:szCs w:val="22"/>
          <w:lang w:val="es-BO"/>
        </w:rPr>
      </w:pPr>
    </w:p>
    <w:p w:rsidR="00BE319D" w:rsidRPr="00BE319D" w:rsidRDefault="00B26F00" w:rsidP="00BE319D">
      <w:pPr>
        <w:widowControl w:val="0"/>
        <w:jc w:val="both"/>
        <w:rPr>
          <w:rFonts w:ascii="Arial" w:hAnsi="Arial" w:cs="Arial"/>
          <w:bCs/>
          <w:sz w:val="22"/>
          <w:szCs w:val="22"/>
          <w:lang w:val="es-BO"/>
        </w:rPr>
      </w:pPr>
      <w:r w:rsidRPr="00B26F00">
        <w:rPr>
          <w:rFonts w:ascii="Arial" w:hAnsi="Arial" w:cs="Arial"/>
          <w:bCs/>
          <w:sz w:val="22"/>
          <w:szCs w:val="22"/>
          <w:lang w:val="es-BO"/>
        </w:rPr>
        <w:t xml:space="preserve">La </w:t>
      </w:r>
      <w:r w:rsidRPr="00B26F00">
        <w:rPr>
          <w:rFonts w:ascii="Arial" w:hAnsi="Arial" w:cs="Arial"/>
          <w:b/>
          <w:bCs/>
          <w:sz w:val="22"/>
          <w:szCs w:val="22"/>
          <w:lang w:val="es-BO"/>
        </w:rPr>
        <w:t>ENTIDAD</w:t>
      </w:r>
      <w:r w:rsidRPr="00B26F00">
        <w:rPr>
          <w:rFonts w:ascii="Arial" w:hAnsi="Arial" w:cs="Arial"/>
          <w:bCs/>
          <w:sz w:val="22"/>
          <w:szCs w:val="22"/>
          <w:lang w:val="es-BO"/>
        </w:rPr>
        <w:t xml:space="preserve"> aplicará al </w:t>
      </w:r>
      <w:r w:rsidRPr="00B26F00">
        <w:rPr>
          <w:rFonts w:ascii="Arial" w:hAnsi="Arial" w:cs="Arial"/>
          <w:b/>
          <w:bCs/>
          <w:sz w:val="22"/>
          <w:szCs w:val="22"/>
          <w:lang w:val="es-BO"/>
        </w:rPr>
        <w:t>PROVEEDOR</w:t>
      </w:r>
      <w:r w:rsidRPr="00B26F00">
        <w:rPr>
          <w:rFonts w:ascii="Arial" w:hAnsi="Arial" w:cs="Arial"/>
          <w:bCs/>
          <w:sz w:val="22"/>
          <w:szCs w:val="22"/>
          <w:lang w:val="es-BO"/>
        </w:rPr>
        <w:t xml:space="preserve"> una multa por cada día </w:t>
      </w:r>
      <w:r w:rsidR="00BE319D">
        <w:rPr>
          <w:rFonts w:ascii="Arial" w:hAnsi="Arial" w:cs="Arial"/>
          <w:bCs/>
          <w:sz w:val="22"/>
          <w:szCs w:val="22"/>
          <w:lang w:val="es-BO"/>
        </w:rPr>
        <w:t xml:space="preserve">calendario </w:t>
      </w:r>
      <w:r w:rsidRPr="00B26F00">
        <w:rPr>
          <w:rFonts w:ascii="Arial" w:hAnsi="Arial" w:cs="Arial"/>
          <w:bCs/>
          <w:sz w:val="22"/>
          <w:szCs w:val="22"/>
          <w:lang w:val="es-BO"/>
        </w:rPr>
        <w:t xml:space="preserve">de atraso al plazo de entrega del </w:t>
      </w:r>
      <w:r w:rsidRPr="00B26F00">
        <w:rPr>
          <w:rFonts w:ascii="Arial" w:hAnsi="Arial" w:cs="Arial"/>
          <w:sz w:val="22"/>
          <w:szCs w:val="22"/>
          <w:lang w:val="es-BO"/>
        </w:rPr>
        <w:t xml:space="preserve">3 por 1.000 del monto de los </w:t>
      </w:r>
      <w:r w:rsidRPr="00B26F00">
        <w:rPr>
          <w:rFonts w:ascii="Arial" w:hAnsi="Arial" w:cs="Arial"/>
          <w:b/>
          <w:sz w:val="22"/>
          <w:szCs w:val="22"/>
          <w:lang w:val="es-BO"/>
        </w:rPr>
        <w:t>BIENES</w:t>
      </w:r>
      <w:r w:rsidRPr="00B26F00">
        <w:rPr>
          <w:rFonts w:ascii="Arial" w:hAnsi="Arial" w:cs="Arial"/>
          <w:sz w:val="22"/>
          <w:szCs w:val="22"/>
          <w:lang w:val="es-BO"/>
        </w:rPr>
        <w:t xml:space="preserve"> entregados con retraso, </w:t>
      </w:r>
      <w:r w:rsidR="00BE319D" w:rsidRPr="00BE319D">
        <w:rPr>
          <w:rFonts w:ascii="Arial" w:hAnsi="Arial" w:cs="Arial"/>
          <w:bCs/>
          <w:sz w:val="22"/>
          <w:szCs w:val="22"/>
        </w:rPr>
        <w:t>en los plazos establecidos en la recepción provisional, subsanación de observaciones, la instalación de los equipos del sistema y las pruebas de funcionamiento.</w:t>
      </w:r>
    </w:p>
    <w:p w:rsidR="00B26F00" w:rsidRPr="00B26F00" w:rsidRDefault="00B26F00" w:rsidP="00B26F00">
      <w:pPr>
        <w:widowControl w:val="0"/>
        <w:jc w:val="both"/>
        <w:rPr>
          <w:rFonts w:ascii="Arial" w:hAnsi="Arial" w:cs="Arial"/>
          <w:bCs/>
          <w:sz w:val="22"/>
          <w:szCs w:val="22"/>
          <w:lang w:val="es-BO"/>
        </w:rPr>
      </w:pPr>
    </w:p>
    <w:p w:rsidR="00B26F00" w:rsidRPr="00B26F00" w:rsidRDefault="00B26F00" w:rsidP="00B26F00">
      <w:pPr>
        <w:widowControl w:val="0"/>
        <w:jc w:val="both"/>
        <w:rPr>
          <w:rFonts w:ascii="Arial" w:hAnsi="Arial" w:cs="Arial"/>
          <w:bCs/>
          <w:sz w:val="22"/>
          <w:szCs w:val="22"/>
          <w:lang w:val="es-BO"/>
        </w:rPr>
      </w:pPr>
      <w:r w:rsidRPr="00B26F00">
        <w:rPr>
          <w:rFonts w:ascii="Arial" w:hAnsi="Arial" w:cs="Arial"/>
          <w:bCs/>
          <w:sz w:val="22"/>
          <w:szCs w:val="22"/>
          <w:lang w:val="es-BO"/>
        </w:rPr>
        <w:t xml:space="preserve">En el caso de que el </w:t>
      </w:r>
      <w:r w:rsidRPr="00B26F00">
        <w:rPr>
          <w:rFonts w:ascii="Arial" w:hAnsi="Arial" w:cs="Arial"/>
          <w:b/>
          <w:bCs/>
          <w:sz w:val="22"/>
          <w:szCs w:val="22"/>
          <w:lang w:val="es-BO"/>
        </w:rPr>
        <w:t xml:space="preserve">PROVEEDOR </w:t>
      </w:r>
      <w:r w:rsidRPr="00B26F00">
        <w:rPr>
          <w:rFonts w:ascii="Arial" w:hAnsi="Arial" w:cs="Arial"/>
          <w:bCs/>
          <w:sz w:val="22"/>
          <w:szCs w:val="22"/>
          <w:lang w:val="es-BO"/>
        </w:rPr>
        <w:t xml:space="preserve">notifique a la </w:t>
      </w:r>
      <w:r w:rsidRPr="00B26F00">
        <w:rPr>
          <w:rFonts w:ascii="Arial" w:hAnsi="Arial" w:cs="Arial"/>
          <w:b/>
          <w:bCs/>
          <w:sz w:val="22"/>
          <w:szCs w:val="22"/>
          <w:lang w:val="es-BO"/>
        </w:rPr>
        <w:t>ENTIDAD</w:t>
      </w:r>
      <w:r w:rsidRPr="00B26F00">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B26F00" w:rsidRPr="00B26F00" w:rsidRDefault="00B26F00" w:rsidP="00B26F00">
      <w:pPr>
        <w:widowControl w:val="0"/>
        <w:jc w:val="both"/>
        <w:rPr>
          <w:rFonts w:ascii="Arial" w:hAnsi="Arial" w:cs="Arial"/>
          <w:bCs/>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Las multas serán cobradas mediante descuentos por la </w:t>
      </w:r>
      <w:r w:rsidRPr="00B26F00">
        <w:rPr>
          <w:rFonts w:ascii="Arial" w:hAnsi="Arial" w:cs="Arial"/>
          <w:b/>
          <w:sz w:val="22"/>
          <w:szCs w:val="22"/>
          <w:lang w:val="es-BO"/>
        </w:rPr>
        <w:t>ENTIDAD</w:t>
      </w:r>
      <w:r w:rsidRPr="00B26F00">
        <w:rPr>
          <w:rFonts w:ascii="Arial" w:hAnsi="Arial" w:cs="Arial"/>
          <w:sz w:val="22"/>
          <w:szCs w:val="22"/>
          <w:lang w:val="es-BO"/>
        </w:rPr>
        <w:t xml:space="preserve">, de los pagos correspondientes a las recepciones de los </w:t>
      </w:r>
      <w:r w:rsidRPr="00B26F00">
        <w:rPr>
          <w:rFonts w:ascii="Arial" w:hAnsi="Arial" w:cs="Arial"/>
          <w:b/>
          <w:sz w:val="22"/>
          <w:szCs w:val="22"/>
          <w:lang w:val="es-BO"/>
        </w:rPr>
        <w:t>BIENES</w:t>
      </w:r>
      <w:r w:rsidRPr="00B26F00">
        <w:rPr>
          <w:rFonts w:ascii="Arial" w:hAnsi="Arial" w:cs="Arial"/>
          <w:sz w:val="22"/>
          <w:szCs w:val="22"/>
          <w:lang w:val="es-BO"/>
        </w:rPr>
        <w:t xml:space="preserve"> o en la liquidación del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rPr>
      </w:pPr>
      <w:r w:rsidRPr="00B26F00">
        <w:rPr>
          <w:rFonts w:ascii="Arial" w:hAnsi="Arial" w:cs="Arial"/>
          <w:sz w:val="22"/>
          <w:szCs w:val="22"/>
        </w:rPr>
        <w:t xml:space="preserve">Dichas multas serán cobradas excepto en los casos de fuerza mayor o caso fortuito debidamente comprobados por la Comisión de Recepción de la </w:t>
      </w:r>
      <w:r w:rsidRPr="00B26F00">
        <w:rPr>
          <w:rFonts w:ascii="Arial" w:hAnsi="Arial" w:cs="Arial"/>
          <w:b/>
          <w:sz w:val="22"/>
          <w:szCs w:val="22"/>
        </w:rPr>
        <w:t>ENTIDAD</w:t>
      </w:r>
      <w:r w:rsidRPr="00B26F00">
        <w:rPr>
          <w:rFonts w:ascii="Arial" w:hAnsi="Arial" w:cs="Arial"/>
          <w:sz w:val="22"/>
          <w:szCs w:val="22"/>
        </w:rPr>
        <w:t>.</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En todos los casos de resolución de contrato por causas atribuibles al </w:t>
      </w:r>
      <w:r w:rsidRPr="00B26F00">
        <w:rPr>
          <w:rFonts w:ascii="Arial" w:hAnsi="Arial" w:cs="Arial"/>
          <w:b/>
          <w:sz w:val="22"/>
          <w:szCs w:val="22"/>
          <w:lang w:val="es-BO"/>
        </w:rPr>
        <w:t>PROVEEDOR</w:t>
      </w:r>
      <w:r w:rsidRPr="00B26F00">
        <w:rPr>
          <w:rFonts w:ascii="Arial" w:hAnsi="Arial" w:cs="Arial"/>
          <w:sz w:val="22"/>
          <w:szCs w:val="22"/>
          <w:lang w:val="es-BO"/>
        </w:rPr>
        <w:t xml:space="preserve">, la </w:t>
      </w:r>
      <w:r w:rsidRPr="00B26F00">
        <w:rPr>
          <w:rFonts w:ascii="Arial" w:hAnsi="Arial" w:cs="Arial"/>
          <w:b/>
          <w:sz w:val="22"/>
          <w:szCs w:val="22"/>
          <w:lang w:val="es-BO"/>
        </w:rPr>
        <w:t xml:space="preserve">ENTIDAD </w:t>
      </w:r>
      <w:r w:rsidRPr="00B26F00">
        <w:rPr>
          <w:rFonts w:ascii="Arial" w:hAnsi="Arial" w:cs="Arial"/>
          <w:sz w:val="22"/>
          <w:szCs w:val="22"/>
          <w:lang w:val="es-BO"/>
        </w:rPr>
        <w:t>no podrá cobrar multas que excedan el veinte por ciento (20%) del monto total del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VIGÉSIMA TERCERA.- (</w:t>
      </w:r>
      <w:r w:rsidRPr="00B26F00">
        <w:rPr>
          <w:rFonts w:ascii="Arial" w:hAnsi="Arial" w:cs="Arial"/>
          <w:b/>
          <w:bCs/>
          <w:sz w:val="22"/>
          <w:szCs w:val="22"/>
          <w:lang w:val="es-BO"/>
        </w:rPr>
        <w:t xml:space="preserve">EXONERACIÓN DE LAS CARGAS LABORALES Y SOCIALES </w:t>
      </w:r>
      <w:r w:rsidRPr="00B26F00">
        <w:rPr>
          <w:rFonts w:ascii="Arial" w:hAnsi="Arial" w:cs="Arial"/>
          <w:b/>
          <w:sz w:val="22"/>
          <w:szCs w:val="22"/>
          <w:lang w:val="es-BO"/>
        </w:rPr>
        <w:t>A LA ENTIDAD</w:t>
      </w:r>
      <w:r w:rsidRPr="00B26F00">
        <w:rPr>
          <w:rFonts w:ascii="Arial" w:hAnsi="Arial" w:cs="Arial"/>
          <w:b/>
          <w:bCs/>
          <w:sz w:val="22"/>
          <w:szCs w:val="22"/>
          <w:lang w:val="es-BO"/>
        </w:rPr>
        <w:t xml:space="preserve">)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bCs/>
          <w:sz w:val="22"/>
          <w:szCs w:val="22"/>
          <w:lang w:val="es-BO"/>
        </w:rPr>
        <w:t xml:space="preserve"> corre con las obligaciones que emerjan del objeto del presente Contrato, r</w:t>
      </w:r>
      <w:r w:rsidRPr="00B26F00">
        <w:rPr>
          <w:rFonts w:ascii="Arial" w:hAnsi="Arial" w:cs="Arial"/>
          <w:sz w:val="22"/>
          <w:szCs w:val="22"/>
          <w:lang w:val="es-BO"/>
        </w:rPr>
        <w:t xml:space="preserve">especto a las cargas laborales y sociales con el personal de su dependencia, exonerando de estas obligaciones a la </w:t>
      </w:r>
      <w:r w:rsidRPr="00B26F00">
        <w:rPr>
          <w:rFonts w:ascii="Arial" w:hAnsi="Arial" w:cs="Arial"/>
          <w:b/>
          <w:sz w:val="22"/>
          <w:szCs w:val="22"/>
          <w:lang w:val="es-BO"/>
        </w:rPr>
        <w:t>ENTIDAD.</w:t>
      </w:r>
    </w:p>
    <w:p w:rsidR="00B26F00" w:rsidRPr="00B26F00" w:rsidRDefault="00B26F00" w:rsidP="00B26F00">
      <w:pPr>
        <w:widowControl w:val="0"/>
        <w:autoSpaceDE w:val="0"/>
        <w:autoSpaceDN w:val="0"/>
        <w:adjustRightInd w:val="0"/>
        <w:jc w:val="both"/>
        <w:rPr>
          <w:rFonts w:ascii="Arial" w:hAnsi="Arial" w:cs="Arial"/>
          <w:b/>
          <w:bCs/>
          <w:sz w:val="22"/>
          <w:szCs w:val="22"/>
          <w:lang w:val="es-BO"/>
        </w:rPr>
      </w:pPr>
    </w:p>
    <w:p w:rsidR="00B26F00" w:rsidRPr="00B26F00" w:rsidRDefault="00B26F00" w:rsidP="00B26F00">
      <w:pPr>
        <w:widowControl w:val="0"/>
        <w:autoSpaceDE w:val="0"/>
        <w:autoSpaceDN w:val="0"/>
        <w:adjustRightInd w:val="0"/>
        <w:jc w:val="both"/>
        <w:rPr>
          <w:rFonts w:ascii="Arial" w:hAnsi="Arial" w:cs="Arial"/>
          <w:bCs/>
          <w:sz w:val="22"/>
          <w:szCs w:val="22"/>
        </w:rPr>
      </w:pPr>
      <w:r w:rsidRPr="00B26F00">
        <w:rPr>
          <w:rFonts w:ascii="Arial" w:hAnsi="Arial" w:cs="Arial"/>
          <w:bCs/>
          <w:sz w:val="22"/>
          <w:szCs w:val="22"/>
        </w:rPr>
        <w:t xml:space="preserve">Por otra parte, el </w:t>
      </w:r>
      <w:r w:rsidRPr="00B26F00">
        <w:rPr>
          <w:rFonts w:ascii="Arial" w:hAnsi="Arial" w:cs="Arial"/>
          <w:b/>
          <w:bCs/>
          <w:sz w:val="22"/>
          <w:szCs w:val="22"/>
        </w:rPr>
        <w:t>PROVEEDOR</w:t>
      </w:r>
      <w:r w:rsidRPr="00B26F00">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B26F00" w:rsidRPr="00B26F00" w:rsidRDefault="00B26F00" w:rsidP="00B26F00">
      <w:pPr>
        <w:widowControl w:val="0"/>
        <w:autoSpaceDE w:val="0"/>
        <w:autoSpaceDN w:val="0"/>
        <w:adjustRightInd w:val="0"/>
        <w:jc w:val="both"/>
        <w:rPr>
          <w:rFonts w:ascii="Arial" w:hAnsi="Arial" w:cs="Arial"/>
          <w:b/>
          <w:bCs/>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CUARTA.- (CAUSAS DE FUERZA MAYOR Y/O CASO FORTUITO) </w:t>
      </w:r>
      <w:r w:rsidRPr="00B26F00">
        <w:rPr>
          <w:rFonts w:ascii="Arial" w:hAnsi="Arial" w:cs="Arial"/>
          <w:sz w:val="22"/>
          <w:szCs w:val="22"/>
          <w:lang w:val="es-BO"/>
        </w:rPr>
        <w:t xml:space="preserve">Con el fin de exceptuar al </w:t>
      </w:r>
      <w:r w:rsidRPr="00B26F00">
        <w:rPr>
          <w:rFonts w:ascii="Arial" w:hAnsi="Arial" w:cs="Arial"/>
          <w:b/>
          <w:sz w:val="22"/>
          <w:szCs w:val="22"/>
          <w:lang w:val="es-BO"/>
        </w:rPr>
        <w:t>PROVEEDOR</w:t>
      </w:r>
      <w:r w:rsidRPr="00B26F00">
        <w:rPr>
          <w:rFonts w:ascii="Arial" w:hAnsi="Arial" w:cs="Arial"/>
          <w:sz w:val="22"/>
          <w:szCs w:val="22"/>
          <w:lang w:val="es-BO"/>
        </w:rPr>
        <w:t xml:space="preserve"> de determinadas responsabilidades por mora o por incumplimiento involuntario total o parcial del presente contrato, la </w:t>
      </w:r>
      <w:r w:rsidRPr="00B26F00">
        <w:rPr>
          <w:rFonts w:ascii="Arial" w:hAnsi="Arial" w:cs="Arial"/>
          <w:b/>
          <w:sz w:val="22"/>
          <w:szCs w:val="22"/>
          <w:lang w:val="es-BO"/>
        </w:rPr>
        <w:t>ENTIDAD</w:t>
      </w:r>
      <w:r w:rsidRPr="00B26F00">
        <w:rPr>
          <w:rFonts w:ascii="Arial" w:hAnsi="Arial" w:cs="Arial"/>
          <w:sz w:val="22"/>
          <w:szCs w:val="22"/>
          <w:lang w:val="es-BO"/>
        </w:rPr>
        <w:t xml:space="preserve"> tendrá la facultad de calificar las causas de fuerza mayor y/o caso fortuito u otras causas debidamente justificadas, a fin exonerar al </w:t>
      </w:r>
      <w:r w:rsidRPr="00B26F00">
        <w:rPr>
          <w:rFonts w:ascii="Arial" w:hAnsi="Arial" w:cs="Arial"/>
          <w:b/>
          <w:sz w:val="22"/>
          <w:szCs w:val="22"/>
          <w:lang w:val="es-BO"/>
        </w:rPr>
        <w:t>PROVEEDOR</w:t>
      </w:r>
      <w:r w:rsidRPr="00B26F00">
        <w:rPr>
          <w:rFonts w:ascii="Arial" w:hAnsi="Arial" w:cs="Arial"/>
          <w:sz w:val="22"/>
          <w:szCs w:val="22"/>
          <w:lang w:val="es-BO"/>
        </w:rPr>
        <w:t xml:space="preserve"> del cumplimiento del plazo de entrega o del cumplimiento total o parcial de la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o demora justificada en el cumplimiento del plazo de entrega, de modo inexcusable e imprescindible en cada caso,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presentar por escrito a la </w:t>
      </w:r>
      <w:r w:rsidRPr="00B26F00">
        <w:rPr>
          <w:rFonts w:ascii="Arial" w:hAnsi="Arial" w:cs="Arial"/>
          <w:b/>
          <w:sz w:val="22"/>
          <w:szCs w:val="22"/>
          <w:lang w:val="es-BO"/>
        </w:rPr>
        <w:t>ENTIDAD</w:t>
      </w:r>
      <w:r w:rsidRPr="00B26F00">
        <w:rPr>
          <w:rFonts w:ascii="Arial" w:hAnsi="Arial" w:cs="Arial"/>
          <w:sz w:val="22"/>
          <w:szCs w:val="22"/>
          <w:lang w:val="es-BO"/>
        </w:rPr>
        <w:t xml:space="preserve"> </w:t>
      </w:r>
      <w:r w:rsidRPr="00B26F00">
        <w:rPr>
          <w:rFonts w:ascii="Arial" w:hAnsi="Arial" w:cs="Arial"/>
          <w:sz w:val="22"/>
          <w:szCs w:val="22"/>
          <w:lang w:val="es-BO"/>
        </w:rPr>
        <w:lastRenderedPageBreak/>
        <w:t xml:space="preserve">el respaldo que acredite la existencia del hecho de fuerza mayor y/o caso fortuito u otras causas debidamente justificadas, dentro de los cinco (5) días hábiles de ocurrido el hecho.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pacing w:val="-3"/>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en el plazo de dos (2) días hábiles deberá aceptar o rechazar la solicitud. </w:t>
      </w:r>
      <w:r w:rsidRPr="00B26F00">
        <w:rPr>
          <w:rFonts w:ascii="Arial" w:hAnsi="Arial" w:cs="Arial"/>
          <w:spacing w:val="-3"/>
          <w:sz w:val="22"/>
          <w:szCs w:val="22"/>
          <w:lang w:val="es-BO"/>
        </w:rPr>
        <w:t xml:space="preserve">Si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no diera respuesta dentro del plazo referido precedentemente, se entenderá la aceptación tácita</w:t>
      </w:r>
      <w:r w:rsidRPr="00B26F00">
        <w:rPr>
          <w:rFonts w:ascii="Arial" w:hAnsi="Arial" w:cs="Arial"/>
          <w:sz w:val="22"/>
          <w:szCs w:val="22"/>
          <w:lang w:val="es-BO"/>
        </w:rPr>
        <w:t xml:space="preserve"> de la existencia del impedimento</w:t>
      </w:r>
      <w:r w:rsidRPr="00B26F00">
        <w:rPr>
          <w:rFonts w:ascii="Arial" w:hAnsi="Arial" w:cs="Arial"/>
          <w:spacing w:val="-3"/>
          <w:sz w:val="22"/>
          <w:szCs w:val="22"/>
          <w:lang w:val="es-BO"/>
        </w:rPr>
        <w:t>, considerando para el efecto el silencio administrativo positivo</w:t>
      </w:r>
      <w:r w:rsidRPr="00B26F00">
        <w:rPr>
          <w:rFonts w:ascii="Arial" w:hAnsi="Arial" w:cs="Arial"/>
          <w:sz w:val="22"/>
          <w:szCs w:val="22"/>
          <w:lang w:val="es-BO"/>
        </w:rPr>
        <w:t>.</w:t>
      </w:r>
      <w:r w:rsidRPr="00B26F00">
        <w:rPr>
          <w:rFonts w:ascii="Arial" w:hAnsi="Arial" w:cs="Arial"/>
          <w:spacing w:val="-3"/>
          <w:sz w:val="22"/>
          <w:szCs w:val="22"/>
          <w:lang w:val="es-BO"/>
        </w:rPr>
        <w:t xml:space="preserve"> En caso de aceptación expresa o tácita y según corresponda,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deberá realizar:</w:t>
      </w:r>
    </w:p>
    <w:p w:rsidR="00B26F00" w:rsidRPr="00B26F00" w:rsidRDefault="00B26F00" w:rsidP="00B26F00">
      <w:pPr>
        <w:widowControl w:val="0"/>
        <w:jc w:val="both"/>
        <w:rPr>
          <w:rFonts w:ascii="Arial" w:hAnsi="Arial" w:cs="Arial"/>
          <w:spacing w:val="-3"/>
          <w:sz w:val="22"/>
          <w:szCs w:val="22"/>
          <w:lang w:val="es-BO"/>
        </w:rPr>
      </w:pPr>
    </w:p>
    <w:p w:rsidR="00B26F00" w:rsidRPr="00B26F00" w:rsidRDefault="00B26F00" w:rsidP="0016072E">
      <w:pPr>
        <w:widowControl w:val="0"/>
        <w:numPr>
          <w:ilvl w:val="0"/>
          <w:numId w:val="68"/>
        </w:numPr>
        <w:contextualSpacing/>
        <w:jc w:val="both"/>
        <w:rPr>
          <w:rFonts w:ascii="Arial" w:hAnsi="Arial" w:cs="Arial"/>
          <w:spacing w:val="-3"/>
          <w:sz w:val="22"/>
          <w:szCs w:val="22"/>
          <w:lang w:val="es-BO"/>
        </w:rPr>
      </w:pPr>
      <w:r w:rsidRPr="00B26F00">
        <w:rPr>
          <w:rFonts w:ascii="Arial" w:hAnsi="Arial" w:cs="Arial"/>
          <w:spacing w:val="-3"/>
          <w:sz w:val="22"/>
          <w:szCs w:val="22"/>
          <w:lang w:val="es-BO"/>
        </w:rPr>
        <w:t xml:space="preserve">La </w:t>
      </w:r>
      <w:r w:rsidRPr="00B26F00">
        <w:rPr>
          <w:rFonts w:ascii="Arial" w:hAnsi="Arial" w:cs="Arial"/>
          <w:sz w:val="22"/>
          <w:szCs w:val="22"/>
          <w:lang w:val="es-BO"/>
        </w:rPr>
        <w:t>ampliación del plazo de entrega a través de un Contrato Modificatorio o;</w:t>
      </w:r>
    </w:p>
    <w:p w:rsidR="00B26F00" w:rsidRPr="00B26F00" w:rsidRDefault="00B26F00" w:rsidP="0016072E">
      <w:pPr>
        <w:widowControl w:val="0"/>
        <w:numPr>
          <w:ilvl w:val="0"/>
          <w:numId w:val="68"/>
        </w:numPr>
        <w:contextualSpacing/>
        <w:jc w:val="both"/>
        <w:rPr>
          <w:rFonts w:ascii="Arial" w:hAnsi="Arial" w:cs="Arial"/>
          <w:spacing w:val="-3"/>
          <w:sz w:val="22"/>
          <w:szCs w:val="22"/>
          <w:lang w:val="es-BO"/>
        </w:rPr>
      </w:pPr>
      <w:r w:rsidRPr="00B26F00">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B26F00">
        <w:rPr>
          <w:rFonts w:ascii="Arial" w:hAnsi="Arial" w:cs="Arial"/>
          <w:b/>
          <w:sz w:val="22"/>
          <w:szCs w:val="22"/>
          <w:lang w:val="es-BO"/>
        </w:rPr>
        <w:t xml:space="preserve">PROVEEDOR. </w:t>
      </w:r>
    </w:p>
    <w:p w:rsidR="00B26F00" w:rsidRPr="00B26F00" w:rsidRDefault="00B26F00" w:rsidP="00B26F00">
      <w:pPr>
        <w:widowControl w:val="0"/>
        <w:ind w:left="720"/>
        <w:contextualSpacing/>
        <w:jc w:val="both"/>
        <w:rPr>
          <w:rFonts w:ascii="Arial" w:hAnsi="Arial" w:cs="Arial"/>
          <w:spacing w:val="-3"/>
          <w:sz w:val="22"/>
          <w:szCs w:val="22"/>
          <w:lang w:val="es-BO"/>
        </w:rPr>
      </w:pPr>
    </w:p>
    <w:p w:rsidR="00B26F00" w:rsidRPr="00B26F00" w:rsidRDefault="00B26F00" w:rsidP="00B26F00">
      <w:pPr>
        <w:widowControl w:val="0"/>
        <w:jc w:val="both"/>
        <w:rPr>
          <w:rFonts w:ascii="Arial" w:hAnsi="Arial" w:cs="Arial"/>
          <w:spacing w:val="-3"/>
          <w:sz w:val="22"/>
          <w:szCs w:val="22"/>
          <w:lang w:val="es-BO"/>
        </w:rPr>
      </w:pPr>
      <w:r w:rsidRPr="00B26F0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QUINTA.- (TERMINACIÓN DEL CONTRATO) </w:t>
      </w:r>
      <w:r w:rsidRPr="00B26F00">
        <w:rPr>
          <w:rFonts w:ascii="Arial" w:hAnsi="Arial" w:cs="Arial"/>
          <w:sz w:val="22"/>
          <w:szCs w:val="22"/>
          <w:lang w:val="es-BO"/>
        </w:rPr>
        <w:t>El presente contrato concluirá por una de las siguientes causas:</w:t>
      </w:r>
    </w:p>
    <w:p w:rsidR="00B26F00" w:rsidRPr="00B26F00" w:rsidRDefault="00B26F00" w:rsidP="00B26F00">
      <w:pPr>
        <w:widowControl w:val="0"/>
        <w:tabs>
          <w:tab w:val="left" w:pos="709"/>
        </w:tabs>
        <w:jc w:val="both"/>
        <w:rPr>
          <w:rFonts w:ascii="Arial" w:hAnsi="Arial" w:cs="Arial"/>
          <w:sz w:val="22"/>
          <w:szCs w:val="22"/>
          <w:lang w:val="es-BO"/>
        </w:rPr>
      </w:pPr>
    </w:p>
    <w:p w:rsidR="00B26F00" w:rsidRPr="00B26F00" w:rsidRDefault="00B26F00" w:rsidP="0016072E">
      <w:pPr>
        <w:widowControl w:val="0"/>
        <w:numPr>
          <w:ilvl w:val="0"/>
          <w:numId w:val="66"/>
        </w:numPr>
        <w:tabs>
          <w:tab w:val="left" w:pos="709"/>
        </w:tabs>
        <w:jc w:val="both"/>
        <w:rPr>
          <w:rFonts w:ascii="Arial" w:hAnsi="Arial" w:cs="Arial"/>
          <w:b/>
          <w:vanish/>
          <w:sz w:val="22"/>
          <w:szCs w:val="22"/>
          <w:lang w:val="es-BO"/>
        </w:rPr>
      </w:pPr>
    </w:p>
    <w:p w:rsidR="00B26F00" w:rsidRPr="00B26F00" w:rsidRDefault="00B26F00" w:rsidP="0016072E">
      <w:pPr>
        <w:widowControl w:val="0"/>
        <w:numPr>
          <w:ilvl w:val="0"/>
          <w:numId w:val="66"/>
        </w:numPr>
        <w:tabs>
          <w:tab w:val="left" w:pos="709"/>
        </w:tabs>
        <w:jc w:val="both"/>
        <w:rPr>
          <w:rFonts w:ascii="Arial" w:hAnsi="Arial" w:cs="Arial"/>
          <w:b/>
          <w:vanish/>
          <w:sz w:val="22"/>
          <w:szCs w:val="22"/>
          <w:lang w:val="es-BO"/>
        </w:rPr>
      </w:pPr>
    </w:p>
    <w:p w:rsidR="00B26F00" w:rsidRPr="00B26F00" w:rsidRDefault="00B26F00" w:rsidP="0016072E">
      <w:pPr>
        <w:widowControl w:val="0"/>
        <w:numPr>
          <w:ilvl w:val="0"/>
          <w:numId w:val="66"/>
        </w:numPr>
        <w:tabs>
          <w:tab w:val="left" w:pos="709"/>
        </w:tabs>
        <w:jc w:val="both"/>
        <w:rPr>
          <w:rFonts w:ascii="Arial" w:hAnsi="Arial" w:cs="Arial"/>
          <w:b/>
          <w:vanish/>
          <w:sz w:val="22"/>
          <w:szCs w:val="22"/>
          <w:lang w:val="es-BO"/>
        </w:rPr>
      </w:pPr>
    </w:p>
    <w:p w:rsidR="00B26F00" w:rsidRPr="00B26F00" w:rsidRDefault="00B26F00" w:rsidP="0016072E">
      <w:pPr>
        <w:widowControl w:val="0"/>
        <w:numPr>
          <w:ilvl w:val="0"/>
          <w:numId w:val="66"/>
        </w:numPr>
        <w:tabs>
          <w:tab w:val="left" w:pos="709"/>
        </w:tabs>
        <w:jc w:val="both"/>
        <w:rPr>
          <w:rFonts w:ascii="Arial" w:hAnsi="Arial" w:cs="Arial"/>
          <w:b/>
          <w:vanish/>
          <w:sz w:val="22"/>
          <w:szCs w:val="22"/>
          <w:lang w:val="es-BO"/>
        </w:rPr>
      </w:pPr>
    </w:p>
    <w:p w:rsidR="00B26F00" w:rsidRPr="00B26F00" w:rsidRDefault="00B26F00" w:rsidP="0016072E">
      <w:pPr>
        <w:widowControl w:val="0"/>
        <w:numPr>
          <w:ilvl w:val="0"/>
          <w:numId w:val="66"/>
        </w:numPr>
        <w:tabs>
          <w:tab w:val="left" w:pos="709"/>
        </w:tabs>
        <w:jc w:val="both"/>
        <w:rPr>
          <w:rFonts w:ascii="Arial" w:hAnsi="Arial" w:cs="Arial"/>
          <w:b/>
          <w:vanish/>
          <w:sz w:val="22"/>
          <w:szCs w:val="22"/>
          <w:lang w:val="es-BO"/>
        </w:rPr>
      </w:pPr>
    </w:p>
    <w:p w:rsidR="00B26F00" w:rsidRPr="00B26F00" w:rsidRDefault="00B26F00" w:rsidP="0016072E">
      <w:pPr>
        <w:widowControl w:val="0"/>
        <w:numPr>
          <w:ilvl w:val="0"/>
          <w:numId w:val="66"/>
        </w:numPr>
        <w:tabs>
          <w:tab w:val="left" w:pos="709"/>
        </w:tabs>
        <w:jc w:val="both"/>
        <w:rPr>
          <w:rFonts w:ascii="Arial" w:hAnsi="Arial" w:cs="Arial"/>
          <w:b/>
          <w:vanish/>
          <w:sz w:val="22"/>
          <w:szCs w:val="22"/>
          <w:lang w:val="es-BO"/>
        </w:rPr>
      </w:pPr>
    </w:p>
    <w:p w:rsidR="00B26F00" w:rsidRPr="00B26F00" w:rsidRDefault="00B26F00" w:rsidP="0016072E">
      <w:pPr>
        <w:widowControl w:val="0"/>
        <w:numPr>
          <w:ilvl w:val="1"/>
          <w:numId w:val="74"/>
        </w:numPr>
        <w:tabs>
          <w:tab w:val="left" w:pos="709"/>
        </w:tabs>
        <w:jc w:val="both"/>
        <w:rPr>
          <w:rFonts w:ascii="Arial" w:hAnsi="Arial" w:cs="Arial"/>
          <w:sz w:val="22"/>
          <w:szCs w:val="22"/>
          <w:lang w:val="es-BO"/>
        </w:rPr>
      </w:pPr>
      <w:r w:rsidRPr="00B26F00">
        <w:rPr>
          <w:rFonts w:ascii="Arial" w:hAnsi="Arial" w:cs="Arial"/>
          <w:b/>
          <w:sz w:val="22"/>
          <w:szCs w:val="22"/>
          <w:lang w:val="es-BO"/>
        </w:rPr>
        <w:t xml:space="preserve">Por Cumplimiento del Contrato: </w:t>
      </w:r>
      <w:r w:rsidRPr="00B26F00">
        <w:rPr>
          <w:rFonts w:ascii="Arial" w:hAnsi="Arial" w:cs="Arial"/>
          <w:sz w:val="22"/>
          <w:szCs w:val="22"/>
          <w:lang w:val="es-BO"/>
        </w:rPr>
        <w:t xml:space="preserve">Es la forma ordinaria de terminación, donde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como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26F00">
        <w:rPr>
          <w:rFonts w:ascii="Arial" w:hAnsi="Arial" w:cs="Arial"/>
          <w:b/>
          <w:sz w:val="22"/>
          <w:szCs w:val="22"/>
          <w:lang w:val="es-BO"/>
        </w:rPr>
        <w:t>ENTIDAD</w:t>
      </w:r>
      <w:r w:rsidRPr="00B26F00">
        <w:rPr>
          <w:rFonts w:ascii="Arial" w:hAnsi="Arial" w:cs="Arial"/>
          <w:sz w:val="22"/>
          <w:szCs w:val="22"/>
          <w:lang w:val="es-BO"/>
        </w:rPr>
        <w:t>.</w:t>
      </w:r>
    </w:p>
    <w:p w:rsidR="00B26F00" w:rsidRPr="00B26F00" w:rsidRDefault="00B26F00" w:rsidP="00B26F00">
      <w:pPr>
        <w:widowControl w:val="0"/>
        <w:tabs>
          <w:tab w:val="left" w:pos="851"/>
        </w:tabs>
        <w:ind w:left="709" w:hanging="709"/>
        <w:jc w:val="both"/>
        <w:rPr>
          <w:rFonts w:ascii="Arial" w:hAnsi="Arial" w:cs="Arial"/>
          <w:sz w:val="22"/>
          <w:szCs w:val="22"/>
          <w:lang w:val="es-BO"/>
        </w:rPr>
      </w:pPr>
    </w:p>
    <w:p w:rsidR="00B26F00" w:rsidRPr="00B26F00" w:rsidRDefault="00B26F00" w:rsidP="0016072E">
      <w:pPr>
        <w:widowControl w:val="0"/>
        <w:numPr>
          <w:ilvl w:val="1"/>
          <w:numId w:val="74"/>
        </w:numPr>
        <w:tabs>
          <w:tab w:val="left" w:pos="709"/>
        </w:tabs>
        <w:jc w:val="both"/>
        <w:rPr>
          <w:rFonts w:ascii="Arial" w:hAnsi="Arial" w:cs="Arial"/>
          <w:sz w:val="22"/>
          <w:szCs w:val="22"/>
          <w:lang w:val="es-BO"/>
        </w:rPr>
      </w:pPr>
      <w:r w:rsidRPr="00B26F00">
        <w:rPr>
          <w:rFonts w:ascii="Arial" w:hAnsi="Arial" w:cs="Arial"/>
          <w:b/>
          <w:sz w:val="22"/>
          <w:szCs w:val="22"/>
          <w:lang w:val="es-BO"/>
        </w:rPr>
        <w:t xml:space="preserve">Por Resolución del Contrato: </w:t>
      </w:r>
      <w:r w:rsidRPr="00B26F00">
        <w:rPr>
          <w:rFonts w:ascii="Arial" w:hAnsi="Arial" w:cs="Arial"/>
          <w:sz w:val="22"/>
          <w:szCs w:val="22"/>
          <w:lang w:val="es-BO"/>
        </w:rPr>
        <w:t>Es la forma extraordinaria de terminación del contrato que procederá únicamente por las siguientes causales:</w:t>
      </w:r>
    </w:p>
    <w:p w:rsidR="00B26F00" w:rsidRPr="00B26F00" w:rsidRDefault="00B26F00" w:rsidP="00B26F00">
      <w:pPr>
        <w:widowControl w:val="0"/>
        <w:tabs>
          <w:tab w:val="left" w:pos="709"/>
        </w:tabs>
        <w:ind w:left="720"/>
        <w:jc w:val="both"/>
        <w:rPr>
          <w:rFonts w:ascii="Arial" w:hAnsi="Arial" w:cs="Arial"/>
          <w:sz w:val="22"/>
          <w:szCs w:val="22"/>
          <w:lang w:val="es-BO"/>
        </w:rPr>
      </w:pPr>
    </w:p>
    <w:p w:rsidR="00B26F00" w:rsidRPr="00B26F00" w:rsidRDefault="00B26F00" w:rsidP="0016072E">
      <w:pPr>
        <w:widowControl w:val="0"/>
        <w:numPr>
          <w:ilvl w:val="2"/>
          <w:numId w:val="74"/>
        </w:numPr>
        <w:ind w:left="1560" w:hanging="851"/>
        <w:rPr>
          <w:rFonts w:ascii="Arial" w:hAnsi="Arial" w:cs="Arial"/>
          <w:b/>
          <w:sz w:val="22"/>
          <w:szCs w:val="22"/>
          <w:lang w:val="es-BO"/>
        </w:rPr>
      </w:pPr>
      <w:r w:rsidRPr="00B26F00">
        <w:rPr>
          <w:rFonts w:ascii="Arial" w:hAnsi="Arial" w:cs="Arial"/>
          <w:b/>
          <w:sz w:val="22"/>
          <w:szCs w:val="22"/>
          <w:lang w:val="es-BO"/>
        </w:rPr>
        <w:t>Resolución a requerimiento de la ENTIDAD, por causales atribuibles al PROVEEDOR:</w:t>
      </w:r>
    </w:p>
    <w:p w:rsidR="00B26F00" w:rsidRPr="00B26F00" w:rsidRDefault="00B26F00" w:rsidP="00B26F00">
      <w:pPr>
        <w:widowControl w:val="0"/>
        <w:ind w:left="1418"/>
        <w:jc w:val="both"/>
        <w:rPr>
          <w:rFonts w:ascii="Arial" w:hAnsi="Arial" w:cs="Arial"/>
          <w:sz w:val="22"/>
          <w:szCs w:val="22"/>
          <w:lang w:val="es-BO"/>
        </w:rPr>
      </w:pPr>
    </w:p>
    <w:p w:rsidR="00B26F00" w:rsidRPr="00B26F00" w:rsidRDefault="00B26F00" w:rsidP="0016072E">
      <w:pPr>
        <w:widowControl w:val="0"/>
        <w:numPr>
          <w:ilvl w:val="0"/>
          <w:numId w:val="64"/>
        </w:numPr>
        <w:ind w:hanging="303"/>
        <w:jc w:val="both"/>
        <w:rPr>
          <w:rFonts w:ascii="Arial" w:hAnsi="Arial" w:cs="Arial"/>
          <w:sz w:val="22"/>
          <w:szCs w:val="22"/>
          <w:lang w:val="es-BO"/>
        </w:rPr>
      </w:pPr>
      <w:r w:rsidRPr="00B26F00">
        <w:rPr>
          <w:rFonts w:ascii="Arial" w:hAnsi="Arial" w:cs="Arial"/>
          <w:sz w:val="22"/>
          <w:szCs w:val="22"/>
          <w:lang w:val="es-BO"/>
        </w:rPr>
        <w:t xml:space="preserve">Por disolución del </w:t>
      </w:r>
      <w:r w:rsidRPr="00B26F00">
        <w:rPr>
          <w:rFonts w:ascii="Arial" w:hAnsi="Arial" w:cs="Arial"/>
          <w:b/>
          <w:sz w:val="22"/>
          <w:szCs w:val="22"/>
          <w:lang w:val="es-BO"/>
        </w:rPr>
        <w:t xml:space="preserve">PROVEEDOR, </w:t>
      </w:r>
      <w:r w:rsidRPr="00B26F00">
        <w:rPr>
          <w:rFonts w:ascii="Arial" w:hAnsi="Arial" w:cs="Arial"/>
          <w:sz w:val="22"/>
          <w:szCs w:val="22"/>
          <w:lang w:val="es-BO"/>
        </w:rPr>
        <w:t>cuando corresponda</w:t>
      </w:r>
      <w:r w:rsidRPr="00B26F00">
        <w:rPr>
          <w:rFonts w:ascii="Arial" w:hAnsi="Arial" w:cs="Arial"/>
          <w:b/>
          <w:i/>
          <w:sz w:val="22"/>
          <w:szCs w:val="22"/>
          <w:lang w:val="es-BO"/>
        </w:rPr>
        <w:t>.</w:t>
      </w:r>
    </w:p>
    <w:p w:rsidR="00B26F00" w:rsidRPr="00B26F00" w:rsidRDefault="00B26F00" w:rsidP="0016072E">
      <w:pPr>
        <w:widowControl w:val="0"/>
        <w:numPr>
          <w:ilvl w:val="0"/>
          <w:numId w:val="64"/>
        </w:numPr>
        <w:ind w:hanging="303"/>
        <w:jc w:val="both"/>
        <w:rPr>
          <w:rFonts w:ascii="Arial" w:hAnsi="Arial" w:cs="Arial"/>
          <w:sz w:val="22"/>
          <w:szCs w:val="22"/>
          <w:lang w:val="es-BO"/>
        </w:rPr>
      </w:pPr>
      <w:r w:rsidRPr="00B26F00">
        <w:rPr>
          <w:rFonts w:ascii="Arial" w:hAnsi="Arial" w:cs="Arial"/>
          <w:sz w:val="22"/>
          <w:szCs w:val="22"/>
          <w:lang w:val="es-BO"/>
        </w:rPr>
        <w:t xml:space="preserve">Por quiebra declarada del </w:t>
      </w:r>
      <w:r w:rsidRPr="00B26F00">
        <w:rPr>
          <w:rFonts w:ascii="Arial" w:hAnsi="Arial" w:cs="Arial"/>
          <w:b/>
          <w:sz w:val="22"/>
          <w:szCs w:val="22"/>
          <w:lang w:val="es-BO"/>
        </w:rPr>
        <w:t>PROVEEDOR.</w:t>
      </w:r>
    </w:p>
    <w:p w:rsidR="00B26F00" w:rsidRPr="00B26F00" w:rsidRDefault="00B26F00" w:rsidP="0016072E">
      <w:pPr>
        <w:widowControl w:val="0"/>
        <w:numPr>
          <w:ilvl w:val="0"/>
          <w:numId w:val="64"/>
        </w:numPr>
        <w:ind w:hanging="303"/>
        <w:jc w:val="both"/>
        <w:rPr>
          <w:rFonts w:ascii="Arial" w:hAnsi="Arial" w:cs="Arial"/>
          <w:sz w:val="22"/>
          <w:szCs w:val="22"/>
          <w:lang w:val="es-BO"/>
        </w:rPr>
      </w:pPr>
      <w:r w:rsidRPr="00B26F00">
        <w:rPr>
          <w:rFonts w:ascii="Arial" w:hAnsi="Arial" w:cs="Arial"/>
          <w:sz w:val="22"/>
          <w:szCs w:val="22"/>
          <w:lang w:val="es-BO"/>
        </w:rPr>
        <w:t xml:space="preserve">Por incumplimiento injustificado a la Cláusula Décima Primera (Plazo de Entrega), sin que el </w:t>
      </w:r>
      <w:r w:rsidRPr="00B26F00">
        <w:rPr>
          <w:rFonts w:ascii="Arial" w:hAnsi="Arial" w:cs="Arial"/>
          <w:b/>
          <w:sz w:val="22"/>
          <w:szCs w:val="22"/>
          <w:lang w:val="es-BO"/>
        </w:rPr>
        <w:t xml:space="preserve">PROVEEDOR </w:t>
      </w:r>
      <w:r w:rsidRPr="00B26F00">
        <w:rPr>
          <w:rFonts w:ascii="Arial" w:hAnsi="Arial" w:cs="Arial"/>
          <w:sz w:val="22"/>
          <w:szCs w:val="22"/>
          <w:lang w:val="es-BO"/>
        </w:rPr>
        <w:t>adopte medidas necesarias y oportunas para recuperar su demora y asegurar la conclusión de la entrega.</w:t>
      </w:r>
    </w:p>
    <w:p w:rsidR="00B26F00" w:rsidRPr="00B26F00" w:rsidRDefault="00B26F00" w:rsidP="0016072E">
      <w:pPr>
        <w:widowControl w:val="0"/>
        <w:numPr>
          <w:ilvl w:val="0"/>
          <w:numId w:val="64"/>
        </w:numPr>
        <w:ind w:hanging="303"/>
        <w:jc w:val="both"/>
        <w:rPr>
          <w:rFonts w:ascii="Arial" w:hAnsi="Arial" w:cs="Arial"/>
          <w:sz w:val="22"/>
          <w:szCs w:val="22"/>
          <w:lang w:val="es-BO"/>
        </w:rPr>
      </w:pPr>
      <w:r w:rsidRPr="00B26F00">
        <w:rPr>
          <w:rFonts w:ascii="Arial" w:hAnsi="Arial" w:cs="Arial"/>
          <w:sz w:val="22"/>
          <w:szCs w:val="22"/>
          <w:lang w:val="es-BO"/>
        </w:rPr>
        <w:t xml:space="preserve">Cuando el monto de la multa por atraso en la entrega de los </w:t>
      </w:r>
      <w:r w:rsidRPr="00B26F00">
        <w:rPr>
          <w:rFonts w:ascii="Arial" w:hAnsi="Arial" w:cs="Arial"/>
          <w:b/>
          <w:sz w:val="22"/>
          <w:szCs w:val="22"/>
          <w:lang w:val="es-BO"/>
        </w:rPr>
        <w:t>BIENES</w:t>
      </w:r>
      <w:r w:rsidRPr="00B26F00">
        <w:rPr>
          <w:rFonts w:ascii="Arial" w:hAnsi="Arial" w:cs="Arial"/>
          <w:sz w:val="22"/>
          <w:szCs w:val="22"/>
          <w:lang w:val="es-BO"/>
        </w:rPr>
        <w:t>, alcance el diez por ciento (10%) del monto total del contrato, decisión optativa, o el veinte por ciento (20%), de forma obligatoria.</w:t>
      </w:r>
    </w:p>
    <w:p w:rsidR="00B26F00" w:rsidRPr="00B26F00" w:rsidRDefault="00B26F00" w:rsidP="0016072E">
      <w:pPr>
        <w:widowControl w:val="0"/>
        <w:numPr>
          <w:ilvl w:val="0"/>
          <w:numId w:val="64"/>
        </w:numPr>
        <w:autoSpaceDE w:val="0"/>
        <w:autoSpaceDN w:val="0"/>
        <w:adjustRightInd w:val="0"/>
        <w:jc w:val="both"/>
        <w:rPr>
          <w:rFonts w:ascii="Arial" w:hAnsi="Arial" w:cs="Arial"/>
          <w:bCs/>
          <w:spacing w:val="-6"/>
          <w:sz w:val="22"/>
          <w:szCs w:val="22"/>
          <w:lang w:val="es-ES_tradnl"/>
        </w:rPr>
      </w:pPr>
      <w:r w:rsidRPr="00B26F00">
        <w:rPr>
          <w:rFonts w:ascii="Arial" w:hAnsi="Arial" w:cs="Arial"/>
          <w:sz w:val="22"/>
          <w:szCs w:val="22"/>
          <w:lang w:val="es-ES_tradnl"/>
        </w:rPr>
        <w:t xml:space="preserve">Por incumplimiento a cualquier obligación establecida en el presente Contrato, excepto las que tienen multas.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2"/>
          <w:numId w:val="74"/>
        </w:numPr>
        <w:ind w:left="1560" w:hanging="851"/>
        <w:rPr>
          <w:rFonts w:ascii="Arial" w:hAnsi="Arial" w:cs="Arial"/>
          <w:b/>
          <w:sz w:val="22"/>
          <w:szCs w:val="22"/>
          <w:lang w:val="es-BO"/>
        </w:rPr>
      </w:pPr>
      <w:r w:rsidRPr="00B26F00">
        <w:rPr>
          <w:rFonts w:ascii="Arial" w:hAnsi="Arial" w:cs="Arial"/>
          <w:b/>
          <w:sz w:val="22"/>
          <w:szCs w:val="22"/>
          <w:lang w:val="es-BO"/>
        </w:rPr>
        <w:t>Resolución a requerimiento del PROVEEDOR por causales atribuibles a la ENTIDAD:</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0"/>
          <w:numId w:val="65"/>
        </w:numPr>
        <w:tabs>
          <w:tab w:val="left" w:pos="1418"/>
        </w:tabs>
        <w:jc w:val="both"/>
        <w:rPr>
          <w:rFonts w:ascii="Arial" w:hAnsi="Arial" w:cs="Arial"/>
          <w:b/>
          <w:sz w:val="22"/>
          <w:szCs w:val="22"/>
          <w:lang w:val="es-BO"/>
        </w:rPr>
      </w:pPr>
      <w:r w:rsidRPr="00B26F00">
        <w:rPr>
          <w:rFonts w:ascii="Arial" w:hAnsi="Arial" w:cs="Arial"/>
          <w:sz w:val="22"/>
          <w:szCs w:val="22"/>
          <w:lang w:val="es-BO"/>
        </w:rPr>
        <w:t xml:space="preserve">Por instrucciones injustificadas emanadas de la </w:t>
      </w:r>
      <w:r w:rsidRPr="00B26F00">
        <w:rPr>
          <w:rFonts w:ascii="Arial" w:hAnsi="Arial" w:cs="Arial"/>
          <w:b/>
          <w:sz w:val="22"/>
          <w:szCs w:val="22"/>
          <w:lang w:val="es-BO"/>
        </w:rPr>
        <w:t>ENTIDAD</w:t>
      </w:r>
      <w:r w:rsidRPr="00B26F00">
        <w:rPr>
          <w:rFonts w:ascii="Arial" w:hAnsi="Arial" w:cs="Arial"/>
          <w:sz w:val="22"/>
          <w:szCs w:val="22"/>
          <w:lang w:val="es-BO"/>
        </w:rPr>
        <w:t xml:space="preserve"> para la </w:t>
      </w:r>
      <w:r w:rsidRPr="00B26F00">
        <w:rPr>
          <w:rFonts w:ascii="Arial" w:hAnsi="Arial" w:cs="Arial"/>
          <w:sz w:val="22"/>
          <w:szCs w:val="22"/>
          <w:lang w:val="es-BO"/>
        </w:rPr>
        <w:lastRenderedPageBreak/>
        <w:t xml:space="preserve">suspensión de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por más de treinta (30) días calendario.</w:t>
      </w:r>
    </w:p>
    <w:p w:rsidR="00B26F00" w:rsidRPr="00B26F00" w:rsidRDefault="00B26F00" w:rsidP="0016072E">
      <w:pPr>
        <w:widowControl w:val="0"/>
        <w:numPr>
          <w:ilvl w:val="0"/>
          <w:numId w:val="65"/>
        </w:numPr>
        <w:jc w:val="both"/>
        <w:rPr>
          <w:rFonts w:ascii="Arial" w:hAnsi="Arial" w:cs="Arial"/>
          <w:sz w:val="22"/>
          <w:szCs w:val="22"/>
          <w:lang w:val="es-BO"/>
        </w:rPr>
      </w:pPr>
      <w:r w:rsidRPr="00B26F00">
        <w:rPr>
          <w:rFonts w:ascii="Arial" w:hAnsi="Arial" w:cs="Arial"/>
          <w:sz w:val="22"/>
          <w:szCs w:val="22"/>
          <w:lang w:val="es-BO"/>
        </w:rPr>
        <w:t xml:space="preserve">Si apartándose de los términos del contrato, la </w:t>
      </w:r>
      <w:r w:rsidRPr="00B26F00">
        <w:rPr>
          <w:rFonts w:ascii="Arial" w:hAnsi="Arial" w:cs="Arial"/>
          <w:b/>
          <w:sz w:val="22"/>
          <w:szCs w:val="22"/>
          <w:lang w:val="es-BO"/>
        </w:rPr>
        <w:t xml:space="preserve">ENTIDAD </w:t>
      </w:r>
      <w:r w:rsidRPr="00B26F00">
        <w:rPr>
          <w:rFonts w:ascii="Arial" w:hAnsi="Arial" w:cs="Arial"/>
          <w:sz w:val="22"/>
          <w:szCs w:val="22"/>
          <w:lang w:val="es-BO"/>
        </w:rPr>
        <w:t>pretende realizar modificaciones al alcance, monto y/o plazo del contrato, sin la emisión del Contrato Modificatorio correspondiente;</w:t>
      </w:r>
    </w:p>
    <w:p w:rsidR="00B26F00" w:rsidRPr="00B26F00" w:rsidRDefault="00B26F00" w:rsidP="0016072E">
      <w:pPr>
        <w:widowControl w:val="0"/>
        <w:numPr>
          <w:ilvl w:val="0"/>
          <w:numId w:val="65"/>
        </w:numPr>
        <w:jc w:val="both"/>
        <w:rPr>
          <w:rFonts w:ascii="Arial" w:hAnsi="Arial" w:cs="Arial"/>
          <w:b/>
          <w:sz w:val="22"/>
          <w:szCs w:val="22"/>
          <w:lang w:val="es-BO"/>
        </w:rPr>
      </w:pPr>
      <w:r w:rsidRPr="00B26F0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B26F00" w:rsidRPr="00B26F00" w:rsidRDefault="00B26F00" w:rsidP="00B26F00">
      <w:pPr>
        <w:widowControl w:val="0"/>
        <w:tabs>
          <w:tab w:val="left" w:pos="1418"/>
        </w:tabs>
        <w:jc w:val="both"/>
        <w:rPr>
          <w:rFonts w:ascii="Arial" w:hAnsi="Arial" w:cs="Arial"/>
          <w:b/>
          <w:sz w:val="22"/>
          <w:szCs w:val="22"/>
          <w:lang w:val="es-BO"/>
        </w:rPr>
      </w:pPr>
    </w:p>
    <w:p w:rsidR="00B26F00" w:rsidRPr="00B26F00" w:rsidRDefault="00B26F00" w:rsidP="0016072E">
      <w:pPr>
        <w:widowControl w:val="0"/>
        <w:numPr>
          <w:ilvl w:val="2"/>
          <w:numId w:val="74"/>
        </w:numPr>
        <w:ind w:left="1418" w:hanging="709"/>
        <w:jc w:val="both"/>
        <w:rPr>
          <w:rFonts w:ascii="Arial" w:hAnsi="Arial" w:cs="Arial"/>
          <w:sz w:val="22"/>
          <w:szCs w:val="22"/>
          <w:lang w:val="es-BO"/>
        </w:rPr>
      </w:pPr>
      <w:r w:rsidRPr="00B26F00">
        <w:rPr>
          <w:rFonts w:ascii="Arial" w:hAnsi="Arial" w:cs="Arial"/>
          <w:b/>
          <w:sz w:val="22"/>
          <w:szCs w:val="22"/>
          <w:lang w:val="es-BO"/>
        </w:rPr>
        <w:t xml:space="preserve">Formas de resolución y reglas aplicables a la Resolución: </w:t>
      </w:r>
      <w:r w:rsidRPr="00B26F00">
        <w:rPr>
          <w:rFonts w:ascii="Arial" w:hAnsi="Arial" w:cs="Arial"/>
          <w:sz w:val="22"/>
          <w:szCs w:val="22"/>
          <w:lang w:val="es-BO"/>
        </w:rPr>
        <w:t xml:space="preserve">De acuerdo a las causales de Resolución de Contrato señaladas precedentemente, podrán efectivizarse la terminación total o parcial del contrato. </w:t>
      </w:r>
    </w:p>
    <w:p w:rsidR="00B26F00" w:rsidRPr="00B26F00" w:rsidRDefault="00B26F00" w:rsidP="00B26F00">
      <w:pPr>
        <w:widowControl w:val="0"/>
        <w:ind w:left="1560"/>
        <w:jc w:val="both"/>
        <w:rPr>
          <w:rFonts w:ascii="Arial" w:hAnsi="Arial" w:cs="Arial"/>
          <w:sz w:val="22"/>
          <w:szCs w:val="22"/>
          <w:lang w:val="es-BO"/>
        </w:rPr>
      </w:pPr>
    </w:p>
    <w:p w:rsidR="00B26F00" w:rsidRPr="00B26F00" w:rsidRDefault="00B26F00" w:rsidP="00B26F00">
      <w:pPr>
        <w:widowControl w:val="0"/>
        <w:ind w:left="1418"/>
        <w:jc w:val="both"/>
        <w:rPr>
          <w:rFonts w:ascii="Arial" w:hAnsi="Arial" w:cs="Arial"/>
          <w:sz w:val="22"/>
          <w:szCs w:val="22"/>
          <w:lang w:val="es-BO"/>
        </w:rPr>
      </w:pPr>
      <w:r w:rsidRPr="00B26F00">
        <w:rPr>
          <w:rFonts w:ascii="Arial" w:hAnsi="Arial" w:cs="Arial"/>
          <w:sz w:val="22"/>
          <w:szCs w:val="22"/>
          <w:lang w:val="es-BO"/>
        </w:rPr>
        <w:t xml:space="preserve">La terminación total del contrato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En el caso de </w:t>
      </w:r>
      <w:r w:rsidRPr="00B26F00">
        <w:rPr>
          <w:rFonts w:ascii="Arial" w:hAnsi="Arial" w:cs="Arial"/>
          <w:b/>
          <w:sz w:val="22"/>
          <w:szCs w:val="22"/>
          <w:lang w:val="es-BO"/>
        </w:rPr>
        <w:t>BIENES</w:t>
      </w:r>
      <w:r w:rsidRPr="00B26F00">
        <w:rPr>
          <w:rFonts w:ascii="Arial" w:hAnsi="Arial" w:cs="Arial"/>
          <w:sz w:val="22"/>
          <w:szCs w:val="22"/>
          <w:lang w:val="es-BO"/>
        </w:rPr>
        <w:t xml:space="preserve"> sujetos a provisión continua o con más de una entrega, procederá la resolución total cuando la </w:t>
      </w:r>
      <w:r w:rsidRPr="00B26F00">
        <w:rPr>
          <w:rFonts w:ascii="Arial" w:hAnsi="Arial" w:cs="Arial"/>
          <w:b/>
          <w:sz w:val="22"/>
          <w:szCs w:val="22"/>
          <w:lang w:val="es-BO"/>
        </w:rPr>
        <w:t>ENTIDAD</w:t>
      </w:r>
      <w:r w:rsidRPr="00B26F00">
        <w:rPr>
          <w:rFonts w:ascii="Arial" w:hAnsi="Arial" w:cs="Arial"/>
          <w:sz w:val="22"/>
          <w:szCs w:val="22"/>
          <w:lang w:val="es-BO"/>
        </w:rPr>
        <w:t xml:space="preserve"> no haya realizado ninguna recepción.</w:t>
      </w:r>
    </w:p>
    <w:p w:rsidR="00B26F00" w:rsidRPr="00B26F00" w:rsidRDefault="00B26F00" w:rsidP="00B26F00">
      <w:pPr>
        <w:widowControl w:val="0"/>
        <w:ind w:left="1418"/>
        <w:jc w:val="both"/>
        <w:rPr>
          <w:rFonts w:ascii="Arial" w:hAnsi="Arial" w:cs="Arial"/>
          <w:sz w:val="22"/>
          <w:szCs w:val="22"/>
          <w:lang w:val="es-BO"/>
        </w:rPr>
      </w:pPr>
    </w:p>
    <w:p w:rsidR="00B26F00" w:rsidRPr="00B26F00" w:rsidRDefault="00B26F00" w:rsidP="00B26F00">
      <w:pPr>
        <w:widowControl w:val="0"/>
        <w:ind w:left="1418"/>
        <w:jc w:val="both"/>
        <w:rPr>
          <w:rFonts w:ascii="Arial" w:hAnsi="Arial" w:cs="Arial"/>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de manera excepcional, conforme lo establecido en el presente contrato.</w:t>
      </w:r>
    </w:p>
    <w:p w:rsidR="00B26F00" w:rsidRPr="00B26F00" w:rsidRDefault="00B26F00" w:rsidP="00B26F00">
      <w:pPr>
        <w:widowControl w:val="0"/>
        <w:ind w:left="1418"/>
        <w:jc w:val="both"/>
        <w:rPr>
          <w:rFonts w:ascii="Arial" w:hAnsi="Arial" w:cs="Arial"/>
          <w:sz w:val="22"/>
          <w:szCs w:val="22"/>
          <w:lang w:val="es-BO"/>
        </w:rPr>
      </w:pPr>
    </w:p>
    <w:p w:rsidR="00B26F00" w:rsidRPr="00B26F00" w:rsidRDefault="00B26F00" w:rsidP="00B26F00">
      <w:pPr>
        <w:widowControl w:val="0"/>
        <w:ind w:left="1418"/>
        <w:jc w:val="both"/>
        <w:rPr>
          <w:rFonts w:ascii="Arial" w:hAnsi="Arial" w:cs="Arial"/>
          <w:sz w:val="22"/>
          <w:szCs w:val="22"/>
          <w:lang w:val="es-BO"/>
        </w:rPr>
      </w:pPr>
      <w:r w:rsidRPr="00B26F00">
        <w:rPr>
          <w:rFonts w:ascii="Arial" w:hAnsi="Arial" w:cs="Arial"/>
          <w:sz w:val="22"/>
          <w:szCs w:val="22"/>
          <w:lang w:val="es-BO"/>
        </w:rPr>
        <w:t xml:space="preserve">Para procesar la resolución del Contrato por cualquiera de las causales señaladas,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corresponda, notificará mediante carta notariada a la otra parte, la intención de Resolver el Contrato, estableciendo claramente la causal que se aduce.</w:t>
      </w:r>
    </w:p>
    <w:p w:rsidR="00B26F00" w:rsidRPr="00B26F00" w:rsidRDefault="00B26F00" w:rsidP="00B26F00">
      <w:pPr>
        <w:widowControl w:val="0"/>
        <w:ind w:left="1418"/>
        <w:jc w:val="both"/>
        <w:rPr>
          <w:rFonts w:ascii="Arial" w:hAnsi="Arial" w:cs="Arial"/>
          <w:sz w:val="22"/>
          <w:szCs w:val="22"/>
          <w:lang w:val="es-BO"/>
        </w:rPr>
      </w:pPr>
    </w:p>
    <w:p w:rsidR="00B26F00" w:rsidRPr="00B26F00" w:rsidRDefault="00B26F00" w:rsidP="00B26F00">
      <w:pPr>
        <w:widowControl w:val="0"/>
        <w:ind w:left="1418"/>
        <w:jc w:val="both"/>
        <w:rPr>
          <w:rFonts w:ascii="Arial" w:hAnsi="Arial" w:cs="Arial"/>
          <w:sz w:val="22"/>
          <w:szCs w:val="22"/>
          <w:lang w:val="es-BO"/>
        </w:rPr>
      </w:pPr>
      <w:r w:rsidRPr="00B26F00">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B26F00" w:rsidRPr="00B26F00" w:rsidRDefault="00B26F00" w:rsidP="00B26F00">
      <w:pPr>
        <w:widowControl w:val="0"/>
        <w:ind w:left="1418"/>
        <w:jc w:val="both"/>
        <w:rPr>
          <w:rFonts w:ascii="Arial" w:hAnsi="Arial" w:cs="Arial"/>
          <w:sz w:val="22"/>
          <w:szCs w:val="22"/>
          <w:lang w:val="es-BO"/>
        </w:rPr>
      </w:pPr>
    </w:p>
    <w:p w:rsidR="00B26F00" w:rsidRPr="00B26F00" w:rsidRDefault="00B26F00" w:rsidP="00B26F00">
      <w:pPr>
        <w:widowControl w:val="0"/>
        <w:ind w:left="1418"/>
        <w:jc w:val="both"/>
        <w:rPr>
          <w:rFonts w:ascii="Arial" w:hAnsi="Arial" w:cs="Arial"/>
          <w:sz w:val="22"/>
          <w:szCs w:val="22"/>
          <w:lang w:val="es-BO"/>
        </w:rPr>
      </w:pPr>
      <w:r w:rsidRPr="00B26F0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quién haya requerido la Resolución del Contrato, notificará mediante carta notariada a la otra parte, que la resolución del Contrato se ha hecho efectiva.</w:t>
      </w:r>
    </w:p>
    <w:p w:rsidR="00B26F00" w:rsidRPr="00B26F00" w:rsidRDefault="00B26F00" w:rsidP="00B26F00">
      <w:pPr>
        <w:widowControl w:val="0"/>
        <w:ind w:left="1418"/>
        <w:jc w:val="both"/>
        <w:rPr>
          <w:rFonts w:ascii="Arial" w:hAnsi="Arial" w:cs="Arial"/>
          <w:sz w:val="22"/>
          <w:szCs w:val="22"/>
          <w:lang w:val="es-BO"/>
        </w:rPr>
      </w:pPr>
    </w:p>
    <w:p w:rsidR="00B26F00" w:rsidRPr="00B26F00" w:rsidRDefault="00B26F00" w:rsidP="00B26F00">
      <w:pPr>
        <w:widowControl w:val="0"/>
        <w:ind w:left="1418"/>
        <w:jc w:val="both"/>
        <w:rPr>
          <w:rFonts w:ascii="Arial" w:hAnsi="Arial" w:cs="Arial"/>
          <w:sz w:val="22"/>
          <w:szCs w:val="22"/>
          <w:lang w:val="es-BO"/>
        </w:rPr>
      </w:pPr>
      <w:r w:rsidRPr="00B26F00">
        <w:rPr>
          <w:rFonts w:ascii="Arial" w:hAnsi="Arial" w:cs="Arial"/>
          <w:sz w:val="22"/>
          <w:szCs w:val="22"/>
          <w:lang w:val="es-BO"/>
        </w:rPr>
        <w:t xml:space="preserve">Esta carta notariada que efectiviza la resolución de Contrato, dará lugar a que, cuando la resolución sea por causales atribuibles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se consolide a favor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la Garantía de Cumplimiento de Contrato, manteniéndose pendiente de ejecución la Garantía de Correcta Inversión de Anticipo (si se hubiese presentado), hasta que se efectué la liquidación </w:t>
      </w:r>
      <w:r w:rsidRPr="00B26F00">
        <w:rPr>
          <w:rFonts w:ascii="Arial" w:hAnsi="Arial" w:cs="Arial"/>
          <w:sz w:val="22"/>
          <w:szCs w:val="22"/>
          <w:lang w:val="es-BO"/>
        </w:rPr>
        <w:lastRenderedPageBreak/>
        <w:t>del Contrato, si aún la vigencia de dicha garantía lo permite, caso contrario si la vigencia está a finalizar y no se amplía, será ejecutada con cargo a esa liquidación.</w:t>
      </w:r>
    </w:p>
    <w:p w:rsidR="00B26F00" w:rsidRPr="00B26F00" w:rsidRDefault="00B26F00" w:rsidP="00B26F00">
      <w:pPr>
        <w:widowControl w:val="0"/>
        <w:ind w:left="1418"/>
        <w:jc w:val="both"/>
        <w:rPr>
          <w:rFonts w:ascii="Arial" w:hAnsi="Arial" w:cs="Arial"/>
          <w:sz w:val="22"/>
          <w:szCs w:val="22"/>
          <w:lang w:val="es-BO"/>
        </w:rPr>
      </w:pPr>
    </w:p>
    <w:p w:rsidR="00B26F00" w:rsidRPr="00B26F00" w:rsidRDefault="00B26F00" w:rsidP="00B26F00">
      <w:pPr>
        <w:widowControl w:val="0"/>
        <w:ind w:left="1418"/>
        <w:jc w:val="both"/>
        <w:rPr>
          <w:rFonts w:ascii="Arial" w:hAnsi="Arial" w:cs="Arial"/>
          <w:sz w:val="22"/>
          <w:szCs w:val="22"/>
          <w:lang w:val="es-BO"/>
        </w:rPr>
      </w:pPr>
      <w:r w:rsidRPr="00B26F00">
        <w:rPr>
          <w:rFonts w:ascii="Arial" w:hAnsi="Arial" w:cs="Arial"/>
          <w:sz w:val="22"/>
          <w:szCs w:val="22"/>
          <w:lang w:val="es-BO"/>
        </w:rPr>
        <w:t xml:space="preserve">Una vez efectivizada la Resolución del contrato, las </w:t>
      </w:r>
      <w:r w:rsidRPr="00B26F00">
        <w:rPr>
          <w:rFonts w:ascii="Arial" w:hAnsi="Arial" w:cs="Arial"/>
          <w:b/>
          <w:sz w:val="22"/>
          <w:szCs w:val="22"/>
          <w:lang w:val="es-BO"/>
        </w:rPr>
        <w:t>PARTES</w:t>
      </w:r>
      <w:r w:rsidRPr="00B26F00">
        <w:rPr>
          <w:rFonts w:ascii="Arial" w:hAnsi="Arial" w:cs="Arial"/>
          <w:sz w:val="22"/>
          <w:szCs w:val="22"/>
          <w:lang w:val="es-BO"/>
        </w:rPr>
        <w:t xml:space="preserve"> procederán a realizar la liquidación del contrato. </w:t>
      </w:r>
    </w:p>
    <w:p w:rsidR="00B26F00" w:rsidRPr="00B26F00" w:rsidRDefault="00B26F00" w:rsidP="00B26F00">
      <w:pPr>
        <w:widowControl w:val="0"/>
        <w:ind w:left="1560"/>
        <w:jc w:val="both"/>
        <w:rPr>
          <w:rFonts w:ascii="Arial" w:hAnsi="Arial" w:cs="Arial"/>
          <w:sz w:val="22"/>
          <w:szCs w:val="22"/>
          <w:lang w:val="es-BO"/>
        </w:rPr>
      </w:pPr>
    </w:p>
    <w:p w:rsidR="00B26F00" w:rsidRPr="00B26F00" w:rsidRDefault="00B26F00" w:rsidP="0016072E">
      <w:pPr>
        <w:widowControl w:val="0"/>
        <w:numPr>
          <w:ilvl w:val="1"/>
          <w:numId w:val="74"/>
        </w:numPr>
        <w:ind w:left="1418" w:hanging="578"/>
        <w:jc w:val="both"/>
        <w:rPr>
          <w:rFonts w:ascii="Arial" w:hAnsi="Arial" w:cs="Arial"/>
          <w:b/>
          <w:sz w:val="22"/>
          <w:szCs w:val="22"/>
          <w:lang w:val="es-BO"/>
        </w:rPr>
      </w:pPr>
      <w:r w:rsidRPr="00B26F00">
        <w:rPr>
          <w:rFonts w:ascii="Arial" w:hAnsi="Arial" w:cs="Arial"/>
          <w:b/>
          <w:sz w:val="22"/>
          <w:szCs w:val="22"/>
          <w:lang w:val="es-BO"/>
        </w:rPr>
        <w:t xml:space="preserve">Formas de Resolución y Resolución por causas de fuerza mayor, caso fortuito o en resguardo de los intereses del Estado. </w:t>
      </w:r>
      <w:r w:rsidRPr="00B26F00">
        <w:rPr>
          <w:rFonts w:ascii="Arial" w:hAnsi="Arial" w:cs="Arial"/>
          <w:sz w:val="22"/>
          <w:szCs w:val="22"/>
          <w:lang w:val="es-BO"/>
        </w:rPr>
        <w:t xml:space="preserve">La terminación total del contrato por causas de fuerza mayor, caso fortuito u otras causas debidamente justificadas,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w:t>
      </w:r>
    </w:p>
    <w:p w:rsidR="00B26F00" w:rsidRPr="00B26F00" w:rsidRDefault="00B26F00" w:rsidP="00B26F00">
      <w:pPr>
        <w:widowControl w:val="0"/>
        <w:ind w:left="1418"/>
        <w:jc w:val="both"/>
        <w:rPr>
          <w:rFonts w:ascii="Arial" w:hAnsi="Arial" w:cs="Arial"/>
          <w:b/>
          <w:sz w:val="22"/>
          <w:szCs w:val="22"/>
          <w:lang w:val="es-BO"/>
        </w:rPr>
      </w:pPr>
    </w:p>
    <w:p w:rsidR="00B26F00" w:rsidRPr="00B26F00" w:rsidRDefault="00B26F00" w:rsidP="00B26F00">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 xml:space="preserve">BIENES, </w:t>
      </w:r>
      <w:r w:rsidRPr="00B26F00">
        <w:rPr>
          <w:rFonts w:ascii="Arial" w:hAnsi="Arial" w:cs="Arial"/>
          <w:sz w:val="22"/>
          <w:szCs w:val="22"/>
          <w:lang w:val="es-BO"/>
        </w:rPr>
        <w:t>de manera excepcional, conforme lo establecido en el presente contrato.</w:t>
      </w:r>
    </w:p>
    <w:p w:rsidR="00B26F00" w:rsidRPr="00B26F00" w:rsidRDefault="00B26F00" w:rsidP="00B26F00">
      <w:pPr>
        <w:widowControl w:val="0"/>
        <w:ind w:left="1418"/>
        <w:jc w:val="both"/>
        <w:rPr>
          <w:rFonts w:ascii="Arial" w:hAnsi="Arial" w:cs="Arial"/>
          <w:b/>
          <w:sz w:val="22"/>
          <w:szCs w:val="22"/>
          <w:lang w:val="es-BO"/>
        </w:rPr>
      </w:pPr>
    </w:p>
    <w:p w:rsidR="00B26F00" w:rsidRPr="00B26F00" w:rsidRDefault="00B26F00" w:rsidP="00B26F00">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Si en cualquier momento antes de la terminación de la provisión o entrega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del Contrato, el</w:t>
      </w:r>
      <w:r w:rsidRPr="00B26F00">
        <w:rPr>
          <w:rFonts w:ascii="Arial" w:hAnsi="Arial" w:cs="Arial"/>
          <w:b/>
          <w:sz w:val="22"/>
          <w:szCs w:val="22"/>
          <w:lang w:val="es-BO"/>
        </w:rPr>
        <w:t xml:space="preserve"> PROVEEDOR, </w:t>
      </w:r>
      <w:r w:rsidRPr="00B26F0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26F00" w:rsidRPr="00B26F00" w:rsidRDefault="00B26F00" w:rsidP="00B26F00">
      <w:pPr>
        <w:widowControl w:val="0"/>
        <w:ind w:left="1418"/>
        <w:jc w:val="both"/>
        <w:rPr>
          <w:rFonts w:ascii="Arial" w:hAnsi="Arial" w:cs="Arial"/>
          <w:b/>
          <w:sz w:val="22"/>
          <w:szCs w:val="22"/>
          <w:lang w:val="es-BO"/>
        </w:rPr>
      </w:pPr>
    </w:p>
    <w:p w:rsidR="00B26F00" w:rsidRPr="00B26F00" w:rsidRDefault="00B26F00" w:rsidP="00B26F00">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previa evaluación y aceptación de la solicitud</w:t>
      </w:r>
      <w:r w:rsidRPr="00B26F00">
        <w:rPr>
          <w:rFonts w:ascii="Arial" w:hAnsi="Arial" w:cs="Arial"/>
          <w:b/>
          <w:sz w:val="22"/>
          <w:szCs w:val="22"/>
          <w:lang w:val="es-BO"/>
        </w:rPr>
        <w:t xml:space="preserve">, </w:t>
      </w:r>
      <w:r w:rsidRPr="00B26F00">
        <w:rPr>
          <w:rFonts w:ascii="Arial" w:hAnsi="Arial" w:cs="Arial"/>
          <w:sz w:val="22"/>
          <w:szCs w:val="22"/>
          <w:lang w:val="es-BO"/>
        </w:rPr>
        <w:t xml:space="preserve">mediante carta notariada dirigida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y resolverá el Contrato total o parcialmente. A la entrega de dicha comunicación oficial de resolución,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del contrato de acuerdo a las instrucciones escritas que al efecto emita la </w:t>
      </w:r>
      <w:r w:rsidRPr="00B26F00">
        <w:rPr>
          <w:rFonts w:ascii="Arial" w:hAnsi="Arial" w:cs="Arial"/>
          <w:b/>
          <w:sz w:val="22"/>
          <w:szCs w:val="22"/>
          <w:lang w:val="es-BO"/>
        </w:rPr>
        <w:t>ENTIDAD.</w:t>
      </w:r>
    </w:p>
    <w:p w:rsidR="00B26F00" w:rsidRPr="00B26F00" w:rsidRDefault="00B26F00" w:rsidP="00B26F00">
      <w:pPr>
        <w:widowControl w:val="0"/>
        <w:ind w:left="1418"/>
        <w:jc w:val="both"/>
        <w:rPr>
          <w:rFonts w:ascii="Arial" w:hAnsi="Arial" w:cs="Arial"/>
          <w:b/>
          <w:sz w:val="22"/>
          <w:szCs w:val="22"/>
          <w:lang w:val="es-BO"/>
        </w:rPr>
      </w:pPr>
    </w:p>
    <w:p w:rsidR="00B26F00" w:rsidRPr="00B26F00" w:rsidRDefault="00B26F00" w:rsidP="00B26F00">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Asimismo, si la </w:t>
      </w:r>
      <w:r w:rsidRPr="00B26F00">
        <w:rPr>
          <w:rFonts w:ascii="Arial" w:hAnsi="Arial" w:cs="Arial"/>
          <w:b/>
          <w:sz w:val="22"/>
          <w:szCs w:val="22"/>
          <w:lang w:val="es-BO"/>
        </w:rPr>
        <w:t>ENTIDAD</w:t>
      </w:r>
      <w:r w:rsidRPr="00B26F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26F00">
        <w:rPr>
          <w:rFonts w:ascii="Arial" w:hAnsi="Arial" w:cs="Arial"/>
          <w:b/>
          <w:sz w:val="22"/>
          <w:szCs w:val="22"/>
          <w:lang w:val="es-BO"/>
        </w:rPr>
        <w:t>CONTRATO</w:t>
      </w:r>
      <w:r w:rsidRPr="00B26F00">
        <w:rPr>
          <w:rFonts w:ascii="Arial" w:hAnsi="Arial" w:cs="Arial"/>
          <w:sz w:val="22"/>
          <w:szCs w:val="22"/>
          <w:lang w:val="es-BO"/>
        </w:rPr>
        <w:t xml:space="preserve"> total o parcialmente.</w:t>
      </w:r>
    </w:p>
    <w:p w:rsidR="00B26F00" w:rsidRPr="00B26F00" w:rsidRDefault="00B26F00" w:rsidP="00B26F00">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Se liquidarán los saldos correspondientes para el cierre de la adquisición y algunos otros gastos que a juicio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fueran considerados sujetos a reembolso al </w:t>
      </w:r>
      <w:r w:rsidRPr="00B26F00">
        <w:rPr>
          <w:rFonts w:ascii="Arial" w:hAnsi="Arial" w:cs="Arial"/>
          <w:b/>
          <w:sz w:val="22"/>
          <w:szCs w:val="22"/>
          <w:lang w:val="es-BO"/>
        </w:rPr>
        <w:t>PROVEEDOR</w:t>
      </w:r>
      <w:r w:rsidRPr="00B26F00">
        <w:rPr>
          <w:rFonts w:ascii="Arial" w:hAnsi="Arial" w:cs="Arial"/>
          <w:sz w:val="22"/>
          <w:szCs w:val="22"/>
          <w:lang w:val="es-BO"/>
        </w:rPr>
        <w:t>.</w:t>
      </w:r>
    </w:p>
    <w:p w:rsidR="00B26F00" w:rsidRPr="00B26F00" w:rsidRDefault="00B26F00" w:rsidP="00B26F00">
      <w:pPr>
        <w:widowControl w:val="0"/>
        <w:ind w:left="1418"/>
        <w:jc w:val="both"/>
        <w:rPr>
          <w:rFonts w:ascii="Arial" w:hAnsi="Arial" w:cs="Arial"/>
          <w:b/>
          <w:sz w:val="22"/>
          <w:szCs w:val="22"/>
          <w:lang w:val="es-BO"/>
        </w:rPr>
      </w:pPr>
    </w:p>
    <w:p w:rsidR="00B26F00" w:rsidRPr="00B26F00" w:rsidRDefault="00B26F00" w:rsidP="00B26F00">
      <w:pPr>
        <w:widowControl w:val="0"/>
        <w:ind w:left="1418"/>
        <w:jc w:val="both"/>
        <w:rPr>
          <w:rFonts w:ascii="Arial" w:hAnsi="Arial" w:cs="Arial"/>
          <w:b/>
          <w:sz w:val="22"/>
          <w:szCs w:val="22"/>
          <w:lang w:val="es-BO"/>
        </w:rPr>
      </w:pPr>
      <w:r w:rsidRPr="00B26F00">
        <w:rPr>
          <w:rFonts w:ascii="Arial" w:hAnsi="Arial" w:cs="Arial"/>
          <w:sz w:val="22"/>
          <w:szCs w:val="22"/>
          <w:lang w:val="es-BO"/>
        </w:rPr>
        <w:t>Una vez efectivizada la Resolución del contrato, las partes procederán a realizar la liquidación del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CLÁUSULA VIGÉSIMA SEXTA (CONDICIONES COMPLEMENTARIAS)</w:t>
      </w:r>
    </w:p>
    <w:p w:rsidR="00B26F00" w:rsidRPr="00B26F00" w:rsidRDefault="00B26F00" w:rsidP="00B26F00">
      <w:pPr>
        <w:widowControl w:val="0"/>
        <w:autoSpaceDE w:val="0"/>
        <w:autoSpaceDN w:val="0"/>
        <w:adjustRightInd w:val="0"/>
        <w:jc w:val="both"/>
        <w:rPr>
          <w:rFonts w:ascii="Arial" w:hAnsi="Arial" w:cs="Arial"/>
          <w:b/>
          <w:sz w:val="22"/>
          <w:szCs w:val="22"/>
          <w:lang w:val="es-ES_tradnl"/>
        </w:rPr>
      </w:pPr>
    </w:p>
    <w:p w:rsidR="00B26F00" w:rsidRPr="00B26F00" w:rsidRDefault="00B26F00" w:rsidP="0016072E">
      <w:pPr>
        <w:widowControl w:val="0"/>
        <w:numPr>
          <w:ilvl w:val="1"/>
          <w:numId w:val="75"/>
        </w:numPr>
        <w:jc w:val="both"/>
        <w:rPr>
          <w:rFonts w:ascii="Arial" w:hAnsi="Arial" w:cs="Arial"/>
          <w:sz w:val="22"/>
          <w:szCs w:val="22"/>
          <w:lang w:val="es-ES_tradnl"/>
        </w:rPr>
      </w:pPr>
      <w:r w:rsidRPr="00B26F00">
        <w:rPr>
          <w:rFonts w:ascii="Arial" w:hAnsi="Arial" w:cs="Arial"/>
          <w:b/>
          <w:sz w:val="22"/>
          <w:szCs w:val="22"/>
          <w:lang w:val="es-ES_tradnl"/>
        </w:rPr>
        <w:t xml:space="preserve">Manuales: </w:t>
      </w:r>
      <w:r w:rsidRPr="00B26F00">
        <w:rPr>
          <w:rFonts w:ascii="Arial" w:hAnsi="Arial" w:cs="Arial"/>
          <w:sz w:val="22"/>
          <w:szCs w:val="22"/>
          <w:lang w:val="es-ES_tradnl"/>
        </w:rPr>
        <w:t xml:space="preserve">Se deberán incluir todos los manuales con que cuenten los </w:t>
      </w:r>
      <w:r w:rsidRPr="00B26F00">
        <w:rPr>
          <w:rFonts w:ascii="Arial" w:hAnsi="Arial" w:cs="Arial"/>
          <w:b/>
          <w:sz w:val="22"/>
          <w:szCs w:val="22"/>
          <w:lang w:val="es-ES_tradnl"/>
        </w:rPr>
        <w:t>BIENES</w:t>
      </w:r>
      <w:r w:rsidRPr="00B26F00">
        <w:rPr>
          <w:rFonts w:ascii="Arial" w:hAnsi="Arial" w:cs="Arial"/>
          <w:sz w:val="22"/>
          <w:szCs w:val="22"/>
          <w:lang w:val="es-ES_tradnl"/>
        </w:rPr>
        <w:t xml:space="preserve"> cada uno de sus componentes y subcomponentes.</w:t>
      </w:r>
    </w:p>
    <w:p w:rsidR="00B26F00" w:rsidRPr="00B26F00" w:rsidRDefault="00B26F00" w:rsidP="00B26F00">
      <w:pPr>
        <w:widowControl w:val="0"/>
        <w:ind w:left="720"/>
        <w:jc w:val="both"/>
        <w:rPr>
          <w:rFonts w:ascii="Arial" w:hAnsi="Arial" w:cs="Arial"/>
          <w:sz w:val="22"/>
          <w:szCs w:val="22"/>
          <w:lang w:val="es-ES_tradnl"/>
        </w:rPr>
      </w:pPr>
    </w:p>
    <w:p w:rsidR="00B26F00" w:rsidRPr="00B26F00" w:rsidRDefault="00B26F00" w:rsidP="0016072E">
      <w:pPr>
        <w:widowControl w:val="0"/>
        <w:numPr>
          <w:ilvl w:val="1"/>
          <w:numId w:val="75"/>
        </w:numPr>
        <w:jc w:val="both"/>
        <w:rPr>
          <w:rFonts w:ascii="Arial" w:hAnsi="Arial" w:cs="Arial"/>
          <w:sz w:val="22"/>
          <w:szCs w:val="22"/>
          <w:lang w:val="es-ES_tradnl"/>
        </w:rPr>
      </w:pPr>
      <w:r w:rsidRPr="00B26F00">
        <w:rPr>
          <w:rFonts w:ascii="Arial" w:hAnsi="Arial" w:cs="Arial"/>
          <w:b/>
          <w:sz w:val="22"/>
          <w:szCs w:val="22"/>
          <w:lang w:val="es-ES_tradnl"/>
        </w:rPr>
        <w:t>Condición de los BIENES:</w:t>
      </w:r>
      <w:r w:rsidRPr="00B26F00">
        <w:rPr>
          <w:rFonts w:ascii="Arial" w:hAnsi="Arial" w:cs="Arial"/>
          <w:sz w:val="22"/>
          <w:szCs w:val="22"/>
          <w:lang w:val="es-ES_tradnl"/>
        </w:rPr>
        <w:t xml:space="preserve"> Los </w:t>
      </w:r>
      <w:r w:rsidRPr="00B26F00">
        <w:rPr>
          <w:rFonts w:ascii="Arial" w:hAnsi="Arial" w:cs="Arial"/>
          <w:b/>
          <w:sz w:val="22"/>
          <w:szCs w:val="22"/>
          <w:lang w:val="es-ES_tradnl"/>
        </w:rPr>
        <w:t xml:space="preserve">BIENES </w:t>
      </w:r>
      <w:r w:rsidRPr="00B26F00">
        <w:rPr>
          <w:rFonts w:ascii="Arial" w:hAnsi="Arial" w:cs="Arial"/>
          <w:sz w:val="22"/>
          <w:szCs w:val="22"/>
          <w:lang w:val="es-ES_tradnl"/>
        </w:rPr>
        <w:t>deberán ser nuevos y originales de marca, bajo ningún aspecto se aceptaran equipos reacondicionados o usados.</w:t>
      </w:r>
    </w:p>
    <w:p w:rsidR="00B26F00" w:rsidRPr="00B26F00" w:rsidRDefault="00B26F00" w:rsidP="00B26F00">
      <w:pPr>
        <w:widowControl w:val="0"/>
        <w:ind w:left="720"/>
        <w:rPr>
          <w:rFonts w:ascii="Arial" w:hAnsi="Arial" w:cs="Arial"/>
          <w:b/>
          <w:sz w:val="22"/>
          <w:szCs w:val="22"/>
          <w:lang w:val="es-ES_tradnl"/>
        </w:rPr>
      </w:pPr>
    </w:p>
    <w:p w:rsidR="00B26F00" w:rsidRPr="00B26F00" w:rsidRDefault="00B26F00" w:rsidP="0016072E">
      <w:pPr>
        <w:widowControl w:val="0"/>
        <w:numPr>
          <w:ilvl w:val="1"/>
          <w:numId w:val="75"/>
        </w:numPr>
        <w:jc w:val="both"/>
        <w:rPr>
          <w:rFonts w:ascii="Arial" w:hAnsi="Arial" w:cs="Arial"/>
          <w:sz w:val="22"/>
          <w:szCs w:val="22"/>
          <w:lang w:val="es-ES_tradnl"/>
        </w:rPr>
      </w:pPr>
      <w:r w:rsidRPr="00B26F00">
        <w:rPr>
          <w:rFonts w:ascii="Arial" w:hAnsi="Arial" w:cs="Arial"/>
          <w:b/>
          <w:sz w:val="22"/>
          <w:szCs w:val="22"/>
          <w:lang w:val="es-ES_tradnl"/>
        </w:rPr>
        <w:t xml:space="preserve">Confidencialidad: </w:t>
      </w:r>
      <w:r w:rsidRPr="00B26F00">
        <w:rPr>
          <w:rFonts w:ascii="Arial" w:hAnsi="Arial" w:cs="Arial"/>
          <w:sz w:val="22"/>
          <w:szCs w:val="22"/>
          <w:lang w:val="es-ES_tradnl"/>
        </w:rPr>
        <w:t xml:space="preserve">El </w:t>
      </w:r>
      <w:r w:rsidRPr="00B26F00">
        <w:rPr>
          <w:rFonts w:ascii="Arial" w:hAnsi="Arial" w:cs="Arial"/>
          <w:b/>
          <w:sz w:val="22"/>
          <w:szCs w:val="22"/>
          <w:lang w:val="es-ES_tradnl"/>
        </w:rPr>
        <w:t>PROVEEDOR</w:t>
      </w:r>
      <w:r w:rsidRPr="00B26F00">
        <w:rPr>
          <w:rFonts w:ascii="Arial" w:hAnsi="Arial" w:cs="Arial"/>
          <w:sz w:val="22"/>
          <w:szCs w:val="22"/>
          <w:lang w:val="es-ES_tradnl"/>
        </w:rPr>
        <w:t xml:space="preserve"> deberá guardar confidencialidad y discrecionalidad en cuanto a la instalación de los </w:t>
      </w:r>
      <w:r w:rsidRPr="00B26F00">
        <w:rPr>
          <w:rFonts w:ascii="Arial" w:hAnsi="Arial" w:cs="Arial"/>
          <w:b/>
          <w:sz w:val="22"/>
          <w:szCs w:val="22"/>
          <w:lang w:val="es-ES_tradnl"/>
        </w:rPr>
        <w:t>BIENES</w:t>
      </w:r>
      <w:r w:rsidRPr="00B26F00">
        <w:rPr>
          <w:rFonts w:ascii="Arial" w:hAnsi="Arial" w:cs="Arial"/>
          <w:sz w:val="22"/>
          <w:szCs w:val="22"/>
          <w:lang w:val="es-ES_tradnl"/>
        </w:rPr>
        <w:t>, así como de la información institucional que se genere o a la que tenga acceso de manera directa como efecto de la ejecución del presente Contrato.</w:t>
      </w:r>
    </w:p>
    <w:p w:rsidR="00B26F00" w:rsidRPr="00B26F00" w:rsidRDefault="00B26F00" w:rsidP="00B26F00">
      <w:pPr>
        <w:widowControl w:val="0"/>
        <w:ind w:left="720"/>
        <w:rPr>
          <w:rFonts w:ascii="Arial" w:hAnsi="Arial" w:cs="Arial"/>
          <w:b/>
          <w:sz w:val="22"/>
          <w:szCs w:val="22"/>
          <w:lang w:val="es-ES_tradnl"/>
        </w:rPr>
      </w:pPr>
    </w:p>
    <w:p w:rsidR="00B26F00" w:rsidRPr="00B26F00" w:rsidRDefault="00B26F00" w:rsidP="0016072E">
      <w:pPr>
        <w:widowControl w:val="0"/>
        <w:numPr>
          <w:ilvl w:val="1"/>
          <w:numId w:val="75"/>
        </w:numPr>
        <w:jc w:val="both"/>
        <w:rPr>
          <w:rFonts w:ascii="Arial" w:hAnsi="Arial" w:cs="Arial"/>
          <w:sz w:val="22"/>
          <w:szCs w:val="22"/>
          <w:lang w:val="es-ES_tradnl"/>
        </w:rPr>
      </w:pPr>
      <w:r w:rsidRPr="00B26F00">
        <w:rPr>
          <w:rFonts w:ascii="Arial" w:hAnsi="Arial" w:cs="Arial"/>
          <w:b/>
          <w:sz w:val="22"/>
          <w:szCs w:val="22"/>
          <w:lang w:val="es-ES_tradnl"/>
        </w:rPr>
        <w:t xml:space="preserve">Otras obligaciones del PROVEEDOR: </w:t>
      </w:r>
      <w:r w:rsidRPr="00B26F00">
        <w:rPr>
          <w:rFonts w:ascii="Arial" w:hAnsi="Arial" w:cs="Arial"/>
          <w:sz w:val="22"/>
          <w:szCs w:val="22"/>
          <w:lang w:val="es-ES_tradnl"/>
        </w:rPr>
        <w:t xml:space="preserve">El </w:t>
      </w:r>
      <w:r w:rsidRPr="00B26F00">
        <w:rPr>
          <w:rFonts w:ascii="Arial" w:hAnsi="Arial" w:cs="Arial"/>
          <w:b/>
          <w:sz w:val="22"/>
          <w:szCs w:val="22"/>
          <w:lang w:val="es-ES_tradnl"/>
        </w:rPr>
        <w:t xml:space="preserve">PROVEEDOR </w:t>
      </w:r>
      <w:r w:rsidRPr="00B26F00">
        <w:rPr>
          <w:rFonts w:ascii="Arial" w:hAnsi="Arial" w:cs="Arial"/>
          <w:sz w:val="22"/>
          <w:szCs w:val="22"/>
          <w:lang w:val="es-ES_tradnl"/>
        </w:rPr>
        <w:t xml:space="preserve">será directa y exclusivamente responsable del pago de sueldos, seguros, aportes, beneficios sociales y toda relación laboral con su personal. </w:t>
      </w:r>
    </w:p>
    <w:p w:rsidR="00B26F00" w:rsidRPr="00B26F00" w:rsidRDefault="00B26F00" w:rsidP="00B26F00">
      <w:pPr>
        <w:widowControl w:val="0"/>
        <w:ind w:left="720"/>
        <w:rPr>
          <w:rFonts w:ascii="Arial" w:hAnsi="Arial" w:cs="Arial"/>
          <w:sz w:val="22"/>
          <w:szCs w:val="22"/>
          <w:lang w:val="es-ES_tradnl"/>
        </w:rPr>
      </w:pPr>
    </w:p>
    <w:p w:rsidR="00B26F00" w:rsidRPr="00B26F00" w:rsidRDefault="00B26F00" w:rsidP="00B26F00">
      <w:pPr>
        <w:widowControl w:val="0"/>
        <w:ind w:left="720"/>
        <w:jc w:val="both"/>
        <w:rPr>
          <w:rFonts w:ascii="Arial" w:hAnsi="Arial" w:cs="Arial"/>
          <w:sz w:val="22"/>
          <w:szCs w:val="22"/>
          <w:lang w:val="es-ES_tradnl"/>
        </w:rPr>
      </w:pPr>
      <w:r w:rsidRPr="00B26F00">
        <w:rPr>
          <w:rFonts w:ascii="Arial" w:hAnsi="Arial" w:cs="Arial"/>
          <w:sz w:val="22"/>
          <w:szCs w:val="22"/>
          <w:lang w:val="es-ES_tradnl"/>
        </w:rPr>
        <w:t xml:space="preserve">Asimismo, el </w:t>
      </w:r>
      <w:r w:rsidRPr="00B26F00">
        <w:rPr>
          <w:rFonts w:ascii="Arial" w:hAnsi="Arial" w:cs="Arial"/>
          <w:b/>
          <w:sz w:val="22"/>
          <w:szCs w:val="22"/>
          <w:lang w:val="es-ES_tradnl"/>
        </w:rPr>
        <w:t xml:space="preserve">PROVEEDOR </w:t>
      </w:r>
      <w:r w:rsidRPr="00B26F00">
        <w:rPr>
          <w:rFonts w:ascii="Arial" w:hAnsi="Arial" w:cs="Arial"/>
          <w:sz w:val="22"/>
          <w:szCs w:val="22"/>
          <w:lang w:val="es-ES_tradnl"/>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B26F00" w:rsidRPr="00B26F00" w:rsidRDefault="00B26F00" w:rsidP="00B26F00">
      <w:pPr>
        <w:widowControl w:val="0"/>
        <w:ind w:left="720"/>
        <w:jc w:val="both"/>
        <w:rPr>
          <w:rFonts w:ascii="Arial" w:hAnsi="Arial" w:cs="Arial"/>
          <w:sz w:val="22"/>
          <w:szCs w:val="22"/>
          <w:lang w:val="es-ES_tradnl"/>
        </w:rPr>
      </w:pPr>
    </w:p>
    <w:p w:rsidR="00B26F00" w:rsidRPr="00B26F00" w:rsidRDefault="00B26F00" w:rsidP="00B26F00">
      <w:pPr>
        <w:widowControl w:val="0"/>
        <w:ind w:left="720"/>
        <w:jc w:val="both"/>
        <w:rPr>
          <w:rFonts w:ascii="Arial" w:hAnsi="Arial" w:cs="Arial"/>
          <w:sz w:val="22"/>
          <w:szCs w:val="22"/>
          <w:lang w:val="es-ES_tradnl"/>
        </w:rPr>
      </w:pPr>
      <w:r w:rsidRPr="00B26F00">
        <w:rPr>
          <w:rFonts w:ascii="Arial" w:hAnsi="Arial" w:cs="Arial"/>
          <w:sz w:val="22"/>
          <w:szCs w:val="22"/>
          <w:lang w:val="es-ES_tradnl"/>
        </w:rPr>
        <w:t xml:space="preserve">En ambos casos la </w:t>
      </w:r>
      <w:r w:rsidRPr="00B26F00">
        <w:rPr>
          <w:rFonts w:ascii="Arial" w:hAnsi="Arial" w:cs="Arial"/>
          <w:b/>
          <w:sz w:val="22"/>
          <w:szCs w:val="22"/>
          <w:lang w:val="es-ES_tradnl"/>
        </w:rPr>
        <w:t xml:space="preserve">ENTIDAD </w:t>
      </w:r>
      <w:r w:rsidRPr="00B26F00">
        <w:rPr>
          <w:rFonts w:ascii="Arial" w:hAnsi="Arial" w:cs="Arial"/>
          <w:sz w:val="22"/>
          <w:szCs w:val="22"/>
          <w:lang w:val="es-ES_tradnl"/>
        </w:rPr>
        <w:t>queda liberada de cualquier obligación o responsabilidad, desde el inicio del presente Contrato.</w:t>
      </w:r>
    </w:p>
    <w:p w:rsidR="00B26F00" w:rsidRPr="00B26F00" w:rsidRDefault="00B26F00" w:rsidP="00B26F00">
      <w:pPr>
        <w:widowControl w:val="0"/>
        <w:autoSpaceDE w:val="0"/>
        <w:autoSpaceDN w:val="0"/>
        <w:adjustRightInd w:val="0"/>
        <w:jc w:val="both"/>
        <w:rPr>
          <w:rFonts w:ascii="Arial" w:hAnsi="Arial" w:cs="Arial"/>
          <w:b/>
          <w:sz w:val="22"/>
          <w:szCs w:val="22"/>
          <w:lang w:val="es-BO"/>
        </w:rPr>
      </w:pPr>
    </w:p>
    <w:p w:rsidR="00B26F00" w:rsidRPr="00B26F00" w:rsidRDefault="00B26F00" w:rsidP="00B26F00">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VIGÉSIMA SÉPTIMA</w:t>
      </w:r>
      <w:r w:rsidRPr="00B26F00">
        <w:rPr>
          <w:rFonts w:ascii="Arial" w:hAnsi="Arial" w:cs="Arial"/>
          <w:b/>
          <w:bCs/>
          <w:sz w:val="22"/>
          <w:szCs w:val="22"/>
          <w:lang w:val="es-BO"/>
        </w:rPr>
        <w:t xml:space="preserve">.- (SOLUCIÓN DE CONTROVERSIAS) </w:t>
      </w:r>
      <w:r w:rsidRPr="00B26F00">
        <w:rPr>
          <w:rFonts w:ascii="Arial" w:hAnsi="Arial" w:cs="Arial"/>
          <w:bCs/>
          <w:sz w:val="22"/>
          <w:szCs w:val="22"/>
          <w:lang w:val="es-BO"/>
        </w:rPr>
        <w:t>En caso de surgir controversias sobre los derechos y obligaciones u otros aspectos propios de la ejecución del presente contrato</w:t>
      </w:r>
      <w:r w:rsidRPr="00B26F00">
        <w:rPr>
          <w:rFonts w:ascii="Arial" w:hAnsi="Arial" w:cs="Arial"/>
          <w:bCs/>
          <w:sz w:val="22"/>
          <w:szCs w:val="22"/>
        </w:rPr>
        <w:t xml:space="preserve">, </w:t>
      </w:r>
      <w:r w:rsidRPr="00B26F00">
        <w:rPr>
          <w:rFonts w:ascii="Arial" w:hAnsi="Arial" w:cs="Arial"/>
          <w:bCs/>
          <w:sz w:val="22"/>
          <w:szCs w:val="22"/>
          <w:lang w:val="es-BO"/>
        </w:rPr>
        <w:t xml:space="preserve">las </w:t>
      </w:r>
      <w:r w:rsidRPr="00B26F00">
        <w:rPr>
          <w:rFonts w:ascii="Arial" w:hAnsi="Arial" w:cs="Arial"/>
          <w:b/>
          <w:bCs/>
          <w:sz w:val="22"/>
          <w:szCs w:val="22"/>
          <w:lang w:val="es-BO"/>
        </w:rPr>
        <w:t xml:space="preserve">PARTES </w:t>
      </w:r>
      <w:r w:rsidRPr="00B26F00">
        <w:rPr>
          <w:rFonts w:ascii="Arial" w:hAnsi="Arial" w:cs="Arial"/>
          <w:bCs/>
          <w:sz w:val="22"/>
          <w:szCs w:val="22"/>
          <w:lang w:val="es-BO"/>
        </w:rPr>
        <w:t>acudirán a la jurisdicción prevista en el ordenamiento jurídico para los contratos administrativos.</w:t>
      </w:r>
    </w:p>
    <w:p w:rsidR="00B26F00" w:rsidRPr="00B26F00" w:rsidRDefault="00B26F00" w:rsidP="00B26F00">
      <w:pPr>
        <w:widowControl w:val="0"/>
        <w:autoSpaceDE w:val="0"/>
        <w:autoSpaceDN w:val="0"/>
        <w:adjustRightInd w:val="0"/>
        <w:jc w:val="both"/>
        <w:rPr>
          <w:rFonts w:ascii="Arial" w:hAnsi="Arial" w:cs="Arial"/>
          <w:bCs/>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OCTAVA.- (RECEPCIÓN SUJETA A PRUEBAS). </w:t>
      </w:r>
      <w:r w:rsidRPr="00B26F00">
        <w:rPr>
          <w:rFonts w:ascii="Arial" w:hAnsi="Arial" w:cs="Arial"/>
          <w:sz w:val="22"/>
          <w:szCs w:val="22"/>
          <w:lang w:val="es-BO"/>
        </w:rPr>
        <w:t xml:space="preserve">Dentro del plazo previsto para la entrega o para cada entrega (según cronograma), se realizará las actividades para la Recepción de los </w:t>
      </w:r>
      <w:r w:rsidRPr="00B26F00">
        <w:rPr>
          <w:rFonts w:ascii="Arial" w:hAnsi="Arial" w:cs="Arial"/>
          <w:b/>
          <w:sz w:val="22"/>
          <w:szCs w:val="22"/>
          <w:lang w:val="es-BO"/>
        </w:rPr>
        <w:t>BIENES</w:t>
      </w:r>
      <w:r w:rsidRPr="00B26F00">
        <w:rPr>
          <w:rFonts w:ascii="Arial" w:hAnsi="Arial" w:cs="Arial"/>
          <w:sz w:val="22"/>
          <w:szCs w:val="22"/>
          <w:lang w:val="es-BO"/>
        </w:rPr>
        <w:t>.</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La Comisión de Recepción</w:t>
      </w:r>
      <w:r w:rsidRPr="00B26F00">
        <w:rPr>
          <w:rFonts w:ascii="Arial" w:hAnsi="Arial" w:cs="Arial"/>
          <w:b/>
          <w:i/>
          <w:sz w:val="22"/>
          <w:szCs w:val="22"/>
          <w:lang w:val="es-BO"/>
        </w:rPr>
        <w:t xml:space="preserve"> </w:t>
      </w:r>
      <w:r w:rsidRPr="00B26F00">
        <w:rPr>
          <w:rFonts w:ascii="Arial" w:hAnsi="Arial" w:cs="Arial"/>
          <w:sz w:val="22"/>
          <w:szCs w:val="22"/>
          <w:lang w:val="es-BO"/>
        </w:rPr>
        <w:t xml:space="preserve">debe verificar si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entregados concuerdan plenamente con las Especificaciones Técnicas de la propuesta adjudicada y el Contrato. </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De manera excepcional, en caso de bienes con una sola entrega, previa solicitud del </w:t>
      </w:r>
      <w:r w:rsidRPr="00B26F00">
        <w:rPr>
          <w:rFonts w:ascii="Arial" w:hAnsi="Arial" w:cs="Arial"/>
          <w:b/>
          <w:sz w:val="22"/>
          <w:szCs w:val="22"/>
          <w:lang w:val="es-BO"/>
        </w:rPr>
        <w:t>PROVEEDOR</w:t>
      </w:r>
      <w:r w:rsidRPr="00B26F00">
        <w:rPr>
          <w:rFonts w:ascii="Arial" w:hAnsi="Arial" w:cs="Arial"/>
          <w:sz w:val="22"/>
          <w:szCs w:val="22"/>
          <w:lang w:val="es-BO"/>
        </w:rPr>
        <w:t xml:space="preserve">, la Comisión de Recepción podrá realizar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para tal efecto, la Unidad Solicitante deberá emitir un informe que justifique esta recepción.</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Toda vez que los </w:t>
      </w:r>
      <w:r w:rsidRPr="00B26F00">
        <w:rPr>
          <w:rFonts w:ascii="Arial" w:hAnsi="Arial" w:cs="Arial"/>
          <w:b/>
          <w:sz w:val="22"/>
          <w:szCs w:val="22"/>
          <w:lang w:val="es-BO"/>
        </w:rPr>
        <w:t>BIENES</w:t>
      </w:r>
      <w:r w:rsidRPr="00B26F00">
        <w:rPr>
          <w:rFonts w:ascii="Arial" w:hAnsi="Arial" w:cs="Arial"/>
          <w:sz w:val="22"/>
          <w:szCs w:val="22"/>
          <w:lang w:val="es-BO"/>
        </w:rPr>
        <w:t xml:space="preserve"> estarán sujetos a verificación, se realizarán las siguientes actividades de verificación</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1"/>
          <w:numId w:val="76"/>
        </w:numPr>
        <w:jc w:val="both"/>
        <w:rPr>
          <w:rFonts w:ascii="Arial" w:hAnsi="Arial" w:cs="Arial"/>
          <w:bCs/>
          <w:sz w:val="22"/>
          <w:szCs w:val="22"/>
          <w:lang w:val="es-ES_tradnl"/>
        </w:rPr>
      </w:pPr>
      <w:r w:rsidRPr="00B26F00">
        <w:rPr>
          <w:rFonts w:ascii="Arial" w:hAnsi="Arial" w:cs="Arial"/>
          <w:b/>
          <w:bCs/>
          <w:sz w:val="22"/>
          <w:szCs w:val="22"/>
          <w:lang w:val="es-ES_tradnl"/>
        </w:rPr>
        <w:t>Entrega Provisional:</w:t>
      </w:r>
      <w:r w:rsidRPr="00B26F00">
        <w:rPr>
          <w:rFonts w:ascii="Arial" w:hAnsi="Arial" w:cs="Arial"/>
          <w:bCs/>
          <w:sz w:val="22"/>
          <w:szCs w:val="22"/>
          <w:lang w:val="es-ES_tradnl"/>
        </w:rPr>
        <w:t xml:space="preserve"> En el plazo establecido en la Cláusula Novena del presente Contrato, se realizará la entrega provisional de los </w:t>
      </w:r>
      <w:r w:rsidRPr="00B26F00">
        <w:rPr>
          <w:rFonts w:ascii="Arial" w:hAnsi="Arial" w:cs="Arial"/>
          <w:b/>
          <w:bCs/>
          <w:sz w:val="22"/>
          <w:szCs w:val="22"/>
          <w:lang w:val="es-ES_tradnl"/>
        </w:rPr>
        <w:t>BIENES</w:t>
      </w:r>
      <w:r w:rsidRPr="00B26F00">
        <w:rPr>
          <w:rFonts w:ascii="Arial" w:hAnsi="Arial" w:cs="Arial"/>
          <w:bCs/>
          <w:sz w:val="22"/>
          <w:szCs w:val="22"/>
          <w:lang w:val="es-ES_tradnl"/>
        </w:rPr>
        <w:t xml:space="preserve"> </w:t>
      </w:r>
      <w:r w:rsidRPr="00B26F00">
        <w:rPr>
          <w:rFonts w:ascii="Arial" w:hAnsi="Arial" w:cs="Arial"/>
          <w:sz w:val="22"/>
          <w:szCs w:val="22"/>
        </w:rPr>
        <w:t xml:space="preserve">en la Unidad de Activos Fijos, en el piso 5º del edificio Principal de la </w:t>
      </w:r>
      <w:r w:rsidRPr="00B26F00">
        <w:rPr>
          <w:rFonts w:ascii="Arial" w:hAnsi="Arial" w:cs="Arial"/>
          <w:b/>
          <w:sz w:val="22"/>
          <w:szCs w:val="22"/>
        </w:rPr>
        <w:t>ENTIDAD</w:t>
      </w:r>
      <w:r w:rsidRPr="00B26F00">
        <w:rPr>
          <w:rFonts w:ascii="Arial" w:hAnsi="Arial" w:cs="Arial"/>
          <w:sz w:val="22"/>
          <w:szCs w:val="22"/>
        </w:rPr>
        <w:t>, la Comisión de Recepción, elaborará el Acta de Recepción Provisional.</w:t>
      </w:r>
    </w:p>
    <w:p w:rsidR="00B26F00" w:rsidRPr="00B26F00" w:rsidRDefault="00B26F00" w:rsidP="00B26F00">
      <w:pPr>
        <w:widowControl w:val="0"/>
        <w:ind w:left="720"/>
        <w:jc w:val="both"/>
        <w:rPr>
          <w:rFonts w:ascii="Arial" w:hAnsi="Arial" w:cs="Arial"/>
          <w:b/>
          <w:bCs/>
          <w:sz w:val="22"/>
          <w:szCs w:val="22"/>
          <w:lang w:val="es-ES_tradnl"/>
        </w:rPr>
      </w:pPr>
      <w:r w:rsidRPr="00B26F00">
        <w:rPr>
          <w:rFonts w:ascii="Arial" w:hAnsi="Arial" w:cs="Arial"/>
          <w:b/>
          <w:bCs/>
          <w:sz w:val="22"/>
          <w:szCs w:val="22"/>
          <w:lang w:val="es-ES_tradnl"/>
        </w:rPr>
        <w:lastRenderedPageBreak/>
        <w:t xml:space="preserve"> </w:t>
      </w:r>
    </w:p>
    <w:p w:rsidR="00B26F00" w:rsidRPr="00B26F00" w:rsidRDefault="00B26F00" w:rsidP="0016072E">
      <w:pPr>
        <w:widowControl w:val="0"/>
        <w:numPr>
          <w:ilvl w:val="1"/>
          <w:numId w:val="76"/>
        </w:numPr>
        <w:jc w:val="both"/>
        <w:rPr>
          <w:rFonts w:ascii="Arial" w:hAnsi="Arial" w:cs="Arial"/>
          <w:sz w:val="22"/>
          <w:szCs w:val="22"/>
          <w:lang w:val="es-ES_tradnl" w:eastAsia="es-BO"/>
        </w:rPr>
      </w:pPr>
      <w:r w:rsidRPr="00B26F00">
        <w:rPr>
          <w:rFonts w:ascii="Arial" w:hAnsi="Arial" w:cs="Arial"/>
          <w:b/>
          <w:sz w:val="22"/>
          <w:szCs w:val="22"/>
          <w:lang w:val="es-ES_tradnl" w:eastAsia="es-BO"/>
        </w:rPr>
        <w:t xml:space="preserve">Cambio de las Características de los BIENES: </w:t>
      </w:r>
      <w:r w:rsidRPr="00B26F00">
        <w:rPr>
          <w:rFonts w:ascii="Arial" w:hAnsi="Arial" w:cs="Arial"/>
          <w:sz w:val="22"/>
          <w:szCs w:val="22"/>
          <w:lang w:val="es-ES_tradnl" w:eastAsia="es-BO"/>
        </w:rPr>
        <w:t xml:space="preserve">Se aceptará cambios de las características de los </w:t>
      </w:r>
      <w:r w:rsidRPr="00B26F00">
        <w:rPr>
          <w:rFonts w:ascii="Arial" w:hAnsi="Arial" w:cs="Arial"/>
          <w:b/>
          <w:sz w:val="22"/>
          <w:szCs w:val="22"/>
          <w:lang w:val="es-ES_tradnl" w:eastAsia="es-BO"/>
        </w:rPr>
        <w:t>BIENES</w:t>
      </w:r>
      <w:r w:rsidRPr="00B26F00">
        <w:rPr>
          <w:rFonts w:ascii="Arial" w:hAnsi="Arial" w:cs="Arial"/>
          <w:sz w:val="22"/>
          <w:szCs w:val="22"/>
          <w:lang w:val="es-ES_tradnl" w:eastAsia="es-BO"/>
        </w:rPr>
        <w:t xml:space="preserve"> entregados con relación a las ofertadas previa evaluación de los siguientes aspectos:</w:t>
      </w:r>
    </w:p>
    <w:p w:rsidR="00B26F00" w:rsidRPr="00B26F00" w:rsidRDefault="00B26F00" w:rsidP="00B26F00">
      <w:pPr>
        <w:widowControl w:val="0"/>
        <w:ind w:left="720"/>
        <w:rPr>
          <w:rFonts w:ascii="Arial" w:hAnsi="Arial" w:cs="Arial"/>
          <w:sz w:val="22"/>
          <w:szCs w:val="22"/>
          <w:lang w:val="es-ES_tradnl" w:eastAsia="es-BO"/>
        </w:rPr>
      </w:pPr>
    </w:p>
    <w:p w:rsidR="00B26F00" w:rsidRPr="00B26F00" w:rsidRDefault="00B26F00" w:rsidP="0016072E">
      <w:pPr>
        <w:widowControl w:val="0"/>
        <w:numPr>
          <w:ilvl w:val="0"/>
          <w:numId w:val="62"/>
        </w:numPr>
        <w:ind w:left="993" w:hanging="284"/>
        <w:jc w:val="both"/>
        <w:rPr>
          <w:rFonts w:ascii="Arial" w:hAnsi="Arial" w:cs="Arial"/>
          <w:sz w:val="22"/>
          <w:szCs w:val="22"/>
          <w:lang w:val="es-ES_tradnl" w:eastAsia="es-BO"/>
        </w:rPr>
      </w:pPr>
      <w:r w:rsidRPr="00B26F00">
        <w:rPr>
          <w:rFonts w:ascii="Arial" w:hAnsi="Arial" w:cs="Arial"/>
          <w:sz w:val="22"/>
          <w:szCs w:val="22"/>
          <w:lang w:val="es-ES_tradnl" w:eastAsia="es-BO"/>
        </w:rPr>
        <w:t xml:space="preserve">Justificación escrita por parte del </w:t>
      </w:r>
      <w:r w:rsidRPr="00B26F00">
        <w:rPr>
          <w:rFonts w:ascii="Arial" w:hAnsi="Arial" w:cs="Arial"/>
          <w:b/>
          <w:sz w:val="22"/>
          <w:szCs w:val="22"/>
          <w:lang w:val="es-ES_tradnl" w:eastAsia="es-BO"/>
        </w:rPr>
        <w:t>PROVEEDOR</w:t>
      </w:r>
      <w:r w:rsidRPr="00B26F00">
        <w:rPr>
          <w:rFonts w:ascii="Arial" w:hAnsi="Arial" w:cs="Arial"/>
          <w:sz w:val="22"/>
          <w:szCs w:val="22"/>
          <w:lang w:val="es-ES_tradnl" w:eastAsia="es-BO"/>
        </w:rPr>
        <w:t>, explicando las razones del cambio.</w:t>
      </w:r>
    </w:p>
    <w:p w:rsidR="00B26F00" w:rsidRPr="00B26F00" w:rsidRDefault="00B26F00" w:rsidP="00B26F00">
      <w:pPr>
        <w:widowControl w:val="0"/>
        <w:ind w:left="993"/>
        <w:jc w:val="both"/>
        <w:rPr>
          <w:rFonts w:ascii="Arial" w:hAnsi="Arial" w:cs="Arial"/>
          <w:sz w:val="22"/>
          <w:szCs w:val="22"/>
          <w:lang w:val="es-ES_tradnl" w:eastAsia="es-BO"/>
        </w:rPr>
      </w:pPr>
    </w:p>
    <w:p w:rsidR="00B26F00" w:rsidRPr="00B26F00" w:rsidRDefault="00B26F00" w:rsidP="0016072E">
      <w:pPr>
        <w:widowControl w:val="0"/>
        <w:numPr>
          <w:ilvl w:val="0"/>
          <w:numId w:val="62"/>
        </w:numPr>
        <w:ind w:left="993" w:hanging="284"/>
        <w:jc w:val="both"/>
        <w:rPr>
          <w:rFonts w:ascii="Arial" w:hAnsi="Arial" w:cs="Arial"/>
          <w:sz w:val="22"/>
          <w:szCs w:val="22"/>
          <w:lang w:val="es-ES_tradnl" w:eastAsia="es-BO"/>
        </w:rPr>
      </w:pPr>
      <w:r w:rsidRPr="00B26F00">
        <w:rPr>
          <w:rFonts w:ascii="Arial" w:hAnsi="Arial" w:cs="Arial"/>
          <w:sz w:val="22"/>
          <w:szCs w:val="22"/>
          <w:lang w:val="es-ES_tradnl" w:eastAsia="es-BO"/>
        </w:rPr>
        <w:t xml:space="preserve">El cambio propuesto deberá tener las mismas o superiores características técnicas que las ofertadas y cumplir con los requisitos mínimos de los </w:t>
      </w:r>
      <w:r w:rsidRPr="00B26F00">
        <w:rPr>
          <w:rFonts w:ascii="Arial" w:hAnsi="Arial" w:cs="Arial"/>
          <w:b/>
          <w:sz w:val="22"/>
          <w:szCs w:val="22"/>
          <w:lang w:val="es-ES_tradnl" w:eastAsia="es-BO"/>
        </w:rPr>
        <w:t xml:space="preserve">BIENES </w:t>
      </w:r>
      <w:r w:rsidRPr="00B26F00">
        <w:rPr>
          <w:rFonts w:ascii="Arial" w:hAnsi="Arial" w:cs="Arial"/>
          <w:sz w:val="22"/>
          <w:szCs w:val="22"/>
          <w:lang w:val="es-ES_tradnl" w:eastAsia="es-BO"/>
        </w:rPr>
        <w:t xml:space="preserve">solicitados. </w:t>
      </w:r>
    </w:p>
    <w:p w:rsidR="00B26F00" w:rsidRPr="00B26F00" w:rsidRDefault="00B26F00" w:rsidP="00B26F00">
      <w:pPr>
        <w:widowControl w:val="0"/>
        <w:ind w:left="720"/>
        <w:rPr>
          <w:rFonts w:ascii="Arial" w:hAnsi="Arial" w:cs="Arial"/>
          <w:sz w:val="22"/>
          <w:szCs w:val="22"/>
          <w:lang w:val="es-ES_tradnl" w:eastAsia="es-BO"/>
        </w:rPr>
      </w:pPr>
    </w:p>
    <w:p w:rsidR="00B26F00" w:rsidRPr="00B26F00" w:rsidRDefault="00B26F00" w:rsidP="0016072E">
      <w:pPr>
        <w:widowControl w:val="0"/>
        <w:numPr>
          <w:ilvl w:val="0"/>
          <w:numId w:val="62"/>
        </w:numPr>
        <w:ind w:left="993" w:hanging="284"/>
        <w:jc w:val="both"/>
        <w:rPr>
          <w:rFonts w:ascii="Arial" w:hAnsi="Arial" w:cs="Arial"/>
          <w:sz w:val="22"/>
          <w:szCs w:val="22"/>
          <w:lang w:val="es-ES_tradnl" w:eastAsia="es-BO"/>
        </w:rPr>
      </w:pPr>
      <w:r w:rsidRPr="00B26F00">
        <w:rPr>
          <w:rFonts w:ascii="Arial" w:hAnsi="Arial" w:cs="Arial"/>
          <w:sz w:val="22"/>
          <w:szCs w:val="22"/>
          <w:lang w:val="es-ES_tradnl" w:eastAsia="es-BO"/>
        </w:rPr>
        <w:t xml:space="preserve">El cambio propuesto no deberá implicar ningún costo adicional para la </w:t>
      </w:r>
      <w:r w:rsidRPr="00B26F00">
        <w:rPr>
          <w:rFonts w:ascii="Arial" w:hAnsi="Arial" w:cs="Arial"/>
          <w:b/>
          <w:sz w:val="22"/>
          <w:szCs w:val="22"/>
          <w:lang w:val="es-ES_tradnl" w:eastAsia="es-BO"/>
        </w:rPr>
        <w:t>ENTIDAD</w:t>
      </w:r>
      <w:r w:rsidRPr="00B26F00">
        <w:rPr>
          <w:rFonts w:ascii="Arial" w:hAnsi="Arial" w:cs="Arial"/>
          <w:sz w:val="22"/>
          <w:szCs w:val="22"/>
          <w:lang w:val="es-ES_tradnl" w:eastAsia="es-BO"/>
        </w:rPr>
        <w:t>.</w:t>
      </w:r>
    </w:p>
    <w:p w:rsidR="00B26F00" w:rsidRPr="00B26F00" w:rsidRDefault="00B26F00" w:rsidP="00B26F00">
      <w:pPr>
        <w:widowControl w:val="0"/>
        <w:ind w:left="720"/>
        <w:rPr>
          <w:rFonts w:ascii="Arial" w:hAnsi="Arial" w:cs="Arial"/>
          <w:sz w:val="22"/>
          <w:szCs w:val="22"/>
          <w:lang w:val="es-ES_tradnl" w:eastAsia="es-BO"/>
        </w:rPr>
      </w:pPr>
    </w:p>
    <w:p w:rsidR="00B26F00" w:rsidRPr="00B26F00" w:rsidRDefault="00B26F00" w:rsidP="0016072E">
      <w:pPr>
        <w:widowControl w:val="0"/>
        <w:numPr>
          <w:ilvl w:val="0"/>
          <w:numId w:val="62"/>
        </w:numPr>
        <w:ind w:left="993" w:hanging="284"/>
        <w:jc w:val="both"/>
        <w:rPr>
          <w:rFonts w:ascii="Arial" w:hAnsi="Arial" w:cs="Arial"/>
          <w:sz w:val="22"/>
          <w:szCs w:val="22"/>
          <w:lang w:val="es-ES_tradnl" w:eastAsia="es-BO"/>
        </w:rPr>
      </w:pPr>
      <w:r w:rsidRPr="00B26F00">
        <w:rPr>
          <w:rFonts w:ascii="Arial" w:hAnsi="Arial" w:cs="Arial"/>
          <w:sz w:val="22"/>
          <w:szCs w:val="22"/>
          <w:lang w:val="es-ES_tradnl" w:eastAsia="es-BO"/>
        </w:rPr>
        <w:t xml:space="preserve">Informe técnico elaborado por el Dpto. de Seguridad y Contingencias de la </w:t>
      </w:r>
      <w:r w:rsidRPr="00B26F00">
        <w:rPr>
          <w:rFonts w:ascii="Arial" w:hAnsi="Arial" w:cs="Arial"/>
          <w:b/>
          <w:sz w:val="22"/>
          <w:szCs w:val="22"/>
          <w:lang w:val="es-ES_tradnl" w:eastAsia="es-BO"/>
        </w:rPr>
        <w:t>ENTIDAD</w:t>
      </w:r>
      <w:r w:rsidRPr="00B26F00">
        <w:rPr>
          <w:rFonts w:ascii="Arial" w:hAnsi="Arial" w:cs="Arial"/>
          <w:sz w:val="22"/>
          <w:szCs w:val="22"/>
          <w:lang w:val="es-ES_tradnl" w:eastAsia="es-BO"/>
        </w:rPr>
        <w:t>, evaluando el cambio propuesto.</w:t>
      </w:r>
    </w:p>
    <w:p w:rsidR="00B26F00" w:rsidRPr="00B26F00" w:rsidRDefault="00B26F00" w:rsidP="00B26F00">
      <w:pPr>
        <w:widowControl w:val="0"/>
        <w:ind w:left="720"/>
        <w:jc w:val="both"/>
        <w:rPr>
          <w:rFonts w:ascii="Arial" w:hAnsi="Arial" w:cs="Arial"/>
          <w:sz w:val="22"/>
          <w:szCs w:val="22"/>
        </w:rPr>
      </w:pPr>
    </w:p>
    <w:p w:rsidR="00B26F00" w:rsidRPr="00B26F00" w:rsidRDefault="00B26F00" w:rsidP="0016072E">
      <w:pPr>
        <w:widowControl w:val="0"/>
        <w:numPr>
          <w:ilvl w:val="1"/>
          <w:numId w:val="76"/>
        </w:numPr>
        <w:jc w:val="both"/>
        <w:rPr>
          <w:rFonts w:ascii="Arial" w:hAnsi="Arial" w:cs="Arial"/>
          <w:sz w:val="22"/>
          <w:szCs w:val="22"/>
        </w:rPr>
      </w:pPr>
      <w:r w:rsidRPr="00B26F00">
        <w:rPr>
          <w:rFonts w:ascii="Arial" w:hAnsi="Arial" w:cs="Arial"/>
          <w:b/>
          <w:bCs/>
          <w:sz w:val="22"/>
          <w:szCs w:val="22"/>
          <w:lang w:val="es-ES_tradnl"/>
        </w:rPr>
        <w:t>Apertura de empaques</w:t>
      </w:r>
      <w:r w:rsidRPr="00B26F00">
        <w:rPr>
          <w:rFonts w:ascii="Arial" w:hAnsi="Arial" w:cs="Arial"/>
          <w:bCs/>
          <w:sz w:val="22"/>
          <w:szCs w:val="22"/>
          <w:lang w:val="es-ES_tradnl"/>
        </w:rPr>
        <w:t xml:space="preserve"> </w:t>
      </w:r>
      <w:r w:rsidRPr="00B26F00">
        <w:rPr>
          <w:rFonts w:ascii="Arial" w:hAnsi="Arial" w:cs="Arial"/>
          <w:b/>
          <w:sz w:val="22"/>
          <w:szCs w:val="22"/>
        </w:rPr>
        <w:t>y verificación:</w:t>
      </w:r>
      <w:r w:rsidRPr="00B26F00">
        <w:rPr>
          <w:rFonts w:ascii="Arial" w:hAnsi="Arial" w:cs="Arial"/>
          <w:sz w:val="22"/>
          <w:szCs w:val="22"/>
          <w:lang w:eastAsia="es-BO"/>
        </w:rPr>
        <w:t xml:space="preserve"> La Comisión de Recepción</w:t>
      </w:r>
      <w:r w:rsidRPr="00B26F00">
        <w:rPr>
          <w:rFonts w:ascii="Arial" w:hAnsi="Arial" w:cs="Arial"/>
          <w:bCs/>
          <w:sz w:val="22"/>
          <w:szCs w:val="22"/>
        </w:rPr>
        <w:t xml:space="preserve"> conjuntamente con el </w:t>
      </w:r>
      <w:r w:rsidRPr="00B26F00">
        <w:rPr>
          <w:rFonts w:ascii="Arial" w:hAnsi="Arial" w:cs="Arial"/>
          <w:b/>
          <w:bCs/>
          <w:caps/>
          <w:sz w:val="22"/>
          <w:szCs w:val="22"/>
        </w:rPr>
        <w:t>proveedor</w:t>
      </w:r>
      <w:r w:rsidRPr="00B26F00">
        <w:rPr>
          <w:rFonts w:ascii="Arial" w:hAnsi="Arial" w:cs="Arial"/>
          <w:bCs/>
          <w:sz w:val="22"/>
          <w:szCs w:val="22"/>
        </w:rPr>
        <w:t xml:space="preserve">, realizarán la apertura y verificación de empaques </w:t>
      </w:r>
      <w:r w:rsidRPr="00B26F00">
        <w:rPr>
          <w:rFonts w:ascii="Arial" w:hAnsi="Arial" w:cs="Arial"/>
          <w:bCs/>
          <w:iCs/>
          <w:sz w:val="22"/>
          <w:szCs w:val="22"/>
        </w:rPr>
        <w:t xml:space="preserve">de los </w:t>
      </w:r>
      <w:r w:rsidRPr="00B26F00">
        <w:rPr>
          <w:rFonts w:ascii="Arial" w:hAnsi="Arial" w:cs="Arial"/>
          <w:b/>
          <w:bCs/>
          <w:iCs/>
          <w:sz w:val="22"/>
          <w:szCs w:val="22"/>
        </w:rPr>
        <w:t xml:space="preserve">BIENES </w:t>
      </w:r>
      <w:r w:rsidRPr="00B26F00">
        <w:rPr>
          <w:rFonts w:ascii="Arial" w:hAnsi="Arial" w:cs="Arial"/>
          <w:bCs/>
          <w:sz w:val="22"/>
          <w:szCs w:val="22"/>
        </w:rPr>
        <w:t>en un plazo de hasta dos (2) días hábiles a partir de la emisión del Acta de Recepción Provisional.</w:t>
      </w:r>
    </w:p>
    <w:p w:rsidR="00B26F00" w:rsidRPr="00B26F00" w:rsidRDefault="00B26F00" w:rsidP="00B26F00">
      <w:pPr>
        <w:widowControl w:val="0"/>
        <w:ind w:left="720"/>
        <w:jc w:val="both"/>
        <w:rPr>
          <w:rFonts w:ascii="Arial" w:hAnsi="Arial" w:cs="Arial"/>
          <w:sz w:val="22"/>
          <w:szCs w:val="22"/>
        </w:rPr>
      </w:pPr>
    </w:p>
    <w:p w:rsidR="00B26F00" w:rsidRPr="00B26F00" w:rsidRDefault="00B26F00" w:rsidP="0016072E">
      <w:pPr>
        <w:widowControl w:val="0"/>
        <w:numPr>
          <w:ilvl w:val="1"/>
          <w:numId w:val="76"/>
        </w:numPr>
        <w:jc w:val="both"/>
        <w:rPr>
          <w:rFonts w:ascii="Arial" w:hAnsi="Arial" w:cs="Arial"/>
          <w:sz w:val="22"/>
          <w:szCs w:val="22"/>
        </w:rPr>
      </w:pPr>
      <w:r w:rsidRPr="00B26F00">
        <w:rPr>
          <w:rFonts w:ascii="Arial" w:hAnsi="Arial" w:cs="Arial"/>
          <w:b/>
          <w:sz w:val="22"/>
          <w:szCs w:val="22"/>
        </w:rPr>
        <w:t>Observaciones a la apertura de empaque y verificación</w:t>
      </w:r>
      <w:r w:rsidRPr="00B26F00">
        <w:rPr>
          <w:rFonts w:ascii="Arial" w:hAnsi="Arial" w:cs="Arial"/>
          <w:b/>
          <w:bCs/>
          <w:iCs/>
          <w:sz w:val="22"/>
          <w:szCs w:val="22"/>
          <w:lang w:val="es-ES_tradnl"/>
        </w:rPr>
        <w:t>:</w:t>
      </w:r>
      <w:r w:rsidRPr="00B26F00">
        <w:rPr>
          <w:rFonts w:ascii="Arial" w:hAnsi="Arial" w:cs="Arial"/>
          <w:bCs/>
          <w:sz w:val="22"/>
          <w:szCs w:val="22"/>
          <w:lang w:val="es-ES_tradnl"/>
        </w:rPr>
        <w:t xml:space="preserve"> </w:t>
      </w:r>
      <w:r w:rsidRPr="00B26F00">
        <w:rPr>
          <w:rFonts w:ascii="Arial" w:hAnsi="Arial" w:cs="Arial"/>
          <w:sz w:val="22"/>
          <w:szCs w:val="22"/>
          <w:lang w:eastAsia="es-BO"/>
        </w:rPr>
        <w:t xml:space="preserve">En caso de que se presente(n) alguna(s) observación(es) a los </w:t>
      </w:r>
      <w:r w:rsidRPr="00B26F00">
        <w:rPr>
          <w:rFonts w:ascii="Arial" w:hAnsi="Arial" w:cs="Arial"/>
          <w:b/>
          <w:sz w:val="22"/>
          <w:szCs w:val="22"/>
          <w:lang w:eastAsia="es-BO"/>
        </w:rPr>
        <w:t xml:space="preserve">BIENES </w:t>
      </w:r>
      <w:r w:rsidRPr="00B26F00">
        <w:rPr>
          <w:rFonts w:ascii="Arial" w:hAnsi="Arial" w:cs="Arial"/>
          <w:sz w:val="22"/>
          <w:szCs w:val="22"/>
          <w:lang w:eastAsia="es-BO"/>
        </w:rPr>
        <w:t xml:space="preserve">en el plazo de verificación, el </w:t>
      </w:r>
      <w:r w:rsidRPr="00B26F00">
        <w:rPr>
          <w:rFonts w:ascii="Arial" w:hAnsi="Arial" w:cs="Arial"/>
          <w:b/>
          <w:caps/>
          <w:sz w:val="22"/>
          <w:szCs w:val="22"/>
          <w:lang w:eastAsia="es-BO"/>
        </w:rPr>
        <w:t>proveedor</w:t>
      </w:r>
      <w:r w:rsidRPr="00B26F00">
        <w:rPr>
          <w:rFonts w:ascii="Arial" w:hAnsi="Arial" w:cs="Arial"/>
          <w:sz w:val="22"/>
          <w:szCs w:val="22"/>
          <w:lang w:eastAsia="es-BO"/>
        </w:rPr>
        <w:t xml:space="preserve"> tendrá que subsanar la(s) misma(s) o reemplazar la (los) </w:t>
      </w:r>
      <w:r w:rsidRPr="00B26F00">
        <w:rPr>
          <w:rFonts w:ascii="Arial" w:hAnsi="Arial" w:cs="Arial"/>
          <w:b/>
          <w:sz w:val="22"/>
          <w:szCs w:val="22"/>
          <w:lang w:eastAsia="es-BO"/>
        </w:rPr>
        <w:t>BIENES</w:t>
      </w:r>
      <w:r w:rsidRPr="00B26F00">
        <w:rPr>
          <w:rFonts w:ascii="Arial" w:hAnsi="Arial" w:cs="Arial"/>
          <w:sz w:val="22"/>
          <w:szCs w:val="22"/>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B26F00">
        <w:rPr>
          <w:rFonts w:ascii="Arial" w:hAnsi="Arial" w:cs="Arial"/>
          <w:b/>
          <w:sz w:val="22"/>
          <w:szCs w:val="22"/>
          <w:lang w:eastAsia="es-BO"/>
        </w:rPr>
        <w:t>BIENES</w:t>
      </w:r>
      <w:r w:rsidRPr="00B26F00">
        <w:rPr>
          <w:rFonts w:ascii="Arial" w:hAnsi="Arial" w:cs="Arial"/>
          <w:sz w:val="22"/>
          <w:szCs w:val="22"/>
          <w:lang w:eastAsia="es-BO"/>
        </w:rPr>
        <w:t xml:space="preserve">, el Administrador del Sistema de Seguridad del Departamento de Seguridad y Contingencias (DSC) emitirá la orden de instalación de los </w:t>
      </w:r>
      <w:r w:rsidRPr="00B26F00">
        <w:rPr>
          <w:rFonts w:ascii="Arial" w:hAnsi="Arial" w:cs="Arial"/>
          <w:b/>
          <w:sz w:val="22"/>
          <w:szCs w:val="22"/>
          <w:lang w:eastAsia="es-BO"/>
        </w:rPr>
        <w:t>BIENES</w:t>
      </w:r>
      <w:r w:rsidRPr="00B26F00">
        <w:rPr>
          <w:rFonts w:ascii="Arial" w:hAnsi="Arial" w:cs="Arial"/>
          <w:sz w:val="22"/>
          <w:szCs w:val="22"/>
          <w:lang w:eastAsia="es-BO"/>
        </w:rPr>
        <w:t xml:space="preserve"> a través de comunicación externa o correo electrónico.</w:t>
      </w:r>
    </w:p>
    <w:p w:rsidR="00B26F00" w:rsidRPr="00B26F00" w:rsidRDefault="00B26F00" w:rsidP="00B26F00">
      <w:pPr>
        <w:widowControl w:val="0"/>
        <w:ind w:left="708"/>
        <w:jc w:val="both"/>
        <w:rPr>
          <w:rFonts w:ascii="Arial" w:hAnsi="Arial" w:cs="Arial"/>
          <w:bCs/>
          <w:iCs/>
          <w:sz w:val="22"/>
          <w:szCs w:val="22"/>
        </w:rPr>
      </w:pPr>
    </w:p>
    <w:p w:rsidR="00B26F00" w:rsidRPr="00B26F00" w:rsidRDefault="00B26F00" w:rsidP="0016072E">
      <w:pPr>
        <w:widowControl w:val="0"/>
        <w:numPr>
          <w:ilvl w:val="1"/>
          <w:numId w:val="76"/>
        </w:numPr>
        <w:jc w:val="both"/>
        <w:rPr>
          <w:rFonts w:ascii="Arial" w:hAnsi="Arial" w:cs="Arial"/>
          <w:sz w:val="22"/>
          <w:szCs w:val="22"/>
          <w:lang w:eastAsia="es-BO"/>
        </w:rPr>
      </w:pPr>
      <w:r w:rsidRPr="00B26F00">
        <w:rPr>
          <w:rFonts w:ascii="Arial" w:hAnsi="Arial" w:cs="Arial"/>
          <w:b/>
          <w:sz w:val="22"/>
          <w:szCs w:val="22"/>
        </w:rPr>
        <w:t xml:space="preserve">Instalación y puesta en funcionamiento: </w:t>
      </w:r>
      <w:r w:rsidRPr="00B26F00">
        <w:rPr>
          <w:rFonts w:ascii="Arial" w:hAnsi="Arial" w:cs="Arial"/>
          <w:sz w:val="22"/>
          <w:szCs w:val="22"/>
          <w:lang w:eastAsia="es-BO"/>
        </w:rPr>
        <w:t xml:space="preserve">Una vez emitida la Orden de Instalación y notificado el </w:t>
      </w:r>
      <w:r w:rsidRPr="00B26F00">
        <w:rPr>
          <w:rFonts w:ascii="Arial" w:hAnsi="Arial" w:cs="Arial"/>
          <w:b/>
          <w:sz w:val="22"/>
          <w:szCs w:val="22"/>
          <w:lang w:eastAsia="es-BO"/>
        </w:rPr>
        <w:t>PROVEEDOR</w:t>
      </w:r>
      <w:r w:rsidRPr="00B26F00">
        <w:rPr>
          <w:rFonts w:ascii="Arial" w:hAnsi="Arial" w:cs="Arial"/>
          <w:sz w:val="22"/>
          <w:szCs w:val="22"/>
          <w:lang w:eastAsia="es-BO"/>
        </w:rPr>
        <w:t>, este tendrá un plazo de cinco (5) días hábiles computables a partir del día hábil siguiente a la notificación para proceder con la instalación y puesta en funcionamiento.</w:t>
      </w:r>
    </w:p>
    <w:p w:rsidR="00B26F00" w:rsidRPr="00B26F00" w:rsidRDefault="00B26F00" w:rsidP="00B26F00">
      <w:pPr>
        <w:widowControl w:val="0"/>
        <w:ind w:left="720"/>
        <w:rPr>
          <w:rFonts w:ascii="Arial" w:hAnsi="Arial" w:cs="Arial"/>
          <w:sz w:val="22"/>
          <w:szCs w:val="22"/>
          <w:lang w:eastAsia="es-BO"/>
        </w:rPr>
      </w:pPr>
    </w:p>
    <w:p w:rsidR="00B26F00" w:rsidRPr="00B26F00" w:rsidRDefault="00B26F00" w:rsidP="0016072E">
      <w:pPr>
        <w:widowControl w:val="0"/>
        <w:numPr>
          <w:ilvl w:val="2"/>
          <w:numId w:val="76"/>
        </w:numPr>
        <w:ind w:left="1560" w:hanging="862"/>
        <w:jc w:val="both"/>
        <w:rPr>
          <w:rFonts w:ascii="Arial" w:hAnsi="Arial" w:cs="Arial"/>
          <w:sz w:val="22"/>
          <w:szCs w:val="22"/>
          <w:lang w:eastAsia="es-BO"/>
        </w:rPr>
      </w:pPr>
      <w:r w:rsidRPr="00B26F00">
        <w:rPr>
          <w:rFonts w:ascii="Arial" w:hAnsi="Arial" w:cs="Arial"/>
          <w:sz w:val="22"/>
          <w:szCs w:val="22"/>
          <w:lang w:eastAsia="es-BO"/>
        </w:rPr>
        <w:t xml:space="preserve">Durante todo el proceso de  instalación de los </w:t>
      </w:r>
      <w:r w:rsidRPr="00B26F00">
        <w:rPr>
          <w:rFonts w:ascii="Arial" w:hAnsi="Arial" w:cs="Arial"/>
          <w:b/>
          <w:sz w:val="22"/>
          <w:szCs w:val="22"/>
          <w:lang w:eastAsia="es-BO"/>
        </w:rPr>
        <w:t>BIENES</w:t>
      </w:r>
      <w:r w:rsidRPr="00B26F00">
        <w:rPr>
          <w:rFonts w:ascii="Arial" w:hAnsi="Arial" w:cs="Arial"/>
          <w:sz w:val="22"/>
          <w:szCs w:val="22"/>
          <w:lang w:eastAsia="es-BO"/>
        </w:rPr>
        <w:t xml:space="preserve">, el </w:t>
      </w:r>
      <w:r w:rsidRPr="00B26F00">
        <w:rPr>
          <w:rFonts w:ascii="Arial" w:hAnsi="Arial" w:cs="Arial"/>
          <w:b/>
          <w:sz w:val="22"/>
          <w:szCs w:val="22"/>
          <w:lang w:eastAsia="es-BO"/>
        </w:rPr>
        <w:t xml:space="preserve">PROVEEDOR </w:t>
      </w:r>
      <w:r w:rsidRPr="00B26F00">
        <w:rPr>
          <w:rFonts w:ascii="Arial" w:hAnsi="Arial" w:cs="Arial"/>
          <w:sz w:val="22"/>
          <w:szCs w:val="22"/>
          <w:lang w:eastAsia="es-BO"/>
        </w:rPr>
        <w:t>deberá coordinar todas las actividades, como ser: autorizaciones de ingresos de su personal, ingreso de materiales, horarios y áreas de circulación con el Administrador del Sistema de Seguridad del DSC.</w:t>
      </w:r>
    </w:p>
    <w:p w:rsidR="00B26F00" w:rsidRPr="00B26F00" w:rsidRDefault="00B26F00" w:rsidP="00B26F00">
      <w:pPr>
        <w:widowControl w:val="0"/>
        <w:ind w:left="1560"/>
        <w:jc w:val="both"/>
        <w:rPr>
          <w:rFonts w:ascii="Arial" w:hAnsi="Arial" w:cs="Arial"/>
          <w:sz w:val="22"/>
          <w:szCs w:val="22"/>
          <w:lang w:eastAsia="es-BO"/>
        </w:rPr>
      </w:pPr>
    </w:p>
    <w:p w:rsidR="00B26F00" w:rsidRPr="00B26F00" w:rsidRDefault="00B26F00" w:rsidP="0016072E">
      <w:pPr>
        <w:widowControl w:val="0"/>
        <w:numPr>
          <w:ilvl w:val="2"/>
          <w:numId w:val="76"/>
        </w:numPr>
        <w:ind w:left="1560" w:hanging="862"/>
        <w:jc w:val="both"/>
        <w:rPr>
          <w:rFonts w:ascii="Arial" w:hAnsi="Arial" w:cs="Arial"/>
          <w:sz w:val="22"/>
          <w:szCs w:val="22"/>
          <w:lang w:eastAsia="es-BO"/>
        </w:rPr>
      </w:pPr>
      <w:r w:rsidRPr="00B26F00">
        <w:rPr>
          <w:rFonts w:ascii="Arial" w:hAnsi="Arial" w:cs="Arial"/>
          <w:sz w:val="22"/>
          <w:szCs w:val="22"/>
          <w:lang w:eastAsia="es-BO"/>
        </w:rPr>
        <w:t xml:space="preserve">La ejecución de trabajos deberá adecuarse a las actividades rutinarias de la </w:t>
      </w:r>
      <w:r w:rsidRPr="00B26F00">
        <w:rPr>
          <w:rFonts w:ascii="Arial" w:hAnsi="Arial" w:cs="Arial"/>
          <w:b/>
          <w:sz w:val="22"/>
          <w:szCs w:val="22"/>
          <w:lang w:eastAsia="es-BO"/>
        </w:rPr>
        <w:t>ENTIDAD</w:t>
      </w:r>
      <w:r w:rsidRPr="00B26F00">
        <w:rPr>
          <w:rFonts w:ascii="Arial" w:hAnsi="Arial" w:cs="Arial"/>
          <w:sz w:val="22"/>
          <w:szCs w:val="22"/>
          <w:lang w:eastAsia="es-BO"/>
        </w:rPr>
        <w:t xml:space="preserve">, debiendo considerarse para los trabajos de instalación el horario de 08:30 hasta 19:30 de lunes a viernes. Los trabajos que produzcan ruidos molestos deberán ser realizados a partir de </w:t>
      </w:r>
      <w:proofErr w:type="spellStart"/>
      <w:r w:rsidRPr="00B26F00">
        <w:rPr>
          <w:rFonts w:ascii="Arial" w:hAnsi="Arial" w:cs="Arial"/>
          <w:sz w:val="22"/>
          <w:szCs w:val="22"/>
          <w:lang w:eastAsia="es-BO"/>
        </w:rPr>
        <w:t>Hrs</w:t>
      </w:r>
      <w:proofErr w:type="spellEnd"/>
      <w:r w:rsidRPr="00B26F00">
        <w:rPr>
          <w:rFonts w:ascii="Arial" w:hAnsi="Arial" w:cs="Arial"/>
          <w:sz w:val="22"/>
          <w:szCs w:val="22"/>
          <w:lang w:eastAsia="es-BO"/>
        </w:rPr>
        <w:t>. 17:30. En caso de requerirse la ejecución de trabajos en días sábados, se deberá solicitar un permiso que será coordinado con el Administrador del Sistema de Seguridad del DSC.</w:t>
      </w:r>
    </w:p>
    <w:p w:rsidR="00B26F00" w:rsidRPr="00B26F00" w:rsidRDefault="00B26F00" w:rsidP="00B26F00">
      <w:pPr>
        <w:widowControl w:val="0"/>
        <w:ind w:left="720"/>
        <w:jc w:val="both"/>
        <w:rPr>
          <w:rFonts w:ascii="Arial" w:hAnsi="Arial" w:cs="Arial"/>
          <w:sz w:val="22"/>
          <w:szCs w:val="22"/>
          <w:lang w:val="es-ES_tradnl"/>
        </w:rPr>
      </w:pPr>
    </w:p>
    <w:p w:rsidR="00B26F00" w:rsidRPr="00B26F00" w:rsidRDefault="00B26F00" w:rsidP="0016072E">
      <w:pPr>
        <w:widowControl w:val="0"/>
        <w:numPr>
          <w:ilvl w:val="1"/>
          <w:numId w:val="76"/>
        </w:numPr>
        <w:jc w:val="both"/>
        <w:rPr>
          <w:rFonts w:ascii="Arial" w:hAnsi="Arial" w:cs="Arial"/>
          <w:bCs/>
          <w:sz w:val="22"/>
          <w:szCs w:val="22"/>
        </w:rPr>
      </w:pPr>
      <w:r w:rsidRPr="00B26F00">
        <w:rPr>
          <w:rFonts w:ascii="Arial" w:hAnsi="Arial" w:cs="Arial"/>
          <w:b/>
          <w:sz w:val="22"/>
          <w:szCs w:val="22"/>
        </w:rPr>
        <w:t xml:space="preserve">Pruebas de funcionamiento: </w:t>
      </w:r>
      <w:r w:rsidRPr="00B26F00">
        <w:rPr>
          <w:rFonts w:ascii="Arial" w:hAnsi="Arial" w:cs="Arial"/>
          <w:bCs/>
          <w:sz w:val="22"/>
          <w:szCs w:val="22"/>
        </w:rPr>
        <w:t xml:space="preserve">El </w:t>
      </w:r>
      <w:r w:rsidRPr="00B26F00">
        <w:rPr>
          <w:rFonts w:ascii="Arial" w:hAnsi="Arial" w:cs="Arial"/>
          <w:b/>
          <w:bCs/>
          <w:sz w:val="22"/>
          <w:szCs w:val="22"/>
        </w:rPr>
        <w:t>PROVEEDOR</w:t>
      </w:r>
      <w:r w:rsidRPr="00B26F00">
        <w:rPr>
          <w:rFonts w:ascii="Arial" w:hAnsi="Arial" w:cs="Arial"/>
          <w:bCs/>
          <w:sz w:val="22"/>
          <w:szCs w:val="22"/>
        </w:rPr>
        <w:t xml:space="preserve"> deberá realizar, en un  plazo de hasta dos (2) días hábiles, a partir de la finalización del plazo de instalación y puesta en funcionamiento, las pruebas correspondientes en coordinación con el Administrador del Sistema de Seguridad del DSC verificando las Características Técnicas solicitadas. </w:t>
      </w:r>
    </w:p>
    <w:p w:rsidR="00B26F00" w:rsidRPr="00B26F00" w:rsidRDefault="00B26F00" w:rsidP="00B26F00">
      <w:pPr>
        <w:widowControl w:val="0"/>
        <w:ind w:left="720"/>
        <w:jc w:val="both"/>
        <w:rPr>
          <w:rFonts w:ascii="Arial" w:hAnsi="Arial" w:cs="Arial"/>
          <w:bCs/>
          <w:sz w:val="22"/>
          <w:szCs w:val="22"/>
        </w:rPr>
      </w:pPr>
    </w:p>
    <w:p w:rsidR="00B26F00" w:rsidRPr="00B26F00" w:rsidRDefault="00B26F00" w:rsidP="00B26F00">
      <w:pPr>
        <w:widowControl w:val="0"/>
        <w:ind w:left="720"/>
        <w:jc w:val="both"/>
        <w:rPr>
          <w:rFonts w:ascii="Arial" w:hAnsi="Arial" w:cs="Arial"/>
          <w:bCs/>
          <w:sz w:val="22"/>
          <w:szCs w:val="22"/>
        </w:rPr>
      </w:pPr>
      <w:r w:rsidRPr="00B26F00">
        <w:rPr>
          <w:rFonts w:ascii="Arial" w:hAnsi="Arial" w:cs="Arial"/>
          <w:bCs/>
          <w:sz w:val="22"/>
          <w:szCs w:val="22"/>
        </w:rPr>
        <w:t xml:space="preserve">En caso de que se presente(n) alguna(s) observación(es) al óptimo funcionamiento de los equipos de los </w:t>
      </w:r>
      <w:r w:rsidRPr="00B26F00">
        <w:rPr>
          <w:rFonts w:ascii="Arial" w:hAnsi="Arial" w:cs="Arial"/>
          <w:b/>
          <w:bCs/>
          <w:sz w:val="22"/>
          <w:szCs w:val="22"/>
        </w:rPr>
        <w:t>BIENES</w:t>
      </w:r>
      <w:r w:rsidRPr="00B26F00">
        <w:rPr>
          <w:rFonts w:ascii="Arial" w:hAnsi="Arial" w:cs="Arial"/>
          <w:bCs/>
          <w:sz w:val="22"/>
          <w:szCs w:val="22"/>
        </w:rPr>
        <w:t xml:space="preserve">, el </w:t>
      </w:r>
      <w:r w:rsidRPr="00B26F00">
        <w:rPr>
          <w:rFonts w:ascii="Arial" w:hAnsi="Arial" w:cs="Arial"/>
          <w:b/>
          <w:bCs/>
          <w:sz w:val="22"/>
          <w:szCs w:val="22"/>
        </w:rPr>
        <w:t>PROVEEDOR</w:t>
      </w:r>
      <w:r w:rsidRPr="00B26F00">
        <w:rPr>
          <w:rFonts w:ascii="Arial" w:hAnsi="Arial" w:cs="Arial"/>
          <w:bCs/>
          <w:sz w:val="22"/>
          <w:szCs w:val="22"/>
        </w:rPr>
        <w:t xml:space="preserve"> subsanar las mismas, debiendo en su caso  proceder al reemplazo necesario de algún(os) equipo(s) en un plazo de hasta dos (2) días hábiles de notificadas las observaciones por el Administrador del Sistema de Seguridad del DSC.  </w:t>
      </w:r>
    </w:p>
    <w:p w:rsidR="00B26F00" w:rsidRPr="00B26F00" w:rsidRDefault="00B26F00" w:rsidP="00B26F00">
      <w:pPr>
        <w:widowControl w:val="0"/>
        <w:ind w:left="720"/>
        <w:jc w:val="both"/>
        <w:rPr>
          <w:rFonts w:ascii="Arial" w:hAnsi="Arial" w:cs="Arial"/>
          <w:sz w:val="22"/>
          <w:szCs w:val="22"/>
          <w:lang w:val="es-ES_tradnl"/>
        </w:rPr>
      </w:pPr>
    </w:p>
    <w:p w:rsidR="00B26F00" w:rsidRPr="00B26F00" w:rsidRDefault="00B26F00" w:rsidP="0016072E">
      <w:pPr>
        <w:widowControl w:val="0"/>
        <w:numPr>
          <w:ilvl w:val="1"/>
          <w:numId w:val="76"/>
        </w:numPr>
        <w:jc w:val="both"/>
        <w:rPr>
          <w:rFonts w:ascii="Arial" w:hAnsi="Arial" w:cs="Arial"/>
          <w:sz w:val="22"/>
          <w:szCs w:val="22"/>
          <w:lang w:eastAsia="es-BO"/>
        </w:rPr>
      </w:pPr>
      <w:r w:rsidRPr="00B26F00">
        <w:rPr>
          <w:rFonts w:ascii="Arial" w:hAnsi="Arial" w:cs="Arial"/>
          <w:b/>
          <w:bCs/>
          <w:sz w:val="22"/>
          <w:szCs w:val="22"/>
          <w:lang w:val="es-ES_tradnl"/>
        </w:rPr>
        <w:t>Informe Técnico Final:</w:t>
      </w:r>
      <w:r w:rsidRPr="00B26F00">
        <w:rPr>
          <w:rFonts w:ascii="Arial" w:hAnsi="Arial" w:cs="Arial"/>
          <w:bCs/>
          <w:sz w:val="22"/>
          <w:szCs w:val="22"/>
          <w:lang w:val="es-ES_tradnl"/>
        </w:rPr>
        <w:t xml:space="preserve"> </w:t>
      </w:r>
      <w:r w:rsidRPr="00B26F00">
        <w:rPr>
          <w:rFonts w:ascii="Arial" w:hAnsi="Arial" w:cs="Arial"/>
          <w:sz w:val="22"/>
          <w:szCs w:val="22"/>
          <w:lang w:eastAsia="es-BO"/>
        </w:rPr>
        <w:t xml:space="preserve">Concluido el periodo de pruebas sin observaciones o subsanadas las mismas, el personal técnico designado por </w:t>
      </w:r>
      <w:r w:rsidRPr="00B26F00">
        <w:rPr>
          <w:rFonts w:ascii="Arial" w:hAnsi="Arial" w:cs="Arial"/>
          <w:bCs/>
          <w:sz w:val="22"/>
          <w:szCs w:val="22"/>
        </w:rPr>
        <w:t>el Administrador del Sistema de Seguridad del DSC</w:t>
      </w:r>
      <w:r w:rsidRPr="00B26F00">
        <w:rPr>
          <w:rFonts w:ascii="Arial" w:hAnsi="Arial" w:cs="Arial"/>
          <w:sz w:val="22"/>
          <w:szCs w:val="22"/>
          <w:lang w:eastAsia="es-BO"/>
        </w:rPr>
        <w:t>, elaborará el Informe Técnico Final.</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El plazo de sustitución de los </w:t>
      </w:r>
      <w:r w:rsidRPr="00B26F00">
        <w:rPr>
          <w:rFonts w:ascii="Arial" w:hAnsi="Arial" w:cs="Arial"/>
          <w:b/>
          <w:sz w:val="22"/>
          <w:szCs w:val="22"/>
          <w:lang w:val="es-BO"/>
        </w:rPr>
        <w:t>BIENES</w:t>
      </w:r>
      <w:r w:rsidRPr="00B26F00">
        <w:rPr>
          <w:rFonts w:ascii="Arial" w:hAnsi="Arial" w:cs="Arial"/>
          <w:sz w:val="22"/>
          <w:szCs w:val="22"/>
          <w:lang w:val="es-BO"/>
        </w:rPr>
        <w:t xml:space="preserve"> que se otorgue al </w:t>
      </w:r>
      <w:r w:rsidRPr="00B26F00">
        <w:rPr>
          <w:rFonts w:ascii="Arial" w:hAnsi="Arial" w:cs="Arial"/>
          <w:b/>
          <w:sz w:val="22"/>
          <w:szCs w:val="22"/>
          <w:lang w:val="es-BO"/>
        </w:rPr>
        <w:t>PROVEEDOR,</w:t>
      </w:r>
      <w:r w:rsidRPr="00B26F00">
        <w:rPr>
          <w:rFonts w:ascii="Arial" w:hAnsi="Arial" w:cs="Arial"/>
          <w:sz w:val="22"/>
          <w:szCs w:val="22"/>
          <w:lang w:val="es-BO"/>
        </w:rPr>
        <w:t xml:space="preserve"> como resultado de la verificación, no se constituye en retraso de entrega. La sustitución que no se efectivice en el plazo establecido por la </w:t>
      </w:r>
      <w:r w:rsidRPr="00B26F00">
        <w:rPr>
          <w:rFonts w:ascii="Arial" w:hAnsi="Arial" w:cs="Arial"/>
          <w:b/>
          <w:sz w:val="22"/>
          <w:szCs w:val="22"/>
          <w:lang w:val="es-BO"/>
        </w:rPr>
        <w:t>ENTIDAD</w:t>
      </w:r>
      <w:r w:rsidRPr="00B26F00">
        <w:rPr>
          <w:rFonts w:ascii="Arial" w:hAnsi="Arial" w:cs="Arial"/>
          <w:sz w:val="22"/>
          <w:szCs w:val="22"/>
          <w:lang w:val="es-BO"/>
        </w:rPr>
        <w:t xml:space="preserve">, será sujeta de aplicación de multas por día de retraso desde la fecha de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eastAsia="es-BO"/>
        </w:rPr>
      </w:pPr>
      <w:r w:rsidRPr="00B26F00">
        <w:rPr>
          <w:rFonts w:ascii="Arial" w:hAnsi="Arial" w:cs="Arial"/>
          <w:b/>
          <w:bCs/>
          <w:sz w:val="22"/>
          <w:szCs w:val="22"/>
        </w:rPr>
        <w:t xml:space="preserve">CLAUSULA VIGÉSIMA NOVENA.- </w:t>
      </w:r>
      <w:r w:rsidRPr="00B26F00">
        <w:rPr>
          <w:rFonts w:ascii="Arial" w:hAnsi="Arial" w:cs="Arial"/>
          <w:b/>
          <w:sz w:val="22"/>
          <w:szCs w:val="22"/>
          <w:lang w:val="es-ES_tradnl"/>
        </w:rPr>
        <w:t xml:space="preserve"> (RECEPCI</w:t>
      </w:r>
      <w:r w:rsidRPr="00B26F00">
        <w:rPr>
          <w:rFonts w:ascii="Arial" w:hAnsi="Arial" w:cs="Arial"/>
          <w:b/>
          <w:bCs/>
          <w:iCs/>
          <w:caps/>
          <w:color w:val="000000"/>
          <w:sz w:val="22"/>
          <w:szCs w:val="22"/>
        </w:rPr>
        <w:t>ó</w:t>
      </w:r>
      <w:r w:rsidRPr="00B26F00">
        <w:rPr>
          <w:rFonts w:ascii="Arial" w:hAnsi="Arial" w:cs="Arial"/>
          <w:b/>
          <w:sz w:val="22"/>
          <w:szCs w:val="22"/>
          <w:lang w:val="es-ES_tradnl"/>
        </w:rPr>
        <w:t xml:space="preserve">N DEFINITIVA) </w:t>
      </w:r>
      <w:r w:rsidRPr="00B26F00">
        <w:rPr>
          <w:rFonts w:ascii="Arial" w:hAnsi="Arial" w:cs="Arial"/>
          <w:sz w:val="22"/>
          <w:szCs w:val="22"/>
          <w:lang w:val="es-ES_tradnl"/>
        </w:rPr>
        <w:t xml:space="preserve">Dentro del plazo previsto, se hará efectiva la entrega de los </w:t>
      </w:r>
      <w:r w:rsidRPr="00B26F00">
        <w:rPr>
          <w:rFonts w:ascii="Arial" w:hAnsi="Arial" w:cs="Arial"/>
          <w:b/>
          <w:sz w:val="22"/>
          <w:szCs w:val="22"/>
          <w:lang w:val="es-ES_tradnl"/>
        </w:rPr>
        <w:t>BIENES</w:t>
      </w:r>
      <w:r w:rsidRPr="00B26F00">
        <w:rPr>
          <w:rFonts w:ascii="Arial" w:hAnsi="Arial" w:cs="Arial"/>
          <w:sz w:val="22"/>
          <w:szCs w:val="22"/>
          <w:lang w:val="es-ES_tradnl"/>
        </w:rPr>
        <w:t xml:space="preserve"> objeto de la adquisición, a cuyo efecto, la </w:t>
      </w:r>
      <w:r w:rsidRPr="00B26F00">
        <w:rPr>
          <w:rFonts w:ascii="Arial" w:hAnsi="Arial" w:cs="Arial"/>
          <w:b/>
          <w:sz w:val="22"/>
          <w:szCs w:val="22"/>
          <w:lang w:val="es-ES_tradnl"/>
        </w:rPr>
        <w:t xml:space="preserve">ENTIDAD </w:t>
      </w:r>
      <w:r w:rsidRPr="00B26F00">
        <w:rPr>
          <w:rFonts w:ascii="Arial" w:hAnsi="Arial" w:cs="Arial"/>
          <w:sz w:val="22"/>
          <w:szCs w:val="22"/>
          <w:lang w:val="es-ES_tradnl"/>
        </w:rPr>
        <w:t xml:space="preserve">designará a la Comisión de Recepción, a quienes les corresponderá verificar si los </w:t>
      </w:r>
      <w:r w:rsidRPr="00B26F00">
        <w:rPr>
          <w:rFonts w:ascii="Arial" w:hAnsi="Arial" w:cs="Arial"/>
          <w:b/>
          <w:sz w:val="22"/>
          <w:szCs w:val="22"/>
          <w:lang w:val="es-ES_tradnl"/>
        </w:rPr>
        <w:t xml:space="preserve">BIENES </w:t>
      </w:r>
      <w:r w:rsidRPr="00B26F00">
        <w:rPr>
          <w:rFonts w:ascii="Arial" w:hAnsi="Arial" w:cs="Arial"/>
          <w:sz w:val="22"/>
          <w:szCs w:val="22"/>
          <w:lang w:val="es-ES_tradnl"/>
        </w:rPr>
        <w:t>provistos concuerdan plenamente con las Especificaciones Técnicas de la propuesta aceptada y el presente Contrato, durante la recepción provisional y definitiva</w:t>
      </w:r>
      <w:r w:rsidRPr="00B26F00">
        <w:rPr>
          <w:rFonts w:ascii="Arial" w:hAnsi="Arial" w:cs="Arial"/>
          <w:bCs/>
          <w:i/>
          <w:sz w:val="22"/>
          <w:szCs w:val="22"/>
          <w:lang w:val="es-ES_tradnl"/>
        </w:rPr>
        <w:t xml:space="preserve">. </w:t>
      </w:r>
      <w:r w:rsidRPr="00B26F00">
        <w:rPr>
          <w:rFonts w:ascii="Arial" w:hAnsi="Arial" w:cs="Arial"/>
          <w:sz w:val="22"/>
          <w:szCs w:val="22"/>
          <w:lang w:val="es-ES_tradnl"/>
        </w:rPr>
        <w:t>Del acto de recepción definitiva se levantará el Acta de Recepción Definitiva, que es un documento diferente al registro de ingreso o almacenes, que se emitirá</w:t>
      </w:r>
      <w:r w:rsidRPr="00B26F00">
        <w:rPr>
          <w:rFonts w:ascii="Arial" w:hAnsi="Arial" w:cs="Arial"/>
          <w:sz w:val="22"/>
          <w:szCs w:val="22"/>
          <w:lang w:eastAsia="es-BO"/>
        </w:rPr>
        <w:t xml:space="preserve"> una vez recibidos el Informe Técnico Final y los documentos de las Garantías solicitadas</w:t>
      </w:r>
      <w:r w:rsidRPr="00B26F00">
        <w:rPr>
          <w:rFonts w:ascii="Arial" w:hAnsi="Arial" w:cs="Arial"/>
          <w:sz w:val="22"/>
          <w:szCs w:val="22"/>
          <w:lang w:val="es-ES_tradnl"/>
        </w:rPr>
        <w:t xml:space="preserve"> por la Comisión de Recepción</w:t>
      </w:r>
      <w:r w:rsidRPr="00B26F00">
        <w:rPr>
          <w:rFonts w:ascii="Arial" w:hAnsi="Arial" w:cs="Arial"/>
          <w:sz w:val="22"/>
          <w:szCs w:val="22"/>
          <w:lang w:eastAsia="es-BO"/>
        </w:rPr>
        <w:t>.</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b/>
          <w:sz w:val="22"/>
          <w:szCs w:val="22"/>
          <w:lang w:val="es-BO"/>
        </w:rPr>
      </w:pPr>
      <w:r w:rsidRPr="00B26F00">
        <w:rPr>
          <w:rFonts w:ascii="Arial" w:hAnsi="Arial" w:cs="Arial"/>
          <w:b/>
          <w:bCs/>
          <w:sz w:val="22"/>
          <w:szCs w:val="22"/>
        </w:rPr>
        <w:t>CLAUSULA TRIGÉSIMA</w:t>
      </w:r>
      <w:r w:rsidRPr="00B26F00">
        <w:rPr>
          <w:rFonts w:ascii="Arial" w:hAnsi="Arial" w:cs="Arial"/>
          <w:b/>
          <w:sz w:val="22"/>
          <w:szCs w:val="22"/>
          <w:lang w:val="es-BO"/>
        </w:rPr>
        <w:t xml:space="preserve">.- (LIQUIDACIÓN DE CONTRATO) </w:t>
      </w:r>
      <w:r w:rsidRPr="00B26F00">
        <w:rPr>
          <w:rFonts w:ascii="Arial" w:hAnsi="Arial" w:cs="Arial"/>
          <w:sz w:val="22"/>
          <w:szCs w:val="22"/>
          <w:lang w:val="es-BO"/>
        </w:rPr>
        <w:t xml:space="preserve">Dentro de los diez (10) días hábiles siguientes a la fecha de emisión del Acta de Recepción Definitiva o a la fecha de Resolución de Contrato, la </w:t>
      </w:r>
      <w:r w:rsidRPr="00B26F00">
        <w:rPr>
          <w:rFonts w:ascii="Arial" w:hAnsi="Arial" w:cs="Arial"/>
          <w:b/>
          <w:sz w:val="22"/>
          <w:szCs w:val="22"/>
          <w:lang w:val="es-BO"/>
        </w:rPr>
        <w:t>ENTIDAD</w:t>
      </w:r>
      <w:r w:rsidRPr="00B26F00">
        <w:rPr>
          <w:rFonts w:ascii="Arial" w:hAnsi="Arial" w:cs="Arial"/>
          <w:sz w:val="22"/>
          <w:szCs w:val="22"/>
          <w:lang w:val="es-BO"/>
        </w:rPr>
        <w:t xml:space="preserve"> procederá a la liquidación del presente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bCs/>
          <w:sz w:val="22"/>
          <w:szCs w:val="22"/>
          <w:lang w:val="es-ES_tradnl"/>
        </w:rPr>
      </w:pPr>
      <w:r w:rsidRPr="00B26F00">
        <w:rPr>
          <w:rFonts w:ascii="Arial" w:hAnsi="Arial" w:cs="Arial"/>
          <w:sz w:val="22"/>
          <w:szCs w:val="22"/>
          <w:lang w:val="es-BO"/>
        </w:rPr>
        <w:t xml:space="preserve">En ambos casos,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procederá a establecer los saldos a favor o en contra entre 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y según corresponda, realizará el cobro de multas, devolución o ejecución de garantías, restitución de retenciones por concepto de garantías y/o la emisión de la Certificación de Cumplimiento de Contrato, </w:t>
      </w:r>
      <w:r w:rsidRPr="00B26F00">
        <w:rPr>
          <w:rFonts w:ascii="Arial" w:hAnsi="Arial" w:cs="Arial"/>
          <w:bCs/>
          <w:sz w:val="22"/>
          <w:szCs w:val="22"/>
          <w:lang w:val="es-ES_tradnl"/>
        </w:rPr>
        <w:t>o en caso</w:t>
      </w:r>
      <w:r w:rsidRPr="00B26F00">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B26F00">
        <w:rPr>
          <w:rFonts w:ascii="Arial" w:hAnsi="Arial" w:cs="Arial"/>
          <w:bCs/>
          <w:sz w:val="22"/>
          <w:szCs w:val="22"/>
          <w:lang w:val="es-ES_tradnl"/>
        </w:rPr>
        <w:t>l Contrato.</w:t>
      </w: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  </w:t>
      </w: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El certificado de cumplimiento de contrato será emitido, siempre y cuando el </w:t>
      </w:r>
      <w:r w:rsidRPr="00B26F00">
        <w:rPr>
          <w:rFonts w:ascii="Arial" w:hAnsi="Arial" w:cs="Arial"/>
          <w:b/>
          <w:sz w:val="22"/>
          <w:szCs w:val="22"/>
          <w:lang w:val="es-BO"/>
        </w:rPr>
        <w:t>PROVEEDOR</w:t>
      </w:r>
      <w:r w:rsidRPr="00B26F00">
        <w:rPr>
          <w:rFonts w:ascii="Arial" w:hAnsi="Arial" w:cs="Arial"/>
          <w:sz w:val="22"/>
          <w:szCs w:val="22"/>
          <w:lang w:val="es-BO"/>
        </w:rPr>
        <w:t xml:space="preserve"> haya dado fiel cumplimiento a todas sus obligaciones, previstas en el presente contrato.</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La liquidación del contrato, tomará en cuenta:</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16072E">
      <w:pPr>
        <w:widowControl w:val="0"/>
        <w:numPr>
          <w:ilvl w:val="0"/>
          <w:numId w:val="69"/>
        </w:numPr>
        <w:jc w:val="both"/>
        <w:rPr>
          <w:rFonts w:ascii="Arial" w:hAnsi="Arial" w:cs="Arial"/>
          <w:sz w:val="22"/>
          <w:szCs w:val="22"/>
          <w:lang w:val="es-BO"/>
        </w:rPr>
      </w:pPr>
      <w:r w:rsidRPr="00B26F00">
        <w:rPr>
          <w:rFonts w:ascii="Arial" w:hAnsi="Arial" w:cs="Arial"/>
          <w:sz w:val="22"/>
          <w:szCs w:val="22"/>
          <w:lang w:val="es-BO"/>
        </w:rPr>
        <w:lastRenderedPageBreak/>
        <w:t>Reposición de daños, si hubieren.</w:t>
      </w:r>
    </w:p>
    <w:p w:rsidR="00B26F00" w:rsidRPr="00B26F00" w:rsidRDefault="00B26F00" w:rsidP="0016072E">
      <w:pPr>
        <w:widowControl w:val="0"/>
        <w:numPr>
          <w:ilvl w:val="0"/>
          <w:numId w:val="69"/>
        </w:numPr>
        <w:jc w:val="both"/>
        <w:rPr>
          <w:rFonts w:ascii="Arial" w:hAnsi="Arial" w:cs="Arial"/>
          <w:sz w:val="22"/>
          <w:szCs w:val="22"/>
          <w:lang w:val="es-BO"/>
        </w:rPr>
      </w:pPr>
      <w:r w:rsidRPr="00B26F00">
        <w:rPr>
          <w:rFonts w:ascii="Arial" w:hAnsi="Arial" w:cs="Arial"/>
          <w:sz w:val="22"/>
          <w:szCs w:val="22"/>
          <w:lang w:val="es-BO"/>
        </w:rPr>
        <w:t xml:space="preserve">El porcentaje correspondiente a la recuperación del anticipo si hubiera saldos pendientes. </w:t>
      </w:r>
    </w:p>
    <w:p w:rsidR="00B26F00" w:rsidRPr="00B26F00" w:rsidRDefault="00B26F00" w:rsidP="0016072E">
      <w:pPr>
        <w:widowControl w:val="0"/>
        <w:numPr>
          <w:ilvl w:val="0"/>
          <w:numId w:val="69"/>
        </w:numPr>
        <w:jc w:val="both"/>
        <w:rPr>
          <w:rFonts w:ascii="Arial" w:hAnsi="Arial" w:cs="Arial"/>
          <w:sz w:val="22"/>
          <w:szCs w:val="22"/>
          <w:lang w:val="es-BO"/>
        </w:rPr>
      </w:pPr>
      <w:r w:rsidRPr="00B26F00">
        <w:rPr>
          <w:rFonts w:ascii="Arial" w:hAnsi="Arial" w:cs="Arial"/>
          <w:sz w:val="22"/>
          <w:szCs w:val="22"/>
          <w:lang w:val="es-BO"/>
        </w:rPr>
        <w:t>Las multas y penalidades, si hubieran.</w:t>
      </w:r>
    </w:p>
    <w:p w:rsidR="00B26F00" w:rsidRPr="00B26F00" w:rsidRDefault="00B26F00" w:rsidP="0016072E">
      <w:pPr>
        <w:widowControl w:val="0"/>
        <w:numPr>
          <w:ilvl w:val="0"/>
          <w:numId w:val="69"/>
        </w:numPr>
        <w:jc w:val="both"/>
        <w:rPr>
          <w:rFonts w:ascii="Arial" w:hAnsi="Arial" w:cs="Arial"/>
          <w:sz w:val="22"/>
          <w:szCs w:val="22"/>
          <w:lang w:val="es-BO"/>
        </w:rPr>
      </w:pPr>
      <w:r w:rsidRPr="00B26F00">
        <w:rPr>
          <w:rFonts w:ascii="Arial" w:hAnsi="Arial" w:cs="Arial"/>
          <w:sz w:val="22"/>
          <w:szCs w:val="22"/>
          <w:lang w:val="es-BO"/>
        </w:rPr>
        <w:t>Otros aspectos que considere la entidad.</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 xml:space="preserve">Asimismo,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26F00">
        <w:rPr>
          <w:rFonts w:ascii="Arial" w:hAnsi="Arial" w:cs="Arial"/>
          <w:b/>
          <w:sz w:val="22"/>
          <w:szCs w:val="22"/>
          <w:lang w:val="es-BO"/>
        </w:rPr>
        <w:t>ENTIDAD.</w:t>
      </w:r>
    </w:p>
    <w:p w:rsidR="00B26F00" w:rsidRPr="00B26F00" w:rsidRDefault="00B26F00" w:rsidP="00B26F00">
      <w:pPr>
        <w:widowControl w:val="0"/>
        <w:jc w:val="both"/>
        <w:rPr>
          <w:rFonts w:ascii="Arial" w:hAnsi="Arial" w:cs="Arial"/>
          <w:sz w:val="22"/>
          <w:szCs w:val="22"/>
          <w:lang w:val="es-BO"/>
        </w:rPr>
      </w:pPr>
    </w:p>
    <w:p w:rsidR="00B26F00" w:rsidRPr="00B26F00" w:rsidRDefault="00B26F00" w:rsidP="00B26F00">
      <w:pPr>
        <w:widowControl w:val="0"/>
        <w:jc w:val="both"/>
        <w:rPr>
          <w:rFonts w:ascii="Arial" w:hAnsi="Arial" w:cs="Arial"/>
          <w:sz w:val="22"/>
          <w:szCs w:val="22"/>
          <w:lang w:val="es-BO"/>
        </w:rPr>
      </w:pPr>
      <w:r w:rsidRPr="00B26F00">
        <w:rPr>
          <w:rFonts w:ascii="Arial" w:hAnsi="Arial" w:cs="Arial"/>
          <w:sz w:val="22"/>
          <w:szCs w:val="22"/>
          <w:lang w:val="es-BO"/>
        </w:rPr>
        <w:t>Este proceso utilizará los plazos previstos en la Cláusula Décima Quinta del presente Contrato, para el pago de saldos que existiesen.</w:t>
      </w:r>
    </w:p>
    <w:p w:rsidR="00B26F00" w:rsidRPr="00B26F00" w:rsidRDefault="00B26F00" w:rsidP="00B26F00">
      <w:pPr>
        <w:widowControl w:val="0"/>
        <w:jc w:val="both"/>
        <w:rPr>
          <w:rFonts w:ascii="Arial" w:hAnsi="Arial" w:cs="Arial"/>
          <w:b/>
          <w:sz w:val="22"/>
          <w:szCs w:val="22"/>
          <w:lang w:val="es-BO"/>
        </w:rPr>
      </w:pPr>
    </w:p>
    <w:p w:rsidR="00B26F00" w:rsidRPr="00B26F00" w:rsidRDefault="00B26F00" w:rsidP="00B26F00">
      <w:pPr>
        <w:widowControl w:val="0"/>
        <w:jc w:val="both"/>
        <w:rPr>
          <w:rFonts w:ascii="Arial" w:hAnsi="Arial" w:cs="Arial"/>
          <w:b/>
          <w:sz w:val="22"/>
          <w:szCs w:val="22"/>
        </w:rPr>
      </w:pPr>
      <w:r w:rsidRPr="00B26F00">
        <w:rPr>
          <w:rFonts w:ascii="Arial" w:hAnsi="Arial" w:cs="Arial"/>
          <w:b/>
          <w:bCs/>
          <w:sz w:val="22"/>
          <w:szCs w:val="22"/>
        </w:rPr>
        <w:t>CLAUSULA TRIGÉSIMA</w:t>
      </w:r>
      <w:r w:rsidRPr="00B26F00">
        <w:rPr>
          <w:rFonts w:ascii="Arial" w:hAnsi="Arial" w:cs="Arial"/>
          <w:b/>
          <w:sz w:val="22"/>
          <w:szCs w:val="22"/>
        </w:rPr>
        <w:t xml:space="preserve"> PRIMERA.-  (CONFORMIDAD) </w:t>
      </w:r>
      <w:r w:rsidRPr="00B26F00">
        <w:rPr>
          <w:rFonts w:ascii="Arial" w:hAnsi="Arial" w:cs="Arial"/>
          <w:sz w:val="22"/>
          <w:szCs w:val="22"/>
        </w:rPr>
        <w:t xml:space="preserve">En señal de conformidad y para su fiel y estricto cumplimiento, suscribimos el presente Contrato el </w:t>
      </w:r>
      <w:r w:rsidRPr="00B26F00">
        <w:rPr>
          <w:rFonts w:ascii="Arial" w:hAnsi="Arial" w:cs="Arial"/>
          <w:b/>
          <w:bCs/>
          <w:sz w:val="22"/>
          <w:szCs w:val="22"/>
          <w:lang w:val="es-ES_tradnl"/>
        </w:rPr>
        <w:t>Lic. Eduardo Domínguez Bohrt</w:t>
      </w:r>
      <w:r w:rsidRPr="00B26F00">
        <w:rPr>
          <w:rFonts w:ascii="Arial" w:hAnsi="Arial" w:cs="Arial"/>
          <w:b/>
          <w:sz w:val="22"/>
          <w:szCs w:val="22"/>
          <w:lang w:val="es-ES_tradnl"/>
        </w:rPr>
        <w:t>,</w:t>
      </w:r>
      <w:r w:rsidRPr="00B26F00">
        <w:rPr>
          <w:rFonts w:ascii="Arial" w:hAnsi="Arial" w:cs="Arial"/>
          <w:sz w:val="22"/>
          <w:szCs w:val="22"/>
        </w:rPr>
        <w:t xml:space="preserve"> en representación legal de la </w:t>
      </w:r>
      <w:r w:rsidRPr="00B26F00">
        <w:rPr>
          <w:rFonts w:ascii="Arial" w:hAnsi="Arial" w:cs="Arial"/>
          <w:b/>
          <w:sz w:val="22"/>
          <w:szCs w:val="22"/>
        </w:rPr>
        <w:t>ENTIDAD</w:t>
      </w:r>
      <w:r w:rsidRPr="00B26F00">
        <w:rPr>
          <w:rFonts w:ascii="Arial" w:hAnsi="Arial" w:cs="Arial"/>
          <w:sz w:val="22"/>
          <w:szCs w:val="22"/>
        </w:rPr>
        <w:t xml:space="preserve">, y ______________, en representación legal del </w:t>
      </w:r>
      <w:r w:rsidRPr="00B26F00">
        <w:rPr>
          <w:rFonts w:ascii="Arial" w:hAnsi="Arial" w:cs="Arial"/>
          <w:b/>
          <w:bCs/>
          <w:sz w:val="22"/>
          <w:szCs w:val="22"/>
        </w:rPr>
        <w:t>PROVEEDOR</w:t>
      </w:r>
      <w:r w:rsidRPr="00B26F00">
        <w:rPr>
          <w:rFonts w:ascii="Arial" w:hAnsi="Arial" w:cs="Arial"/>
          <w:sz w:val="22"/>
          <w:szCs w:val="22"/>
        </w:rPr>
        <w:t>.</w:t>
      </w:r>
    </w:p>
    <w:p w:rsidR="00B26F00" w:rsidRPr="00B26F00" w:rsidRDefault="00B26F00" w:rsidP="00B26F00">
      <w:pPr>
        <w:widowControl w:val="0"/>
        <w:jc w:val="both"/>
        <w:rPr>
          <w:rFonts w:ascii="Arial" w:hAnsi="Arial" w:cs="Arial"/>
          <w:sz w:val="22"/>
          <w:szCs w:val="22"/>
        </w:rPr>
      </w:pPr>
    </w:p>
    <w:p w:rsidR="00B26F00" w:rsidRPr="00B26F00" w:rsidRDefault="00B26F00" w:rsidP="00B26F00">
      <w:pPr>
        <w:widowControl w:val="0"/>
        <w:jc w:val="both"/>
        <w:rPr>
          <w:rFonts w:ascii="Arial" w:hAnsi="Arial" w:cs="Arial"/>
          <w:sz w:val="22"/>
          <w:szCs w:val="22"/>
        </w:rPr>
      </w:pPr>
      <w:r w:rsidRPr="00B26F00">
        <w:rPr>
          <w:rFonts w:ascii="Arial" w:hAnsi="Arial" w:cs="Arial"/>
          <w:sz w:val="22"/>
          <w:szCs w:val="22"/>
        </w:rPr>
        <w:t>Este documento, conforme a disposiciones legales de control fiscal vigentes, será registrado ante la Contraloría General del Estado.</w:t>
      </w:r>
    </w:p>
    <w:p w:rsidR="00B26F00" w:rsidRPr="00B26F00" w:rsidRDefault="00B26F00" w:rsidP="00B26F00">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B26F00" w:rsidRPr="00B26F00" w:rsidTr="003E325D">
        <w:trPr>
          <w:jc w:val="center"/>
        </w:trPr>
        <w:tc>
          <w:tcPr>
            <w:tcW w:w="4320" w:type="dxa"/>
          </w:tcPr>
          <w:p w:rsidR="00B26F00" w:rsidRPr="00B26F00" w:rsidRDefault="00B26F00" w:rsidP="00B26F00">
            <w:pPr>
              <w:widowControl w:val="0"/>
              <w:jc w:val="center"/>
              <w:rPr>
                <w:rFonts w:ascii="Arial" w:hAnsi="Arial" w:cs="Arial"/>
                <w:sz w:val="22"/>
                <w:szCs w:val="22"/>
              </w:rPr>
            </w:pPr>
            <w:r w:rsidRPr="00B26F00">
              <w:rPr>
                <w:rFonts w:ascii="Arial" w:hAnsi="Arial" w:cs="Arial"/>
                <w:sz w:val="22"/>
                <w:szCs w:val="22"/>
                <w:lang w:val="es-ES_tradnl"/>
              </w:rPr>
              <w:t>_____________________</w:t>
            </w:r>
          </w:p>
          <w:p w:rsidR="00B26F00" w:rsidRPr="00B26F00" w:rsidRDefault="00B26F00" w:rsidP="00B26F00">
            <w:pPr>
              <w:widowControl w:val="0"/>
              <w:jc w:val="center"/>
              <w:rPr>
                <w:rFonts w:ascii="Arial" w:hAnsi="Arial" w:cs="Arial"/>
                <w:sz w:val="22"/>
                <w:szCs w:val="22"/>
              </w:rPr>
            </w:pPr>
            <w:r w:rsidRPr="00B26F00">
              <w:rPr>
                <w:rFonts w:ascii="Arial" w:hAnsi="Arial" w:cs="Arial"/>
                <w:sz w:val="22"/>
                <w:szCs w:val="22"/>
              </w:rPr>
              <w:t xml:space="preserve">C.I. Nº </w:t>
            </w:r>
            <w:r w:rsidRPr="00B26F00">
              <w:rPr>
                <w:rFonts w:ascii="Arial" w:hAnsi="Arial" w:cs="Arial"/>
                <w:sz w:val="22"/>
                <w:szCs w:val="22"/>
                <w:lang w:val="es-ES_tradnl"/>
              </w:rPr>
              <w:t>____________ __</w:t>
            </w:r>
            <w:r w:rsidRPr="00B26F00">
              <w:rPr>
                <w:rFonts w:ascii="Arial" w:hAnsi="Arial" w:cs="Arial"/>
                <w:sz w:val="22"/>
                <w:szCs w:val="22"/>
              </w:rPr>
              <w:t>.</w:t>
            </w:r>
          </w:p>
          <w:p w:rsidR="00B26F00" w:rsidRPr="00B26F00" w:rsidRDefault="00B26F00" w:rsidP="00B26F00">
            <w:pPr>
              <w:widowControl w:val="0"/>
              <w:jc w:val="center"/>
              <w:rPr>
                <w:rFonts w:ascii="Arial" w:hAnsi="Arial" w:cs="Arial"/>
                <w:spacing w:val="-6"/>
                <w:sz w:val="22"/>
                <w:szCs w:val="22"/>
                <w:lang w:val="es-ES_tradnl"/>
              </w:rPr>
            </w:pPr>
            <w:r w:rsidRPr="00B26F00">
              <w:rPr>
                <w:rFonts w:ascii="Arial" w:hAnsi="Arial" w:cs="Arial"/>
                <w:b/>
                <w:bCs/>
                <w:spacing w:val="-6"/>
                <w:sz w:val="22"/>
                <w:szCs w:val="22"/>
                <w:lang w:val="es-ES_tradnl"/>
              </w:rPr>
              <w:t xml:space="preserve"> PROVEEDOR</w:t>
            </w:r>
          </w:p>
        </w:tc>
        <w:tc>
          <w:tcPr>
            <w:tcW w:w="4624" w:type="dxa"/>
          </w:tcPr>
          <w:p w:rsidR="00B26F00" w:rsidRPr="00B26F00" w:rsidRDefault="00B26F00" w:rsidP="00B26F00">
            <w:pPr>
              <w:widowControl w:val="0"/>
              <w:jc w:val="center"/>
              <w:rPr>
                <w:rFonts w:ascii="Arial" w:hAnsi="Arial" w:cs="Arial"/>
                <w:sz w:val="22"/>
                <w:szCs w:val="22"/>
                <w:lang w:val="es-ES_tradnl"/>
              </w:rPr>
            </w:pPr>
            <w:r w:rsidRPr="00B26F00">
              <w:rPr>
                <w:rFonts w:ascii="Arial" w:hAnsi="Arial" w:cs="Arial"/>
                <w:bCs/>
                <w:sz w:val="22"/>
                <w:szCs w:val="22"/>
                <w:lang w:val="es-ES_tradnl"/>
              </w:rPr>
              <w:t>Lic. Eduardo Domínguez Bohrt</w:t>
            </w:r>
            <w:r w:rsidRPr="00B26F00">
              <w:rPr>
                <w:rFonts w:ascii="Arial" w:hAnsi="Arial" w:cs="Arial"/>
                <w:sz w:val="22"/>
                <w:szCs w:val="22"/>
                <w:lang w:val="es-ES_tradnl"/>
              </w:rPr>
              <w:t xml:space="preserve"> </w:t>
            </w:r>
          </w:p>
          <w:p w:rsidR="00B26F00" w:rsidRPr="00B26F00" w:rsidRDefault="00B26F00" w:rsidP="00B26F00">
            <w:pPr>
              <w:widowControl w:val="0"/>
              <w:jc w:val="center"/>
              <w:rPr>
                <w:rFonts w:ascii="Arial" w:hAnsi="Arial" w:cs="Arial"/>
                <w:sz w:val="22"/>
                <w:szCs w:val="22"/>
                <w:lang w:val="es-ES_tradnl"/>
              </w:rPr>
            </w:pPr>
            <w:r w:rsidRPr="00B26F00">
              <w:rPr>
                <w:rFonts w:ascii="Arial" w:hAnsi="Arial" w:cs="Arial"/>
                <w:sz w:val="22"/>
                <w:szCs w:val="22"/>
                <w:lang w:val="es-ES_tradnl"/>
              </w:rPr>
              <w:t>Gerente de Administración</w:t>
            </w:r>
          </w:p>
          <w:p w:rsidR="00B26F00" w:rsidRPr="00B26F00" w:rsidRDefault="00B26F00" w:rsidP="00B26F00">
            <w:pPr>
              <w:widowControl w:val="0"/>
              <w:jc w:val="center"/>
              <w:rPr>
                <w:rFonts w:ascii="Arial" w:hAnsi="Arial" w:cs="Arial"/>
                <w:b/>
                <w:bCs/>
                <w:spacing w:val="-6"/>
                <w:sz w:val="22"/>
                <w:szCs w:val="22"/>
                <w:lang w:val="es-ES_tradnl"/>
              </w:rPr>
            </w:pPr>
            <w:r w:rsidRPr="00B26F00">
              <w:rPr>
                <w:rFonts w:ascii="Arial" w:hAnsi="Arial" w:cs="Arial"/>
                <w:b/>
                <w:bCs/>
                <w:spacing w:val="-6"/>
                <w:sz w:val="22"/>
                <w:szCs w:val="22"/>
                <w:lang w:val="es-ES_tradnl"/>
              </w:rPr>
              <w:t>BANCO CENTRAL DE BOLIVIA</w:t>
            </w:r>
          </w:p>
        </w:tc>
      </w:tr>
    </w:tbl>
    <w:p w:rsidR="00B26F00" w:rsidRPr="00B26F00" w:rsidRDefault="00B26F00" w:rsidP="00B26F00">
      <w:pPr>
        <w:widowControl w:val="0"/>
        <w:jc w:val="both"/>
        <w:rPr>
          <w:rFonts w:ascii="Arial" w:hAnsi="Arial" w:cs="Arial"/>
          <w:bCs/>
          <w:sz w:val="22"/>
          <w:szCs w:val="22"/>
          <w:lang w:val="es-BO"/>
        </w:rPr>
      </w:pPr>
    </w:p>
    <w:p w:rsidR="00B26F00" w:rsidRPr="00B26F00" w:rsidRDefault="00B26F00" w:rsidP="00B26F00">
      <w:pPr>
        <w:widowControl w:val="0"/>
        <w:jc w:val="both"/>
        <w:rPr>
          <w:rFonts w:ascii="Arial" w:hAnsi="Arial" w:cs="Arial"/>
          <w:bCs/>
          <w:sz w:val="22"/>
          <w:szCs w:val="22"/>
          <w:lang w:val="es-BO"/>
        </w:rPr>
      </w:pPr>
    </w:p>
    <w:p w:rsidR="00B26F00" w:rsidRPr="00B26F00" w:rsidRDefault="00B26F00" w:rsidP="00B26F00">
      <w:pPr>
        <w:widowControl w:val="0"/>
        <w:jc w:val="both"/>
        <w:rPr>
          <w:rFonts w:ascii="Arial" w:hAnsi="Arial" w:cs="Arial"/>
          <w:bCs/>
          <w:sz w:val="22"/>
          <w:szCs w:val="22"/>
          <w:lang w:val="es-BO"/>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sz w:val="22"/>
          <w:szCs w:val="22"/>
          <w:lang w:val="en-US"/>
        </w:rPr>
      </w:pPr>
    </w:p>
    <w:p w:rsidR="00B26F00" w:rsidRPr="00B26F00" w:rsidRDefault="00B26F00" w:rsidP="00B26F00">
      <w:pPr>
        <w:widowControl w:val="0"/>
        <w:jc w:val="both"/>
        <w:rPr>
          <w:rFonts w:ascii="Arial" w:hAnsi="Arial" w:cs="Arial"/>
          <w:bCs/>
          <w:lang w:val="en-US"/>
        </w:rPr>
      </w:pPr>
      <w:proofErr w:type="gramStart"/>
      <w:r w:rsidRPr="00B26F00">
        <w:rPr>
          <w:rFonts w:ascii="Arial" w:hAnsi="Arial" w:cs="Arial"/>
          <w:bCs/>
          <w:lang w:val="en-US"/>
        </w:rPr>
        <w:t>VTA/</w:t>
      </w:r>
      <w:proofErr w:type="spellStart"/>
      <w:r w:rsidRPr="00B26F00">
        <w:rPr>
          <w:rFonts w:ascii="Arial" w:hAnsi="Arial" w:cs="Arial"/>
          <w:bCs/>
          <w:lang w:val="en-US"/>
        </w:rPr>
        <w:t>mvr</w:t>
      </w:r>
      <w:proofErr w:type="spellEnd"/>
      <w:r w:rsidRPr="00B26F00">
        <w:rPr>
          <w:rFonts w:ascii="Arial" w:hAnsi="Arial" w:cs="Arial"/>
          <w:bCs/>
          <w:lang w:val="en-US"/>
        </w:rPr>
        <w:t>.</w:t>
      </w:r>
      <w:proofErr w:type="gramEnd"/>
      <w:r w:rsidRPr="00B26F00">
        <w:rPr>
          <w:rFonts w:ascii="Arial" w:hAnsi="Arial" w:cs="Arial"/>
          <w:bCs/>
          <w:lang w:val="en-US"/>
        </w:rPr>
        <w:t xml:space="preserve"> </w:t>
      </w:r>
    </w:p>
    <w:p w:rsidR="00ED641B" w:rsidRPr="00ED641B" w:rsidRDefault="00ED641B" w:rsidP="00ED641B">
      <w:pPr>
        <w:tabs>
          <w:tab w:val="center" w:pos="4252"/>
          <w:tab w:val="right" w:pos="8504"/>
        </w:tabs>
        <w:jc w:val="right"/>
        <w:rPr>
          <w:rFonts w:ascii="Arial" w:hAnsi="Arial" w:cs="Arial"/>
          <w:iCs/>
          <w:color w:val="C6D9F1"/>
          <w:sz w:val="20"/>
          <w:szCs w:val="24"/>
        </w:rPr>
      </w:pPr>
    </w:p>
    <w:p w:rsidR="00ED641B" w:rsidRPr="00ED641B" w:rsidRDefault="00ED641B" w:rsidP="00ED641B">
      <w:pPr>
        <w:tabs>
          <w:tab w:val="left" w:pos="5198"/>
        </w:tabs>
        <w:jc w:val="both"/>
        <w:rPr>
          <w:rFonts w:ascii="Arial" w:hAnsi="Arial" w:cs="Arial"/>
          <w:b/>
          <w:sz w:val="22"/>
          <w:szCs w:val="22"/>
          <w:lang w:val="es-CL"/>
        </w:rPr>
      </w:pPr>
      <w:bookmarkStart w:id="63" w:name="OLE_LINK1"/>
      <w:bookmarkStart w:id="64" w:name="OLE_LINK2"/>
      <w:r w:rsidRPr="00ED641B">
        <w:rPr>
          <w:rFonts w:ascii="Arial" w:hAnsi="Arial" w:cs="Arial"/>
          <w:b/>
          <w:sz w:val="22"/>
          <w:szCs w:val="22"/>
          <w:lang w:val="es-CL"/>
        </w:rPr>
        <w:tab/>
      </w:r>
      <w:bookmarkEnd w:id="63"/>
      <w:bookmarkEnd w:id="64"/>
    </w:p>
    <w:sectPr w:rsidR="00ED641B" w:rsidRPr="00ED641B"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8C5" w:rsidRDefault="002118C5">
      <w:r>
        <w:separator/>
      </w:r>
    </w:p>
  </w:endnote>
  <w:endnote w:type="continuationSeparator" w:id="0">
    <w:p w:rsidR="002118C5" w:rsidRDefault="0021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S-PGothic">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5D" w:rsidRDefault="003E325D">
    <w:pPr>
      <w:pStyle w:val="Piedepgina"/>
      <w:jc w:val="right"/>
    </w:pPr>
    <w:r>
      <w:fldChar w:fldCharType="begin"/>
    </w:r>
    <w:r>
      <w:instrText xml:space="preserve"> PAGE   \* MERGEFORMAT </w:instrText>
    </w:r>
    <w:r>
      <w:fldChar w:fldCharType="separate"/>
    </w:r>
    <w:r w:rsidR="00C27B58">
      <w:rPr>
        <w:noProof/>
      </w:rPr>
      <w:t>9</w:t>
    </w:r>
    <w:r>
      <w:rPr>
        <w:noProof/>
      </w:rPr>
      <w:fldChar w:fldCharType="end"/>
    </w:r>
  </w:p>
  <w:p w:rsidR="003E325D" w:rsidRDefault="003E32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5D" w:rsidRDefault="003E325D">
    <w:pPr>
      <w:pStyle w:val="Piedepgina"/>
      <w:jc w:val="right"/>
    </w:pPr>
    <w:r>
      <w:fldChar w:fldCharType="begin"/>
    </w:r>
    <w:r>
      <w:instrText xml:space="preserve"> PAGE   \* MERGEFORMAT </w:instrText>
    </w:r>
    <w:r>
      <w:fldChar w:fldCharType="separate"/>
    </w:r>
    <w:r w:rsidR="00C27B58">
      <w:rPr>
        <w:noProof/>
      </w:rPr>
      <w:t>66</w:t>
    </w:r>
    <w:r>
      <w:rPr>
        <w:noProof/>
      </w:rPr>
      <w:fldChar w:fldCharType="end"/>
    </w:r>
  </w:p>
  <w:p w:rsidR="003E325D" w:rsidRDefault="003E32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8C5" w:rsidRDefault="002118C5">
      <w:r>
        <w:separator/>
      </w:r>
    </w:p>
  </w:footnote>
  <w:footnote w:type="continuationSeparator" w:id="0">
    <w:p w:rsidR="002118C5" w:rsidRDefault="002118C5">
      <w:r>
        <w:continuationSeparator/>
      </w:r>
    </w:p>
  </w:footnote>
  <w:footnote w:id="1">
    <w:p w:rsidR="003E325D" w:rsidRPr="00724DF1" w:rsidRDefault="003E325D"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3E325D" w:rsidRPr="00724DF1" w:rsidRDefault="003E325D" w:rsidP="0085559D">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3E325D" w:rsidRPr="00724DF1" w:rsidRDefault="003E325D" w:rsidP="0085559D">
      <w:pPr>
        <w:numPr>
          <w:ilvl w:val="0"/>
          <w:numId w:val="24"/>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3E325D" w:rsidRPr="00724806" w:rsidRDefault="003E325D"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5D" w:rsidRPr="00364BEB" w:rsidRDefault="003E325D"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 ANPE</w:t>
    </w:r>
  </w:p>
  <w:p w:rsidR="003E325D" w:rsidRDefault="003E325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5D" w:rsidRDefault="003E325D">
    <w:pPr>
      <w:pStyle w:val="Encabezado"/>
    </w:pPr>
  </w:p>
  <w:p w:rsidR="003E325D" w:rsidRDefault="003E325D">
    <w:pPr>
      <w:pStyle w:val="Encabezado"/>
    </w:pPr>
  </w:p>
  <w:p w:rsidR="003E325D" w:rsidRDefault="003E325D">
    <w:pPr>
      <w:pStyle w:val="Encabezado"/>
    </w:pPr>
    <w:r>
      <w:rPr>
        <w:noProof/>
        <w:lang w:val="es-BO" w:eastAsia="es-BO"/>
      </w:rPr>
      <w:drawing>
        <wp:anchor distT="0" distB="0" distL="114300" distR="114300" simplePos="0" relativeHeight="251657216" behindDoc="1" locked="0" layoutInCell="1" allowOverlap="1" wp14:anchorId="5469DD70" wp14:editId="7C60F291">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5D" w:rsidRPr="00855EEB" w:rsidRDefault="003E325D">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1B6383CA" wp14:editId="53C3904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4044507"/>
    <w:multiLevelType w:val="hybridMultilevel"/>
    <w:tmpl w:val="82662C70"/>
    <w:lvl w:ilvl="0" w:tplc="26EE01A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6A50F67"/>
    <w:multiLevelType w:val="multilevel"/>
    <w:tmpl w:val="1ACAFBC0"/>
    <w:lvl w:ilvl="0">
      <w:start w:val="28"/>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6E1042E"/>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A307BD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CA82A4A"/>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F835906"/>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FF97122"/>
    <w:multiLevelType w:val="multilevel"/>
    <w:tmpl w:val="B7909BC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6">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335031A6"/>
    <w:multiLevelType w:val="hybridMultilevel"/>
    <w:tmpl w:val="913C501E"/>
    <w:lvl w:ilvl="0" w:tplc="6222453A">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3372680B"/>
    <w:multiLevelType w:val="multilevel"/>
    <w:tmpl w:val="7C5EBB28"/>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34026BC4"/>
    <w:multiLevelType w:val="hybridMultilevel"/>
    <w:tmpl w:val="EB829D56"/>
    <w:lvl w:ilvl="0" w:tplc="53EE61E0">
      <w:start w:val="1"/>
      <w:numFmt w:val="upperLetter"/>
      <w:lvlText w:val="%1."/>
      <w:lvlJc w:val="left"/>
      <w:pPr>
        <w:ind w:left="720" w:hanging="360"/>
      </w:pPr>
      <w:rPr>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5B75E87"/>
    <w:multiLevelType w:val="multilevel"/>
    <w:tmpl w:val="B7909BC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7">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9">
    <w:nsid w:val="41411F3E"/>
    <w:multiLevelType w:val="multilevel"/>
    <w:tmpl w:val="98AEC52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42E34608"/>
    <w:multiLevelType w:val="multilevel"/>
    <w:tmpl w:val="9D9C0F7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54810BF"/>
    <w:multiLevelType w:val="hybridMultilevel"/>
    <w:tmpl w:val="0E4A9BC6"/>
    <w:lvl w:ilvl="0" w:tplc="9EB2A97E">
      <w:start w:val="1"/>
      <w:numFmt w:val="upperRoman"/>
      <w:lvlText w:val="%1."/>
      <w:lvlJc w:val="righ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4795617F"/>
    <w:multiLevelType w:val="multilevel"/>
    <w:tmpl w:val="1ACAFBC0"/>
    <w:lvl w:ilvl="0">
      <w:start w:val="10"/>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5">
    <w:nsid w:val="4DFF7FCC"/>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E026CB1"/>
    <w:multiLevelType w:val="multilevel"/>
    <w:tmpl w:val="B8DC7034"/>
    <w:lvl w:ilvl="0">
      <w:start w:val="1"/>
      <w:numFmt w:val="decimal"/>
      <w:lvlText w:val="%1."/>
      <w:lvlJc w:val="left"/>
      <w:pPr>
        <w:ind w:left="360" w:hanging="360"/>
      </w:pPr>
      <w:rPr>
        <w:b/>
        <w:sz w:val="2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8">
    <w:nsid w:val="5870195F"/>
    <w:multiLevelType w:val="singleLevel"/>
    <w:tmpl w:val="38C2B268"/>
    <w:lvl w:ilvl="0">
      <w:numFmt w:val="decimal"/>
      <w:pStyle w:val="Ttulo9"/>
      <w:lvlText w:val=""/>
      <w:lvlJc w:val="left"/>
    </w:lvl>
  </w:abstractNum>
  <w:abstractNum w:abstractNumId="59">
    <w:nsid w:val="598C1435"/>
    <w:multiLevelType w:val="hybridMultilevel"/>
    <w:tmpl w:val="0AC0ADAC"/>
    <w:lvl w:ilvl="0" w:tplc="295E695A">
      <w:start w:val="1"/>
      <w:numFmt w:val="upperLetter"/>
      <w:lvlText w:val="%1."/>
      <w:lvlJc w:val="left"/>
      <w:pPr>
        <w:ind w:left="360" w:hanging="360"/>
      </w:pPr>
      <w:rPr>
        <w:b/>
        <w:sz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0">
    <w:nsid w:val="59F140B8"/>
    <w:multiLevelType w:val="hybridMultilevel"/>
    <w:tmpl w:val="2D7653D0"/>
    <w:lvl w:ilvl="0" w:tplc="B184A5F8">
      <w:start w:val="1"/>
      <w:numFmt w:val="upperRoman"/>
      <w:lvlText w:val="%1."/>
      <w:lvlJc w:val="right"/>
      <w:pPr>
        <w:ind w:left="1080" w:hanging="72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DFC58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1">
    <w:nsid w:val="6DB212FC"/>
    <w:multiLevelType w:val="hybridMultilevel"/>
    <w:tmpl w:val="9B84A058"/>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4">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6">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7">
    <w:nsid w:val="7B8851DA"/>
    <w:multiLevelType w:val="multilevel"/>
    <w:tmpl w:val="B65697EC"/>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8">
    <w:nsid w:val="7CF104A0"/>
    <w:multiLevelType w:val="hybridMultilevel"/>
    <w:tmpl w:val="2BC21DFC"/>
    <w:lvl w:ilvl="0" w:tplc="D75699C2">
      <w:start w:val="1"/>
      <w:numFmt w:val="upperLetter"/>
      <w:lvlText w:val="%1."/>
      <w:lvlJc w:val="left"/>
      <w:pPr>
        <w:ind w:left="360" w:hanging="360"/>
      </w:pPr>
      <w:rPr>
        <w:rFonts w:cs="Times New Roman"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44"/>
  </w:num>
  <w:num w:numId="3">
    <w:abstractNumId w:val="64"/>
  </w:num>
  <w:num w:numId="4">
    <w:abstractNumId w:val="58"/>
  </w:num>
  <w:num w:numId="5">
    <w:abstractNumId w:val="20"/>
  </w:num>
  <w:num w:numId="6">
    <w:abstractNumId w:val="57"/>
  </w:num>
  <w:num w:numId="7">
    <w:abstractNumId w:val="13"/>
  </w:num>
  <w:num w:numId="8">
    <w:abstractNumId w:val="11"/>
  </w:num>
  <w:num w:numId="9">
    <w:abstractNumId w:val="9"/>
  </w:num>
  <w:num w:numId="10">
    <w:abstractNumId w:val="38"/>
  </w:num>
  <w:num w:numId="11">
    <w:abstractNumId w:val="39"/>
  </w:num>
  <w:num w:numId="12">
    <w:abstractNumId w:val="79"/>
  </w:num>
  <w:num w:numId="13">
    <w:abstractNumId w:val="32"/>
  </w:num>
  <w:num w:numId="14">
    <w:abstractNumId w:val="35"/>
  </w:num>
  <w:num w:numId="15">
    <w:abstractNumId w:val="29"/>
  </w:num>
  <w:num w:numId="16">
    <w:abstractNumId w:val="19"/>
  </w:num>
  <w:num w:numId="17">
    <w:abstractNumId w:val="73"/>
  </w:num>
  <w:num w:numId="18">
    <w:abstractNumId w:val="12"/>
  </w:num>
  <w:num w:numId="19">
    <w:abstractNumId w:val="27"/>
  </w:num>
  <w:num w:numId="20">
    <w:abstractNumId w:val="61"/>
  </w:num>
  <w:num w:numId="21">
    <w:abstractNumId w:val="33"/>
  </w:num>
  <w:num w:numId="22">
    <w:abstractNumId w:val="48"/>
  </w:num>
  <w:num w:numId="23">
    <w:abstractNumId w:val="63"/>
  </w:num>
  <w:num w:numId="24">
    <w:abstractNumId w:val="5"/>
  </w:num>
  <w:num w:numId="25">
    <w:abstractNumId w:val="67"/>
  </w:num>
  <w:num w:numId="26">
    <w:abstractNumId w:val="31"/>
  </w:num>
  <w:num w:numId="27">
    <w:abstractNumId w:val="55"/>
  </w:num>
  <w:num w:numId="28">
    <w:abstractNumId w:val="59"/>
  </w:num>
  <w:num w:numId="29">
    <w:abstractNumId w:val="60"/>
  </w:num>
  <w:num w:numId="30">
    <w:abstractNumId w:val="42"/>
  </w:num>
  <w:num w:numId="31">
    <w:abstractNumId w:val="24"/>
  </w:num>
  <w:num w:numId="32">
    <w:abstractNumId w:val="51"/>
  </w:num>
  <w:num w:numId="33">
    <w:abstractNumId w:val="65"/>
  </w:num>
  <w:num w:numId="34">
    <w:abstractNumId w:val="40"/>
  </w:num>
  <w:num w:numId="35">
    <w:abstractNumId w:val="56"/>
  </w:num>
  <w:num w:numId="36">
    <w:abstractNumId w:val="71"/>
  </w:num>
  <w:num w:numId="37">
    <w:abstractNumId w:val="74"/>
  </w:num>
  <w:num w:numId="38">
    <w:abstractNumId w:val="50"/>
  </w:num>
  <w:num w:numId="39">
    <w:abstractNumId w:val="69"/>
  </w:num>
  <w:num w:numId="40">
    <w:abstractNumId w:val="66"/>
  </w:num>
  <w:num w:numId="41">
    <w:abstractNumId w:val="14"/>
  </w:num>
  <w:num w:numId="42">
    <w:abstractNumId w:val="17"/>
  </w:num>
  <w:num w:numId="43">
    <w:abstractNumId w:val="16"/>
  </w:num>
  <w:num w:numId="44">
    <w:abstractNumId w:val="10"/>
  </w:num>
  <w:num w:numId="45">
    <w:abstractNumId w:val="18"/>
  </w:num>
  <w:num w:numId="46">
    <w:abstractNumId w:val="72"/>
  </w:num>
  <w:num w:numId="47">
    <w:abstractNumId w:val="15"/>
  </w:num>
  <w:num w:numId="48">
    <w:abstractNumId w:val="30"/>
  </w:num>
  <w:num w:numId="49">
    <w:abstractNumId w:val="75"/>
  </w:num>
  <w:num w:numId="50">
    <w:abstractNumId w:val="62"/>
  </w:num>
  <w:num w:numId="51">
    <w:abstractNumId w:val="4"/>
  </w:num>
  <w:num w:numId="52">
    <w:abstractNumId w:val="22"/>
  </w:num>
  <w:num w:numId="53">
    <w:abstractNumId w:val="43"/>
  </w:num>
  <w:num w:numId="54">
    <w:abstractNumId w:val="7"/>
  </w:num>
  <w:num w:numId="55">
    <w:abstractNumId w:val="78"/>
  </w:num>
  <w:num w:numId="56">
    <w:abstractNumId w:val="53"/>
  </w:num>
  <w:num w:numId="57">
    <w:abstractNumId w:val="28"/>
  </w:num>
  <w:num w:numId="58">
    <w:abstractNumId w:val="54"/>
  </w:num>
  <w:num w:numId="59">
    <w:abstractNumId w:val="76"/>
  </w:num>
  <w:num w:numId="60">
    <w:abstractNumId w:val="47"/>
  </w:num>
  <w:num w:numId="61">
    <w:abstractNumId w:val="46"/>
  </w:num>
  <w:num w:numId="62">
    <w:abstractNumId w:val="23"/>
  </w:num>
  <w:num w:numId="63">
    <w:abstractNumId w:val="36"/>
  </w:num>
  <w:num w:numId="64">
    <w:abstractNumId w:val="6"/>
  </w:num>
  <w:num w:numId="65">
    <w:abstractNumId w:val="25"/>
  </w:num>
  <w:num w:numId="66">
    <w:abstractNumId w:val="34"/>
  </w:num>
  <w:num w:numId="67">
    <w:abstractNumId w:val="70"/>
  </w:num>
  <w:num w:numId="68">
    <w:abstractNumId w:val="68"/>
  </w:num>
  <w:num w:numId="69">
    <w:abstractNumId w:val="37"/>
  </w:num>
  <w:num w:numId="70">
    <w:abstractNumId w:val="45"/>
  </w:num>
  <w:num w:numId="71">
    <w:abstractNumId w:val="26"/>
  </w:num>
  <w:num w:numId="72">
    <w:abstractNumId w:val="52"/>
  </w:num>
  <w:num w:numId="73">
    <w:abstractNumId w:val="49"/>
  </w:num>
  <w:num w:numId="74">
    <w:abstractNumId w:val="77"/>
  </w:num>
  <w:num w:numId="75">
    <w:abstractNumId w:val="41"/>
  </w:num>
  <w:num w:numId="76">
    <w:abstractNumId w:va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664B"/>
    <w:rsid w:val="001202FD"/>
    <w:rsid w:val="00122A27"/>
    <w:rsid w:val="00122B01"/>
    <w:rsid w:val="00123ABA"/>
    <w:rsid w:val="00123B60"/>
    <w:rsid w:val="00127180"/>
    <w:rsid w:val="00127BEA"/>
    <w:rsid w:val="0013017D"/>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556F"/>
    <w:rsid w:val="00235946"/>
    <w:rsid w:val="00235AEB"/>
    <w:rsid w:val="00236E96"/>
    <w:rsid w:val="00240550"/>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53A8"/>
    <w:rsid w:val="00385661"/>
    <w:rsid w:val="00387450"/>
    <w:rsid w:val="00387C22"/>
    <w:rsid w:val="003908AD"/>
    <w:rsid w:val="003914CE"/>
    <w:rsid w:val="003918A7"/>
    <w:rsid w:val="0039271C"/>
    <w:rsid w:val="003943E4"/>
    <w:rsid w:val="003953B0"/>
    <w:rsid w:val="00395BD7"/>
    <w:rsid w:val="00396ACF"/>
    <w:rsid w:val="00396ADB"/>
    <w:rsid w:val="00396D56"/>
    <w:rsid w:val="0039716B"/>
    <w:rsid w:val="003973C3"/>
    <w:rsid w:val="00397BB3"/>
    <w:rsid w:val="00397EA8"/>
    <w:rsid w:val="003A0A8E"/>
    <w:rsid w:val="003A214D"/>
    <w:rsid w:val="003A2662"/>
    <w:rsid w:val="003A4541"/>
    <w:rsid w:val="003A58FE"/>
    <w:rsid w:val="003A625B"/>
    <w:rsid w:val="003A632D"/>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25D"/>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529"/>
    <w:rsid w:val="005E2185"/>
    <w:rsid w:val="005E24CC"/>
    <w:rsid w:val="005E29BE"/>
    <w:rsid w:val="005E2D8B"/>
    <w:rsid w:val="005E32CC"/>
    <w:rsid w:val="005E4515"/>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964"/>
    <w:rsid w:val="009D38AD"/>
    <w:rsid w:val="009D447A"/>
    <w:rsid w:val="009D4BC5"/>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30C"/>
    <w:rsid w:val="00A139F1"/>
    <w:rsid w:val="00A14519"/>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038"/>
    <w:rsid w:val="00A400FC"/>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30F"/>
    <w:rsid w:val="00B6037A"/>
    <w:rsid w:val="00B604DE"/>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3172"/>
    <w:rsid w:val="00BE319D"/>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27B58"/>
    <w:rsid w:val="00C3057F"/>
    <w:rsid w:val="00C305A7"/>
    <w:rsid w:val="00C307B0"/>
    <w:rsid w:val="00C308F0"/>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4DF3"/>
    <w:rsid w:val="00C85107"/>
    <w:rsid w:val="00C8522A"/>
    <w:rsid w:val="00C86EAF"/>
    <w:rsid w:val="00C878BA"/>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BA5"/>
    <w:rsid w:val="00E02DA5"/>
    <w:rsid w:val="00E030B3"/>
    <w:rsid w:val="00E03485"/>
    <w:rsid w:val="00E03FA5"/>
    <w:rsid w:val="00E058FE"/>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46EE"/>
    <w:rsid w:val="00F94CB1"/>
    <w:rsid w:val="00F957D4"/>
    <w:rsid w:val="00F960D9"/>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biturr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AC7FD-AE88-459C-AB0D-39ED710A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21653</Words>
  <Characters>119093</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140466</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2</cp:revision>
  <cp:lastPrinted>2018-07-13T23:38:00Z</cp:lastPrinted>
  <dcterms:created xsi:type="dcterms:W3CDTF">2018-07-14T00:06:00Z</dcterms:created>
  <dcterms:modified xsi:type="dcterms:W3CDTF">2018-07-14T00:06:00Z</dcterms:modified>
</cp:coreProperties>
</file>