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62" w:rsidRPr="004D0AF1"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4D0AF1">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799465</wp:posOffset>
            </wp:positionH>
            <wp:positionV relativeFrom="paragraph">
              <wp:posOffset>27305</wp:posOffset>
            </wp:positionV>
            <wp:extent cx="3937635" cy="3587750"/>
            <wp:effectExtent l="0" t="0" r="5715"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5" cy="3595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C11ECD" w:rsidP="00262862">
      <w:pPr>
        <w:jc w:val="center"/>
        <w:rPr>
          <w:rFonts w:ascii="Arial" w:hAnsi="Arial" w:cs="Arial"/>
          <w:b/>
          <w:bCs/>
          <w:sz w:val="28"/>
          <w:lang w:val="pt-BR"/>
        </w:rPr>
      </w:pPr>
      <w:r>
        <w:rPr>
          <w:rFonts w:ascii="Arial" w:hAnsi="Arial" w:cs="Arial"/>
          <w:b/>
          <w:bCs/>
          <w:sz w:val="28"/>
          <w:lang w:val="pt-BR"/>
        </w:rPr>
        <w:t xml:space="preserve">Código BCB: ANPE - P N° </w:t>
      </w:r>
      <w:r w:rsidR="00E43772">
        <w:rPr>
          <w:rFonts w:ascii="Arial" w:hAnsi="Arial" w:cs="Arial"/>
          <w:b/>
          <w:bCs/>
          <w:sz w:val="28"/>
          <w:lang w:val="pt-BR"/>
        </w:rPr>
        <w:t>103</w:t>
      </w:r>
      <w:r w:rsidR="00262862" w:rsidRPr="00D7435E">
        <w:rPr>
          <w:rFonts w:ascii="Arial" w:hAnsi="Arial" w:cs="Arial"/>
          <w:b/>
          <w:bCs/>
          <w:sz w:val="28"/>
          <w:lang w:val="pt-BR"/>
        </w:rPr>
        <w:t>/202</w:t>
      </w:r>
      <w:r>
        <w:rPr>
          <w:rFonts w:ascii="Arial" w:hAnsi="Arial" w:cs="Arial"/>
          <w:b/>
          <w:bCs/>
          <w:sz w:val="28"/>
          <w:lang w:val="pt-BR"/>
        </w:rPr>
        <w:t>5-1</w:t>
      </w:r>
      <w:r w:rsidR="002E347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Default="00C11ECD"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8808"/>
      </w:tblGrid>
      <w:tr w:rsidR="00262862" w:rsidRPr="00D7435E" w:rsidTr="004D0AF1">
        <w:trPr>
          <w:trHeight w:val="1167"/>
          <w:jc w:val="center"/>
        </w:trPr>
        <w:tc>
          <w:tcPr>
            <w:tcW w:w="8869" w:type="dxa"/>
            <w:shd w:val="clear" w:color="auto" w:fill="F2F2F2" w:themeFill="background1" w:themeFillShade="F2"/>
            <w:vAlign w:val="center"/>
          </w:tcPr>
          <w:p w:rsidR="00262862" w:rsidRPr="00D7435E" w:rsidRDefault="00C11ECD" w:rsidP="00E43772">
            <w:pPr>
              <w:tabs>
                <w:tab w:val="left" w:pos="1125"/>
                <w:tab w:val="center" w:pos="4420"/>
              </w:tabs>
              <w:jc w:val="center"/>
              <w:rPr>
                <w:rFonts w:ascii="Arial" w:hAnsi="Arial" w:cs="Arial"/>
                <w:b/>
                <w:bCs/>
                <w:sz w:val="28"/>
                <w:lang w:val="es-BO"/>
              </w:rPr>
            </w:pPr>
            <w:r w:rsidRPr="004D0AF1">
              <w:rPr>
                <w:rFonts w:ascii="Arial" w:hAnsi="Arial" w:cs="Arial"/>
                <w:b/>
                <w:bCs/>
                <w:sz w:val="32"/>
                <w:szCs w:val="32"/>
                <w:lang w:val="es-BO"/>
              </w:rPr>
              <w:t>“</w:t>
            </w:r>
            <w:r w:rsidR="00CC03B8" w:rsidRPr="004D0AF1">
              <w:rPr>
                <w:rFonts w:ascii="Arial" w:hAnsi="Arial" w:cs="Arial"/>
                <w:b/>
                <w:bCs/>
                <w:sz w:val="32"/>
                <w:szCs w:val="32"/>
                <w:lang w:val="es-BO"/>
              </w:rPr>
              <w:t xml:space="preserve">OBRA DE </w:t>
            </w:r>
            <w:r w:rsidR="00E43772">
              <w:rPr>
                <w:rFonts w:ascii="Arial" w:hAnsi="Arial" w:cs="Arial"/>
                <w:b/>
                <w:bCs/>
                <w:sz w:val="32"/>
                <w:szCs w:val="32"/>
                <w:lang w:val="es-BO"/>
              </w:rPr>
              <w:t>MANTENIMIENTO DE TUBERIAS EN BAÑOS Y COCINETAS DEL EDIFICIO PRINCIPAL DEL BCB</w:t>
            </w:r>
            <w:r w:rsidRPr="004D0AF1">
              <w:rPr>
                <w:rFonts w:ascii="Arial" w:hAnsi="Arial" w:cs="Arial"/>
                <w:b/>
                <w:bCs/>
                <w:sz w:val="32"/>
                <w:szCs w:val="32"/>
                <w:lang w:val="es-BO"/>
              </w:rPr>
              <w:t>”</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A048E3">
        <w:rPr>
          <w:rFonts w:ascii="Arial" w:hAnsi="Arial" w:cs="Arial"/>
          <w:b/>
          <w:bCs/>
          <w:sz w:val="24"/>
          <w:szCs w:val="28"/>
        </w:rPr>
        <w:t xml:space="preserve">mayo </w:t>
      </w:r>
      <w:r>
        <w:rPr>
          <w:rFonts w:ascii="Arial" w:hAnsi="Arial" w:cs="Arial"/>
          <w:b/>
          <w:bCs/>
          <w:sz w:val="24"/>
          <w:szCs w:val="24"/>
          <w:lang w:val="es-MX"/>
        </w:rPr>
        <w:t>de 202</w:t>
      </w:r>
      <w:r w:rsidR="00E3026B">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7B35CE">
              <w:rPr>
                <w:noProof/>
                <w:webHidden/>
              </w:rPr>
              <w:t>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7B35CE">
              <w:rPr>
                <w:noProof/>
                <w:webHidden/>
              </w:rPr>
              <w:t>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7B35CE">
              <w:rPr>
                <w:noProof/>
                <w:webHidden/>
              </w:rPr>
              <w:t>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7B35CE">
              <w:rPr>
                <w:noProof/>
                <w:webHidden/>
              </w:rPr>
              <w:t>4</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7B35CE">
              <w:rPr>
                <w:noProof/>
                <w:webHidden/>
              </w:rPr>
              <w:t>5</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7B35CE">
              <w:rPr>
                <w:noProof/>
                <w:webHidden/>
              </w:rPr>
              <w:t>6</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7B35CE">
              <w:rPr>
                <w:noProof/>
                <w:webHidden/>
              </w:rPr>
              <w:t>6</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7B35CE">
              <w:rPr>
                <w:noProof/>
                <w:webHidden/>
              </w:rPr>
              <w:t>7</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7B35CE">
              <w:rPr>
                <w:noProof/>
                <w:webHidden/>
              </w:rPr>
              <w:t>7</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7B35CE">
              <w:rPr>
                <w:noProof/>
                <w:webHidden/>
              </w:rPr>
              <w:t>7</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7B35CE">
              <w:rPr>
                <w:noProof/>
                <w:webHidden/>
              </w:rPr>
              <w:t>7</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7B35CE">
              <w:rPr>
                <w:noProof/>
                <w:webHidden/>
              </w:rPr>
              <w:t>8</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7B35CE">
              <w:rPr>
                <w:noProof/>
                <w:webHidden/>
              </w:rPr>
              <w:t>9</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7B35CE">
              <w:rPr>
                <w:noProof/>
                <w:webHidden/>
              </w:rPr>
              <w:t>9</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7B35CE">
              <w:rPr>
                <w:noProof/>
                <w:webHidden/>
              </w:rPr>
              <w:t>9</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7B35CE">
              <w:rPr>
                <w:noProof/>
                <w:webHidden/>
              </w:rPr>
              <w:t>10</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7B35CE">
              <w:rPr>
                <w:noProof/>
                <w:webHidden/>
              </w:rPr>
              <w:t>11</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7B35CE">
              <w:rPr>
                <w:noProof/>
                <w:webHidden/>
              </w:rPr>
              <w:t>13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7B35CE">
              <w:rPr>
                <w:noProof/>
                <w:webHidden/>
              </w:rPr>
              <w:t>13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7B35CE">
              <w:rPr>
                <w:noProof/>
                <w:webHidden/>
              </w:rPr>
              <w:t>13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7B35CE">
              <w:rPr>
                <w:noProof/>
                <w:webHidden/>
              </w:rPr>
              <w:t>13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7B35CE">
              <w:rPr>
                <w:noProof/>
                <w:webHidden/>
              </w:rPr>
              <w:t>13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7B35CE">
              <w:rPr>
                <w:noProof/>
                <w:webHidden/>
              </w:rPr>
              <w:t>13</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7B35CE">
            <w:rPr>
              <w:noProof/>
              <w:webHidden/>
            </w:rPr>
            <w:t>13</w:t>
          </w:r>
          <w:r w:rsidR="00B20C3A">
            <w:rPr>
              <w:noProof/>
              <w:webHidden/>
            </w:rPr>
            <w:fldChar w:fldCharType="end"/>
          </w:r>
        </w:p>
        <w:p w:rsidR="00BE4158" w:rsidRDefault="00C60AB5">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7B35CE">
              <w:rPr>
                <w:noProof/>
                <w:webHidden/>
              </w:rPr>
              <w:t>14</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7B35CE">
              <w:rPr>
                <w:noProof/>
                <w:webHidden/>
              </w:rPr>
              <w:t>15</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7B35CE">
              <w:rPr>
                <w:noProof/>
                <w:webHidden/>
              </w:rPr>
              <w:t>16</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7B35CE">
              <w:rPr>
                <w:noProof/>
                <w:webHidden/>
              </w:rPr>
              <w:t>17</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7B35CE">
              <w:rPr>
                <w:noProof/>
                <w:webHidden/>
              </w:rPr>
              <w:t>17</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7B35CE">
              <w:rPr>
                <w:noProof/>
                <w:webHidden/>
              </w:rPr>
              <w:t>20</w:t>
            </w:r>
            <w:r w:rsidR="00BE4158">
              <w:rPr>
                <w:noProof/>
                <w:webHidden/>
              </w:rPr>
              <w:fldChar w:fldCharType="end"/>
            </w:r>
          </w:hyperlink>
        </w:p>
        <w:p w:rsidR="00BE4158" w:rsidRDefault="00C60AB5">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7B35CE">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C60AB5">
      <w:pPr>
        <w:ind w:left="2" w:hanging="2"/>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Ttul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Ttul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Ttul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B47A14">
        <w:rPr>
          <w:rFonts w:cs="Arial"/>
          <w:b/>
          <w:i/>
          <w:color w:val="1F497D" w:themeColor="text2"/>
          <w:szCs w:val="18"/>
          <w:highlight w:val="yellow"/>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CA59FD" w:rsidRDefault="00CA59FD" w:rsidP="00C55F6A">
      <w:pPr>
        <w:rPr>
          <w:lang w:val="es-BO" w:eastAsia="en-US"/>
        </w:rPr>
      </w:pPr>
    </w:p>
    <w:p w:rsidR="00CA59FD" w:rsidRDefault="00CA59FD" w:rsidP="00C55F6A">
      <w:pPr>
        <w:rPr>
          <w:lang w:val="es-BO" w:eastAsia="en-US"/>
        </w:rPr>
      </w:pPr>
    </w:p>
    <w:p w:rsidR="00CA59FD" w:rsidRDefault="00CA59FD" w:rsidP="00C55F6A">
      <w:pPr>
        <w:rPr>
          <w:lang w:val="es-BO" w:eastAsia="en-US"/>
        </w:rPr>
      </w:pPr>
    </w:p>
    <w:p w:rsidR="00CA59FD" w:rsidRDefault="00CA59FD" w:rsidP="00C55F6A">
      <w:pPr>
        <w:rPr>
          <w:lang w:val="es-BO" w:eastAsia="en-US"/>
        </w:rPr>
      </w:pPr>
    </w:p>
    <w:p w:rsidR="00CA59FD" w:rsidRDefault="00CA59FD" w:rsidP="00C55F6A">
      <w:pPr>
        <w:rPr>
          <w:lang w:val="es-BO" w:eastAsia="en-US"/>
        </w:rPr>
      </w:pPr>
    </w:p>
    <w:p w:rsidR="00CA59FD" w:rsidRDefault="00CA59FD" w:rsidP="00C55F6A">
      <w:pPr>
        <w:rPr>
          <w:lang w:val="es-BO" w:eastAsia="en-US"/>
        </w:rPr>
      </w:pPr>
    </w:p>
    <w:p w:rsidR="00CA59FD" w:rsidRDefault="00CA59FD" w:rsidP="00C55F6A">
      <w:pPr>
        <w:rPr>
          <w:lang w:val="es-BO" w:eastAsia="en-US"/>
        </w:rPr>
      </w:pPr>
    </w:p>
    <w:p w:rsidR="00A72FB0" w:rsidRPr="00F534CD" w:rsidRDefault="00A72FB0" w:rsidP="00430586">
      <w:pPr>
        <w:pStyle w:val="Ttul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lastRenderedPageBreak/>
        <w:t>GARANTÍAS</w:t>
      </w:r>
      <w:bookmarkEnd w:id="9"/>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Default="00AF404C" w:rsidP="002E347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048E3">
        <w:rPr>
          <w:rFonts w:cs="Arial"/>
          <w:sz w:val="18"/>
          <w:szCs w:val="18"/>
          <w:lang w:val="es-BO"/>
        </w:rPr>
        <w:t xml:space="preserve"> </w:t>
      </w:r>
    </w:p>
    <w:p w:rsidR="002E3470" w:rsidRPr="00205281" w:rsidRDefault="002E3470" w:rsidP="002E3470">
      <w:pPr>
        <w:ind w:left="1773"/>
        <w:jc w:val="both"/>
        <w:rPr>
          <w:rFonts w:cs="Arial"/>
          <w:sz w:val="18"/>
          <w:szCs w:val="18"/>
          <w:lang w:val="es-BO"/>
        </w:rPr>
      </w:pPr>
    </w:p>
    <w:p w:rsidR="00AF404C" w:rsidRPr="002E3470" w:rsidRDefault="00AF404C" w:rsidP="002E3470">
      <w:pPr>
        <w:pStyle w:val="Prrafodelista"/>
        <w:ind w:left="1773" w:firstLine="0"/>
        <w:jc w:val="both"/>
        <w:rPr>
          <w:rFonts w:cs="Arial"/>
          <w:szCs w:val="18"/>
          <w:lang w:val="es-BO"/>
        </w:rPr>
      </w:pPr>
      <w:r w:rsidRPr="002E3470">
        <w:rPr>
          <w:rFonts w:cs="Arial"/>
          <w:szCs w:val="18"/>
          <w:lang w:val="es-BO"/>
        </w:rPr>
        <w:t>En caso de contratación por tramos o paquetes, la Garantía de Seriedad de Propuesta podrá ser solicitada, cuando el Pr</w:t>
      </w:r>
      <w:r w:rsidR="00BC29FB" w:rsidRPr="002E3470">
        <w:rPr>
          <w:rFonts w:cs="Arial"/>
          <w:szCs w:val="18"/>
          <w:lang w:val="es-BO"/>
        </w:rPr>
        <w:t>ecio Referencial del tramo o paquete</w:t>
      </w:r>
      <w:r w:rsidRPr="002E3470">
        <w:rPr>
          <w:rFonts w:cs="Arial"/>
          <w:szCs w:val="18"/>
          <w:lang w:val="es-BO"/>
        </w:rPr>
        <w:t xml:space="preserve"> sea mayor a Bs200.000.- (DOSCIENTOS MIL 00/100 BOLIVIANOS). </w:t>
      </w:r>
      <w:r w:rsidR="009C6D5D" w:rsidRPr="002E3470">
        <w:rPr>
          <w:rFonts w:cs="Arial"/>
          <w:szCs w:val="18"/>
          <w:lang w:val="es-BO"/>
        </w:rPr>
        <w:t>L</w:t>
      </w:r>
      <w:r w:rsidR="006D5CD4" w:rsidRPr="002E3470">
        <w:rPr>
          <w:rFonts w:cs="Arial"/>
          <w:szCs w:val="18"/>
          <w:lang w:val="es-BO"/>
        </w:rPr>
        <w:t>a Garantía de Seriedad de Propuesta podrá ser presentada por el total de tramos o paquetes al que se presente el proponente; o por cada tramo o paquete</w:t>
      </w:r>
      <w:r w:rsidR="009C6D5D" w:rsidRPr="002E3470">
        <w:rPr>
          <w:rFonts w:cs="Arial"/>
          <w:szCs w:val="18"/>
          <w:lang w:val="es-BO"/>
        </w:rPr>
        <w:t>.</w:t>
      </w:r>
      <w:r w:rsidR="00613BCE" w:rsidRPr="002E3470">
        <w:rPr>
          <w:rFonts w:cs="Arial"/>
          <w:szCs w:val="18"/>
          <w:lang w:val="es-BO"/>
        </w:rPr>
        <w:t xml:space="preserve"> </w:t>
      </w:r>
      <w:r w:rsidR="008A6987" w:rsidRPr="002E3470">
        <w:rPr>
          <w:rFonts w:cs="Arial"/>
          <w:color w:val="0000FF"/>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r w:rsidR="001A6E6F">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024F82">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1A6E6F">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 xml:space="preserve">Si para la suscripción del contrato la documentación solicitada, no fuera presentada dentro del plazo establecido para su verificación; salvo ampliación de plazo solicitado </w:t>
      </w:r>
      <w:r w:rsidRPr="00205281">
        <w:rPr>
          <w:rFonts w:cs="Arial"/>
          <w:sz w:val="18"/>
          <w:szCs w:val="18"/>
          <w:lang w:val="es-BO"/>
        </w:rPr>
        <w:lastRenderedPageBreak/>
        <w:t>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AB15A6" w:rsidRPr="001A6E6F" w:rsidRDefault="002E42FE" w:rsidP="001A6E6F">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AB15A6" w:rsidRPr="00205281" w:rsidRDefault="00AB15A6" w:rsidP="00C55F6A">
      <w:pPr>
        <w:rPr>
          <w:lang w:val="es-BO"/>
        </w:rPr>
      </w:pPr>
    </w:p>
    <w:p w:rsidR="00720B7C" w:rsidRPr="00205281" w:rsidRDefault="00720B7C" w:rsidP="00430586">
      <w:pPr>
        <w:pStyle w:val="Ttul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r w:rsidR="001A6E6F">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8A698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8A698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A95A41" w:rsidRDefault="00A95A41" w:rsidP="00C55F6A">
      <w:pPr>
        <w:ind w:left="426"/>
        <w:jc w:val="both"/>
        <w:rPr>
          <w:rFonts w:cs="Arial"/>
          <w:sz w:val="18"/>
          <w:szCs w:val="18"/>
          <w:lang w:val="es-BO"/>
        </w:rPr>
      </w:pPr>
    </w:p>
    <w:p w:rsidR="00A95A41" w:rsidRPr="00205281" w:rsidRDefault="00A95A41" w:rsidP="00C55F6A">
      <w:pPr>
        <w:ind w:left="426"/>
        <w:jc w:val="both"/>
        <w:rPr>
          <w:rFonts w:cs="Arial"/>
          <w:sz w:val="18"/>
          <w:szCs w:val="18"/>
          <w:lang w:val="es-BO"/>
        </w:rPr>
      </w:pPr>
    </w:p>
    <w:p w:rsidR="00516393" w:rsidRPr="00205281" w:rsidRDefault="00516393" w:rsidP="00C55F6A">
      <w:pPr>
        <w:rPr>
          <w:lang w:val="es-BO"/>
        </w:rPr>
      </w:pPr>
    </w:p>
    <w:p w:rsidR="00516393" w:rsidRPr="00205281" w:rsidRDefault="00516393"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Ttul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Ttul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8A6987">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8A6987">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8A6987">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8A6987">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B8211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B82113">
      <w:pPr>
        <w:numPr>
          <w:ilvl w:val="0"/>
          <w:numId w:val="14"/>
        </w:numPr>
        <w:tabs>
          <w:tab w:val="clear" w:pos="1773"/>
        </w:tabs>
        <w:ind w:left="1560" w:hanging="284"/>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90E8A">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8314B6" w:rsidRPr="009C7EA7" w:rsidRDefault="008314B6" w:rsidP="00B8211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B82113">
      <w:pPr>
        <w:numPr>
          <w:ilvl w:val="0"/>
          <w:numId w:val="14"/>
        </w:numPr>
        <w:tabs>
          <w:tab w:val="clear" w:pos="1773"/>
          <w:tab w:val="num" w:pos="1560"/>
        </w:tabs>
        <w:ind w:left="1560" w:hanging="284"/>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737334">
        <w:rPr>
          <w:rFonts w:cs="Arial"/>
          <w:sz w:val="18"/>
          <w:szCs w:val="18"/>
          <w:lang w:val="es-BO"/>
        </w:rPr>
        <w:t>;</w:t>
      </w:r>
      <w:r w:rsidR="00DD6129" w:rsidRPr="009C7EA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r w:rsidR="00AB15A6">
        <w:rPr>
          <w:rFonts w:cs="Arial"/>
          <w:sz w:val="18"/>
          <w:szCs w:val="18"/>
          <w:lang w:val="es-BO"/>
        </w:rPr>
        <w:t xml:space="preserve"> </w:t>
      </w:r>
    </w:p>
    <w:p w:rsidR="00CE606D" w:rsidRPr="009C7EA7" w:rsidRDefault="00CD4AF0" w:rsidP="00B8211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B47A14" w:rsidRDefault="00496E05" w:rsidP="00430586">
      <w:pPr>
        <w:numPr>
          <w:ilvl w:val="0"/>
          <w:numId w:val="15"/>
        </w:numPr>
        <w:tabs>
          <w:tab w:val="left" w:pos="2410"/>
        </w:tabs>
        <w:ind w:left="2410" w:hanging="425"/>
        <w:jc w:val="both"/>
        <w:rPr>
          <w:rFonts w:cs="Arial"/>
          <w:sz w:val="18"/>
          <w:szCs w:val="18"/>
          <w:lang w:val="es-BO"/>
        </w:rPr>
      </w:pPr>
      <w:r w:rsidRPr="00B47A14">
        <w:rPr>
          <w:rFonts w:cs="Arial"/>
          <w:sz w:val="18"/>
          <w:szCs w:val="18"/>
          <w:lang w:val="es-BO"/>
        </w:rPr>
        <w:t xml:space="preserve">Formulario Hoja de Vida del Personal de la </w:t>
      </w:r>
      <w:r w:rsidR="005F662C" w:rsidRPr="00B47A14">
        <w:rPr>
          <w:rFonts w:cs="Arial"/>
          <w:sz w:val="18"/>
          <w:szCs w:val="18"/>
          <w:lang w:val="es-BO"/>
        </w:rPr>
        <w:t xml:space="preserve">Obra </w:t>
      </w:r>
      <w:r w:rsidRPr="00B47A14">
        <w:rPr>
          <w:rFonts w:cs="Arial"/>
          <w:sz w:val="18"/>
          <w:szCs w:val="18"/>
          <w:lang w:val="es-BO"/>
        </w:rPr>
        <w:t>(Formulario A-5);</w:t>
      </w:r>
    </w:p>
    <w:p w:rsidR="00496E05" w:rsidRPr="00B47A14"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B47A14">
        <w:rPr>
          <w:rFonts w:cs="Arial"/>
          <w:sz w:val="18"/>
          <w:szCs w:val="18"/>
          <w:lang w:val="es-BO"/>
        </w:rPr>
        <w:t>Formulario de Equipo Mínimo Comprometido para la Obra (Formulario A-6), cuando corresponda;</w:t>
      </w:r>
      <w:r w:rsidR="0028241C" w:rsidRPr="00B47A14">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47A14">
        <w:rPr>
          <w:rFonts w:cs="Arial"/>
          <w:sz w:val="18"/>
          <w:szCs w:val="18"/>
          <w:lang w:val="es-BO"/>
        </w:rPr>
        <w:t>;</w:t>
      </w:r>
      <w:r w:rsidR="00B20C3A">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Ttulo"/>
        <w:spacing w:after="60"/>
        <w:ind w:left="1134"/>
        <w:jc w:val="both"/>
        <w:outlineLvl w:val="0"/>
        <w:rPr>
          <w:rFonts w:ascii="Verdana" w:hAnsi="Verdana" w:cs="Arial"/>
          <w:sz w:val="18"/>
          <w:szCs w:val="18"/>
          <w:lang w:val="es-BO"/>
        </w:rPr>
      </w:pPr>
    </w:p>
    <w:p w:rsidR="00433D10" w:rsidRPr="00B63591" w:rsidRDefault="00433D10" w:rsidP="00430586">
      <w:pPr>
        <w:pStyle w:val="Ttul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737334">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A95A41" w:rsidRDefault="00433D10" w:rsidP="00433D10">
      <w:pPr>
        <w:ind w:left="426"/>
        <w:jc w:val="both"/>
        <w:rPr>
          <w:rFonts w:cs="Arial"/>
          <w:sz w:val="18"/>
          <w:szCs w:val="18"/>
          <w:lang w:val="es-BO"/>
        </w:rPr>
      </w:pPr>
      <w:r>
        <w:rPr>
          <w:rFonts w:cs="Arial"/>
          <w:sz w:val="18"/>
          <w:szCs w:val="18"/>
          <w:lang w:val="es-BO"/>
        </w:rPr>
        <w:t xml:space="preserve">Con la información registrada por el proponente, el sistema generará de manera automática la </w:t>
      </w:r>
    </w:p>
    <w:p w:rsidR="00433D10" w:rsidRDefault="00433D10" w:rsidP="00433D10">
      <w:pPr>
        <w:ind w:left="426"/>
        <w:jc w:val="both"/>
        <w:rPr>
          <w:rFonts w:cs="Arial"/>
          <w:sz w:val="18"/>
          <w:szCs w:val="18"/>
          <w:lang w:val="es-BO"/>
        </w:rPr>
      </w:pPr>
      <w:r>
        <w:rPr>
          <w:rFonts w:cs="Arial"/>
          <w:sz w:val="18"/>
          <w:szCs w:val="18"/>
          <w:lang w:val="es-BO"/>
        </w:rPr>
        <w:t>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012A17" w:rsidRPr="00990BB7" w:rsidRDefault="00012A17" w:rsidP="00990BB7">
      <w:pPr>
        <w:pStyle w:val="Ttul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Ttul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05F0A">
      <w:pPr>
        <w:pStyle w:val="Prrafodelista"/>
        <w:numPr>
          <w:ilvl w:val="0"/>
          <w:numId w:val="42"/>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05F0A">
      <w:pPr>
        <w:pStyle w:val="Prrafodelista"/>
        <w:numPr>
          <w:ilvl w:val="1"/>
          <w:numId w:val="42"/>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05F0A">
      <w:pPr>
        <w:pStyle w:val="Prrafodelista"/>
        <w:numPr>
          <w:ilvl w:val="1"/>
          <w:numId w:val="42"/>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05F0A">
      <w:pPr>
        <w:pStyle w:val="Prrafodelista"/>
        <w:numPr>
          <w:ilvl w:val="1"/>
          <w:numId w:val="42"/>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05F0A">
      <w:pPr>
        <w:pStyle w:val="Prrafodelista"/>
        <w:numPr>
          <w:ilvl w:val="1"/>
          <w:numId w:val="42"/>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05F0A">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05F0A">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405F0A">
      <w:pPr>
        <w:pStyle w:val="Prrafodelista"/>
        <w:numPr>
          <w:ilvl w:val="0"/>
          <w:numId w:val="42"/>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9E0A1B" w:rsidRPr="009E0A1B">
        <w:rPr>
          <w:rFonts w:cs="Arial"/>
          <w:color w:val="0000FF"/>
          <w:szCs w:val="18"/>
          <w:lang w:val="es-BO"/>
        </w:rPr>
        <w:t xml:space="preserve"> </w:t>
      </w:r>
      <w:r w:rsidR="009E0A1B">
        <w:rPr>
          <w:rFonts w:cs="Arial"/>
          <w:color w:val="0000FF"/>
          <w:szCs w:val="18"/>
          <w:lang w:val="es-BO"/>
        </w:rPr>
        <w:t>“No</w:t>
      </w:r>
      <w:r w:rsidR="00894047">
        <w:rPr>
          <w:rFonts w:cs="Arial"/>
          <w:color w:val="0000FF"/>
          <w:szCs w:val="18"/>
          <w:lang w:val="es-BO"/>
        </w:rPr>
        <w:t xml:space="preserve"> corresponde</w:t>
      </w:r>
      <w:r w:rsidR="009E0A1B" w:rsidRPr="008A6987">
        <w:rPr>
          <w:rFonts w:cs="Arial"/>
          <w:color w:val="0000FF"/>
          <w:szCs w:val="18"/>
          <w:lang w:val="es-BO"/>
        </w:rPr>
        <w:t>”</w:t>
      </w:r>
      <w:r w:rsidR="00D90E8A">
        <w:rPr>
          <w:rFonts w:cs="Arial"/>
          <w:szCs w:val="18"/>
          <w:lang w:val="es-BO"/>
        </w:rPr>
        <w:t xml:space="preserve"> </w:t>
      </w:r>
    </w:p>
    <w:p w:rsidR="00496E05" w:rsidRPr="00D90E8A" w:rsidRDefault="00496E05" w:rsidP="00405F0A">
      <w:pPr>
        <w:pStyle w:val="Prrafodelista"/>
        <w:numPr>
          <w:ilvl w:val="0"/>
          <w:numId w:val="42"/>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405F0A">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9E0A1B">
        <w:rPr>
          <w:rFonts w:cs="Arial"/>
          <w:color w:val="0000FF"/>
          <w:szCs w:val="18"/>
          <w:lang w:val="es-BO"/>
        </w:rPr>
        <w:t xml:space="preserve">“No </w:t>
      </w:r>
      <w:r w:rsidR="00894047">
        <w:rPr>
          <w:rFonts w:cs="Arial"/>
          <w:color w:val="0000FF"/>
          <w:szCs w:val="18"/>
          <w:lang w:val="es-BO"/>
        </w:rPr>
        <w:t>corresponde</w:t>
      </w:r>
      <w:r w:rsidR="009E0A1B" w:rsidRPr="008A6987">
        <w:rPr>
          <w:rFonts w:cs="Arial"/>
          <w:color w:val="0000FF"/>
          <w:szCs w:val="18"/>
          <w:lang w:val="es-BO"/>
        </w:rPr>
        <w:t>”</w:t>
      </w:r>
    </w:p>
    <w:p w:rsidR="008D46D4" w:rsidRDefault="008D46D4" w:rsidP="007E10FB">
      <w:pPr>
        <w:ind w:left="426"/>
        <w:jc w:val="both"/>
        <w:rPr>
          <w:rFonts w:cs="Arial"/>
          <w:sz w:val="18"/>
          <w:szCs w:val="18"/>
          <w:lang w:val="es-BO"/>
        </w:rPr>
      </w:pPr>
    </w:p>
    <w:p w:rsidR="008D46D4" w:rsidRPr="009E7CC4" w:rsidRDefault="008D46D4" w:rsidP="00430586">
      <w:pPr>
        <w:pStyle w:val="Ttul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433D10" w:rsidRPr="00205281" w:rsidRDefault="008D46D4" w:rsidP="00894047">
      <w:pPr>
        <w:ind w:left="426"/>
        <w:jc w:val="both"/>
        <w:rPr>
          <w:rFonts w:cs="Arial"/>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Ttul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Ttul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Ttul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Ttul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Ttul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BE09C5" w:rsidRPr="00894047" w:rsidRDefault="00D045EE" w:rsidP="00EC61F5">
      <w:pPr>
        <w:pStyle w:val="Prrafodelista"/>
        <w:numPr>
          <w:ilvl w:val="2"/>
          <w:numId w:val="37"/>
        </w:numPr>
        <w:tabs>
          <w:tab w:val="left" w:pos="993"/>
        </w:tabs>
        <w:ind w:left="1701" w:hanging="850"/>
        <w:jc w:val="both"/>
      </w:pPr>
      <w:r w:rsidRPr="00894047">
        <w:tab/>
      </w:r>
      <w:r w:rsidR="000079EB" w:rsidRPr="00894047">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r w:rsidR="00C76A71" w:rsidRPr="00894047">
        <w:rPr>
          <w:rFonts w:cs="Tahoma"/>
          <w:szCs w:val="18"/>
        </w:rPr>
        <w:t xml:space="preserve"> </w:t>
      </w:r>
    </w:p>
    <w:p w:rsidR="00894047" w:rsidRDefault="00894047" w:rsidP="00894047">
      <w:pPr>
        <w:pStyle w:val="Prrafodelista"/>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Ttul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Ttul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Ttul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6E2DD4" w:rsidRPr="00205281" w:rsidRDefault="006E2DD4" w:rsidP="006E2DD4">
      <w:pPr>
        <w:pStyle w:val="Ttul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r w:rsidR="00C76A71">
        <w:rPr>
          <w:lang w:val="es-BO"/>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Ttul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Ttulo"/>
        <w:tabs>
          <w:tab w:val="left" w:pos="993"/>
        </w:tabs>
        <w:ind w:left="1701"/>
        <w:jc w:val="both"/>
        <w:rPr>
          <w:rFonts w:ascii="Verdana" w:hAnsi="Verdana"/>
          <w:b w:val="0"/>
          <w:bCs/>
          <w:sz w:val="18"/>
        </w:rPr>
      </w:pPr>
    </w:p>
    <w:p w:rsidR="00720AF3" w:rsidRPr="004C18EC" w:rsidRDefault="00720AF3" w:rsidP="00430586">
      <w:pPr>
        <w:pStyle w:val="Ttul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lastRenderedPageBreak/>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Ttulo"/>
        <w:spacing w:after="60"/>
        <w:ind w:left="426"/>
        <w:jc w:val="left"/>
        <w:outlineLvl w:val="0"/>
        <w:rPr>
          <w:rFonts w:ascii="Verdana" w:hAnsi="Verdana"/>
          <w:sz w:val="18"/>
        </w:rPr>
      </w:pPr>
    </w:p>
    <w:p w:rsidR="006E2DD4" w:rsidRPr="00205281" w:rsidRDefault="006E2DD4" w:rsidP="00430586">
      <w:pPr>
        <w:pStyle w:val="Ttul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Ttul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Ttul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Ttul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Ttul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lastRenderedPageBreak/>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Ttul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Ttul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Ttul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Ttul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Ttul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A95A41" w:rsidRDefault="00A95A41"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lastRenderedPageBreak/>
        <w:t>EVALUACIÓN DE PROPUESTAS</w:t>
      </w:r>
      <w:bookmarkEnd w:id="38"/>
    </w:p>
    <w:p w:rsidR="00075D4D" w:rsidRPr="00205281" w:rsidRDefault="00075D4D" w:rsidP="004E62C0">
      <w:pPr>
        <w:rPr>
          <w:lang w:val="es-BO" w:eastAsia="en-US"/>
        </w:rPr>
      </w:pPr>
    </w:p>
    <w:p w:rsidR="00075D4D"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r w:rsidR="00C11ECD">
        <w:rPr>
          <w:rFonts w:cs="Arial"/>
          <w:sz w:val="18"/>
          <w:szCs w:val="18"/>
          <w:lang w:val="es-BO"/>
        </w:rPr>
        <w:t xml:space="preserve"> “</w:t>
      </w:r>
      <w:r w:rsidR="00C11ECD" w:rsidRPr="00C11ECD">
        <w:rPr>
          <w:rFonts w:cs="Arial"/>
          <w:b/>
          <w:sz w:val="18"/>
          <w:szCs w:val="18"/>
          <w:lang w:val="es-BO"/>
        </w:rPr>
        <w:t xml:space="preserve">No aplica este </w:t>
      </w:r>
      <w:r w:rsidR="00C11ECD">
        <w:rPr>
          <w:rFonts w:cs="Arial"/>
          <w:b/>
          <w:sz w:val="18"/>
          <w:szCs w:val="18"/>
          <w:lang w:val="es-BO"/>
        </w:rPr>
        <w:t>Método”</w:t>
      </w:r>
    </w:p>
    <w:p w:rsidR="00075D4D" w:rsidRPr="008924C3" w:rsidRDefault="00075D4D" w:rsidP="00430586">
      <w:pPr>
        <w:numPr>
          <w:ilvl w:val="0"/>
          <w:numId w:val="9"/>
        </w:numPr>
        <w:tabs>
          <w:tab w:val="clear" w:pos="1773"/>
          <w:tab w:val="num" w:pos="1134"/>
        </w:tabs>
        <w:ind w:left="1134" w:hanging="283"/>
        <w:jc w:val="both"/>
        <w:rPr>
          <w:rFonts w:cs="Arial"/>
          <w:sz w:val="18"/>
          <w:szCs w:val="18"/>
          <w:highlight w:val="yellow"/>
          <w:lang w:val="es-BO"/>
        </w:rPr>
      </w:pPr>
      <w:r w:rsidRPr="008924C3">
        <w:rPr>
          <w:rFonts w:cs="Arial"/>
          <w:i/>
          <w:sz w:val="18"/>
          <w:szCs w:val="18"/>
          <w:highlight w:val="yellow"/>
          <w:u w:val="single"/>
          <w:lang w:val="es-BO"/>
        </w:rPr>
        <w:t xml:space="preserve">Precio Evaluado </w:t>
      </w:r>
      <w:r w:rsidR="00842D7D" w:rsidRPr="008924C3">
        <w:rPr>
          <w:rFonts w:cs="Arial"/>
          <w:i/>
          <w:sz w:val="18"/>
          <w:szCs w:val="18"/>
          <w:highlight w:val="yellow"/>
          <w:u w:val="single"/>
          <w:lang w:val="es-BO"/>
        </w:rPr>
        <w:t>Más</w:t>
      </w:r>
      <w:r w:rsidRPr="008924C3">
        <w:rPr>
          <w:rFonts w:cs="Arial"/>
          <w:i/>
          <w:sz w:val="18"/>
          <w:szCs w:val="18"/>
          <w:highlight w:val="yellow"/>
          <w:u w:val="single"/>
          <w:lang w:val="es-BO"/>
        </w:rPr>
        <w:t xml:space="preserve"> Bajo</w:t>
      </w:r>
      <w:r w:rsidR="00AB4F6B" w:rsidRPr="008924C3">
        <w:rPr>
          <w:rFonts w:cs="Arial"/>
          <w:sz w:val="18"/>
          <w:szCs w:val="18"/>
          <w:highlight w:val="yellow"/>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r w:rsidR="00C11ECD">
        <w:rPr>
          <w:rFonts w:cs="Arial"/>
          <w:sz w:val="18"/>
          <w:szCs w:val="18"/>
          <w:lang w:val="es-BO"/>
        </w:rPr>
        <w:t xml:space="preserve"> </w:t>
      </w:r>
      <w:r w:rsidR="00C11ECD" w:rsidRPr="00C11ECD">
        <w:rPr>
          <w:rFonts w:cs="Arial"/>
          <w:b/>
          <w:color w:val="000000" w:themeColor="text1"/>
          <w:sz w:val="18"/>
          <w:szCs w:val="18"/>
          <w:lang w:val="es-BO"/>
        </w:rPr>
        <w:t xml:space="preserve">“No aplica este </w:t>
      </w:r>
      <w:r w:rsidR="00C11ECD">
        <w:rPr>
          <w:rFonts w:cs="Arial"/>
          <w:b/>
          <w:color w:val="000000" w:themeColor="text1"/>
          <w:sz w:val="18"/>
          <w:szCs w:val="18"/>
          <w:lang w:val="es-BO"/>
        </w:rPr>
        <w:t>M</w:t>
      </w:r>
      <w:r w:rsidR="00C11ECD" w:rsidRPr="00C11ECD">
        <w:rPr>
          <w:rFonts w:cs="Arial"/>
          <w:b/>
          <w:color w:val="000000" w:themeColor="text1"/>
          <w:sz w:val="18"/>
          <w:szCs w:val="18"/>
          <w:lang w:val="es-BO"/>
        </w:rPr>
        <w:t>étodo”</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47A14">
        <w:rPr>
          <w:rFonts w:cs="Arial"/>
          <w:b/>
          <w:i/>
          <w:color w:val="1F497D" w:themeColor="text2"/>
          <w:sz w:val="18"/>
          <w:szCs w:val="18"/>
          <w:highlight w:val="yellow"/>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Ttul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05F0A">
      <w:pPr>
        <w:pStyle w:val="Prrafodelista"/>
        <w:numPr>
          <w:ilvl w:val="1"/>
          <w:numId w:val="45"/>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05F0A">
      <w:pPr>
        <w:pStyle w:val="Prrafodelista"/>
        <w:numPr>
          <w:ilvl w:val="2"/>
          <w:numId w:val="45"/>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05F0A">
      <w:pPr>
        <w:pStyle w:val="Prrafodelista"/>
        <w:numPr>
          <w:ilvl w:val="2"/>
          <w:numId w:val="45"/>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05F0A">
      <w:pPr>
        <w:pStyle w:val="Prrafodelista"/>
        <w:numPr>
          <w:ilvl w:val="2"/>
          <w:numId w:val="45"/>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A95A41" w:rsidRDefault="00A95A41" w:rsidP="00D271F1">
      <w:pPr>
        <w:pStyle w:val="Prrafodelista"/>
        <w:ind w:left="2127" w:firstLine="0"/>
        <w:jc w:val="both"/>
        <w:rPr>
          <w:rFonts w:cs="Arial"/>
          <w:szCs w:val="18"/>
          <w:lang w:val="es-BO"/>
        </w:rPr>
      </w:pPr>
    </w:p>
    <w:p w:rsidR="002B0A6A" w:rsidRPr="002271B8" w:rsidRDefault="002B0A6A" w:rsidP="00430586">
      <w:pPr>
        <w:pStyle w:val="Ttul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B47A14">
        <w:rPr>
          <w:rFonts w:cs="Arial"/>
          <w:b/>
          <w:i/>
          <w:color w:val="1F497D" w:themeColor="text2"/>
          <w:szCs w:val="18"/>
          <w:highlight w:val="yellow"/>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Default="009B0729" w:rsidP="009B0729">
      <w:pPr>
        <w:ind w:left="360"/>
        <w:rPr>
          <w:rFonts w:cs="Arial"/>
          <w:sz w:val="18"/>
          <w:szCs w:val="18"/>
          <w:lang w:val="es-BO"/>
        </w:rPr>
      </w:pPr>
      <w:r w:rsidRPr="00205281">
        <w:rPr>
          <w:rFonts w:cs="Arial"/>
          <w:sz w:val="18"/>
          <w:szCs w:val="18"/>
          <w:lang w:val="es-BO"/>
        </w:rPr>
        <w:lastRenderedPageBreak/>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Default="005B1BD9" w:rsidP="00430586">
      <w:pPr>
        <w:pStyle w:val="Ttul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Ttul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Ttul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Ttul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Ttul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Ttulo"/>
        <w:spacing w:after="60"/>
        <w:ind w:left="1276"/>
        <w:jc w:val="left"/>
        <w:outlineLvl w:val="0"/>
        <w:rPr>
          <w:rFonts w:ascii="Verdana" w:hAnsi="Verdana"/>
          <w:b w:val="0"/>
          <w:caps w:val="0"/>
          <w:sz w:val="18"/>
          <w:szCs w:val="20"/>
          <w:u w:val="none"/>
          <w:lang w:val="es-BO"/>
        </w:rPr>
      </w:pPr>
    </w:p>
    <w:p w:rsidR="005B1BD9" w:rsidRDefault="005B1BD9" w:rsidP="00430586">
      <w:pPr>
        <w:pStyle w:val="Ttul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9B0729" w:rsidRDefault="005B1BD9" w:rsidP="00A95A41">
      <w:pPr>
        <w:pStyle w:val="Ttul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A95A41" w:rsidRPr="00A95A41" w:rsidRDefault="00A95A41" w:rsidP="00A95A41">
      <w:pPr>
        <w:pStyle w:val="Ttulo"/>
        <w:spacing w:after="60"/>
        <w:jc w:val="both"/>
        <w:outlineLvl w:val="0"/>
        <w:rPr>
          <w:rFonts w:ascii="Verdana" w:hAnsi="Verdana"/>
          <w:b w:val="0"/>
          <w:caps w:val="0"/>
          <w:sz w:val="18"/>
          <w:szCs w:val="20"/>
          <w:u w:val="none"/>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05F0A">
      <w:pPr>
        <w:pStyle w:val="Prrafodelista"/>
        <w:numPr>
          <w:ilvl w:val="0"/>
          <w:numId w:val="45"/>
        </w:numPr>
        <w:jc w:val="both"/>
        <w:rPr>
          <w:rFonts w:cs="Arial"/>
          <w:vanish/>
          <w:szCs w:val="18"/>
          <w:lang w:val="es-BO"/>
        </w:rPr>
      </w:pPr>
    </w:p>
    <w:p w:rsidR="00395DE8" w:rsidRPr="00FB7792" w:rsidRDefault="00395DE8" w:rsidP="00405F0A">
      <w:pPr>
        <w:pStyle w:val="Prrafodelista"/>
        <w:numPr>
          <w:ilvl w:val="1"/>
          <w:numId w:val="46"/>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w:t>
      </w:r>
      <w:r w:rsidRPr="00FB7792">
        <w:rPr>
          <w:rFonts w:cs="Arial"/>
          <w:szCs w:val="18"/>
          <w:lang w:val="es-BO"/>
        </w:rPr>
        <w:lastRenderedPageBreak/>
        <w:t xml:space="preserve">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05F0A">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05F0A">
      <w:pPr>
        <w:pStyle w:val="Prrafodelista"/>
        <w:numPr>
          <w:ilvl w:val="1"/>
          <w:numId w:val="46"/>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05F0A">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w:t>
      </w:r>
      <w:bookmarkStart w:id="45" w:name="_GoBack"/>
      <w:bookmarkEnd w:id="45"/>
      <w:r w:rsidRPr="00205281">
        <w:rPr>
          <w:rFonts w:cs="Arial"/>
          <w:szCs w:val="18"/>
          <w:lang w:val="es-BO"/>
        </w:rPr>
        <w:t xml:space="preserve">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05F0A">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Default="001D6B1C" w:rsidP="003B4044">
      <w:pPr>
        <w:ind w:left="426"/>
        <w:jc w:val="both"/>
        <w:rPr>
          <w:rFonts w:cs="Arial"/>
          <w:sz w:val="18"/>
          <w:szCs w:val="18"/>
          <w:lang w:val="es-BO"/>
        </w:rPr>
      </w:pPr>
      <w:r w:rsidRPr="00205281">
        <w:rPr>
          <w:rFonts w:cs="Arial"/>
          <w:sz w:val="18"/>
          <w:szCs w:val="18"/>
          <w:lang w:val="es-BO"/>
        </w:rPr>
        <w:lastRenderedPageBreak/>
        <w:t>Las modificaciones al contrato podrán efectuarse utilizando cualquiera de las siguientes modalidades:</w:t>
      </w:r>
    </w:p>
    <w:p w:rsidR="00012A17" w:rsidRDefault="00012A17" w:rsidP="003B4044">
      <w:pPr>
        <w:ind w:left="426"/>
        <w:jc w:val="both"/>
        <w:rPr>
          <w:rFonts w:cs="Arial"/>
          <w:sz w:val="18"/>
          <w:szCs w:val="18"/>
          <w:lang w:val="es-BO"/>
        </w:rPr>
      </w:pPr>
    </w:p>
    <w:p w:rsidR="00E81695" w:rsidRPr="00C92228" w:rsidRDefault="0017279B" w:rsidP="00405F0A">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05F0A">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05F0A">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Ttul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w:t>
      </w:r>
      <w:r w:rsidRPr="00205281">
        <w:rPr>
          <w:rFonts w:cs="Arial"/>
          <w:sz w:val="18"/>
          <w:szCs w:val="18"/>
          <w:lang w:val="es-BO"/>
        </w:rPr>
        <w:lastRenderedPageBreak/>
        <w:t xml:space="preserve">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Ttul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Ttul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405F0A">
      <w:pPr>
        <w:pStyle w:val="Prrafodelista"/>
        <w:numPr>
          <w:ilvl w:val="0"/>
          <w:numId w:val="46"/>
        </w:numPr>
        <w:jc w:val="both"/>
        <w:rPr>
          <w:rFonts w:cs="Arial"/>
          <w:vanish/>
          <w:szCs w:val="18"/>
          <w:lang w:val="es-BO"/>
        </w:rPr>
      </w:pPr>
    </w:p>
    <w:p w:rsidR="004D526D" w:rsidRPr="004D526D" w:rsidRDefault="004D526D" w:rsidP="00405F0A">
      <w:pPr>
        <w:pStyle w:val="Prrafodelista"/>
        <w:numPr>
          <w:ilvl w:val="0"/>
          <w:numId w:val="46"/>
        </w:numPr>
        <w:jc w:val="both"/>
        <w:rPr>
          <w:rFonts w:cs="Arial"/>
          <w:vanish/>
          <w:szCs w:val="18"/>
          <w:lang w:val="es-BO"/>
        </w:rPr>
      </w:pPr>
    </w:p>
    <w:p w:rsidR="004D526D" w:rsidRPr="004D526D" w:rsidRDefault="004D526D" w:rsidP="00405F0A">
      <w:pPr>
        <w:pStyle w:val="Prrafodelista"/>
        <w:numPr>
          <w:ilvl w:val="0"/>
          <w:numId w:val="46"/>
        </w:numPr>
        <w:jc w:val="both"/>
        <w:rPr>
          <w:rFonts w:cs="Arial"/>
          <w:vanish/>
          <w:szCs w:val="18"/>
          <w:lang w:val="es-BO"/>
        </w:rPr>
      </w:pPr>
    </w:p>
    <w:p w:rsidR="004D526D" w:rsidRPr="004D526D" w:rsidRDefault="004D526D" w:rsidP="00405F0A">
      <w:pPr>
        <w:pStyle w:val="Prrafodelista"/>
        <w:numPr>
          <w:ilvl w:val="0"/>
          <w:numId w:val="46"/>
        </w:numPr>
        <w:jc w:val="both"/>
        <w:rPr>
          <w:rFonts w:cs="Arial"/>
          <w:vanish/>
          <w:szCs w:val="18"/>
          <w:lang w:val="es-BO"/>
        </w:rPr>
      </w:pPr>
    </w:p>
    <w:p w:rsidR="00790207" w:rsidRPr="00205281" w:rsidRDefault="00790207" w:rsidP="00405F0A">
      <w:pPr>
        <w:pStyle w:val="Prrafodelista"/>
        <w:numPr>
          <w:ilvl w:val="1"/>
          <w:numId w:val="46"/>
        </w:numPr>
        <w:ind w:left="1026"/>
        <w:jc w:val="both"/>
        <w:rPr>
          <w:rFonts w:cs="Arial"/>
          <w:szCs w:val="18"/>
          <w:lang w:val="es-BO"/>
        </w:rPr>
      </w:pPr>
      <w:r w:rsidRPr="00205281">
        <w:rPr>
          <w:rFonts w:cs="Arial"/>
          <w:szCs w:val="18"/>
          <w:lang w:val="es-BO"/>
        </w:rPr>
        <w:t xml:space="preserve">Una vez efectuada la recepción definitiva de la obra por la Comisión de Recepción o el </w:t>
      </w:r>
      <w:r w:rsidR="002A2F38">
        <w:rPr>
          <w:rFonts w:cs="Arial"/>
          <w:szCs w:val="18"/>
          <w:lang w:val="es-BO"/>
        </w:rPr>
        <w:t xml:space="preserve">   </w:t>
      </w:r>
      <w:r w:rsidRPr="00205281">
        <w:rPr>
          <w:rFonts w:cs="Arial"/>
          <w:szCs w:val="18"/>
          <w:lang w:val="es-BO"/>
        </w:rPr>
        <w:t>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05F0A">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05F0A">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092668" w:rsidRPr="009E6549" w:rsidRDefault="00092668" w:rsidP="009E6549">
      <w:pPr>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A95A41" w:rsidRPr="00205281" w:rsidRDefault="00A95A41"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lastRenderedPageBreak/>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B33A28" w:rsidRDefault="00B33A28" w:rsidP="002D32FB">
      <w:pPr>
        <w:jc w:val="both"/>
        <w:rPr>
          <w:rFonts w:cs="Arial"/>
          <w:sz w:val="18"/>
          <w:szCs w:val="18"/>
          <w:lang w:val="es-BO"/>
        </w:rPr>
      </w:pPr>
    </w:p>
    <w:p w:rsidR="00B47A14" w:rsidRDefault="00B47A14"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680520" w:rsidRDefault="00680520"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5F0450" w:rsidRDefault="005F0450"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Default="00EC43D6" w:rsidP="00EC43D6">
      <w:pPr>
        <w:jc w:val="both"/>
        <w:rPr>
          <w:rFonts w:cs="Arial"/>
          <w:sz w:val="2"/>
          <w:szCs w:val="18"/>
          <w:lang w:val="es-BO"/>
        </w:rPr>
      </w:pPr>
    </w:p>
    <w:p w:rsidR="005F0450" w:rsidRPr="00083637" w:rsidRDefault="005F0450" w:rsidP="00EC43D6">
      <w:pPr>
        <w:jc w:val="both"/>
        <w:rPr>
          <w:rFonts w:cs="Arial"/>
          <w:sz w:val="2"/>
          <w:szCs w:val="18"/>
          <w:lang w:val="es-BO"/>
        </w:rPr>
      </w:pPr>
    </w:p>
    <w:p w:rsidR="00EC61F5" w:rsidRPr="002E2E3E" w:rsidRDefault="00EC43D6" w:rsidP="00323E26">
      <w:pPr>
        <w:pStyle w:val="Ttulo"/>
        <w:numPr>
          <w:ilvl w:val="0"/>
          <w:numId w:val="18"/>
        </w:numPr>
        <w:spacing w:after="60"/>
        <w:ind w:left="426" w:hanging="426"/>
        <w:jc w:val="left"/>
        <w:outlineLvl w:val="0"/>
        <w:rPr>
          <w:rFonts w:cs="Arial"/>
          <w:i/>
          <w:sz w:val="14"/>
          <w:szCs w:val="18"/>
          <w:lang w:val="es-BO"/>
        </w:rPr>
      </w:pPr>
      <w:bookmarkStart w:id="51" w:name="_Toc160464521"/>
      <w:r w:rsidRPr="00083637">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E2E3E" w:rsidRPr="00083637" w:rsidTr="002E2E3E">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2E2E3E" w:rsidRPr="00083637" w:rsidRDefault="002E2E3E" w:rsidP="002E2E3E">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E2E3E" w:rsidRPr="00083637" w:rsidTr="002E2E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2E2E3E" w:rsidRPr="00083637" w:rsidRDefault="002E2E3E" w:rsidP="002E2E3E">
            <w:pPr>
              <w:rPr>
                <w:rFonts w:ascii="Arial" w:hAnsi="Arial" w:cs="Arial"/>
                <w:b/>
                <w:sz w:val="8"/>
                <w:szCs w:val="2"/>
                <w:lang w:val="es-BO"/>
              </w:rPr>
            </w:pPr>
          </w:p>
        </w:tc>
      </w:tr>
      <w:tr w:rsidR="002E2E3E" w:rsidRPr="00083637" w:rsidTr="002E2E3E">
        <w:trPr>
          <w:trHeight w:val="319"/>
          <w:jc w:val="center"/>
        </w:trPr>
        <w:tc>
          <w:tcPr>
            <w:tcW w:w="2366" w:type="dxa"/>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2E2E3E" w:rsidRDefault="002E2E3E" w:rsidP="002E2E3E">
            <w:pPr>
              <w:jc w:val="center"/>
              <w:rPr>
                <w:rFonts w:ascii="Arial" w:hAnsi="Arial" w:cs="Arial"/>
                <w:b/>
                <w:lang w:val="es-BO"/>
              </w:rPr>
            </w:pPr>
            <w:r w:rsidRPr="002E2E3E">
              <w:rPr>
                <w:rFonts w:ascii="Arial" w:hAnsi="Arial" w:cs="Arial"/>
                <w:b/>
                <w:lang w:val="es-BO"/>
              </w:rPr>
              <w:t>BANC</w:t>
            </w:r>
            <w:r>
              <w:rPr>
                <w:rFonts w:ascii="Arial" w:hAnsi="Arial" w:cs="Arial"/>
                <w:b/>
                <w:lang w:val="es-BO"/>
              </w:rPr>
              <w:t>O</w:t>
            </w:r>
            <w:r w:rsidRPr="002E2E3E">
              <w:rPr>
                <w:rFonts w:ascii="Arial" w:hAnsi="Arial" w:cs="Arial"/>
                <w:b/>
                <w:lang w:val="es-BO"/>
              </w:rPr>
              <w:t xml:space="preserve"> CENTRAL DE BOLIVIA</w:t>
            </w:r>
          </w:p>
        </w:tc>
        <w:tc>
          <w:tcPr>
            <w:tcW w:w="273" w:type="dxa"/>
            <w:tcBorders>
              <w:left w:val="single" w:sz="4" w:space="0" w:color="auto"/>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2E2E3E">
        <w:trPr>
          <w:jc w:val="center"/>
        </w:trPr>
        <w:tc>
          <w:tcPr>
            <w:tcW w:w="2366" w:type="dxa"/>
            <w:tcBorders>
              <w:left w:val="single" w:sz="12" w:space="0" w:color="244061" w:themeColor="accent1" w:themeShade="80"/>
            </w:tcBorders>
            <w:vAlign w:val="center"/>
          </w:tcPr>
          <w:p w:rsidR="002E2E3E" w:rsidRPr="00083637" w:rsidRDefault="002E2E3E" w:rsidP="002E2E3E">
            <w:pPr>
              <w:jc w:val="right"/>
              <w:rPr>
                <w:rFonts w:ascii="Arial" w:hAnsi="Arial" w:cs="Arial"/>
                <w:lang w:val="es-BO"/>
              </w:rPr>
            </w:pPr>
          </w:p>
        </w:tc>
        <w:tc>
          <w:tcPr>
            <w:tcW w:w="283"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81"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82"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2"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7"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6"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81"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7"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7"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4"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819" w:type="dxa"/>
            <w:tcBorders>
              <w:bottom w:val="single" w:sz="4" w:space="0" w:color="auto"/>
            </w:tcBorders>
            <w:shd w:val="clear" w:color="auto" w:fill="auto"/>
          </w:tcPr>
          <w:p w:rsidR="002E2E3E" w:rsidRPr="00083637" w:rsidRDefault="002E2E3E" w:rsidP="002E2E3E">
            <w:pPr>
              <w:jc w:val="right"/>
              <w:rPr>
                <w:rFonts w:ascii="Arial" w:hAnsi="Arial" w:cs="Arial"/>
                <w:lang w:val="es-BO"/>
              </w:rPr>
            </w:pPr>
          </w:p>
        </w:tc>
        <w:tc>
          <w:tcPr>
            <w:tcW w:w="819"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3" w:type="dxa"/>
            <w:tcBorders>
              <w:left w:val="nil"/>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2E2E3E">
        <w:trPr>
          <w:trHeight w:val="45"/>
          <w:jc w:val="center"/>
        </w:trPr>
        <w:tc>
          <w:tcPr>
            <w:tcW w:w="2366" w:type="dxa"/>
            <w:vMerge w:val="restart"/>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2E2E3E" w:rsidRPr="00083637" w:rsidRDefault="002E2E3E" w:rsidP="002E2E3E">
            <w:pPr>
              <w:jc w:val="right"/>
              <w:rPr>
                <w:rFonts w:ascii="Arial" w:hAnsi="Arial" w:cs="Arial"/>
                <w:lang w:val="es-BO"/>
              </w:rPr>
            </w:pPr>
          </w:p>
        </w:tc>
        <w:tc>
          <w:tcPr>
            <w:tcW w:w="2738" w:type="dxa"/>
            <w:gridSpan w:val="10"/>
            <w:vMerge w:val="restart"/>
            <w:tcBorders>
              <w:right w:val="single" w:sz="4" w:space="0" w:color="auto"/>
            </w:tcBorders>
          </w:tcPr>
          <w:p w:rsidR="002E2E3E" w:rsidRPr="00083637" w:rsidRDefault="002E2E3E" w:rsidP="002E2E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lang w:val="es-BO"/>
              </w:rPr>
            </w:pPr>
            <w:r>
              <w:rPr>
                <w:rFonts w:ascii="Arial" w:hAnsi="Arial" w:cs="Arial"/>
                <w:lang w:val="es-BO"/>
              </w:rPr>
              <w:t>ANPE – P N° 103/2025 -1C</w:t>
            </w:r>
          </w:p>
        </w:tc>
        <w:tc>
          <w:tcPr>
            <w:tcW w:w="273" w:type="dxa"/>
            <w:tcBorders>
              <w:left w:val="single" w:sz="4" w:space="0" w:color="auto"/>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2E2E3E">
        <w:trPr>
          <w:jc w:val="center"/>
        </w:trPr>
        <w:tc>
          <w:tcPr>
            <w:tcW w:w="2366" w:type="dxa"/>
            <w:vMerge/>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E2E3E" w:rsidRPr="00083637" w:rsidRDefault="002E2E3E" w:rsidP="002E2E3E">
            <w:pPr>
              <w:rPr>
                <w:rFonts w:ascii="Arial" w:hAnsi="Arial" w:cs="Arial"/>
                <w:lang w:val="es-BO"/>
              </w:rPr>
            </w:pPr>
          </w:p>
        </w:tc>
        <w:tc>
          <w:tcPr>
            <w:tcW w:w="277" w:type="dxa"/>
            <w:tcBorders>
              <w:left w:val="single" w:sz="4" w:space="0" w:color="auto"/>
            </w:tcBorders>
            <w:shd w:val="clear" w:color="auto" w:fill="auto"/>
          </w:tcPr>
          <w:p w:rsidR="002E2E3E" w:rsidRPr="00083637" w:rsidRDefault="002E2E3E" w:rsidP="002E2E3E">
            <w:pPr>
              <w:rPr>
                <w:rFonts w:ascii="Arial" w:hAnsi="Arial" w:cs="Arial"/>
                <w:lang w:val="es-BO"/>
              </w:rPr>
            </w:pPr>
          </w:p>
        </w:tc>
        <w:tc>
          <w:tcPr>
            <w:tcW w:w="2738" w:type="dxa"/>
            <w:gridSpan w:val="10"/>
            <w:vMerge/>
            <w:tcBorders>
              <w:right w:val="single" w:sz="4" w:space="0" w:color="auto"/>
            </w:tcBorders>
            <w:shd w:val="clear" w:color="auto" w:fill="auto"/>
          </w:tcPr>
          <w:p w:rsidR="002E2E3E" w:rsidRPr="00083637" w:rsidRDefault="002E2E3E" w:rsidP="002E2E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lang w:val="es-BO"/>
              </w:rPr>
            </w:pPr>
          </w:p>
        </w:tc>
        <w:tc>
          <w:tcPr>
            <w:tcW w:w="273" w:type="dxa"/>
            <w:tcBorders>
              <w:left w:val="single" w:sz="4" w:space="0" w:color="auto"/>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2E2E3E">
        <w:trPr>
          <w:jc w:val="center"/>
        </w:trPr>
        <w:tc>
          <w:tcPr>
            <w:tcW w:w="2366" w:type="dxa"/>
            <w:tcBorders>
              <w:left w:val="single" w:sz="12" w:space="0" w:color="244061" w:themeColor="accent1" w:themeShade="80"/>
            </w:tcBorders>
            <w:vAlign w:val="center"/>
          </w:tcPr>
          <w:p w:rsidR="002E2E3E" w:rsidRPr="00083637" w:rsidRDefault="002E2E3E" w:rsidP="002E2E3E">
            <w:pPr>
              <w:jc w:val="right"/>
              <w:rPr>
                <w:rFonts w:ascii="Arial" w:hAnsi="Arial" w:cs="Arial"/>
                <w:lang w:val="es-BO"/>
              </w:rPr>
            </w:pPr>
          </w:p>
        </w:tc>
        <w:tc>
          <w:tcPr>
            <w:tcW w:w="283"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81"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82"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2"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7"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6"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81"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4" w:type="dxa"/>
            <w:shd w:val="clear" w:color="auto" w:fill="auto"/>
          </w:tcPr>
          <w:p w:rsidR="002E2E3E" w:rsidRPr="00083637" w:rsidRDefault="002E2E3E" w:rsidP="002E2E3E">
            <w:pPr>
              <w:rPr>
                <w:rFonts w:ascii="Arial" w:hAnsi="Arial" w:cs="Arial"/>
                <w:lang w:val="es-BO"/>
              </w:rPr>
            </w:pPr>
          </w:p>
        </w:tc>
        <w:tc>
          <w:tcPr>
            <w:tcW w:w="274"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4"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4" w:type="dxa"/>
            <w:tcBorders>
              <w:top w:val="single" w:sz="4" w:space="0" w:color="auto"/>
              <w:bottom w:val="single" w:sz="4" w:space="0" w:color="auto"/>
            </w:tcBorders>
            <w:shd w:val="clear" w:color="auto" w:fill="auto"/>
          </w:tcPr>
          <w:p w:rsidR="002E2E3E" w:rsidRPr="00083637" w:rsidRDefault="002E2E3E" w:rsidP="002E2E3E">
            <w:pPr>
              <w:rPr>
                <w:rFonts w:ascii="Arial" w:hAnsi="Arial" w:cs="Arial"/>
                <w:lang w:val="es-BO"/>
              </w:rPr>
            </w:pPr>
          </w:p>
        </w:tc>
        <w:tc>
          <w:tcPr>
            <w:tcW w:w="819" w:type="dxa"/>
            <w:tcBorders>
              <w:top w:val="single" w:sz="4" w:space="0" w:color="auto"/>
            </w:tcBorders>
            <w:shd w:val="clear" w:color="auto" w:fill="auto"/>
          </w:tcPr>
          <w:p w:rsidR="002E2E3E" w:rsidRPr="00083637" w:rsidRDefault="002E2E3E" w:rsidP="002E2E3E">
            <w:pPr>
              <w:jc w:val="right"/>
              <w:rPr>
                <w:rFonts w:ascii="Arial" w:hAnsi="Arial" w:cs="Arial"/>
                <w:lang w:val="es-BO"/>
              </w:rPr>
            </w:pPr>
          </w:p>
        </w:tc>
        <w:tc>
          <w:tcPr>
            <w:tcW w:w="819"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3" w:type="dxa"/>
            <w:tcBorders>
              <w:left w:val="nil"/>
              <w:right w:val="single" w:sz="12" w:space="0" w:color="244061" w:themeColor="accent1" w:themeShade="80"/>
            </w:tcBorders>
          </w:tcPr>
          <w:p w:rsidR="002E2E3E" w:rsidRPr="00083637" w:rsidRDefault="002E2E3E" w:rsidP="002E2E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5D660F" w:rsidRPr="00083637" w:rsidTr="002E2E3E">
        <w:trPr>
          <w:jc w:val="center"/>
        </w:trPr>
        <w:tc>
          <w:tcPr>
            <w:tcW w:w="2373" w:type="dxa"/>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2E2E3E" w:rsidRPr="00083637" w:rsidRDefault="002E2E3E" w:rsidP="002E2E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2E2E3E" w:rsidRPr="00083637" w:rsidRDefault="002E2E3E" w:rsidP="002E2E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2E2E3E" w:rsidRPr="00083637" w:rsidRDefault="002E2E3E" w:rsidP="002E2E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rPr>
            </w:pPr>
          </w:p>
        </w:tc>
        <w:tc>
          <w:tcPr>
            <w:tcW w:w="273" w:type="dxa"/>
            <w:tcBorders>
              <w:left w:val="single" w:sz="4" w:space="0" w:color="auto"/>
              <w:right w:val="single" w:sz="4" w:space="0" w:color="auto"/>
            </w:tcBorders>
            <w:shd w:val="clear" w:color="auto" w:fill="auto"/>
          </w:tcPr>
          <w:p w:rsidR="002E2E3E" w:rsidRPr="00083637" w:rsidRDefault="002E2E3E" w:rsidP="002E2E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2E2E3E" w:rsidRPr="00083637" w:rsidRDefault="002E2E3E" w:rsidP="002E2E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2E2E3E" w:rsidRPr="00083637" w:rsidRDefault="002E2E3E" w:rsidP="002E2E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rsidR="002E2E3E" w:rsidRPr="00083637" w:rsidRDefault="002E2E3E" w:rsidP="002E2E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E2E3E" w:rsidRPr="00083637" w:rsidTr="005D660F">
        <w:trPr>
          <w:jc w:val="center"/>
        </w:trPr>
        <w:tc>
          <w:tcPr>
            <w:tcW w:w="2349" w:type="dxa"/>
            <w:tcBorders>
              <w:left w:val="single" w:sz="12" w:space="0" w:color="244061" w:themeColor="accent1" w:themeShade="80"/>
            </w:tcBorders>
            <w:vAlign w:val="center"/>
          </w:tcPr>
          <w:p w:rsidR="002E2E3E" w:rsidRPr="00083637" w:rsidRDefault="002E2E3E" w:rsidP="002E2E3E">
            <w:pPr>
              <w:jc w:val="right"/>
              <w:rPr>
                <w:rFonts w:ascii="Arial" w:hAnsi="Arial" w:cs="Arial"/>
                <w:lang w:val="es-BO"/>
              </w:rPr>
            </w:pPr>
          </w:p>
        </w:tc>
        <w:tc>
          <w:tcPr>
            <w:tcW w:w="324" w:type="dxa"/>
            <w:shd w:val="clear" w:color="auto" w:fill="auto"/>
          </w:tcPr>
          <w:p w:rsidR="002E2E3E" w:rsidRPr="00083637" w:rsidRDefault="002E2E3E" w:rsidP="002E2E3E">
            <w:pPr>
              <w:rPr>
                <w:rFonts w:ascii="Arial" w:hAnsi="Arial" w:cs="Arial"/>
                <w:lang w:val="es-BO"/>
              </w:rPr>
            </w:pPr>
          </w:p>
        </w:tc>
        <w:tc>
          <w:tcPr>
            <w:tcW w:w="281" w:type="dxa"/>
            <w:shd w:val="clear" w:color="auto" w:fill="auto"/>
          </w:tcPr>
          <w:p w:rsidR="002E2E3E" w:rsidRPr="00083637" w:rsidRDefault="002E2E3E" w:rsidP="002E2E3E">
            <w:pPr>
              <w:rPr>
                <w:rFonts w:ascii="Arial" w:hAnsi="Arial" w:cs="Arial"/>
                <w:lang w:val="es-BO"/>
              </w:rPr>
            </w:pPr>
          </w:p>
        </w:tc>
        <w:tc>
          <w:tcPr>
            <w:tcW w:w="282"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5" w:type="dxa"/>
            <w:shd w:val="clear" w:color="auto" w:fill="auto"/>
          </w:tcPr>
          <w:p w:rsidR="002E2E3E" w:rsidRPr="00083637" w:rsidRDefault="002E2E3E" w:rsidP="002E2E3E">
            <w:pPr>
              <w:rPr>
                <w:rFonts w:ascii="Arial" w:hAnsi="Arial" w:cs="Arial"/>
                <w:lang w:val="es-BO"/>
              </w:rPr>
            </w:pPr>
          </w:p>
        </w:tc>
        <w:tc>
          <w:tcPr>
            <w:tcW w:w="280"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816" w:type="dxa"/>
            <w:gridSpan w:val="3"/>
            <w:shd w:val="clear" w:color="auto" w:fill="auto"/>
          </w:tcPr>
          <w:p w:rsidR="002E2E3E" w:rsidRPr="00083637" w:rsidRDefault="002E2E3E" w:rsidP="002E2E3E">
            <w:pPr>
              <w:jc w:val="right"/>
              <w:rPr>
                <w:rFonts w:ascii="Arial" w:hAnsi="Arial" w:cs="Arial"/>
                <w:lang w:val="es-BO"/>
              </w:rPr>
            </w:pPr>
          </w:p>
        </w:tc>
        <w:tc>
          <w:tcPr>
            <w:tcW w:w="816" w:type="dxa"/>
            <w:gridSpan w:val="3"/>
            <w:shd w:val="clear" w:color="auto" w:fill="auto"/>
          </w:tcPr>
          <w:p w:rsidR="002E2E3E" w:rsidRPr="00083637" w:rsidRDefault="002E2E3E" w:rsidP="002E2E3E">
            <w:pPr>
              <w:rPr>
                <w:rFonts w:ascii="Arial" w:hAnsi="Arial" w:cs="Arial"/>
                <w:lang w:val="es-BO"/>
              </w:rPr>
            </w:pPr>
          </w:p>
        </w:tc>
        <w:tc>
          <w:tcPr>
            <w:tcW w:w="272" w:type="dxa"/>
            <w:tcBorders>
              <w:left w:val="nil"/>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5D660F">
        <w:trPr>
          <w:trHeight w:val="313"/>
          <w:jc w:val="center"/>
        </w:trPr>
        <w:tc>
          <w:tcPr>
            <w:tcW w:w="2349" w:type="dxa"/>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tabs>
                <w:tab w:val="left" w:pos="1634"/>
              </w:tabs>
              <w:rPr>
                <w:rFonts w:ascii="Arial" w:hAnsi="Arial" w:cs="Arial"/>
                <w:lang w:val="es-BO"/>
              </w:rPr>
            </w:pPr>
            <w:r w:rsidRPr="00083637">
              <w:rPr>
                <w:rFonts w:ascii="Arial" w:hAnsi="Arial" w:cs="Arial"/>
                <w:lang w:val="es-BO"/>
              </w:rPr>
              <w:tab/>
            </w:r>
            <w:r w:rsidR="005D660F">
              <w:rPr>
                <w:rFonts w:ascii="Arial" w:hAnsi="Arial" w:cs="Arial"/>
                <w:lang w:val="es-BO"/>
              </w:rPr>
              <w:t>“</w:t>
            </w:r>
            <w:r w:rsidR="005D660F" w:rsidRPr="00CC03B8">
              <w:rPr>
                <w:rFonts w:ascii="Arial" w:hAnsi="Arial" w:cs="Arial"/>
                <w:b/>
                <w:bCs/>
                <w:sz w:val="20"/>
                <w:szCs w:val="20"/>
                <w:lang w:val="es-BO"/>
              </w:rPr>
              <w:t xml:space="preserve">OBRA DE </w:t>
            </w:r>
            <w:r w:rsidR="005D660F">
              <w:rPr>
                <w:rFonts w:ascii="Arial" w:hAnsi="Arial" w:cs="Arial"/>
                <w:b/>
                <w:bCs/>
                <w:sz w:val="20"/>
                <w:szCs w:val="20"/>
                <w:lang w:val="es-BO"/>
              </w:rPr>
              <w:t>MANTENIMIENTO DE TUBERIAS EN BAÑOS Y COCINETAS DEL EDIFICIO PRINCIPAL DEL BCB”</w:t>
            </w:r>
          </w:p>
        </w:tc>
        <w:tc>
          <w:tcPr>
            <w:tcW w:w="272" w:type="dxa"/>
            <w:tcBorders>
              <w:left w:val="single" w:sz="4" w:space="0" w:color="auto"/>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5D660F">
        <w:trPr>
          <w:jc w:val="center"/>
        </w:trPr>
        <w:tc>
          <w:tcPr>
            <w:tcW w:w="2349" w:type="dxa"/>
            <w:tcBorders>
              <w:left w:val="single" w:sz="12" w:space="0" w:color="244061" w:themeColor="accent1" w:themeShade="80"/>
            </w:tcBorders>
            <w:vAlign w:val="center"/>
          </w:tcPr>
          <w:p w:rsidR="002E2E3E" w:rsidRPr="00083637" w:rsidRDefault="002E2E3E" w:rsidP="002E2E3E">
            <w:pPr>
              <w:jc w:val="right"/>
              <w:rPr>
                <w:rFonts w:ascii="Arial" w:hAnsi="Arial" w:cs="Arial"/>
                <w:lang w:val="es-BO"/>
              </w:rPr>
            </w:pPr>
          </w:p>
        </w:tc>
        <w:tc>
          <w:tcPr>
            <w:tcW w:w="324"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81" w:type="dxa"/>
            <w:shd w:val="clear" w:color="auto" w:fill="auto"/>
          </w:tcPr>
          <w:p w:rsidR="002E2E3E" w:rsidRPr="00083637" w:rsidRDefault="002E2E3E" w:rsidP="002E2E3E">
            <w:pPr>
              <w:rPr>
                <w:rFonts w:ascii="Arial" w:hAnsi="Arial" w:cs="Arial"/>
                <w:lang w:val="es-BO"/>
              </w:rPr>
            </w:pPr>
          </w:p>
        </w:tc>
        <w:tc>
          <w:tcPr>
            <w:tcW w:w="282"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5" w:type="dxa"/>
            <w:shd w:val="clear" w:color="auto" w:fill="auto"/>
          </w:tcPr>
          <w:p w:rsidR="002E2E3E" w:rsidRPr="00083637" w:rsidRDefault="002E2E3E" w:rsidP="002E2E3E">
            <w:pPr>
              <w:rPr>
                <w:rFonts w:ascii="Arial" w:hAnsi="Arial" w:cs="Arial"/>
                <w:lang w:val="es-BO"/>
              </w:rPr>
            </w:pPr>
          </w:p>
        </w:tc>
        <w:tc>
          <w:tcPr>
            <w:tcW w:w="280"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6" w:type="dxa"/>
            <w:tcBorders>
              <w:bottom w:val="single" w:sz="4" w:space="0" w:color="auto"/>
            </w:tcBorders>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816" w:type="dxa"/>
            <w:gridSpan w:val="3"/>
            <w:shd w:val="clear" w:color="auto" w:fill="auto"/>
          </w:tcPr>
          <w:p w:rsidR="002E2E3E" w:rsidRPr="00083637" w:rsidRDefault="002E2E3E" w:rsidP="002E2E3E">
            <w:pPr>
              <w:jc w:val="right"/>
              <w:rPr>
                <w:rFonts w:ascii="Arial" w:hAnsi="Arial" w:cs="Arial"/>
                <w:lang w:val="es-BO"/>
              </w:rPr>
            </w:pPr>
          </w:p>
        </w:tc>
        <w:tc>
          <w:tcPr>
            <w:tcW w:w="816" w:type="dxa"/>
            <w:gridSpan w:val="3"/>
            <w:shd w:val="clear" w:color="auto" w:fill="auto"/>
          </w:tcPr>
          <w:p w:rsidR="002E2E3E" w:rsidRPr="00083637" w:rsidRDefault="002E2E3E" w:rsidP="002E2E3E">
            <w:pPr>
              <w:rPr>
                <w:rFonts w:ascii="Arial" w:hAnsi="Arial" w:cs="Arial"/>
                <w:lang w:val="es-BO"/>
              </w:rPr>
            </w:pPr>
          </w:p>
        </w:tc>
        <w:tc>
          <w:tcPr>
            <w:tcW w:w="272" w:type="dxa"/>
            <w:tcBorders>
              <w:left w:val="nil"/>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083637" w:rsidTr="005D660F">
        <w:trPr>
          <w:jc w:val="center"/>
        </w:trPr>
        <w:tc>
          <w:tcPr>
            <w:tcW w:w="2349" w:type="dxa"/>
            <w:vMerge w:val="restart"/>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2E2E3E" w:rsidRPr="00083637" w:rsidRDefault="002E2E3E" w:rsidP="002E2E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szCs w:val="2"/>
                <w:lang w:val="es-BO"/>
              </w:rPr>
            </w:pPr>
          </w:p>
        </w:tc>
        <w:tc>
          <w:tcPr>
            <w:tcW w:w="2728" w:type="dxa"/>
            <w:gridSpan w:val="10"/>
            <w:tcBorders>
              <w:left w:val="single" w:sz="4" w:space="0" w:color="auto"/>
            </w:tcBorders>
          </w:tcPr>
          <w:p w:rsidR="002E2E3E" w:rsidRPr="00083637" w:rsidRDefault="002E2E3E" w:rsidP="002E2E3E">
            <w:pPr>
              <w:rPr>
                <w:rFonts w:ascii="Arial" w:hAnsi="Arial" w:cs="Arial"/>
                <w:szCs w:val="2"/>
                <w:lang w:val="es-BO"/>
              </w:rPr>
            </w:pPr>
            <w:r w:rsidRPr="00083637">
              <w:rPr>
                <w:rFonts w:ascii="Arial" w:hAnsi="Arial" w:cs="Arial"/>
                <w:lang w:val="es-BO"/>
              </w:rPr>
              <w:t>Calidad Propuesta Técnica y Costo</w:t>
            </w: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Borders>
              <w:right w:val="single" w:sz="12" w:space="0" w:color="244061" w:themeColor="accent1" w:themeShade="80"/>
            </w:tcBorders>
          </w:tcPr>
          <w:p w:rsidR="002E2E3E" w:rsidRPr="00083637" w:rsidRDefault="002E2E3E" w:rsidP="002E2E3E">
            <w:pPr>
              <w:rPr>
                <w:rFonts w:ascii="Arial" w:hAnsi="Arial" w:cs="Arial"/>
                <w:szCs w:val="2"/>
                <w:lang w:val="es-BO"/>
              </w:rPr>
            </w:pPr>
          </w:p>
        </w:tc>
      </w:tr>
      <w:tr w:rsidR="002E2E3E" w:rsidRPr="00083637" w:rsidTr="005D660F">
        <w:trPr>
          <w:jc w:val="center"/>
        </w:trPr>
        <w:tc>
          <w:tcPr>
            <w:tcW w:w="2349" w:type="dxa"/>
            <w:vMerge/>
            <w:tcBorders>
              <w:left w:val="single" w:sz="12" w:space="0" w:color="244061" w:themeColor="accent1" w:themeShade="80"/>
            </w:tcBorders>
            <w:vAlign w:val="center"/>
          </w:tcPr>
          <w:p w:rsidR="002E2E3E" w:rsidRPr="00083637" w:rsidRDefault="002E2E3E" w:rsidP="002E2E3E">
            <w:pPr>
              <w:jc w:val="right"/>
              <w:rPr>
                <w:rFonts w:ascii="Arial" w:hAnsi="Arial" w:cs="Arial"/>
                <w:szCs w:val="2"/>
                <w:lang w:val="es-BO"/>
              </w:rPr>
            </w:pPr>
          </w:p>
        </w:tc>
        <w:tc>
          <w:tcPr>
            <w:tcW w:w="324" w:type="dxa"/>
            <w:tcBorders>
              <w:top w:val="single" w:sz="4" w:space="0" w:color="auto"/>
              <w:bottom w:val="single" w:sz="4" w:space="0" w:color="auto"/>
            </w:tcBorders>
          </w:tcPr>
          <w:p w:rsidR="002E2E3E" w:rsidRPr="00083637" w:rsidRDefault="002E2E3E" w:rsidP="002E2E3E">
            <w:pPr>
              <w:rPr>
                <w:rFonts w:ascii="Arial" w:hAnsi="Arial" w:cs="Arial"/>
                <w:sz w:val="8"/>
                <w:szCs w:val="8"/>
                <w:lang w:val="es-BO"/>
              </w:rPr>
            </w:pPr>
          </w:p>
        </w:tc>
        <w:tc>
          <w:tcPr>
            <w:tcW w:w="281" w:type="dxa"/>
          </w:tcPr>
          <w:p w:rsidR="002E2E3E" w:rsidRPr="00083637" w:rsidRDefault="002E2E3E" w:rsidP="002E2E3E">
            <w:pPr>
              <w:rPr>
                <w:rFonts w:ascii="Arial" w:hAnsi="Arial" w:cs="Arial"/>
                <w:sz w:val="8"/>
                <w:szCs w:val="8"/>
                <w:lang w:val="es-BO"/>
              </w:rPr>
            </w:pPr>
          </w:p>
        </w:tc>
        <w:tc>
          <w:tcPr>
            <w:tcW w:w="282"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7" w:type="dxa"/>
          </w:tcPr>
          <w:p w:rsidR="002E2E3E" w:rsidRPr="00083637" w:rsidRDefault="002E2E3E" w:rsidP="002E2E3E">
            <w:pPr>
              <w:rPr>
                <w:rFonts w:ascii="Arial" w:hAnsi="Arial" w:cs="Arial"/>
                <w:sz w:val="8"/>
                <w:szCs w:val="8"/>
                <w:lang w:val="es-BO"/>
              </w:rPr>
            </w:pPr>
          </w:p>
        </w:tc>
        <w:tc>
          <w:tcPr>
            <w:tcW w:w="275" w:type="dxa"/>
          </w:tcPr>
          <w:p w:rsidR="002E2E3E" w:rsidRPr="00083637" w:rsidRDefault="002E2E3E" w:rsidP="002E2E3E">
            <w:pPr>
              <w:rPr>
                <w:rFonts w:ascii="Arial" w:hAnsi="Arial" w:cs="Arial"/>
                <w:sz w:val="8"/>
                <w:szCs w:val="8"/>
                <w:lang w:val="es-BO"/>
              </w:rPr>
            </w:pPr>
          </w:p>
        </w:tc>
        <w:tc>
          <w:tcPr>
            <w:tcW w:w="280" w:type="dxa"/>
          </w:tcPr>
          <w:p w:rsidR="002E2E3E" w:rsidRPr="00083637" w:rsidRDefault="002E2E3E" w:rsidP="002E2E3E">
            <w:pPr>
              <w:rPr>
                <w:rFonts w:ascii="Arial" w:hAnsi="Arial" w:cs="Arial"/>
                <w:sz w:val="8"/>
                <w:szCs w:val="8"/>
                <w:lang w:val="es-BO"/>
              </w:rPr>
            </w:pPr>
          </w:p>
        </w:tc>
        <w:tc>
          <w:tcPr>
            <w:tcW w:w="276" w:type="dxa"/>
          </w:tcPr>
          <w:p w:rsidR="002E2E3E" w:rsidRPr="00083637" w:rsidRDefault="002E2E3E" w:rsidP="002E2E3E">
            <w:pPr>
              <w:rPr>
                <w:rFonts w:ascii="Arial" w:hAnsi="Arial" w:cs="Arial"/>
                <w:sz w:val="8"/>
                <w:szCs w:val="8"/>
                <w:lang w:val="es-BO"/>
              </w:rPr>
            </w:pPr>
          </w:p>
        </w:tc>
        <w:tc>
          <w:tcPr>
            <w:tcW w:w="276" w:type="dxa"/>
          </w:tcPr>
          <w:p w:rsidR="002E2E3E" w:rsidRPr="00083637" w:rsidRDefault="002E2E3E" w:rsidP="002E2E3E">
            <w:pPr>
              <w:rPr>
                <w:rFonts w:ascii="Arial" w:hAnsi="Arial" w:cs="Arial"/>
                <w:sz w:val="8"/>
                <w:szCs w:val="8"/>
                <w:lang w:val="es-BO"/>
              </w:rPr>
            </w:pPr>
          </w:p>
        </w:tc>
        <w:tc>
          <w:tcPr>
            <w:tcW w:w="276"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3"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2" w:type="dxa"/>
          </w:tcPr>
          <w:p w:rsidR="002E2E3E" w:rsidRPr="00083637" w:rsidRDefault="002E2E3E" w:rsidP="002E2E3E">
            <w:pPr>
              <w:rPr>
                <w:rFonts w:ascii="Arial" w:hAnsi="Arial" w:cs="Arial"/>
                <w:sz w:val="8"/>
                <w:szCs w:val="8"/>
                <w:lang w:val="es-BO"/>
              </w:rPr>
            </w:pPr>
          </w:p>
        </w:tc>
        <w:tc>
          <w:tcPr>
            <w:tcW w:w="272" w:type="dxa"/>
            <w:tcBorders>
              <w:right w:val="single" w:sz="12" w:space="0" w:color="244061" w:themeColor="accent1" w:themeShade="80"/>
            </w:tcBorders>
          </w:tcPr>
          <w:p w:rsidR="002E2E3E" w:rsidRPr="00083637" w:rsidRDefault="002E2E3E" w:rsidP="002E2E3E">
            <w:pPr>
              <w:rPr>
                <w:rFonts w:ascii="Arial" w:hAnsi="Arial" w:cs="Arial"/>
                <w:sz w:val="8"/>
                <w:szCs w:val="8"/>
                <w:lang w:val="es-BO"/>
              </w:rPr>
            </w:pPr>
          </w:p>
        </w:tc>
      </w:tr>
      <w:tr w:rsidR="002E2E3E" w:rsidRPr="00083637" w:rsidTr="005D660F">
        <w:trPr>
          <w:jc w:val="center"/>
        </w:trPr>
        <w:tc>
          <w:tcPr>
            <w:tcW w:w="2349" w:type="dxa"/>
            <w:vMerge/>
            <w:tcBorders>
              <w:left w:val="single" w:sz="12" w:space="0" w:color="244061" w:themeColor="accent1" w:themeShade="80"/>
              <w:right w:val="single" w:sz="4" w:space="0" w:color="auto"/>
            </w:tcBorders>
            <w:vAlign w:val="center"/>
          </w:tcPr>
          <w:p w:rsidR="002E2E3E" w:rsidRPr="00083637" w:rsidRDefault="002E2E3E" w:rsidP="002E2E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E2E3E" w:rsidRPr="00083637" w:rsidRDefault="002E2E3E" w:rsidP="002E2E3E">
            <w:pPr>
              <w:rPr>
                <w:rFonts w:ascii="Arial" w:hAnsi="Arial" w:cs="Arial"/>
                <w:szCs w:val="2"/>
                <w:lang w:val="es-BO"/>
              </w:rPr>
            </w:pPr>
          </w:p>
        </w:tc>
        <w:tc>
          <w:tcPr>
            <w:tcW w:w="2219" w:type="dxa"/>
            <w:gridSpan w:val="8"/>
            <w:tcBorders>
              <w:left w:val="single" w:sz="4" w:space="0" w:color="auto"/>
            </w:tcBorders>
          </w:tcPr>
          <w:p w:rsidR="002E2E3E" w:rsidRPr="00083637" w:rsidRDefault="002E2E3E" w:rsidP="002E2E3E">
            <w:pPr>
              <w:rPr>
                <w:rFonts w:ascii="Arial" w:hAnsi="Arial" w:cs="Arial"/>
                <w:szCs w:val="2"/>
                <w:lang w:val="es-BO"/>
              </w:rPr>
            </w:pPr>
            <w:r>
              <w:rPr>
                <w:rFonts w:ascii="Arial" w:hAnsi="Arial" w:cs="Arial"/>
                <w:szCs w:val="2"/>
                <w:lang w:val="es-BO"/>
              </w:rPr>
              <w:t xml:space="preserve">Calidad </w:t>
            </w:r>
          </w:p>
        </w:tc>
        <w:tc>
          <w:tcPr>
            <w:tcW w:w="276"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3"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Pr>
          <w:p w:rsidR="002E2E3E" w:rsidRPr="00083637" w:rsidRDefault="002E2E3E" w:rsidP="002E2E3E">
            <w:pPr>
              <w:rPr>
                <w:rFonts w:ascii="Arial" w:hAnsi="Arial" w:cs="Arial"/>
                <w:szCs w:val="2"/>
                <w:lang w:val="es-BO"/>
              </w:rPr>
            </w:pPr>
          </w:p>
        </w:tc>
        <w:tc>
          <w:tcPr>
            <w:tcW w:w="272" w:type="dxa"/>
            <w:tcBorders>
              <w:right w:val="single" w:sz="12" w:space="0" w:color="244061" w:themeColor="accent1" w:themeShade="80"/>
            </w:tcBorders>
          </w:tcPr>
          <w:p w:rsidR="002E2E3E" w:rsidRPr="00083637" w:rsidRDefault="002E2E3E" w:rsidP="002E2E3E">
            <w:pPr>
              <w:rPr>
                <w:rFonts w:ascii="Arial" w:hAnsi="Arial" w:cs="Arial"/>
                <w:szCs w:val="2"/>
                <w:lang w:val="es-BO"/>
              </w:rPr>
            </w:pPr>
          </w:p>
        </w:tc>
      </w:tr>
      <w:tr w:rsidR="002E2E3E" w:rsidRPr="00083637" w:rsidTr="005D660F">
        <w:trPr>
          <w:jc w:val="center"/>
        </w:trPr>
        <w:tc>
          <w:tcPr>
            <w:tcW w:w="2349" w:type="dxa"/>
            <w:tcBorders>
              <w:left w:val="single" w:sz="12" w:space="0" w:color="244061" w:themeColor="accent1" w:themeShade="80"/>
            </w:tcBorders>
            <w:vAlign w:val="center"/>
          </w:tcPr>
          <w:p w:rsidR="002E2E3E" w:rsidRPr="00083637" w:rsidRDefault="002E2E3E" w:rsidP="002E2E3E">
            <w:pPr>
              <w:jc w:val="right"/>
              <w:rPr>
                <w:rFonts w:ascii="Arial" w:hAnsi="Arial" w:cs="Arial"/>
                <w:lang w:val="es-BO"/>
              </w:rPr>
            </w:pPr>
          </w:p>
        </w:tc>
        <w:tc>
          <w:tcPr>
            <w:tcW w:w="324" w:type="dxa"/>
            <w:tcBorders>
              <w:top w:val="single" w:sz="4" w:space="0" w:color="auto"/>
            </w:tcBorders>
            <w:shd w:val="clear" w:color="auto" w:fill="auto"/>
          </w:tcPr>
          <w:p w:rsidR="002E2E3E" w:rsidRPr="00083637" w:rsidRDefault="002E2E3E" w:rsidP="002E2E3E">
            <w:pPr>
              <w:rPr>
                <w:rFonts w:ascii="Arial" w:hAnsi="Arial" w:cs="Arial"/>
                <w:lang w:val="es-BO"/>
              </w:rPr>
            </w:pPr>
          </w:p>
        </w:tc>
        <w:tc>
          <w:tcPr>
            <w:tcW w:w="281" w:type="dxa"/>
            <w:shd w:val="clear" w:color="auto" w:fill="auto"/>
          </w:tcPr>
          <w:p w:rsidR="002E2E3E" w:rsidRPr="00083637" w:rsidRDefault="002E2E3E" w:rsidP="002E2E3E">
            <w:pPr>
              <w:rPr>
                <w:rFonts w:ascii="Arial" w:hAnsi="Arial" w:cs="Arial"/>
                <w:lang w:val="es-BO"/>
              </w:rPr>
            </w:pPr>
          </w:p>
        </w:tc>
        <w:tc>
          <w:tcPr>
            <w:tcW w:w="282"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7" w:type="dxa"/>
            <w:shd w:val="clear" w:color="auto" w:fill="auto"/>
          </w:tcPr>
          <w:p w:rsidR="002E2E3E" w:rsidRPr="00083637" w:rsidRDefault="002E2E3E" w:rsidP="002E2E3E">
            <w:pPr>
              <w:rPr>
                <w:rFonts w:ascii="Arial" w:hAnsi="Arial" w:cs="Arial"/>
                <w:lang w:val="es-BO"/>
              </w:rPr>
            </w:pPr>
          </w:p>
        </w:tc>
        <w:tc>
          <w:tcPr>
            <w:tcW w:w="275" w:type="dxa"/>
            <w:shd w:val="clear" w:color="auto" w:fill="auto"/>
          </w:tcPr>
          <w:p w:rsidR="002E2E3E" w:rsidRPr="00083637" w:rsidRDefault="002E2E3E" w:rsidP="002E2E3E">
            <w:pPr>
              <w:rPr>
                <w:rFonts w:ascii="Arial" w:hAnsi="Arial" w:cs="Arial"/>
                <w:lang w:val="es-BO"/>
              </w:rPr>
            </w:pPr>
          </w:p>
        </w:tc>
        <w:tc>
          <w:tcPr>
            <w:tcW w:w="280"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6"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2"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273" w:type="dxa"/>
            <w:shd w:val="clear" w:color="auto" w:fill="auto"/>
          </w:tcPr>
          <w:p w:rsidR="002E2E3E" w:rsidRPr="00083637" w:rsidRDefault="002E2E3E" w:rsidP="002E2E3E">
            <w:pPr>
              <w:rPr>
                <w:rFonts w:ascii="Arial" w:hAnsi="Arial" w:cs="Arial"/>
                <w:lang w:val="es-BO"/>
              </w:rPr>
            </w:pPr>
          </w:p>
        </w:tc>
        <w:tc>
          <w:tcPr>
            <w:tcW w:w="816" w:type="dxa"/>
            <w:gridSpan w:val="3"/>
            <w:shd w:val="clear" w:color="auto" w:fill="auto"/>
          </w:tcPr>
          <w:p w:rsidR="002E2E3E" w:rsidRPr="00083637" w:rsidRDefault="002E2E3E" w:rsidP="002E2E3E">
            <w:pPr>
              <w:jc w:val="right"/>
              <w:rPr>
                <w:rFonts w:ascii="Arial" w:hAnsi="Arial" w:cs="Arial"/>
                <w:lang w:val="es-BO"/>
              </w:rPr>
            </w:pPr>
          </w:p>
        </w:tc>
        <w:tc>
          <w:tcPr>
            <w:tcW w:w="816" w:type="dxa"/>
            <w:gridSpan w:val="3"/>
            <w:shd w:val="clear" w:color="auto" w:fill="auto"/>
          </w:tcPr>
          <w:p w:rsidR="002E2E3E" w:rsidRPr="00083637" w:rsidRDefault="002E2E3E" w:rsidP="002E2E3E">
            <w:pPr>
              <w:rPr>
                <w:rFonts w:ascii="Arial" w:hAnsi="Arial" w:cs="Arial"/>
                <w:lang w:val="es-BO"/>
              </w:rPr>
            </w:pPr>
          </w:p>
        </w:tc>
        <w:tc>
          <w:tcPr>
            <w:tcW w:w="272" w:type="dxa"/>
            <w:tcBorders>
              <w:left w:val="nil"/>
              <w:right w:val="single" w:sz="12" w:space="0" w:color="244061" w:themeColor="accent1" w:themeShade="80"/>
            </w:tcBorders>
          </w:tcPr>
          <w:p w:rsidR="002E2E3E" w:rsidRPr="00083637" w:rsidRDefault="002E2E3E" w:rsidP="002E2E3E">
            <w:pPr>
              <w:rPr>
                <w:rFonts w:ascii="Arial" w:hAnsi="Arial" w:cs="Arial"/>
                <w:lang w:val="es-BO"/>
              </w:rPr>
            </w:pPr>
          </w:p>
        </w:tc>
      </w:tr>
      <w:tr w:rsidR="002E2E3E" w:rsidRPr="00205281" w:rsidTr="005D660F">
        <w:trPr>
          <w:jc w:val="center"/>
        </w:trPr>
        <w:tc>
          <w:tcPr>
            <w:tcW w:w="2349" w:type="dxa"/>
            <w:tcBorders>
              <w:left w:val="single" w:sz="12" w:space="0" w:color="244061" w:themeColor="accent1" w:themeShade="80"/>
              <w:right w:val="single" w:sz="4" w:space="0" w:color="auto"/>
            </w:tcBorders>
            <w:shd w:val="clear" w:color="auto" w:fill="auto"/>
            <w:vAlign w:val="center"/>
          </w:tcPr>
          <w:p w:rsidR="002E2E3E" w:rsidRPr="00083637" w:rsidRDefault="002E2E3E" w:rsidP="002E2E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5D660F" w:rsidP="002E2E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2E2E3E" w:rsidRPr="00083637" w:rsidRDefault="002E2E3E" w:rsidP="002E2E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2E2E3E" w:rsidRPr="00083637" w:rsidRDefault="002E2E3E" w:rsidP="002E2E3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083637" w:rsidRDefault="002E2E3E" w:rsidP="002E2E3E">
            <w:pPr>
              <w:rPr>
                <w:rFonts w:ascii="Arial" w:hAnsi="Arial" w:cs="Arial"/>
                <w:lang w:val="es-BO"/>
              </w:rPr>
            </w:pPr>
          </w:p>
        </w:tc>
        <w:tc>
          <w:tcPr>
            <w:tcW w:w="1637" w:type="dxa"/>
            <w:gridSpan w:val="6"/>
            <w:tcBorders>
              <w:left w:val="single" w:sz="4" w:space="0" w:color="auto"/>
            </w:tcBorders>
            <w:shd w:val="clear" w:color="auto" w:fill="auto"/>
          </w:tcPr>
          <w:p w:rsidR="002E2E3E" w:rsidRPr="00205281" w:rsidRDefault="002E2E3E" w:rsidP="002E2E3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2E2E3E" w:rsidRPr="00205281" w:rsidRDefault="002E2E3E" w:rsidP="002E2E3E">
            <w:pPr>
              <w:rPr>
                <w:rFonts w:ascii="Arial" w:hAnsi="Arial" w:cs="Arial"/>
                <w:lang w:val="es-BO"/>
              </w:rPr>
            </w:pPr>
          </w:p>
        </w:tc>
        <w:tc>
          <w:tcPr>
            <w:tcW w:w="273" w:type="dxa"/>
            <w:tcBorders>
              <w:left w:val="nil"/>
            </w:tcBorders>
            <w:shd w:val="clear" w:color="auto" w:fill="auto"/>
          </w:tcPr>
          <w:p w:rsidR="002E2E3E" w:rsidRPr="00205281" w:rsidRDefault="002E2E3E" w:rsidP="002E2E3E">
            <w:pPr>
              <w:rPr>
                <w:rFonts w:ascii="Arial" w:hAnsi="Arial" w:cs="Arial"/>
                <w:lang w:val="es-BO"/>
              </w:rPr>
            </w:pPr>
          </w:p>
        </w:tc>
        <w:tc>
          <w:tcPr>
            <w:tcW w:w="273" w:type="dxa"/>
            <w:tcBorders>
              <w:left w:val="nil"/>
            </w:tcBorders>
            <w:shd w:val="clear" w:color="auto" w:fill="auto"/>
          </w:tcPr>
          <w:p w:rsidR="002E2E3E" w:rsidRPr="00205281" w:rsidRDefault="002E2E3E" w:rsidP="002E2E3E">
            <w:pPr>
              <w:rPr>
                <w:rFonts w:ascii="Arial" w:hAnsi="Arial" w:cs="Arial"/>
                <w:lang w:val="es-BO"/>
              </w:rPr>
            </w:pPr>
          </w:p>
        </w:tc>
        <w:tc>
          <w:tcPr>
            <w:tcW w:w="272" w:type="dxa"/>
          </w:tcPr>
          <w:p w:rsidR="002E2E3E" w:rsidRPr="00205281" w:rsidRDefault="002E2E3E" w:rsidP="002E2E3E">
            <w:pPr>
              <w:rPr>
                <w:rFonts w:ascii="Arial" w:hAnsi="Arial" w:cs="Arial"/>
                <w:lang w:val="es-BO"/>
              </w:rPr>
            </w:pPr>
          </w:p>
        </w:tc>
        <w:tc>
          <w:tcPr>
            <w:tcW w:w="272" w:type="dxa"/>
            <w:tcBorders>
              <w:left w:val="nil"/>
            </w:tcBorders>
          </w:tcPr>
          <w:p w:rsidR="002E2E3E" w:rsidRPr="00205281" w:rsidRDefault="002E2E3E" w:rsidP="002E2E3E">
            <w:pPr>
              <w:rPr>
                <w:rFonts w:ascii="Arial" w:hAnsi="Arial" w:cs="Arial"/>
                <w:lang w:val="es-BO"/>
              </w:rPr>
            </w:pPr>
          </w:p>
        </w:tc>
        <w:tc>
          <w:tcPr>
            <w:tcW w:w="272" w:type="dxa"/>
          </w:tcPr>
          <w:p w:rsidR="002E2E3E" w:rsidRPr="00205281" w:rsidRDefault="002E2E3E" w:rsidP="002E2E3E">
            <w:pPr>
              <w:rPr>
                <w:rFonts w:ascii="Arial" w:hAnsi="Arial" w:cs="Arial"/>
                <w:lang w:val="es-BO"/>
              </w:rPr>
            </w:pPr>
          </w:p>
        </w:tc>
        <w:tc>
          <w:tcPr>
            <w:tcW w:w="272" w:type="dxa"/>
          </w:tcPr>
          <w:p w:rsidR="002E2E3E" w:rsidRPr="00205281" w:rsidRDefault="002E2E3E" w:rsidP="002E2E3E">
            <w:pPr>
              <w:rPr>
                <w:rFonts w:ascii="Arial" w:hAnsi="Arial" w:cs="Arial"/>
                <w:lang w:val="es-BO"/>
              </w:rPr>
            </w:pPr>
          </w:p>
        </w:tc>
        <w:tc>
          <w:tcPr>
            <w:tcW w:w="272" w:type="dxa"/>
          </w:tcPr>
          <w:p w:rsidR="002E2E3E" w:rsidRPr="00205281" w:rsidRDefault="002E2E3E" w:rsidP="002E2E3E">
            <w:pPr>
              <w:rPr>
                <w:rFonts w:ascii="Arial" w:hAnsi="Arial" w:cs="Arial"/>
                <w:lang w:val="es-BO"/>
              </w:rPr>
            </w:pPr>
          </w:p>
        </w:tc>
        <w:tc>
          <w:tcPr>
            <w:tcW w:w="272" w:type="dxa"/>
          </w:tcPr>
          <w:p w:rsidR="002E2E3E" w:rsidRPr="00205281" w:rsidRDefault="002E2E3E" w:rsidP="002E2E3E">
            <w:pPr>
              <w:rPr>
                <w:rFonts w:ascii="Arial" w:hAnsi="Arial" w:cs="Arial"/>
                <w:lang w:val="es-BO"/>
              </w:rPr>
            </w:pPr>
          </w:p>
        </w:tc>
        <w:tc>
          <w:tcPr>
            <w:tcW w:w="272" w:type="dxa"/>
            <w:tcBorders>
              <w:right w:val="single" w:sz="12" w:space="0" w:color="244061" w:themeColor="accent1" w:themeShade="80"/>
            </w:tcBorders>
          </w:tcPr>
          <w:p w:rsidR="002E2E3E" w:rsidRPr="00205281" w:rsidRDefault="002E2E3E" w:rsidP="002E2E3E">
            <w:pPr>
              <w:rPr>
                <w:rFonts w:ascii="Arial" w:hAnsi="Arial" w:cs="Arial"/>
                <w:lang w:val="es-BO"/>
              </w:rPr>
            </w:pPr>
          </w:p>
        </w:tc>
      </w:tr>
      <w:tr w:rsidR="002E2E3E" w:rsidRPr="00205281" w:rsidTr="005D660F">
        <w:trPr>
          <w:jc w:val="center"/>
        </w:trPr>
        <w:tc>
          <w:tcPr>
            <w:tcW w:w="2349" w:type="dxa"/>
            <w:tcBorders>
              <w:left w:val="single" w:sz="12" w:space="0" w:color="244061" w:themeColor="accent1" w:themeShade="80"/>
            </w:tcBorders>
            <w:vAlign w:val="center"/>
          </w:tcPr>
          <w:p w:rsidR="002E2E3E" w:rsidRPr="00205281" w:rsidRDefault="002E2E3E" w:rsidP="002E2E3E">
            <w:pPr>
              <w:jc w:val="right"/>
              <w:rPr>
                <w:rFonts w:ascii="Arial" w:hAnsi="Arial" w:cs="Arial"/>
                <w:lang w:val="es-BO"/>
              </w:rPr>
            </w:pPr>
          </w:p>
        </w:tc>
        <w:tc>
          <w:tcPr>
            <w:tcW w:w="324" w:type="dxa"/>
            <w:shd w:val="clear" w:color="auto" w:fill="auto"/>
          </w:tcPr>
          <w:p w:rsidR="002E2E3E" w:rsidRPr="00205281" w:rsidRDefault="002E2E3E" w:rsidP="002E2E3E">
            <w:pPr>
              <w:rPr>
                <w:rFonts w:ascii="Arial" w:hAnsi="Arial" w:cs="Arial"/>
                <w:lang w:val="es-BO"/>
              </w:rPr>
            </w:pPr>
          </w:p>
        </w:tc>
        <w:tc>
          <w:tcPr>
            <w:tcW w:w="281" w:type="dxa"/>
            <w:shd w:val="clear" w:color="auto" w:fill="auto"/>
          </w:tcPr>
          <w:p w:rsidR="002E2E3E" w:rsidRPr="00205281" w:rsidRDefault="002E2E3E" w:rsidP="002E2E3E">
            <w:pPr>
              <w:rPr>
                <w:rFonts w:ascii="Arial" w:hAnsi="Arial" w:cs="Arial"/>
                <w:lang w:val="es-BO"/>
              </w:rPr>
            </w:pPr>
          </w:p>
        </w:tc>
        <w:tc>
          <w:tcPr>
            <w:tcW w:w="282" w:type="dxa"/>
            <w:shd w:val="clear" w:color="auto" w:fill="auto"/>
          </w:tcPr>
          <w:p w:rsidR="002E2E3E" w:rsidRPr="00205281" w:rsidRDefault="002E2E3E" w:rsidP="002E2E3E">
            <w:pPr>
              <w:rPr>
                <w:rFonts w:ascii="Arial" w:hAnsi="Arial" w:cs="Arial"/>
                <w:lang w:val="es-BO"/>
              </w:rPr>
            </w:pPr>
          </w:p>
        </w:tc>
        <w:tc>
          <w:tcPr>
            <w:tcW w:w="272" w:type="dxa"/>
            <w:shd w:val="clear" w:color="auto" w:fill="auto"/>
          </w:tcPr>
          <w:p w:rsidR="002E2E3E" w:rsidRPr="00205281" w:rsidRDefault="002E2E3E" w:rsidP="002E2E3E">
            <w:pPr>
              <w:rPr>
                <w:rFonts w:ascii="Arial" w:hAnsi="Arial" w:cs="Arial"/>
                <w:lang w:val="es-BO"/>
              </w:rPr>
            </w:pPr>
          </w:p>
        </w:tc>
        <w:tc>
          <w:tcPr>
            <w:tcW w:w="277" w:type="dxa"/>
            <w:shd w:val="clear" w:color="auto" w:fill="auto"/>
          </w:tcPr>
          <w:p w:rsidR="002E2E3E" w:rsidRPr="00205281" w:rsidRDefault="002E2E3E" w:rsidP="002E2E3E">
            <w:pPr>
              <w:rPr>
                <w:rFonts w:ascii="Arial" w:hAnsi="Arial" w:cs="Arial"/>
                <w:lang w:val="es-BO"/>
              </w:rPr>
            </w:pPr>
          </w:p>
        </w:tc>
        <w:tc>
          <w:tcPr>
            <w:tcW w:w="275" w:type="dxa"/>
            <w:shd w:val="clear" w:color="auto" w:fill="auto"/>
          </w:tcPr>
          <w:p w:rsidR="002E2E3E" w:rsidRPr="00205281" w:rsidRDefault="002E2E3E" w:rsidP="002E2E3E">
            <w:pPr>
              <w:rPr>
                <w:rFonts w:ascii="Arial" w:hAnsi="Arial" w:cs="Arial"/>
                <w:lang w:val="es-BO"/>
              </w:rPr>
            </w:pPr>
          </w:p>
        </w:tc>
        <w:tc>
          <w:tcPr>
            <w:tcW w:w="280" w:type="dxa"/>
            <w:shd w:val="clear" w:color="auto" w:fill="auto"/>
          </w:tcPr>
          <w:p w:rsidR="002E2E3E" w:rsidRPr="00205281" w:rsidRDefault="002E2E3E" w:rsidP="002E2E3E">
            <w:pPr>
              <w:rPr>
                <w:rFonts w:ascii="Arial" w:hAnsi="Arial" w:cs="Arial"/>
                <w:lang w:val="es-BO"/>
              </w:rPr>
            </w:pPr>
          </w:p>
        </w:tc>
        <w:tc>
          <w:tcPr>
            <w:tcW w:w="276" w:type="dxa"/>
            <w:shd w:val="clear" w:color="auto" w:fill="auto"/>
          </w:tcPr>
          <w:p w:rsidR="002E2E3E" w:rsidRPr="00205281" w:rsidRDefault="002E2E3E" w:rsidP="002E2E3E">
            <w:pPr>
              <w:rPr>
                <w:rFonts w:ascii="Arial" w:hAnsi="Arial" w:cs="Arial"/>
                <w:lang w:val="es-BO"/>
              </w:rPr>
            </w:pPr>
          </w:p>
        </w:tc>
        <w:tc>
          <w:tcPr>
            <w:tcW w:w="276" w:type="dxa"/>
            <w:shd w:val="clear" w:color="auto" w:fill="auto"/>
          </w:tcPr>
          <w:p w:rsidR="002E2E3E" w:rsidRPr="00205281" w:rsidRDefault="002E2E3E" w:rsidP="002E2E3E">
            <w:pPr>
              <w:rPr>
                <w:rFonts w:ascii="Arial" w:hAnsi="Arial" w:cs="Arial"/>
                <w:lang w:val="es-BO"/>
              </w:rPr>
            </w:pPr>
          </w:p>
        </w:tc>
        <w:tc>
          <w:tcPr>
            <w:tcW w:w="276"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2"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2"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816" w:type="dxa"/>
            <w:gridSpan w:val="3"/>
            <w:shd w:val="clear" w:color="auto" w:fill="auto"/>
          </w:tcPr>
          <w:p w:rsidR="002E2E3E" w:rsidRPr="00205281" w:rsidRDefault="002E2E3E" w:rsidP="002E2E3E">
            <w:pPr>
              <w:jc w:val="right"/>
              <w:rPr>
                <w:rFonts w:ascii="Arial" w:hAnsi="Arial" w:cs="Arial"/>
                <w:lang w:val="es-BO"/>
              </w:rPr>
            </w:pPr>
          </w:p>
        </w:tc>
        <w:tc>
          <w:tcPr>
            <w:tcW w:w="816" w:type="dxa"/>
            <w:gridSpan w:val="3"/>
            <w:shd w:val="clear" w:color="auto" w:fill="auto"/>
          </w:tcPr>
          <w:p w:rsidR="002E2E3E" w:rsidRPr="00205281" w:rsidRDefault="002E2E3E" w:rsidP="002E2E3E">
            <w:pPr>
              <w:rPr>
                <w:rFonts w:ascii="Arial" w:hAnsi="Arial" w:cs="Arial"/>
                <w:lang w:val="es-BO"/>
              </w:rPr>
            </w:pPr>
          </w:p>
        </w:tc>
        <w:tc>
          <w:tcPr>
            <w:tcW w:w="272" w:type="dxa"/>
            <w:tcBorders>
              <w:left w:val="nil"/>
              <w:right w:val="single" w:sz="12" w:space="0" w:color="244061" w:themeColor="accent1" w:themeShade="80"/>
            </w:tcBorders>
          </w:tcPr>
          <w:p w:rsidR="002E2E3E" w:rsidRPr="00205281" w:rsidRDefault="002E2E3E" w:rsidP="002E2E3E">
            <w:pPr>
              <w:rPr>
                <w:rFonts w:ascii="Arial" w:hAnsi="Arial" w:cs="Arial"/>
                <w:lang w:val="es-BO"/>
              </w:rPr>
            </w:pPr>
          </w:p>
        </w:tc>
      </w:tr>
      <w:tr w:rsidR="005D660F" w:rsidRPr="00205281" w:rsidTr="005D660F">
        <w:trPr>
          <w:jc w:val="center"/>
        </w:trPr>
        <w:tc>
          <w:tcPr>
            <w:tcW w:w="2349" w:type="dxa"/>
            <w:vMerge w:val="restart"/>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660F" w:rsidRPr="005D660F" w:rsidRDefault="005D660F" w:rsidP="005D660F">
            <w:pPr>
              <w:jc w:val="both"/>
              <w:rPr>
                <w:rFonts w:ascii="Arial" w:hAnsi="Arial" w:cs="Arial"/>
                <w:b/>
                <w:lang w:val="es-BO"/>
              </w:rPr>
            </w:pPr>
            <w:r w:rsidRPr="005D660F">
              <w:rPr>
                <w:rFonts w:ascii="Arial" w:hAnsi="Arial" w:cs="Arial"/>
                <w:b/>
                <w:i/>
                <w:lang w:val="es-BO"/>
              </w:rPr>
              <w:t>Bs599.767,52 ( Quinientos  Novena y Nueve Mil Setecientos Sesenta y Siete  52/100 Bolivianos)</w:t>
            </w: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D660F" w:rsidRPr="00205281" w:rsidRDefault="005D660F" w:rsidP="005D660F">
            <w:pPr>
              <w:rPr>
                <w:rFonts w:ascii="Arial" w:hAnsi="Arial" w:cs="Arial"/>
                <w:lang w:val="es-BO"/>
              </w:rPr>
            </w:pP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tcBorders>
              <w:left w:val="single" w:sz="12" w:space="0" w:color="244061" w:themeColor="accent1" w:themeShade="80"/>
            </w:tcBorders>
            <w:vAlign w:val="center"/>
          </w:tcPr>
          <w:p w:rsidR="005D660F" w:rsidRPr="00205281" w:rsidRDefault="005D660F" w:rsidP="005D660F">
            <w:pPr>
              <w:jc w:val="right"/>
              <w:rPr>
                <w:rFonts w:ascii="Arial" w:hAnsi="Arial" w:cs="Arial"/>
                <w:lang w:val="es-BO"/>
              </w:rPr>
            </w:pPr>
          </w:p>
        </w:tc>
        <w:tc>
          <w:tcPr>
            <w:tcW w:w="324" w:type="dxa"/>
            <w:tcBorders>
              <w:bottom w:val="single" w:sz="4" w:space="0" w:color="auto"/>
            </w:tcBorders>
            <w:shd w:val="clear" w:color="auto" w:fill="auto"/>
          </w:tcPr>
          <w:p w:rsidR="005D660F" w:rsidRPr="00205281" w:rsidRDefault="005D660F" w:rsidP="005D660F">
            <w:pPr>
              <w:rPr>
                <w:rFonts w:ascii="Arial" w:hAnsi="Arial" w:cs="Arial"/>
                <w:lang w:val="es-BO"/>
              </w:rPr>
            </w:pPr>
          </w:p>
        </w:tc>
        <w:tc>
          <w:tcPr>
            <w:tcW w:w="281" w:type="dxa"/>
            <w:tcBorders>
              <w:bottom w:val="single" w:sz="4" w:space="0" w:color="auto"/>
            </w:tcBorders>
            <w:shd w:val="clear" w:color="auto" w:fill="auto"/>
          </w:tcPr>
          <w:p w:rsidR="005D660F" w:rsidRPr="00205281" w:rsidRDefault="005D660F" w:rsidP="005D660F">
            <w:pPr>
              <w:rPr>
                <w:rFonts w:ascii="Arial" w:hAnsi="Arial" w:cs="Arial"/>
                <w:lang w:val="es-BO"/>
              </w:rPr>
            </w:pPr>
          </w:p>
        </w:tc>
        <w:tc>
          <w:tcPr>
            <w:tcW w:w="282" w:type="dxa"/>
            <w:tcBorders>
              <w:bottom w:val="single" w:sz="4" w:space="0" w:color="auto"/>
            </w:tcBorders>
            <w:shd w:val="clear" w:color="auto" w:fill="auto"/>
          </w:tcPr>
          <w:p w:rsidR="005D660F" w:rsidRPr="00205281" w:rsidRDefault="005D660F" w:rsidP="005D660F">
            <w:pPr>
              <w:rPr>
                <w:rFonts w:ascii="Arial" w:hAnsi="Arial" w:cs="Arial"/>
                <w:lang w:val="es-BO"/>
              </w:rPr>
            </w:pPr>
          </w:p>
        </w:tc>
        <w:tc>
          <w:tcPr>
            <w:tcW w:w="272" w:type="dxa"/>
            <w:tcBorders>
              <w:bottom w:val="single" w:sz="4" w:space="0" w:color="auto"/>
            </w:tcBorders>
            <w:shd w:val="clear" w:color="auto" w:fill="auto"/>
          </w:tcPr>
          <w:p w:rsidR="005D660F" w:rsidRPr="00205281" w:rsidRDefault="005D660F" w:rsidP="005D660F">
            <w:pPr>
              <w:rPr>
                <w:rFonts w:ascii="Arial" w:hAnsi="Arial" w:cs="Arial"/>
                <w:lang w:val="es-BO"/>
              </w:rPr>
            </w:pPr>
          </w:p>
        </w:tc>
        <w:tc>
          <w:tcPr>
            <w:tcW w:w="277" w:type="dxa"/>
            <w:tcBorders>
              <w:bottom w:val="single" w:sz="4" w:space="0" w:color="auto"/>
            </w:tcBorders>
            <w:shd w:val="clear" w:color="auto" w:fill="auto"/>
          </w:tcPr>
          <w:p w:rsidR="005D660F" w:rsidRPr="00205281" w:rsidRDefault="005D660F" w:rsidP="005D660F">
            <w:pPr>
              <w:rPr>
                <w:rFonts w:ascii="Arial" w:hAnsi="Arial" w:cs="Arial"/>
                <w:lang w:val="es-BO"/>
              </w:rPr>
            </w:pPr>
          </w:p>
        </w:tc>
        <w:tc>
          <w:tcPr>
            <w:tcW w:w="275" w:type="dxa"/>
            <w:tcBorders>
              <w:bottom w:val="single" w:sz="4" w:space="0" w:color="auto"/>
            </w:tcBorders>
            <w:shd w:val="clear" w:color="auto" w:fill="auto"/>
          </w:tcPr>
          <w:p w:rsidR="005D660F" w:rsidRPr="00205281" w:rsidRDefault="005D660F" w:rsidP="005D660F">
            <w:pPr>
              <w:rPr>
                <w:rFonts w:ascii="Arial" w:hAnsi="Arial" w:cs="Arial"/>
                <w:lang w:val="es-BO"/>
              </w:rPr>
            </w:pPr>
          </w:p>
        </w:tc>
        <w:tc>
          <w:tcPr>
            <w:tcW w:w="280"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816" w:type="dxa"/>
            <w:gridSpan w:val="3"/>
            <w:shd w:val="clear" w:color="auto" w:fill="auto"/>
          </w:tcPr>
          <w:p w:rsidR="005D660F" w:rsidRPr="00205281" w:rsidRDefault="005D660F" w:rsidP="005D660F">
            <w:pPr>
              <w:jc w:val="right"/>
              <w:rPr>
                <w:rFonts w:ascii="Arial" w:hAnsi="Arial" w:cs="Arial"/>
                <w:lang w:val="es-BO"/>
              </w:rPr>
            </w:pPr>
          </w:p>
        </w:tc>
        <w:tc>
          <w:tcPr>
            <w:tcW w:w="816" w:type="dxa"/>
            <w:gridSpan w:val="3"/>
            <w:shd w:val="clear" w:color="auto" w:fill="auto"/>
          </w:tcPr>
          <w:p w:rsidR="005D660F" w:rsidRPr="00205281" w:rsidRDefault="005D660F" w:rsidP="005D660F">
            <w:pPr>
              <w:rPr>
                <w:rFonts w:ascii="Arial" w:hAnsi="Arial" w:cs="Arial"/>
                <w:lang w:val="es-BO"/>
              </w:rPr>
            </w:pPr>
          </w:p>
        </w:tc>
        <w:tc>
          <w:tcPr>
            <w:tcW w:w="272" w:type="dxa"/>
            <w:tcBorders>
              <w:left w:val="nil"/>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trHeight w:val="240"/>
          <w:jc w:val="center"/>
        </w:trPr>
        <w:tc>
          <w:tcPr>
            <w:tcW w:w="2349" w:type="dxa"/>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660F" w:rsidRPr="00205281" w:rsidRDefault="005D660F" w:rsidP="005D660F">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5D660F" w:rsidRPr="00205281" w:rsidRDefault="005D660F" w:rsidP="005D660F">
            <w:pPr>
              <w:rPr>
                <w:rFonts w:ascii="Arial" w:hAnsi="Arial" w:cs="Arial"/>
                <w:szCs w:val="2"/>
                <w:lang w:val="es-BO"/>
              </w:rPr>
            </w:pPr>
          </w:p>
        </w:tc>
        <w:tc>
          <w:tcPr>
            <w:tcW w:w="272" w:type="dxa"/>
          </w:tcPr>
          <w:p w:rsidR="005D660F" w:rsidRPr="00205281" w:rsidRDefault="005D660F" w:rsidP="005D660F">
            <w:pPr>
              <w:rPr>
                <w:rFonts w:ascii="Arial" w:hAnsi="Arial" w:cs="Arial"/>
                <w:szCs w:val="2"/>
                <w:lang w:val="es-BO"/>
              </w:rPr>
            </w:pPr>
          </w:p>
        </w:tc>
        <w:tc>
          <w:tcPr>
            <w:tcW w:w="272" w:type="dxa"/>
          </w:tcPr>
          <w:p w:rsidR="005D660F" w:rsidRPr="00205281" w:rsidRDefault="005D660F" w:rsidP="005D660F">
            <w:pPr>
              <w:rPr>
                <w:rFonts w:ascii="Arial" w:hAnsi="Arial" w:cs="Arial"/>
                <w:szCs w:val="2"/>
                <w:lang w:val="es-BO"/>
              </w:rPr>
            </w:pPr>
          </w:p>
        </w:tc>
        <w:tc>
          <w:tcPr>
            <w:tcW w:w="272" w:type="dxa"/>
          </w:tcPr>
          <w:p w:rsidR="005D660F" w:rsidRPr="00205281" w:rsidRDefault="005D660F" w:rsidP="005D660F">
            <w:pPr>
              <w:rPr>
                <w:rFonts w:ascii="Arial" w:hAnsi="Arial" w:cs="Arial"/>
                <w:szCs w:val="2"/>
                <w:lang w:val="es-BO"/>
              </w:rPr>
            </w:pPr>
          </w:p>
        </w:tc>
        <w:tc>
          <w:tcPr>
            <w:tcW w:w="272" w:type="dxa"/>
          </w:tcPr>
          <w:p w:rsidR="005D660F" w:rsidRPr="00205281" w:rsidRDefault="005D660F" w:rsidP="005D660F">
            <w:pPr>
              <w:rPr>
                <w:rFonts w:ascii="Arial" w:hAnsi="Arial" w:cs="Arial"/>
                <w:szCs w:val="2"/>
                <w:lang w:val="es-BO"/>
              </w:rPr>
            </w:pPr>
          </w:p>
        </w:tc>
        <w:tc>
          <w:tcPr>
            <w:tcW w:w="272" w:type="dxa"/>
          </w:tcPr>
          <w:p w:rsidR="005D660F" w:rsidRPr="00205281" w:rsidRDefault="005D660F" w:rsidP="005D660F">
            <w:pPr>
              <w:rPr>
                <w:rFonts w:ascii="Arial" w:hAnsi="Arial" w:cs="Arial"/>
                <w:szCs w:val="2"/>
                <w:lang w:val="es-BO"/>
              </w:rPr>
            </w:pPr>
          </w:p>
        </w:tc>
        <w:tc>
          <w:tcPr>
            <w:tcW w:w="272" w:type="dxa"/>
          </w:tcPr>
          <w:p w:rsidR="005D660F" w:rsidRPr="00205281" w:rsidRDefault="005D660F" w:rsidP="005D660F">
            <w:pPr>
              <w:rPr>
                <w:rFonts w:ascii="Arial" w:hAnsi="Arial" w:cs="Arial"/>
                <w:szCs w:val="2"/>
                <w:lang w:val="es-BO"/>
              </w:rPr>
            </w:pPr>
          </w:p>
        </w:tc>
        <w:tc>
          <w:tcPr>
            <w:tcW w:w="272" w:type="dxa"/>
            <w:tcBorders>
              <w:right w:val="single" w:sz="12" w:space="0" w:color="244061" w:themeColor="accent1" w:themeShade="80"/>
            </w:tcBorders>
          </w:tcPr>
          <w:p w:rsidR="005D660F" w:rsidRPr="00205281" w:rsidRDefault="005D660F" w:rsidP="005D660F">
            <w:pPr>
              <w:rPr>
                <w:rFonts w:ascii="Arial" w:hAnsi="Arial" w:cs="Arial"/>
                <w:szCs w:val="2"/>
                <w:lang w:val="es-BO"/>
              </w:rPr>
            </w:pPr>
          </w:p>
        </w:tc>
      </w:tr>
      <w:tr w:rsidR="005D660F" w:rsidRPr="00205281" w:rsidTr="005D660F">
        <w:trPr>
          <w:jc w:val="center"/>
        </w:trPr>
        <w:tc>
          <w:tcPr>
            <w:tcW w:w="2349" w:type="dxa"/>
            <w:tcBorders>
              <w:left w:val="single" w:sz="12" w:space="0" w:color="244061" w:themeColor="accent1" w:themeShade="80"/>
            </w:tcBorders>
            <w:vAlign w:val="center"/>
          </w:tcPr>
          <w:p w:rsidR="005D660F" w:rsidRPr="00205281" w:rsidRDefault="005D660F" w:rsidP="005D660F">
            <w:pPr>
              <w:jc w:val="right"/>
              <w:rPr>
                <w:rFonts w:ascii="Arial" w:hAnsi="Arial" w:cs="Arial"/>
                <w:lang w:val="es-BO"/>
              </w:rPr>
            </w:pPr>
          </w:p>
        </w:tc>
        <w:tc>
          <w:tcPr>
            <w:tcW w:w="324" w:type="dxa"/>
            <w:shd w:val="clear" w:color="auto" w:fill="auto"/>
          </w:tcPr>
          <w:p w:rsidR="005D660F" w:rsidRPr="00205281" w:rsidRDefault="005D660F" w:rsidP="005D660F">
            <w:pPr>
              <w:rPr>
                <w:rFonts w:ascii="Arial" w:hAnsi="Arial" w:cs="Arial"/>
                <w:lang w:val="es-BO"/>
              </w:rPr>
            </w:pPr>
          </w:p>
        </w:tc>
        <w:tc>
          <w:tcPr>
            <w:tcW w:w="281" w:type="dxa"/>
            <w:shd w:val="clear" w:color="auto" w:fill="auto"/>
          </w:tcPr>
          <w:p w:rsidR="005D660F" w:rsidRPr="00205281" w:rsidRDefault="005D660F" w:rsidP="005D660F">
            <w:pPr>
              <w:rPr>
                <w:rFonts w:ascii="Arial" w:hAnsi="Arial" w:cs="Arial"/>
                <w:lang w:val="es-BO"/>
              </w:rPr>
            </w:pPr>
          </w:p>
        </w:tc>
        <w:tc>
          <w:tcPr>
            <w:tcW w:w="28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7" w:type="dxa"/>
            <w:shd w:val="clear" w:color="auto" w:fill="auto"/>
          </w:tcPr>
          <w:p w:rsidR="005D660F" w:rsidRPr="00205281" w:rsidRDefault="005D660F" w:rsidP="005D660F">
            <w:pPr>
              <w:rPr>
                <w:rFonts w:ascii="Arial" w:hAnsi="Arial" w:cs="Arial"/>
                <w:lang w:val="es-BO"/>
              </w:rPr>
            </w:pPr>
          </w:p>
        </w:tc>
        <w:tc>
          <w:tcPr>
            <w:tcW w:w="275" w:type="dxa"/>
            <w:shd w:val="clear" w:color="auto" w:fill="auto"/>
          </w:tcPr>
          <w:p w:rsidR="005D660F" w:rsidRPr="00205281" w:rsidRDefault="005D660F" w:rsidP="005D660F">
            <w:pPr>
              <w:rPr>
                <w:rFonts w:ascii="Arial" w:hAnsi="Arial" w:cs="Arial"/>
                <w:lang w:val="es-BO"/>
              </w:rPr>
            </w:pPr>
          </w:p>
        </w:tc>
        <w:tc>
          <w:tcPr>
            <w:tcW w:w="280"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816" w:type="dxa"/>
            <w:gridSpan w:val="3"/>
            <w:shd w:val="clear" w:color="auto" w:fill="auto"/>
          </w:tcPr>
          <w:p w:rsidR="005D660F" w:rsidRPr="00205281" w:rsidRDefault="005D660F" w:rsidP="005D660F">
            <w:pPr>
              <w:jc w:val="right"/>
              <w:rPr>
                <w:rFonts w:ascii="Arial" w:hAnsi="Arial" w:cs="Arial"/>
                <w:lang w:val="es-BO"/>
              </w:rPr>
            </w:pPr>
          </w:p>
        </w:tc>
        <w:tc>
          <w:tcPr>
            <w:tcW w:w="816" w:type="dxa"/>
            <w:gridSpan w:val="3"/>
            <w:shd w:val="clear" w:color="auto" w:fill="auto"/>
          </w:tcPr>
          <w:p w:rsidR="005D660F" w:rsidRPr="00205281" w:rsidRDefault="005D660F" w:rsidP="005D660F">
            <w:pPr>
              <w:rPr>
                <w:rFonts w:ascii="Arial" w:hAnsi="Arial" w:cs="Arial"/>
                <w:lang w:val="es-BO"/>
              </w:rPr>
            </w:pPr>
          </w:p>
        </w:tc>
        <w:tc>
          <w:tcPr>
            <w:tcW w:w="272" w:type="dxa"/>
            <w:tcBorders>
              <w:left w:val="nil"/>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val="restart"/>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660F" w:rsidRPr="00F62B1C" w:rsidRDefault="005D660F" w:rsidP="005D660F">
            <w:pPr>
              <w:jc w:val="both"/>
              <w:rPr>
                <w:rFonts w:ascii="Arial" w:hAnsi="Arial" w:cs="Arial"/>
                <w:i/>
                <w:lang w:val="es-BO"/>
              </w:rPr>
            </w:pPr>
            <w:r w:rsidRPr="00A04375">
              <w:rPr>
                <w:rFonts w:ascii="Arial" w:hAnsi="Arial" w:cs="Arial"/>
                <w:i/>
                <w:lang w:val="es-BO"/>
              </w:rPr>
              <w:t xml:space="preserve">La obra deberá ser ejecutada en un plazo máximo de </w:t>
            </w:r>
            <w:r w:rsidRPr="005F0450">
              <w:rPr>
                <w:rFonts w:ascii="Arial" w:hAnsi="Arial" w:cs="Arial"/>
                <w:b/>
                <w:i/>
                <w:lang w:val="es-BO"/>
              </w:rPr>
              <w:t>NOVENTA (90) DÍAS CALENDARIO</w:t>
            </w:r>
            <w:r w:rsidRPr="00A04375">
              <w:rPr>
                <w:rFonts w:ascii="Arial" w:hAnsi="Arial" w:cs="Arial"/>
                <w:i/>
                <w:lang w:val="es-BO"/>
              </w:rPr>
              <w:t>, computable desde la fecha establecida en la Orden de Proceder, emitida por el SUPERVISOR DE OBRA, hasta la</w:t>
            </w:r>
            <w:r>
              <w:rPr>
                <w:rFonts w:ascii="Arial" w:hAnsi="Arial" w:cs="Arial"/>
                <w:i/>
                <w:lang w:val="es-BO"/>
              </w:rPr>
              <w:t xml:space="preserve"> fecha de RECEPCIÓN PROVISIONAL</w:t>
            </w:r>
            <w:r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D660F" w:rsidRPr="00205281" w:rsidRDefault="005D660F" w:rsidP="005D660F">
            <w:pPr>
              <w:rPr>
                <w:rFonts w:ascii="Arial" w:hAnsi="Arial" w:cs="Arial"/>
                <w:lang w:val="es-BO"/>
              </w:rPr>
            </w:pP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tcBorders>
              <w:left w:val="single" w:sz="12" w:space="0" w:color="244061" w:themeColor="accent1" w:themeShade="80"/>
            </w:tcBorders>
            <w:shd w:val="clear" w:color="auto" w:fill="auto"/>
            <w:vAlign w:val="center"/>
          </w:tcPr>
          <w:p w:rsidR="005D660F" w:rsidRPr="00205281" w:rsidRDefault="005D660F" w:rsidP="005D660F">
            <w:pPr>
              <w:jc w:val="right"/>
              <w:rPr>
                <w:rFonts w:ascii="Arial" w:hAnsi="Arial" w:cs="Arial"/>
                <w:lang w:val="es-BO"/>
              </w:rPr>
            </w:pPr>
          </w:p>
        </w:tc>
        <w:tc>
          <w:tcPr>
            <w:tcW w:w="324" w:type="dxa"/>
            <w:shd w:val="clear" w:color="auto" w:fill="auto"/>
          </w:tcPr>
          <w:p w:rsidR="005D660F" w:rsidRPr="00205281" w:rsidRDefault="005D660F" w:rsidP="005D660F">
            <w:pPr>
              <w:rPr>
                <w:rFonts w:ascii="Arial" w:hAnsi="Arial" w:cs="Arial"/>
                <w:lang w:val="es-BO"/>
              </w:rPr>
            </w:pPr>
          </w:p>
        </w:tc>
        <w:tc>
          <w:tcPr>
            <w:tcW w:w="281" w:type="dxa"/>
            <w:shd w:val="clear" w:color="auto" w:fill="auto"/>
          </w:tcPr>
          <w:p w:rsidR="005D660F" w:rsidRPr="00205281" w:rsidRDefault="005D660F" w:rsidP="005D660F">
            <w:pPr>
              <w:rPr>
                <w:rFonts w:ascii="Arial" w:hAnsi="Arial" w:cs="Arial"/>
                <w:lang w:val="es-BO"/>
              </w:rPr>
            </w:pPr>
          </w:p>
        </w:tc>
        <w:tc>
          <w:tcPr>
            <w:tcW w:w="28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7" w:type="dxa"/>
            <w:shd w:val="clear" w:color="auto" w:fill="auto"/>
          </w:tcPr>
          <w:p w:rsidR="005D660F" w:rsidRPr="00205281" w:rsidRDefault="005D660F" w:rsidP="005D660F">
            <w:pPr>
              <w:rPr>
                <w:rFonts w:ascii="Arial" w:hAnsi="Arial" w:cs="Arial"/>
                <w:lang w:val="es-BO"/>
              </w:rPr>
            </w:pPr>
          </w:p>
        </w:tc>
        <w:tc>
          <w:tcPr>
            <w:tcW w:w="275" w:type="dxa"/>
            <w:shd w:val="clear" w:color="auto" w:fill="auto"/>
          </w:tcPr>
          <w:p w:rsidR="005D660F" w:rsidRPr="00205281" w:rsidRDefault="005D660F" w:rsidP="005D660F">
            <w:pPr>
              <w:rPr>
                <w:rFonts w:ascii="Arial" w:hAnsi="Arial" w:cs="Arial"/>
                <w:lang w:val="es-BO"/>
              </w:rPr>
            </w:pPr>
          </w:p>
        </w:tc>
        <w:tc>
          <w:tcPr>
            <w:tcW w:w="280"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tcBorders>
              <w:right w:val="single" w:sz="12" w:space="0" w:color="244061" w:themeColor="accent1" w:themeShade="80"/>
            </w:tcBorders>
            <w:shd w:val="clear" w:color="auto" w:fill="auto"/>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val="restart"/>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r w:rsidRPr="00205281">
              <w:rPr>
                <w:rFonts w:ascii="Arial" w:hAnsi="Arial" w:cs="Arial"/>
                <w:lang w:val="es-BO"/>
              </w:rPr>
              <w:t xml:space="preserve">Garantía de Cumplimiento </w:t>
            </w:r>
          </w:p>
          <w:p w:rsidR="005D660F" w:rsidRPr="00205281" w:rsidRDefault="005D660F" w:rsidP="005D660F">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660F" w:rsidRPr="00205281" w:rsidRDefault="005D660F" w:rsidP="005D660F">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w:t>
            </w: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D660F" w:rsidRPr="00205281" w:rsidRDefault="005D660F" w:rsidP="005D660F">
            <w:pPr>
              <w:rPr>
                <w:rFonts w:ascii="Arial" w:hAnsi="Arial" w:cs="Arial"/>
                <w:lang w:val="es-BO"/>
              </w:rPr>
            </w:pP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tcBorders>
              <w:left w:val="single" w:sz="12" w:space="0" w:color="244061" w:themeColor="accent1" w:themeShade="80"/>
            </w:tcBorders>
            <w:shd w:val="clear" w:color="auto" w:fill="auto"/>
            <w:vAlign w:val="center"/>
          </w:tcPr>
          <w:p w:rsidR="005D660F" w:rsidRPr="00205281" w:rsidRDefault="005D660F" w:rsidP="005D660F">
            <w:pPr>
              <w:jc w:val="right"/>
              <w:rPr>
                <w:rFonts w:ascii="Arial" w:hAnsi="Arial" w:cs="Arial"/>
                <w:lang w:val="es-BO"/>
              </w:rPr>
            </w:pPr>
          </w:p>
        </w:tc>
        <w:tc>
          <w:tcPr>
            <w:tcW w:w="324" w:type="dxa"/>
            <w:shd w:val="clear" w:color="auto" w:fill="auto"/>
          </w:tcPr>
          <w:p w:rsidR="005D660F" w:rsidRPr="00205281" w:rsidRDefault="005D660F" w:rsidP="005D660F">
            <w:pPr>
              <w:rPr>
                <w:rFonts w:ascii="Arial" w:hAnsi="Arial" w:cs="Arial"/>
                <w:lang w:val="es-BO"/>
              </w:rPr>
            </w:pPr>
          </w:p>
        </w:tc>
        <w:tc>
          <w:tcPr>
            <w:tcW w:w="281" w:type="dxa"/>
            <w:shd w:val="clear" w:color="auto" w:fill="auto"/>
          </w:tcPr>
          <w:p w:rsidR="005D660F" w:rsidRPr="00205281" w:rsidRDefault="005D660F" w:rsidP="005D660F">
            <w:pPr>
              <w:rPr>
                <w:rFonts w:ascii="Arial" w:hAnsi="Arial" w:cs="Arial"/>
                <w:lang w:val="es-BO"/>
              </w:rPr>
            </w:pPr>
          </w:p>
        </w:tc>
        <w:tc>
          <w:tcPr>
            <w:tcW w:w="28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7" w:type="dxa"/>
            <w:shd w:val="clear" w:color="auto" w:fill="auto"/>
          </w:tcPr>
          <w:p w:rsidR="005D660F" w:rsidRPr="00205281" w:rsidRDefault="005D660F" w:rsidP="005D660F">
            <w:pPr>
              <w:rPr>
                <w:rFonts w:ascii="Arial" w:hAnsi="Arial" w:cs="Arial"/>
                <w:lang w:val="es-BO"/>
              </w:rPr>
            </w:pPr>
          </w:p>
        </w:tc>
        <w:tc>
          <w:tcPr>
            <w:tcW w:w="275" w:type="dxa"/>
            <w:shd w:val="clear" w:color="auto" w:fill="auto"/>
          </w:tcPr>
          <w:p w:rsidR="005D660F" w:rsidRPr="00205281" w:rsidRDefault="005D660F" w:rsidP="005D660F">
            <w:pPr>
              <w:rPr>
                <w:rFonts w:ascii="Arial" w:hAnsi="Arial" w:cs="Arial"/>
                <w:lang w:val="es-BO"/>
              </w:rPr>
            </w:pPr>
          </w:p>
        </w:tc>
        <w:tc>
          <w:tcPr>
            <w:tcW w:w="280"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tcBorders>
              <w:right w:val="single" w:sz="12" w:space="0" w:color="244061" w:themeColor="accent1" w:themeShade="80"/>
            </w:tcBorders>
            <w:shd w:val="clear" w:color="auto" w:fill="auto"/>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val="restart"/>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660F" w:rsidRPr="00205281" w:rsidRDefault="005D660F" w:rsidP="005D660F">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vMerge/>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5D660F" w:rsidRPr="00205281" w:rsidRDefault="005D660F" w:rsidP="005D660F">
            <w:pPr>
              <w:rPr>
                <w:rFonts w:ascii="Arial" w:hAnsi="Arial" w:cs="Arial"/>
                <w:lang w:val="es-BO"/>
              </w:rPr>
            </w:pPr>
          </w:p>
        </w:tc>
        <w:tc>
          <w:tcPr>
            <w:tcW w:w="272"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jc w:val="center"/>
        </w:trPr>
        <w:tc>
          <w:tcPr>
            <w:tcW w:w="2349" w:type="dxa"/>
            <w:tcBorders>
              <w:left w:val="single" w:sz="12" w:space="0" w:color="244061" w:themeColor="accent1" w:themeShade="80"/>
            </w:tcBorders>
            <w:shd w:val="clear" w:color="auto" w:fill="auto"/>
            <w:vAlign w:val="center"/>
          </w:tcPr>
          <w:p w:rsidR="005D660F" w:rsidRPr="00205281" w:rsidRDefault="005D660F" w:rsidP="005D660F">
            <w:pPr>
              <w:jc w:val="right"/>
              <w:rPr>
                <w:rFonts w:ascii="Arial" w:hAnsi="Arial" w:cs="Arial"/>
                <w:lang w:val="es-BO"/>
              </w:rPr>
            </w:pPr>
          </w:p>
        </w:tc>
        <w:tc>
          <w:tcPr>
            <w:tcW w:w="324" w:type="dxa"/>
            <w:shd w:val="clear" w:color="auto" w:fill="auto"/>
          </w:tcPr>
          <w:p w:rsidR="005D660F" w:rsidRPr="00205281" w:rsidRDefault="005D660F" w:rsidP="005D660F">
            <w:pPr>
              <w:rPr>
                <w:rFonts w:ascii="Arial" w:hAnsi="Arial" w:cs="Arial"/>
                <w:lang w:val="es-BO"/>
              </w:rPr>
            </w:pPr>
          </w:p>
        </w:tc>
        <w:tc>
          <w:tcPr>
            <w:tcW w:w="281" w:type="dxa"/>
            <w:shd w:val="clear" w:color="auto" w:fill="auto"/>
          </w:tcPr>
          <w:p w:rsidR="005D660F" w:rsidRPr="00205281" w:rsidRDefault="005D660F" w:rsidP="005D660F">
            <w:pPr>
              <w:rPr>
                <w:rFonts w:ascii="Arial" w:hAnsi="Arial" w:cs="Arial"/>
                <w:lang w:val="es-BO"/>
              </w:rPr>
            </w:pPr>
          </w:p>
        </w:tc>
        <w:tc>
          <w:tcPr>
            <w:tcW w:w="28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7" w:type="dxa"/>
            <w:shd w:val="clear" w:color="auto" w:fill="auto"/>
          </w:tcPr>
          <w:p w:rsidR="005D660F" w:rsidRPr="00205281" w:rsidRDefault="005D660F" w:rsidP="005D660F">
            <w:pPr>
              <w:rPr>
                <w:rFonts w:ascii="Arial" w:hAnsi="Arial" w:cs="Arial"/>
                <w:lang w:val="es-BO"/>
              </w:rPr>
            </w:pPr>
          </w:p>
        </w:tc>
        <w:tc>
          <w:tcPr>
            <w:tcW w:w="275" w:type="dxa"/>
            <w:shd w:val="clear" w:color="auto" w:fill="auto"/>
          </w:tcPr>
          <w:p w:rsidR="005D660F" w:rsidRPr="00205281" w:rsidRDefault="005D660F" w:rsidP="005D660F">
            <w:pPr>
              <w:rPr>
                <w:rFonts w:ascii="Arial" w:hAnsi="Arial" w:cs="Arial"/>
                <w:lang w:val="es-BO"/>
              </w:rPr>
            </w:pPr>
          </w:p>
        </w:tc>
        <w:tc>
          <w:tcPr>
            <w:tcW w:w="280"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6"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3"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shd w:val="clear" w:color="auto" w:fill="auto"/>
          </w:tcPr>
          <w:p w:rsidR="005D660F" w:rsidRPr="00205281" w:rsidRDefault="005D660F" w:rsidP="005D660F">
            <w:pPr>
              <w:rPr>
                <w:rFonts w:ascii="Arial" w:hAnsi="Arial" w:cs="Arial"/>
                <w:lang w:val="es-BO"/>
              </w:rPr>
            </w:pPr>
          </w:p>
        </w:tc>
        <w:tc>
          <w:tcPr>
            <w:tcW w:w="272" w:type="dxa"/>
            <w:tcBorders>
              <w:right w:val="single" w:sz="12" w:space="0" w:color="244061" w:themeColor="accent1" w:themeShade="80"/>
            </w:tcBorders>
            <w:shd w:val="clear" w:color="auto" w:fill="auto"/>
          </w:tcPr>
          <w:p w:rsidR="005D660F" w:rsidRPr="00205281" w:rsidRDefault="005D660F" w:rsidP="005D660F">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E2E3E" w:rsidRPr="00205281" w:rsidTr="002E2E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2E2E3E" w:rsidRPr="00205281" w:rsidRDefault="002E2E3E" w:rsidP="002E2E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205281" w:rsidRDefault="005D660F" w:rsidP="002E2E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2E2E3E" w:rsidRPr="00205281" w:rsidRDefault="002E2E3E" w:rsidP="002E2E3E">
            <w:pPr>
              <w:jc w:val="both"/>
              <w:rPr>
                <w:rFonts w:ascii="Arial" w:hAnsi="Arial" w:cs="Arial"/>
              </w:rPr>
            </w:pPr>
            <w:r w:rsidRPr="00205281">
              <w:rPr>
                <w:rFonts w:ascii="Arial" w:hAnsi="Arial" w:cs="Arial"/>
              </w:rPr>
              <w:tab/>
              <w:t>Presupuesto de la gestión en curso</w:t>
            </w:r>
          </w:p>
        </w:tc>
        <w:tc>
          <w:tcPr>
            <w:tcW w:w="273" w:type="dxa"/>
          </w:tcPr>
          <w:p w:rsidR="002E2E3E" w:rsidRPr="00205281" w:rsidRDefault="002E2E3E" w:rsidP="002E2E3E">
            <w:pPr>
              <w:rPr>
                <w:rFonts w:ascii="Arial" w:hAnsi="Arial" w:cs="Arial"/>
              </w:rPr>
            </w:pPr>
          </w:p>
        </w:tc>
        <w:tc>
          <w:tcPr>
            <w:tcW w:w="273" w:type="dxa"/>
            <w:tcBorders>
              <w:right w:val="single" w:sz="12" w:space="0" w:color="244061" w:themeColor="accent1" w:themeShade="80"/>
            </w:tcBorders>
          </w:tcPr>
          <w:p w:rsidR="002E2E3E" w:rsidRPr="00205281" w:rsidRDefault="002E2E3E" w:rsidP="002E2E3E">
            <w:pPr>
              <w:rPr>
                <w:rFonts w:ascii="Arial" w:hAnsi="Arial" w:cs="Arial"/>
              </w:rPr>
            </w:pPr>
          </w:p>
        </w:tc>
      </w:tr>
      <w:tr w:rsidR="002E2E3E" w:rsidRPr="00205281" w:rsidTr="002E2E3E">
        <w:trPr>
          <w:jc w:val="center"/>
        </w:trPr>
        <w:tc>
          <w:tcPr>
            <w:tcW w:w="2373" w:type="dxa"/>
            <w:vMerge/>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2E2E3E" w:rsidRPr="00205281" w:rsidRDefault="002E2E3E" w:rsidP="002E2E3E">
            <w:pPr>
              <w:rPr>
                <w:rFonts w:ascii="Arial" w:hAnsi="Arial" w:cs="Arial"/>
                <w:sz w:val="8"/>
                <w:szCs w:val="8"/>
              </w:rPr>
            </w:pPr>
          </w:p>
        </w:tc>
        <w:tc>
          <w:tcPr>
            <w:tcW w:w="282" w:type="dxa"/>
            <w:shd w:val="clear" w:color="auto" w:fill="auto"/>
          </w:tcPr>
          <w:p w:rsidR="002E2E3E" w:rsidRPr="00205281" w:rsidRDefault="002E2E3E" w:rsidP="002E2E3E">
            <w:pPr>
              <w:jc w:val="both"/>
              <w:rPr>
                <w:rFonts w:ascii="Arial" w:hAnsi="Arial" w:cs="Arial"/>
                <w:sz w:val="8"/>
                <w:szCs w:val="8"/>
              </w:rPr>
            </w:pPr>
          </w:p>
        </w:tc>
        <w:tc>
          <w:tcPr>
            <w:tcW w:w="275" w:type="dxa"/>
            <w:shd w:val="clear" w:color="auto" w:fill="auto"/>
          </w:tcPr>
          <w:p w:rsidR="002E2E3E" w:rsidRPr="00205281" w:rsidRDefault="002E2E3E" w:rsidP="002E2E3E">
            <w:pPr>
              <w:jc w:val="both"/>
              <w:rPr>
                <w:rFonts w:ascii="Arial" w:hAnsi="Arial" w:cs="Arial"/>
                <w:sz w:val="8"/>
                <w:szCs w:val="8"/>
              </w:rPr>
            </w:pPr>
          </w:p>
        </w:tc>
        <w:tc>
          <w:tcPr>
            <w:tcW w:w="280" w:type="dxa"/>
            <w:shd w:val="clear" w:color="auto" w:fill="auto"/>
          </w:tcPr>
          <w:p w:rsidR="002E2E3E" w:rsidRPr="00205281" w:rsidRDefault="002E2E3E" w:rsidP="002E2E3E">
            <w:pPr>
              <w:jc w:val="both"/>
              <w:rPr>
                <w:rFonts w:ascii="Arial" w:hAnsi="Arial" w:cs="Arial"/>
                <w:sz w:val="8"/>
                <w:szCs w:val="8"/>
              </w:rPr>
            </w:pPr>
          </w:p>
        </w:tc>
        <w:tc>
          <w:tcPr>
            <w:tcW w:w="278" w:type="dxa"/>
            <w:shd w:val="clear" w:color="auto" w:fill="auto"/>
          </w:tcPr>
          <w:p w:rsidR="002E2E3E" w:rsidRPr="00205281" w:rsidRDefault="002E2E3E" w:rsidP="002E2E3E">
            <w:pPr>
              <w:jc w:val="both"/>
              <w:rPr>
                <w:rFonts w:ascii="Arial" w:hAnsi="Arial" w:cs="Arial"/>
                <w:sz w:val="8"/>
                <w:szCs w:val="8"/>
              </w:rPr>
            </w:pPr>
          </w:p>
        </w:tc>
        <w:tc>
          <w:tcPr>
            <w:tcW w:w="276" w:type="dxa"/>
            <w:shd w:val="clear" w:color="auto" w:fill="auto"/>
          </w:tcPr>
          <w:p w:rsidR="002E2E3E" w:rsidRPr="00205281" w:rsidRDefault="002E2E3E" w:rsidP="002E2E3E">
            <w:pPr>
              <w:jc w:val="both"/>
              <w:rPr>
                <w:rFonts w:ascii="Arial" w:hAnsi="Arial" w:cs="Arial"/>
                <w:sz w:val="8"/>
                <w:szCs w:val="8"/>
              </w:rPr>
            </w:pPr>
          </w:p>
        </w:tc>
        <w:tc>
          <w:tcPr>
            <w:tcW w:w="281" w:type="dxa"/>
            <w:shd w:val="clear" w:color="auto" w:fill="auto"/>
          </w:tcPr>
          <w:p w:rsidR="002E2E3E" w:rsidRPr="00205281" w:rsidRDefault="002E2E3E" w:rsidP="002E2E3E">
            <w:pPr>
              <w:jc w:val="both"/>
              <w:rPr>
                <w:rFonts w:ascii="Arial" w:hAnsi="Arial" w:cs="Arial"/>
                <w:sz w:val="8"/>
                <w:szCs w:val="8"/>
              </w:rPr>
            </w:pPr>
          </w:p>
        </w:tc>
        <w:tc>
          <w:tcPr>
            <w:tcW w:w="277" w:type="dxa"/>
            <w:shd w:val="clear" w:color="auto" w:fill="auto"/>
          </w:tcPr>
          <w:p w:rsidR="002E2E3E" w:rsidRPr="00205281" w:rsidRDefault="002E2E3E" w:rsidP="002E2E3E">
            <w:pPr>
              <w:jc w:val="both"/>
              <w:rPr>
                <w:rFonts w:ascii="Arial" w:hAnsi="Arial" w:cs="Arial"/>
                <w:sz w:val="8"/>
                <w:szCs w:val="8"/>
              </w:rPr>
            </w:pPr>
          </w:p>
        </w:tc>
        <w:tc>
          <w:tcPr>
            <w:tcW w:w="277" w:type="dxa"/>
            <w:shd w:val="clear" w:color="auto" w:fill="auto"/>
          </w:tcPr>
          <w:p w:rsidR="002E2E3E" w:rsidRPr="00205281" w:rsidRDefault="002E2E3E" w:rsidP="002E2E3E">
            <w:pPr>
              <w:jc w:val="both"/>
              <w:rPr>
                <w:rFonts w:ascii="Arial" w:hAnsi="Arial" w:cs="Arial"/>
                <w:sz w:val="8"/>
                <w:szCs w:val="8"/>
              </w:rPr>
            </w:pPr>
          </w:p>
        </w:tc>
        <w:tc>
          <w:tcPr>
            <w:tcW w:w="277" w:type="dxa"/>
            <w:shd w:val="clear" w:color="auto" w:fill="auto"/>
          </w:tcPr>
          <w:p w:rsidR="002E2E3E" w:rsidRPr="00205281" w:rsidRDefault="002E2E3E" w:rsidP="002E2E3E">
            <w:pPr>
              <w:jc w:val="both"/>
              <w:rPr>
                <w:rFonts w:ascii="Arial" w:hAnsi="Arial" w:cs="Arial"/>
                <w:sz w:val="8"/>
                <w:szCs w:val="8"/>
              </w:rPr>
            </w:pPr>
          </w:p>
        </w:tc>
        <w:tc>
          <w:tcPr>
            <w:tcW w:w="273" w:type="dxa"/>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Borders>
              <w:left w:val="nil"/>
            </w:tcBorders>
            <w:shd w:val="clear" w:color="auto" w:fill="auto"/>
          </w:tcPr>
          <w:p w:rsidR="002E2E3E" w:rsidRPr="00205281" w:rsidRDefault="002E2E3E" w:rsidP="002E2E3E">
            <w:pPr>
              <w:jc w:val="both"/>
              <w:rPr>
                <w:rFonts w:ascii="Arial" w:hAnsi="Arial" w:cs="Arial"/>
                <w:sz w:val="8"/>
                <w:szCs w:val="8"/>
              </w:rPr>
            </w:pPr>
          </w:p>
        </w:tc>
        <w:tc>
          <w:tcPr>
            <w:tcW w:w="273" w:type="dxa"/>
          </w:tcPr>
          <w:p w:rsidR="002E2E3E" w:rsidRPr="00205281" w:rsidRDefault="002E2E3E" w:rsidP="002E2E3E">
            <w:pPr>
              <w:jc w:val="both"/>
              <w:rPr>
                <w:rFonts w:ascii="Arial" w:hAnsi="Arial" w:cs="Arial"/>
                <w:sz w:val="8"/>
                <w:szCs w:val="8"/>
              </w:rPr>
            </w:pPr>
          </w:p>
        </w:tc>
        <w:tc>
          <w:tcPr>
            <w:tcW w:w="273" w:type="dxa"/>
            <w:tcBorders>
              <w:left w:val="nil"/>
            </w:tcBorders>
          </w:tcPr>
          <w:p w:rsidR="002E2E3E" w:rsidRPr="00205281" w:rsidRDefault="002E2E3E" w:rsidP="002E2E3E">
            <w:pPr>
              <w:jc w:val="both"/>
              <w:rPr>
                <w:rFonts w:ascii="Arial" w:hAnsi="Arial" w:cs="Arial"/>
                <w:sz w:val="8"/>
                <w:szCs w:val="8"/>
              </w:rPr>
            </w:pPr>
          </w:p>
        </w:tc>
        <w:tc>
          <w:tcPr>
            <w:tcW w:w="273" w:type="dxa"/>
          </w:tcPr>
          <w:p w:rsidR="002E2E3E" w:rsidRPr="00205281" w:rsidRDefault="002E2E3E" w:rsidP="002E2E3E">
            <w:pPr>
              <w:jc w:val="both"/>
              <w:rPr>
                <w:rFonts w:ascii="Arial" w:hAnsi="Arial" w:cs="Arial"/>
                <w:sz w:val="8"/>
                <w:szCs w:val="8"/>
              </w:rPr>
            </w:pPr>
          </w:p>
        </w:tc>
        <w:tc>
          <w:tcPr>
            <w:tcW w:w="273" w:type="dxa"/>
          </w:tcPr>
          <w:p w:rsidR="002E2E3E" w:rsidRPr="00205281" w:rsidRDefault="002E2E3E" w:rsidP="002E2E3E">
            <w:pPr>
              <w:jc w:val="both"/>
              <w:rPr>
                <w:rFonts w:ascii="Arial" w:hAnsi="Arial" w:cs="Arial"/>
                <w:sz w:val="8"/>
                <w:szCs w:val="8"/>
              </w:rPr>
            </w:pPr>
          </w:p>
        </w:tc>
        <w:tc>
          <w:tcPr>
            <w:tcW w:w="273" w:type="dxa"/>
          </w:tcPr>
          <w:p w:rsidR="002E2E3E" w:rsidRPr="00205281" w:rsidRDefault="002E2E3E" w:rsidP="002E2E3E">
            <w:pPr>
              <w:jc w:val="both"/>
              <w:rPr>
                <w:rFonts w:ascii="Arial" w:hAnsi="Arial" w:cs="Arial"/>
                <w:sz w:val="8"/>
                <w:szCs w:val="8"/>
              </w:rPr>
            </w:pPr>
          </w:p>
        </w:tc>
        <w:tc>
          <w:tcPr>
            <w:tcW w:w="273" w:type="dxa"/>
          </w:tcPr>
          <w:p w:rsidR="002E2E3E" w:rsidRPr="00205281" w:rsidRDefault="002E2E3E" w:rsidP="002E2E3E">
            <w:pPr>
              <w:rPr>
                <w:rFonts w:ascii="Arial" w:hAnsi="Arial" w:cs="Arial"/>
                <w:sz w:val="8"/>
                <w:szCs w:val="8"/>
              </w:rPr>
            </w:pPr>
          </w:p>
        </w:tc>
        <w:tc>
          <w:tcPr>
            <w:tcW w:w="273" w:type="dxa"/>
            <w:tcBorders>
              <w:right w:val="single" w:sz="12" w:space="0" w:color="244061" w:themeColor="accent1" w:themeShade="80"/>
            </w:tcBorders>
          </w:tcPr>
          <w:p w:rsidR="002E2E3E" w:rsidRPr="00205281" w:rsidRDefault="002E2E3E" w:rsidP="002E2E3E">
            <w:pPr>
              <w:rPr>
                <w:rFonts w:ascii="Arial" w:hAnsi="Arial" w:cs="Arial"/>
                <w:sz w:val="8"/>
                <w:szCs w:val="8"/>
              </w:rPr>
            </w:pPr>
          </w:p>
        </w:tc>
      </w:tr>
      <w:tr w:rsidR="002E2E3E" w:rsidRPr="00205281" w:rsidTr="002E2E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2E2E3E" w:rsidRPr="00205281" w:rsidRDefault="002E2E3E" w:rsidP="002E2E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205281" w:rsidRDefault="002E2E3E" w:rsidP="002E2E3E">
            <w:pPr>
              <w:rPr>
                <w:rFonts w:ascii="Arial" w:hAnsi="Arial" w:cs="Arial"/>
              </w:rPr>
            </w:pPr>
          </w:p>
        </w:tc>
        <w:tc>
          <w:tcPr>
            <w:tcW w:w="7417" w:type="dxa"/>
            <w:gridSpan w:val="27"/>
            <w:vMerge w:val="restart"/>
            <w:tcBorders>
              <w:left w:val="single" w:sz="4" w:space="0" w:color="auto"/>
            </w:tcBorders>
            <w:shd w:val="clear" w:color="auto" w:fill="auto"/>
          </w:tcPr>
          <w:p w:rsidR="002E2E3E" w:rsidRPr="00205281" w:rsidRDefault="002E2E3E" w:rsidP="002E2E3E">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244061" w:themeColor="accent1" w:themeShade="80"/>
            </w:tcBorders>
          </w:tcPr>
          <w:p w:rsidR="002E2E3E" w:rsidRPr="00205281" w:rsidRDefault="002E2E3E" w:rsidP="002E2E3E">
            <w:pPr>
              <w:rPr>
                <w:rFonts w:ascii="Arial" w:hAnsi="Arial" w:cs="Arial"/>
              </w:rPr>
            </w:pPr>
          </w:p>
        </w:tc>
      </w:tr>
      <w:tr w:rsidR="002E2E3E" w:rsidRPr="00205281" w:rsidTr="002E2E3E">
        <w:trPr>
          <w:jc w:val="center"/>
        </w:trPr>
        <w:tc>
          <w:tcPr>
            <w:tcW w:w="2373" w:type="dxa"/>
            <w:vMerge/>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b/>
              </w:rPr>
            </w:pPr>
          </w:p>
        </w:tc>
        <w:tc>
          <w:tcPr>
            <w:tcW w:w="283" w:type="dxa"/>
            <w:tcBorders>
              <w:top w:val="single" w:sz="4" w:space="0" w:color="auto"/>
            </w:tcBorders>
            <w:shd w:val="clear" w:color="auto" w:fill="auto"/>
          </w:tcPr>
          <w:p w:rsidR="002E2E3E" w:rsidRPr="00205281" w:rsidRDefault="002E2E3E" w:rsidP="002E2E3E">
            <w:pPr>
              <w:rPr>
                <w:rFonts w:ascii="Arial" w:hAnsi="Arial" w:cs="Arial"/>
              </w:rPr>
            </w:pPr>
          </w:p>
        </w:tc>
        <w:tc>
          <w:tcPr>
            <w:tcW w:w="7417" w:type="dxa"/>
            <w:gridSpan w:val="27"/>
            <w:vMerge/>
            <w:tcBorders>
              <w:left w:val="nil"/>
            </w:tcBorders>
            <w:shd w:val="clear" w:color="auto" w:fill="auto"/>
          </w:tcPr>
          <w:p w:rsidR="002E2E3E" w:rsidRPr="00205281" w:rsidRDefault="002E2E3E" w:rsidP="002E2E3E">
            <w:pPr>
              <w:rPr>
                <w:rFonts w:ascii="Arial" w:hAnsi="Arial" w:cs="Arial"/>
              </w:rPr>
            </w:pPr>
          </w:p>
        </w:tc>
        <w:tc>
          <w:tcPr>
            <w:tcW w:w="273" w:type="dxa"/>
            <w:tcBorders>
              <w:right w:val="single" w:sz="12" w:space="0" w:color="244061" w:themeColor="accent1" w:themeShade="80"/>
            </w:tcBorders>
          </w:tcPr>
          <w:p w:rsidR="002E2E3E" w:rsidRPr="00205281" w:rsidRDefault="002E2E3E" w:rsidP="002E2E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70"/>
        <w:gridCol w:w="270"/>
        <w:gridCol w:w="271"/>
        <w:gridCol w:w="54"/>
        <w:gridCol w:w="216"/>
        <w:gridCol w:w="318"/>
        <w:gridCol w:w="319"/>
        <w:gridCol w:w="362"/>
        <w:gridCol w:w="276"/>
        <w:gridCol w:w="279"/>
        <w:gridCol w:w="269"/>
        <w:gridCol w:w="273"/>
        <w:gridCol w:w="272"/>
        <w:gridCol w:w="276"/>
        <w:gridCol w:w="273"/>
        <w:gridCol w:w="273"/>
        <w:gridCol w:w="273"/>
        <w:gridCol w:w="270"/>
        <w:gridCol w:w="270"/>
        <w:gridCol w:w="269"/>
        <w:gridCol w:w="270"/>
        <w:gridCol w:w="270"/>
        <w:gridCol w:w="270"/>
        <w:gridCol w:w="271"/>
        <w:gridCol w:w="116"/>
        <w:gridCol w:w="154"/>
        <w:gridCol w:w="271"/>
        <w:gridCol w:w="271"/>
        <w:gridCol w:w="271"/>
        <w:gridCol w:w="270"/>
        <w:gridCol w:w="269"/>
        <w:gridCol w:w="269"/>
        <w:gridCol w:w="128"/>
        <w:gridCol w:w="141"/>
        <w:gridCol w:w="269"/>
        <w:gridCol w:w="269"/>
        <w:gridCol w:w="269"/>
        <w:gridCol w:w="269"/>
      </w:tblGrid>
      <w:tr w:rsidR="002E2E3E" w:rsidRPr="00205281" w:rsidTr="002E2E3E">
        <w:trPr>
          <w:trHeight w:val="100"/>
          <w:jc w:val="center"/>
        </w:trPr>
        <w:tc>
          <w:tcPr>
            <w:tcW w:w="2366" w:type="dxa"/>
            <w:gridSpan w:val="8"/>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sz w:val="8"/>
                <w:lang w:val="es-BO"/>
              </w:rPr>
            </w:pPr>
          </w:p>
        </w:tc>
        <w:tc>
          <w:tcPr>
            <w:tcW w:w="283" w:type="dxa"/>
            <w:shd w:val="clear" w:color="auto" w:fill="auto"/>
          </w:tcPr>
          <w:p w:rsidR="002E2E3E" w:rsidRPr="00205281" w:rsidRDefault="002E2E3E" w:rsidP="002E2E3E">
            <w:pPr>
              <w:rPr>
                <w:rFonts w:ascii="Arial" w:hAnsi="Arial" w:cs="Arial"/>
                <w:sz w:val="8"/>
                <w:lang w:val="es-BO"/>
              </w:rPr>
            </w:pPr>
          </w:p>
        </w:tc>
        <w:tc>
          <w:tcPr>
            <w:tcW w:w="281" w:type="dxa"/>
            <w:shd w:val="clear" w:color="auto" w:fill="auto"/>
          </w:tcPr>
          <w:p w:rsidR="002E2E3E" w:rsidRPr="00205281" w:rsidRDefault="002E2E3E" w:rsidP="002E2E3E">
            <w:pPr>
              <w:rPr>
                <w:rFonts w:ascii="Arial" w:hAnsi="Arial" w:cs="Arial"/>
                <w:sz w:val="8"/>
                <w:lang w:val="es-BO"/>
              </w:rPr>
            </w:pPr>
          </w:p>
        </w:tc>
        <w:tc>
          <w:tcPr>
            <w:tcW w:w="282" w:type="dxa"/>
            <w:shd w:val="clear" w:color="auto" w:fill="auto"/>
          </w:tcPr>
          <w:p w:rsidR="002E2E3E" w:rsidRPr="00205281" w:rsidRDefault="002E2E3E" w:rsidP="002E2E3E">
            <w:pPr>
              <w:rPr>
                <w:rFonts w:ascii="Arial" w:hAnsi="Arial" w:cs="Arial"/>
                <w:sz w:val="8"/>
                <w:lang w:val="es-BO"/>
              </w:rPr>
            </w:pPr>
          </w:p>
        </w:tc>
        <w:tc>
          <w:tcPr>
            <w:tcW w:w="272" w:type="dxa"/>
            <w:shd w:val="clear" w:color="auto" w:fill="auto"/>
          </w:tcPr>
          <w:p w:rsidR="002E2E3E" w:rsidRPr="00205281" w:rsidRDefault="002E2E3E" w:rsidP="002E2E3E">
            <w:pPr>
              <w:rPr>
                <w:rFonts w:ascii="Arial" w:hAnsi="Arial" w:cs="Arial"/>
                <w:sz w:val="8"/>
                <w:lang w:val="es-BO"/>
              </w:rPr>
            </w:pPr>
          </w:p>
        </w:tc>
        <w:tc>
          <w:tcPr>
            <w:tcW w:w="277" w:type="dxa"/>
            <w:shd w:val="clear" w:color="auto" w:fill="auto"/>
          </w:tcPr>
          <w:p w:rsidR="002E2E3E" w:rsidRPr="00205281" w:rsidRDefault="002E2E3E" w:rsidP="002E2E3E">
            <w:pPr>
              <w:rPr>
                <w:rFonts w:ascii="Arial" w:hAnsi="Arial" w:cs="Arial"/>
                <w:sz w:val="8"/>
                <w:lang w:val="es-BO"/>
              </w:rPr>
            </w:pPr>
          </w:p>
        </w:tc>
        <w:tc>
          <w:tcPr>
            <w:tcW w:w="276" w:type="dxa"/>
            <w:shd w:val="clear" w:color="auto" w:fill="auto"/>
          </w:tcPr>
          <w:p w:rsidR="002E2E3E" w:rsidRPr="00205281" w:rsidRDefault="002E2E3E" w:rsidP="002E2E3E">
            <w:pPr>
              <w:rPr>
                <w:rFonts w:ascii="Arial" w:hAnsi="Arial" w:cs="Arial"/>
                <w:sz w:val="8"/>
                <w:lang w:val="es-BO"/>
              </w:rPr>
            </w:pPr>
          </w:p>
        </w:tc>
        <w:tc>
          <w:tcPr>
            <w:tcW w:w="281" w:type="dxa"/>
            <w:shd w:val="clear" w:color="auto" w:fill="auto"/>
          </w:tcPr>
          <w:p w:rsidR="002E2E3E" w:rsidRPr="00205281" w:rsidRDefault="002E2E3E" w:rsidP="002E2E3E">
            <w:pPr>
              <w:rPr>
                <w:rFonts w:ascii="Arial" w:hAnsi="Arial" w:cs="Arial"/>
                <w:sz w:val="8"/>
                <w:lang w:val="es-BO"/>
              </w:rPr>
            </w:pPr>
          </w:p>
        </w:tc>
        <w:tc>
          <w:tcPr>
            <w:tcW w:w="277" w:type="dxa"/>
            <w:shd w:val="clear" w:color="auto" w:fill="auto"/>
          </w:tcPr>
          <w:p w:rsidR="002E2E3E" w:rsidRPr="00205281" w:rsidRDefault="002E2E3E" w:rsidP="002E2E3E">
            <w:pPr>
              <w:rPr>
                <w:rFonts w:ascii="Arial" w:hAnsi="Arial" w:cs="Arial"/>
                <w:sz w:val="8"/>
                <w:lang w:val="es-BO"/>
              </w:rPr>
            </w:pPr>
          </w:p>
        </w:tc>
        <w:tc>
          <w:tcPr>
            <w:tcW w:w="277" w:type="dxa"/>
            <w:shd w:val="clear" w:color="auto" w:fill="auto"/>
          </w:tcPr>
          <w:p w:rsidR="002E2E3E" w:rsidRPr="00205281" w:rsidRDefault="002E2E3E" w:rsidP="002E2E3E">
            <w:pPr>
              <w:rPr>
                <w:rFonts w:ascii="Arial" w:hAnsi="Arial" w:cs="Arial"/>
                <w:sz w:val="8"/>
                <w:lang w:val="es-BO"/>
              </w:rPr>
            </w:pPr>
          </w:p>
        </w:tc>
        <w:tc>
          <w:tcPr>
            <w:tcW w:w="277"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3"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3" w:type="dxa"/>
            <w:gridSpan w:val="2"/>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4" w:type="dxa"/>
            <w:shd w:val="clear" w:color="auto" w:fill="auto"/>
          </w:tcPr>
          <w:p w:rsidR="002E2E3E" w:rsidRPr="00205281" w:rsidRDefault="002E2E3E" w:rsidP="002E2E3E">
            <w:pPr>
              <w:rPr>
                <w:rFonts w:ascii="Arial" w:hAnsi="Arial" w:cs="Arial"/>
                <w:sz w:val="8"/>
                <w:lang w:val="es-BO"/>
              </w:rPr>
            </w:pPr>
          </w:p>
        </w:tc>
        <w:tc>
          <w:tcPr>
            <w:tcW w:w="273" w:type="dxa"/>
            <w:shd w:val="clear" w:color="auto" w:fill="auto"/>
          </w:tcPr>
          <w:p w:rsidR="002E2E3E" w:rsidRPr="00205281" w:rsidRDefault="002E2E3E" w:rsidP="002E2E3E">
            <w:pPr>
              <w:rPr>
                <w:rFonts w:ascii="Arial" w:hAnsi="Arial" w:cs="Arial"/>
                <w:sz w:val="8"/>
                <w:lang w:val="es-BO"/>
              </w:rPr>
            </w:pPr>
          </w:p>
        </w:tc>
        <w:tc>
          <w:tcPr>
            <w:tcW w:w="273" w:type="dxa"/>
            <w:shd w:val="clear" w:color="auto" w:fill="auto"/>
          </w:tcPr>
          <w:p w:rsidR="002E2E3E" w:rsidRPr="00205281" w:rsidRDefault="002E2E3E" w:rsidP="002E2E3E">
            <w:pPr>
              <w:rPr>
                <w:rFonts w:ascii="Arial" w:hAnsi="Arial" w:cs="Arial"/>
                <w:sz w:val="8"/>
                <w:lang w:val="es-BO"/>
              </w:rPr>
            </w:pPr>
          </w:p>
        </w:tc>
        <w:tc>
          <w:tcPr>
            <w:tcW w:w="273" w:type="dxa"/>
            <w:gridSpan w:val="2"/>
            <w:shd w:val="clear" w:color="auto" w:fill="auto"/>
          </w:tcPr>
          <w:p w:rsidR="002E2E3E" w:rsidRPr="00205281" w:rsidRDefault="002E2E3E" w:rsidP="002E2E3E">
            <w:pPr>
              <w:rPr>
                <w:rFonts w:ascii="Arial" w:hAnsi="Arial" w:cs="Arial"/>
                <w:sz w:val="8"/>
                <w:lang w:val="es-BO"/>
              </w:rPr>
            </w:pPr>
          </w:p>
        </w:tc>
        <w:tc>
          <w:tcPr>
            <w:tcW w:w="273" w:type="dxa"/>
            <w:shd w:val="clear" w:color="auto" w:fill="auto"/>
          </w:tcPr>
          <w:p w:rsidR="002E2E3E" w:rsidRPr="00205281" w:rsidRDefault="002E2E3E" w:rsidP="002E2E3E">
            <w:pPr>
              <w:rPr>
                <w:rFonts w:ascii="Arial" w:hAnsi="Arial" w:cs="Arial"/>
                <w:sz w:val="8"/>
                <w:lang w:val="es-BO"/>
              </w:rPr>
            </w:pPr>
          </w:p>
        </w:tc>
        <w:tc>
          <w:tcPr>
            <w:tcW w:w="273" w:type="dxa"/>
            <w:shd w:val="clear" w:color="auto" w:fill="auto"/>
          </w:tcPr>
          <w:p w:rsidR="002E2E3E" w:rsidRPr="00205281" w:rsidRDefault="002E2E3E" w:rsidP="002E2E3E">
            <w:pPr>
              <w:rPr>
                <w:rFonts w:ascii="Arial" w:hAnsi="Arial" w:cs="Arial"/>
                <w:sz w:val="8"/>
                <w:lang w:val="es-BO"/>
              </w:rPr>
            </w:pPr>
          </w:p>
        </w:tc>
        <w:tc>
          <w:tcPr>
            <w:tcW w:w="273" w:type="dxa"/>
            <w:shd w:val="clear" w:color="auto" w:fill="auto"/>
          </w:tcPr>
          <w:p w:rsidR="002E2E3E" w:rsidRPr="00205281" w:rsidRDefault="002E2E3E" w:rsidP="002E2E3E">
            <w:pPr>
              <w:rPr>
                <w:rFonts w:ascii="Arial" w:hAnsi="Arial" w:cs="Arial"/>
                <w:sz w:val="8"/>
                <w:lang w:val="es-BO"/>
              </w:rPr>
            </w:pPr>
          </w:p>
        </w:tc>
        <w:tc>
          <w:tcPr>
            <w:tcW w:w="273" w:type="dxa"/>
            <w:tcBorders>
              <w:right w:val="single" w:sz="12" w:space="0" w:color="244061" w:themeColor="accent1" w:themeShade="80"/>
            </w:tcBorders>
            <w:shd w:val="clear" w:color="auto" w:fill="auto"/>
          </w:tcPr>
          <w:p w:rsidR="002E2E3E" w:rsidRPr="00205281" w:rsidRDefault="002E2E3E" w:rsidP="002E2E3E">
            <w:pPr>
              <w:rPr>
                <w:rFonts w:ascii="Arial" w:hAnsi="Arial" w:cs="Arial"/>
                <w:sz w:val="8"/>
                <w:lang w:val="es-BO"/>
              </w:rPr>
            </w:pPr>
          </w:p>
        </w:tc>
      </w:tr>
      <w:tr w:rsidR="002E2E3E" w:rsidRPr="00205281" w:rsidTr="002E2E3E">
        <w:trPr>
          <w:jc w:val="center"/>
        </w:trPr>
        <w:tc>
          <w:tcPr>
            <w:tcW w:w="2366" w:type="dxa"/>
            <w:gridSpan w:val="8"/>
            <w:vMerge w:val="restart"/>
            <w:tcBorders>
              <w:left w:val="single" w:sz="12" w:space="0" w:color="244061" w:themeColor="accent1" w:themeShade="80"/>
            </w:tcBorders>
            <w:vAlign w:val="center"/>
          </w:tcPr>
          <w:p w:rsidR="002E2E3E" w:rsidRPr="00205281" w:rsidRDefault="002E2E3E" w:rsidP="002E2E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rsidR="002E2E3E" w:rsidRPr="00205281" w:rsidRDefault="002E2E3E" w:rsidP="002E2E3E">
            <w:pPr>
              <w:rPr>
                <w:rFonts w:ascii="Arial" w:hAnsi="Arial" w:cs="Arial"/>
                <w:lang w:val="es-BO"/>
              </w:rPr>
            </w:pPr>
            <w:r w:rsidRPr="00205281">
              <w:rPr>
                <w:rFonts w:ascii="Arial" w:hAnsi="Arial" w:cs="Arial"/>
                <w:sz w:val="12"/>
                <w:lang w:val="es-BO"/>
              </w:rPr>
              <w:t>#</w:t>
            </w:r>
          </w:p>
        </w:tc>
        <w:tc>
          <w:tcPr>
            <w:tcW w:w="5238" w:type="dxa"/>
            <w:gridSpan w:val="20"/>
            <w:vMerge w:val="restart"/>
          </w:tcPr>
          <w:p w:rsidR="002E2E3E" w:rsidRPr="00205281" w:rsidRDefault="002E2E3E" w:rsidP="002E2E3E">
            <w:pPr>
              <w:jc w:val="center"/>
              <w:rPr>
                <w:rFonts w:ascii="Arial" w:hAnsi="Arial" w:cs="Arial"/>
                <w:b/>
                <w:lang w:val="es-BO"/>
              </w:rPr>
            </w:pPr>
            <w:r w:rsidRPr="00205281">
              <w:rPr>
                <w:rFonts w:ascii="Arial" w:hAnsi="Arial" w:cs="Arial"/>
                <w:lang w:val="es-BO"/>
              </w:rPr>
              <w:t>Nombre del Organismo Financiador</w:t>
            </w:r>
          </w:p>
          <w:p w:rsidR="002E2E3E" w:rsidRPr="00205281" w:rsidRDefault="002E2E3E" w:rsidP="002E2E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rsidR="002E2E3E" w:rsidRPr="00205281" w:rsidRDefault="002E2E3E" w:rsidP="002E2E3E">
            <w:pPr>
              <w:jc w:val="center"/>
              <w:rPr>
                <w:rFonts w:ascii="Arial" w:hAnsi="Arial" w:cs="Arial"/>
                <w:lang w:val="es-BO"/>
              </w:rPr>
            </w:pPr>
          </w:p>
        </w:tc>
        <w:tc>
          <w:tcPr>
            <w:tcW w:w="1912" w:type="dxa"/>
            <w:gridSpan w:val="8"/>
            <w:vMerge w:val="restart"/>
            <w:tcBorders>
              <w:left w:val="nil"/>
            </w:tcBorders>
            <w:vAlign w:val="center"/>
          </w:tcPr>
          <w:p w:rsidR="002E2E3E" w:rsidRPr="00205281" w:rsidRDefault="002E2E3E" w:rsidP="002E2E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rsidR="002E2E3E" w:rsidRPr="00205281" w:rsidRDefault="002E2E3E" w:rsidP="002E2E3E">
            <w:pPr>
              <w:rPr>
                <w:rFonts w:ascii="Arial" w:hAnsi="Arial" w:cs="Arial"/>
                <w:lang w:val="es-BO"/>
              </w:rPr>
            </w:pPr>
          </w:p>
        </w:tc>
      </w:tr>
      <w:tr w:rsidR="002E2E3E" w:rsidRPr="00205281" w:rsidTr="002E2E3E">
        <w:trPr>
          <w:trHeight w:val="60"/>
          <w:jc w:val="center"/>
        </w:trPr>
        <w:tc>
          <w:tcPr>
            <w:tcW w:w="2366" w:type="dxa"/>
            <w:gridSpan w:val="8"/>
            <w:vMerge/>
            <w:tcBorders>
              <w:left w:val="single" w:sz="12" w:space="0" w:color="244061" w:themeColor="accent1" w:themeShade="80"/>
            </w:tcBorders>
            <w:vAlign w:val="center"/>
          </w:tcPr>
          <w:p w:rsidR="002E2E3E" w:rsidRPr="00205281" w:rsidRDefault="002E2E3E" w:rsidP="002E2E3E">
            <w:pPr>
              <w:jc w:val="right"/>
              <w:rPr>
                <w:rFonts w:ascii="Arial" w:hAnsi="Arial" w:cs="Arial"/>
                <w:b/>
                <w:lang w:val="es-BO"/>
              </w:rPr>
            </w:pPr>
          </w:p>
        </w:tc>
        <w:tc>
          <w:tcPr>
            <w:tcW w:w="283" w:type="dxa"/>
            <w:vMerge/>
            <w:vAlign w:val="center"/>
          </w:tcPr>
          <w:p w:rsidR="002E2E3E" w:rsidRPr="00205281" w:rsidRDefault="002E2E3E" w:rsidP="002E2E3E">
            <w:pPr>
              <w:rPr>
                <w:rFonts w:ascii="Arial" w:hAnsi="Arial" w:cs="Arial"/>
                <w:lang w:val="es-BO"/>
              </w:rPr>
            </w:pPr>
          </w:p>
        </w:tc>
        <w:tc>
          <w:tcPr>
            <w:tcW w:w="5238" w:type="dxa"/>
            <w:gridSpan w:val="20"/>
            <w:vMerge/>
          </w:tcPr>
          <w:p w:rsidR="002E2E3E" w:rsidRPr="00205281" w:rsidRDefault="002E2E3E" w:rsidP="002E2E3E">
            <w:pPr>
              <w:jc w:val="center"/>
              <w:rPr>
                <w:rFonts w:ascii="Arial" w:hAnsi="Arial" w:cs="Arial"/>
                <w:lang w:val="es-BO"/>
              </w:rPr>
            </w:pPr>
          </w:p>
        </w:tc>
        <w:tc>
          <w:tcPr>
            <w:tcW w:w="274" w:type="dxa"/>
            <w:vMerge/>
          </w:tcPr>
          <w:p w:rsidR="002E2E3E" w:rsidRPr="00205281" w:rsidRDefault="002E2E3E" w:rsidP="002E2E3E">
            <w:pPr>
              <w:jc w:val="center"/>
              <w:rPr>
                <w:rFonts w:ascii="Arial" w:hAnsi="Arial" w:cs="Arial"/>
                <w:lang w:val="es-BO"/>
              </w:rPr>
            </w:pPr>
          </w:p>
        </w:tc>
        <w:tc>
          <w:tcPr>
            <w:tcW w:w="1912" w:type="dxa"/>
            <w:gridSpan w:val="8"/>
            <w:vMerge/>
            <w:tcBorders>
              <w:left w:val="nil"/>
            </w:tcBorders>
          </w:tcPr>
          <w:p w:rsidR="002E2E3E" w:rsidRPr="00205281" w:rsidRDefault="002E2E3E" w:rsidP="002E2E3E">
            <w:pPr>
              <w:jc w:val="center"/>
              <w:rPr>
                <w:rFonts w:ascii="Arial" w:hAnsi="Arial" w:cs="Arial"/>
                <w:lang w:val="es-BO"/>
              </w:rPr>
            </w:pPr>
          </w:p>
        </w:tc>
        <w:tc>
          <w:tcPr>
            <w:tcW w:w="273" w:type="dxa"/>
            <w:tcBorders>
              <w:right w:val="single" w:sz="12" w:space="0" w:color="244061" w:themeColor="accent1" w:themeShade="80"/>
            </w:tcBorders>
          </w:tcPr>
          <w:p w:rsidR="002E2E3E" w:rsidRPr="00205281" w:rsidRDefault="002E2E3E" w:rsidP="002E2E3E">
            <w:pPr>
              <w:rPr>
                <w:rFonts w:ascii="Arial" w:hAnsi="Arial" w:cs="Arial"/>
                <w:lang w:val="es-BO"/>
              </w:rPr>
            </w:pPr>
          </w:p>
        </w:tc>
      </w:tr>
      <w:tr w:rsidR="002E2E3E" w:rsidRPr="00205281" w:rsidTr="002E2E3E">
        <w:trPr>
          <w:jc w:val="center"/>
        </w:trPr>
        <w:tc>
          <w:tcPr>
            <w:tcW w:w="2366" w:type="dxa"/>
            <w:gridSpan w:val="8"/>
            <w:vMerge/>
            <w:tcBorders>
              <w:left w:val="single" w:sz="12" w:space="0" w:color="244061" w:themeColor="accent1" w:themeShade="80"/>
            </w:tcBorders>
            <w:vAlign w:val="center"/>
          </w:tcPr>
          <w:p w:rsidR="002E2E3E" w:rsidRPr="00205281" w:rsidRDefault="002E2E3E" w:rsidP="002E2E3E">
            <w:pPr>
              <w:jc w:val="right"/>
              <w:rPr>
                <w:rFonts w:ascii="Arial" w:hAnsi="Arial" w:cs="Arial"/>
                <w:b/>
                <w:lang w:val="es-BO"/>
              </w:rPr>
            </w:pPr>
          </w:p>
        </w:tc>
        <w:tc>
          <w:tcPr>
            <w:tcW w:w="283" w:type="dxa"/>
            <w:tcBorders>
              <w:right w:val="single" w:sz="4" w:space="0" w:color="auto"/>
            </w:tcBorders>
            <w:vAlign w:val="center"/>
          </w:tcPr>
          <w:p w:rsidR="002E2E3E" w:rsidRPr="00205281" w:rsidRDefault="002E2E3E" w:rsidP="002E2E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E3E" w:rsidRPr="00205281" w:rsidRDefault="005D660F" w:rsidP="005D660F">
            <w:pPr>
              <w:jc w:val="cente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2E2E3E" w:rsidRPr="00205281" w:rsidRDefault="002E2E3E" w:rsidP="002E2E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205281" w:rsidRDefault="005D660F" w:rsidP="002E2E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2E2E3E" w:rsidRPr="00205281" w:rsidRDefault="002E2E3E" w:rsidP="002E2E3E">
            <w:pPr>
              <w:rPr>
                <w:rFonts w:ascii="Arial" w:hAnsi="Arial" w:cs="Arial"/>
                <w:lang w:val="es-BO"/>
              </w:rPr>
            </w:pPr>
          </w:p>
        </w:tc>
      </w:tr>
      <w:tr w:rsidR="002E2E3E" w:rsidRPr="00205281" w:rsidTr="002E2E3E">
        <w:trPr>
          <w:jc w:val="center"/>
        </w:trPr>
        <w:tc>
          <w:tcPr>
            <w:tcW w:w="2366" w:type="dxa"/>
            <w:gridSpan w:val="8"/>
            <w:vMerge/>
            <w:tcBorders>
              <w:left w:val="single" w:sz="12" w:space="0" w:color="244061" w:themeColor="accent1" w:themeShade="80"/>
            </w:tcBorders>
            <w:vAlign w:val="center"/>
          </w:tcPr>
          <w:p w:rsidR="002E2E3E" w:rsidRPr="00205281" w:rsidRDefault="002E2E3E" w:rsidP="002E2E3E">
            <w:pPr>
              <w:jc w:val="right"/>
              <w:rPr>
                <w:rFonts w:ascii="Arial" w:hAnsi="Arial" w:cs="Arial"/>
                <w:b/>
                <w:lang w:val="es-BO"/>
              </w:rPr>
            </w:pPr>
          </w:p>
        </w:tc>
        <w:tc>
          <w:tcPr>
            <w:tcW w:w="283" w:type="dxa"/>
            <w:vAlign w:val="center"/>
          </w:tcPr>
          <w:p w:rsidR="002E2E3E" w:rsidRPr="00205281" w:rsidRDefault="002E2E3E" w:rsidP="002E2E3E">
            <w:pPr>
              <w:rPr>
                <w:rFonts w:ascii="Arial" w:hAnsi="Arial" w:cs="Arial"/>
                <w:sz w:val="2"/>
                <w:szCs w:val="2"/>
                <w:lang w:val="es-BO"/>
              </w:rPr>
            </w:pPr>
          </w:p>
        </w:tc>
        <w:tc>
          <w:tcPr>
            <w:tcW w:w="281" w:type="dxa"/>
            <w:tcBorders>
              <w:top w:val="single" w:sz="4" w:space="0" w:color="auto"/>
              <w:bottom w:val="single" w:sz="4" w:space="0" w:color="auto"/>
            </w:tcBorders>
            <w:vAlign w:val="center"/>
          </w:tcPr>
          <w:p w:rsidR="002E2E3E" w:rsidRPr="00205281" w:rsidRDefault="002E2E3E" w:rsidP="002E2E3E">
            <w:pPr>
              <w:rPr>
                <w:rFonts w:ascii="Arial" w:hAnsi="Arial" w:cs="Arial"/>
                <w:sz w:val="2"/>
                <w:szCs w:val="2"/>
                <w:lang w:val="es-BO"/>
              </w:rPr>
            </w:pPr>
          </w:p>
        </w:tc>
        <w:tc>
          <w:tcPr>
            <w:tcW w:w="282"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2"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7"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6"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81"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7"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7"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7"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gridSpan w:val="2"/>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4" w:type="dxa"/>
          </w:tcPr>
          <w:p w:rsidR="002E2E3E" w:rsidRPr="00205281" w:rsidRDefault="002E2E3E" w:rsidP="002E2E3E">
            <w:pPr>
              <w:rPr>
                <w:rFonts w:ascii="Arial" w:hAnsi="Arial" w:cs="Arial"/>
                <w:sz w:val="2"/>
                <w:szCs w:val="2"/>
                <w:lang w:val="es-BO"/>
              </w:rPr>
            </w:pPr>
          </w:p>
        </w:tc>
        <w:tc>
          <w:tcPr>
            <w:tcW w:w="274"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gridSpan w:val="2"/>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top w:val="single" w:sz="4" w:space="0" w:color="auto"/>
              <w:bottom w:val="single" w:sz="4" w:space="0" w:color="auto"/>
            </w:tcBorders>
          </w:tcPr>
          <w:p w:rsidR="002E2E3E" w:rsidRPr="00205281" w:rsidRDefault="002E2E3E" w:rsidP="002E2E3E">
            <w:pPr>
              <w:rPr>
                <w:rFonts w:ascii="Arial" w:hAnsi="Arial" w:cs="Arial"/>
                <w:sz w:val="2"/>
                <w:szCs w:val="2"/>
                <w:lang w:val="es-BO"/>
              </w:rPr>
            </w:pPr>
          </w:p>
        </w:tc>
        <w:tc>
          <w:tcPr>
            <w:tcW w:w="273" w:type="dxa"/>
            <w:tcBorders>
              <w:right w:val="single" w:sz="12" w:space="0" w:color="244061" w:themeColor="accent1" w:themeShade="80"/>
            </w:tcBorders>
          </w:tcPr>
          <w:p w:rsidR="002E2E3E" w:rsidRPr="00205281" w:rsidRDefault="002E2E3E" w:rsidP="002E2E3E">
            <w:pPr>
              <w:rPr>
                <w:rFonts w:ascii="Arial" w:hAnsi="Arial" w:cs="Arial"/>
                <w:sz w:val="2"/>
                <w:szCs w:val="2"/>
                <w:lang w:val="es-BO"/>
              </w:rPr>
            </w:pPr>
          </w:p>
        </w:tc>
      </w:tr>
      <w:tr w:rsidR="002E2E3E" w:rsidRPr="00205281" w:rsidTr="002E2E3E">
        <w:trPr>
          <w:jc w:val="center"/>
        </w:trPr>
        <w:tc>
          <w:tcPr>
            <w:tcW w:w="2366" w:type="dxa"/>
            <w:gridSpan w:val="8"/>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b/>
                <w:sz w:val="8"/>
                <w:szCs w:val="8"/>
                <w:lang w:val="es-BO"/>
              </w:rPr>
            </w:pPr>
          </w:p>
        </w:tc>
        <w:tc>
          <w:tcPr>
            <w:tcW w:w="283" w:type="dxa"/>
            <w:shd w:val="clear" w:color="auto" w:fill="auto"/>
            <w:vAlign w:val="center"/>
          </w:tcPr>
          <w:p w:rsidR="002E2E3E" w:rsidRPr="00205281" w:rsidRDefault="002E2E3E" w:rsidP="002E2E3E">
            <w:pPr>
              <w:rPr>
                <w:rFonts w:ascii="Arial" w:hAnsi="Arial" w:cs="Arial"/>
                <w:sz w:val="8"/>
                <w:szCs w:val="8"/>
                <w:lang w:val="es-BO"/>
              </w:rPr>
            </w:pPr>
          </w:p>
        </w:tc>
        <w:tc>
          <w:tcPr>
            <w:tcW w:w="281"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82"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2"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7"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6"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81"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7"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7"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7"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3"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3" w:type="dxa"/>
            <w:gridSpan w:val="2"/>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4" w:type="dxa"/>
            <w:shd w:val="clear" w:color="auto" w:fill="auto"/>
          </w:tcPr>
          <w:p w:rsidR="002E2E3E" w:rsidRPr="00205281" w:rsidRDefault="002E2E3E" w:rsidP="002E2E3E">
            <w:pPr>
              <w:rPr>
                <w:rFonts w:ascii="Arial" w:hAnsi="Arial" w:cs="Arial"/>
                <w:sz w:val="8"/>
                <w:szCs w:val="8"/>
                <w:lang w:val="es-BO"/>
              </w:rPr>
            </w:pPr>
          </w:p>
        </w:tc>
        <w:tc>
          <w:tcPr>
            <w:tcW w:w="274" w:type="dxa"/>
            <w:shd w:val="clear" w:color="auto" w:fill="auto"/>
          </w:tcPr>
          <w:p w:rsidR="002E2E3E" w:rsidRPr="00205281" w:rsidRDefault="002E2E3E" w:rsidP="002E2E3E">
            <w:pPr>
              <w:rPr>
                <w:rFonts w:ascii="Arial" w:hAnsi="Arial" w:cs="Arial"/>
                <w:sz w:val="8"/>
                <w:szCs w:val="8"/>
                <w:lang w:val="es-BO"/>
              </w:rPr>
            </w:pPr>
          </w:p>
        </w:tc>
        <w:tc>
          <w:tcPr>
            <w:tcW w:w="273" w:type="dxa"/>
            <w:shd w:val="clear" w:color="auto" w:fill="auto"/>
          </w:tcPr>
          <w:p w:rsidR="002E2E3E" w:rsidRPr="00205281" w:rsidRDefault="002E2E3E" w:rsidP="002E2E3E">
            <w:pPr>
              <w:rPr>
                <w:rFonts w:ascii="Arial" w:hAnsi="Arial" w:cs="Arial"/>
                <w:sz w:val="8"/>
                <w:szCs w:val="8"/>
                <w:lang w:val="es-BO"/>
              </w:rPr>
            </w:pPr>
          </w:p>
        </w:tc>
        <w:tc>
          <w:tcPr>
            <w:tcW w:w="273" w:type="dxa"/>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3" w:type="dxa"/>
            <w:gridSpan w:val="2"/>
            <w:tcBorders>
              <w:top w:val="single" w:sz="4" w:space="0" w:color="auto"/>
            </w:tcBorders>
            <w:shd w:val="clear" w:color="auto" w:fill="auto"/>
          </w:tcPr>
          <w:p w:rsidR="002E2E3E" w:rsidRPr="00205281" w:rsidRDefault="002E2E3E" w:rsidP="002E2E3E">
            <w:pPr>
              <w:rPr>
                <w:rFonts w:ascii="Arial" w:hAnsi="Arial" w:cs="Arial"/>
                <w:sz w:val="8"/>
                <w:szCs w:val="8"/>
                <w:lang w:val="es-BO"/>
              </w:rPr>
            </w:pPr>
          </w:p>
        </w:tc>
        <w:tc>
          <w:tcPr>
            <w:tcW w:w="273" w:type="dxa"/>
            <w:shd w:val="clear" w:color="auto" w:fill="auto"/>
          </w:tcPr>
          <w:p w:rsidR="002E2E3E" w:rsidRPr="00205281" w:rsidRDefault="002E2E3E" w:rsidP="002E2E3E">
            <w:pPr>
              <w:rPr>
                <w:rFonts w:ascii="Arial" w:hAnsi="Arial" w:cs="Arial"/>
                <w:sz w:val="8"/>
                <w:szCs w:val="8"/>
                <w:lang w:val="es-BO"/>
              </w:rPr>
            </w:pPr>
          </w:p>
        </w:tc>
        <w:tc>
          <w:tcPr>
            <w:tcW w:w="273" w:type="dxa"/>
            <w:shd w:val="clear" w:color="auto" w:fill="auto"/>
          </w:tcPr>
          <w:p w:rsidR="002E2E3E" w:rsidRPr="00205281" w:rsidRDefault="002E2E3E" w:rsidP="002E2E3E">
            <w:pPr>
              <w:rPr>
                <w:rFonts w:ascii="Arial" w:hAnsi="Arial" w:cs="Arial"/>
                <w:sz w:val="8"/>
                <w:szCs w:val="8"/>
                <w:lang w:val="es-BO"/>
              </w:rPr>
            </w:pPr>
          </w:p>
        </w:tc>
        <w:tc>
          <w:tcPr>
            <w:tcW w:w="273" w:type="dxa"/>
            <w:shd w:val="clear" w:color="auto" w:fill="auto"/>
          </w:tcPr>
          <w:p w:rsidR="002E2E3E" w:rsidRPr="00205281" w:rsidRDefault="002E2E3E" w:rsidP="002E2E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2E2E3E" w:rsidRPr="00205281" w:rsidRDefault="002E2E3E" w:rsidP="002E2E3E">
            <w:pPr>
              <w:rPr>
                <w:rFonts w:ascii="Arial" w:hAnsi="Arial" w:cs="Arial"/>
                <w:sz w:val="8"/>
                <w:szCs w:val="8"/>
                <w:lang w:val="es-BO"/>
              </w:rPr>
            </w:pPr>
          </w:p>
        </w:tc>
      </w:tr>
      <w:tr w:rsidR="002E2E3E" w:rsidRPr="00205281" w:rsidTr="002E2E3E">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2E2E3E" w:rsidRPr="00205281" w:rsidRDefault="002E2E3E" w:rsidP="002E2E3E">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2E2E3E" w:rsidRPr="00205281" w:rsidTr="002E2E3E">
        <w:trPr>
          <w:jc w:val="center"/>
        </w:trPr>
        <w:tc>
          <w:tcPr>
            <w:tcW w:w="2366" w:type="dxa"/>
            <w:gridSpan w:val="8"/>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b/>
                <w:sz w:val="8"/>
                <w:szCs w:val="2"/>
                <w:lang w:val="es-BO"/>
              </w:rPr>
            </w:pPr>
          </w:p>
        </w:tc>
        <w:tc>
          <w:tcPr>
            <w:tcW w:w="283" w:type="dxa"/>
            <w:shd w:val="clear" w:color="auto" w:fill="auto"/>
          </w:tcPr>
          <w:p w:rsidR="002E2E3E" w:rsidRPr="00205281" w:rsidRDefault="002E2E3E" w:rsidP="002E2E3E">
            <w:pPr>
              <w:rPr>
                <w:rFonts w:ascii="Arial" w:hAnsi="Arial" w:cs="Arial"/>
                <w:sz w:val="8"/>
                <w:szCs w:val="2"/>
                <w:lang w:val="es-BO"/>
              </w:rPr>
            </w:pPr>
          </w:p>
        </w:tc>
        <w:tc>
          <w:tcPr>
            <w:tcW w:w="281" w:type="dxa"/>
            <w:shd w:val="clear" w:color="auto" w:fill="auto"/>
          </w:tcPr>
          <w:p w:rsidR="002E2E3E" w:rsidRPr="00205281" w:rsidRDefault="002E2E3E" w:rsidP="002E2E3E">
            <w:pPr>
              <w:rPr>
                <w:rFonts w:ascii="Arial" w:hAnsi="Arial" w:cs="Arial"/>
                <w:sz w:val="8"/>
                <w:szCs w:val="2"/>
                <w:lang w:val="es-BO"/>
              </w:rPr>
            </w:pPr>
          </w:p>
        </w:tc>
        <w:tc>
          <w:tcPr>
            <w:tcW w:w="282" w:type="dxa"/>
            <w:shd w:val="clear" w:color="auto" w:fill="auto"/>
          </w:tcPr>
          <w:p w:rsidR="002E2E3E" w:rsidRPr="00205281" w:rsidRDefault="002E2E3E" w:rsidP="002E2E3E">
            <w:pPr>
              <w:rPr>
                <w:rFonts w:ascii="Arial" w:hAnsi="Arial" w:cs="Arial"/>
                <w:sz w:val="8"/>
                <w:szCs w:val="2"/>
                <w:lang w:val="es-BO"/>
              </w:rPr>
            </w:pPr>
          </w:p>
        </w:tc>
        <w:tc>
          <w:tcPr>
            <w:tcW w:w="272"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6" w:type="dxa"/>
            <w:shd w:val="clear" w:color="auto" w:fill="auto"/>
          </w:tcPr>
          <w:p w:rsidR="002E2E3E" w:rsidRPr="00205281" w:rsidRDefault="002E2E3E" w:rsidP="002E2E3E">
            <w:pPr>
              <w:rPr>
                <w:rFonts w:ascii="Arial" w:hAnsi="Arial" w:cs="Arial"/>
                <w:sz w:val="8"/>
                <w:szCs w:val="2"/>
                <w:lang w:val="es-BO"/>
              </w:rPr>
            </w:pPr>
          </w:p>
        </w:tc>
        <w:tc>
          <w:tcPr>
            <w:tcW w:w="281"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3" w:type="dxa"/>
            <w:gridSpan w:val="2"/>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gridSpan w:val="2"/>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E2E3E" w:rsidRPr="00205281" w:rsidRDefault="002E2E3E" w:rsidP="002E2E3E">
            <w:pPr>
              <w:rPr>
                <w:rFonts w:ascii="Arial" w:hAnsi="Arial" w:cs="Arial"/>
                <w:sz w:val="8"/>
                <w:szCs w:val="2"/>
                <w:lang w:val="es-BO"/>
              </w:rPr>
            </w:pPr>
          </w:p>
        </w:tc>
      </w:tr>
      <w:tr w:rsidR="002E2E3E" w:rsidRPr="00205281" w:rsidTr="002E2E3E">
        <w:trPr>
          <w:jc w:val="center"/>
        </w:trPr>
        <w:tc>
          <w:tcPr>
            <w:tcW w:w="2366" w:type="dxa"/>
            <w:gridSpan w:val="8"/>
            <w:tcBorders>
              <w:left w:val="single" w:sz="12" w:space="0" w:color="244061" w:themeColor="accent1" w:themeShade="80"/>
              <w:right w:val="single" w:sz="4" w:space="0" w:color="auto"/>
            </w:tcBorders>
            <w:vAlign w:val="center"/>
          </w:tcPr>
          <w:p w:rsidR="002E2E3E" w:rsidRPr="00205281" w:rsidRDefault="002E2E3E" w:rsidP="002E2E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205281" w:rsidRDefault="005D660F" w:rsidP="002E2E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2E2E3E" w:rsidRPr="00205281" w:rsidRDefault="002E2E3E" w:rsidP="002E2E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E2E3E" w:rsidRPr="00205281" w:rsidRDefault="005D660F" w:rsidP="002E2E3E">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73" w:type="dxa"/>
            <w:tcBorders>
              <w:left w:val="single" w:sz="4" w:space="0" w:color="auto"/>
              <w:right w:val="single" w:sz="12" w:space="0" w:color="244061" w:themeColor="accent1" w:themeShade="80"/>
            </w:tcBorders>
          </w:tcPr>
          <w:p w:rsidR="002E2E3E" w:rsidRPr="00205281" w:rsidRDefault="002E2E3E" w:rsidP="002E2E3E">
            <w:pPr>
              <w:rPr>
                <w:rFonts w:ascii="Arial" w:hAnsi="Arial" w:cs="Arial"/>
                <w:lang w:val="es-BO"/>
              </w:rPr>
            </w:pPr>
          </w:p>
        </w:tc>
      </w:tr>
      <w:tr w:rsidR="002E2E3E" w:rsidRPr="00205281" w:rsidTr="002E2E3E">
        <w:trPr>
          <w:jc w:val="center"/>
        </w:trPr>
        <w:tc>
          <w:tcPr>
            <w:tcW w:w="2366" w:type="dxa"/>
            <w:gridSpan w:val="8"/>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b/>
                <w:sz w:val="8"/>
                <w:szCs w:val="2"/>
                <w:lang w:val="es-BO"/>
              </w:rPr>
            </w:pPr>
          </w:p>
        </w:tc>
        <w:tc>
          <w:tcPr>
            <w:tcW w:w="283" w:type="dxa"/>
            <w:shd w:val="clear" w:color="auto" w:fill="auto"/>
          </w:tcPr>
          <w:p w:rsidR="002E2E3E" w:rsidRPr="00205281" w:rsidRDefault="002E2E3E" w:rsidP="002E2E3E">
            <w:pPr>
              <w:rPr>
                <w:rFonts w:ascii="Arial" w:hAnsi="Arial" w:cs="Arial"/>
                <w:sz w:val="8"/>
                <w:szCs w:val="2"/>
                <w:lang w:val="es-BO"/>
              </w:rPr>
            </w:pPr>
          </w:p>
        </w:tc>
        <w:tc>
          <w:tcPr>
            <w:tcW w:w="281" w:type="dxa"/>
            <w:shd w:val="clear" w:color="auto" w:fill="auto"/>
          </w:tcPr>
          <w:p w:rsidR="002E2E3E" w:rsidRPr="00205281" w:rsidRDefault="002E2E3E" w:rsidP="002E2E3E">
            <w:pPr>
              <w:rPr>
                <w:rFonts w:ascii="Arial" w:hAnsi="Arial" w:cs="Arial"/>
                <w:sz w:val="8"/>
                <w:szCs w:val="2"/>
                <w:lang w:val="es-BO"/>
              </w:rPr>
            </w:pPr>
          </w:p>
        </w:tc>
        <w:tc>
          <w:tcPr>
            <w:tcW w:w="282" w:type="dxa"/>
            <w:shd w:val="clear" w:color="auto" w:fill="auto"/>
          </w:tcPr>
          <w:p w:rsidR="002E2E3E" w:rsidRPr="00205281" w:rsidRDefault="002E2E3E" w:rsidP="002E2E3E">
            <w:pPr>
              <w:rPr>
                <w:rFonts w:ascii="Arial" w:hAnsi="Arial" w:cs="Arial"/>
                <w:sz w:val="8"/>
                <w:szCs w:val="2"/>
                <w:lang w:val="es-BO"/>
              </w:rPr>
            </w:pPr>
          </w:p>
        </w:tc>
        <w:tc>
          <w:tcPr>
            <w:tcW w:w="272"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6" w:type="dxa"/>
            <w:shd w:val="clear" w:color="auto" w:fill="auto"/>
          </w:tcPr>
          <w:p w:rsidR="002E2E3E" w:rsidRPr="00205281" w:rsidRDefault="002E2E3E" w:rsidP="002E2E3E">
            <w:pPr>
              <w:rPr>
                <w:rFonts w:ascii="Arial" w:hAnsi="Arial" w:cs="Arial"/>
                <w:sz w:val="8"/>
                <w:szCs w:val="2"/>
                <w:lang w:val="es-BO"/>
              </w:rPr>
            </w:pPr>
          </w:p>
        </w:tc>
        <w:tc>
          <w:tcPr>
            <w:tcW w:w="281"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7"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3" w:type="dxa"/>
            <w:gridSpan w:val="2"/>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4"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gridSpan w:val="2"/>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shd w:val="clear" w:color="auto" w:fill="auto"/>
          </w:tcPr>
          <w:p w:rsidR="002E2E3E" w:rsidRPr="00205281" w:rsidRDefault="002E2E3E" w:rsidP="002E2E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E2E3E" w:rsidRPr="00205281" w:rsidRDefault="002E2E3E" w:rsidP="002E2E3E">
            <w:pPr>
              <w:rPr>
                <w:rFonts w:ascii="Arial" w:hAnsi="Arial" w:cs="Arial"/>
                <w:sz w:val="8"/>
                <w:szCs w:val="2"/>
                <w:lang w:val="es-BO"/>
              </w:rPr>
            </w:pPr>
          </w:p>
        </w:tc>
      </w:tr>
      <w:tr w:rsidR="002E2E3E" w:rsidRPr="00205281" w:rsidTr="002E2E3E">
        <w:trPr>
          <w:jc w:val="center"/>
        </w:trPr>
        <w:tc>
          <w:tcPr>
            <w:tcW w:w="2366" w:type="dxa"/>
            <w:gridSpan w:val="8"/>
            <w:tcBorders>
              <w:left w:val="single" w:sz="12" w:space="0" w:color="244061" w:themeColor="accent1" w:themeShade="80"/>
            </w:tcBorders>
            <w:vAlign w:val="center"/>
          </w:tcPr>
          <w:p w:rsidR="002E2E3E" w:rsidRPr="00205281" w:rsidRDefault="002E2E3E" w:rsidP="002E2E3E">
            <w:pPr>
              <w:jc w:val="right"/>
              <w:rPr>
                <w:rFonts w:ascii="Arial" w:hAnsi="Arial" w:cs="Arial"/>
                <w:b/>
                <w:sz w:val="10"/>
                <w:szCs w:val="8"/>
                <w:lang w:val="es-BO"/>
              </w:rPr>
            </w:pPr>
          </w:p>
        </w:tc>
        <w:tc>
          <w:tcPr>
            <w:tcW w:w="283" w:type="dxa"/>
          </w:tcPr>
          <w:p w:rsidR="002E2E3E" w:rsidRPr="00205281" w:rsidRDefault="002E2E3E" w:rsidP="002E2E3E">
            <w:pPr>
              <w:rPr>
                <w:rFonts w:ascii="Arial" w:hAnsi="Arial" w:cs="Arial"/>
                <w:sz w:val="10"/>
                <w:szCs w:val="8"/>
                <w:lang w:val="es-BO"/>
              </w:rPr>
            </w:pPr>
          </w:p>
        </w:tc>
        <w:tc>
          <w:tcPr>
            <w:tcW w:w="281" w:type="dxa"/>
          </w:tcPr>
          <w:p w:rsidR="002E2E3E" w:rsidRPr="00205281" w:rsidRDefault="002E2E3E" w:rsidP="002E2E3E">
            <w:pPr>
              <w:rPr>
                <w:rFonts w:ascii="Arial" w:hAnsi="Arial" w:cs="Arial"/>
                <w:sz w:val="10"/>
                <w:szCs w:val="8"/>
                <w:lang w:val="es-BO"/>
              </w:rPr>
            </w:pPr>
          </w:p>
        </w:tc>
        <w:tc>
          <w:tcPr>
            <w:tcW w:w="282" w:type="dxa"/>
          </w:tcPr>
          <w:p w:rsidR="002E2E3E" w:rsidRPr="00205281" w:rsidRDefault="002E2E3E" w:rsidP="002E2E3E">
            <w:pPr>
              <w:rPr>
                <w:rFonts w:ascii="Arial" w:hAnsi="Arial" w:cs="Arial"/>
                <w:sz w:val="10"/>
                <w:szCs w:val="8"/>
                <w:lang w:val="es-BO"/>
              </w:rPr>
            </w:pPr>
          </w:p>
        </w:tc>
        <w:tc>
          <w:tcPr>
            <w:tcW w:w="272" w:type="dxa"/>
          </w:tcPr>
          <w:p w:rsidR="002E2E3E" w:rsidRPr="00205281" w:rsidRDefault="002E2E3E" w:rsidP="002E2E3E">
            <w:pPr>
              <w:rPr>
                <w:rFonts w:ascii="Arial" w:hAnsi="Arial" w:cs="Arial"/>
                <w:sz w:val="10"/>
                <w:szCs w:val="8"/>
                <w:lang w:val="es-BO"/>
              </w:rPr>
            </w:pPr>
          </w:p>
        </w:tc>
        <w:tc>
          <w:tcPr>
            <w:tcW w:w="3034" w:type="dxa"/>
            <w:gridSpan w:val="11"/>
            <w:tcBorders>
              <w:bottom w:val="single" w:sz="4" w:space="0" w:color="auto"/>
            </w:tcBorders>
          </w:tcPr>
          <w:p w:rsidR="002E2E3E" w:rsidRPr="00205281" w:rsidRDefault="002E2E3E" w:rsidP="002E2E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rsidR="002E2E3E" w:rsidRPr="00205281" w:rsidRDefault="002E2E3E" w:rsidP="002E2E3E">
            <w:pPr>
              <w:jc w:val="center"/>
              <w:rPr>
                <w:rFonts w:ascii="Arial" w:hAnsi="Arial" w:cs="Arial"/>
                <w:sz w:val="10"/>
                <w:szCs w:val="8"/>
                <w:lang w:val="es-BO"/>
              </w:rPr>
            </w:pPr>
          </w:p>
        </w:tc>
        <w:tc>
          <w:tcPr>
            <w:tcW w:w="1369" w:type="dxa"/>
            <w:gridSpan w:val="6"/>
            <w:tcBorders>
              <w:bottom w:val="single" w:sz="4" w:space="0" w:color="auto"/>
            </w:tcBorders>
          </w:tcPr>
          <w:p w:rsidR="002E2E3E" w:rsidRPr="00205281" w:rsidRDefault="002E2E3E" w:rsidP="002E2E3E">
            <w:pPr>
              <w:jc w:val="center"/>
              <w:rPr>
                <w:rFonts w:ascii="Arial" w:hAnsi="Arial" w:cs="Arial"/>
                <w:sz w:val="10"/>
                <w:szCs w:val="8"/>
                <w:lang w:val="es-BO"/>
              </w:rPr>
            </w:pPr>
            <w:r w:rsidRPr="00205281">
              <w:rPr>
                <w:i/>
                <w:sz w:val="12"/>
                <w:szCs w:val="8"/>
                <w:lang w:val="es-BO"/>
              </w:rPr>
              <w:t>Cargo</w:t>
            </w:r>
          </w:p>
        </w:tc>
        <w:tc>
          <w:tcPr>
            <w:tcW w:w="274" w:type="dxa"/>
          </w:tcPr>
          <w:p w:rsidR="002E2E3E" w:rsidRPr="00205281" w:rsidRDefault="002E2E3E" w:rsidP="002E2E3E">
            <w:pPr>
              <w:jc w:val="center"/>
              <w:rPr>
                <w:rFonts w:ascii="Arial" w:hAnsi="Arial" w:cs="Arial"/>
                <w:sz w:val="10"/>
                <w:szCs w:val="8"/>
                <w:lang w:val="es-BO"/>
              </w:rPr>
            </w:pPr>
          </w:p>
        </w:tc>
        <w:tc>
          <w:tcPr>
            <w:tcW w:w="1638" w:type="dxa"/>
            <w:gridSpan w:val="7"/>
            <w:tcBorders>
              <w:bottom w:val="single" w:sz="4" w:space="0" w:color="auto"/>
            </w:tcBorders>
          </w:tcPr>
          <w:p w:rsidR="002E2E3E" w:rsidRPr="00205281" w:rsidRDefault="002E2E3E" w:rsidP="002E2E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rsidR="002E2E3E" w:rsidRPr="00205281" w:rsidRDefault="002E2E3E" w:rsidP="002E2E3E">
            <w:pPr>
              <w:rPr>
                <w:rFonts w:ascii="Arial" w:hAnsi="Arial" w:cs="Arial"/>
                <w:sz w:val="10"/>
                <w:szCs w:val="8"/>
                <w:lang w:val="es-BO"/>
              </w:rPr>
            </w:pPr>
          </w:p>
        </w:tc>
      </w:tr>
      <w:tr w:rsidR="005D660F" w:rsidRPr="00205281" w:rsidTr="002E2E3E">
        <w:trPr>
          <w:jc w:val="center"/>
        </w:trPr>
        <w:tc>
          <w:tcPr>
            <w:tcW w:w="3484" w:type="dxa"/>
            <w:gridSpan w:val="12"/>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205281" w:rsidRDefault="005D660F" w:rsidP="005D660F">
            <w:pPr>
              <w:rPr>
                <w:rFonts w:ascii="Arial" w:hAnsi="Arial" w:cs="Arial"/>
                <w:lang w:val="es-BO"/>
              </w:rPr>
            </w:pPr>
            <w:r>
              <w:rPr>
                <w:rFonts w:ascii="Arial" w:hAnsi="Arial" w:cs="Arial"/>
                <w:lang w:val="es-BO"/>
              </w:rPr>
              <w:t>Liliam Patricia Cortez Linares</w:t>
            </w:r>
          </w:p>
        </w:tc>
        <w:tc>
          <w:tcPr>
            <w:tcW w:w="274" w:type="dxa"/>
            <w:tcBorders>
              <w:left w:val="single" w:sz="4" w:space="0" w:color="auto"/>
              <w:right w:val="single" w:sz="4" w:space="0" w:color="auto"/>
            </w:tcBorders>
          </w:tcPr>
          <w:p w:rsidR="005D660F" w:rsidRPr="00205281" w:rsidRDefault="005D660F" w:rsidP="005D660F">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5D660F" w:rsidRDefault="005D660F" w:rsidP="005D660F">
            <w:pPr>
              <w:rPr>
                <w:rFonts w:ascii="Arial" w:hAnsi="Arial" w:cs="Arial"/>
                <w:sz w:val="14"/>
                <w:szCs w:val="14"/>
                <w:lang w:val="es-BO"/>
              </w:rPr>
            </w:pPr>
            <w:r w:rsidRPr="005D660F">
              <w:rPr>
                <w:rFonts w:ascii="Arial" w:hAnsi="Arial" w:cs="Arial"/>
                <w:sz w:val="14"/>
                <w:szCs w:val="14"/>
                <w:lang w:val="es-BO"/>
              </w:rPr>
              <w:t>Técnico Administrativo en Contrataciones</w:t>
            </w:r>
          </w:p>
        </w:tc>
        <w:tc>
          <w:tcPr>
            <w:tcW w:w="274" w:type="dxa"/>
            <w:tcBorders>
              <w:left w:val="single" w:sz="4" w:space="0" w:color="auto"/>
              <w:right w:val="single" w:sz="4" w:space="0" w:color="auto"/>
            </w:tcBorders>
          </w:tcPr>
          <w:p w:rsidR="005D660F" w:rsidRPr="00205281" w:rsidRDefault="005D660F" w:rsidP="005D660F">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5D660F" w:rsidRDefault="005D660F" w:rsidP="005D660F">
            <w:pPr>
              <w:rPr>
                <w:rFonts w:ascii="Arial" w:hAnsi="Arial" w:cs="Arial"/>
                <w:sz w:val="14"/>
                <w:szCs w:val="14"/>
                <w:lang w:val="es-BO"/>
              </w:rPr>
            </w:pPr>
            <w:r w:rsidRPr="005D660F">
              <w:rPr>
                <w:rFonts w:ascii="Arial" w:hAnsi="Arial" w:cs="Arial"/>
                <w:sz w:val="14"/>
                <w:szCs w:val="14"/>
                <w:lang w:val="es-BO"/>
              </w:rPr>
              <w:t>Dpto. de Compras y Contrataciones</w:t>
            </w:r>
          </w:p>
        </w:tc>
        <w:tc>
          <w:tcPr>
            <w:tcW w:w="273"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5D660F">
        <w:trPr>
          <w:trHeight w:val="431"/>
          <w:jc w:val="center"/>
        </w:trPr>
        <w:tc>
          <w:tcPr>
            <w:tcW w:w="3484" w:type="dxa"/>
            <w:gridSpan w:val="12"/>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Default="005D660F" w:rsidP="005D660F">
            <w:pPr>
              <w:rPr>
                <w:rFonts w:ascii="Arial" w:hAnsi="Arial" w:cs="Arial"/>
                <w:lang w:val="es-BO"/>
              </w:rPr>
            </w:pPr>
            <w:r>
              <w:rPr>
                <w:rFonts w:ascii="Arial" w:hAnsi="Arial" w:cs="Arial"/>
                <w:lang w:val="es-BO"/>
              </w:rPr>
              <w:t>Franco Emiliano Cuevas Patiño</w:t>
            </w:r>
          </w:p>
        </w:tc>
        <w:tc>
          <w:tcPr>
            <w:tcW w:w="274" w:type="dxa"/>
            <w:tcBorders>
              <w:left w:val="single" w:sz="4" w:space="0" w:color="auto"/>
              <w:right w:val="single" w:sz="4" w:space="0" w:color="auto"/>
            </w:tcBorders>
          </w:tcPr>
          <w:p w:rsidR="005D660F" w:rsidRPr="00205281" w:rsidRDefault="005D660F" w:rsidP="005D660F">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5D660F" w:rsidRDefault="005D660F" w:rsidP="005D660F">
            <w:pPr>
              <w:rPr>
                <w:rFonts w:ascii="Arial" w:hAnsi="Arial" w:cs="Arial"/>
                <w:sz w:val="14"/>
                <w:szCs w:val="14"/>
                <w:lang w:val="es-BO"/>
              </w:rPr>
            </w:pPr>
            <w:r w:rsidRPr="005D660F">
              <w:rPr>
                <w:rFonts w:ascii="Arial" w:hAnsi="Arial" w:cs="Arial"/>
                <w:sz w:val="14"/>
                <w:szCs w:val="14"/>
                <w:lang w:val="es-BO"/>
              </w:rPr>
              <w:t>Profesional En Proyectos De Ingeniería Civil</w:t>
            </w:r>
          </w:p>
        </w:tc>
        <w:tc>
          <w:tcPr>
            <w:tcW w:w="274" w:type="dxa"/>
            <w:tcBorders>
              <w:left w:val="single" w:sz="4" w:space="0" w:color="auto"/>
              <w:right w:val="single" w:sz="4" w:space="0" w:color="auto"/>
            </w:tcBorders>
          </w:tcPr>
          <w:p w:rsidR="005D660F" w:rsidRPr="00205281" w:rsidRDefault="005D660F" w:rsidP="005D660F">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5D660F" w:rsidRDefault="005D660F" w:rsidP="005D660F">
            <w:pPr>
              <w:rPr>
                <w:rFonts w:ascii="Arial" w:hAnsi="Arial" w:cs="Arial"/>
                <w:sz w:val="14"/>
                <w:szCs w:val="14"/>
                <w:lang w:val="es-BO"/>
              </w:rPr>
            </w:pPr>
            <w:r w:rsidRPr="005D660F">
              <w:rPr>
                <w:rFonts w:ascii="Arial" w:hAnsi="Arial" w:cs="Arial"/>
                <w:sz w:val="14"/>
                <w:szCs w:val="14"/>
                <w:lang w:val="es-BO"/>
              </w:rPr>
              <w:t>Dpto. de Mejoramiento y Mantenimiento de la Infraestructura</w:t>
            </w:r>
          </w:p>
        </w:tc>
        <w:tc>
          <w:tcPr>
            <w:tcW w:w="273" w:type="dxa"/>
            <w:tcBorders>
              <w:left w:val="single" w:sz="4" w:space="0" w:color="auto"/>
              <w:right w:val="single" w:sz="12" w:space="0" w:color="244061" w:themeColor="accent1" w:themeShade="80"/>
            </w:tcBorders>
          </w:tcPr>
          <w:p w:rsidR="005D660F" w:rsidRPr="00205281" w:rsidRDefault="005D660F" w:rsidP="005D660F">
            <w:pPr>
              <w:rPr>
                <w:rFonts w:ascii="Arial" w:hAnsi="Arial" w:cs="Arial"/>
                <w:lang w:val="es-BO"/>
              </w:rPr>
            </w:pPr>
          </w:p>
        </w:tc>
      </w:tr>
      <w:tr w:rsidR="002E2E3E" w:rsidRPr="00205281" w:rsidTr="002E2E3E">
        <w:trPr>
          <w:jc w:val="center"/>
        </w:trPr>
        <w:tc>
          <w:tcPr>
            <w:tcW w:w="2366" w:type="dxa"/>
            <w:gridSpan w:val="8"/>
            <w:tcBorders>
              <w:left w:val="single" w:sz="12" w:space="0" w:color="244061" w:themeColor="accent1" w:themeShade="80"/>
            </w:tcBorders>
            <w:shd w:val="clear" w:color="auto" w:fill="auto"/>
            <w:vAlign w:val="center"/>
          </w:tcPr>
          <w:p w:rsidR="002E2E3E" w:rsidRPr="00205281" w:rsidRDefault="002E2E3E" w:rsidP="002E2E3E">
            <w:pPr>
              <w:jc w:val="right"/>
              <w:rPr>
                <w:rFonts w:ascii="Arial" w:hAnsi="Arial" w:cs="Arial"/>
                <w:b/>
                <w:lang w:val="es-BO"/>
              </w:rPr>
            </w:pPr>
          </w:p>
        </w:tc>
        <w:tc>
          <w:tcPr>
            <w:tcW w:w="283" w:type="dxa"/>
            <w:shd w:val="clear" w:color="auto" w:fill="auto"/>
          </w:tcPr>
          <w:p w:rsidR="002E2E3E" w:rsidRPr="00205281" w:rsidRDefault="002E2E3E" w:rsidP="002E2E3E">
            <w:pPr>
              <w:rPr>
                <w:rFonts w:ascii="Arial" w:hAnsi="Arial" w:cs="Arial"/>
                <w:lang w:val="es-BO"/>
              </w:rPr>
            </w:pPr>
          </w:p>
        </w:tc>
        <w:tc>
          <w:tcPr>
            <w:tcW w:w="281" w:type="dxa"/>
            <w:shd w:val="clear" w:color="auto" w:fill="auto"/>
          </w:tcPr>
          <w:p w:rsidR="002E2E3E" w:rsidRPr="00205281" w:rsidRDefault="002E2E3E" w:rsidP="002E2E3E">
            <w:pPr>
              <w:rPr>
                <w:rFonts w:ascii="Arial" w:hAnsi="Arial" w:cs="Arial"/>
                <w:lang w:val="es-BO"/>
              </w:rPr>
            </w:pPr>
          </w:p>
        </w:tc>
        <w:tc>
          <w:tcPr>
            <w:tcW w:w="282" w:type="dxa"/>
            <w:shd w:val="clear" w:color="auto" w:fill="auto"/>
          </w:tcPr>
          <w:p w:rsidR="002E2E3E" w:rsidRPr="00205281" w:rsidRDefault="002E2E3E" w:rsidP="002E2E3E">
            <w:pPr>
              <w:rPr>
                <w:rFonts w:ascii="Arial" w:hAnsi="Arial" w:cs="Arial"/>
                <w:lang w:val="es-BO"/>
              </w:rPr>
            </w:pPr>
          </w:p>
        </w:tc>
        <w:tc>
          <w:tcPr>
            <w:tcW w:w="272" w:type="dxa"/>
            <w:shd w:val="clear" w:color="auto" w:fill="auto"/>
          </w:tcPr>
          <w:p w:rsidR="002E2E3E" w:rsidRPr="00205281" w:rsidRDefault="002E2E3E" w:rsidP="002E2E3E">
            <w:pPr>
              <w:rPr>
                <w:rFonts w:ascii="Arial" w:hAnsi="Arial" w:cs="Arial"/>
                <w:lang w:val="es-BO"/>
              </w:rPr>
            </w:pPr>
          </w:p>
        </w:tc>
        <w:tc>
          <w:tcPr>
            <w:tcW w:w="277" w:type="dxa"/>
            <w:shd w:val="clear" w:color="auto" w:fill="auto"/>
          </w:tcPr>
          <w:p w:rsidR="002E2E3E" w:rsidRPr="00205281" w:rsidRDefault="002E2E3E" w:rsidP="002E2E3E">
            <w:pPr>
              <w:rPr>
                <w:rFonts w:ascii="Arial" w:hAnsi="Arial" w:cs="Arial"/>
                <w:lang w:val="es-BO"/>
              </w:rPr>
            </w:pPr>
          </w:p>
        </w:tc>
        <w:tc>
          <w:tcPr>
            <w:tcW w:w="276" w:type="dxa"/>
            <w:shd w:val="clear" w:color="auto" w:fill="auto"/>
          </w:tcPr>
          <w:p w:rsidR="002E2E3E" w:rsidRPr="00205281" w:rsidRDefault="002E2E3E" w:rsidP="002E2E3E">
            <w:pPr>
              <w:rPr>
                <w:rFonts w:ascii="Arial" w:hAnsi="Arial" w:cs="Arial"/>
                <w:lang w:val="es-BO"/>
              </w:rPr>
            </w:pPr>
          </w:p>
        </w:tc>
        <w:tc>
          <w:tcPr>
            <w:tcW w:w="281" w:type="dxa"/>
            <w:shd w:val="clear" w:color="auto" w:fill="auto"/>
          </w:tcPr>
          <w:p w:rsidR="002E2E3E" w:rsidRPr="00205281" w:rsidRDefault="002E2E3E" w:rsidP="002E2E3E">
            <w:pPr>
              <w:rPr>
                <w:rFonts w:ascii="Arial" w:hAnsi="Arial" w:cs="Arial"/>
                <w:lang w:val="es-BO"/>
              </w:rPr>
            </w:pPr>
          </w:p>
        </w:tc>
        <w:tc>
          <w:tcPr>
            <w:tcW w:w="277" w:type="dxa"/>
            <w:shd w:val="clear" w:color="auto" w:fill="auto"/>
          </w:tcPr>
          <w:p w:rsidR="002E2E3E" w:rsidRPr="00205281" w:rsidRDefault="002E2E3E" w:rsidP="002E2E3E">
            <w:pPr>
              <w:rPr>
                <w:rFonts w:ascii="Arial" w:hAnsi="Arial" w:cs="Arial"/>
                <w:lang w:val="es-BO"/>
              </w:rPr>
            </w:pPr>
          </w:p>
        </w:tc>
        <w:tc>
          <w:tcPr>
            <w:tcW w:w="277" w:type="dxa"/>
            <w:shd w:val="clear" w:color="auto" w:fill="auto"/>
          </w:tcPr>
          <w:p w:rsidR="002E2E3E" w:rsidRPr="00205281" w:rsidRDefault="002E2E3E" w:rsidP="002E2E3E">
            <w:pPr>
              <w:rPr>
                <w:rFonts w:ascii="Arial" w:hAnsi="Arial" w:cs="Arial"/>
                <w:lang w:val="es-BO"/>
              </w:rPr>
            </w:pPr>
          </w:p>
        </w:tc>
        <w:tc>
          <w:tcPr>
            <w:tcW w:w="277"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3" w:type="dxa"/>
            <w:gridSpan w:val="2"/>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4"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gridSpan w:val="2"/>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shd w:val="clear" w:color="auto" w:fill="auto"/>
          </w:tcPr>
          <w:p w:rsidR="002E2E3E" w:rsidRPr="00205281" w:rsidRDefault="002E2E3E" w:rsidP="002E2E3E">
            <w:pPr>
              <w:rPr>
                <w:rFonts w:ascii="Arial" w:hAnsi="Arial" w:cs="Arial"/>
                <w:lang w:val="es-BO"/>
              </w:rPr>
            </w:pPr>
          </w:p>
        </w:tc>
        <w:tc>
          <w:tcPr>
            <w:tcW w:w="273" w:type="dxa"/>
            <w:tcBorders>
              <w:right w:val="single" w:sz="12" w:space="0" w:color="244061" w:themeColor="accent1" w:themeShade="80"/>
            </w:tcBorders>
            <w:shd w:val="clear" w:color="auto" w:fill="auto"/>
          </w:tcPr>
          <w:p w:rsidR="002E2E3E" w:rsidRPr="00205281" w:rsidRDefault="002E2E3E" w:rsidP="002E2E3E">
            <w:pPr>
              <w:rPr>
                <w:rFonts w:ascii="Arial" w:hAnsi="Arial" w:cs="Arial"/>
                <w:lang w:val="es-BO"/>
              </w:rPr>
            </w:pPr>
          </w:p>
        </w:tc>
      </w:tr>
      <w:tr w:rsidR="005D660F" w:rsidRPr="00205281" w:rsidTr="002E2E3E">
        <w:trPr>
          <w:jc w:val="center"/>
        </w:trPr>
        <w:tc>
          <w:tcPr>
            <w:tcW w:w="1596" w:type="dxa"/>
            <w:gridSpan w:val="5"/>
            <w:tcBorders>
              <w:left w:val="single" w:sz="12" w:space="0" w:color="244061" w:themeColor="accent1" w:themeShade="80"/>
              <w:right w:val="single" w:sz="4" w:space="0" w:color="auto"/>
            </w:tcBorders>
            <w:vAlign w:val="center"/>
          </w:tcPr>
          <w:p w:rsidR="005D660F" w:rsidRPr="00205281" w:rsidRDefault="005D660F" w:rsidP="005D660F">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660F" w:rsidRPr="00FC2F68" w:rsidRDefault="005D660F" w:rsidP="005D660F">
            <w:pPr>
              <w:snapToGrid w:val="0"/>
              <w:rPr>
                <w:rFonts w:ascii="Arial" w:hAnsi="Arial" w:cs="Arial"/>
                <w:bCs/>
                <w:sz w:val="15"/>
                <w:szCs w:val="15"/>
                <w:lang w:val="es-BO" w:eastAsia="es-BO"/>
              </w:rPr>
            </w:pPr>
            <w:r>
              <w:rPr>
                <w:rFonts w:ascii="Arial" w:hAnsi="Arial" w:cs="Arial"/>
                <w:bCs/>
                <w:sz w:val="15"/>
                <w:szCs w:val="15"/>
                <w:lang w:val="es-BO" w:eastAsia="es-BO"/>
              </w:rPr>
              <w:t xml:space="preserve">2409090 </w:t>
            </w:r>
            <w:r w:rsidRPr="00FC2F68">
              <w:rPr>
                <w:rFonts w:ascii="Arial" w:hAnsi="Arial" w:cs="Arial"/>
                <w:bCs/>
                <w:sz w:val="15"/>
                <w:szCs w:val="15"/>
                <w:lang w:val="es-BO" w:eastAsia="es-BO"/>
              </w:rPr>
              <w:t>Inter</w:t>
            </w:r>
            <w:r>
              <w:rPr>
                <w:rFonts w:ascii="Arial" w:hAnsi="Arial" w:cs="Arial"/>
                <w:bCs/>
                <w:sz w:val="15"/>
                <w:szCs w:val="15"/>
                <w:lang w:val="es-BO" w:eastAsia="es-BO"/>
              </w:rPr>
              <w:t xml:space="preserve">no </w:t>
            </w:r>
          </w:p>
          <w:p w:rsidR="005D660F" w:rsidRPr="0006032F" w:rsidRDefault="005D660F" w:rsidP="005D660F">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39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5D660F" w:rsidRPr="00205281" w:rsidRDefault="005D660F" w:rsidP="005D660F">
            <w:pPr>
              <w:rPr>
                <w:rFonts w:ascii="Arial" w:hAnsi="Arial" w:cs="Arial"/>
                <w:lang w:val="es-BO"/>
              </w:rPr>
            </w:pPr>
            <w:r>
              <w:rPr>
                <w:rFonts w:ascii="Arial" w:hAnsi="Arial" w:cs="Arial"/>
                <w:bCs/>
                <w:sz w:val="15"/>
                <w:szCs w:val="15"/>
                <w:lang w:val="es-BO" w:eastAsia="es-BO"/>
              </w:rPr>
              <w:t>4706</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81" w:type="dxa"/>
            <w:tcBorders>
              <w:left w:val="single" w:sz="4" w:space="0" w:color="auto"/>
            </w:tcBorders>
            <w:vAlign w:val="center"/>
          </w:tcPr>
          <w:p w:rsidR="005D660F" w:rsidRPr="00205281" w:rsidRDefault="005D660F" w:rsidP="005D660F">
            <w:pPr>
              <w:rPr>
                <w:rFonts w:ascii="Arial" w:hAnsi="Arial" w:cs="Arial"/>
                <w:lang w:val="es-BO"/>
              </w:rPr>
            </w:pPr>
          </w:p>
        </w:tc>
        <w:tc>
          <w:tcPr>
            <w:tcW w:w="554" w:type="dxa"/>
            <w:gridSpan w:val="2"/>
            <w:tcBorders>
              <w:left w:val="nil"/>
              <w:right w:val="single" w:sz="4" w:space="0" w:color="auto"/>
            </w:tcBorders>
          </w:tcPr>
          <w:p w:rsidR="005D660F" w:rsidRPr="00205281" w:rsidRDefault="005D660F" w:rsidP="005D660F">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205281" w:rsidRDefault="005D660F" w:rsidP="005D660F">
            <w:pPr>
              <w:rPr>
                <w:rFonts w:ascii="Arial" w:hAnsi="Arial" w:cs="Arial"/>
                <w:lang w:val="es-BO"/>
              </w:rPr>
            </w:pPr>
            <w:r>
              <w:rPr>
                <w:rFonts w:ascii="Arial" w:hAnsi="Arial" w:cs="Arial"/>
                <w:lang w:val="es-BO"/>
              </w:rPr>
              <w:t xml:space="preserve"> </w:t>
            </w:r>
            <w:r w:rsidRPr="00FC2F68">
              <w:rPr>
                <w:rFonts w:ascii="Arial" w:hAnsi="Arial" w:cs="Arial"/>
                <w:lang w:val="es-BO" w:eastAsia="es-BO"/>
              </w:rPr>
              <w:t>2664790</w:t>
            </w:r>
          </w:p>
        </w:tc>
        <w:tc>
          <w:tcPr>
            <w:tcW w:w="277" w:type="dxa"/>
            <w:tcBorders>
              <w:left w:val="single" w:sz="4" w:space="0" w:color="auto"/>
            </w:tcBorders>
          </w:tcPr>
          <w:p w:rsidR="005D660F" w:rsidRPr="00205281" w:rsidRDefault="005D660F" w:rsidP="005D660F">
            <w:pPr>
              <w:rPr>
                <w:rFonts w:ascii="Arial" w:hAnsi="Arial" w:cs="Arial"/>
                <w:lang w:val="es-BO"/>
              </w:rPr>
            </w:pPr>
          </w:p>
        </w:tc>
        <w:tc>
          <w:tcPr>
            <w:tcW w:w="1646" w:type="dxa"/>
            <w:gridSpan w:val="6"/>
            <w:tcBorders>
              <w:right w:val="single" w:sz="4" w:space="0" w:color="auto"/>
            </w:tcBorders>
          </w:tcPr>
          <w:p w:rsidR="005D660F" w:rsidRPr="00205281" w:rsidRDefault="005D660F" w:rsidP="005D660F">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3122F3" w:rsidRDefault="00C60AB5" w:rsidP="005D660F">
            <w:pPr>
              <w:snapToGrid w:val="0"/>
              <w:rPr>
                <w:rFonts w:ascii="Arial" w:hAnsi="Arial" w:cs="Arial"/>
                <w:szCs w:val="14"/>
                <w:lang w:val="pt-BR" w:eastAsia="es-BO"/>
              </w:rPr>
            </w:pPr>
            <w:hyperlink r:id="rId10" w:history="1">
              <w:r w:rsidR="005D660F" w:rsidRPr="00CD4ADA">
                <w:rPr>
                  <w:rStyle w:val="Hipervnculo"/>
                  <w:rFonts w:ascii="Arial" w:hAnsi="Arial"/>
                  <w:szCs w:val="14"/>
                  <w:lang w:val="pt-BR" w:eastAsia="es-BO"/>
                </w:rPr>
                <w:t>lcortez@bcb.gob.bo</w:t>
              </w:r>
            </w:hyperlink>
            <w:r w:rsidR="005D660F">
              <w:rPr>
                <w:rStyle w:val="Hipervnculo"/>
                <w:rFonts w:ascii="Arial" w:hAnsi="Arial"/>
                <w:szCs w:val="14"/>
                <w:lang w:val="pt-BR" w:eastAsia="es-BO"/>
              </w:rPr>
              <w:t xml:space="preserve"> </w:t>
            </w:r>
            <w:r w:rsidR="005D660F" w:rsidRPr="003122F3">
              <w:rPr>
                <w:rFonts w:ascii="Arial" w:hAnsi="Arial" w:cs="Arial"/>
                <w:szCs w:val="14"/>
                <w:lang w:val="pt-BR" w:eastAsia="es-BO"/>
              </w:rPr>
              <w:t xml:space="preserve"> </w:t>
            </w:r>
          </w:p>
          <w:p w:rsidR="005D660F" w:rsidRDefault="005D660F" w:rsidP="005D660F">
            <w:pPr>
              <w:snapToGrid w:val="0"/>
              <w:rPr>
                <w:rFonts w:ascii="Arial" w:hAnsi="Arial" w:cs="Arial"/>
                <w:szCs w:val="14"/>
                <w:lang w:val="pt-BR" w:eastAsia="es-BO"/>
              </w:rPr>
            </w:pPr>
            <w:r w:rsidRPr="003122F3">
              <w:rPr>
                <w:rFonts w:ascii="Arial" w:hAnsi="Arial" w:cs="Arial"/>
                <w:szCs w:val="14"/>
                <w:lang w:val="pt-BR" w:eastAsia="es-BO"/>
              </w:rPr>
              <w:t>(Consultas Administrativas)</w:t>
            </w:r>
          </w:p>
          <w:p w:rsidR="005D660F" w:rsidRPr="003122F3" w:rsidRDefault="00C60AB5" w:rsidP="005D660F">
            <w:pPr>
              <w:snapToGrid w:val="0"/>
              <w:rPr>
                <w:rFonts w:ascii="Arial" w:hAnsi="Arial" w:cs="Arial"/>
                <w:szCs w:val="14"/>
                <w:lang w:val="pt-BR" w:eastAsia="es-BO"/>
              </w:rPr>
            </w:pPr>
            <w:hyperlink r:id="rId11" w:history="1">
              <w:r w:rsidR="005D660F" w:rsidRPr="000F4A41">
                <w:rPr>
                  <w:rStyle w:val="Hipervnculo"/>
                  <w:rFonts w:ascii="Arial" w:hAnsi="Arial" w:cs="Arial"/>
                  <w:szCs w:val="14"/>
                  <w:lang w:val="pt-BR" w:eastAsia="es-BO"/>
                </w:rPr>
                <w:t>fcuevas@bcb.gob.bo</w:t>
              </w:r>
            </w:hyperlink>
            <w:r w:rsidR="005D660F">
              <w:rPr>
                <w:rFonts w:ascii="Arial" w:hAnsi="Arial" w:cs="Arial"/>
                <w:szCs w:val="14"/>
                <w:lang w:val="pt-BR" w:eastAsia="es-BO"/>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44"/>
            </w:tblGrid>
            <w:tr w:rsidR="005D660F" w:rsidRPr="003122F3" w:rsidTr="00C60AB5">
              <w:trPr>
                <w:tblCellSpacing w:w="15" w:type="dxa"/>
              </w:trPr>
              <w:tc>
                <w:tcPr>
                  <w:tcW w:w="36" w:type="dxa"/>
                  <w:vAlign w:val="center"/>
                  <w:hideMark/>
                </w:tcPr>
                <w:p w:rsidR="005D660F" w:rsidRPr="003122F3" w:rsidRDefault="005D660F" w:rsidP="005D660F">
                  <w:pPr>
                    <w:rPr>
                      <w:rStyle w:val="Hipervnculo"/>
                      <w:rFonts w:ascii="Arial" w:hAnsi="Arial"/>
                      <w:szCs w:val="14"/>
                      <w:lang w:val="pt-BR" w:eastAsia="es-BO"/>
                    </w:rPr>
                  </w:pPr>
                </w:p>
              </w:tc>
              <w:tc>
                <w:tcPr>
                  <w:tcW w:w="1399" w:type="dxa"/>
                  <w:vAlign w:val="center"/>
                  <w:hideMark/>
                </w:tcPr>
                <w:p w:rsidR="005D660F" w:rsidRPr="003122F3" w:rsidRDefault="005D660F" w:rsidP="005D660F">
                  <w:pPr>
                    <w:rPr>
                      <w:rStyle w:val="Hipervnculo"/>
                      <w:rFonts w:ascii="Arial" w:hAnsi="Arial"/>
                      <w:szCs w:val="14"/>
                      <w:lang w:val="pt-BR" w:eastAsia="es-BO"/>
                    </w:rPr>
                  </w:pPr>
                </w:p>
              </w:tc>
            </w:tr>
          </w:tbl>
          <w:p w:rsidR="005D660F" w:rsidRPr="00205281" w:rsidRDefault="005D660F" w:rsidP="005D660F">
            <w:pPr>
              <w:rPr>
                <w:rFonts w:ascii="Arial" w:hAnsi="Arial" w:cs="Arial"/>
                <w:lang w:val="es-BO"/>
              </w:rPr>
            </w:pPr>
            <w:r w:rsidRPr="003122F3">
              <w:rPr>
                <w:rFonts w:ascii="Arial" w:hAnsi="Arial" w:cs="Arial"/>
                <w:szCs w:val="14"/>
                <w:lang w:val="es-BO" w:eastAsia="es-BO"/>
              </w:rPr>
              <w:t xml:space="preserve"> (Consultas Técnicas)</w:t>
            </w:r>
          </w:p>
        </w:tc>
        <w:tc>
          <w:tcPr>
            <w:tcW w:w="273" w:type="dxa"/>
            <w:tcBorders>
              <w:left w:val="single" w:sz="4" w:space="0" w:color="auto"/>
            </w:tcBorders>
          </w:tcPr>
          <w:p w:rsidR="005D660F" w:rsidRPr="00205281" w:rsidRDefault="005D660F" w:rsidP="005D660F">
            <w:pPr>
              <w:rPr>
                <w:rFonts w:ascii="Arial" w:hAnsi="Arial" w:cs="Arial"/>
                <w:lang w:val="es-BO"/>
              </w:rPr>
            </w:pPr>
          </w:p>
        </w:tc>
        <w:tc>
          <w:tcPr>
            <w:tcW w:w="273" w:type="dxa"/>
            <w:tcBorders>
              <w:right w:val="single" w:sz="12" w:space="0" w:color="244061" w:themeColor="accent1" w:themeShade="80"/>
            </w:tcBorders>
          </w:tcPr>
          <w:p w:rsidR="005D660F" w:rsidRPr="00205281" w:rsidRDefault="005D660F" w:rsidP="005D660F">
            <w:pPr>
              <w:rPr>
                <w:rFonts w:ascii="Arial" w:hAnsi="Arial" w:cs="Arial"/>
                <w:lang w:val="es-BO"/>
              </w:rPr>
            </w:pPr>
          </w:p>
        </w:tc>
      </w:tr>
      <w:tr w:rsidR="005D660F" w:rsidRPr="00205281" w:rsidTr="002E2E3E">
        <w:trPr>
          <w:jc w:val="center"/>
        </w:trPr>
        <w:tc>
          <w:tcPr>
            <w:tcW w:w="2366" w:type="dxa"/>
            <w:gridSpan w:val="8"/>
            <w:tcBorders>
              <w:left w:val="single" w:sz="12" w:space="0" w:color="244061" w:themeColor="accent1" w:themeShade="80"/>
            </w:tcBorders>
            <w:shd w:val="clear" w:color="auto" w:fill="auto"/>
            <w:vAlign w:val="center"/>
          </w:tcPr>
          <w:p w:rsidR="005D660F" w:rsidRPr="00205281" w:rsidRDefault="005D660F" w:rsidP="005D660F">
            <w:pPr>
              <w:jc w:val="right"/>
              <w:rPr>
                <w:rFonts w:ascii="Arial" w:hAnsi="Arial" w:cs="Arial"/>
                <w:b/>
                <w:sz w:val="8"/>
                <w:szCs w:val="2"/>
                <w:lang w:val="es-BO"/>
              </w:rPr>
            </w:pPr>
          </w:p>
        </w:tc>
        <w:tc>
          <w:tcPr>
            <w:tcW w:w="283" w:type="dxa"/>
            <w:shd w:val="clear" w:color="auto" w:fill="auto"/>
          </w:tcPr>
          <w:p w:rsidR="005D660F" w:rsidRPr="00205281" w:rsidRDefault="005D660F" w:rsidP="005D660F">
            <w:pPr>
              <w:rPr>
                <w:rFonts w:ascii="Arial" w:hAnsi="Arial" w:cs="Arial"/>
                <w:sz w:val="8"/>
                <w:szCs w:val="2"/>
                <w:lang w:val="es-BO"/>
              </w:rPr>
            </w:pPr>
          </w:p>
        </w:tc>
        <w:tc>
          <w:tcPr>
            <w:tcW w:w="281" w:type="dxa"/>
            <w:shd w:val="clear" w:color="auto" w:fill="auto"/>
          </w:tcPr>
          <w:p w:rsidR="005D660F" w:rsidRPr="00205281" w:rsidRDefault="005D660F" w:rsidP="005D660F">
            <w:pPr>
              <w:rPr>
                <w:rFonts w:ascii="Arial" w:hAnsi="Arial" w:cs="Arial"/>
                <w:sz w:val="8"/>
                <w:szCs w:val="2"/>
                <w:lang w:val="es-BO"/>
              </w:rPr>
            </w:pPr>
          </w:p>
        </w:tc>
        <w:tc>
          <w:tcPr>
            <w:tcW w:w="282" w:type="dxa"/>
            <w:shd w:val="clear" w:color="auto" w:fill="auto"/>
          </w:tcPr>
          <w:p w:rsidR="005D660F" w:rsidRPr="00205281" w:rsidRDefault="005D660F" w:rsidP="005D660F">
            <w:pPr>
              <w:rPr>
                <w:rFonts w:ascii="Arial" w:hAnsi="Arial" w:cs="Arial"/>
                <w:sz w:val="8"/>
                <w:szCs w:val="2"/>
                <w:lang w:val="es-BO"/>
              </w:rPr>
            </w:pPr>
          </w:p>
        </w:tc>
        <w:tc>
          <w:tcPr>
            <w:tcW w:w="272"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6" w:type="dxa"/>
            <w:shd w:val="clear" w:color="auto" w:fill="auto"/>
          </w:tcPr>
          <w:p w:rsidR="005D660F" w:rsidRPr="00205281" w:rsidRDefault="005D660F" w:rsidP="005D660F">
            <w:pPr>
              <w:rPr>
                <w:rFonts w:ascii="Arial" w:hAnsi="Arial" w:cs="Arial"/>
                <w:sz w:val="8"/>
                <w:szCs w:val="2"/>
                <w:lang w:val="es-BO"/>
              </w:rPr>
            </w:pPr>
          </w:p>
        </w:tc>
        <w:tc>
          <w:tcPr>
            <w:tcW w:w="281"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3"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4"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gridSpan w:val="2"/>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gridSpan w:val="2"/>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top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shd w:val="clear" w:color="auto" w:fill="auto"/>
          </w:tcPr>
          <w:p w:rsidR="005D660F" w:rsidRPr="00205281" w:rsidRDefault="005D660F" w:rsidP="005D660F">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5D660F" w:rsidRPr="00205281" w:rsidRDefault="005D660F" w:rsidP="005D660F">
            <w:pPr>
              <w:rPr>
                <w:rFonts w:ascii="Arial" w:hAnsi="Arial" w:cs="Arial"/>
                <w:sz w:val="8"/>
                <w:szCs w:val="2"/>
                <w:lang w:val="es-BO"/>
              </w:rPr>
            </w:pPr>
          </w:p>
        </w:tc>
      </w:tr>
      <w:tr w:rsidR="005D660F" w:rsidRPr="00205281" w:rsidTr="002E2E3E">
        <w:trPr>
          <w:jc w:val="center"/>
        </w:trPr>
        <w:tc>
          <w:tcPr>
            <w:tcW w:w="2366" w:type="dxa"/>
            <w:gridSpan w:val="8"/>
            <w:tcBorders>
              <w:left w:val="single" w:sz="12" w:space="0" w:color="244061" w:themeColor="accent1" w:themeShade="80"/>
            </w:tcBorders>
            <w:shd w:val="clear" w:color="auto" w:fill="auto"/>
            <w:vAlign w:val="center"/>
          </w:tcPr>
          <w:p w:rsidR="005D660F" w:rsidRPr="00205281" w:rsidRDefault="005D660F" w:rsidP="005D660F">
            <w:pPr>
              <w:jc w:val="right"/>
              <w:rPr>
                <w:rFonts w:ascii="Arial" w:hAnsi="Arial" w:cs="Arial"/>
                <w:b/>
                <w:sz w:val="8"/>
                <w:szCs w:val="2"/>
                <w:lang w:val="es-BO"/>
              </w:rPr>
            </w:pPr>
          </w:p>
        </w:tc>
        <w:tc>
          <w:tcPr>
            <w:tcW w:w="283" w:type="dxa"/>
            <w:shd w:val="clear" w:color="auto" w:fill="auto"/>
          </w:tcPr>
          <w:p w:rsidR="005D660F" w:rsidRPr="00205281" w:rsidRDefault="005D660F" w:rsidP="005D660F">
            <w:pPr>
              <w:rPr>
                <w:rFonts w:ascii="Arial" w:hAnsi="Arial" w:cs="Arial"/>
                <w:sz w:val="8"/>
                <w:szCs w:val="2"/>
                <w:lang w:val="es-BO"/>
              </w:rPr>
            </w:pPr>
          </w:p>
        </w:tc>
        <w:tc>
          <w:tcPr>
            <w:tcW w:w="281" w:type="dxa"/>
            <w:shd w:val="clear" w:color="auto" w:fill="auto"/>
          </w:tcPr>
          <w:p w:rsidR="005D660F" w:rsidRPr="00205281" w:rsidRDefault="005D660F" w:rsidP="005D660F">
            <w:pPr>
              <w:rPr>
                <w:rFonts w:ascii="Arial" w:hAnsi="Arial" w:cs="Arial"/>
                <w:sz w:val="8"/>
                <w:szCs w:val="2"/>
                <w:lang w:val="es-BO"/>
              </w:rPr>
            </w:pPr>
          </w:p>
        </w:tc>
        <w:tc>
          <w:tcPr>
            <w:tcW w:w="282" w:type="dxa"/>
            <w:shd w:val="clear" w:color="auto" w:fill="auto"/>
          </w:tcPr>
          <w:p w:rsidR="005D660F" w:rsidRPr="00205281" w:rsidRDefault="005D660F" w:rsidP="005D660F">
            <w:pPr>
              <w:rPr>
                <w:rFonts w:ascii="Arial" w:hAnsi="Arial" w:cs="Arial"/>
                <w:sz w:val="8"/>
                <w:szCs w:val="2"/>
                <w:lang w:val="es-BO"/>
              </w:rPr>
            </w:pPr>
          </w:p>
        </w:tc>
        <w:tc>
          <w:tcPr>
            <w:tcW w:w="272"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6" w:type="dxa"/>
            <w:shd w:val="clear" w:color="auto" w:fill="auto"/>
          </w:tcPr>
          <w:p w:rsidR="005D660F" w:rsidRPr="00205281" w:rsidRDefault="005D660F" w:rsidP="005D660F">
            <w:pPr>
              <w:rPr>
                <w:rFonts w:ascii="Arial" w:hAnsi="Arial" w:cs="Arial"/>
                <w:sz w:val="8"/>
                <w:szCs w:val="2"/>
                <w:lang w:val="es-BO"/>
              </w:rPr>
            </w:pPr>
          </w:p>
        </w:tc>
        <w:tc>
          <w:tcPr>
            <w:tcW w:w="281"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7"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3"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4" w:type="dxa"/>
            <w:shd w:val="clear" w:color="auto" w:fill="auto"/>
          </w:tcPr>
          <w:p w:rsidR="005D660F" w:rsidRPr="00205281" w:rsidRDefault="005D660F" w:rsidP="005D660F">
            <w:pPr>
              <w:rPr>
                <w:rFonts w:ascii="Arial" w:hAnsi="Arial" w:cs="Arial"/>
                <w:sz w:val="8"/>
                <w:szCs w:val="2"/>
                <w:lang w:val="es-BO"/>
              </w:rPr>
            </w:pPr>
          </w:p>
        </w:tc>
        <w:tc>
          <w:tcPr>
            <w:tcW w:w="274"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gridSpan w:val="2"/>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4"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gridSpan w:val="2"/>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bottom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shd w:val="clear" w:color="auto" w:fill="auto"/>
          </w:tcPr>
          <w:p w:rsidR="005D660F" w:rsidRPr="00205281" w:rsidRDefault="005D660F" w:rsidP="005D660F">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5D660F" w:rsidRPr="00205281" w:rsidRDefault="005D660F" w:rsidP="005D660F">
            <w:pPr>
              <w:rPr>
                <w:rFonts w:ascii="Arial" w:hAnsi="Arial" w:cs="Arial"/>
                <w:sz w:val="8"/>
                <w:szCs w:val="2"/>
                <w:lang w:val="es-BO"/>
              </w:rPr>
            </w:pPr>
          </w:p>
        </w:tc>
      </w:tr>
      <w:tr w:rsidR="005D660F" w:rsidRPr="00205281" w:rsidTr="002E2E3E">
        <w:trPr>
          <w:jc w:val="center"/>
        </w:trPr>
        <w:tc>
          <w:tcPr>
            <w:tcW w:w="6244" w:type="dxa"/>
            <w:gridSpan w:val="22"/>
            <w:tcBorders>
              <w:left w:val="single" w:sz="12" w:space="0" w:color="244061" w:themeColor="accent1" w:themeShade="80"/>
            </w:tcBorders>
            <w:shd w:val="clear" w:color="auto" w:fill="auto"/>
            <w:vAlign w:val="center"/>
          </w:tcPr>
          <w:p w:rsidR="005D660F" w:rsidRPr="00D3304B" w:rsidRDefault="005D660F" w:rsidP="005D660F">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D660F" w:rsidRPr="0002249B" w:rsidRDefault="005D660F" w:rsidP="005D660F">
            <w:pPr>
              <w:rPr>
                <w:rFonts w:ascii="Arial" w:hAnsi="Arial" w:cs="Arial"/>
              </w:rPr>
            </w:pPr>
            <w:r w:rsidRPr="0002249B">
              <w:rPr>
                <w:rFonts w:ascii="Arial" w:hAnsi="Arial" w:cs="Arial"/>
              </w:rPr>
              <w:t>Número de Cuenta: 10000041173216</w:t>
            </w:r>
          </w:p>
          <w:p w:rsidR="005D660F" w:rsidRPr="0002249B" w:rsidRDefault="005D660F" w:rsidP="005D660F">
            <w:pPr>
              <w:rPr>
                <w:rFonts w:ascii="Arial" w:hAnsi="Arial" w:cs="Arial"/>
              </w:rPr>
            </w:pPr>
            <w:r w:rsidRPr="0002249B">
              <w:rPr>
                <w:rFonts w:ascii="Arial" w:hAnsi="Arial" w:cs="Arial"/>
              </w:rPr>
              <w:t>Banco: Banco Unión S.A.</w:t>
            </w:r>
          </w:p>
          <w:p w:rsidR="005D660F" w:rsidRPr="0002249B" w:rsidRDefault="005D660F" w:rsidP="005D660F">
            <w:pPr>
              <w:rPr>
                <w:rFonts w:ascii="Arial" w:hAnsi="Arial" w:cs="Arial"/>
              </w:rPr>
            </w:pPr>
            <w:r w:rsidRPr="0002249B">
              <w:rPr>
                <w:rFonts w:ascii="Arial" w:hAnsi="Arial" w:cs="Arial"/>
              </w:rPr>
              <w:t>Titular: Tesoro General de la Nación</w:t>
            </w:r>
          </w:p>
          <w:p w:rsidR="005D660F" w:rsidRDefault="005D660F" w:rsidP="005D660F">
            <w:pPr>
              <w:rPr>
                <w:rFonts w:ascii="Arial" w:hAnsi="Arial" w:cs="Arial"/>
                <w:lang w:val="es-BO"/>
              </w:rPr>
            </w:pPr>
            <w:r w:rsidRPr="0002249B">
              <w:rPr>
                <w:rFonts w:ascii="Arial" w:hAnsi="Arial" w:cs="Arial"/>
                <w:lang w:val="es-BO"/>
              </w:rPr>
              <w:t>Moneda: Bolivianos.</w:t>
            </w:r>
          </w:p>
          <w:p w:rsidR="005D660F" w:rsidRPr="00205281" w:rsidRDefault="005D660F" w:rsidP="005D660F">
            <w:pPr>
              <w:rPr>
                <w:rFonts w:ascii="Arial" w:hAnsi="Arial" w:cs="Arial"/>
                <w:sz w:val="8"/>
                <w:szCs w:val="2"/>
                <w:lang w:val="es-BO"/>
              </w:rPr>
            </w:pPr>
            <w:r w:rsidRPr="005D660F">
              <w:rPr>
                <w:rFonts w:cs="Arial"/>
                <w:i/>
                <w:sz w:val="14"/>
                <w:szCs w:val="14"/>
                <w:highlight w:val="yellow"/>
                <w:lang w:val="es-BO"/>
              </w:rPr>
              <w:t>“</w:t>
            </w:r>
            <w:r w:rsidRPr="005D660F">
              <w:rPr>
                <w:rFonts w:cs="Arial"/>
                <w:b/>
                <w:i/>
                <w:color w:val="422DDF"/>
                <w:sz w:val="14"/>
                <w:szCs w:val="14"/>
                <w:highlight w:val="yellow"/>
                <w:lang w:val="es-BO"/>
              </w:rPr>
              <w:t>NO REQUERIDO PARA EL PRESENTE PROCESO DE CONTRATACIÓN</w:t>
            </w:r>
            <w:r w:rsidRPr="005D7EAE">
              <w:rPr>
                <w:rFonts w:cs="Arial"/>
                <w:szCs w:val="18"/>
                <w:highlight w:val="yellow"/>
                <w:lang w:val="es-BO"/>
              </w:rPr>
              <w:t>”</w:t>
            </w:r>
            <w:r>
              <w:rPr>
                <w:rFonts w:ascii="Arial" w:hAnsi="Arial" w:cs="Arial"/>
                <w:lang w:val="es-BO"/>
              </w:rPr>
              <w:t>.</w:t>
            </w:r>
          </w:p>
        </w:tc>
        <w:tc>
          <w:tcPr>
            <w:tcW w:w="273" w:type="dxa"/>
            <w:tcBorders>
              <w:left w:val="single" w:sz="4" w:space="0" w:color="auto"/>
            </w:tcBorders>
            <w:shd w:val="clear" w:color="auto" w:fill="auto"/>
          </w:tcPr>
          <w:p w:rsidR="005D660F" w:rsidRPr="00205281" w:rsidRDefault="005D660F" w:rsidP="005D660F">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5D660F" w:rsidRPr="00205281" w:rsidRDefault="005D660F" w:rsidP="005D660F">
            <w:pPr>
              <w:rPr>
                <w:rFonts w:ascii="Arial" w:hAnsi="Arial" w:cs="Arial"/>
                <w:sz w:val="8"/>
                <w:szCs w:val="2"/>
                <w:lang w:val="es-BO"/>
              </w:rPr>
            </w:pPr>
          </w:p>
        </w:tc>
      </w:tr>
      <w:tr w:rsidR="005D660F" w:rsidRPr="00205281" w:rsidTr="002E2E3E">
        <w:trPr>
          <w:jc w:val="center"/>
        </w:trPr>
        <w:tc>
          <w:tcPr>
            <w:tcW w:w="715" w:type="dxa"/>
            <w:tcBorders>
              <w:left w:val="single" w:sz="12" w:space="0" w:color="244061" w:themeColor="accent1" w:themeShade="80"/>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5D660F" w:rsidRPr="00205281" w:rsidRDefault="005D660F" w:rsidP="005D660F">
            <w:pPr>
              <w:jc w:val="right"/>
              <w:rPr>
                <w:rFonts w:ascii="Arial" w:hAnsi="Arial" w:cs="Arial"/>
                <w:b/>
                <w:sz w:val="8"/>
                <w:szCs w:val="8"/>
                <w:lang w:val="es-BO"/>
              </w:rPr>
            </w:pPr>
          </w:p>
        </w:tc>
        <w:tc>
          <w:tcPr>
            <w:tcW w:w="28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81"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82"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2"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7"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6"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81"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7"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7"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7"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gridSpan w:val="2"/>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4"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gridSpan w:val="2"/>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tcBorders>
          </w:tcPr>
          <w:p w:rsidR="005D660F" w:rsidRPr="00205281" w:rsidRDefault="005D660F" w:rsidP="005D660F">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5D660F" w:rsidRPr="00205281" w:rsidRDefault="005D660F" w:rsidP="005D660F">
            <w:pPr>
              <w:rPr>
                <w:rFonts w:ascii="Arial" w:hAnsi="Arial" w:cs="Arial"/>
                <w:sz w:val="8"/>
                <w:szCs w:val="8"/>
                <w:lang w:val="es-BO"/>
              </w:rPr>
            </w:pPr>
          </w:p>
        </w:tc>
      </w:tr>
    </w:tbl>
    <w:p w:rsidR="002E2E3E" w:rsidRDefault="002E2E3E" w:rsidP="002E2E3E">
      <w:pPr>
        <w:pStyle w:val="Ttulo"/>
        <w:spacing w:after="60"/>
        <w:ind w:left="426"/>
        <w:jc w:val="left"/>
        <w:outlineLvl w:val="0"/>
        <w:rPr>
          <w:rFonts w:cs="Arial"/>
          <w:i/>
          <w:sz w:val="14"/>
          <w:szCs w:val="18"/>
          <w:lang w:val="es-BO"/>
        </w:rPr>
      </w:pPr>
    </w:p>
    <w:tbl>
      <w:tblPr>
        <w:tblW w:w="10095" w:type="dxa"/>
        <w:tblInd w:w="-15" w:type="dxa"/>
        <w:tblLayout w:type="fixed"/>
        <w:tblCellMar>
          <w:left w:w="70" w:type="dxa"/>
          <w:right w:w="70" w:type="dxa"/>
        </w:tblCellMar>
        <w:tblLook w:val="04A0" w:firstRow="1" w:lastRow="0" w:firstColumn="1" w:lastColumn="0" w:noHBand="0" w:noVBand="1"/>
      </w:tblPr>
      <w:tblGrid>
        <w:gridCol w:w="10095"/>
      </w:tblGrid>
      <w:tr w:rsidR="00205281" w:rsidRPr="00205281" w:rsidTr="00AB7646">
        <w:trPr>
          <w:trHeight w:val="161"/>
        </w:trPr>
        <w:tc>
          <w:tcPr>
            <w:tcW w:w="10095"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AB7646">
        <w:trPr>
          <w:trHeight w:val="1771"/>
        </w:trPr>
        <w:tc>
          <w:tcPr>
            <w:tcW w:w="1009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680520" w:rsidRDefault="00DB211C" w:rsidP="00AB7646">
            <w:pPr>
              <w:ind w:left="113" w:right="113"/>
              <w:jc w:val="both"/>
              <w:rPr>
                <w:rFonts w:ascii="Arial" w:hAnsi="Arial" w:cs="Arial"/>
                <w:b/>
                <w:bCs/>
                <w:i/>
                <w:iCs/>
                <w:sz w:val="14"/>
                <w:szCs w:val="14"/>
                <w:lang w:val="es-BO"/>
              </w:rPr>
            </w:pPr>
            <w:r w:rsidRPr="0008590F">
              <w:rPr>
                <w:rFonts w:ascii="Arial" w:hAnsi="Arial" w:cs="Arial"/>
                <w:b/>
                <w:bCs/>
                <w:i/>
                <w:iCs/>
                <w:lang w:val="es-BO"/>
              </w:rPr>
              <w:t xml:space="preserve">(De </w:t>
            </w:r>
            <w:r w:rsidRPr="00680520">
              <w:rPr>
                <w:rFonts w:ascii="Arial" w:hAnsi="Arial" w:cs="Arial"/>
                <w:b/>
                <w:bCs/>
                <w:i/>
                <w:iCs/>
                <w:sz w:val="14"/>
                <w:szCs w:val="14"/>
                <w:lang w:val="es-BO"/>
              </w:rPr>
              <w:t xml:space="preserve">acuerdo con lo establecido en el Artículo 47 de las NB-SABS, los siguientes plazos son de cumplimiento obligatorio:  </w:t>
            </w:r>
          </w:p>
          <w:p w:rsidR="00DB211C" w:rsidRDefault="00DB211C" w:rsidP="00AB7646">
            <w:pPr>
              <w:pStyle w:val="Prrafodelista"/>
              <w:numPr>
                <w:ilvl w:val="2"/>
                <w:numId w:val="25"/>
              </w:numPr>
              <w:ind w:left="356" w:right="113" w:hanging="284"/>
              <w:jc w:val="both"/>
              <w:rPr>
                <w:rFonts w:ascii="Arial" w:hAnsi="Arial" w:cs="Arial"/>
                <w:b/>
                <w:bCs/>
                <w:i/>
                <w:iCs/>
                <w:sz w:val="14"/>
                <w:szCs w:val="14"/>
                <w:lang w:val="es-BO"/>
              </w:rPr>
            </w:pPr>
            <w:r w:rsidRPr="00680520">
              <w:rPr>
                <w:rFonts w:ascii="Arial" w:hAnsi="Arial" w:cs="Arial"/>
                <w:b/>
                <w:bCs/>
                <w:i/>
                <w:iCs/>
                <w:sz w:val="14"/>
                <w:szCs w:val="14"/>
                <w:lang w:val="es-BO"/>
              </w:rPr>
              <w:t>Presentación de propuestas:</w:t>
            </w:r>
          </w:p>
          <w:p w:rsidR="00AB7646" w:rsidRPr="00680520" w:rsidRDefault="00AB7646" w:rsidP="00AB7646">
            <w:pPr>
              <w:pStyle w:val="Prrafodelista"/>
              <w:ind w:left="356" w:right="113" w:firstLine="0"/>
              <w:jc w:val="both"/>
              <w:rPr>
                <w:rFonts w:ascii="Arial" w:hAnsi="Arial" w:cs="Arial"/>
                <w:b/>
                <w:bCs/>
                <w:i/>
                <w:iCs/>
                <w:sz w:val="14"/>
                <w:szCs w:val="14"/>
                <w:lang w:val="es-BO"/>
              </w:rPr>
            </w:pPr>
          </w:p>
          <w:p w:rsidR="00DB211C" w:rsidRPr="00680520" w:rsidRDefault="00DB211C" w:rsidP="00AB7646">
            <w:pPr>
              <w:pStyle w:val="Prrafodelista"/>
              <w:numPr>
                <w:ilvl w:val="0"/>
                <w:numId w:val="26"/>
              </w:numPr>
              <w:ind w:left="782" w:right="113" w:hanging="425"/>
              <w:jc w:val="both"/>
              <w:rPr>
                <w:rFonts w:ascii="Arial" w:hAnsi="Arial" w:cs="Arial"/>
                <w:b/>
                <w:bCs/>
                <w:i/>
                <w:iCs/>
                <w:sz w:val="14"/>
                <w:szCs w:val="14"/>
                <w:lang w:val="es-BO"/>
              </w:rPr>
            </w:pPr>
            <w:r w:rsidRPr="00680520">
              <w:rPr>
                <w:rFonts w:ascii="Arial" w:hAnsi="Arial" w:cs="Arial"/>
                <w:b/>
                <w:bCs/>
                <w:i/>
                <w:iCs/>
                <w:sz w:val="14"/>
                <w:szCs w:val="14"/>
                <w:lang w:val="es-BO"/>
              </w:rPr>
              <w:t>Para contrataciones hasta Bs.200.000.- (DOSCIENTOS MIL 00/100 BOLIVIANOS), plazo mínimo cuatro (4) días hábiles.</w:t>
            </w:r>
          </w:p>
          <w:p w:rsidR="00DB211C" w:rsidRPr="00680520" w:rsidRDefault="00DB211C" w:rsidP="00AB7646">
            <w:pPr>
              <w:pStyle w:val="Prrafodelista"/>
              <w:numPr>
                <w:ilvl w:val="0"/>
                <w:numId w:val="26"/>
              </w:numPr>
              <w:ind w:left="782" w:right="113" w:hanging="425"/>
              <w:jc w:val="both"/>
              <w:rPr>
                <w:rFonts w:ascii="Arial" w:hAnsi="Arial" w:cs="Arial"/>
                <w:b/>
                <w:bCs/>
                <w:i/>
                <w:iCs/>
                <w:sz w:val="14"/>
                <w:szCs w:val="14"/>
                <w:lang w:val="es-BO"/>
              </w:rPr>
            </w:pPr>
            <w:r w:rsidRPr="00680520">
              <w:rPr>
                <w:rFonts w:ascii="Arial" w:hAnsi="Arial" w:cs="Arial"/>
                <w:b/>
                <w:bCs/>
                <w:i/>
                <w:iCs/>
                <w:sz w:val="14"/>
                <w:szCs w:val="14"/>
                <w:lang w:val="es-BO"/>
              </w:rPr>
              <w:t>Para contrataciones mayores a Bs.200.000.- (DOSCIENTOS MIL 00/100 BOLIVIANOS) hasta Bs1.000.000.- (UN MILLÓN 00/100 BOLIVIANOS), plazo mínimo ocho (8) días hábiles.</w:t>
            </w:r>
          </w:p>
          <w:p w:rsidR="00DB211C" w:rsidRDefault="00DB211C" w:rsidP="00AB7646">
            <w:pPr>
              <w:ind w:left="113" w:right="113"/>
              <w:jc w:val="both"/>
              <w:rPr>
                <w:rFonts w:ascii="Arial" w:hAnsi="Arial" w:cs="Arial"/>
                <w:b/>
                <w:bCs/>
                <w:i/>
                <w:iCs/>
                <w:sz w:val="14"/>
                <w:szCs w:val="14"/>
                <w:lang w:val="es-BO"/>
              </w:rPr>
            </w:pPr>
            <w:r w:rsidRPr="00680520">
              <w:rPr>
                <w:rFonts w:ascii="Arial" w:hAnsi="Arial" w:cs="Arial"/>
                <w:b/>
                <w:bCs/>
                <w:i/>
                <w:iCs/>
                <w:sz w:val="14"/>
                <w:szCs w:val="14"/>
                <w:lang w:val="es-BO"/>
              </w:rPr>
              <w:t>Ambos computables a partir del día</w:t>
            </w:r>
            <w:r w:rsidR="00790207" w:rsidRPr="00680520">
              <w:rPr>
                <w:rFonts w:ascii="Arial" w:hAnsi="Arial" w:cs="Arial"/>
                <w:b/>
                <w:bCs/>
                <w:i/>
                <w:iCs/>
                <w:sz w:val="14"/>
                <w:szCs w:val="14"/>
                <w:lang w:val="es-BO"/>
              </w:rPr>
              <w:t xml:space="preserve"> hábil</w:t>
            </w:r>
            <w:r w:rsidRPr="00680520">
              <w:rPr>
                <w:rFonts w:ascii="Arial" w:hAnsi="Arial" w:cs="Arial"/>
                <w:b/>
                <w:bCs/>
                <w:i/>
                <w:iCs/>
                <w:sz w:val="14"/>
                <w:szCs w:val="14"/>
                <w:lang w:val="es-BO"/>
              </w:rPr>
              <w:t xml:space="preserve"> siguiente de la publicación de la convocatoria);</w:t>
            </w:r>
          </w:p>
          <w:p w:rsidR="00AB7646" w:rsidRPr="00680520" w:rsidRDefault="00AB7646" w:rsidP="00AB7646">
            <w:pPr>
              <w:ind w:left="113" w:right="113"/>
              <w:jc w:val="both"/>
              <w:rPr>
                <w:rFonts w:ascii="Arial" w:hAnsi="Arial" w:cs="Arial"/>
                <w:b/>
                <w:bCs/>
                <w:i/>
                <w:iCs/>
                <w:sz w:val="14"/>
                <w:szCs w:val="14"/>
                <w:lang w:val="es-BO"/>
              </w:rPr>
            </w:pPr>
          </w:p>
          <w:p w:rsidR="00DB211C" w:rsidRPr="00680520" w:rsidRDefault="00DB211C" w:rsidP="00AB7646">
            <w:pPr>
              <w:pStyle w:val="Prrafodelista"/>
              <w:numPr>
                <w:ilvl w:val="2"/>
                <w:numId w:val="25"/>
              </w:numPr>
              <w:ind w:left="356" w:right="113" w:hanging="284"/>
              <w:jc w:val="both"/>
              <w:rPr>
                <w:rFonts w:ascii="Arial" w:hAnsi="Arial" w:cs="Arial"/>
                <w:b/>
                <w:bCs/>
                <w:i/>
                <w:iCs/>
                <w:sz w:val="14"/>
                <w:szCs w:val="14"/>
                <w:lang w:val="es-BO"/>
              </w:rPr>
            </w:pPr>
            <w:r w:rsidRPr="00680520">
              <w:rPr>
                <w:rFonts w:ascii="Arial" w:hAnsi="Arial" w:cs="Arial"/>
                <w:b/>
                <w:bCs/>
                <w:i/>
                <w:iCs/>
                <w:sz w:val="14"/>
                <w:szCs w:val="14"/>
                <w:lang w:val="es-BO"/>
              </w:rPr>
              <w:t xml:space="preserve">Presentación de documentos para la </w:t>
            </w:r>
            <w:r w:rsidR="008E376A" w:rsidRPr="00680520">
              <w:rPr>
                <w:rFonts w:ascii="Arial" w:hAnsi="Arial" w:cs="Arial"/>
                <w:b/>
                <w:bCs/>
                <w:i/>
                <w:iCs/>
                <w:sz w:val="14"/>
                <w:szCs w:val="14"/>
                <w:lang w:val="es-BO"/>
              </w:rPr>
              <w:t>suscripción de contrato</w:t>
            </w:r>
            <w:r w:rsidRPr="00680520">
              <w:rPr>
                <w:rFonts w:ascii="Arial" w:hAnsi="Arial" w:cs="Arial"/>
                <w:b/>
                <w:bCs/>
                <w:i/>
                <w:iCs/>
                <w:sz w:val="14"/>
                <w:szCs w:val="14"/>
                <w:lang w:val="es-BO"/>
              </w:rPr>
              <w:t>, plazo de entrega de documentos no menor a cuatro (4) días hábiles);</w:t>
            </w:r>
          </w:p>
          <w:p w:rsidR="00DB211C" w:rsidRDefault="00DB211C" w:rsidP="00AB7646">
            <w:pPr>
              <w:pStyle w:val="Prrafodelista"/>
              <w:numPr>
                <w:ilvl w:val="2"/>
                <w:numId w:val="25"/>
              </w:numPr>
              <w:ind w:left="356" w:right="113" w:hanging="284"/>
              <w:jc w:val="both"/>
              <w:rPr>
                <w:rFonts w:ascii="Arial" w:hAnsi="Arial" w:cs="Arial"/>
                <w:b/>
                <w:bCs/>
                <w:i/>
                <w:iCs/>
                <w:sz w:val="14"/>
                <w:szCs w:val="14"/>
                <w:lang w:val="es-BO"/>
              </w:rPr>
            </w:pPr>
            <w:r w:rsidRPr="00680520">
              <w:rPr>
                <w:rFonts w:ascii="Arial" w:hAnsi="Arial" w:cs="Arial"/>
                <w:b/>
                <w:bCs/>
                <w:i/>
                <w:iCs/>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AB7646" w:rsidRPr="00680520" w:rsidRDefault="00AB7646" w:rsidP="00AB7646">
            <w:pPr>
              <w:pStyle w:val="Prrafodelista"/>
              <w:numPr>
                <w:ilvl w:val="2"/>
                <w:numId w:val="25"/>
              </w:numPr>
              <w:ind w:left="356" w:right="113" w:hanging="284"/>
              <w:jc w:val="both"/>
              <w:rPr>
                <w:rFonts w:ascii="Arial" w:hAnsi="Arial" w:cs="Arial"/>
                <w:b/>
                <w:bCs/>
                <w:i/>
                <w:iCs/>
                <w:sz w:val="14"/>
                <w:szCs w:val="14"/>
                <w:lang w:val="es-BO"/>
              </w:rPr>
            </w:pPr>
          </w:p>
          <w:p w:rsidR="00DB211C" w:rsidRPr="00205281" w:rsidRDefault="00DB211C" w:rsidP="00AB7646">
            <w:pPr>
              <w:ind w:left="113" w:right="113"/>
              <w:jc w:val="both"/>
              <w:rPr>
                <w:lang w:val="es-BO"/>
              </w:rPr>
            </w:pPr>
            <w:r w:rsidRPr="00680520">
              <w:rPr>
                <w:rFonts w:ascii="Arial" w:hAnsi="Arial" w:cs="Arial"/>
                <w:b/>
                <w:bCs/>
                <w:i/>
                <w:iCs/>
                <w:sz w:val="14"/>
                <w:szCs w:val="14"/>
                <w:lang w:val="es-BO"/>
              </w:rPr>
              <w:t>El incumplimiento a los plazos señalados será considerado como inobservancia a la normativa</w:t>
            </w:r>
            <w:r w:rsidRPr="0008590F">
              <w:rPr>
                <w:rFonts w:ascii="Arial" w:hAnsi="Arial" w:cs="Arial"/>
                <w:b/>
                <w:bCs/>
                <w:i/>
                <w:iCs/>
                <w:lang w:val="es-BO"/>
              </w:rPr>
              <w:t>)</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176682" w:rsidRDefault="00176682" w:rsidP="00CD2F97">
      <w:pPr>
        <w:jc w:val="both"/>
        <w:rPr>
          <w:rFonts w:cs="Arial"/>
          <w:sz w:val="18"/>
          <w:szCs w:val="18"/>
          <w:lang w:val="es-BO"/>
        </w:rPr>
      </w:pPr>
    </w:p>
    <w:tbl>
      <w:tblPr>
        <w:tblW w:w="5238"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9"/>
        <w:gridCol w:w="3995"/>
        <w:gridCol w:w="113"/>
        <w:gridCol w:w="26"/>
        <w:gridCol w:w="135"/>
        <w:gridCol w:w="340"/>
        <w:gridCol w:w="22"/>
        <w:gridCol w:w="113"/>
        <w:gridCol w:w="356"/>
        <w:gridCol w:w="141"/>
        <w:gridCol w:w="431"/>
        <w:gridCol w:w="139"/>
        <w:gridCol w:w="135"/>
        <w:gridCol w:w="358"/>
        <w:gridCol w:w="7"/>
        <w:gridCol w:w="139"/>
        <w:gridCol w:w="324"/>
        <w:gridCol w:w="135"/>
        <w:gridCol w:w="191"/>
        <w:gridCol w:w="2405"/>
      </w:tblGrid>
      <w:tr w:rsidR="002D071C" w:rsidRPr="000C6821" w:rsidTr="00AB7646">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AB7646">
        <w:trPr>
          <w:trHeight w:val="284"/>
        </w:trPr>
        <w:tc>
          <w:tcPr>
            <w:tcW w:w="231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1094"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9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19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AB7646" w:rsidRPr="000C6821" w:rsidTr="00AB7646">
        <w:trPr>
          <w:trHeight w:val="130"/>
        </w:trPr>
        <w:tc>
          <w:tcPr>
            <w:tcW w:w="27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54"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11"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33"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72" w:type="pct"/>
            <w:gridSpan w:val="2"/>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1"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53"/>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CC2EEB">
            <w:pPr>
              <w:adjustRightInd w:val="0"/>
              <w:snapToGrid w:val="0"/>
              <w:jc w:val="center"/>
              <w:rPr>
                <w:rFonts w:ascii="Arial" w:hAnsi="Arial" w:cs="Arial"/>
                <w:sz w:val="14"/>
                <w:szCs w:val="14"/>
                <w:lang w:val="es-BO"/>
              </w:rPr>
            </w:pPr>
            <w:r>
              <w:rPr>
                <w:rFonts w:ascii="Arial" w:hAnsi="Arial" w:cs="Arial"/>
                <w:sz w:val="14"/>
                <w:szCs w:val="14"/>
                <w:lang w:val="es-BO"/>
              </w:rPr>
              <w:t>2</w:t>
            </w:r>
            <w:r w:rsidR="00CC2EEB">
              <w:rPr>
                <w:rFonts w:ascii="Arial" w:hAnsi="Arial" w:cs="Arial"/>
                <w:sz w:val="14"/>
                <w:szCs w:val="14"/>
                <w:lang w:val="es-BO"/>
              </w:rPr>
              <w:t>9</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54E70"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72" w:type="pct"/>
            <w:gridSpan w:val="2"/>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CC2EEB">
            <w:pPr>
              <w:adjustRightInd w:val="0"/>
              <w:snapToGrid w:val="0"/>
              <w:jc w:val="center"/>
              <w:rPr>
                <w:rFonts w:ascii="Arial" w:hAnsi="Arial" w:cs="Arial"/>
                <w:sz w:val="14"/>
                <w:szCs w:val="14"/>
                <w:lang w:val="es-BO"/>
              </w:rPr>
            </w:pPr>
            <w:r>
              <w:rPr>
                <w:rFonts w:ascii="Arial" w:hAnsi="Arial" w:cs="Arial"/>
                <w:sz w:val="14"/>
                <w:szCs w:val="14"/>
                <w:lang w:val="es-BO"/>
              </w:rPr>
              <w:t>0</w:t>
            </w:r>
            <w:r w:rsidR="00CC2EEB">
              <w:rPr>
                <w:rFonts w:ascii="Arial" w:hAnsi="Arial" w:cs="Arial"/>
                <w:sz w:val="14"/>
                <w:szCs w:val="14"/>
                <w:lang w:val="es-BO"/>
              </w:rPr>
              <w:t>3</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811E9"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15DAC" w:rsidP="008F63C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BA5B00" w:rsidP="00BA5B00">
            <w:pPr>
              <w:adjustRightInd w:val="0"/>
              <w:snapToGrid w:val="0"/>
              <w:jc w:val="both"/>
              <w:rPr>
                <w:rFonts w:ascii="Arial" w:hAnsi="Arial" w:cs="Arial"/>
                <w:lang w:val="es-BO"/>
              </w:rPr>
            </w:pPr>
            <w:r w:rsidRPr="00BA5B00">
              <w:rPr>
                <w:rFonts w:ascii="Arial" w:hAnsi="Arial" w:cs="Arial"/>
                <w:sz w:val="12"/>
                <w:szCs w:val="12"/>
              </w:rPr>
              <w:t>Edificio Principal del Banco Central de Bolivia, calle A</w:t>
            </w:r>
            <w:r w:rsidR="00A04375">
              <w:rPr>
                <w:rFonts w:ascii="Arial" w:hAnsi="Arial" w:cs="Arial"/>
                <w:sz w:val="12"/>
                <w:szCs w:val="12"/>
              </w:rPr>
              <w:t>yacucho esquina Mercado, Piso 9</w:t>
            </w:r>
            <w:r w:rsidRPr="00BA5B00">
              <w:rPr>
                <w:rFonts w:ascii="Arial" w:hAnsi="Arial" w:cs="Arial"/>
                <w:sz w:val="12"/>
                <w:szCs w:val="12"/>
              </w:rPr>
              <w:t xml:space="preserve">, La Paz </w:t>
            </w:r>
            <w:r w:rsidR="00680520">
              <w:rPr>
                <w:rFonts w:ascii="Arial" w:hAnsi="Arial" w:cs="Arial"/>
                <w:sz w:val="12"/>
                <w:szCs w:val="12"/>
              </w:rPr>
              <w:t>–</w:t>
            </w:r>
            <w:r w:rsidRPr="00BA5B00">
              <w:rPr>
                <w:rFonts w:ascii="Arial" w:hAnsi="Arial" w:cs="Arial"/>
                <w:sz w:val="12"/>
                <w:szCs w:val="12"/>
              </w:rPr>
              <w:t xml:space="preserve"> Bolivia</w:t>
            </w:r>
            <w:r w:rsidR="00680520">
              <w:rPr>
                <w:rFonts w:ascii="Arial" w:hAnsi="Arial" w:cs="Arial"/>
                <w:sz w:val="12"/>
                <w:szCs w:val="12"/>
              </w:rPr>
              <w:t xml:space="preserve">, coordinar con el Ing Franco Cuevas int. 4706 </w:t>
            </w:r>
            <w:r w:rsidR="00A64286">
              <w:rPr>
                <w:rFonts w:ascii="Arial" w:hAnsi="Arial" w:cs="Arial"/>
                <w:sz w:val="12"/>
                <w:szCs w:val="12"/>
              </w:rPr>
              <w:t>Teléfono</w:t>
            </w:r>
            <w:r w:rsidR="00680520">
              <w:rPr>
                <w:rFonts w:ascii="Arial" w:hAnsi="Arial" w:cs="Arial"/>
                <w:sz w:val="12"/>
                <w:szCs w:val="12"/>
              </w:rPr>
              <w:t xml:space="preserve"> 2664640</w:t>
            </w: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72" w:type="pct"/>
            <w:gridSpan w:val="2"/>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72" w:type="pct"/>
            <w:gridSpan w:val="2"/>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76682"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C2EEB"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176682">
              <w:rPr>
                <w:rFonts w:ascii="Arial" w:hAnsi="Arial" w:cs="Arial"/>
                <w:sz w:val="14"/>
                <w:szCs w:val="14"/>
                <w:lang w:val="es-BO"/>
              </w:rPr>
              <w:t>9</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2790A" w:rsidRDefault="00C811E9" w:rsidP="003013B9">
            <w:pPr>
              <w:adjustRightInd w:val="0"/>
              <w:snapToGrid w:val="0"/>
              <w:jc w:val="center"/>
              <w:rPr>
                <w:rFonts w:ascii="Arial" w:hAnsi="Arial" w:cs="Arial"/>
                <w:sz w:val="14"/>
                <w:szCs w:val="14"/>
                <w:lang w:val="es-BO"/>
              </w:rPr>
            </w:pPr>
            <w:r w:rsidRPr="0022790A">
              <w:rPr>
                <w:rFonts w:ascii="Arial" w:hAnsi="Arial" w:cs="Arial"/>
                <w:sz w:val="14"/>
                <w:szCs w:val="14"/>
                <w:lang w:val="es-BO"/>
              </w:rPr>
              <w:t>0</w:t>
            </w:r>
            <w:r w:rsidR="003013B9" w:rsidRPr="00176682">
              <w:rPr>
                <w:rFonts w:ascii="Arial" w:hAnsi="Arial" w:cs="Arial"/>
                <w:sz w:val="14"/>
                <w:szCs w:val="14"/>
                <w:shd w:val="clear" w:color="auto" w:fill="C6D9F1" w:themeFill="text2" w:themeFillTint="33"/>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w:t>
            </w:r>
            <w:r w:rsidRPr="00176682">
              <w:rPr>
                <w:rFonts w:ascii="Arial" w:hAnsi="Arial" w:cs="Arial"/>
                <w:sz w:val="14"/>
                <w:szCs w:val="14"/>
                <w:shd w:val="clear" w:color="auto" w:fill="DBE5F1" w:themeFill="accent1" w:themeFillTint="33"/>
                <w:lang w:val="es-BO"/>
              </w:rPr>
              <w:t>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single" w:sz="4" w:space="0" w:color="auto"/>
            </w:tcBorders>
            <w:shd w:val="clear" w:color="auto" w:fill="auto"/>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1</w:t>
            </w:r>
            <w:r w:rsidR="0012413F" w:rsidRPr="00176682">
              <w:rPr>
                <w:rFonts w:ascii="Arial" w:hAnsi="Arial" w:cs="Arial"/>
                <w:sz w:val="14"/>
                <w:szCs w:val="14"/>
                <w:shd w:val="clear" w:color="auto" w:fill="DBE5F1" w:themeFill="accent1" w:themeFillTint="33"/>
                <w:lang w:val="es-BO"/>
              </w:rPr>
              <w:t>4</w:t>
            </w:r>
          </w:p>
        </w:tc>
        <w:tc>
          <w:tcPr>
            <w:tcW w:w="72"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2718E1" w:rsidRDefault="00761243" w:rsidP="0076124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2" w:history="1"/>
          </w:p>
          <w:p w:rsidR="007B35CE" w:rsidRDefault="007B35CE" w:rsidP="00C811E9">
            <w:pPr>
              <w:widowControl w:val="0"/>
              <w:jc w:val="both"/>
              <w:rPr>
                <w:rStyle w:val="Hipervnculo"/>
                <w:rFonts w:ascii="Arial" w:hAnsi="Arial" w:cs="Arial"/>
                <w:sz w:val="12"/>
                <w:szCs w:val="12"/>
                <w:lang w:val="es-BO"/>
              </w:rPr>
            </w:pPr>
            <w:hyperlink r:id="rId13" w:history="1">
              <w:r w:rsidRPr="00923634">
                <w:rPr>
                  <w:rStyle w:val="Hipervnculo"/>
                  <w:rFonts w:ascii="Arial" w:hAnsi="Arial" w:cs="Arial"/>
                  <w:sz w:val="12"/>
                  <w:szCs w:val="12"/>
                  <w:lang w:val="es-BO"/>
                </w:rPr>
                <w:t>https://bcb-gob-bo.zoom.us/j/82737901424?pwd=wfwTtQaIFdmtaFgbw146IMNnImUKpS.1</w:t>
              </w:r>
            </w:hyperlink>
          </w:p>
          <w:p w:rsidR="00C811E9" w:rsidRPr="00AB7646" w:rsidRDefault="00C811E9" w:rsidP="00C811E9">
            <w:pPr>
              <w:widowControl w:val="0"/>
              <w:jc w:val="both"/>
              <w:rPr>
                <w:rStyle w:val="Hipervnculo"/>
                <w:rFonts w:ascii="Arial" w:hAnsi="Arial" w:cs="Arial"/>
                <w:sz w:val="12"/>
                <w:szCs w:val="12"/>
                <w:lang w:val="es-BO"/>
              </w:rPr>
            </w:pPr>
            <w:r w:rsidRPr="00AB7646">
              <w:rPr>
                <w:rStyle w:val="Hipervnculo"/>
                <w:rFonts w:ascii="Arial" w:hAnsi="Arial" w:cs="Arial"/>
                <w:sz w:val="12"/>
                <w:szCs w:val="12"/>
                <w:lang w:val="es-BO"/>
              </w:rPr>
              <w:t xml:space="preserve">ID de reunión: </w:t>
            </w:r>
            <w:r w:rsidR="007B35CE" w:rsidRPr="007B35CE">
              <w:rPr>
                <w:rStyle w:val="Hipervnculo"/>
                <w:rFonts w:ascii="Arial" w:hAnsi="Arial" w:cs="Arial"/>
                <w:sz w:val="12"/>
                <w:szCs w:val="12"/>
                <w:lang w:val="es-BO"/>
              </w:rPr>
              <w:t>827 3790 1424</w:t>
            </w:r>
          </w:p>
          <w:p w:rsidR="004C2E9D" w:rsidRPr="002718E1" w:rsidRDefault="00C811E9" w:rsidP="00C811E9">
            <w:pPr>
              <w:adjustRightInd w:val="0"/>
              <w:snapToGrid w:val="0"/>
              <w:rPr>
                <w:rFonts w:ascii="Arial" w:hAnsi="Arial" w:cs="Arial"/>
                <w:lang w:val="es-BO"/>
              </w:rPr>
            </w:pPr>
            <w:r w:rsidRPr="00AB7646">
              <w:rPr>
                <w:rStyle w:val="Hipervnculo"/>
                <w:rFonts w:ascii="Arial" w:hAnsi="Arial" w:cs="Arial"/>
                <w:sz w:val="12"/>
                <w:szCs w:val="12"/>
                <w:lang w:val="es-BO"/>
              </w:rPr>
              <w:t xml:space="preserve">Código de acceso: </w:t>
            </w:r>
            <w:r w:rsidR="007B35CE" w:rsidRPr="007B35CE">
              <w:rPr>
                <w:rStyle w:val="Hipervnculo"/>
                <w:rFonts w:ascii="Arial" w:hAnsi="Arial" w:cs="Arial"/>
                <w:sz w:val="12"/>
                <w:szCs w:val="12"/>
                <w:lang w:val="es-BO"/>
              </w:rPr>
              <w:t>001055</w:t>
            </w: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72" w:type="pct"/>
            <w:gridSpan w:val="2"/>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853"/>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FE505B">
            <w:pPr>
              <w:adjustRightInd w:val="0"/>
              <w:snapToGrid w:val="0"/>
              <w:jc w:val="center"/>
              <w:rPr>
                <w:rFonts w:ascii="Arial" w:hAnsi="Arial" w:cs="Arial"/>
                <w:sz w:val="14"/>
                <w:szCs w:val="14"/>
                <w:lang w:val="es-BO"/>
              </w:rPr>
            </w:pPr>
            <w:r>
              <w:rPr>
                <w:rFonts w:ascii="Arial" w:hAnsi="Arial" w:cs="Arial"/>
                <w:sz w:val="14"/>
                <w:szCs w:val="14"/>
                <w:lang w:val="es-BO"/>
              </w:rPr>
              <w:t>1</w:t>
            </w:r>
            <w:r w:rsidR="00FE505B">
              <w:rPr>
                <w:rFonts w:ascii="Arial" w:hAnsi="Arial" w:cs="Arial"/>
                <w:sz w:val="14"/>
                <w:szCs w:val="14"/>
                <w:lang w:val="es-BO"/>
              </w:rPr>
              <w:t>1</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0</w:t>
            </w:r>
          </w:p>
        </w:tc>
        <w:tc>
          <w:tcPr>
            <w:tcW w:w="72"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05F0A">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2D0108" w:rsidRDefault="00F7183F" w:rsidP="00680520">
            <w:pPr>
              <w:adjustRightInd w:val="0"/>
              <w:snapToGrid w:val="0"/>
              <w:jc w:val="both"/>
              <w:rPr>
                <w:rFonts w:ascii="Arial" w:hAnsi="Arial" w:cs="Arial"/>
                <w:lang w:val="es-BO"/>
              </w:rPr>
            </w:pPr>
            <w:r w:rsidRPr="002D0108">
              <w:rPr>
                <w:rFonts w:ascii="Arial" w:hAnsi="Arial" w:cs="Arial"/>
                <w:sz w:val="12"/>
                <w:szCs w:val="12"/>
              </w:rPr>
              <w:t>A través del RUPE de conformidad al procedimiento establecido en el presente DBC.</w:t>
            </w: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72" w:type="pct"/>
            <w:gridSpan w:val="2"/>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FE505B">
            <w:pPr>
              <w:adjustRightInd w:val="0"/>
              <w:snapToGrid w:val="0"/>
              <w:jc w:val="center"/>
              <w:rPr>
                <w:rFonts w:ascii="Arial" w:hAnsi="Arial" w:cs="Arial"/>
                <w:sz w:val="14"/>
                <w:szCs w:val="14"/>
                <w:lang w:val="es-BO"/>
              </w:rPr>
            </w:pPr>
            <w:r>
              <w:rPr>
                <w:rFonts w:ascii="Arial" w:hAnsi="Arial" w:cs="Arial"/>
                <w:sz w:val="14"/>
                <w:szCs w:val="14"/>
                <w:lang w:val="es-BO"/>
              </w:rPr>
              <w:t>1</w:t>
            </w:r>
            <w:r w:rsidR="00FE505B">
              <w:rPr>
                <w:rFonts w:ascii="Arial" w:hAnsi="Arial" w:cs="Arial"/>
                <w:sz w:val="14"/>
                <w:szCs w:val="14"/>
                <w:lang w:val="es-BO"/>
              </w:rPr>
              <w:t>1</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0</w:t>
            </w:r>
          </w:p>
        </w:tc>
        <w:tc>
          <w:tcPr>
            <w:tcW w:w="72"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3013B9">
            <w:pPr>
              <w:adjustRightInd w:val="0"/>
              <w:snapToGrid w:val="0"/>
              <w:jc w:val="center"/>
              <w:rPr>
                <w:i/>
                <w:sz w:val="14"/>
                <w:szCs w:val="14"/>
                <w:lang w:val="es-BO"/>
              </w:rPr>
            </w:pPr>
            <w:r w:rsidRPr="000C6821">
              <w:rPr>
                <w:i/>
                <w:sz w:val="14"/>
                <w:szCs w:val="14"/>
                <w:lang w:val="es-BO"/>
              </w:rPr>
              <w:t>Ms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72" w:type="pct"/>
            <w:gridSpan w:val="2"/>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1"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FE505B">
            <w:pPr>
              <w:adjustRightInd w:val="0"/>
              <w:snapToGrid w:val="0"/>
              <w:jc w:val="center"/>
              <w:rPr>
                <w:rFonts w:ascii="Arial" w:hAnsi="Arial" w:cs="Arial"/>
                <w:sz w:val="14"/>
                <w:szCs w:val="14"/>
                <w:lang w:val="es-BO"/>
              </w:rPr>
            </w:pPr>
            <w:r>
              <w:rPr>
                <w:rFonts w:ascii="Arial" w:hAnsi="Arial" w:cs="Arial"/>
                <w:sz w:val="14"/>
                <w:szCs w:val="14"/>
                <w:lang w:val="es-BO"/>
              </w:rPr>
              <w:t>1</w:t>
            </w:r>
            <w:r w:rsidR="00FE505B">
              <w:rPr>
                <w:rFonts w:ascii="Arial" w:hAnsi="Arial" w:cs="Arial"/>
                <w:sz w:val="14"/>
                <w:szCs w:val="14"/>
                <w:lang w:val="es-BO"/>
              </w:rPr>
              <w:t>1</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1</w:t>
            </w:r>
          </w:p>
        </w:tc>
        <w:tc>
          <w:tcPr>
            <w:tcW w:w="72"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72" w:type="pct"/>
            <w:gridSpan w:val="2"/>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992"/>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FE505B">
            <w:pPr>
              <w:adjustRightInd w:val="0"/>
              <w:snapToGrid w:val="0"/>
              <w:jc w:val="center"/>
              <w:rPr>
                <w:rFonts w:ascii="Arial" w:hAnsi="Arial" w:cs="Arial"/>
                <w:sz w:val="14"/>
                <w:szCs w:val="14"/>
                <w:lang w:val="es-BO"/>
              </w:rPr>
            </w:pPr>
            <w:r>
              <w:rPr>
                <w:rFonts w:ascii="Arial" w:hAnsi="Arial" w:cs="Arial"/>
                <w:sz w:val="14"/>
                <w:szCs w:val="14"/>
                <w:lang w:val="es-BO"/>
              </w:rPr>
              <w:t>1</w:t>
            </w:r>
            <w:r w:rsidR="00FE505B">
              <w:rPr>
                <w:rFonts w:ascii="Arial" w:hAnsi="Arial" w:cs="Arial"/>
                <w:sz w:val="14"/>
                <w:szCs w:val="14"/>
                <w:lang w:val="es-BO"/>
              </w:rPr>
              <w:t>1</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012A17">
              <w:rPr>
                <w:rFonts w:ascii="Arial" w:hAnsi="Arial" w:cs="Arial"/>
                <w:sz w:val="14"/>
                <w:szCs w:val="14"/>
                <w:lang w:val="es-BO"/>
              </w:rPr>
              <w:t>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890791">
              <w:rPr>
                <w:rFonts w:ascii="Arial" w:hAnsi="Arial" w:cs="Arial"/>
                <w:sz w:val="14"/>
                <w:szCs w:val="14"/>
                <w:lang w:val="es-BO"/>
              </w:rPr>
              <w:t>1</w:t>
            </w:r>
          </w:p>
        </w:tc>
        <w:tc>
          <w:tcPr>
            <w:tcW w:w="72"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4" w:history="1"/>
          </w:p>
          <w:p w:rsidR="002718E1" w:rsidRPr="00AB7646" w:rsidRDefault="002718E1" w:rsidP="002718E1">
            <w:pPr>
              <w:adjustRightInd w:val="0"/>
              <w:snapToGrid w:val="0"/>
              <w:jc w:val="both"/>
              <w:rPr>
                <w:rFonts w:ascii="Arial" w:hAnsi="Arial" w:cs="Arial"/>
                <w:sz w:val="12"/>
                <w:szCs w:val="12"/>
              </w:rPr>
            </w:pPr>
            <w:r w:rsidRPr="00AB7646">
              <w:rPr>
                <w:rFonts w:ascii="Arial" w:hAnsi="Arial" w:cs="Arial"/>
                <w:sz w:val="12"/>
                <w:szCs w:val="12"/>
              </w:rPr>
              <w:t>Entrar Zoom Reunión</w:t>
            </w:r>
          </w:p>
          <w:p w:rsidR="007B35CE" w:rsidRDefault="007B35CE" w:rsidP="0041281B">
            <w:pPr>
              <w:adjustRightInd w:val="0"/>
              <w:snapToGrid w:val="0"/>
              <w:jc w:val="both"/>
              <w:rPr>
                <w:rStyle w:val="Hipervnculo"/>
                <w:rFonts w:ascii="Arial" w:hAnsi="Arial" w:cs="Arial"/>
                <w:sz w:val="12"/>
                <w:szCs w:val="12"/>
                <w:lang w:val="es-BO"/>
              </w:rPr>
            </w:pPr>
            <w:hyperlink r:id="rId15" w:history="1">
              <w:r w:rsidRPr="00923634">
                <w:rPr>
                  <w:rStyle w:val="Hipervnculo"/>
                  <w:rFonts w:ascii="Arial" w:hAnsi="Arial" w:cs="Arial"/>
                  <w:sz w:val="12"/>
                  <w:szCs w:val="12"/>
                  <w:lang w:val="es-BO"/>
                </w:rPr>
                <w:t>https://bcb-gob-bo.zoom.us/j/89210567851?pwd=Hh2rvuUjOHwnHhOVq2j7BiZ0lMP34R.1</w:t>
              </w:r>
            </w:hyperlink>
          </w:p>
          <w:p w:rsidR="00FE505B" w:rsidRPr="00AB7646" w:rsidRDefault="0041281B" w:rsidP="0041281B">
            <w:pPr>
              <w:adjustRightInd w:val="0"/>
              <w:snapToGrid w:val="0"/>
              <w:jc w:val="both"/>
              <w:rPr>
                <w:rStyle w:val="Hipervnculo"/>
                <w:rFonts w:ascii="Arial" w:hAnsi="Arial" w:cs="Arial"/>
                <w:sz w:val="12"/>
                <w:szCs w:val="12"/>
                <w:lang w:val="es-BO"/>
              </w:rPr>
            </w:pPr>
            <w:r w:rsidRPr="00AB7646">
              <w:rPr>
                <w:rStyle w:val="Hipervnculo"/>
                <w:rFonts w:ascii="Arial" w:hAnsi="Arial" w:cs="Arial"/>
                <w:sz w:val="12"/>
                <w:szCs w:val="12"/>
                <w:lang w:val="es-BO"/>
              </w:rPr>
              <w:t xml:space="preserve">ID de reunión: </w:t>
            </w:r>
            <w:r w:rsidR="005D660F" w:rsidRPr="005D660F">
              <w:rPr>
                <w:rStyle w:val="Hipervnculo"/>
                <w:rFonts w:ascii="Arial" w:hAnsi="Arial" w:cs="Arial"/>
                <w:sz w:val="12"/>
                <w:szCs w:val="12"/>
                <w:lang w:val="es-BO"/>
              </w:rPr>
              <w:t>892 1056 7851</w:t>
            </w:r>
          </w:p>
          <w:p w:rsidR="004C2E9D" w:rsidRPr="000C6821" w:rsidRDefault="0041281B" w:rsidP="0041281B">
            <w:pPr>
              <w:adjustRightInd w:val="0"/>
              <w:snapToGrid w:val="0"/>
              <w:jc w:val="both"/>
              <w:rPr>
                <w:rFonts w:ascii="Arial" w:hAnsi="Arial" w:cs="Arial"/>
                <w:lang w:val="es-BO"/>
              </w:rPr>
            </w:pPr>
            <w:r w:rsidRPr="00AB7646">
              <w:rPr>
                <w:rStyle w:val="Hipervnculo"/>
                <w:rFonts w:ascii="Arial" w:hAnsi="Arial" w:cs="Arial"/>
                <w:sz w:val="12"/>
                <w:szCs w:val="12"/>
                <w:lang w:val="es-BO"/>
              </w:rPr>
              <w:t xml:space="preserve">Código de acceso: </w:t>
            </w:r>
            <w:r w:rsidR="005D660F" w:rsidRPr="005D660F">
              <w:rPr>
                <w:rStyle w:val="Hipervnculo"/>
                <w:rFonts w:ascii="Arial" w:hAnsi="Arial" w:cs="Arial"/>
                <w:sz w:val="12"/>
                <w:szCs w:val="12"/>
                <w:lang w:val="es-BO"/>
              </w:rPr>
              <w:t>642886</w:t>
            </w:r>
          </w:p>
        </w:tc>
      </w:tr>
      <w:tr w:rsidR="00AB7646" w:rsidRPr="000C6821" w:rsidTr="00AB7646">
        <w:trPr>
          <w:trHeight w:val="48"/>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72" w:type="pct"/>
            <w:gridSpan w:val="2"/>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1"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23E26" w:rsidP="00713AAD">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53"/>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74"/>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54" w:type="pct"/>
            <w:gridSpan w:val="3"/>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9" w:type="pct"/>
            <w:tcBorders>
              <w:top w:val="nil"/>
              <w:left w:val="nil"/>
              <w:bottom w:val="single" w:sz="4" w:space="0" w:color="auto"/>
              <w:right w:val="nil"/>
            </w:tcBorders>
            <w:shd w:val="clear" w:color="auto" w:fill="auto"/>
            <w:vAlign w:val="center"/>
          </w:tcPr>
          <w:p w:rsidR="004C2E9D" w:rsidRPr="008E7BB7" w:rsidRDefault="004C2E9D" w:rsidP="00713AAD">
            <w:pPr>
              <w:adjustRightInd w:val="0"/>
              <w:snapToGrid w:val="0"/>
              <w:jc w:val="center"/>
              <w:rPr>
                <w:i/>
                <w:sz w:val="12"/>
                <w:szCs w:val="14"/>
                <w:lang w:val="es-BO"/>
              </w:rPr>
            </w:pPr>
            <w:r w:rsidRPr="008E7BB7">
              <w:rPr>
                <w:i/>
                <w:sz w:val="12"/>
                <w:szCs w:val="14"/>
                <w:lang w:val="es-BO"/>
              </w:rPr>
              <w:t>Día</w:t>
            </w:r>
          </w:p>
        </w:tc>
        <w:tc>
          <w:tcPr>
            <w:tcW w:w="67" w:type="pct"/>
            <w:gridSpan w:val="2"/>
            <w:tcBorders>
              <w:top w:val="nil"/>
              <w:left w:val="nil"/>
              <w:bottom w:val="nil"/>
              <w:right w:val="nil"/>
            </w:tcBorders>
            <w:shd w:val="clear" w:color="auto" w:fill="auto"/>
            <w:vAlign w:val="center"/>
          </w:tcPr>
          <w:p w:rsidR="004C2E9D" w:rsidRPr="008E7BB7" w:rsidRDefault="004C2E9D" w:rsidP="00713AAD">
            <w:pPr>
              <w:adjustRightInd w:val="0"/>
              <w:snapToGrid w:val="0"/>
              <w:jc w:val="center"/>
              <w:rPr>
                <w:i/>
                <w:sz w:val="12"/>
                <w:szCs w:val="14"/>
                <w:lang w:val="es-BO"/>
              </w:rPr>
            </w:pPr>
          </w:p>
        </w:tc>
        <w:tc>
          <w:tcPr>
            <w:tcW w:w="177" w:type="pct"/>
            <w:tcBorders>
              <w:top w:val="nil"/>
              <w:left w:val="nil"/>
              <w:bottom w:val="single" w:sz="4" w:space="0" w:color="auto"/>
              <w:right w:val="nil"/>
            </w:tcBorders>
            <w:shd w:val="clear" w:color="auto" w:fill="auto"/>
            <w:vAlign w:val="center"/>
          </w:tcPr>
          <w:p w:rsidR="004C2E9D" w:rsidRPr="008E7BB7" w:rsidRDefault="008E7BB7" w:rsidP="00713AAD">
            <w:pPr>
              <w:adjustRightInd w:val="0"/>
              <w:snapToGrid w:val="0"/>
              <w:jc w:val="center"/>
              <w:rPr>
                <w:i/>
                <w:sz w:val="12"/>
                <w:szCs w:val="14"/>
                <w:lang w:val="es-BO"/>
              </w:rPr>
            </w:pPr>
            <w:r>
              <w:rPr>
                <w:i/>
                <w:sz w:val="12"/>
                <w:szCs w:val="14"/>
                <w:lang w:val="es-BO"/>
              </w:rPr>
              <w:t>Me</w:t>
            </w:r>
            <w:r w:rsidR="004C2E9D" w:rsidRPr="008E7BB7">
              <w:rPr>
                <w:i/>
                <w:sz w:val="12"/>
                <w:szCs w:val="14"/>
                <w:lang w:val="es-BO"/>
              </w:rPr>
              <w:t>s</w:t>
            </w: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23BD1" w:rsidP="00CC2EEB">
            <w:pPr>
              <w:adjustRightInd w:val="0"/>
              <w:snapToGrid w:val="0"/>
              <w:jc w:val="center"/>
              <w:rPr>
                <w:rFonts w:ascii="Arial" w:hAnsi="Arial" w:cs="Arial"/>
                <w:sz w:val="14"/>
                <w:szCs w:val="14"/>
                <w:lang w:val="es-BO"/>
              </w:rPr>
            </w:pPr>
            <w:r>
              <w:rPr>
                <w:rFonts w:ascii="Arial" w:hAnsi="Arial" w:cs="Arial"/>
                <w:sz w:val="14"/>
                <w:szCs w:val="14"/>
                <w:lang w:val="es-BO"/>
              </w:rPr>
              <w:t>2</w:t>
            </w:r>
            <w:r w:rsidR="005D660F">
              <w:rPr>
                <w:rFonts w:ascii="Arial" w:hAnsi="Arial" w:cs="Arial"/>
                <w:sz w:val="14"/>
                <w:szCs w:val="14"/>
                <w:lang w:val="es-BO"/>
              </w:rPr>
              <w:t>5</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3013B9">
            <w:pPr>
              <w:adjustRightInd w:val="0"/>
              <w:snapToGrid w:val="0"/>
              <w:jc w:val="center"/>
              <w:rPr>
                <w:rFonts w:ascii="Arial" w:hAnsi="Arial" w:cs="Arial"/>
                <w:sz w:val="14"/>
                <w:szCs w:val="14"/>
                <w:lang w:val="es-BO"/>
              </w:rPr>
            </w:pPr>
            <w:r>
              <w:rPr>
                <w:rFonts w:ascii="Arial" w:hAnsi="Arial" w:cs="Arial"/>
                <w:sz w:val="14"/>
                <w:szCs w:val="14"/>
                <w:lang w:val="es-BO"/>
              </w:rPr>
              <w:t>0</w:t>
            </w:r>
            <w:r w:rsidR="003013B9">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72" w:type="pct"/>
            <w:gridSpan w:val="2"/>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1"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73"/>
        </w:trPr>
        <w:tc>
          <w:tcPr>
            <w:tcW w:w="278"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B7646" w:rsidP="00CC2EEB">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7" w:type="pct"/>
            <w:gridSpan w:val="2"/>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B7646" w:rsidP="00323E26">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70"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72" w:type="pct"/>
            <w:gridSpan w:val="2"/>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1"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7"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53"/>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72" w:type="pct"/>
            <w:gridSpan w:val="2"/>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1"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7"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157"/>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72" w:type="pct"/>
            <w:gridSpan w:val="2"/>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1"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23E26" w:rsidP="00AB7646">
            <w:pPr>
              <w:adjustRightInd w:val="0"/>
              <w:snapToGrid w:val="0"/>
              <w:jc w:val="center"/>
              <w:rPr>
                <w:rFonts w:ascii="Arial" w:hAnsi="Arial" w:cs="Arial"/>
                <w:sz w:val="14"/>
                <w:szCs w:val="14"/>
                <w:lang w:val="es-BO"/>
              </w:rPr>
            </w:pPr>
            <w:r>
              <w:rPr>
                <w:rFonts w:ascii="Arial" w:hAnsi="Arial" w:cs="Arial"/>
                <w:sz w:val="14"/>
                <w:szCs w:val="14"/>
                <w:lang w:val="es-BO"/>
              </w:rPr>
              <w:t>1</w:t>
            </w:r>
            <w:r w:rsidR="00AB7646">
              <w:rPr>
                <w:rFonts w:ascii="Arial" w:hAnsi="Arial" w:cs="Arial"/>
                <w:sz w:val="14"/>
                <w:szCs w:val="14"/>
                <w:lang w:val="es-BO"/>
              </w:rPr>
              <w:t>5</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013B9" w:rsidP="00F7231E">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169"/>
        </w:trPr>
        <w:tc>
          <w:tcPr>
            <w:tcW w:w="27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5"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9" w:type="pct"/>
            <w:gridSpan w:val="2"/>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gridSpan w:val="2"/>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AB7646" w:rsidRPr="000C6821" w:rsidTr="00AB7646">
        <w:trPr>
          <w:trHeight w:val="190"/>
        </w:trPr>
        <w:tc>
          <w:tcPr>
            <w:tcW w:w="27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54"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33" w:type="pct"/>
            <w:gridSpan w:val="2"/>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72" w:type="pct"/>
            <w:gridSpan w:val="2"/>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1"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AB7646" w:rsidRPr="000C6821" w:rsidTr="00AB7646">
        <w:trPr>
          <w:trHeight w:val="190"/>
        </w:trPr>
        <w:tc>
          <w:tcPr>
            <w:tcW w:w="278"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54"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7"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23E26" w:rsidP="008F63C5">
            <w:pPr>
              <w:adjustRightInd w:val="0"/>
              <w:snapToGrid w:val="0"/>
              <w:jc w:val="center"/>
              <w:rPr>
                <w:rFonts w:ascii="Arial" w:hAnsi="Arial" w:cs="Arial"/>
                <w:sz w:val="14"/>
                <w:szCs w:val="14"/>
                <w:lang w:val="es-BO"/>
              </w:rPr>
            </w:pPr>
            <w:r>
              <w:rPr>
                <w:rFonts w:ascii="Arial" w:hAnsi="Arial" w:cs="Arial"/>
                <w:sz w:val="14"/>
                <w:szCs w:val="14"/>
                <w:lang w:val="es-BO"/>
              </w:rPr>
              <w:t>2</w:t>
            </w:r>
            <w:r w:rsidR="00AB7646">
              <w:rPr>
                <w:rFonts w:ascii="Arial" w:hAnsi="Arial" w:cs="Arial"/>
                <w:sz w:val="14"/>
                <w:szCs w:val="14"/>
                <w:lang w:val="es-BO"/>
              </w:rPr>
              <w:t>2</w:t>
            </w:r>
          </w:p>
        </w:tc>
        <w:tc>
          <w:tcPr>
            <w:tcW w:w="67"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323E26">
            <w:pPr>
              <w:adjustRightInd w:val="0"/>
              <w:snapToGrid w:val="0"/>
              <w:jc w:val="center"/>
              <w:rPr>
                <w:rFonts w:ascii="Arial" w:hAnsi="Arial" w:cs="Arial"/>
                <w:sz w:val="14"/>
                <w:szCs w:val="14"/>
                <w:lang w:val="es-BO"/>
              </w:rPr>
            </w:pPr>
            <w:r>
              <w:rPr>
                <w:rFonts w:ascii="Arial" w:hAnsi="Arial" w:cs="Arial"/>
                <w:sz w:val="14"/>
                <w:szCs w:val="14"/>
                <w:lang w:val="es-BO"/>
              </w:rPr>
              <w:t>0</w:t>
            </w:r>
            <w:r w:rsidR="00323E26">
              <w:rPr>
                <w:rFonts w:ascii="Arial" w:hAnsi="Arial" w:cs="Arial"/>
                <w:sz w:val="14"/>
                <w:szCs w:val="14"/>
                <w:lang w:val="es-BO"/>
              </w:rPr>
              <w:t>7</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9"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72" w:type="pct"/>
            <w:gridSpan w:val="2"/>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19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AB7646" w:rsidRPr="000C6821" w:rsidTr="00AB7646">
        <w:trPr>
          <w:trHeight w:val="48"/>
        </w:trPr>
        <w:tc>
          <w:tcPr>
            <w:tcW w:w="27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85"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9" w:type="pct"/>
            <w:gridSpan w:val="2"/>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gridSpan w:val="2"/>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4"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2" w:type="pct"/>
            <w:gridSpan w:val="2"/>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1"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19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1A6E6F" w:rsidRDefault="001A6E6F"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680520" w:rsidRDefault="00680520" w:rsidP="0041522E">
      <w:pPr>
        <w:rPr>
          <w:lang w:val="es-BO"/>
        </w:rPr>
      </w:pPr>
    </w:p>
    <w:p w:rsidR="005D660F" w:rsidRDefault="005D660F" w:rsidP="0041522E">
      <w:pPr>
        <w:rPr>
          <w:lang w:val="es-BO"/>
        </w:rPr>
      </w:pPr>
    </w:p>
    <w:p w:rsidR="005D660F" w:rsidRDefault="005D660F" w:rsidP="0041522E">
      <w:pPr>
        <w:rPr>
          <w:lang w:val="es-BO"/>
        </w:rPr>
      </w:pPr>
    </w:p>
    <w:p w:rsidR="005D660F" w:rsidRDefault="005D660F" w:rsidP="0041522E">
      <w:pPr>
        <w:rPr>
          <w:lang w:val="es-BO"/>
        </w:rPr>
      </w:pPr>
    </w:p>
    <w:p w:rsidR="005D660F" w:rsidRDefault="005D660F" w:rsidP="0041522E">
      <w:pPr>
        <w:rPr>
          <w:lang w:val="es-BO"/>
        </w:rPr>
      </w:pPr>
    </w:p>
    <w:p w:rsidR="005D660F" w:rsidRDefault="005D660F" w:rsidP="0041522E">
      <w:pPr>
        <w:rPr>
          <w:lang w:val="es-BO"/>
        </w:rPr>
      </w:pPr>
    </w:p>
    <w:p w:rsidR="005D660F" w:rsidRDefault="005D660F" w:rsidP="0041522E">
      <w:pPr>
        <w:rPr>
          <w:lang w:val="es-BO"/>
        </w:rPr>
      </w:pPr>
    </w:p>
    <w:p w:rsidR="005D660F" w:rsidRDefault="005D660F" w:rsidP="0041522E">
      <w:pPr>
        <w:rPr>
          <w:lang w:val="es-BO"/>
        </w:rPr>
      </w:pPr>
    </w:p>
    <w:p w:rsidR="00AB7646" w:rsidRDefault="00AB7646" w:rsidP="0041522E">
      <w:pPr>
        <w:rPr>
          <w:lang w:val="es-BO"/>
        </w:rPr>
      </w:pPr>
    </w:p>
    <w:p w:rsidR="00AB7646" w:rsidRDefault="00AB7646" w:rsidP="0041522E">
      <w:pPr>
        <w:rPr>
          <w:lang w:val="es-BO"/>
        </w:rPr>
      </w:pPr>
    </w:p>
    <w:p w:rsidR="00680520" w:rsidRDefault="00680520" w:rsidP="0041522E">
      <w:pPr>
        <w:rPr>
          <w:lang w:val="es-BO"/>
        </w:rPr>
      </w:pPr>
    </w:p>
    <w:p w:rsidR="00680520" w:rsidRDefault="00680520" w:rsidP="0041522E">
      <w:pPr>
        <w:rPr>
          <w:lang w:val="es-BO"/>
        </w:rPr>
      </w:pPr>
    </w:p>
    <w:p w:rsidR="00BB7B98" w:rsidRDefault="00BB7B98" w:rsidP="0041522E">
      <w:pPr>
        <w:rPr>
          <w:lang w:val="es-BO"/>
        </w:rPr>
      </w:pPr>
    </w:p>
    <w:p w:rsidR="004B1292" w:rsidRDefault="004B1292" w:rsidP="0041522E">
      <w:pPr>
        <w:rPr>
          <w:lang w:val="es-BO"/>
        </w:rPr>
      </w:pPr>
    </w:p>
    <w:p w:rsidR="00EC43D6" w:rsidRPr="00205281" w:rsidRDefault="00EC43D6" w:rsidP="00430586">
      <w:pPr>
        <w:pStyle w:val="Ttul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lastRenderedPageBreak/>
        <w:t>ESPECIFICACIONES TÉCNICAS Y CONDICIONES REQUERIDAS PARA LA OBRA</w:t>
      </w:r>
      <w:bookmarkEnd w:id="52"/>
    </w:p>
    <w:p w:rsidR="004A168B" w:rsidRPr="000C5041" w:rsidRDefault="000C5041" w:rsidP="000C5041">
      <w:pPr>
        <w:jc w:val="center"/>
        <w:rPr>
          <w:b/>
          <w:sz w:val="20"/>
          <w:szCs w:val="20"/>
          <w:lang w:val="es-BO" w:eastAsia="en-US"/>
        </w:rPr>
      </w:pPr>
      <w:r w:rsidRPr="000C5041">
        <w:rPr>
          <w:b/>
          <w:sz w:val="20"/>
          <w:szCs w:val="20"/>
          <w:lang w:val="es-BO" w:eastAsia="en-US"/>
        </w:rPr>
        <w:t>OBRA DE MANTENIMIENTO DE TUBEERIAS EN BAÑOS Y COCINETAS DEL EDIFICIO PRINCIPAL DEL BCB</w:t>
      </w:r>
    </w:p>
    <w:p w:rsidR="006D5100" w:rsidRDefault="006D5100" w:rsidP="00251C1D">
      <w:pPr>
        <w:jc w:val="center"/>
        <w:rPr>
          <w:rFonts w:cs="Arial"/>
          <w:b/>
          <w:sz w:val="18"/>
          <w:szCs w:val="18"/>
          <w:lang w:val="es-B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B7646" w:rsidRPr="0027499D" w:rsidTr="0078490C">
        <w:trPr>
          <w:trHeight w:val="525"/>
        </w:trPr>
        <w:tc>
          <w:tcPr>
            <w:tcW w:w="9498" w:type="dxa"/>
            <w:shd w:val="clear" w:color="auto" w:fill="A6A6A6"/>
            <w:vAlign w:val="center"/>
          </w:tcPr>
          <w:p w:rsidR="00AB7646" w:rsidRPr="0027499D" w:rsidRDefault="00AB7646" w:rsidP="0078490C">
            <w:pPr>
              <w:ind w:left="150"/>
              <w:jc w:val="center"/>
              <w:rPr>
                <w:rFonts w:cs="Arial"/>
                <w:b/>
                <w:bCs/>
                <w:sz w:val="20"/>
                <w:szCs w:val="20"/>
              </w:rPr>
            </w:pPr>
            <w:r w:rsidRPr="0027499D">
              <w:rPr>
                <w:rFonts w:cs="Arial"/>
                <w:b/>
                <w:bCs/>
                <w:sz w:val="20"/>
                <w:szCs w:val="20"/>
              </w:rPr>
              <w:t>REQUISITOS MÍNIMOS DE LA OBRA</w:t>
            </w:r>
          </w:p>
        </w:tc>
      </w:tr>
      <w:tr w:rsidR="00AB7646" w:rsidRPr="0027499D" w:rsidTr="0078490C">
        <w:tc>
          <w:tcPr>
            <w:tcW w:w="9498" w:type="dxa"/>
            <w:shd w:val="clear" w:color="auto" w:fill="7F7F7F"/>
            <w:vAlign w:val="center"/>
          </w:tcPr>
          <w:p w:rsidR="00AB7646" w:rsidRPr="0027499D" w:rsidRDefault="00AB7646" w:rsidP="0078490C">
            <w:pPr>
              <w:ind w:left="150"/>
              <w:jc w:val="both"/>
              <w:rPr>
                <w:rFonts w:cs="Arial"/>
                <w:bCs/>
                <w:sz w:val="20"/>
                <w:szCs w:val="20"/>
              </w:rPr>
            </w:pPr>
          </w:p>
        </w:tc>
      </w:tr>
      <w:tr w:rsidR="00AB7646" w:rsidRPr="0027499D" w:rsidTr="0078490C">
        <w:tc>
          <w:tcPr>
            <w:tcW w:w="9498" w:type="dxa"/>
            <w:shd w:val="clear" w:color="auto" w:fill="D9D9D9" w:themeFill="background1" w:themeFillShade="D9"/>
            <w:vAlign w:val="center"/>
          </w:tcPr>
          <w:p w:rsidR="00AB7646" w:rsidRPr="00A23E06" w:rsidRDefault="00AB7646" w:rsidP="00AB7646">
            <w:pPr>
              <w:numPr>
                <w:ilvl w:val="0"/>
                <w:numId w:val="73"/>
              </w:numPr>
              <w:jc w:val="both"/>
              <w:rPr>
                <w:rFonts w:cs="Arial"/>
                <w:bCs/>
                <w:sz w:val="20"/>
                <w:szCs w:val="20"/>
              </w:rPr>
            </w:pPr>
            <w:r>
              <w:rPr>
                <w:rFonts w:cs="Arial"/>
                <w:b/>
                <w:sz w:val="20"/>
                <w:szCs w:val="20"/>
              </w:rPr>
              <w:t>ANTECEDENTES</w:t>
            </w:r>
          </w:p>
        </w:tc>
      </w:tr>
      <w:tr w:rsidR="00AB7646" w:rsidRPr="0027499D" w:rsidTr="0078490C">
        <w:trPr>
          <w:trHeight w:val="1633"/>
        </w:trPr>
        <w:tc>
          <w:tcPr>
            <w:tcW w:w="9498" w:type="dxa"/>
            <w:shd w:val="clear" w:color="auto" w:fill="FFFFFF" w:themeFill="background1"/>
            <w:vAlign w:val="center"/>
          </w:tcPr>
          <w:p w:rsidR="00AB7646" w:rsidRDefault="00AB7646" w:rsidP="0078490C">
            <w:pPr>
              <w:jc w:val="both"/>
              <w:rPr>
                <w:rFonts w:cs="Arial"/>
                <w:sz w:val="20"/>
                <w:szCs w:val="20"/>
              </w:rPr>
            </w:pPr>
            <w:r w:rsidRPr="00AF730F">
              <w:rPr>
                <w:rFonts w:cs="Arial"/>
                <w:bCs/>
                <w:sz w:val="20"/>
                <w:szCs w:val="20"/>
              </w:rPr>
              <w:t>El Banco Central de Bolivia conforme a las recomendaciones proporcionadas por la “Consultoría por Producto para el Proyecto de Renovación y Plan de Mantenimiento del Sistema Hidrosanitario del Edificio Principal del BCB” y aspectos técnicos evaluados por el DMMI, requier</w:t>
            </w:r>
            <w:r>
              <w:rPr>
                <w:rFonts w:cs="Arial"/>
                <w:bCs/>
                <w:sz w:val="20"/>
                <w:szCs w:val="20"/>
              </w:rPr>
              <w:t xml:space="preserve">e llevar a cabo el reemplazo de las tuberías del sistema sanitario de las cocinetas y baños del edificio, puesto que </w:t>
            </w:r>
            <w:r w:rsidRPr="00CF6F37">
              <w:rPr>
                <w:rFonts w:cs="Arial"/>
                <w:sz w:val="20"/>
                <w:szCs w:val="20"/>
              </w:rPr>
              <w:t>las incrustaciones calcáreas y la oxidación presentes han comenzado a afectar el sistema, y es previsible que, con el tiempo, las tuberías sufran un deterioro progresivo, lo que provocará fallas de manera gradual</w:t>
            </w:r>
            <w:r>
              <w:rPr>
                <w:rFonts w:cs="Arial"/>
                <w:sz w:val="20"/>
                <w:szCs w:val="20"/>
              </w:rPr>
              <w:t xml:space="preserve"> y considerándose un riesgo para la infraestructura del Edificio Principal del BCB.</w:t>
            </w:r>
          </w:p>
          <w:p w:rsidR="00AB7646" w:rsidRPr="0027499D" w:rsidRDefault="00AB7646" w:rsidP="0078490C">
            <w:pPr>
              <w:jc w:val="both"/>
              <w:rPr>
                <w:rFonts w:cs="Arial"/>
                <w:bCs/>
                <w:sz w:val="20"/>
                <w:szCs w:val="20"/>
              </w:rPr>
            </w:pPr>
          </w:p>
        </w:tc>
      </w:tr>
      <w:tr w:rsidR="00AB7646" w:rsidRPr="0027499D" w:rsidTr="0078490C">
        <w:trPr>
          <w:trHeight w:val="454"/>
        </w:trPr>
        <w:tc>
          <w:tcPr>
            <w:tcW w:w="9498" w:type="dxa"/>
            <w:tcBorders>
              <w:bottom w:val="single" w:sz="4" w:space="0" w:color="auto"/>
            </w:tcBorders>
            <w:shd w:val="clear" w:color="auto" w:fill="D9D9D9"/>
            <w:vAlign w:val="center"/>
          </w:tcPr>
          <w:p w:rsidR="00AB7646" w:rsidRPr="0027499D" w:rsidRDefault="00AB7646" w:rsidP="00AB7646">
            <w:pPr>
              <w:numPr>
                <w:ilvl w:val="0"/>
                <w:numId w:val="73"/>
              </w:numPr>
              <w:jc w:val="both"/>
              <w:rPr>
                <w:rFonts w:cs="Arial"/>
                <w:b/>
                <w:sz w:val="20"/>
                <w:szCs w:val="20"/>
              </w:rPr>
            </w:pPr>
            <w:r w:rsidRPr="0027499D">
              <w:rPr>
                <w:rFonts w:cs="Arial"/>
                <w:b/>
                <w:sz w:val="20"/>
                <w:szCs w:val="20"/>
              </w:rPr>
              <w:t>OBJETO Y CAUSA</w:t>
            </w:r>
          </w:p>
        </w:tc>
      </w:tr>
      <w:tr w:rsidR="00AB7646" w:rsidRPr="0027499D" w:rsidTr="0078490C">
        <w:trPr>
          <w:trHeight w:val="856"/>
        </w:trPr>
        <w:tc>
          <w:tcPr>
            <w:tcW w:w="9498" w:type="dxa"/>
            <w:tcBorders>
              <w:bottom w:val="single" w:sz="4" w:space="0" w:color="auto"/>
            </w:tcBorders>
            <w:shd w:val="clear" w:color="auto" w:fill="auto"/>
            <w:vAlign w:val="center"/>
          </w:tcPr>
          <w:p w:rsidR="00AB7646" w:rsidRPr="00AF730F" w:rsidRDefault="00AB7646" w:rsidP="0078490C">
            <w:pPr>
              <w:jc w:val="both"/>
              <w:rPr>
                <w:rStyle w:val="nfasissutil"/>
                <w:i w:val="0"/>
                <w:color w:val="000000" w:themeColor="text1"/>
                <w:sz w:val="20"/>
              </w:rPr>
            </w:pPr>
            <w:r w:rsidRPr="00AF730F">
              <w:rPr>
                <w:rStyle w:val="nfasissutil"/>
                <w:i w:val="0"/>
                <w:color w:val="000000" w:themeColor="text1"/>
                <w:sz w:val="20"/>
              </w:rPr>
              <w:t>El Banco Central de Bolivia requiere contratar un proveedor que ejecute to</w:t>
            </w:r>
            <w:r>
              <w:rPr>
                <w:rStyle w:val="nfasissutil"/>
                <w:i w:val="0"/>
                <w:color w:val="000000" w:themeColor="text1"/>
                <w:sz w:val="20"/>
              </w:rPr>
              <w:t xml:space="preserve">dos los trabajos necesarios en la </w:t>
            </w:r>
            <w:r w:rsidRPr="00627D63">
              <w:rPr>
                <w:rStyle w:val="nfasissutil"/>
                <w:b/>
                <w:i w:val="0"/>
                <w:color w:val="000000" w:themeColor="text1"/>
                <w:sz w:val="20"/>
              </w:rPr>
              <w:t>OBRA DE MANTENIMIENTO DE TUBERIAS EN BAÑOS Y COCINETAS DEL EDIFICIO PRINCIPAL DEL BCB</w:t>
            </w:r>
            <w:r w:rsidRPr="00AF730F">
              <w:rPr>
                <w:rStyle w:val="nfasissutil"/>
                <w:i w:val="0"/>
                <w:color w:val="000000" w:themeColor="text1"/>
                <w:sz w:val="20"/>
              </w:rPr>
              <w:t xml:space="preserve"> </w:t>
            </w:r>
            <w:r>
              <w:rPr>
                <w:rStyle w:val="nfasissutil"/>
                <w:i w:val="0"/>
                <w:color w:val="000000" w:themeColor="text1"/>
                <w:sz w:val="20"/>
              </w:rPr>
              <w:t xml:space="preserve">para </w:t>
            </w:r>
            <w:r w:rsidRPr="00AF730F">
              <w:rPr>
                <w:rStyle w:val="nfasissutil"/>
                <w:i w:val="0"/>
                <w:color w:val="000000" w:themeColor="text1"/>
                <w:sz w:val="20"/>
              </w:rPr>
              <w:t>el retiro de tuberías metálicas y reemplazo por tuberías de desagüe de PVC en los sectores de baños y cocinetas del Edificio Principal del BCB, a objeto de evitar fugas o filtraciones que puedan afectar la infraestructura del edificio.</w:t>
            </w:r>
          </w:p>
          <w:p w:rsidR="00AB7646" w:rsidRPr="00016F91" w:rsidRDefault="00AB7646" w:rsidP="0078490C">
            <w:pPr>
              <w:jc w:val="both"/>
              <w:rPr>
                <w:iCs/>
                <w:color w:val="404040"/>
              </w:rPr>
            </w:pPr>
          </w:p>
        </w:tc>
      </w:tr>
      <w:tr w:rsidR="00AB7646" w:rsidRPr="0027499D" w:rsidTr="0078490C">
        <w:trPr>
          <w:trHeight w:val="397"/>
        </w:trPr>
        <w:tc>
          <w:tcPr>
            <w:tcW w:w="9498" w:type="dxa"/>
            <w:tcBorders>
              <w:bottom w:val="single" w:sz="4" w:space="0" w:color="auto"/>
            </w:tcBorders>
            <w:shd w:val="clear" w:color="auto" w:fill="D9D9D9"/>
            <w:vAlign w:val="center"/>
          </w:tcPr>
          <w:p w:rsidR="00AB7646" w:rsidRPr="0027499D" w:rsidRDefault="00AB7646" w:rsidP="00AB7646">
            <w:pPr>
              <w:numPr>
                <w:ilvl w:val="0"/>
                <w:numId w:val="73"/>
              </w:numPr>
              <w:jc w:val="both"/>
              <w:rPr>
                <w:rFonts w:cs="Arial"/>
                <w:b/>
                <w:sz w:val="20"/>
                <w:szCs w:val="20"/>
              </w:rPr>
            </w:pPr>
            <w:r w:rsidRPr="00AF730F">
              <w:rPr>
                <w:rFonts w:cs="Arial"/>
                <w:b/>
                <w:sz w:val="20"/>
                <w:szCs w:val="20"/>
              </w:rPr>
              <w:t>REQUERIMIENTO Y CONDICIONES GENERALES DE LOS ITEMS</w:t>
            </w:r>
          </w:p>
        </w:tc>
      </w:tr>
      <w:tr w:rsidR="00AB7646" w:rsidRPr="0027499D" w:rsidTr="0078490C">
        <w:trPr>
          <w:trHeight w:val="400"/>
        </w:trPr>
        <w:tc>
          <w:tcPr>
            <w:tcW w:w="9498" w:type="dxa"/>
            <w:shd w:val="clear" w:color="auto" w:fill="auto"/>
          </w:tcPr>
          <w:p w:rsidR="00AB7646" w:rsidRPr="0027499D" w:rsidRDefault="00AB7646" w:rsidP="00AB7646">
            <w:pPr>
              <w:pStyle w:val="Prrafodelista"/>
              <w:numPr>
                <w:ilvl w:val="0"/>
                <w:numId w:val="74"/>
              </w:numPr>
              <w:spacing w:before="120" w:after="120"/>
              <w:contextualSpacing/>
              <w:jc w:val="both"/>
              <w:rPr>
                <w:rFonts w:cs="Arial"/>
                <w:b/>
                <w:sz w:val="20"/>
              </w:rPr>
            </w:pPr>
            <w:r w:rsidRPr="0027499D">
              <w:rPr>
                <w:rFonts w:cs="Arial"/>
                <w:b/>
                <w:sz w:val="20"/>
              </w:rPr>
              <w:t xml:space="preserve">Ítems y cantidades de obra </w:t>
            </w:r>
          </w:p>
          <w:p w:rsidR="00AB7646" w:rsidRPr="0027499D" w:rsidRDefault="00AB7646" w:rsidP="0078490C">
            <w:pPr>
              <w:spacing w:before="120" w:after="120"/>
              <w:ind w:firstLine="356"/>
              <w:jc w:val="both"/>
              <w:rPr>
                <w:rFonts w:cs="Arial"/>
                <w:sz w:val="20"/>
                <w:szCs w:val="20"/>
              </w:rPr>
            </w:pPr>
            <w:r w:rsidRPr="0027499D">
              <w:rPr>
                <w:rFonts w:cs="Arial"/>
                <w:sz w:val="20"/>
                <w:szCs w:val="20"/>
              </w:rPr>
              <w:t>Los volúmenes de obra son los siguientes:</w:t>
            </w:r>
          </w:p>
          <w:p w:rsidR="00AB7646" w:rsidRDefault="00AB7646" w:rsidP="0078490C">
            <w:pPr>
              <w:jc w:val="both"/>
              <w:rPr>
                <w:rFonts w:cs="Arial"/>
                <w:b/>
                <w:bCs/>
                <w:snapToGrid w:val="0"/>
                <w:sz w:val="20"/>
                <w:szCs w:val="20"/>
              </w:rPr>
            </w:pPr>
          </w:p>
          <w:tbl>
            <w:tblPr>
              <w:tblW w:w="8155" w:type="dxa"/>
              <w:jc w:val="center"/>
              <w:tblLayout w:type="fixed"/>
              <w:tblCellMar>
                <w:left w:w="70" w:type="dxa"/>
                <w:right w:w="70" w:type="dxa"/>
              </w:tblCellMar>
              <w:tblLook w:val="04A0" w:firstRow="1" w:lastRow="0" w:firstColumn="1" w:lastColumn="0" w:noHBand="0" w:noVBand="1"/>
            </w:tblPr>
            <w:tblGrid>
              <w:gridCol w:w="708"/>
              <w:gridCol w:w="5345"/>
              <w:gridCol w:w="996"/>
              <w:gridCol w:w="1106"/>
            </w:tblGrid>
            <w:tr w:rsidR="00AB7646" w:rsidRPr="00627D63" w:rsidTr="0078490C">
              <w:trPr>
                <w:trHeight w:val="339"/>
                <w:jc w:val="center"/>
              </w:trPr>
              <w:tc>
                <w:tcPr>
                  <w:tcW w:w="708" w:type="dxa"/>
                  <w:tcBorders>
                    <w:top w:val="single" w:sz="8" w:space="0" w:color="auto"/>
                    <w:left w:val="single" w:sz="8" w:space="0" w:color="auto"/>
                    <w:bottom w:val="nil"/>
                    <w:right w:val="single" w:sz="8" w:space="0" w:color="auto"/>
                  </w:tcBorders>
                  <w:shd w:val="clear" w:color="000000" w:fill="00BF80"/>
                  <w:vAlign w:val="center"/>
                  <w:hideMark/>
                </w:tcPr>
                <w:p w:rsidR="00AB7646" w:rsidRPr="00627D63" w:rsidRDefault="00AB7646" w:rsidP="0078490C">
                  <w:pPr>
                    <w:rPr>
                      <w:rFonts w:cs="Arial"/>
                      <w:b/>
                      <w:bCs/>
                      <w:color w:val="000000"/>
                      <w:sz w:val="14"/>
                      <w:szCs w:val="14"/>
                    </w:rPr>
                  </w:pPr>
                  <w:r w:rsidRPr="00627D63">
                    <w:rPr>
                      <w:rFonts w:cs="Arial"/>
                      <w:b/>
                      <w:bCs/>
                      <w:color w:val="000000"/>
                      <w:sz w:val="14"/>
                      <w:szCs w:val="14"/>
                    </w:rPr>
                    <w:t>Item</w:t>
                  </w:r>
                </w:p>
              </w:tc>
              <w:tc>
                <w:tcPr>
                  <w:tcW w:w="5345" w:type="dxa"/>
                  <w:tcBorders>
                    <w:top w:val="single" w:sz="8" w:space="0" w:color="auto"/>
                    <w:left w:val="nil"/>
                    <w:bottom w:val="nil"/>
                    <w:right w:val="single" w:sz="8" w:space="0" w:color="auto"/>
                  </w:tcBorders>
                  <w:shd w:val="clear" w:color="000000" w:fill="00BF80"/>
                  <w:vAlign w:val="center"/>
                  <w:hideMark/>
                </w:tcPr>
                <w:p w:rsidR="00AB7646" w:rsidRPr="00627D63" w:rsidRDefault="00AB7646" w:rsidP="0078490C">
                  <w:pPr>
                    <w:rPr>
                      <w:rFonts w:cs="Arial"/>
                      <w:b/>
                      <w:bCs/>
                      <w:color w:val="000000"/>
                      <w:sz w:val="14"/>
                      <w:szCs w:val="14"/>
                    </w:rPr>
                  </w:pPr>
                  <w:r w:rsidRPr="00627D63">
                    <w:rPr>
                      <w:rFonts w:cs="Arial"/>
                      <w:b/>
                      <w:bCs/>
                      <w:color w:val="000000"/>
                      <w:sz w:val="14"/>
                      <w:szCs w:val="14"/>
                    </w:rPr>
                    <w:t>Descripción</w:t>
                  </w:r>
                </w:p>
              </w:tc>
              <w:tc>
                <w:tcPr>
                  <w:tcW w:w="996" w:type="dxa"/>
                  <w:tcBorders>
                    <w:top w:val="single" w:sz="8" w:space="0" w:color="auto"/>
                    <w:left w:val="nil"/>
                    <w:bottom w:val="nil"/>
                    <w:right w:val="single" w:sz="8" w:space="0" w:color="auto"/>
                  </w:tcBorders>
                  <w:shd w:val="clear" w:color="000000" w:fill="00BF80"/>
                  <w:vAlign w:val="center"/>
                  <w:hideMark/>
                </w:tcPr>
                <w:p w:rsidR="00AB7646" w:rsidRPr="00627D63" w:rsidRDefault="00AB7646" w:rsidP="0078490C">
                  <w:pPr>
                    <w:rPr>
                      <w:rFonts w:cs="Arial"/>
                      <w:b/>
                      <w:bCs/>
                      <w:color w:val="000000"/>
                      <w:sz w:val="14"/>
                      <w:szCs w:val="14"/>
                    </w:rPr>
                  </w:pPr>
                  <w:r w:rsidRPr="00627D63">
                    <w:rPr>
                      <w:rFonts w:cs="Arial"/>
                      <w:b/>
                      <w:bCs/>
                      <w:color w:val="000000"/>
                      <w:sz w:val="14"/>
                      <w:szCs w:val="14"/>
                    </w:rPr>
                    <w:t>Un</w:t>
                  </w:r>
                  <w:r>
                    <w:rPr>
                      <w:rFonts w:cs="Arial"/>
                      <w:b/>
                      <w:bCs/>
                      <w:color w:val="000000"/>
                      <w:sz w:val="14"/>
                      <w:szCs w:val="14"/>
                    </w:rPr>
                    <w:t>i</w:t>
                  </w:r>
                  <w:r w:rsidRPr="00627D63">
                    <w:rPr>
                      <w:rFonts w:cs="Arial"/>
                      <w:b/>
                      <w:bCs/>
                      <w:color w:val="000000"/>
                      <w:sz w:val="14"/>
                      <w:szCs w:val="14"/>
                    </w:rPr>
                    <w:t>d</w:t>
                  </w:r>
                  <w:r>
                    <w:rPr>
                      <w:rFonts w:cs="Arial"/>
                      <w:b/>
                      <w:bCs/>
                      <w:color w:val="000000"/>
                      <w:sz w:val="14"/>
                      <w:szCs w:val="14"/>
                    </w:rPr>
                    <w:t>ades de medida</w:t>
                  </w:r>
                  <w:r w:rsidRPr="00627D63">
                    <w:rPr>
                      <w:rFonts w:cs="Arial"/>
                      <w:b/>
                      <w:bCs/>
                      <w:color w:val="000000"/>
                      <w:sz w:val="14"/>
                      <w:szCs w:val="14"/>
                    </w:rPr>
                    <w:t>.</w:t>
                  </w:r>
                </w:p>
              </w:tc>
              <w:tc>
                <w:tcPr>
                  <w:tcW w:w="1106" w:type="dxa"/>
                  <w:tcBorders>
                    <w:top w:val="single" w:sz="8" w:space="0" w:color="auto"/>
                    <w:left w:val="nil"/>
                    <w:bottom w:val="nil"/>
                    <w:right w:val="single" w:sz="8" w:space="0" w:color="auto"/>
                  </w:tcBorders>
                  <w:shd w:val="clear" w:color="000000" w:fill="00BF80"/>
                  <w:vAlign w:val="center"/>
                  <w:hideMark/>
                </w:tcPr>
                <w:p w:rsidR="00AB7646" w:rsidRPr="00627D63" w:rsidRDefault="00AB7646" w:rsidP="0078490C">
                  <w:pPr>
                    <w:rPr>
                      <w:rFonts w:cs="Arial"/>
                      <w:b/>
                      <w:bCs/>
                      <w:color w:val="000000"/>
                      <w:sz w:val="14"/>
                      <w:szCs w:val="14"/>
                    </w:rPr>
                  </w:pPr>
                  <w:r w:rsidRPr="00627D63">
                    <w:rPr>
                      <w:rFonts w:cs="Arial"/>
                      <w:b/>
                      <w:bCs/>
                      <w:color w:val="000000"/>
                      <w:sz w:val="14"/>
                      <w:szCs w:val="14"/>
                    </w:rPr>
                    <w:t>Cantidad</w:t>
                  </w:r>
                </w:p>
              </w:tc>
            </w:tr>
            <w:tr w:rsidR="00AB7646" w:rsidRPr="00627D63" w:rsidTr="0078490C">
              <w:trPr>
                <w:trHeight w:val="339"/>
                <w:jc w:val="center"/>
              </w:trPr>
              <w:tc>
                <w:tcPr>
                  <w:tcW w:w="70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w:t>
                  </w:r>
                </w:p>
              </w:tc>
              <w:tc>
                <w:tcPr>
                  <w:tcW w:w="5345" w:type="dxa"/>
                  <w:tcBorders>
                    <w:top w:val="single" w:sz="4" w:space="0" w:color="auto"/>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INSTALACIÓN DE FAENAS</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GLB</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1,00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DEMOLICIÓN DE MURO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M2</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144</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3</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RETIRO DE ARTEFACTO SANITARIO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260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4</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RETIRO DE TUBERIAS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3584</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5</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MURO DE LADRILLO</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M2</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224,8</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6</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REVOQUE DE CEMENTO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M2</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411,6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7</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PROVISIÓN E INSTALACIÓN DE CERÁMICA EN MURO</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M2</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240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8</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LLAVE DE PASO CON ROSCA 1 1/2''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9</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LLAVE DE PASO 1/2"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60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10</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LLAVE DE PASO 3/4''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200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11</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LLAVE DE PASO 1''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80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12</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LLAVE DE PASO 1 1/2''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13</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LLAVE DE PASO 2''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14</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PROVISIÓN E INSTALACIÓN DE TUBERÍA DE POLIPROPILENO DE ½'' C/ACCESORIOS (AGUA CALIENTE)</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138,96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lastRenderedPageBreak/>
                    <w:t xml:space="preserve">   15</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POLIPROPILENO DE ¾'' C/ACCESORIOS (AGUA CALIENTE)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120,25</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16</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PROVISIÓN E INSTALACIÓN DE TUBERÍA DE POLIPROPILENO DE ½'' C/ACCESORIOS (AGUA FRÍA)</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82,5</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17</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PROVISIÓN E INSTALACIÓN DE TUBERÍA DE POLIPROPILENO DE ¾'' C/ACCESORIOS (AGUA FRÍA)</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269,25</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18</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POLIPROPILENO DE 1'' C/ACCESORIOS (AGUA FRÍA)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19</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POLIPROPILENO DE 1 ½'' C/ACCESORIOS (AGUA FRÍA)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72,4</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20</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POLIPROPILENO DE 2'' C/ACCESORIOS (AGUA FRÍA)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13,4</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21</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2'' C-6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430,4</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22</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3'' C-6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119</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23</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4'' C-6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48</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24</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6'' C-6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69</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25</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1 ½'' C-9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166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26</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2'' C-9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406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27</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2 ½'' C-9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46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28</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3'' C-9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19,6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29</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4'' C-9 C/ACCESORIOS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156</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30</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PROVISIÓN E INSTALACIÓN DE TUBERÍA DE PVC 100MM SR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ML</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50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31</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RETIRO, PROVISIÓN E INSTALACIÓN DE CAJA INTERCEPTORA SIFONADA CON REJILLA 6”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PZA</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100</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32</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PICADO DE HORMIGON ARMADO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M3</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1,05</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33</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MORTERO DE HORMIGON </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M2</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3,5</w:t>
                  </w:r>
                </w:p>
              </w:tc>
            </w:tr>
            <w:tr w:rsidR="00AB7646" w:rsidRPr="00627D63" w:rsidTr="0078490C">
              <w:trPr>
                <w:trHeight w:val="339"/>
                <w:jc w:val="center"/>
              </w:trPr>
              <w:tc>
                <w:tcPr>
                  <w:tcW w:w="708" w:type="dxa"/>
                  <w:tcBorders>
                    <w:top w:val="nil"/>
                    <w:left w:val="single" w:sz="8" w:space="0" w:color="auto"/>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 xml:space="preserve">   34</w:t>
                  </w:r>
                </w:p>
              </w:tc>
              <w:tc>
                <w:tcPr>
                  <w:tcW w:w="5345"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LIMPIEZA GENERAL</w:t>
                  </w:r>
                </w:p>
              </w:tc>
              <w:tc>
                <w:tcPr>
                  <w:tcW w:w="996" w:type="dxa"/>
                  <w:tcBorders>
                    <w:top w:val="nil"/>
                    <w:left w:val="nil"/>
                    <w:bottom w:val="single" w:sz="4" w:space="0" w:color="auto"/>
                    <w:right w:val="single" w:sz="4" w:space="0" w:color="auto"/>
                  </w:tcBorders>
                  <w:shd w:val="clear" w:color="000000" w:fill="FFFFFF"/>
                  <w:vAlign w:val="center"/>
                  <w:hideMark/>
                </w:tcPr>
                <w:p w:rsidR="00AB7646" w:rsidRPr="00627D63" w:rsidRDefault="00AB7646" w:rsidP="0078490C">
                  <w:pPr>
                    <w:rPr>
                      <w:rFonts w:cs="Arial"/>
                      <w:color w:val="000000"/>
                      <w:sz w:val="14"/>
                      <w:szCs w:val="14"/>
                    </w:rPr>
                  </w:pPr>
                  <w:r w:rsidRPr="00627D63">
                    <w:rPr>
                      <w:rFonts w:cs="Arial"/>
                      <w:color w:val="000000"/>
                      <w:sz w:val="14"/>
                      <w:szCs w:val="14"/>
                    </w:rPr>
                    <w:t>GLB</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AB7646" w:rsidRPr="00627D63" w:rsidRDefault="00AB7646" w:rsidP="0078490C">
                  <w:pPr>
                    <w:rPr>
                      <w:rFonts w:ascii="Calibri" w:hAnsi="Calibri" w:cs="Calibri"/>
                      <w:color w:val="000000"/>
                      <w:sz w:val="14"/>
                      <w:szCs w:val="14"/>
                    </w:rPr>
                  </w:pPr>
                  <w:r w:rsidRPr="00627D63">
                    <w:rPr>
                      <w:rFonts w:ascii="Calibri" w:hAnsi="Calibri" w:cs="Calibri"/>
                      <w:color w:val="000000"/>
                      <w:sz w:val="14"/>
                      <w:szCs w:val="14"/>
                    </w:rPr>
                    <w:t>1</w:t>
                  </w:r>
                </w:p>
              </w:tc>
            </w:tr>
          </w:tbl>
          <w:p w:rsidR="00AB7646" w:rsidRPr="005F32AB" w:rsidRDefault="00AB7646" w:rsidP="00AB7646">
            <w:pPr>
              <w:pStyle w:val="Prrafodelista"/>
              <w:numPr>
                <w:ilvl w:val="0"/>
                <w:numId w:val="74"/>
              </w:numPr>
              <w:spacing w:before="120"/>
              <w:contextualSpacing/>
              <w:jc w:val="both"/>
              <w:rPr>
                <w:rFonts w:eastAsia="Calibri" w:cs="Arial"/>
                <w:sz w:val="20"/>
                <w:u w:val="single"/>
              </w:rPr>
            </w:pPr>
            <w:r w:rsidRPr="0027499D">
              <w:rPr>
                <w:rFonts w:cs="Arial"/>
                <w:b/>
                <w:bCs/>
                <w:snapToGrid w:val="0"/>
                <w:sz w:val="20"/>
              </w:rPr>
              <w:t>Especificación técnica por ítem</w:t>
            </w:r>
          </w:p>
          <w:p w:rsidR="00AB7646" w:rsidRPr="005F32AB" w:rsidRDefault="00AB7646" w:rsidP="005D660F">
            <w:pPr>
              <w:ind w:right="70"/>
              <w:jc w:val="both"/>
              <w:rPr>
                <w:rFonts w:eastAsia="Calibri" w:cs="Arial"/>
                <w:sz w:val="20"/>
                <w:szCs w:val="20"/>
                <w:u w:val="single"/>
              </w:rPr>
            </w:pPr>
            <w:r w:rsidRPr="00E91C9A">
              <w:rPr>
                <w:rFonts w:cs="Arial"/>
                <w:bCs/>
                <w:snapToGrid w:val="0"/>
                <w:sz w:val="20"/>
                <w:szCs w:val="20"/>
              </w:rPr>
              <w:t>Adjunto en ANEXO 1 - ESPECIFICACIONES TÉCNICAS PARA EJECUCIÓN POR ITEM</w:t>
            </w:r>
            <w:r>
              <w:rPr>
                <w:rFonts w:cs="Arial"/>
                <w:bCs/>
                <w:snapToGrid w:val="0"/>
                <w:sz w:val="20"/>
                <w:szCs w:val="20"/>
              </w:rPr>
              <w:t xml:space="preserve"> </w:t>
            </w:r>
            <w:r w:rsidRPr="005F32AB">
              <w:rPr>
                <w:rFonts w:eastAsia="Calibri" w:cs="Arial"/>
                <w:sz w:val="20"/>
                <w:szCs w:val="20"/>
                <w:u w:val="single"/>
              </w:rPr>
              <w:t xml:space="preserve"> </w:t>
            </w:r>
          </w:p>
        </w:tc>
      </w:tr>
      <w:tr w:rsidR="00AB7646" w:rsidRPr="0027499D" w:rsidTr="0078490C">
        <w:trPr>
          <w:trHeight w:val="397"/>
        </w:trPr>
        <w:tc>
          <w:tcPr>
            <w:tcW w:w="9498" w:type="dxa"/>
            <w:shd w:val="clear" w:color="auto" w:fill="D9D9D9"/>
            <w:vAlign w:val="center"/>
          </w:tcPr>
          <w:p w:rsidR="00AB7646" w:rsidRPr="0027499D" w:rsidRDefault="00AB7646" w:rsidP="00AB7646">
            <w:pPr>
              <w:pStyle w:val="Prrafodelista"/>
              <w:numPr>
                <w:ilvl w:val="0"/>
                <w:numId w:val="73"/>
              </w:numPr>
              <w:contextualSpacing/>
              <w:jc w:val="both"/>
              <w:rPr>
                <w:rFonts w:cs="Arial"/>
                <w:bCs/>
                <w:snapToGrid w:val="0"/>
                <w:sz w:val="20"/>
              </w:rPr>
            </w:pPr>
            <w:r w:rsidRPr="0027499D">
              <w:rPr>
                <w:rFonts w:cs="Arial"/>
                <w:b/>
                <w:sz w:val="20"/>
              </w:rPr>
              <w:lastRenderedPageBreak/>
              <w:t>PLAZO DE EJECUCIÓN</w:t>
            </w:r>
            <w:r>
              <w:rPr>
                <w:rFonts w:cs="Arial"/>
                <w:b/>
                <w:sz w:val="20"/>
              </w:rPr>
              <w:t xml:space="preserve"> Y CRONOGRAMA DE OBRA</w:t>
            </w:r>
          </w:p>
        </w:tc>
      </w:tr>
      <w:tr w:rsidR="00AB7646" w:rsidRPr="0027499D" w:rsidTr="005D660F">
        <w:trPr>
          <w:trHeight w:val="3884"/>
        </w:trPr>
        <w:tc>
          <w:tcPr>
            <w:tcW w:w="9498" w:type="dxa"/>
            <w:vAlign w:val="center"/>
          </w:tcPr>
          <w:p w:rsidR="00AB7646" w:rsidRPr="009B08B5" w:rsidRDefault="00AB7646" w:rsidP="00AB7646">
            <w:pPr>
              <w:pStyle w:val="Prrafodelista"/>
              <w:numPr>
                <w:ilvl w:val="0"/>
                <w:numId w:val="67"/>
              </w:numPr>
              <w:ind w:right="176"/>
              <w:contextualSpacing/>
              <w:jc w:val="both"/>
              <w:rPr>
                <w:rFonts w:cs="Arial"/>
                <w:b/>
                <w:bCs/>
                <w:snapToGrid w:val="0"/>
                <w:sz w:val="20"/>
              </w:rPr>
            </w:pPr>
            <w:r w:rsidRPr="009B08B5">
              <w:rPr>
                <w:rFonts w:cs="Arial"/>
                <w:b/>
                <w:bCs/>
                <w:snapToGrid w:val="0"/>
                <w:sz w:val="20"/>
              </w:rPr>
              <w:t>PLAZO</w:t>
            </w:r>
          </w:p>
          <w:p w:rsidR="00AB7646" w:rsidRDefault="00AB7646" w:rsidP="0078490C">
            <w:pPr>
              <w:jc w:val="both"/>
              <w:rPr>
                <w:rFonts w:cs="Arial"/>
                <w:bCs/>
                <w:snapToGrid w:val="0"/>
                <w:sz w:val="20"/>
                <w:szCs w:val="20"/>
              </w:rPr>
            </w:pPr>
            <w:r w:rsidRPr="009B08B5">
              <w:rPr>
                <w:rFonts w:cs="Arial"/>
                <w:bCs/>
                <w:snapToGrid w:val="0"/>
                <w:sz w:val="20"/>
                <w:szCs w:val="20"/>
              </w:rPr>
              <w:t xml:space="preserve">La obra deberá ser ejecutada en un plazo máximo de </w:t>
            </w:r>
            <w:r>
              <w:rPr>
                <w:rFonts w:cs="Arial"/>
                <w:b/>
                <w:bCs/>
                <w:snapToGrid w:val="0"/>
                <w:color w:val="FF0000"/>
                <w:sz w:val="20"/>
                <w:szCs w:val="20"/>
              </w:rPr>
              <w:t>NOVENTA</w:t>
            </w:r>
            <w:r w:rsidRPr="009B08B5">
              <w:rPr>
                <w:rFonts w:cs="Arial"/>
                <w:b/>
                <w:bCs/>
                <w:snapToGrid w:val="0"/>
                <w:color w:val="FF0000"/>
                <w:sz w:val="20"/>
                <w:szCs w:val="20"/>
              </w:rPr>
              <w:t xml:space="preserve"> (</w:t>
            </w:r>
            <w:r>
              <w:rPr>
                <w:rFonts w:cs="Arial"/>
                <w:b/>
                <w:bCs/>
                <w:snapToGrid w:val="0"/>
                <w:color w:val="FF0000"/>
                <w:sz w:val="20"/>
                <w:szCs w:val="20"/>
              </w:rPr>
              <w:t>9</w:t>
            </w:r>
            <w:r w:rsidRPr="009B08B5">
              <w:rPr>
                <w:rFonts w:cs="Arial"/>
                <w:b/>
                <w:bCs/>
                <w:snapToGrid w:val="0"/>
                <w:color w:val="FF0000"/>
                <w:sz w:val="20"/>
                <w:szCs w:val="20"/>
              </w:rPr>
              <w:t>0) DÍAS CALENDARIO</w:t>
            </w:r>
            <w:r w:rsidRPr="009B08B5">
              <w:rPr>
                <w:rFonts w:cs="Arial"/>
                <w:bCs/>
                <w:snapToGrid w:val="0"/>
                <w:sz w:val="20"/>
                <w:szCs w:val="20"/>
              </w:rPr>
              <w:t>, computable desde la fecha</w:t>
            </w:r>
            <w:r w:rsidRPr="009B08B5">
              <w:rPr>
                <w:rFonts w:cs="Arial"/>
                <w:b/>
                <w:bCs/>
                <w:snapToGrid w:val="0"/>
                <w:sz w:val="20"/>
                <w:szCs w:val="20"/>
              </w:rPr>
              <w:t xml:space="preserve"> </w:t>
            </w:r>
            <w:r w:rsidRPr="009B08B5">
              <w:rPr>
                <w:rFonts w:cs="Arial"/>
                <w:bCs/>
                <w:snapToGrid w:val="0"/>
                <w:sz w:val="20"/>
                <w:szCs w:val="20"/>
              </w:rPr>
              <w:t xml:space="preserve">establecida en la Orden de Proceder, emitida por el </w:t>
            </w:r>
            <w:r w:rsidRPr="009B08B5">
              <w:rPr>
                <w:rFonts w:cs="Arial"/>
                <w:b/>
                <w:bCs/>
                <w:snapToGrid w:val="0"/>
                <w:sz w:val="20"/>
                <w:szCs w:val="20"/>
              </w:rPr>
              <w:t>SUPERVISOR DE OBRA</w:t>
            </w:r>
            <w:r w:rsidRPr="009B08B5">
              <w:rPr>
                <w:rFonts w:cs="Arial"/>
                <w:bCs/>
                <w:snapToGrid w:val="0"/>
                <w:sz w:val="20"/>
                <w:szCs w:val="20"/>
              </w:rPr>
              <w:t xml:space="preserve">, hasta la fecha de </w:t>
            </w:r>
            <w:r w:rsidRPr="009B08B5">
              <w:rPr>
                <w:rFonts w:cs="Arial"/>
                <w:b/>
                <w:bCs/>
                <w:snapToGrid w:val="0"/>
                <w:sz w:val="20"/>
                <w:szCs w:val="20"/>
              </w:rPr>
              <w:t>RECEPCIÓN PROVISIONAL</w:t>
            </w:r>
            <w:r w:rsidRPr="009B08B5">
              <w:rPr>
                <w:rFonts w:cs="Arial"/>
                <w:bCs/>
                <w:snapToGrid w:val="0"/>
                <w:sz w:val="20"/>
                <w:szCs w:val="20"/>
              </w:rPr>
              <w:t xml:space="preserve">. </w:t>
            </w:r>
          </w:p>
          <w:p w:rsidR="00AB7646" w:rsidRPr="005D660F" w:rsidRDefault="00AB7646" w:rsidP="0078490C">
            <w:pPr>
              <w:jc w:val="both"/>
              <w:rPr>
                <w:rFonts w:cs="Arial"/>
                <w:bCs/>
                <w:snapToGrid w:val="0"/>
                <w:sz w:val="14"/>
                <w:szCs w:val="14"/>
              </w:rPr>
            </w:pPr>
          </w:p>
          <w:p w:rsidR="00AB7646" w:rsidRDefault="00AB7646" w:rsidP="0078490C">
            <w:pPr>
              <w:jc w:val="both"/>
              <w:rPr>
                <w:rFonts w:cs="Arial"/>
                <w:bCs/>
                <w:snapToGrid w:val="0"/>
                <w:sz w:val="20"/>
                <w:szCs w:val="20"/>
              </w:rPr>
            </w:pPr>
            <w:r w:rsidRPr="004F074A">
              <w:rPr>
                <w:rFonts w:cs="Arial"/>
                <w:bCs/>
                <w:snapToGrid w:val="0"/>
                <w:sz w:val="20"/>
                <w:szCs w:val="20"/>
              </w:rPr>
              <w:t>Se esta</w:t>
            </w:r>
            <w:r>
              <w:rPr>
                <w:rFonts w:cs="Arial"/>
                <w:bCs/>
                <w:snapToGrid w:val="0"/>
                <w:sz w:val="20"/>
                <w:szCs w:val="20"/>
              </w:rPr>
              <w:t xml:space="preserve">blece que no podrá exceder </w:t>
            </w:r>
            <w:r w:rsidRPr="00C90BF3">
              <w:rPr>
                <w:rFonts w:cs="Arial"/>
                <w:b/>
                <w:bCs/>
                <w:snapToGrid w:val="0"/>
                <w:sz w:val="20"/>
                <w:szCs w:val="20"/>
              </w:rPr>
              <w:t xml:space="preserve">treinta (30) días </w:t>
            </w:r>
            <w:r w:rsidRPr="004F074A">
              <w:rPr>
                <w:rFonts w:cs="Arial"/>
                <w:bCs/>
                <w:snapToGrid w:val="0"/>
                <w:sz w:val="20"/>
                <w:szCs w:val="20"/>
              </w:rPr>
              <w:t>calendarios para proceder a la recepción definitiva el cual será computado desde el día siguiente de la fecha de Recepción Provisional.</w:t>
            </w:r>
          </w:p>
          <w:p w:rsidR="00AB7646" w:rsidRDefault="00AB7646" w:rsidP="00AB7646">
            <w:pPr>
              <w:pStyle w:val="Prrafodelista"/>
              <w:numPr>
                <w:ilvl w:val="0"/>
                <w:numId w:val="67"/>
              </w:numPr>
              <w:ind w:right="176"/>
              <w:contextualSpacing/>
              <w:jc w:val="both"/>
              <w:rPr>
                <w:rFonts w:cs="Arial"/>
                <w:b/>
                <w:bCs/>
                <w:snapToGrid w:val="0"/>
                <w:sz w:val="20"/>
              </w:rPr>
            </w:pPr>
            <w:r w:rsidRPr="009B08B5">
              <w:rPr>
                <w:rFonts w:cs="Arial"/>
                <w:b/>
                <w:bCs/>
                <w:snapToGrid w:val="0"/>
                <w:sz w:val="20"/>
              </w:rPr>
              <w:t>CRONOGRAMA DE OBRA</w:t>
            </w:r>
          </w:p>
          <w:p w:rsidR="005D660F" w:rsidRPr="005D660F" w:rsidRDefault="005D660F" w:rsidP="005D660F">
            <w:pPr>
              <w:pStyle w:val="Prrafodelista"/>
              <w:ind w:left="360" w:right="176" w:firstLine="0"/>
              <w:contextualSpacing/>
              <w:jc w:val="both"/>
              <w:rPr>
                <w:rFonts w:cs="Arial"/>
                <w:b/>
                <w:bCs/>
                <w:snapToGrid w:val="0"/>
                <w:sz w:val="14"/>
                <w:szCs w:val="14"/>
              </w:rPr>
            </w:pPr>
          </w:p>
          <w:p w:rsidR="00AB7646" w:rsidRPr="009B08B5" w:rsidRDefault="00AB7646" w:rsidP="0078490C">
            <w:pPr>
              <w:jc w:val="both"/>
              <w:rPr>
                <w:rFonts w:cs="Arial"/>
                <w:sz w:val="20"/>
                <w:szCs w:val="20"/>
              </w:rPr>
            </w:pPr>
            <w:r w:rsidRPr="009B08B5">
              <w:rPr>
                <w:rFonts w:cs="Arial"/>
                <w:sz w:val="20"/>
                <w:szCs w:val="20"/>
              </w:rPr>
              <w:t xml:space="preserve">Luego de recibida la Orden de Proceder, en los siguientes </w:t>
            </w:r>
            <w:r w:rsidRPr="009B08B5">
              <w:rPr>
                <w:rFonts w:cs="Arial"/>
                <w:b/>
                <w:color w:val="FF0000"/>
                <w:sz w:val="20"/>
                <w:szCs w:val="20"/>
              </w:rPr>
              <w:t>cinco (5) días hábiles</w:t>
            </w:r>
            <w:r w:rsidRPr="009B08B5">
              <w:rPr>
                <w:rFonts w:cs="Arial"/>
                <w:sz w:val="20"/>
                <w:szCs w:val="20"/>
              </w:rPr>
              <w:t xml:space="preserve">, el </w:t>
            </w:r>
            <w:r w:rsidRPr="009B08B5">
              <w:rPr>
                <w:rFonts w:cs="Arial"/>
                <w:b/>
                <w:sz w:val="20"/>
                <w:szCs w:val="20"/>
              </w:rPr>
              <w:t>CONTRATISTA</w:t>
            </w:r>
            <w:r w:rsidRPr="009B08B5">
              <w:rPr>
                <w:rFonts w:cs="Arial"/>
                <w:sz w:val="20"/>
                <w:szCs w:val="20"/>
              </w:rPr>
              <w:t xml:space="preserve"> deberá actualizar el Cronograma de Obra presentado en su propuesta técnica aclarándose que este plazo no afecta a la ejecución ni al plazo contractual.</w:t>
            </w:r>
          </w:p>
          <w:p w:rsidR="00AB7646" w:rsidRPr="0027499D" w:rsidRDefault="00AB7646" w:rsidP="0078490C">
            <w:pPr>
              <w:jc w:val="both"/>
              <w:rPr>
                <w:rFonts w:cs="Arial"/>
                <w:bCs/>
                <w:snapToGrid w:val="0"/>
                <w:sz w:val="20"/>
                <w:szCs w:val="20"/>
              </w:rPr>
            </w:pPr>
            <w:r w:rsidRPr="009B08B5">
              <w:rPr>
                <w:rFonts w:cs="Arial"/>
                <w:sz w:val="20"/>
                <w:szCs w:val="20"/>
              </w:rPr>
              <w:t xml:space="preserve">Dicho cronograma podrá ser ajustado durante el plazo de ejecución de la obra por causas debidamente justificadas y previa aprobación por parte del </w:t>
            </w:r>
            <w:r w:rsidRPr="009B08B5">
              <w:rPr>
                <w:rFonts w:cs="Arial"/>
                <w:b/>
                <w:sz w:val="20"/>
                <w:szCs w:val="20"/>
              </w:rPr>
              <w:t>SUPERVISOR DE OBRA</w:t>
            </w:r>
            <w:r w:rsidRPr="009B08B5">
              <w:rPr>
                <w:rFonts w:cs="Arial"/>
                <w:sz w:val="20"/>
                <w:szCs w:val="20"/>
              </w:rPr>
              <w:t xml:space="preserve">, dichas justificaciones serán detalladas en los Informes Técnicos del </w:t>
            </w:r>
            <w:r w:rsidRPr="009B08B5">
              <w:rPr>
                <w:rFonts w:cs="Arial"/>
                <w:b/>
                <w:sz w:val="20"/>
                <w:szCs w:val="20"/>
              </w:rPr>
              <w:t>CONTRATISTA</w:t>
            </w:r>
            <w:r w:rsidRPr="009B08B5">
              <w:rPr>
                <w:rFonts w:cs="Arial"/>
                <w:sz w:val="20"/>
                <w:szCs w:val="20"/>
              </w:rPr>
              <w:t>.</w:t>
            </w:r>
          </w:p>
        </w:tc>
      </w:tr>
      <w:tr w:rsidR="00AB7646" w:rsidRPr="0027499D" w:rsidTr="0078490C">
        <w:trPr>
          <w:trHeight w:val="397"/>
        </w:trPr>
        <w:tc>
          <w:tcPr>
            <w:tcW w:w="9498" w:type="dxa"/>
            <w:tcBorders>
              <w:bottom w:val="single" w:sz="4" w:space="0" w:color="auto"/>
            </w:tcBorders>
            <w:shd w:val="clear" w:color="auto" w:fill="D9D9D9"/>
            <w:vAlign w:val="center"/>
          </w:tcPr>
          <w:p w:rsidR="00AB7646" w:rsidRPr="0027499D" w:rsidRDefault="00AB7646" w:rsidP="00AB7646">
            <w:pPr>
              <w:pStyle w:val="Prrafodelista"/>
              <w:numPr>
                <w:ilvl w:val="0"/>
                <w:numId w:val="73"/>
              </w:numPr>
              <w:contextualSpacing/>
              <w:jc w:val="both"/>
              <w:rPr>
                <w:rFonts w:cs="Arial"/>
                <w:b/>
                <w:sz w:val="20"/>
              </w:rPr>
            </w:pPr>
            <w:r w:rsidRPr="0027499D">
              <w:rPr>
                <w:rFonts w:cs="Arial"/>
                <w:b/>
                <w:sz w:val="20"/>
              </w:rPr>
              <w:t xml:space="preserve">LUGAR </w:t>
            </w:r>
            <w:r w:rsidRPr="0027499D">
              <w:rPr>
                <w:rFonts w:cs="Arial"/>
                <w:b/>
                <w:bCs/>
                <w:snapToGrid w:val="0"/>
                <w:sz w:val="20"/>
              </w:rPr>
              <w:t>DE</w:t>
            </w:r>
            <w:r w:rsidRPr="0027499D">
              <w:rPr>
                <w:rFonts w:cs="Arial"/>
                <w:b/>
                <w:sz w:val="20"/>
              </w:rPr>
              <w:t xml:space="preserve"> EJECUCIÓN</w:t>
            </w:r>
          </w:p>
        </w:tc>
      </w:tr>
      <w:tr w:rsidR="00AB7646" w:rsidRPr="0027499D" w:rsidTr="0078490C">
        <w:trPr>
          <w:trHeight w:val="258"/>
        </w:trPr>
        <w:tc>
          <w:tcPr>
            <w:tcW w:w="9498" w:type="dxa"/>
            <w:tcBorders>
              <w:bottom w:val="single" w:sz="4" w:space="0" w:color="auto"/>
            </w:tcBorders>
            <w:shd w:val="clear" w:color="auto" w:fill="auto"/>
            <w:vAlign w:val="center"/>
          </w:tcPr>
          <w:p w:rsidR="00AB7646" w:rsidRPr="004C3BCC" w:rsidRDefault="00AB7646" w:rsidP="0078490C">
            <w:pPr>
              <w:spacing w:before="120" w:after="120"/>
              <w:jc w:val="both"/>
              <w:rPr>
                <w:rFonts w:cs="Arial"/>
                <w:b/>
                <w:sz w:val="20"/>
                <w:szCs w:val="20"/>
                <w:lang w:val="es-ES_tradnl"/>
              </w:rPr>
            </w:pPr>
            <w:r w:rsidRPr="004C3BCC">
              <w:rPr>
                <w:rFonts w:cs="Arial"/>
                <w:b/>
                <w:sz w:val="20"/>
                <w:szCs w:val="20"/>
                <w:lang w:val="es-ES_tradnl"/>
              </w:rPr>
              <w:t>1)</w:t>
            </w:r>
            <w:r w:rsidRPr="004C3BCC">
              <w:rPr>
                <w:rFonts w:cs="Arial"/>
                <w:b/>
                <w:sz w:val="20"/>
                <w:szCs w:val="20"/>
                <w:lang w:val="es-ES_tradnl"/>
              </w:rPr>
              <w:tab/>
              <w:t>LUGAR</w:t>
            </w:r>
          </w:p>
          <w:p w:rsidR="00AB7646" w:rsidRPr="003611E1" w:rsidRDefault="00AB7646" w:rsidP="0078490C">
            <w:pPr>
              <w:spacing w:before="120" w:after="120"/>
              <w:jc w:val="both"/>
              <w:rPr>
                <w:rFonts w:cs="Arial"/>
                <w:sz w:val="20"/>
                <w:szCs w:val="20"/>
                <w:lang w:val="es-ES_tradnl"/>
              </w:rPr>
            </w:pPr>
            <w:r w:rsidRPr="003611E1">
              <w:rPr>
                <w:rFonts w:cs="Arial"/>
                <w:sz w:val="20"/>
                <w:szCs w:val="20"/>
                <w:lang w:val="es-ES_tradnl"/>
              </w:rPr>
              <w:lastRenderedPageBreak/>
              <w:t>La obra de m</w:t>
            </w:r>
            <w:r>
              <w:rPr>
                <w:rFonts w:cs="Arial"/>
                <w:sz w:val="20"/>
                <w:szCs w:val="20"/>
                <w:lang w:val="es-ES_tradnl"/>
              </w:rPr>
              <w:t>antenimiento se ejecutará en el</w:t>
            </w:r>
            <w:r w:rsidRPr="003611E1">
              <w:rPr>
                <w:rFonts w:cs="Arial"/>
                <w:sz w:val="20"/>
                <w:szCs w:val="20"/>
                <w:lang w:val="es-ES_tradnl"/>
              </w:rPr>
              <w:t xml:space="preserve"> edificio Principal del BCB el cual se encuentra ubicado en la Calle Ayacucho esquina Calle </w:t>
            </w:r>
            <w:r>
              <w:rPr>
                <w:rFonts w:cs="Arial"/>
                <w:sz w:val="20"/>
                <w:szCs w:val="20"/>
                <w:lang w:val="es-ES_tradnl"/>
              </w:rPr>
              <w:t>Mercado de la Ciudad de La Paz.</w:t>
            </w:r>
          </w:p>
          <w:p w:rsidR="00AB7646" w:rsidRPr="004C3BCC" w:rsidRDefault="00AB7646" w:rsidP="0078490C">
            <w:pPr>
              <w:spacing w:before="120" w:after="120"/>
              <w:jc w:val="both"/>
              <w:rPr>
                <w:rFonts w:cs="Arial"/>
                <w:b/>
                <w:sz w:val="20"/>
                <w:szCs w:val="20"/>
                <w:lang w:val="es-ES_tradnl"/>
              </w:rPr>
            </w:pPr>
            <w:r w:rsidRPr="004C3BCC">
              <w:rPr>
                <w:rFonts w:cs="Arial"/>
                <w:b/>
                <w:sz w:val="20"/>
                <w:szCs w:val="20"/>
                <w:lang w:val="es-ES_tradnl"/>
              </w:rPr>
              <w:t>2)</w:t>
            </w:r>
            <w:r w:rsidRPr="004C3BCC">
              <w:rPr>
                <w:rFonts w:cs="Arial"/>
                <w:b/>
                <w:sz w:val="20"/>
                <w:szCs w:val="20"/>
                <w:lang w:val="es-ES_tradnl"/>
              </w:rPr>
              <w:tab/>
              <w:t xml:space="preserve">HORARIOS </w:t>
            </w:r>
          </w:p>
          <w:p w:rsidR="00AB7646" w:rsidRPr="003611E1" w:rsidRDefault="00AB7646" w:rsidP="0078490C">
            <w:pPr>
              <w:spacing w:before="120" w:after="120"/>
              <w:jc w:val="both"/>
              <w:rPr>
                <w:rFonts w:cs="Arial"/>
                <w:sz w:val="20"/>
                <w:szCs w:val="20"/>
                <w:lang w:val="es-ES_tradnl"/>
              </w:rPr>
            </w:pPr>
            <w:r w:rsidRPr="003611E1">
              <w:rPr>
                <w:rFonts w:cs="Arial"/>
                <w:sz w:val="20"/>
                <w:szCs w:val="20"/>
                <w:lang w:val="es-ES_tradnl"/>
              </w:rPr>
              <w:t>El CONTRATISTA deberá ejecutar la obra cumpliendo los plazos contractuales, en los siguientes horarios:</w:t>
            </w:r>
          </w:p>
          <w:p w:rsidR="00AB7646" w:rsidRPr="004C3BCC" w:rsidRDefault="00AB7646" w:rsidP="0078490C">
            <w:pPr>
              <w:spacing w:before="120" w:after="120"/>
              <w:jc w:val="both"/>
              <w:rPr>
                <w:rFonts w:cs="Arial"/>
                <w:b/>
                <w:sz w:val="20"/>
                <w:szCs w:val="20"/>
                <w:lang w:val="es-ES_tradnl"/>
              </w:rPr>
            </w:pPr>
            <w:r w:rsidRPr="004C3BCC">
              <w:rPr>
                <w:rFonts w:cs="Arial"/>
                <w:b/>
                <w:sz w:val="20"/>
                <w:szCs w:val="20"/>
                <w:lang w:val="es-ES_tradnl"/>
              </w:rPr>
              <w:t>•</w:t>
            </w:r>
            <w:r w:rsidRPr="004C3BCC">
              <w:rPr>
                <w:rFonts w:cs="Arial"/>
                <w:b/>
                <w:sz w:val="20"/>
                <w:szCs w:val="20"/>
                <w:lang w:val="es-ES_tradnl"/>
              </w:rPr>
              <w:tab/>
              <w:t xml:space="preserve">LUNES a VIERNES de 8:00 a 18:00 </w:t>
            </w:r>
          </w:p>
          <w:p w:rsidR="00AB7646" w:rsidRPr="004C3BCC" w:rsidRDefault="00AB7646" w:rsidP="0078490C">
            <w:pPr>
              <w:spacing w:before="120" w:after="120"/>
              <w:jc w:val="both"/>
              <w:rPr>
                <w:rFonts w:cs="Arial"/>
                <w:b/>
                <w:sz w:val="20"/>
                <w:szCs w:val="20"/>
                <w:lang w:val="es-ES_tradnl"/>
              </w:rPr>
            </w:pPr>
            <w:r w:rsidRPr="004C3BCC">
              <w:rPr>
                <w:rFonts w:cs="Arial"/>
                <w:b/>
                <w:sz w:val="20"/>
                <w:szCs w:val="20"/>
                <w:lang w:val="es-ES_tradnl"/>
              </w:rPr>
              <w:t>•</w:t>
            </w:r>
            <w:r w:rsidRPr="004C3BCC">
              <w:rPr>
                <w:rFonts w:cs="Arial"/>
                <w:b/>
                <w:sz w:val="20"/>
                <w:szCs w:val="20"/>
                <w:lang w:val="es-ES_tradnl"/>
              </w:rPr>
              <w:tab/>
              <w:t>SÁBADOS de 8:30 a 15:00</w:t>
            </w:r>
          </w:p>
          <w:p w:rsidR="00AB7646" w:rsidRPr="003611E1" w:rsidRDefault="00AB7646" w:rsidP="0078490C">
            <w:pPr>
              <w:spacing w:before="120" w:after="120"/>
              <w:jc w:val="both"/>
              <w:rPr>
                <w:rFonts w:cs="Arial"/>
                <w:sz w:val="20"/>
                <w:szCs w:val="20"/>
                <w:lang w:val="es-ES_tradnl"/>
              </w:rPr>
            </w:pPr>
            <w:r>
              <w:rPr>
                <w:rFonts w:cs="Arial"/>
                <w:sz w:val="20"/>
                <w:szCs w:val="20"/>
                <w:lang w:val="es-ES_tradnl"/>
              </w:rPr>
              <w:t>En coordinación con el Supervisor de Obra</w:t>
            </w:r>
          </w:p>
          <w:p w:rsidR="00AB7646" w:rsidRPr="003611E1" w:rsidRDefault="00AB7646" w:rsidP="0078490C">
            <w:pPr>
              <w:spacing w:before="120" w:after="120"/>
              <w:jc w:val="both"/>
              <w:rPr>
                <w:rFonts w:cs="Arial"/>
                <w:sz w:val="20"/>
                <w:szCs w:val="20"/>
                <w:lang w:val="es-ES_tradnl"/>
              </w:rPr>
            </w:pPr>
            <w:r w:rsidRPr="003611E1">
              <w:rPr>
                <w:rFonts w:cs="Arial"/>
                <w:sz w:val="20"/>
                <w:szCs w:val="20"/>
                <w:lang w:val="es-ES_tradnl"/>
              </w:rPr>
              <w:t>Los días y horarios definidos podrán ser modificados mediante solicitud escrita del CONTRATISTA al SUPERVISOR DE OBRA, considerando las restricciones y/o limitación del cumplimiento de los procedimientos internos del BCB.</w:t>
            </w:r>
          </w:p>
          <w:p w:rsidR="00AB7646" w:rsidRPr="0027499D" w:rsidRDefault="00AB7646" w:rsidP="0078490C">
            <w:pPr>
              <w:spacing w:before="120" w:after="120"/>
              <w:jc w:val="both"/>
              <w:rPr>
                <w:rFonts w:cs="Arial"/>
                <w:sz w:val="20"/>
                <w:szCs w:val="20"/>
                <w:lang w:val="es-ES_tradnl"/>
              </w:rPr>
            </w:pPr>
            <w:r w:rsidRPr="003611E1">
              <w:rPr>
                <w:rFonts w:cs="Arial"/>
                <w:sz w:val="20"/>
                <w:szCs w:val="20"/>
                <w:lang w:val="es-ES_tradnl"/>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AB7646" w:rsidRPr="0027499D" w:rsidTr="0078490C">
        <w:trPr>
          <w:trHeight w:val="397"/>
        </w:trPr>
        <w:tc>
          <w:tcPr>
            <w:tcW w:w="9498" w:type="dxa"/>
            <w:shd w:val="clear" w:color="auto" w:fill="D9D9D9"/>
            <w:vAlign w:val="center"/>
          </w:tcPr>
          <w:p w:rsidR="00AB7646" w:rsidRPr="0027499D" w:rsidRDefault="00AB7646" w:rsidP="00AB7646">
            <w:pPr>
              <w:numPr>
                <w:ilvl w:val="0"/>
                <w:numId w:val="73"/>
              </w:numPr>
              <w:rPr>
                <w:rFonts w:cs="Arial"/>
                <w:b/>
                <w:sz w:val="20"/>
                <w:szCs w:val="20"/>
              </w:rPr>
            </w:pPr>
            <w:r w:rsidRPr="0027499D">
              <w:rPr>
                <w:rFonts w:cs="Arial"/>
                <w:b/>
                <w:sz w:val="20"/>
                <w:szCs w:val="20"/>
              </w:rPr>
              <w:lastRenderedPageBreak/>
              <w:t>RESPONSABILIDAD DEL PROPONENTE CONTRATADO</w:t>
            </w:r>
          </w:p>
        </w:tc>
      </w:tr>
      <w:tr w:rsidR="00AB7646" w:rsidRPr="0027499D" w:rsidTr="0078490C">
        <w:trPr>
          <w:trHeight w:val="397"/>
        </w:trPr>
        <w:tc>
          <w:tcPr>
            <w:tcW w:w="9498" w:type="dxa"/>
            <w:shd w:val="clear" w:color="auto" w:fill="auto"/>
            <w:vAlign w:val="center"/>
          </w:tcPr>
          <w:p w:rsidR="00AB7646" w:rsidRPr="004C3BCC" w:rsidRDefault="00AB7646" w:rsidP="0078490C">
            <w:pPr>
              <w:tabs>
                <w:tab w:val="left" w:pos="9224"/>
              </w:tabs>
              <w:ind w:right="177"/>
              <w:jc w:val="both"/>
              <w:rPr>
                <w:rFonts w:cs="Arial"/>
                <w:sz w:val="20"/>
                <w:szCs w:val="20"/>
              </w:rPr>
            </w:pPr>
          </w:p>
          <w:p w:rsidR="00AB7646" w:rsidRPr="004C3BCC" w:rsidRDefault="00AB7646" w:rsidP="0078490C">
            <w:pPr>
              <w:tabs>
                <w:tab w:val="left" w:pos="9224"/>
              </w:tabs>
              <w:ind w:right="177"/>
              <w:jc w:val="both"/>
              <w:rPr>
                <w:rFonts w:cs="Arial"/>
                <w:snapToGrid w:val="0"/>
                <w:spacing w:val="-3"/>
                <w:sz w:val="20"/>
                <w:szCs w:val="20"/>
              </w:rPr>
            </w:pPr>
            <w:r w:rsidRPr="004C3BCC">
              <w:rPr>
                <w:rFonts w:cs="Arial"/>
                <w:sz w:val="20"/>
                <w:szCs w:val="20"/>
              </w:rPr>
              <w:t xml:space="preserve">El </w:t>
            </w:r>
            <w:r w:rsidRPr="004C3BCC">
              <w:rPr>
                <w:rFonts w:cs="Arial"/>
                <w:b/>
                <w:sz w:val="20"/>
                <w:szCs w:val="20"/>
              </w:rPr>
              <w:t>CONTRATISTA</w:t>
            </w:r>
            <w:r w:rsidRPr="004C3BCC">
              <w:rPr>
                <w:rFonts w:cs="Arial"/>
                <w:sz w:val="20"/>
                <w:szCs w:val="20"/>
              </w:rPr>
              <w:t xml:space="preserve"> </w:t>
            </w:r>
            <w:r w:rsidRPr="004C3BCC">
              <w:rPr>
                <w:rFonts w:cs="Arial"/>
                <w:snapToGrid w:val="0"/>
                <w:spacing w:val="-3"/>
                <w:sz w:val="20"/>
                <w:szCs w:val="20"/>
              </w:rPr>
              <w:t>deberá tomar en cuenta el cumplimiento de lo siguiente:</w:t>
            </w:r>
          </w:p>
          <w:p w:rsidR="00AB7646" w:rsidRPr="004C3BCC" w:rsidRDefault="00AB7646" w:rsidP="0078490C">
            <w:pPr>
              <w:tabs>
                <w:tab w:val="left" w:pos="9224"/>
              </w:tabs>
              <w:ind w:right="177"/>
              <w:jc w:val="both"/>
              <w:rPr>
                <w:rFonts w:cs="Arial"/>
                <w:snapToGrid w:val="0"/>
                <w:spacing w:val="-3"/>
                <w:sz w:val="20"/>
                <w:szCs w:val="20"/>
              </w:rPr>
            </w:pP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Solicitar la autorización de ejecución de cada ítem del proyecto mediante libro de órdenes.</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 xml:space="preserve">Cumplir con todas las leyes, decretos, reglamentos y demás disposiciones vigentes y dar estricto cumplimiento a toda la legislación laboral y social vigente, en relación con su personal. </w:t>
            </w:r>
          </w:p>
          <w:p w:rsidR="00AB7646" w:rsidRPr="004C3BCC" w:rsidRDefault="00AB7646" w:rsidP="00AB7646">
            <w:pPr>
              <w:pStyle w:val="Prrafodelista"/>
              <w:numPr>
                <w:ilvl w:val="0"/>
                <w:numId w:val="60"/>
              </w:numPr>
              <w:jc w:val="both"/>
              <w:rPr>
                <w:rFonts w:cs="Arial"/>
                <w:sz w:val="20"/>
              </w:rPr>
            </w:pPr>
            <w:r w:rsidRPr="004C3BCC">
              <w:rPr>
                <w:rFonts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4C3BCC">
              <w:rPr>
                <w:rFonts w:cs="Arial"/>
                <w:b/>
                <w:sz w:val="20"/>
              </w:rPr>
              <w:t>SUPERVISOR DE OBRA</w:t>
            </w:r>
            <w:r w:rsidRPr="004C3BCC">
              <w:rPr>
                <w:rFonts w:cs="Arial"/>
                <w:sz w:val="20"/>
              </w:rPr>
              <w:t>.</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 xml:space="preserve">Cumplir con todas las instrucciones del </w:t>
            </w:r>
            <w:r w:rsidRPr="004C3BCC">
              <w:rPr>
                <w:rFonts w:cs="Arial"/>
                <w:b/>
                <w:sz w:val="20"/>
              </w:rPr>
              <w:t>SUPERVISOR DE OBRA</w:t>
            </w:r>
            <w:r w:rsidRPr="004C3BCC">
              <w:rPr>
                <w:rFonts w:cs="Arial"/>
                <w:sz w:val="20"/>
              </w:rPr>
              <w:t xml:space="preserve"> relacionadas con el trabajo.</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 xml:space="preserve">En caso de emergencia en la que pudiera afectarse la seguridad del personal de la obra, deberá tomar las medidas que juzgue prudentes para evitar daños o pérdidas, sin exigir por ello remuneración alguna. Deberá disponer de insumos para primeros auxilios. </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 xml:space="preserve">Los daños y/o problemas causados a las instalaciones (ductos e instalaciones eléctricas y otros) durante la ejecución de la obra, deberán ser reparados por el </w:t>
            </w:r>
            <w:r w:rsidRPr="004C3BCC">
              <w:rPr>
                <w:rFonts w:cs="Arial"/>
                <w:b/>
                <w:sz w:val="20"/>
              </w:rPr>
              <w:t>CONTRATISTA,</w:t>
            </w:r>
            <w:r w:rsidRPr="004C3BCC">
              <w:rPr>
                <w:rFonts w:cs="Arial"/>
                <w:sz w:val="20"/>
              </w:rPr>
              <w:t xml:space="preserve"> sin exigir por ello remuneración alguna ni ampliación de plazos.</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 xml:space="preserve">El </w:t>
            </w:r>
            <w:r w:rsidRPr="004C3BCC">
              <w:rPr>
                <w:rFonts w:cs="Arial"/>
                <w:b/>
                <w:sz w:val="20"/>
              </w:rPr>
              <w:t>SUPERVISOR DE OBRA</w:t>
            </w:r>
            <w:r w:rsidRPr="004C3BCC">
              <w:rPr>
                <w:rFonts w:cs="Arial"/>
                <w:sz w:val="20"/>
              </w:rPr>
              <w:t xml:space="preserve"> podrá ordenar al </w:t>
            </w:r>
            <w:r w:rsidRPr="004C3BCC">
              <w:rPr>
                <w:rFonts w:cs="Arial"/>
                <w:b/>
                <w:sz w:val="20"/>
              </w:rPr>
              <w:t>CONTRATISTA</w:t>
            </w:r>
            <w:r w:rsidRPr="004C3BCC">
              <w:rPr>
                <w:rFonts w:cs="Arial"/>
                <w:sz w:val="20"/>
              </w:rPr>
              <w:t xml:space="preserve"> la paralización de cualquier trabajo si en su opinión, dicho trabajo está siendo ejecutado de modo que se ponga en riesgo la vida o la propiedad. El hecho que el </w:t>
            </w:r>
            <w:r w:rsidRPr="004C3BCC">
              <w:rPr>
                <w:rFonts w:cs="Arial"/>
                <w:b/>
                <w:sz w:val="20"/>
              </w:rPr>
              <w:t>SUPERVISOR DE OBRA</w:t>
            </w:r>
            <w:r w:rsidRPr="004C3BCC">
              <w:rPr>
                <w:rFonts w:cs="Arial"/>
                <w:sz w:val="20"/>
              </w:rPr>
              <w:t xml:space="preserve"> no ordene tal paralización del trabajo, no libera al </w:t>
            </w:r>
            <w:r w:rsidRPr="004C3BCC">
              <w:rPr>
                <w:rFonts w:cs="Arial"/>
                <w:b/>
                <w:sz w:val="20"/>
              </w:rPr>
              <w:t>CONTRATISTA</w:t>
            </w:r>
            <w:r w:rsidRPr="004C3BCC">
              <w:rPr>
                <w:rFonts w:cs="Arial"/>
                <w:sz w:val="20"/>
              </w:rPr>
              <w:t xml:space="preserve"> de su responsabilidad al respecto.</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 xml:space="preserve">Durante la ejecución de la obra el </w:t>
            </w:r>
            <w:r w:rsidRPr="004C3BCC">
              <w:rPr>
                <w:rFonts w:cs="Arial"/>
                <w:b/>
                <w:sz w:val="20"/>
              </w:rPr>
              <w:t>CONTRATISTA</w:t>
            </w:r>
            <w:r w:rsidRPr="004C3BCC">
              <w:rPr>
                <w:rFonts w:cs="Arial"/>
                <w:sz w:val="20"/>
              </w:rPr>
              <w:t xml:space="preserve"> deberá mínimamente contar con dos (2) bombas de succión e impulsión de líquidos y tres (3) escobas de goma en caso de presentarse un desbordamiento imprevisto y asimismo las bombas para realizar pruebas hidráulicas. Los trabajos del </w:t>
            </w:r>
            <w:r w:rsidRPr="004C3BCC">
              <w:rPr>
                <w:rFonts w:cs="Arial"/>
                <w:b/>
                <w:sz w:val="20"/>
              </w:rPr>
              <w:t>CONTRATISTA</w:t>
            </w:r>
            <w:r w:rsidRPr="004C3BCC">
              <w:rPr>
                <w:rFonts w:cs="Arial"/>
                <w:sz w:val="20"/>
              </w:rPr>
              <w:t xml:space="preserve"> no deben interrumpir el suministro de agua en el Edificio Principal del BCB, por lo que debe gestionar y realizar las acciones necesarias para tal aspecto, sin exigir por ello remuneración alguna ni ampliación de plazo.</w:t>
            </w:r>
          </w:p>
          <w:p w:rsidR="00AB7646" w:rsidRPr="004C3BCC" w:rsidRDefault="00AB7646" w:rsidP="00AB7646">
            <w:pPr>
              <w:pStyle w:val="Prrafodelista"/>
              <w:numPr>
                <w:ilvl w:val="0"/>
                <w:numId w:val="60"/>
              </w:numPr>
              <w:contextualSpacing/>
              <w:jc w:val="both"/>
              <w:rPr>
                <w:rFonts w:cs="Arial"/>
                <w:sz w:val="20"/>
              </w:rPr>
            </w:pPr>
            <w:r w:rsidRPr="004C3BCC">
              <w:rPr>
                <w:rFonts w:cs="Arial"/>
                <w:sz w:val="20"/>
              </w:rPr>
              <w:t>En el momento de realizar el retiro de las tuberías que se encuentran adyacentes a tuberías de agua caliente, calefacción y otros, por ejemplo, en los shafts sanitarios; se deben recubrir con mantas de algodón húmedas para evitar que las chispas que genera la amoladora al cortar los tubos antiguos ocasionen problemas en el recubrimiento de las tuberías adyacentes.</w:t>
            </w:r>
          </w:p>
          <w:p w:rsidR="00AB7646" w:rsidRPr="004C3BCC" w:rsidRDefault="00AB7646" w:rsidP="00AB7646">
            <w:pPr>
              <w:pStyle w:val="Prrafodelista"/>
              <w:numPr>
                <w:ilvl w:val="0"/>
                <w:numId w:val="60"/>
              </w:numPr>
              <w:contextualSpacing/>
              <w:jc w:val="both"/>
              <w:rPr>
                <w:rFonts w:cs="Arial"/>
                <w:sz w:val="20"/>
              </w:rPr>
            </w:pPr>
            <w:r w:rsidRPr="004C3BCC">
              <w:rPr>
                <w:rFonts w:cs="Arial"/>
                <w:snapToGrid w:val="0"/>
                <w:sz w:val="20"/>
              </w:rPr>
              <w:lastRenderedPageBreak/>
              <w:t>Se deberá proceder al retiro de todo el escombro que se genere en la ejecución de los ítems de la obra, cuantas veces sea necesario y/o requerido, evitando la acumulación de escombros al interior del inmueble.</w:t>
            </w:r>
          </w:p>
          <w:p w:rsidR="00AB7646" w:rsidRPr="004C3BCC" w:rsidRDefault="00AB7646" w:rsidP="00AB7646">
            <w:pPr>
              <w:pStyle w:val="Prrafodelista"/>
              <w:numPr>
                <w:ilvl w:val="0"/>
                <w:numId w:val="60"/>
              </w:numPr>
              <w:jc w:val="both"/>
              <w:rPr>
                <w:rFonts w:cs="Arial"/>
                <w:snapToGrid w:val="0"/>
                <w:sz w:val="20"/>
              </w:rPr>
            </w:pPr>
            <w:r w:rsidRPr="004C3BCC">
              <w:rPr>
                <w:rFonts w:cs="Arial"/>
                <w:snapToGrid w:val="0"/>
                <w:sz w:val="20"/>
              </w:rPr>
              <w:t xml:space="preserve">Entregar junto con la Planilla de Liquidación Final los planos As Built (LOD 500) de cada ítem ejecutado, los planos deben considerar las longitudes, trazados, diámetros, accesorios, etc., de cada ítem. </w:t>
            </w:r>
          </w:p>
          <w:p w:rsidR="00AB7646" w:rsidRPr="004C3BCC" w:rsidRDefault="00AB7646" w:rsidP="00AB7646">
            <w:pPr>
              <w:pStyle w:val="Prrafodelista"/>
              <w:numPr>
                <w:ilvl w:val="0"/>
                <w:numId w:val="60"/>
              </w:numPr>
              <w:jc w:val="both"/>
              <w:rPr>
                <w:rFonts w:cs="Arial"/>
                <w:snapToGrid w:val="0"/>
                <w:sz w:val="20"/>
              </w:rPr>
            </w:pPr>
            <w:r w:rsidRPr="004C3BCC">
              <w:rPr>
                <w:rFonts w:cs="Arial"/>
                <w:snapToGrid w:val="0"/>
                <w:sz w:val="20"/>
              </w:rPr>
              <w:t xml:space="preserve">El </w:t>
            </w:r>
            <w:r w:rsidRPr="004C3BCC">
              <w:rPr>
                <w:rFonts w:cs="Arial"/>
                <w:b/>
                <w:snapToGrid w:val="0"/>
                <w:sz w:val="20"/>
              </w:rPr>
              <w:t>CONTRATISTA</w:t>
            </w:r>
            <w:r w:rsidRPr="004C3BCC">
              <w:rPr>
                <w:rFonts w:cs="Arial"/>
                <w:snapToGrid w:val="0"/>
                <w:sz w:val="20"/>
              </w:rPr>
              <w:t xml:space="preserve"> incluyendo todos sus empleados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AB7646" w:rsidRPr="004C3BCC" w:rsidRDefault="00AB7646" w:rsidP="00AB7646">
            <w:pPr>
              <w:pStyle w:val="Prrafodelista"/>
              <w:numPr>
                <w:ilvl w:val="0"/>
                <w:numId w:val="60"/>
              </w:numPr>
              <w:jc w:val="both"/>
              <w:rPr>
                <w:rFonts w:cs="Arial"/>
                <w:snapToGrid w:val="0"/>
                <w:sz w:val="20"/>
              </w:rPr>
            </w:pPr>
            <w:r w:rsidRPr="004C3BCC">
              <w:rPr>
                <w:rFonts w:cs="Arial"/>
                <w:snapToGrid w:val="0"/>
                <w:sz w:val="20"/>
              </w:rPr>
              <w:t>Actualización del sistema reemplazado e intervenido en el modelo BIM (REVIT) del BCB con un nivel de detalle (LOD) 500, con una licencia original del software a fin de evitar cualquier tipo de incompatibilidad con el software del BCB.</w:t>
            </w:r>
          </w:p>
          <w:p w:rsidR="00AB7646" w:rsidRPr="004C3BCC" w:rsidRDefault="00AB7646" w:rsidP="00AB7646">
            <w:pPr>
              <w:numPr>
                <w:ilvl w:val="0"/>
                <w:numId w:val="60"/>
              </w:numPr>
              <w:tabs>
                <w:tab w:val="left" w:pos="9224"/>
              </w:tabs>
              <w:jc w:val="both"/>
              <w:rPr>
                <w:rFonts w:cs="Arial"/>
                <w:snapToGrid w:val="0"/>
                <w:sz w:val="20"/>
                <w:szCs w:val="20"/>
              </w:rPr>
            </w:pPr>
            <w:r w:rsidRPr="004C3BCC">
              <w:rPr>
                <w:rFonts w:cs="Arial"/>
                <w:sz w:val="20"/>
                <w:szCs w:val="20"/>
              </w:rPr>
              <w:t xml:space="preserve">El Residente de Obra es el representante del </w:t>
            </w:r>
            <w:r w:rsidRPr="004C3BCC">
              <w:rPr>
                <w:rFonts w:cs="Arial"/>
                <w:b/>
                <w:sz w:val="20"/>
                <w:szCs w:val="20"/>
              </w:rPr>
              <w:t>CONTRATISTA</w:t>
            </w:r>
            <w:r w:rsidRPr="004C3BCC">
              <w:rPr>
                <w:rFonts w:cs="Arial"/>
                <w:sz w:val="20"/>
                <w:szCs w:val="20"/>
              </w:rPr>
              <w:t xml:space="preserve"> por lo que deberá encontrarse facultado para la toma de decisiones que correspondan a la ejecución de la obra. Asimismo, es el responsable directo de la correcta ejecución de la obra, en cumplimiento a los documentos contractuales. La permanencia del Residente de Obra es permanente durante la ejecución de la obra.</w:t>
            </w:r>
          </w:p>
          <w:p w:rsidR="00AB7646" w:rsidRPr="004C3BCC" w:rsidRDefault="00AB7646" w:rsidP="00AB7646">
            <w:pPr>
              <w:numPr>
                <w:ilvl w:val="0"/>
                <w:numId w:val="60"/>
              </w:numPr>
              <w:tabs>
                <w:tab w:val="left" w:pos="9224"/>
              </w:tabs>
              <w:jc w:val="both"/>
              <w:rPr>
                <w:rFonts w:cs="Arial"/>
                <w:snapToGrid w:val="0"/>
                <w:sz w:val="20"/>
                <w:szCs w:val="20"/>
              </w:rPr>
            </w:pPr>
            <w:r w:rsidRPr="004C3BCC">
              <w:rPr>
                <w:rFonts w:cs="Arial"/>
                <w:snapToGrid w:val="0"/>
                <w:sz w:val="20"/>
                <w:szCs w:val="20"/>
              </w:rPr>
              <w:t xml:space="preserve">El especialista sanitario es el responsable de la correcta ejecución de los ítems correspondientes a su área, los cuales deberán ser ejecutados en cumplimiento a la normativa vigente en el país, en coordinación con el </w:t>
            </w:r>
            <w:r w:rsidRPr="004C3BCC">
              <w:rPr>
                <w:rFonts w:cs="Arial"/>
                <w:b/>
                <w:snapToGrid w:val="0"/>
                <w:sz w:val="20"/>
                <w:szCs w:val="20"/>
              </w:rPr>
              <w:t>SUPERVISOR DE OBRA</w:t>
            </w:r>
            <w:r w:rsidRPr="004C3BCC">
              <w:rPr>
                <w:rFonts w:cs="Arial"/>
                <w:snapToGrid w:val="0"/>
                <w:sz w:val="20"/>
                <w:szCs w:val="20"/>
              </w:rPr>
              <w:t xml:space="preserve"> y con los responsables de área del BCB, por lo que cualquier deficiencia u observaciones realizada por el BCB deberá ser asumida por el </w:t>
            </w:r>
            <w:r w:rsidRPr="004C3BCC">
              <w:rPr>
                <w:rFonts w:cs="Arial"/>
                <w:b/>
                <w:snapToGrid w:val="0"/>
                <w:sz w:val="20"/>
                <w:szCs w:val="20"/>
              </w:rPr>
              <w:t>CONTRATISTA</w:t>
            </w:r>
            <w:r w:rsidRPr="004C3BCC">
              <w:rPr>
                <w:rFonts w:cs="Arial"/>
                <w:snapToGrid w:val="0"/>
                <w:sz w:val="20"/>
                <w:szCs w:val="20"/>
              </w:rPr>
              <w:t xml:space="preserve">. La permanencia del especialista en obra será definida por el </w:t>
            </w:r>
            <w:r w:rsidRPr="004C3BCC">
              <w:rPr>
                <w:rFonts w:cs="Arial"/>
                <w:b/>
                <w:snapToGrid w:val="0"/>
                <w:sz w:val="20"/>
                <w:szCs w:val="20"/>
              </w:rPr>
              <w:t>SUPERVISOR DE OBRA</w:t>
            </w:r>
            <w:r w:rsidRPr="004C3BCC">
              <w:rPr>
                <w:rFonts w:cs="Arial"/>
                <w:snapToGrid w:val="0"/>
                <w:sz w:val="20"/>
                <w:szCs w:val="20"/>
              </w:rPr>
              <w:t>.</w:t>
            </w:r>
          </w:p>
          <w:p w:rsidR="00AB7646" w:rsidRPr="004C3BCC" w:rsidRDefault="00AB7646" w:rsidP="00AB7646">
            <w:pPr>
              <w:numPr>
                <w:ilvl w:val="0"/>
                <w:numId w:val="60"/>
              </w:numPr>
              <w:tabs>
                <w:tab w:val="left" w:pos="9224"/>
              </w:tabs>
              <w:jc w:val="both"/>
              <w:rPr>
                <w:rFonts w:cs="Arial"/>
                <w:snapToGrid w:val="0"/>
                <w:sz w:val="20"/>
                <w:szCs w:val="20"/>
              </w:rPr>
            </w:pPr>
            <w:r w:rsidRPr="004C3BCC">
              <w:rPr>
                <w:rFonts w:cs="Arial"/>
                <w:snapToGrid w:val="0"/>
                <w:sz w:val="20"/>
                <w:szCs w:val="20"/>
              </w:rPr>
              <w:t xml:space="preserve">El </w:t>
            </w:r>
            <w:r w:rsidRPr="004C3BCC">
              <w:rPr>
                <w:rFonts w:cs="Arial"/>
                <w:b/>
                <w:snapToGrid w:val="0"/>
                <w:sz w:val="20"/>
                <w:szCs w:val="20"/>
              </w:rPr>
              <w:t>CONTRATISTA</w:t>
            </w:r>
            <w:r w:rsidRPr="004C3BCC">
              <w:rPr>
                <w:rFonts w:cs="Arial"/>
                <w:snapToGrid w:val="0"/>
                <w:sz w:val="20"/>
                <w:szCs w:val="20"/>
              </w:rPr>
              <w:t xml:space="preserve"> está prohibido de divulgar o revelar cualquier información reservada y confidencial a la que pueda tener acceso en la ejecución del Contrato.</w:t>
            </w:r>
          </w:p>
          <w:p w:rsidR="00AB7646" w:rsidRPr="004C3BCC" w:rsidRDefault="00AB7646" w:rsidP="0078490C">
            <w:pPr>
              <w:ind w:right="177"/>
              <w:jc w:val="both"/>
              <w:rPr>
                <w:rFonts w:cs="Arial"/>
                <w:b/>
                <w:sz w:val="20"/>
                <w:szCs w:val="20"/>
              </w:rPr>
            </w:pPr>
          </w:p>
        </w:tc>
      </w:tr>
      <w:tr w:rsidR="00AB7646" w:rsidRPr="0027499D" w:rsidTr="0078490C">
        <w:trPr>
          <w:trHeight w:val="329"/>
        </w:trPr>
        <w:tc>
          <w:tcPr>
            <w:tcW w:w="9498" w:type="dxa"/>
            <w:shd w:val="clear" w:color="auto" w:fill="D9D9D9" w:themeFill="background1" w:themeFillShade="D9"/>
            <w:vAlign w:val="center"/>
          </w:tcPr>
          <w:p w:rsidR="00AB7646" w:rsidRPr="0027499D" w:rsidRDefault="00AB7646" w:rsidP="00AB7646">
            <w:pPr>
              <w:numPr>
                <w:ilvl w:val="0"/>
                <w:numId w:val="73"/>
              </w:numPr>
              <w:rPr>
                <w:rFonts w:cs="Arial"/>
                <w:b/>
                <w:sz w:val="20"/>
                <w:szCs w:val="20"/>
              </w:rPr>
            </w:pPr>
            <w:r>
              <w:rPr>
                <w:rFonts w:cs="Arial"/>
                <w:b/>
                <w:sz w:val="20"/>
                <w:szCs w:val="20"/>
              </w:rPr>
              <w:lastRenderedPageBreak/>
              <w:t xml:space="preserve">SEGUROS </w:t>
            </w:r>
          </w:p>
        </w:tc>
      </w:tr>
      <w:tr w:rsidR="00AB7646" w:rsidRPr="0027499D" w:rsidTr="005D660F">
        <w:trPr>
          <w:trHeight w:val="141"/>
        </w:trPr>
        <w:tc>
          <w:tcPr>
            <w:tcW w:w="9498" w:type="dxa"/>
            <w:shd w:val="clear" w:color="auto" w:fill="auto"/>
            <w:vAlign w:val="center"/>
          </w:tcPr>
          <w:p w:rsidR="00AB7646" w:rsidRPr="00AE0A1D" w:rsidRDefault="00AB7646" w:rsidP="0078490C">
            <w:pPr>
              <w:jc w:val="both"/>
              <w:rPr>
                <w:rFonts w:cs="Arial"/>
                <w:sz w:val="20"/>
                <w:szCs w:val="20"/>
              </w:rPr>
            </w:pPr>
            <w:r w:rsidRPr="00AE0A1D">
              <w:rPr>
                <w:rFonts w:cs="Arial"/>
                <w:sz w:val="20"/>
                <w:szCs w:val="20"/>
              </w:rPr>
              <w:t xml:space="preserve">El </w:t>
            </w:r>
            <w:r w:rsidRPr="00AE0A1D">
              <w:rPr>
                <w:rFonts w:cs="Arial"/>
                <w:b/>
                <w:sz w:val="20"/>
                <w:szCs w:val="20"/>
              </w:rPr>
              <w:t>CONTRATISTA</w:t>
            </w:r>
            <w:r w:rsidRPr="00AE0A1D">
              <w:rPr>
                <w:rFonts w:cs="Arial"/>
                <w:sz w:val="20"/>
                <w:szCs w:val="20"/>
              </w:rPr>
              <w:t xml:space="preserve">, deberá presentar al </w:t>
            </w:r>
            <w:r w:rsidRPr="00AE0A1D">
              <w:rPr>
                <w:rFonts w:cs="Arial"/>
                <w:b/>
                <w:sz w:val="20"/>
                <w:szCs w:val="20"/>
              </w:rPr>
              <w:t>SUPERVISOR DE OBRA</w:t>
            </w:r>
            <w:r w:rsidRPr="00AE0A1D">
              <w:rPr>
                <w:rFonts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AB7646" w:rsidRPr="00AE0A1D" w:rsidRDefault="00AB7646" w:rsidP="0078490C">
            <w:pPr>
              <w:rPr>
                <w:lang w:eastAsia="x-none"/>
              </w:rPr>
            </w:pPr>
          </w:p>
          <w:p w:rsidR="00AB7646" w:rsidRPr="00AE0A1D" w:rsidRDefault="00AB7646" w:rsidP="00AB7646">
            <w:pPr>
              <w:pStyle w:val="Prrafodelista"/>
              <w:numPr>
                <w:ilvl w:val="0"/>
                <w:numId w:val="62"/>
              </w:numPr>
              <w:contextualSpacing/>
              <w:jc w:val="both"/>
              <w:rPr>
                <w:rFonts w:cs="Arial"/>
                <w:b/>
                <w:bCs/>
              </w:rPr>
            </w:pPr>
            <w:r w:rsidRPr="00AE0A1D">
              <w:rPr>
                <w:rFonts w:cs="Arial"/>
                <w:b/>
                <w:bCs/>
              </w:rPr>
              <w:t>SEGURO DE OBRA</w:t>
            </w:r>
          </w:p>
          <w:p w:rsidR="00AB7646" w:rsidRDefault="00AB7646" w:rsidP="0078490C">
            <w:pPr>
              <w:ind w:right="177"/>
              <w:jc w:val="both"/>
              <w:rPr>
                <w:rFonts w:cs="Arial"/>
                <w:sz w:val="20"/>
                <w:szCs w:val="20"/>
                <w:lang w:val="es-MX" w:eastAsia="x-none"/>
              </w:rPr>
            </w:pPr>
            <w:r w:rsidRPr="00AE0A1D">
              <w:rPr>
                <w:rFonts w:cs="Arial"/>
                <w:sz w:val="20"/>
                <w:szCs w:val="20"/>
                <w:lang w:val="es-MX" w:eastAsia="x-none"/>
              </w:rPr>
              <w:t xml:space="preserve">Durante la ejecución de la obra, el </w:t>
            </w:r>
            <w:r w:rsidRPr="00AE0A1D">
              <w:rPr>
                <w:rFonts w:cs="Arial"/>
                <w:b/>
                <w:sz w:val="20"/>
                <w:szCs w:val="20"/>
                <w:lang w:val="es-MX" w:eastAsia="x-none"/>
              </w:rPr>
              <w:t>CONTRATISTA</w:t>
            </w:r>
            <w:r w:rsidRPr="00AE0A1D">
              <w:rPr>
                <w:rFonts w:cs="Arial"/>
                <w:sz w:val="20"/>
                <w:szCs w:val="20"/>
                <w:lang w:val="es-MX" w:eastAsia="x-none"/>
              </w:rPr>
              <w:t xml:space="preserve"> deberá mantener por su cuenta y cargo una póliza de Seguro Contra Todo RIESGO EN CONSTRUCCIÓN para la obra en ejecución, incluyendo el SEGURO DE RESPONSABILIDAD CIVIL para daños a bienes y/o personas.</w:t>
            </w:r>
          </w:p>
          <w:p w:rsidR="00AB7646" w:rsidRDefault="00AB7646" w:rsidP="0078490C">
            <w:pPr>
              <w:ind w:right="177"/>
              <w:jc w:val="both"/>
              <w:rPr>
                <w:rFonts w:cs="Arial"/>
                <w:sz w:val="20"/>
                <w:szCs w:val="20"/>
                <w:lang w:val="es-MX" w:eastAsia="x-none"/>
              </w:rPr>
            </w:pPr>
          </w:p>
          <w:p w:rsidR="00AB7646" w:rsidRPr="00AE0A1D" w:rsidRDefault="00AB7646" w:rsidP="00AB7646">
            <w:pPr>
              <w:pStyle w:val="Prrafodelista"/>
              <w:numPr>
                <w:ilvl w:val="0"/>
                <w:numId w:val="62"/>
              </w:numPr>
              <w:contextualSpacing/>
              <w:jc w:val="both"/>
              <w:rPr>
                <w:rFonts w:cs="Arial"/>
              </w:rPr>
            </w:pPr>
            <w:r w:rsidRPr="00AE0A1D">
              <w:rPr>
                <w:rFonts w:cs="Arial"/>
                <w:b/>
                <w:bCs/>
              </w:rPr>
              <w:t>SEGURO OBLIGATORIO DE ACCIDENTES DE LA TRABAJADORA Y EL TRABAJADOR EN EL ÁMBITO DE LA CONSTRUCCIÓN (SOATC)</w:t>
            </w:r>
          </w:p>
          <w:p w:rsidR="00AB7646" w:rsidRPr="00AE0A1D" w:rsidRDefault="00AB7646" w:rsidP="0078490C">
            <w:pPr>
              <w:jc w:val="both"/>
              <w:rPr>
                <w:rFonts w:cs="Arial"/>
                <w:sz w:val="20"/>
              </w:rPr>
            </w:pPr>
            <w:r w:rsidRPr="00AE0A1D">
              <w:rPr>
                <w:rFonts w:cs="Arial"/>
                <w:sz w:val="20"/>
              </w:rPr>
              <w:t xml:space="preserve">En cumplimiento a lo establecido en la Ley N° 1155 de 12 de marzo de 2019 y el Decreto Supremo N° 4058 de 15 de octubre de 2019, el </w:t>
            </w:r>
            <w:r w:rsidRPr="00AE0A1D">
              <w:rPr>
                <w:rFonts w:cs="Arial"/>
                <w:b/>
                <w:sz w:val="20"/>
              </w:rPr>
              <w:t>CONTRATISTA</w:t>
            </w:r>
            <w:r w:rsidRPr="00AE0A1D">
              <w:rPr>
                <w:rFonts w:cs="Arial"/>
                <w:sz w:val="20"/>
              </w:rPr>
              <w:t xml:space="preserve"> debe presentar el certificado de cobertura del SOATC emitido por la Aseguradora para cada trabajador o trabajadora de la construcción y verificar que se encuentre vigente durante el tiempo de ejecución de la obra.</w:t>
            </w:r>
          </w:p>
          <w:p w:rsidR="00AB7646" w:rsidRPr="00AE0A1D" w:rsidRDefault="00AB7646" w:rsidP="0078490C">
            <w:pPr>
              <w:jc w:val="both"/>
              <w:rPr>
                <w:rFonts w:cs="Arial"/>
                <w:sz w:val="20"/>
                <w:szCs w:val="20"/>
              </w:rPr>
            </w:pPr>
          </w:p>
          <w:p w:rsidR="00AB7646" w:rsidRPr="00AE0A1D" w:rsidRDefault="00AB7646" w:rsidP="00AB7646">
            <w:pPr>
              <w:pStyle w:val="Prrafodelista"/>
              <w:numPr>
                <w:ilvl w:val="0"/>
                <w:numId w:val="62"/>
              </w:numPr>
              <w:ind w:right="177"/>
              <w:contextualSpacing/>
              <w:jc w:val="both"/>
              <w:rPr>
                <w:rFonts w:cs="Arial"/>
                <w:b/>
              </w:rPr>
            </w:pPr>
            <w:r w:rsidRPr="00AE0A1D">
              <w:rPr>
                <w:rFonts w:cs="Arial"/>
                <w:b/>
                <w:bCs/>
              </w:rPr>
              <w:t>SEGURO DE RESPONSABILIDAD CIVIL</w:t>
            </w:r>
          </w:p>
          <w:p w:rsidR="00AB7646" w:rsidRPr="00AE0A1D" w:rsidRDefault="00AB7646" w:rsidP="0078490C">
            <w:pPr>
              <w:jc w:val="both"/>
              <w:rPr>
                <w:rFonts w:cs="Arial"/>
                <w:b/>
                <w:sz w:val="20"/>
                <w:szCs w:val="20"/>
              </w:rPr>
            </w:pPr>
            <w:r w:rsidRPr="00AE0A1D">
              <w:rPr>
                <w:rFonts w:cs="Arial"/>
                <w:sz w:val="20"/>
                <w:szCs w:val="20"/>
              </w:rPr>
              <w:t xml:space="preserve">Con cobertura para transacciones sin juicio de mínimo USD 10.000,00, sin costo para el BCB, el </w:t>
            </w:r>
            <w:r w:rsidRPr="00AE0A1D">
              <w:rPr>
                <w:rFonts w:cs="Arial"/>
                <w:b/>
                <w:sz w:val="20"/>
                <w:szCs w:val="20"/>
              </w:rPr>
              <w:t>CONTRATISTA</w:t>
            </w:r>
            <w:r w:rsidRPr="00AE0A1D">
              <w:rPr>
                <w:rFonts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AB7646" w:rsidRPr="004C3BCC" w:rsidRDefault="00AB7646" w:rsidP="005D660F">
            <w:pPr>
              <w:rPr>
                <w:lang w:val="es-MX" w:eastAsia="x-none"/>
              </w:rPr>
            </w:pPr>
            <w:r w:rsidRPr="00AE0A1D">
              <w:rPr>
                <w:rFonts w:cs="Arial"/>
                <w:sz w:val="20"/>
                <w:szCs w:val="20"/>
              </w:rPr>
              <w:t xml:space="preserve">Se aceptará póliza anual, debiendo el </w:t>
            </w:r>
            <w:r w:rsidRPr="00AE0A1D">
              <w:rPr>
                <w:rFonts w:cs="Arial"/>
                <w:b/>
                <w:sz w:val="20"/>
                <w:szCs w:val="20"/>
              </w:rPr>
              <w:t>CONTRATISTA</w:t>
            </w:r>
            <w:r w:rsidRPr="00AE0A1D">
              <w:rPr>
                <w:rFonts w:cs="Arial"/>
                <w:sz w:val="20"/>
                <w:szCs w:val="20"/>
              </w:rPr>
              <w:t xml:space="preserve"> renovar y mantener vigente durante el periodo solicitado.</w:t>
            </w:r>
          </w:p>
        </w:tc>
      </w:tr>
      <w:tr w:rsidR="00AB7646" w:rsidRPr="0027499D" w:rsidTr="0078490C">
        <w:trPr>
          <w:trHeight w:val="397"/>
        </w:trPr>
        <w:tc>
          <w:tcPr>
            <w:tcW w:w="9498" w:type="dxa"/>
            <w:shd w:val="clear" w:color="auto" w:fill="D9D9D9"/>
            <w:vAlign w:val="center"/>
          </w:tcPr>
          <w:p w:rsidR="00AB7646" w:rsidRPr="00AF730F" w:rsidRDefault="00AB7646" w:rsidP="00AB7646">
            <w:pPr>
              <w:numPr>
                <w:ilvl w:val="0"/>
                <w:numId w:val="73"/>
              </w:numPr>
              <w:rPr>
                <w:rFonts w:cs="Arial"/>
                <w:b/>
                <w:sz w:val="20"/>
                <w:szCs w:val="20"/>
              </w:rPr>
            </w:pPr>
            <w:r w:rsidRPr="00AF730F">
              <w:rPr>
                <w:rFonts w:cs="Arial"/>
                <w:b/>
                <w:sz w:val="20"/>
                <w:szCs w:val="20"/>
              </w:rPr>
              <w:lastRenderedPageBreak/>
              <w:t>PROPUESTA ECONÓMICA</w:t>
            </w:r>
          </w:p>
        </w:tc>
      </w:tr>
      <w:tr w:rsidR="00AB7646" w:rsidRPr="0027499D" w:rsidTr="0078490C">
        <w:trPr>
          <w:trHeight w:val="397"/>
        </w:trPr>
        <w:tc>
          <w:tcPr>
            <w:tcW w:w="9498" w:type="dxa"/>
            <w:shd w:val="clear" w:color="auto" w:fill="FFFFFF" w:themeFill="background1"/>
            <w:vAlign w:val="center"/>
          </w:tcPr>
          <w:p w:rsidR="00AB7646" w:rsidRPr="00AE0A1D" w:rsidRDefault="00AB7646" w:rsidP="0078490C">
            <w:pPr>
              <w:jc w:val="both"/>
              <w:rPr>
                <w:rFonts w:cs="Arial"/>
                <w:sz w:val="20"/>
                <w:szCs w:val="20"/>
              </w:rPr>
            </w:pPr>
          </w:p>
          <w:p w:rsidR="00AB7646" w:rsidRPr="00AE0A1D" w:rsidRDefault="00AB7646" w:rsidP="0078490C">
            <w:pPr>
              <w:jc w:val="both"/>
              <w:rPr>
                <w:rFonts w:cs="Arial"/>
                <w:sz w:val="20"/>
                <w:szCs w:val="20"/>
              </w:rPr>
            </w:pPr>
            <w:r w:rsidRPr="00AE0A1D">
              <w:rPr>
                <w:rFonts w:cs="Arial"/>
                <w:sz w:val="20"/>
                <w:szCs w:val="20"/>
              </w:rPr>
              <w:t>El proponente deberá presentar su propuesta económica a través de la plataforma informática del RUPE, registrando la siguiente información:</w:t>
            </w:r>
          </w:p>
          <w:p w:rsidR="00AB7646" w:rsidRPr="00AE0A1D" w:rsidRDefault="00AB7646" w:rsidP="00AB7646">
            <w:pPr>
              <w:pStyle w:val="Prrafodelista"/>
              <w:numPr>
                <w:ilvl w:val="0"/>
                <w:numId w:val="56"/>
              </w:numPr>
              <w:contextualSpacing/>
              <w:jc w:val="both"/>
              <w:rPr>
                <w:rFonts w:cs="Arial"/>
              </w:rPr>
            </w:pPr>
            <w:r w:rsidRPr="00AE0A1D">
              <w:rPr>
                <w:rFonts w:cs="Arial"/>
                <w:b/>
              </w:rPr>
              <w:t>Análisis de Precios unitarios</w:t>
            </w:r>
            <w:r w:rsidRPr="00AE0A1D">
              <w:rPr>
                <w:rFonts w:cs="Arial"/>
              </w:rPr>
              <w:t xml:space="preserve"> (</w:t>
            </w:r>
            <w:r w:rsidRPr="00AE0A1D">
              <w:rPr>
                <w:rFonts w:cs="Arial"/>
                <w:b/>
              </w:rPr>
              <w:t>Formulario B-2</w:t>
            </w:r>
            <w:r w:rsidRPr="00AE0A1D">
              <w:rPr>
                <w:rFonts w:cs="Arial"/>
              </w:rPr>
              <w:t>)</w:t>
            </w:r>
          </w:p>
          <w:p w:rsidR="00AB7646" w:rsidRPr="00AE0A1D" w:rsidRDefault="00AB7646" w:rsidP="00AB7646">
            <w:pPr>
              <w:pStyle w:val="Prrafodelista"/>
              <w:numPr>
                <w:ilvl w:val="0"/>
                <w:numId w:val="56"/>
              </w:numPr>
              <w:contextualSpacing/>
              <w:jc w:val="both"/>
              <w:rPr>
                <w:rFonts w:cs="Arial"/>
              </w:rPr>
            </w:pPr>
            <w:r w:rsidRPr="00AE0A1D">
              <w:rPr>
                <w:rFonts w:cs="Arial"/>
                <w:b/>
              </w:rPr>
              <w:t>Precios unitarios elementales</w:t>
            </w:r>
            <w:r w:rsidRPr="00AE0A1D">
              <w:rPr>
                <w:rFonts w:cs="Arial"/>
              </w:rPr>
              <w:t xml:space="preserve"> (</w:t>
            </w:r>
            <w:r w:rsidRPr="00AE0A1D">
              <w:rPr>
                <w:rFonts w:cs="Arial"/>
                <w:b/>
              </w:rPr>
              <w:t>Formulario B-3</w:t>
            </w:r>
            <w:r w:rsidRPr="00AE0A1D">
              <w:rPr>
                <w:rFonts w:cs="Arial"/>
              </w:rPr>
              <w:t>)</w:t>
            </w:r>
          </w:p>
          <w:p w:rsidR="00AB7646" w:rsidRPr="00AE0A1D" w:rsidRDefault="00AB7646" w:rsidP="00AB7646">
            <w:pPr>
              <w:pStyle w:val="Prrafodelista"/>
              <w:numPr>
                <w:ilvl w:val="0"/>
                <w:numId w:val="56"/>
              </w:numPr>
              <w:contextualSpacing/>
              <w:jc w:val="both"/>
              <w:rPr>
                <w:rFonts w:cs="Arial"/>
                <w:bCs/>
                <w:snapToGrid w:val="0"/>
              </w:rPr>
            </w:pPr>
            <w:r w:rsidRPr="00AE0A1D">
              <w:rPr>
                <w:rFonts w:cs="Arial"/>
                <w:b/>
              </w:rPr>
              <w:t>Costo de trabajo de los Equipos (Formulario B-4)</w:t>
            </w:r>
            <w:r w:rsidRPr="00AE0A1D">
              <w:rPr>
                <w:rFonts w:cs="Arial"/>
              </w:rPr>
              <w:t xml:space="preserve">, </w:t>
            </w:r>
            <w:r w:rsidRPr="00AE0A1D">
              <w:rPr>
                <w:rFonts w:cs="Arial"/>
                <w:bCs/>
                <w:snapToGrid w:val="0"/>
              </w:rPr>
              <w:t>No corresponde por las características de la obra.</w:t>
            </w:r>
          </w:p>
          <w:p w:rsidR="00AB7646" w:rsidRPr="00AE0A1D" w:rsidRDefault="00AB7646" w:rsidP="00AB7646">
            <w:pPr>
              <w:pStyle w:val="Prrafodelista"/>
              <w:numPr>
                <w:ilvl w:val="0"/>
                <w:numId w:val="56"/>
              </w:numPr>
              <w:contextualSpacing/>
              <w:jc w:val="both"/>
              <w:rPr>
                <w:rFonts w:cs="Arial"/>
              </w:rPr>
            </w:pPr>
            <w:r w:rsidRPr="00AE0A1D">
              <w:rPr>
                <w:rFonts w:cs="Arial"/>
                <w:b/>
                <w:bCs/>
                <w:snapToGrid w:val="0"/>
              </w:rPr>
              <w:t xml:space="preserve">Cronograma de Desembolsos (Formulario B-5) *, </w:t>
            </w:r>
            <w:r w:rsidRPr="00AE0A1D">
              <w:rPr>
                <w:rFonts w:cs="Arial"/>
                <w:bCs/>
                <w:snapToGrid w:val="0"/>
              </w:rPr>
              <w:t>programado conforme al Cronograma de ejecución de o</w:t>
            </w:r>
            <w:r>
              <w:rPr>
                <w:rFonts w:cs="Arial"/>
                <w:bCs/>
                <w:snapToGrid w:val="0"/>
              </w:rPr>
              <w:t>bra y Forma de Pago del inciso P</w:t>
            </w:r>
            <w:r w:rsidRPr="00AE0A1D">
              <w:rPr>
                <w:rFonts w:cs="Arial"/>
                <w:bCs/>
                <w:snapToGrid w:val="0"/>
              </w:rPr>
              <w:t>.</w:t>
            </w:r>
          </w:p>
          <w:p w:rsidR="00AB7646" w:rsidRPr="00AE0A1D" w:rsidRDefault="00AB7646" w:rsidP="0078490C">
            <w:pPr>
              <w:jc w:val="both"/>
              <w:rPr>
                <w:rFonts w:cs="Arial"/>
                <w:sz w:val="20"/>
                <w:szCs w:val="20"/>
              </w:rPr>
            </w:pPr>
          </w:p>
          <w:p w:rsidR="00AB7646" w:rsidRPr="00AE0A1D" w:rsidRDefault="00AB7646" w:rsidP="0078490C">
            <w:pPr>
              <w:jc w:val="both"/>
              <w:rPr>
                <w:rFonts w:cs="Arial"/>
                <w:b/>
                <w:sz w:val="20"/>
                <w:szCs w:val="20"/>
              </w:rPr>
            </w:pPr>
            <w:r w:rsidRPr="00AE0A1D">
              <w:rPr>
                <w:rFonts w:cs="Arial"/>
                <w:b/>
                <w:sz w:val="20"/>
                <w:szCs w:val="20"/>
              </w:rPr>
              <w:t>*Nota. - El proponente deberá adjuntar escaneado Formulario B-5 a través de la plataforma informática del RUPE.</w:t>
            </w:r>
          </w:p>
          <w:p w:rsidR="00AB7646" w:rsidRPr="0027499D" w:rsidRDefault="00AB7646" w:rsidP="0078490C">
            <w:pPr>
              <w:ind w:left="360"/>
              <w:rPr>
                <w:rFonts w:cs="Arial"/>
                <w:b/>
                <w:sz w:val="20"/>
                <w:szCs w:val="20"/>
              </w:rPr>
            </w:pPr>
          </w:p>
        </w:tc>
      </w:tr>
      <w:tr w:rsidR="00AB7646" w:rsidRPr="0027499D" w:rsidTr="0078490C">
        <w:trPr>
          <w:trHeight w:val="397"/>
        </w:trPr>
        <w:tc>
          <w:tcPr>
            <w:tcW w:w="9498" w:type="dxa"/>
            <w:shd w:val="clear" w:color="auto" w:fill="D9D9D9" w:themeFill="background1" w:themeFillShade="D9"/>
            <w:vAlign w:val="center"/>
          </w:tcPr>
          <w:p w:rsidR="00AB7646" w:rsidRPr="00AF730F" w:rsidRDefault="00AB7646" w:rsidP="00AB7646">
            <w:pPr>
              <w:numPr>
                <w:ilvl w:val="0"/>
                <w:numId w:val="73"/>
              </w:numPr>
              <w:rPr>
                <w:rFonts w:cs="Arial"/>
                <w:b/>
                <w:sz w:val="20"/>
                <w:szCs w:val="20"/>
              </w:rPr>
            </w:pPr>
            <w:r w:rsidRPr="00AF730F">
              <w:rPr>
                <w:rFonts w:cs="Arial"/>
                <w:b/>
                <w:sz w:val="20"/>
                <w:szCs w:val="20"/>
              </w:rPr>
              <w:t>PROPUESTA TÉCNICA DEL PROPONENTE</w:t>
            </w:r>
          </w:p>
        </w:tc>
      </w:tr>
      <w:tr w:rsidR="00AB7646" w:rsidRPr="0027499D" w:rsidTr="005D660F">
        <w:trPr>
          <w:trHeight w:val="5811"/>
        </w:trPr>
        <w:tc>
          <w:tcPr>
            <w:tcW w:w="9498" w:type="dxa"/>
            <w:shd w:val="clear" w:color="auto" w:fill="FFFFFF" w:themeFill="background1"/>
            <w:vAlign w:val="center"/>
          </w:tcPr>
          <w:p w:rsidR="00AB7646" w:rsidRPr="00AE0A1D" w:rsidRDefault="00AB7646" w:rsidP="0078490C">
            <w:pPr>
              <w:tabs>
                <w:tab w:val="left" w:pos="539"/>
              </w:tabs>
              <w:ind w:right="113"/>
              <w:jc w:val="both"/>
              <w:rPr>
                <w:rFonts w:cs="Arial"/>
                <w:bCs/>
                <w:snapToGrid w:val="0"/>
                <w:sz w:val="20"/>
                <w:szCs w:val="20"/>
              </w:rPr>
            </w:pPr>
          </w:p>
          <w:p w:rsidR="00AB7646" w:rsidRPr="00AE0A1D" w:rsidRDefault="00AB7646" w:rsidP="0078490C">
            <w:pPr>
              <w:tabs>
                <w:tab w:val="left" w:pos="539"/>
              </w:tabs>
              <w:ind w:right="113"/>
              <w:jc w:val="both"/>
              <w:rPr>
                <w:rFonts w:cs="Arial"/>
                <w:bCs/>
                <w:snapToGrid w:val="0"/>
                <w:sz w:val="20"/>
                <w:szCs w:val="20"/>
              </w:rPr>
            </w:pPr>
            <w:r w:rsidRPr="00AE0A1D">
              <w:rPr>
                <w:rFonts w:cs="Arial"/>
                <w:bCs/>
                <w:snapToGrid w:val="0"/>
                <w:sz w:val="20"/>
                <w:szCs w:val="20"/>
              </w:rPr>
              <w:t xml:space="preserve">El </w:t>
            </w:r>
            <w:r w:rsidRPr="00AE0A1D">
              <w:rPr>
                <w:rFonts w:cs="Arial"/>
                <w:b/>
                <w:bCs/>
                <w:snapToGrid w:val="0"/>
                <w:sz w:val="20"/>
                <w:szCs w:val="20"/>
              </w:rPr>
              <w:t>PROPONENTE</w:t>
            </w:r>
            <w:r w:rsidRPr="00AE0A1D">
              <w:rPr>
                <w:rFonts w:cs="Arial"/>
                <w:bCs/>
                <w:snapToGrid w:val="0"/>
                <w:sz w:val="20"/>
                <w:szCs w:val="20"/>
              </w:rPr>
              <w:t xml:space="preserve"> deberá elaborar su Propuesta Técnica en base a los Documentos Técnicos requeridos por la entidad, debiendo establecer entre otros:</w:t>
            </w:r>
          </w:p>
          <w:p w:rsidR="00AB7646" w:rsidRPr="00AE0A1D" w:rsidRDefault="00AB7646" w:rsidP="0078490C">
            <w:pPr>
              <w:pStyle w:val="Prrafodelista"/>
              <w:ind w:left="360"/>
              <w:rPr>
                <w:rFonts w:cs="Arial"/>
                <w:b/>
                <w:lang w:eastAsia="es-ES"/>
              </w:rPr>
            </w:pPr>
          </w:p>
          <w:p w:rsidR="00AB7646" w:rsidRPr="00181776" w:rsidRDefault="00AB7646" w:rsidP="00AB7646">
            <w:pPr>
              <w:pStyle w:val="Prrafodelista"/>
              <w:numPr>
                <w:ilvl w:val="0"/>
                <w:numId w:val="61"/>
              </w:numPr>
              <w:contextualSpacing/>
              <w:rPr>
                <w:rFonts w:cs="Arial"/>
                <w:b/>
                <w:lang w:eastAsia="es-ES"/>
              </w:rPr>
            </w:pPr>
            <w:r w:rsidRPr="00AE0A1D">
              <w:rPr>
                <w:rFonts w:cs="Arial"/>
                <w:b/>
                <w:lang w:eastAsia="es-ES"/>
              </w:rPr>
              <w:t>METODOLOGÍA DE TRABAJO (Formulario C-1)</w:t>
            </w:r>
            <w:r w:rsidRPr="00AE0A1D">
              <w:rPr>
                <w:rFonts w:cs="Arial"/>
                <w:lang w:eastAsia="es-ES"/>
              </w:rPr>
              <w:t xml:space="preserve"> que incluye: </w:t>
            </w:r>
          </w:p>
          <w:p w:rsidR="00AB7646" w:rsidRPr="00AE0A1D" w:rsidRDefault="00AB7646" w:rsidP="0078490C">
            <w:pPr>
              <w:pStyle w:val="Prrafodelista"/>
              <w:ind w:left="360"/>
              <w:rPr>
                <w:rFonts w:cs="Arial"/>
                <w:b/>
                <w:lang w:eastAsia="es-ES"/>
              </w:rPr>
            </w:pPr>
          </w:p>
          <w:p w:rsidR="00AB7646" w:rsidRDefault="00AB7646" w:rsidP="00AB7646">
            <w:pPr>
              <w:numPr>
                <w:ilvl w:val="1"/>
                <w:numId w:val="61"/>
              </w:numPr>
              <w:contextualSpacing/>
              <w:jc w:val="both"/>
              <w:rPr>
                <w:rFonts w:cs="Arial"/>
                <w:sz w:val="20"/>
                <w:szCs w:val="20"/>
              </w:rPr>
            </w:pPr>
            <w:r w:rsidRPr="00AE0A1D">
              <w:rPr>
                <w:rFonts w:cs="Arial"/>
                <w:b/>
                <w:sz w:val="20"/>
                <w:szCs w:val="20"/>
              </w:rPr>
              <w:t>Organigrama para la ejecución de la obra</w:t>
            </w:r>
            <w:r w:rsidRPr="00AE0A1D">
              <w:rPr>
                <w:rFonts w:cs="Arial"/>
                <w:sz w:val="20"/>
                <w:szCs w:val="20"/>
              </w:rPr>
              <w:t>, el cual no solamente incluirá el detalle del personal.</w:t>
            </w:r>
          </w:p>
          <w:p w:rsidR="00AB7646" w:rsidRPr="00AE0A1D" w:rsidRDefault="00AB7646" w:rsidP="0078490C">
            <w:pPr>
              <w:ind w:left="720"/>
              <w:contextualSpacing/>
              <w:jc w:val="both"/>
              <w:rPr>
                <w:rFonts w:cs="Arial"/>
                <w:sz w:val="20"/>
                <w:szCs w:val="20"/>
              </w:rPr>
            </w:pPr>
          </w:p>
          <w:p w:rsidR="00AB7646" w:rsidRPr="00181776" w:rsidRDefault="00AB7646" w:rsidP="00AB7646">
            <w:pPr>
              <w:numPr>
                <w:ilvl w:val="1"/>
                <w:numId w:val="61"/>
              </w:numPr>
              <w:contextualSpacing/>
              <w:jc w:val="both"/>
              <w:rPr>
                <w:rFonts w:cs="Arial"/>
                <w:b/>
                <w:sz w:val="20"/>
                <w:szCs w:val="20"/>
              </w:rPr>
            </w:pPr>
            <w:r w:rsidRPr="00AE0A1D">
              <w:rPr>
                <w:rFonts w:cs="Arial"/>
                <w:b/>
                <w:sz w:val="20"/>
                <w:szCs w:val="20"/>
              </w:rPr>
              <w:t>Métodos constructivos</w:t>
            </w:r>
            <w:r w:rsidRPr="00AE0A1D">
              <w:rPr>
                <w:rFonts w:cs="Arial"/>
                <w:sz w:val="20"/>
                <w:szCs w:val="20"/>
              </w:rPr>
              <w:t>, detallando las técnicas constructivas a utilizar para la ejecución de la obra, según el tipo de obra.</w:t>
            </w:r>
          </w:p>
          <w:p w:rsidR="00AB7646" w:rsidRPr="00AE0A1D" w:rsidRDefault="00AB7646" w:rsidP="0078490C">
            <w:pPr>
              <w:ind w:left="720"/>
              <w:contextualSpacing/>
              <w:jc w:val="both"/>
              <w:rPr>
                <w:rFonts w:cs="Arial"/>
                <w:b/>
                <w:sz w:val="20"/>
                <w:szCs w:val="20"/>
              </w:rPr>
            </w:pPr>
          </w:p>
          <w:p w:rsidR="00AB7646" w:rsidRDefault="00AB7646" w:rsidP="00AB7646">
            <w:pPr>
              <w:numPr>
                <w:ilvl w:val="1"/>
                <w:numId w:val="61"/>
              </w:numPr>
              <w:contextualSpacing/>
              <w:jc w:val="both"/>
              <w:rPr>
                <w:rFonts w:cs="Arial"/>
                <w:b/>
                <w:sz w:val="20"/>
                <w:szCs w:val="20"/>
              </w:rPr>
            </w:pPr>
            <w:r w:rsidRPr="00AE0A1D">
              <w:rPr>
                <w:rFonts w:cs="Arial"/>
                <w:b/>
                <w:sz w:val="20"/>
                <w:szCs w:val="20"/>
              </w:rPr>
              <w:t>Número de frentes de trabajo a utilizar</w:t>
            </w:r>
            <w:r w:rsidRPr="00AE0A1D">
              <w:rPr>
                <w:rFonts w:cs="Arial"/>
                <w:sz w:val="20"/>
                <w:szCs w:val="20"/>
              </w:rPr>
              <w:t>, describiendo la forma de encarar la ejecución de la obra y el personal a utilizar por frente de trabajo.</w:t>
            </w:r>
            <w:r w:rsidRPr="00AE0A1D">
              <w:rPr>
                <w:rFonts w:cs="Arial"/>
                <w:b/>
                <w:sz w:val="20"/>
                <w:szCs w:val="20"/>
              </w:rPr>
              <w:t xml:space="preserve"> </w:t>
            </w:r>
          </w:p>
          <w:p w:rsidR="00AB7646" w:rsidRPr="00AE0A1D" w:rsidRDefault="00AB7646" w:rsidP="0078490C">
            <w:pPr>
              <w:ind w:left="720"/>
              <w:contextualSpacing/>
              <w:jc w:val="both"/>
              <w:rPr>
                <w:rFonts w:cs="Arial"/>
                <w:b/>
                <w:sz w:val="20"/>
                <w:szCs w:val="20"/>
              </w:rPr>
            </w:pPr>
          </w:p>
          <w:p w:rsidR="00AB7646" w:rsidRPr="00AE0A1D" w:rsidRDefault="00AB7646" w:rsidP="00AB7646">
            <w:pPr>
              <w:numPr>
                <w:ilvl w:val="1"/>
                <w:numId w:val="61"/>
              </w:numPr>
              <w:contextualSpacing/>
              <w:jc w:val="both"/>
              <w:rPr>
                <w:rFonts w:cs="Arial"/>
                <w:b/>
                <w:sz w:val="20"/>
              </w:rPr>
            </w:pPr>
            <w:r w:rsidRPr="00AE0A1D">
              <w:rPr>
                <w:rFonts w:cs="Arial"/>
                <w:b/>
                <w:sz w:val="20"/>
              </w:rPr>
              <w:t>Otros aspectos que considere la Entidad:</w:t>
            </w:r>
          </w:p>
          <w:p w:rsidR="00AB7646" w:rsidRPr="00AE0A1D" w:rsidRDefault="00AB7646" w:rsidP="00AB7646">
            <w:pPr>
              <w:pStyle w:val="Prrafodelista"/>
              <w:numPr>
                <w:ilvl w:val="0"/>
                <w:numId w:val="56"/>
              </w:numPr>
              <w:ind w:left="1170"/>
              <w:contextualSpacing/>
              <w:jc w:val="both"/>
              <w:rPr>
                <w:rFonts w:cs="Arial"/>
                <w:b/>
              </w:rPr>
            </w:pPr>
            <w:r w:rsidRPr="00AE0A1D">
              <w:rPr>
                <w:rFonts w:cs="Arial"/>
                <w:b/>
              </w:rPr>
              <w:t xml:space="preserve">Copia escaneada del TITULO EN PROVISION NACIONAL o TITULO PROFESIONAL, </w:t>
            </w:r>
            <w:r w:rsidRPr="00AE0A1D">
              <w:rPr>
                <w:rFonts w:cs="Arial"/>
              </w:rPr>
              <w:t>del personal de la obra.</w:t>
            </w:r>
          </w:p>
          <w:p w:rsidR="00AB7646" w:rsidRPr="00181776" w:rsidRDefault="00AB7646" w:rsidP="00AB7646">
            <w:pPr>
              <w:pStyle w:val="Prrafodelista"/>
              <w:numPr>
                <w:ilvl w:val="0"/>
                <w:numId w:val="56"/>
              </w:numPr>
              <w:ind w:left="1170"/>
              <w:contextualSpacing/>
              <w:jc w:val="both"/>
              <w:rPr>
                <w:rFonts w:cs="Arial"/>
                <w:b/>
              </w:rPr>
            </w:pPr>
            <w:r w:rsidRPr="00AE0A1D">
              <w:rPr>
                <w:rFonts w:cs="Arial"/>
                <w:b/>
              </w:rPr>
              <w:t xml:space="preserve">Herramientas mínimas para la ejecución de la obra, </w:t>
            </w:r>
            <w:r w:rsidRPr="00AE0A1D">
              <w:rPr>
                <w:rFonts w:cs="Arial"/>
              </w:rPr>
              <w:t>debiendo incluir mínimamente lo siguiente:</w:t>
            </w:r>
          </w:p>
          <w:p w:rsidR="00AB7646" w:rsidRPr="00AE0A1D" w:rsidRDefault="00AB7646" w:rsidP="0078490C">
            <w:pPr>
              <w:pStyle w:val="Prrafodelista"/>
              <w:ind w:left="1170"/>
              <w:jc w:val="both"/>
              <w:rPr>
                <w:rFonts w:cs="Arial"/>
                <w:b/>
              </w:rPr>
            </w:pPr>
          </w:p>
          <w:tbl>
            <w:tblPr>
              <w:tblStyle w:val="Tablaconcuadrcula"/>
              <w:tblW w:w="0" w:type="auto"/>
              <w:jc w:val="center"/>
              <w:tblLayout w:type="fixed"/>
              <w:tblLook w:val="04A0" w:firstRow="1" w:lastRow="0" w:firstColumn="1" w:lastColumn="0" w:noHBand="0" w:noVBand="1"/>
            </w:tblPr>
            <w:tblGrid>
              <w:gridCol w:w="5583"/>
              <w:gridCol w:w="1725"/>
              <w:gridCol w:w="1844"/>
            </w:tblGrid>
            <w:tr w:rsidR="00AB7646" w:rsidRPr="00AE0A1D" w:rsidTr="005D660F">
              <w:trPr>
                <w:trHeight w:val="212"/>
                <w:jc w:val="center"/>
              </w:trPr>
              <w:tc>
                <w:tcPr>
                  <w:tcW w:w="5583" w:type="dxa"/>
                  <w:shd w:val="clear" w:color="auto" w:fill="B6DDE8" w:themeFill="accent5" w:themeFillTint="66"/>
                  <w:vAlign w:val="center"/>
                </w:tcPr>
                <w:p w:rsidR="00AB7646" w:rsidRPr="00AE0A1D" w:rsidRDefault="00AB7646" w:rsidP="0078490C">
                  <w:pPr>
                    <w:ind w:right="113"/>
                    <w:jc w:val="center"/>
                  </w:pPr>
                  <w:r w:rsidRPr="00AE0A1D">
                    <w:rPr>
                      <w:b/>
                    </w:rPr>
                    <w:t>DESCRIPCIÓN</w:t>
                  </w:r>
                </w:p>
              </w:tc>
              <w:tc>
                <w:tcPr>
                  <w:tcW w:w="1725" w:type="dxa"/>
                  <w:shd w:val="clear" w:color="auto" w:fill="B6DDE8" w:themeFill="accent5" w:themeFillTint="66"/>
                  <w:vAlign w:val="center"/>
                </w:tcPr>
                <w:p w:rsidR="00AB7646" w:rsidRPr="00AE0A1D" w:rsidRDefault="00AB7646" w:rsidP="0078490C">
                  <w:pPr>
                    <w:ind w:right="113"/>
                    <w:jc w:val="center"/>
                  </w:pPr>
                  <w:r w:rsidRPr="00AE0A1D">
                    <w:rPr>
                      <w:b/>
                    </w:rPr>
                    <w:t>UNIDAD</w:t>
                  </w:r>
                </w:p>
              </w:tc>
              <w:tc>
                <w:tcPr>
                  <w:tcW w:w="1844" w:type="dxa"/>
                  <w:shd w:val="clear" w:color="auto" w:fill="B6DDE8" w:themeFill="accent5" w:themeFillTint="66"/>
                  <w:vAlign w:val="center"/>
                </w:tcPr>
                <w:p w:rsidR="00AB7646" w:rsidRPr="00AE0A1D" w:rsidRDefault="00AB7646" w:rsidP="0078490C">
                  <w:pPr>
                    <w:ind w:right="113"/>
                    <w:jc w:val="center"/>
                  </w:pPr>
                  <w:r w:rsidRPr="00AE0A1D">
                    <w:rPr>
                      <w:b/>
                    </w:rPr>
                    <w:t>CANTIDAD</w:t>
                  </w:r>
                </w:p>
              </w:tc>
            </w:tr>
            <w:tr w:rsidR="00AB7646" w:rsidRPr="00AE0A1D" w:rsidTr="005D660F">
              <w:trPr>
                <w:trHeight w:val="416"/>
                <w:jc w:val="center"/>
              </w:trPr>
              <w:tc>
                <w:tcPr>
                  <w:tcW w:w="5583" w:type="dxa"/>
                  <w:vAlign w:val="center"/>
                </w:tcPr>
                <w:p w:rsidR="00AB7646" w:rsidRPr="00AE0A1D" w:rsidRDefault="00AB7646" w:rsidP="0078490C">
                  <w:pPr>
                    <w:ind w:right="113"/>
                    <w:jc w:val="both"/>
                  </w:pPr>
                  <w:r w:rsidRPr="00AE0A1D">
                    <w:t>ANDAMIO METÁLICO U OTRO DE SIMILAR CARACTERÍSTICA</w:t>
                  </w:r>
                </w:p>
              </w:tc>
              <w:tc>
                <w:tcPr>
                  <w:tcW w:w="1725" w:type="dxa"/>
                  <w:vAlign w:val="center"/>
                </w:tcPr>
                <w:p w:rsidR="00AB7646" w:rsidRPr="00AE0A1D" w:rsidRDefault="00AB7646" w:rsidP="0078490C">
                  <w:pPr>
                    <w:ind w:right="113"/>
                    <w:jc w:val="center"/>
                  </w:pPr>
                  <w:r w:rsidRPr="00AE0A1D">
                    <w:t>MODULO</w:t>
                  </w:r>
                </w:p>
              </w:tc>
              <w:tc>
                <w:tcPr>
                  <w:tcW w:w="1844" w:type="dxa"/>
                  <w:vAlign w:val="center"/>
                </w:tcPr>
                <w:p w:rsidR="00AB7646" w:rsidRPr="00C7181F" w:rsidRDefault="00AB7646" w:rsidP="0078490C">
                  <w:pPr>
                    <w:ind w:right="113"/>
                    <w:jc w:val="center"/>
                    <w:rPr>
                      <w:b/>
                      <w:color w:val="000000" w:themeColor="text1"/>
                    </w:rPr>
                  </w:pPr>
                  <w:r w:rsidRPr="00C7181F">
                    <w:rPr>
                      <w:b/>
                      <w:color w:val="000000" w:themeColor="text1"/>
                    </w:rPr>
                    <w:t>3</w:t>
                  </w:r>
                </w:p>
              </w:tc>
            </w:tr>
            <w:tr w:rsidR="00AB7646" w:rsidRPr="00AE0A1D" w:rsidTr="005D660F">
              <w:trPr>
                <w:trHeight w:val="212"/>
                <w:jc w:val="center"/>
              </w:trPr>
              <w:tc>
                <w:tcPr>
                  <w:tcW w:w="5583" w:type="dxa"/>
                  <w:vAlign w:val="center"/>
                </w:tcPr>
                <w:p w:rsidR="00AB7646" w:rsidRPr="00AE0A1D" w:rsidRDefault="00AB7646" w:rsidP="0078490C">
                  <w:pPr>
                    <w:ind w:right="113"/>
                    <w:jc w:val="both"/>
                  </w:pPr>
                  <w:r w:rsidRPr="00AE0A1D">
                    <w:t>AMOLADORA</w:t>
                  </w:r>
                </w:p>
              </w:tc>
              <w:tc>
                <w:tcPr>
                  <w:tcW w:w="1725" w:type="dxa"/>
                  <w:vAlign w:val="center"/>
                </w:tcPr>
                <w:p w:rsidR="00AB7646" w:rsidRPr="00AE0A1D" w:rsidRDefault="00AB7646" w:rsidP="0078490C">
                  <w:pPr>
                    <w:ind w:right="113"/>
                    <w:jc w:val="center"/>
                  </w:pPr>
                  <w:r w:rsidRPr="00AE0A1D">
                    <w:t>PZA</w:t>
                  </w:r>
                </w:p>
              </w:tc>
              <w:tc>
                <w:tcPr>
                  <w:tcW w:w="1844" w:type="dxa"/>
                  <w:vAlign w:val="center"/>
                </w:tcPr>
                <w:p w:rsidR="00AB7646" w:rsidRPr="00C7181F" w:rsidRDefault="00AB7646" w:rsidP="0078490C">
                  <w:pPr>
                    <w:ind w:right="113"/>
                    <w:jc w:val="center"/>
                    <w:rPr>
                      <w:b/>
                      <w:color w:val="000000" w:themeColor="text1"/>
                    </w:rPr>
                  </w:pPr>
                  <w:r w:rsidRPr="00C7181F">
                    <w:rPr>
                      <w:b/>
                      <w:color w:val="000000" w:themeColor="text1"/>
                    </w:rPr>
                    <w:t>2</w:t>
                  </w:r>
                </w:p>
              </w:tc>
            </w:tr>
            <w:tr w:rsidR="00AB7646" w:rsidRPr="00AE0A1D" w:rsidTr="005D660F">
              <w:trPr>
                <w:trHeight w:val="204"/>
                <w:jc w:val="center"/>
              </w:trPr>
              <w:tc>
                <w:tcPr>
                  <w:tcW w:w="5583" w:type="dxa"/>
                  <w:vAlign w:val="center"/>
                </w:tcPr>
                <w:p w:rsidR="00AB7646" w:rsidRPr="00AE0A1D" w:rsidRDefault="00AB7646" w:rsidP="0078490C">
                  <w:pPr>
                    <w:ind w:right="113"/>
                    <w:jc w:val="both"/>
                  </w:pPr>
                  <w:r w:rsidRPr="00AE0A1D">
                    <w:t>TALADRO ELÉCTRICO</w:t>
                  </w:r>
                </w:p>
              </w:tc>
              <w:tc>
                <w:tcPr>
                  <w:tcW w:w="1725" w:type="dxa"/>
                  <w:vAlign w:val="center"/>
                </w:tcPr>
                <w:p w:rsidR="00AB7646" w:rsidRPr="00AE0A1D" w:rsidRDefault="00AB7646" w:rsidP="0078490C">
                  <w:pPr>
                    <w:ind w:right="113"/>
                    <w:jc w:val="center"/>
                  </w:pPr>
                  <w:r w:rsidRPr="00AE0A1D">
                    <w:t>PZA</w:t>
                  </w:r>
                </w:p>
              </w:tc>
              <w:tc>
                <w:tcPr>
                  <w:tcW w:w="1844" w:type="dxa"/>
                  <w:vAlign w:val="center"/>
                </w:tcPr>
                <w:p w:rsidR="00AB7646" w:rsidRPr="00C7181F" w:rsidRDefault="00AB7646" w:rsidP="0078490C">
                  <w:pPr>
                    <w:ind w:right="113"/>
                    <w:jc w:val="center"/>
                    <w:rPr>
                      <w:b/>
                      <w:color w:val="000000" w:themeColor="text1"/>
                    </w:rPr>
                  </w:pPr>
                  <w:r w:rsidRPr="00C7181F">
                    <w:rPr>
                      <w:b/>
                      <w:color w:val="000000" w:themeColor="text1"/>
                    </w:rPr>
                    <w:t>2</w:t>
                  </w:r>
                </w:p>
              </w:tc>
            </w:tr>
            <w:tr w:rsidR="00AB7646" w:rsidRPr="00AE0A1D" w:rsidTr="005D660F">
              <w:trPr>
                <w:trHeight w:val="212"/>
                <w:jc w:val="center"/>
              </w:trPr>
              <w:tc>
                <w:tcPr>
                  <w:tcW w:w="5583" w:type="dxa"/>
                  <w:vAlign w:val="center"/>
                </w:tcPr>
                <w:p w:rsidR="00AB7646" w:rsidRPr="00AE0A1D" w:rsidRDefault="00AB7646" w:rsidP="0078490C">
                  <w:pPr>
                    <w:ind w:right="113"/>
                    <w:jc w:val="both"/>
                  </w:pPr>
                  <w:r w:rsidRPr="00AE0A1D">
                    <w:t>ESCALERAS</w:t>
                  </w:r>
                </w:p>
              </w:tc>
              <w:tc>
                <w:tcPr>
                  <w:tcW w:w="1725" w:type="dxa"/>
                  <w:vAlign w:val="center"/>
                </w:tcPr>
                <w:p w:rsidR="00AB7646" w:rsidRPr="00AE0A1D" w:rsidRDefault="00AB7646" w:rsidP="0078490C">
                  <w:pPr>
                    <w:ind w:right="113"/>
                    <w:jc w:val="center"/>
                  </w:pPr>
                  <w:r w:rsidRPr="00AE0A1D">
                    <w:t>PZA</w:t>
                  </w:r>
                </w:p>
              </w:tc>
              <w:tc>
                <w:tcPr>
                  <w:tcW w:w="1844" w:type="dxa"/>
                  <w:vAlign w:val="center"/>
                </w:tcPr>
                <w:p w:rsidR="00AB7646" w:rsidRPr="00C7181F" w:rsidRDefault="00AB7646" w:rsidP="0078490C">
                  <w:pPr>
                    <w:ind w:right="113"/>
                    <w:jc w:val="center"/>
                    <w:rPr>
                      <w:b/>
                      <w:color w:val="000000" w:themeColor="text1"/>
                    </w:rPr>
                  </w:pPr>
                  <w:r w:rsidRPr="00C7181F">
                    <w:rPr>
                      <w:b/>
                      <w:color w:val="000000" w:themeColor="text1"/>
                    </w:rPr>
                    <w:t>3</w:t>
                  </w:r>
                </w:p>
              </w:tc>
            </w:tr>
          </w:tbl>
          <w:p w:rsidR="00AB7646" w:rsidRPr="00AE0A1D" w:rsidRDefault="00AB7646" w:rsidP="0078490C">
            <w:pPr>
              <w:ind w:left="720"/>
              <w:contextualSpacing/>
              <w:jc w:val="both"/>
              <w:rPr>
                <w:rFonts w:cs="Arial"/>
                <w:b/>
                <w:sz w:val="20"/>
                <w:szCs w:val="20"/>
              </w:rPr>
            </w:pPr>
          </w:p>
          <w:p w:rsidR="00AB7646" w:rsidRPr="00AE0A1D" w:rsidRDefault="00AB7646" w:rsidP="0078490C">
            <w:pPr>
              <w:ind w:left="720"/>
              <w:contextualSpacing/>
              <w:jc w:val="both"/>
              <w:rPr>
                <w:rFonts w:cs="Arial"/>
                <w:sz w:val="20"/>
                <w:szCs w:val="20"/>
              </w:rPr>
            </w:pPr>
            <w:r w:rsidRPr="00AE0A1D">
              <w:rPr>
                <w:rFonts w:cs="Arial"/>
                <w:b/>
                <w:sz w:val="20"/>
                <w:szCs w:val="20"/>
              </w:rPr>
              <w:t xml:space="preserve">NOTA: </w:t>
            </w:r>
            <w:r w:rsidRPr="00AE0A1D">
              <w:rPr>
                <w:rFonts w:cs="Arial"/>
                <w:sz w:val="20"/>
                <w:szCs w:val="20"/>
              </w:rPr>
              <w:t xml:space="preserve">Las herramientas descritas en la tabla anterior, no pueden ser asumidas como limitativas, por lo que el </w:t>
            </w:r>
            <w:r w:rsidRPr="00AE0A1D">
              <w:rPr>
                <w:rFonts w:cs="Arial"/>
                <w:b/>
                <w:sz w:val="20"/>
                <w:szCs w:val="20"/>
              </w:rPr>
              <w:t>CONTRATISTA</w:t>
            </w:r>
            <w:r w:rsidRPr="00AE0A1D">
              <w:rPr>
                <w:rFonts w:cs="Arial"/>
                <w:sz w:val="20"/>
                <w:szCs w:val="20"/>
              </w:rPr>
              <w:t xml:space="preserve"> deberá proveer estas y otras que sean necesarias para la correcta ejecución de todos los ítems y plazo de la obra; se aclara que el BCB no reconocerá ningún pago adicional</w:t>
            </w:r>
            <w:r>
              <w:rPr>
                <w:rFonts w:cs="Arial"/>
                <w:sz w:val="20"/>
                <w:szCs w:val="20"/>
              </w:rPr>
              <w:t xml:space="preserve"> relacionado a este punto</w:t>
            </w:r>
            <w:r w:rsidRPr="00AE0A1D">
              <w:rPr>
                <w:rFonts w:cs="Arial"/>
                <w:sz w:val="20"/>
                <w:szCs w:val="20"/>
              </w:rPr>
              <w:t>.</w:t>
            </w:r>
          </w:p>
          <w:p w:rsidR="00AB7646" w:rsidRPr="00AE0A1D" w:rsidRDefault="00AB7646" w:rsidP="0078490C">
            <w:pPr>
              <w:contextualSpacing/>
              <w:jc w:val="both"/>
              <w:rPr>
                <w:rFonts w:cs="Arial"/>
                <w:b/>
                <w:sz w:val="20"/>
                <w:szCs w:val="20"/>
              </w:rPr>
            </w:pPr>
          </w:p>
          <w:p w:rsidR="00AB7646" w:rsidRPr="00AE0A1D" w:rsidRDefault="00AB7646" w:rsidP="00AB7646">
            <w:pPr>
              <w:numPr>
                <w:ilvl w:val="0"/>
                <w:numId w:val="61"/>
              </w:numPr>
              <w:contextualSpacing/>
              <w:jc w:val="both"/>
              <w:rPr>
                <w:rFonts w:cs="Arial"/>
                <w:b/>
                <w:sz w:val="20"/>
                <w:szCs w:val="20"/>
              </w:rPr>
            </w:pPr>
            <w:r w:rsidRPr="00AE0A1D">
              <w:rPr>
                <w:rFonts w:cs="Arial"/>
                <w:b/>
                <w:sz w:val="20"/>
                <w:szCs w:val="20"/>
              </w:rPr>
              <w:t>EXPERIENCIA DEL PROPONENTE</w:t>
            </w:r>
          </w:p>
          <w:p w:rsidR="00AB7646" w:rsidRPr="00AE0A1D" w:rsidRDefault="00AB7646" w:rsidP="0078490C">
            <w:pPr>
              <w:tabs>
                <w:tab w:val="left" w:pos="539"/>
              </w:tabs>
              <w:ind w:right="113"/>
              <w:contextualSpacing/>
              <w:jc w:val="both"/>
              <w:rPr>
                <w:rFonts w:eastAsia="Calibri" w:cs="Arial"/>
                <w:sz w:val="20"/>
                <w:szCs w:val="20"/>
                <w:lang w:eastAsia="en-US"/>
              </w:rPr>
            </w:pPr>
            <w:r w:rsidRPr="00AE0A1D">
              <w:rPr>
                <w:rFonts w:eastAsia="Calibri" w:cs="Arial"/>
                <w:sz w:val="20"/>
                <w:szCs w:val="20"/>
                <w:lang w:eastAsia="en-US"/>
              </w:rPr>
              <w:t xml:space="preserve">El </w:t>
            </w:r>
            <w:r w:rsidRPr="00AE0A1D">
              <w:rPr>
                <w:rFonts w:eastAsia="Calibri" w:cs="Arial"/>
                <w:b/>
                <w:sz w:val="20"/>
                <w:szCs w:val="20"/>
                <w:lang w:eastAsia="en-US"/>
              </w:rPr>
              <w:t>PROPONENTE</w:t>
            </w:r>
            <w:r w:rsidRPr="00AE0A1D">
              <w:rPr>
                <w:rFonts w:eastAsia="Calibri" w:cs="Arial"/>
                <w:sz w:val="20"/>
                <w:szCs w:val="20"/>
                <w:lang w:eastAsia="en-US"/>
              </w:rPr>
              <w:t xml:space="preserve"> deberá cumplir mínimamente con la siguiente experiencia:</w:t>
            </w:r>
          </w:p>
          <w:p w:rsidR="00AB7646" w:rsidRPr="00AE0A1D" w:rsidRDefault="00AB7646" w:rsidP="0078490C">
            <w:pPr>
              <w:tabs>
                <w:tab w:val="left" w:pos="539"/>
              </w:tabs>
              <w:ind w:right="113"/>
              <w:contextualSpacing/>
              <w:jc w:val="both"/>
              <w:rPr>
                <w:rFonts w:eastAsia="Calibri" w:cs="Arial"/>
                <w:sz w:val="20"/>
                <w:szCs w:val="20"/>
                <w:lang w:eastAsia="en-US"/>
              </w:rPr>
            </w:pPr>
          </w:p>
          <w:p w:rsidR="00AB7646" w:rsidRPr="00AE0A1D" w:rsidRDefault="00AB7646" w:rsidP="00AB7646">
            <w:pPr>
              <w:pStyle w:val="Prrafodelista"/>
              <w:numPr>
                <w:ilvl w:val="0"/>
                <w:numId w:val="56"/>
              </w:numPr>
              <w:contextualSpacing/>
              <w:jc w:val="both"/>
              <w:rPr>
                <w:rFonts w:cs="Arial"/>
                <w:b/>
                <w:bCs/>
                <w:snapToGrid w:val="0"/>
              </w:rPr>
            </w:pPr>
            <w:r w:rsidRPr="00AE0A1D">
              <w:rPr>
                <w:rFonts w:cs="Arial"/>
                <w:b/>
                <w:bCs/>
                <w:snapToGrid w:val="0"/>
              </w:rPr>
              <w:t xml:space="preserve">EXPERIENCIA GENERAL </w:t>
            </w:r>
            <w:r w:rsidRPr="00AE0A1D">
              <w:rPr>
                <w:rFonts w:cs="Arial"/>
                <w:b/>
              </w:rPr>
              <w:t>(Formulario A-3)</w:t>
            </w:r>
          </w:p>
          <w:p w:rsidR="00AB7646" w:rsidRPr="00AE0A1D" w:rsidRDefault="00AB7646" w:rsidP="0078490C">
            <w:pPr>
              <w:ind w:left="741"/>
              <w:contextualSpacing/>
              <w:jc w:val="both"/>
              <w:rPr>
                <w:rFonts w:cs="Arial"/>
                <w:bCs/>
                <w:snapToGrid w:val="0"/>
                <w:sz w:val="20"/>
                <w:szCs w:val="20"/>
              </w:rPr>
            </w:pPr>
            <w:r w:rsidRPr="00AE0A1D">
              <w:rPr>
                <w:rFonts w:eastAsia="Calibri" w:cs="Arial"/>
                <w:sz w:val="20"/>
                <w:szCs w:val="20"/>
              </w:rPr>
              <w:t xml:space="preserve">El </w:t>
            </w:r>
            <w:r w:rsidRPr="00AE0A1D">
              <w:rPr>
                <w:rFonts w:eastAsia="Calibri" w:cs="Arial"/>
                <w:b/>
                <w:sz w:val="20"/>
                <w:szCs w:val="20"/>
              </w:rPr>
              <w:t>PROPONENTE</w:t>
            </w:r>
            <w:r w:rsidRPr="00AE0A1D">
              <w:rPr>
                <w:rFonts w:eastAsia="Calibri" w:cs="Arial"/>
                <w:sz w:val="20"/>
                <w:szCs w:val="20"/>
              </w:rPr>
              <w:t xml:space="preserve"> </w:t>
            </w:r>
            <w:r w:rsidRPr="00AE0A1D">
              <w:rPr>
                <w:rFonts w:cs="Arial"/>
                <w:bCs/>
                <w:snapToGrid w:val="0"/>
                <w:sz w:val="20"/>
                <w:szCs w:val="20"/>
              </w:rPr>
              <w:t xml:space="preserve">deberá acreditar una experiencia general </w:t>
            </w:r>
            <w:r w:rsidRPr="00AE0A1D">
              <w:rPr>
                <w:rFonts w:cs="Arial"/>
                <w:b/>
                <w:bCs/>
                <w:snapToGrid w:val="0"/>
                <w:sz w:val="20"/>
                <w:szCs w:val="20"/>
                <w:u w:val="single"/>
              </w:rPr>
              <w:t>mínima</w:t>
            </w:r>
            <w:r w:rsidRPr="00AE0A1D">
              <w:rPr>
                <w:rFonts w:cs="Arial"/>
                <w:bCs/>
                <w:snapToGrid w:val="0"/>
                <w:sz w:val="20"/>
                <w:szCs w:val="20"/>
              </w:rPr>
              <w:t xml:space="preserve"> de </w:t>
            </w:r>
            <w:r>
              <w:rPr>
                <w:rFonts w:cs="Arial"/>
                <w:b/>
                <w:bCs/>
                <w:snapToGrid w:val="0"/>
                <w:color w:val="FF0000"/>
                <w:sz w:val="20"/>
                <w:szCs w:val="20"/>
              </w:rPr>
              <w:t>OCHO (8) TRABAJOS</w:t>
            </w:r>
            <w:r w:rsidRPr="00AE0A1D">
              <w:rPr>
                <w:rFonts w:cs="Arial"/>
                <w:bCs/>
                <w:snapToGrid w:val="0"/>
                <w:sz w:val="20"/>
                <w:szCs w:val="20"/>
              </w:rPr>
              <w:t xml:space="preserve"> en el área de la construcción y/o mantenimiento, de obras civiles en general.</w:t>
            </w:r>
          </w:p>
          <w:p w:rsidR="00AB7646" w:rsidRPr="005D660F" w:rsidRDefault="00AB7646" w:rsidP="0078490C">
            <w:pPr>
              <w:ind w:left="741"/>
              <w:contextualSpacing/>
              <w:jc w:val="both"/>
              <w:rPr>
                <w:rFonts w:cs="Arial"/>
                <w:bCs/>
                <w:snapToGrid w:val="0"/>
              </w:rPr>
            </w:pPr>
          </w:p>
          <w:p w:rsidR="00AB7646" w:rsidRPr="00AE0A1D" w:rsidRDefault="00AB7646" w:rsidP="00AB7646">
            <w:pPr>
              <w:pStyle w:val="Prrafodelista"/>
              <w:numPr>
                <w:ilvl w:val="0"/>
                <w:numId w:val="56"/>
              </w:numPr>
              <w:contextualSpacing/>
              <w:jc w:val="both"/>
              <w:rPr>
                <w:rFonts w:cs="Arial"/>
                <w:b/>
                <w:bCs/>
                <w:snapToGrid w:val="0"/>
              </w:rPr>
            </w:pPr>
            <w:r w:rsidRPr="00AE0A1D">
              <w:rPr>
                <w:rFonts w:cs="Arial"/>
                <w:b/>
                <w:bCs/>
                <w:snapToGrid w:val="0"/>
              </w:rPr>
              <w:t>EXPERIENCIA ESPECÍFICA (Formulario A-4)</w:t>
            </w:r>
          </w:p>
          <w:p w:rsidR="00AB7646" w:rsidRPr="00AE0A1D" w:rsidRDefault="00AB7646" w:rsidP="0078490C">
            <w:pPr>
              <w:ind w:left="741"/>
              <w:contextualSpacing/>
              <w:jc w:val="both"/>
              <w:rPr>
                <w:rFonts w:cs="Arial"/>
                <w:bCs/>
                <w:snapToGrid w:val="0"/>
                <w:sz w:val="20"/>
                <w:szCs w:val="20"/>
                <w:lang w:eastAsia="en-US"/>
              </w:rPr>
            </w:pPr>
            <w:r w:rsidRPr="00AE0A1D">
              <w:rPr>
                <w:rFonts w:eastAsia="Calibri" w:cs="Arial"/>
                <w:sz w:val="20"/>
                <w:szCs w:val="20"/>
              </w:rPr>
              <w:t xml:space="preserve">El </w:t>
            </w:r>
            <w:r w:rsidRPr="00AE0A1D">
              <w:rPr>
                <w:rFonts w:eastAsia="Calibri" w:cs="Arial"/>
                <w:b/>
                <w:sz w:val="20"/>
                <w:szCs w:val="20"/>
              </w:rPr>
              <w:t>PROPONENTE</w:t>
            </w:r>
            <w:r w:rsidRPr="00AE0A1D">
              <w:rPr>
                <w:rFonts w:cs="Arial"/>
                <w:bCs/>
                <w:snapToGrid w:val="0"/>
                <w:sz w:val="20"/>
                <w:szCs w:val="20"/>
              </w:rPr>
              <w:t xml:space="preserve"> deberá acreditar una experiencia específica </w:t>
            </w:r>
            <w:r w:rsidRPr="00AE0A1D">
              <w:rPr>
                <w:rFonts w:cs="Arial"/>
                <w:b/>
                <w:bCs/>
                <w:snapToGrid w:val="0"/>
                <w:sz w:val="20"/>
                <w:szCs w:val="20"/>
                <w:u w:val="single"/>
              </w:rPr>
              <w:t>mínima</w:t>
            </w:r>
            <w:r w:rsidRPr="00AE0A1D">
              <w:rPr>
                <w:rFonts w:cs="Arial"/>
                <w:bCs/>
                <w:snapToGrid w:val="0"/>
                <w:sz w:val="20"/>
                <w:szCs w:val="20"/>
              </w:rPr>
              <w:t xml:space="preserve"> de </w:t>
            </w:r>
            <w:r>
              <w:rPr>
                <w:rFonts w:cs="Arial"/>
                <w:b/>
                <w:bCs/>
                <w:snapToGrid w:val="0"/>
                <w:color w:val="FF0000"/>
                <w:sz w:val="20"/>
                <w:szCs w:val="20"/>
              </w:rPr>
              <w:t>CUATRO (4</w:t>
            </w:r>
            <w:r w:rsidRPr="00AE0A1D">
              <w:rPr>
                <w:rFonts w:cs="Arial"/>
                <w:b/>
                <w:bCs/>
                <w:snapToGrid w:val="0"/>
                <w:color w:val="FF0000"/>
                <w:sz w:val="20"/>
                <w:szCs w:val="20"/>
              </w:rPr>
              <w:t xml:space="preserve">) </w:t>
            </w:r>
            <w:r>
              <w:rPr>
                <w:rFonts w:cs="Arial"/>
                <w:b/>
                <w:bCs/>
                <w:snapToGrid w:val="0"/>
                <w:color w:val="FF0000"/>
                <w:sz w:val="20"/>
                <w:szCs w:val="20"/>
              </w:rPr>
              <w:t>TRABAJOS</w:t>
            </w:r>
            <w:r w:rsidRPr="00AE0A1D">
              <w:rPr>
                <w:rFonts w:cs="Arial"/>
                <w:bCs/>
                <w:snapToGrid w:val="0"/>
                <w:sz w:val="20"/>
                <w:szCs w:val="20"/>
              </w:rPr>
              <w:t xml:space="preserve"> que contemple la construcción y/o instalación y/o mantenimiento y/o reemplazo de: sistemas sanitarios y/o hidrosanitarios y/o tanques de agua; </w:t>
            </w:r>
            <w:r w:rsidRPr="00AE0A1D">
              <w:rPr>
                <w:rFonts w:cs="Arial"/>
                <w:bCs/>
                <w:snapToGrid w:val="0"/>
                <w:sz w:val="20"/>
                <w:szCs w:val="20"/>
                <w:lang w:eastAsia="en-US"/>
              </w:rPr>
              <w:t>en edificaciones (multifamiliares y/o comerciales y/o oficinas y/o hospitales y/u otros similares) o en condominios o en urbanizaciones u otras similares (no se considerará la experiencia en viviendas unifamiliares).</w:t>
            </w:r>
          </w:p>
          <w:p w:rsidR="00AB7646" w:rsidRPr="00AE0A1D" w:rsidRDefault="00AB7646" w:rsidP="0078490C">
            <w:pPr>
              <w:ind w:left="741"/>
              <w:contextualSpacing/>
              <w:jc w:val="both"/>
              <w:rPr>
                <w:rFonts w:eastAsia="Calibri" w:cs="Arial"/>
                <w:sz w:val="20"/>
                <w:szCs w:val="20"/>
                <w:lang w:eastAsia="en-US"/>
              </w:rPr>
            </w:pPr>
          </w:p>
          <w:p w:rsidR="00AB7646" w:rsidRPr="00AE0A1D" w:rsidRDefault="00AB7646" w:rsidP="0078490C">
            <w:pPr>
              <w:jc w:val="both"/>
              <w:rPr>
                <w:rFonts w:cs="Arial"/>
                <w:b/>
                <w:sz w:val="20"/>
                <w:szCs w:val="20"/>
                <w:u w:val="single"/>
              </w:rPr>
            </w:pPr>
            <w:r w:rsidRPr="00AE0A1D">
              <w:rPr>
                <w:rFonts w:cs="Arial"/>
                <w:b/>
                <w:sz w:val="20"/>
                <w:szCs w:val="20"/>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 (no se consideraran trabajos de diseños y/o estudios y/o similares).</w:t>
            </w:r>
          </w:p>
          <w:p w:rsidR="00AB7646" w:rsidRPr="00AE0A1D" w:rsidRDefault="00AB7646" w:rsidP="0078490C">
            <w:pPr>
              <w:jc w:val="both"/>
              <w:rPr>
                <w:rFonts w:cs="Arial"/>
                <w:sz w:val="20"/>
                <w:szCs w:val="20"/>
              </w:rPr>
            </w:pPr>
          </w:p>
          <w:p w:rsidR="00AB7646" w:rsidRPr="00AE0A1D" w:rsidRDefault="00AB7646" w:rsidP="0078490C">
            <w:pPr>
              <w:jc w:val="both"/>
              <w:rPr>
                <w:rFonts w:cs="Arial"/>
                <w:bCs/>
                <w:snapToGrid w:val="0"/>
                <w:sz w:val="20"/>
                <w:szCs w:val="20"/>
              </w:rPr>
            </w:pPr>
            <w:r w:rsidRPr="00AE0A1D">
              <w:rPr>
                <w:rFonts w:cs="Arial"/>
                <w:bCs/>
                <w:snapToGrid w:val="0"/>
                <w:sz w:val="20"/>
                <w:szCs w:val="20"/>
              </w:rPr>
              <w:t xml:space="preserve">Toda la información contenida en los Formularios A-3 y A-4, es una declaración jurada. Únicamente el </w:t>
            </w:r>
            <w:r w:rsidRPr="00AE0A1D">
              <w:rPr>
                <w:rFonts w:cs="Arial"/>
                <w:b/>
                <w:bCs/>
                <w:snapToGrid w:val="0"/>
                <w:sz w:val="20"/>
                <w:szCs w:val="20"/>
              </w:rPr>
              <w:t xml:space="preserve">PROPONENTE ADJUDICADO </w:t>
            </w:r>
            <w:r w:rsidRPr="00AE0A1D">
              <w:rPr>
                <w:rFonts w:cs="Arial"/>
                <w:bCs/>
                <w:snapToGrid w:val="0"/>
                <w:sz w:val="20"/>
                <w:szCs w:val="20"/>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rsidR="00AB7646" w:rsidRPr="00AE0A1D" w:rsidRDefault="00AB7646" w:rsidP="0078490C">
            <w:pPr>
              <w:jc w:val="both"/>
              <w:rPr>
                <w:rFonts w:cs="Arial"/>
                <w:bCs/>
                <w:snapToGrid w:val="0"/>
                <w:sz w:val="20"/>
                <w:szCs w:val="20"/>
              </w:rPr>
            </w:pPr>
          </w:p>
          <w:p w:rsidR="00AB7646" w:rsidRPr="00AE0A1D" w:rsidRDefault="00AB7646" w:rsidP="0078490C">
            <w:pPr>
              <w:ind w:right="113"/>
              <w:contextualSpacing/>
              <w:jc w:val="both"/>
              <w:rPr>
                <w:rFonts w:eastAsia="Calibri" w:cs="Arial"/>
                <w:sz w:val="20"/>
                <w:szCs w:val="20"/>
                <w:lang w:eastAsia="en-US"/>
              </w:rPr>
            </w:pPr>
            <w:r w:rsidRPr="00AE0A1D">
              <w:rPr>
                <w:rFonts w:eastAsia="Calibri" w:cs="Arial"/>
                <w:sz w:val="20"/>
                <w:szCs w:val="20"/>
                <w:lang w:eastAsia="en-US"/>
              </w:rPr>
              <w:t xml:space="preserve">El </w:t>
            </w:r>
            <w:r w:rsidRPr="00AE0A1D">
              <w:rPr>
                <w:rFonts w:eastAsia="Calibri" w:cs="Arial"/>
                <w:b/>
                <w:sz w:val="20"/>
                <w:szCs w:val="20"/>
                <w:lang w:eastAsia="en-US"/>
              </w:rPr>
              <w:t>PROPONENTE ADJUDICADO</w:t>
            </w:r>
            <w:r w:rsidRPr="00AE0A1D">
              <w:rPr>
                <w:rFonts w:eastAsia="Calibri" w:cs="Arial"/>
                <w:sz w:val="20"/>
                <w:szCs w:val="20"/>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AE0A1D">
              <w:rPr>
                <w:rFonts w:eastAsia="Calibri" w:cs="Arial"/>
                <w:b/>
                <w:sz w:val="20"/>
                <w:szCs w:val="20"/>
                <w:lang w:eastAsia="en-US"/>
              </w:rPr>
              <w:t>CONTRATANTE.</w:t>
            </w:r>
          </w:p>
          <w:p w:rsidR="00AB7646" w:rsidRPr="00AE0A1D" w:rsidRDefault="00AB7646" w:rsidP="0078490C">
            <w:pPr>
              <w:jc w:val="both"/>
              <w:rPr>
                <w:rFonts w:cs="Arial"/>
                <w:bCs/>
                <w:snapToGrid w:val="0"/>
                <w:sz w:val="20"/>
                <w:szCs w:val="20"/>
              </w:rPr>
            </w:pPr>
          </w:p>
          <w:p w:rsidR="00AB7646" w:rsidRPr="00AE0A1D" w:rsidRDefault="00AB7646" w:rsidP="0078490C">
            <w:pPr>
              <w:tabs>
                <w:tab w:val="left" w:pos="539"/>
              </w:tabs>
              <w:jc w:val="both"/>
              <w:rPr>
                <w:rFonts w:cs="Arial"/>
                <w:sz w:val="20"/>
                <w:szCs w:val="20"/>
              </w:rPr>
            </w:pPr>
            <w:r w:rsidRPr="00AE0A1D">
              <w:rPr>
                <w:rFonts w:cs="Arial"/>
                <w:b/>
                <w:sz w:val="20"/>
                <w:szCs w:val="20"/>
              </w:rPr>
              <w:t>Nota:</w:t>
            </w:r>
            <w:r w:rsidRPr="00AE0A1D">
              <w:rPr>
                <w:rFonts w:cs="Arial"/>
                <w:sz w:val="20"/>
                <w:szCs w:val="20"/>
              </w:rPr>
              <w:t xml:space="preserve"> No se considerará como Experiencia General y Específica los diseños y/o consultorías de proyectos, ni trabajos realizados en Supervisión Técnica de obras. </w:t>
            </w:r>
          </w:p>
          <w:p w:rsidR="00AB7646" w:rsidRPr="00AE0A1D" w:rsidRDefault="00AB7646" w:rsidP="0078490C">
            <w:pPr>
              <w:tabs>
                <w:tab w:val="left" w:pos="539"/>
              </w:tabs>
              <w:ind w:right="113"/>
              <w:contextualSpacing/>
              <w:jc w:val="both"/>
              <w:rPr>
                <w:rFonts w:eastAsia="Calibri" w:cs="Arial"/>
                <w:sz w:val="20"/>
                <w:szCs w:val="20"/>
                <w:lang w:eastAsia="en-US"/>
              </w:rPr>
            </w:pPr>
          </w:p>
          <w:p w:rsidR="00AB7646" w:rsidRPr="00AE0A1D" w:rsidRDefault="00AB7646" w:rsidP="00AB7646">
            <w:pPr>
              <w:numPr>
                <w:ilvl w:val="0"/>
                <w:numId w:val="61"/>
              </w:numPr>
              <w:contextualSpacing/>
              <w:jc w:val="both"/>
              <w:rPr>
                <w:rFonts w:cs="Arial"/>
                <w:b/>
                <w:sz w:val="20"/>
                <w:szCs w:val="20"/>
              </w:rPr>
            </w:pPr>
            <w:r w:rsidRPr="00AE0A1D">
              <w:rPr>
                <w:rFonts w:cs="Arial"/>
                <w:b/>
                <w:sz w:val="20"/>
                <w:szCs w:val="20"/>
              </w:rPr>
              <w:t>HOJA DE VIDA DEL PERSONAL DE LA OBRA (Formulario A-5)</w:t>
            </w:r>
          </w:p>
          <w:p w:rsidR="00AB7646" w:rsidRPr="00AE0A1D" w:rsidRDefault="00AB7646" w:rsidP="0078490C">
            <w:pPr>
              <w:tabs>
                <w:tab w:val="left" w:pos="539"/>
              </w:tabs>
              <w:ind w:right="113"/>
              <w:contextualSpacing/>
              <w:jc w:val="both"/>
              <w:rPr>
                <w:rFonts w:eastAsia="Calibri" w:cs="Arial"/>
                <w:sz w:val="20"/>
                <w:szCs w:val="20"/>
                <w:lang w:eastAsia="en-US"/>
              </w:rPr>
            </w:pPr>
          </w:p>
          <w:p w:rsidR="00AB7646" w:rsidRPr="00AE0A1D" w:rsidRDefault="00AB7646" w:rsidP="0078490C">
            <w:pPr>
              <w:jc w:val="both"/>
              <w:rPr>
                <w:rFonts w:cs="Arial"/>
                <w:bCs/>
                <w:sz w:val="20"/>
                <w:szCs w:val="20"/>
              </w:rPr>
            </w:pPr>
            <w:r w:rsidRPr="00AE0A1D">
              <w:rPr>
                <w:rFonts w:cs="Arial"/>
                <w:bCs/>
                <w:sz w:val="20"/>
                <w:szCs w:val="20"/>
              </w:rPr>
              <w:t xml:space="preserve">El </w:t>
            </w:r>
            <w:r w:rsidRPr="00AE0A1D">
              <w:rPr>
                <w:rFonts w:cs="Arial"/>
                <w:b/>
                <w:bCs/>
                <w:sz w:val="20"/>
                <w:szCs w:val="20"/>
              </w:rPr>
              <w:t>PROPONENTE</w:t>
            </w:r>
            <w:r w:rsidRPr="00AE0A1D">
              <w:rPr>
                <w:rFonts w:cs="Arial"/>
                <w:bCs/>
                <w:sz w:val="20"/>
                <w:szCs w:val="20"/>
              </w:rPr>
              <w:t xml:space="preserve"> deberá contar con el siguiente personal de obra para el desarrollo de la obra en cuestión:</w:t>
            </w:r>
          </w:p>
          <w:p w:rsidR="00AB7646" w:rsidRPr="00AE0A1D" w:rsidRDefault="00AB7646" w:rsidP="0078490C">
            <w:pPr>
              <w:jc w:val="both"/>
              <w:rPr>
                <w:rFonts w:cs="Arial"/>
                <w:bCs/>
                <w:sz w:val="20"/>
                <w:szCs w:val="20"/>
              </w:rPr>
            </w:pPr>
          </w:p>
          <w:p w:rsidR="00AB7646" w:rsidRPr="00AE0A1D" w:rsidRDefault="00AB7646" w:rsidP="00AB7646">
            <w:pPr>
              <w:pStyle w:val="Prrafodelista"/>
              <w:numPr>
                <w:ilvl w:val="0"/>
                <w:numId w:val="75"/>
              </w:numPr>
              <w:jc w:val="both"/>
              <w:rPr>
                <w:rFonts w:cs="Arial"/>
                <w:bCs/>
              </w:rPr>
            </w:pPr>
            <w:r w:rsidRPr="00AE0A1D">
              <w:rPr>
                <w:rFonts w:cs="Arial"/>
                <w:b/>
              </w:rPr>
              <w:t>RESIDENTE DE OBRA</w:t>
            </w:r>
          </w:p>
          <w:p w:rsidR="00AB7646" w:rsidRPr="00AE0A1D" w:rsidRDefault="00AB7646" w:rsidP="0078490C">
            <w:pPr>
              <w:pStyle w:val="Prrafodelista"/>
              <w:jc w:val="both"/>
              <w:rPr>
                <w:rFonts w:eastAsia="Calibri" w:cs="Arial"/>
                <w:strike/>
              </w:rPr>
            </w:pPr>
            <w:r w:rsidRPr="00AE0A1D">
              <w:rPr>
                <w:rFonts w:eastAsia="Calibri" w:cs="Arial"/>
              </w:rPr>
              <w:t xml:space="preserve">Profesional con </w:t>
            </w:r>
            <w:r w:rsidRPr="00AE0A1D">
              <w:rPr>
                <w:rFonts w:eastAsia="Calibri" w:cs="Arial"/>
                <w:b/>
              </w:rPr>
              <w:t>Título en Provisión Nacional (TPN) o Título Profesional (TP)</w:t>
            </w:r>
            <w:r w:rsidRPr="00AE0A1D">
              <w:rPr>
                <w:rFonts w:eastAsia="Calibri" w:cs="Arial"/>
              </w:rPr>
              <w:t>, con licenciatura en Ingeniería Civil, con registro vigente en la Sociedad de Ingenieros de Bolivia.</w:t>
            </w:r>
          </w:p>
          <w:p w:rsidR="00AB7646" w:rsidRPr="00AE0A1D" w:rsidRDefault="00AB7646" w:rsidP="0078490C">
            <w:pPr>
              <w:pStyle w:val="Prrafodelista"/>
              <w:jc w:val="both"/>
              <w:rPr>
                <w:rFonts w:eastAsia="Calibri" w:cs="Arial"/>
              </w:rPr>
            </w:pPr>
          </w:p>
          <w:p w:rsidR="00AB7646" w:rsidRPr="00AE0A1D" w:rsidRDefault="00AB7646" w:rsidP="0078490C">
            <w:pPr>
              <w:pStyle w:val="Prrafodelista"/>
              <w:jc w:val="both"/>
              <w:rPr>
                <w:rFonts w:cs="Arial"/>
                <w:b/>
              </w:rPr>
            </w:pPr>
            <w:r w:rsidRPr="00AE0A1D">
              <w:rPr>
                <w:rFonts w:cs="Arial"/>
              </w:rPr>
              <w:t xml:space="preserve">El profesional deberá contar con la siguiente experiencia: </w:t>
            </w:r>
          </w:p>
          <w:p w:rsidR="00AB7646" w:rsidRPr="00181776" w:rsidRDefault="00AB7646" w:rsidP="00AB7646">
            <w:pPr>
              <w:pStyle w:val="Prrafodelista"/>
              <w:numPr>
                <w:ilvl w:val="1"/>
                <w:numId w:val="76"/>
              </w:numPr>
              <w:ind w:left="1309"/>
              <w:jc w:val="both"/>
              <w:rPr>
                <w:rFonts w:cs="Arial"/>
                <w:b/>
                <w:bCs/>
              </w:rPr>
            </w:pPr>
            <w:r w:rsidRPr="00AE0A1D">
              <w:rPr>
                <w:rFonts w:cs="Arial"/>
                <w:b/>
                <w:bCs/>
              </w:rPr>
              <w:t xml:space="preserve">EXPERIENCIA GENERAL, </w:t>
            </w:r>
            <w:r w:rsidRPr="00AE0A1D">
              <w:rPr>
                <w:rFonts w:cs="Arial"/>
                <w:bCs/>
              </w:rPr>
              <w:t xml:space="preserve">por lo menos </w:t>
            </w:r>
            <w:r>
              <w:rPr>
                <w:rFonts w:cs="Arial"/>
                <w:b/>
                <w:bCs/>
                <w:color w:val="FF0000"/>
              </w:rPr>
              <w:t>CINCO (5</w:t>
            </w:r>
            <w:r w:rsidRPr="00AE0A1D">
              <w:rPr>
                <w:rFonts w:cs="Arial"/>
                <w:b/>
                <w:bCs/>
                <w:color w:val="FF0000"/>
              </w:rPr>
              <w:t xml:space="preserve">) </w:t>
            </w:r>
            <w:r>
              <w:rPr>
                <w:rFonts w:cs="Arial"/>
                <w:b/>
                <w:bCs/>
                <w:color w:val="FF0000"/>
              </w:rPr>
              <w:t>TRABAJOS</w:t>
            </w:r>
            <w:r w:rsidRPr="00AE0A1D">
              <w:rPr>
                <w:rFonts w:cs="Arial"/>
                <w:bCs/>
                <w:color w:val="FF0000"/>
              </w:rPr>
              <w:t xml:space="preserve"> </w:t>
            </w:r>
            <w:r w:rsidRPr="00AE0A1D">
              <w:rPr>
                <w:rFonts w:cs="Arial"/>
                <w:bCs/>
              </w:rPr>
              <w:t>en el área de construcción de obras civiles en general.</w:t>
            </w:r>
          </w:p>
          <w:p w:rsidR="00AB7646" w:rsidRPr="00AE0A1D" w:rsidRDefault="00AB7646" w:rsidP="0078490C">
            <w:pPr>
              <w:pStyle w:val="Prrafodelista"/>
              <w:ind w:left="1309"/>
              <w:jc w:val="both"/>
              <w:rPr>
                <w:rFonts w:cs="Arial"/>
                <w:b/>
                <w:bCs/>
              </w:rPr>
            </w:pPr>
          </w:p>
          <w:p w:rsidR="00AB7646" w:rsidRPr="00AF730F" w:rsidRDefault="00AB7646" w:rsidP="00AB7646">
            <w:pPr>
              <w:pStyle w:val="Prrafodelista"/>
              <w:numPr>
                <w:ilvl w:val="1"/>
                <w:numId w:val="76"/>
              </w:numPr>
              <w:ind w:left="1309"/>
              <w:jc w:val="both"/>
              <w:rPr>
                <w:rFonts w:cs="Arial"/>
                <w:b/>
                <w:bCs/>
              </w:rPr>
            </w:pPr>
            <w:r w:rsidRPr="00AE0A1D">
              <w:rPr>
                <w:rFonts w:cs="Arial"/>
                <w:b/>
                <w:bCs/>
              </w:rPr>
              <w:t xml:space="preserve">EXPERIENCIA ESPECIFICA, </w:t>
            </w:r>
            <w:r w:rsidRPr="00AE0A1D">
              <w:rPr>
                <w:rFonts w:cs="Arial"/>
                <w:bCs/>
              </w:rPr>
              <w:t xml:space="preserve">por lo menos </w:t>
            </w:r>
            <w:r>
              <w:rPr>
                <w:rFonts w:cs="Arial"/>
                <w:b/>
                <w:bCs/>
                <w:color w:val="FF0000"/>
              </w:rPr>
              <w:t>TRES (3</w:t>
            </w:r>
            <w:r w:rsidRPr="00AE0A1D">
              <w:rPr>
                <w:rFonts w:cs="Arial"/>
                <w:b/>
                <w:bCs/>
                <w:color w:val="FF0000"/>
              </w:rPr>
              <w:t xml:space="preserve">) </w:t>
            </w:r>
            <w:r>
              <w:rPr>
                <w:rFonts w:cs="Arial"/>
                <w:b/>
                <w:bCs/>
                <w:color w:val="FF0000"/>
              </w:rPr>
              <w:t>TRABAJOS</w:t>
            </w:r>
            <w:r w:rsidRPr="00AE0A1D">
              <w:rPr>
                <w:rFonts w:cs="Arial"/>
                <w:bCs/>
                <w:color w:val="FF0000"/>
              </w:rPr>
              <w:t xml:space="preserve"> </w:t>
            </w:r>
            <w:r w:rsidRPr="00AE0A1D">
              <w:rPr>
                <w:rFonts w:cs="Arial"/>
                <w:bCs/>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rsidR="00AB7646" w:rsidRPr="00AE0A1D" w:rsidRDefault="00AB7646" w:rsidP="0078490C">
            <w:pPr>
              <w:contextualSpacing/>
              <w:jc w:val="both"/>
              <w:rPr>
                <w:rFonts w:cs="Arial"/>
                <w:sz w:val="10"/>
                <w:szCs w:val="20"/>
              </w:rPr>
            </w:pPr>
          </w:p>
          <w:p w:rsidR="00AB7646" w:rsidRPr="00AE0A1D" w:rsidRDefault="00AB7646" w:rsidP="0078490C">
            <w:pPr>
              <w:jc w:val="both"/>
              <w:rPr>
                <w:rFonts w:cs="Arial"/>
                <w:b/>
                <w:sz w:val="20"/>
                <w:szCs w:val="20"/>
                <w:u w:val="single"/>
              </w:rPr>
            </w:pPr>
            <w:r w:rsidRPr="00AE0A1D">
              <w:rPr>
                <w:rFonts w:cs="Arial"/>
                <w:b/>
                <w:sz w:val="20"/>
                <w:szCs w:val="20"/>
                <w:u w:val="single"/>
              </w:rPr>
              <w:t>Se aclara que se considerará como instalaciones sanitarias y/o hidrosanitarias, los trabajos y/u obras que consideren la ejecución de los siguientes sistemas o subsistemas: AGUA FRÍA y/o AGUA CALIENTE y/o CONTRA INCENDIOS y/o DRENAJE SANITARIO y/o DRENAJE PLUVIAL.</w:t>
            </w:r>
          </w:p>
          <w:p w:rsidR="00AB7646" w:rsidRPr="00AE0A1D" w:rsidRDefault="00AB7646" w:rsidP="0078490C">
            <w:pPr>
              <w:contextualSpacing/>
              <w:jc w:val="both"/>
              <w:rPr>
                <w:rFonts w:cs="Arial"/>
                <w:b/>
                <w:bCs/>
                <w:snapToGrid w:val="0"/>
                <w:sz w:val="20"/>
                <w:szCs w:val="20"/>
              </w:rPr>
            </w:pPr>
          </w:p>
          <w:p w:rsidR="00AB7646" w:rsidRPr="00AE0A1D" w:rsidRDefault="00AB7646" w:rsidP="0078490C">
            <w:pPr>
              <w:jc w:val="both"/>
              <w:rPr>
                <w:rFonts w:cs="Arial"/>
                <w:b/>
                <w:sz w:val="20"/>
                <w:szCs w:val="20"/>
                <w:u w:val="single"/>
              </w:rPr>
            </w:pPr>
            <w:r w:rsidRPr="00AE0A1D">
              <w:rPr>
                <w:rFonts w:cs="Arial"/>
                <w:sz w:val="20"/>
                <w:szCs w:val="20"/>
              </w:rPr>
              <w:t xml:space="preserve">Cabe señalar que la Experiencia General y Específica del personal clave del </w:t>
            </w:r>
            <w:r w:rsidRPr="00AE0A1D">
              <w:rPr>
                <w:rFonts w:cs="Arial"/>
                <w:b/>
                <w:sz w:val="20"/>
                <w:szCs w:val="20"/>
              </w:rPr>
              <w:t>PROPONENTE</w:t>
            </w:r>
            <w:r w:rsidRPr="00AE0A1D">
              <w:rPr>
                <w:rFonts w:cs="Arial"/>
                <w:sz w:val="20"/>
                <w:szCs w:val="20"/>
              </w:rPr>
              <w:t xml:space="preserve"> será computada a partir de la fecha de obtención del TPN o TP, </w:t>
            </w:r>
            <w:r w:rsidRPr="00AE0A1D">
              <w:rPr>
                <w:rFonts w:cs="Arial"/>
                <w:b/>
                <w:sz w:val="20"/>
                <w:szCs w:val="20"/>
                <w:u w:val="single"/>
              </w:rPr>
              <w:t xml:space="preserve">por lo que se deberá </w:t>
            </w:r>
            <w:r w:rsidRPr="00AE0A1D">
              <w:rPr>
                <w:rFonts w:cs="Arial"/>
                <w:b/>
                <w:sz w:val="20"/>
                <w:szCs w:val="20"/>
                <w:u w:val="single"/>
              </w:rPr>
              <w:lastRenderedPageBreak/>
              <w:t>adjuntar a la propuesta el archivo escaneado del TPN o TP</w:t>
            </w:r>
            <w:r>
              <w:rPr>
                <w:rFonts w:cs="Arial"/>
                <w:b/>
                <w:sz w:val="20"/>
                <w:szCs w:val="20"/>
                <w:u w:val="single"/>
              </w:rPr>
              <w:t xml:space="preserve"> y los registros profesionales</w:t>
            </w:r>
            <w:r w:rsidRPr="00AE0A1D">
              <w:rPr>
                <w:rFonts w:cs="Arial"/>
                <w:b/>
                <w:sz w:val="20"/>
                <w:szCs w:val="20"/>
                <w:u w:val="single"/>
              </w:rPr>
              <w:t>.</w:t>
            </w:r>
            <w:r>
              <w:rPr>
                <w:rFonts w:cs="Arial"/>
                <w:b/>
                <w:sz w:val="20"/>
                <w:szCs w:val="20"/>
                <w:u w:val="single"/>
              </w:rPr>
              <w:t xml:space="preserve"> </w:t>
            </w:r>
            <w:r w:rsidRPr="00AE0A1D">
              <w:rPr>
                <w:rFonts w:cs="Arial"/>
                <w:b/>
                <w:sz w:val="20"/>
                <w:szCs w:val="20"/>
                <w:u w:val="single"/>
              </w:rPr>
              <w:t xml:space="preserve"> </w:t>
            </w:r>
          </w:p>
          <w:p w:rsidR="00AB7646" w:rsidRPr="00AE0A1D" w:rsidRDefault="00AB7646" w:rsidP="0078490C">
            <w:pPr>
              <w:jc w:val="both"/>
              <w:rPr>
                <w:rFonts w:cs="Arial"/>
                <w:sz w:val="20"/>
                <w:szCs w:val="20"/>
              </w:rPr>
            </w:pPr>
          </w:p>
          <w:p w:rsidR="00AB7646" w:rsidRPr="00AE0A1D" w:rsidRDefault="00AB7646" w:rsidP="0078490C">
            <w:pPr>
              <w:jc w:val="both"/>
              <w:rPr>
                <w:rFonts w:cs="Arial"/>
                <w:bCs/>
                <w:snapToGrid w:val="0"/>
                <w:sz w:val="20"/>
                <w:szCs w:val="20"/>
              </w:rPr>
            </w:pPr>
            <w:r w:rsidRPr="00AE0A1D">
              <w:rPr>
                <w:rFonts w:cs="Arial"/>
                <w:bCs/>
                <w:snapToGrid w:val="0"/>
                <w:sz w:val="20"/>
                <w:szCs w:val="20"/>
              </w:rPr>
              <w:t xml:space="preserve">Toda la información contenida en el Formulario A-5, es una declaración jurada. Únicamente el </w:t>
            </w:r>
            <w:r w:rsidRPr="00AE0A1D">
              <w:rPr>
                <w:rFonts w:cs="Arial"/>
                <w:b/>
                <w:bCs/>
                <w:snapToGrid w:val="0"/>
                <w:sz w:val="20"/>
                <w:szCs w:val="20"/>
              </w:rPr>
              <w:t xml:space="preserve">PROPONENTE ADJUDICADO </w:t>
            </w:r>
            <w:r w:rsidRPr="00AE0A1D">
              <w:rPr>
                <w:rFonts w:cs="Arial"/>
                <w:bCs/>
                <w:snapToGrid w:val="0"/>
                <w:sz w:val="20"/>
                <w:szCs w:val="20"/>
              </w:rPr>
              <w:t>debe presentar para la firma de contrato los respaldos de la información declarada, en original o fotocopia legalizada, de manera previa a la suscripción del contrato.</w:t>
            </w:r>
          </w:p>
          <w:p w:rsidR="00AB7646" w:rsidRPr="00AE0A1D" w:rsidRDefault="00AB7646" w:rsidP="0078490C">
            <w:pPr>
              <w:jc w:val="both"/>
              <w:rPr>
                <w:rFonts w:cs="Arial"/>
                <w:bCs/>
                <w:snapToGrid w:val="0"/>
                <w:sz w:val="20"/>
                <w:szCs w:val="20"/>
              </w:rPr>
            </w:pPr>
          </w:p>
          <w:p w:rsidR="00AB7646" w:rsidRPr="00AE0A1D" w:rsidRDefault="00AB7646" w:rsidP="0078490C">
            <w:pPr>
              <w:ind w:right="113"/>
              <w:contextualSpacing/>
              <w:jc w:val="both"/>
              <w:rPr>
                <w:rFonts w:eastAsia="Calibri" w:cs="Arial"/>
                <w:sz w:val="20"/>
                <w:szCs w:val="20"/>
                <w:lang w:eastAsia="en-US"/>
              </w:rPr>
            </w:pPr>
            <w:r w:rsidRPr="00AE0A1D">
              <w:rPr>
                <w:rFonts w:eastAsia="Calibri" w:cs="Arial"/>
                <w:sz w:val="20"/>
                <w:szCs w:val="20"/>
                <w:lang w:eastAsia="en-US"/>
              </w:rPr>
              <w:t xml:space="preserve">El </w:t>
            </w:r>
            <w:r w:rsidRPr="00AE0A1D">
              <w:rPr>
                <w:rFonts w:eastAsia="Calibri" w:cs="Arial"/>
                <w:b/>
                <w:sz w:val="20"/>
                <w:szCs w:val="20"/>
                <w:lang w:eastAsia="en-US"/>
              </w:rPr>
              <w:t>PROPONENTE ADJUDICADO</w:t>
            </w:r>
            <w:r w:rsidRPr="00AE0A1D">
              <w:rPr>
                <w:rFonts w:eastAsia="Calibri" w:cs="Arial"/>
                <w:sz w:val="20"/>
                <w:szCs w:val="20"/>
                <w:lang w:eastAsia="en-US"/>
              </w:rPr>
              <w:t xml:space="preserve"> deberá acreditar la Experiencia General y Experiencia Específica, con la presentación de </w:t>
            </w:r>
            <w:r w:rsidRPr="00AE0A1D">
              <w:rPr>
                <w:rFonts w:cs="Arial"/>
                <w:sz w:val="20"/>
                <w:szCs w:val="20"/>
              </w:rPr>
              <w:t>Certificados de Trabajo que acrediten la experiencia declarada</w:t>
            </w:r>
            <w:r w:rsidRPr="00AE0A1D">
              <w:rPr>
                <w:rFonts w:eastAsia="Calibri" w:cs="Arial"/>
                <w:sz w:val="20"/>
                <w:szCs w:val="20"/>
                <w:lang w:eastAsia="en-US"/>
              </w:rPr>
              <w:t xml:space="preserve">. </w:t>
            </w:r>
          </w:p>
          <w:p w:rsidR="00AB7646" w:rsidRPr="00AE0A1D" w:rsidRDefault="00AB7646" w:rsidP="0078490C">
            <w:pPr>
              <w:jc w:val="both"/>
              <w:rPr>
                <w:rFonts w:cs="Arial"/>
                <w:sz w:val="20"/>
                <w:szCs w:val="20"/>
              </w:rPr>
            </w:pPr>
          </w:p>
          <w:p w:rsidR="00AB7646" w:rsidRPr="00AE0A1D" w:rsidRDefault="00AB7646" w:rsidP="0078490C">
            <w:pPr>
              <w:contextualSpacing/>
              <w:jc w:val="both"/>
              <w:rPr>
                <w:rFonts w:cs="Arial"/>
                <w:sz w:val="20"/>
                <w:szCs w:val="20"/>
              </w:rPr>
            </w:pPr>
            <w:r w:rsidRPr="00AE0A1D">
              <w:rPr>
                <w:rFonts w:cs="Arial"/>
                <w:b/>
                <w:sz w:val="20"/>
                <w:szCs w:val="20"/>
              </w:rPr>
              <w:t>Nota:</w:t>
            </w:r>
            <w:r w:rsidRPr="00AE0A1D">
              <w:rPr>
                <w:rFonts w:cs="Arial"/>
                <w:sz w:val="20"/>
                <w:szCs w:val="20"/>
              </w:rPr>
              <w:t xml:space="preserve"> No se considerará como experiencia general o específica del personal clave los trabajos con sobre posición en fechas. </w:t>
            </w:r>
          </w:p>
          <w:p w:rsidR="00AB7646" w:rsidRPr="00AE0A1D" w:rsidRDefault="00AB7646" w:rsidP="0078490C">
            <w:pPr>
              <w:ind w:left="360"/>
              <w:contextualSpacing/>
              <w:jc w:val="both"/>
              <w:rPr>
                <w:rFonts w:cs="Arial"/>
                <w:sz w:val="20"/>
                <w:szCs w:val="20"/>
              </w:rPr>
            </w:pPr>
          </w:p>
          <w:p w:rsidR="00AB7646" w:rsidRPr="00AF730F" w:rsidRDefault="00AB7646" w:rsidP="00AB7646">
            <w:pPr>
              <w:numPr>
                <w:ilvl w:val="0"/>
                <w:numId w:val="61"/>
              </w:numPr>
              <w:contextualSpacing/>
              <w:jc w:val="both"/>
              <w:rPr>
                <w:rFonts w:cs="Arial"/>
                <w:sz w:val="20"/>
                <w:szCs w:val="20"/>
              </w:rPr>
            </w:pPr>
            <w:r w:rsidRPr="00AE0A1D">
              <w:rPr>
                <w:rFonts w:cs="Arial"/>
                <w:b/>
                <w:sz w:val="20"/>
                <w:szCs w:val="20"/>
              </w:rPr>
              <w:t>EQUIPO MÍNIMO COMPROMETIDO PARA LA OBRA (Formulario A-6)</w:t>
            </w:r>
          </w:p>
          <w:p w:rsidR="00AB7646" w:rsidRPr="00AF730F" w:rsidRDefault="00AB7646" w:rsidP="0078490C">
            <w:pPr>
              <w:ind w:left="360"/>
              <w:contextualSpacing/>
              <w:jc w:val="both"/>
              <w:rPr>
                <w:rFonts w:cs="Arial"/>
                <w:bCs/>
                <w:snapToGrid w:val="0"/>
                <w:sz w:val="20"/>
                <w:szCs w:val="20"/>
              </w:rPr>
            </w:pPr>
            <w:r w:rsidRPr="0089711E">
              <w:rPr>
                <w:rFonts w:cs="Arial"/>
                <w:bCs/>
                <w:snapToGrid w:val="0"/>
                <w:sz w:val="20"/>
                <w:szCs w:val="20"/>
              </w:rPr>
              <w:t>No corresponde por las características de la obra.</w:t>
            </w:r>
          </w:p>
          <w:p w:rsidR="00AB7646" w:rsidRPr="00AE0A1D" w:rsidRDefault="00AB7646" w:rsidP="00AB7646">
            <w:pPr>
              <w:numPr>
                <w:ilvl w:val="0"/>
                <w:numId w:val="61"/>
              </w:numPr>
              <w:contextualSpacing/>
              <w:jc w:val="both"/>
              <w:rPr>
                <w:rFonts w:cs="Arial"/>
                <w:b/>
                <w:sz w:val="20"/>
                <w:szCs w:val="20"/>
              </w:rPr>
            </w:pPr>
            <w:r w:rsidRPr="00AE0A1D">
              <w:rPr>
                <w:rFonts w:cs="Arial"/>
                <w:b/>
                <w:sz w:val="20"/>
                <w:szCs w:val="20"/>
              </w:rPr>
              <w:t>CRONOGRAMA DE EJECUCIÓN DE LA OBRA (Formulario A-7)</w:t>
            </w:r>
          </w:p>
          <w:p w:rsidR="00AB7646" w:rsidRPr="00AE0A1D" w:rsidRDefault="00AB7646" w:rsidP="0078490C">
            <w:pPr>
              <w:ind w:left="360"/>
              <w:contextualSpacing/>
              <w:jc w:val="both"/>
              <w:rPr>
                <w:rFonts w:cs="Arial"/>
                <w:sz w:val="20"/>
                <w:szCs w:val="20"/>
              </w:rPr>
            </w:pPr>
            <w:r w:rsidRPr="00AE0A1D">
              <w:rPr>
                <w:rFonts w:cs="Arial"/>
                <w:sz w:val="20"/>
                <w:szCs w:val="20"/>
              </w:rPr>
              <w:t>Cronograma en diagrama de barras o diagrama Gantt, estableciendo la ruta crítica.</w:t>
            </w:r>
          </w:p>
          <w:p w:rsidR="00AB7646" w:rsidRPr="00AE0A1D" w:rsidRDefault="00AB7646" w:rsidP="00AB7646">
            <w:pPr>
              <w:numPr>
                <w:ilvl w:val="0"/>
                <w:numId w:val="61"/>
              </w:numPr>
              <w:contextualSpacing/>
              <w:jc w:val="both"/>
              <w:rPr>
                <w:rFonts w:cs="Arial"/>
                <w:sz w:val="20"/>
                <w:szCs w:val="20"/>
              </w:rPr>
            </w:pPr>
            <w:r w:rsidRPr="00AE0A1D">
              <w:rPr>
                <w:rFonts w:cs="Arial"/>
                <w:b/>
                <w:sz w:val="20"/>
                <w:szCs w:val="20"/>
              </w:rPr>
              <w:t>CRONOGRAMA DE MOVILIZACIÓN DE EQUIPO (Formulario A-8)</w:t>
            </w:r>
          </w:p>
          <w:p w:rsidR="00AB7646" w:rsidRPr="00AE0A1D" w:rsidRDefault="00AB7646" w:rsidP="005D660F">
            <w:pPr>
              <w:ind w:left="360"/>
              <w:contextualSpacing/>
              <w:jc w:val="both"/>
              <w:rPr>
                <w:rFonts w:cs="Arial"/>
                <w:sz w:val="20"/>
                <w:szCs w:val="20"/>
              </w:rPr>
            </w:pPr>
            <w:r w:rsidRPr="009172D8">
              <w:rPr>
                <w:rFonts w:cs="Arial"/>
                <w:bCs/>
                <w:snapToGrid w:val="0"/>
                <w:sz w:val="20"/>
                <w:szCs w:val="20"/>
              </w:rPr>
              <w:t>No corresponde por las características de la obra.</w:t>
            </w:r>
          </w:p>
        </w:tc>
      </w:tr>
      <w:tr w:rsidR="00AB7646" w:rsidRPr="0027499D" w:rsidTr="005D660F">
        <w:trPr>
          <w:trHeight w:val="252"/>
        </w:trPr>
        <w:tc>
          <w:tcPr>
            <w:tcW w:w="9498" w:type="dxa"/>
            <w:shd w:val="clear" w:color="auto" w:fill="D9D9D9"/>
            <w:vAlign w:val="center"/>
          </w:tcPr>
          <w:p w:rsidR="00AB7646" w:rsidRPr="00AF730F" w:rsidRDefault="00AB7646" w:rsidP="00AB7646">
            <w:pPr>
              <w:numPr>
                <w:ilvl w:val="0"/>
                <w:numId w:val="73"/>
              </w:numPr>
              <w:rPr>
                <w:rFonts w:cs="Arial"/>
                <w:b/>
                <w:sz w:val="20"/>
                <w:szCs w:val="20"/>
              </w:rPr>
            </w:pPr>
            <w:bookmarkStart w:id="53" w:name="_Toc138862340"/>
            <w:bookmarkStart w:id="54" w:name="_Toc141266915"/>
            <w:bookmarkStart w:id="55" w:name="_Toc141278087"/>
            <w:r w:rsidRPr="00AF730F">
              <w:rPr>
                <w:rFonts w:cs="Arial"/>
                <w:b/>
                <w:sz w:val="20"/>
                <w:szCs w:val="20"/>
              </w:rPr>
              <w:lastRenderedPageBreak/>
              <w:t>SUBCONTRATOS</w:t>
            </w:r>
            <w:bookmarkEnd w:id="53"/>
            <w:bookmarkEnd w:id="54"/>
            <w:bookmarkEnd w:id="55"/>
          </w:p>
        </w:tc>
      </w:tr>
      <w:tr w:rsidR="00AB7646" w:rsidRPr="0027499D" w:rsidTr="0078490C">
        <w:trPr>
          <w:trHeight w:val="397"/>
        </w:trPr>
        <w:tc>
          <w:tcPr>
            <w:tcW w:w="9498" w:type="dxa"/>
            <w:shd w:val="clear" w:color="auto" w:fill="auto"/>
            <w:vAlign w:val="center"/>
          </w:tcPr>
          <w:p w:rsidR="00AB7646" w:rsidRPr="0027499D" w:rsidRDefault="00AB7646" w:rsidP="005D660F">
            <w:pPr>
              <w:rPr>
                <w:rFonts w:cs="Arial"/>
                <w:sz w:val="20"/>
                <w:szCs w:val="20"/>
              </w:rPr>
            </w:pPr>
            <w:r w:rsidRPr="00A23E06">
              <w:rPr>
                <w:rFonts w:cs="Arial"/>
                <w:sz w:val="20"/>
                <w:szCs w:val="20"/>
              </w:rPr>
              <w:t>El CONTRATISTA deberá considerar que los subcontratos parciales o totales no serán autorizados por ningún motivo por el BCB.</w:t>
            </w:r>
          </w:p>
        </w:tc>
      </w:tr>
      <w:tr w:rsidR="00AB7646" w:rsidRPr="0027499D" w:rsidTr="0078490C">
        <w:trPr>
          <w:trHeight w:val="397"/>
        </w:trPr>
        <w:tc>
          <w:tcPr>
            <w:tcW w:w="9498" w:type="dxa"/>
            <w:shd w:val="clear" w:color="auto" w:fill="D9D9D9"/>
            <w:vAlign w:val="center"/>
          </w:tcPr>
          <w:p w:rsidR="00AB7646" w:rsidRPr="0027499D" w:rsidRDefault="00AB7646" w:rsidP="00AB7646">
            <w:pPr>
              <w:numPr>
                <w:ilvl w:val="0"/>
                <w:numId w:val="73"/>
              </w:numPr>
              <w:rPr>
                <w:rFonts w:cs="Arial"/>
                <w:b/>
                <w:sz w:val="20"/>
                <w:szCs w:val="20"/>
              </w:rPr>
            </w:pPr>
            <w:r w:rsidRPr="0027499D">
              <w:rPr>
                <w:rFonts w:cs="Arial"/>
                <w:b/>
                <w:sz w:val="20"/>
                <w:szCs w:val="20"/>
              </w:rPr>
              <w:t>FORMA DE PAGO</w:t>
            </w:r>
          </w:p>
        </w:tc>
      </w:tr>
      <w:tr w:rsidR="00AB7646" w:rsidRPr="0027499D" w:rsidTr="005D660F">
        <w:trPr>
          <w:trHeight w:val="425"/>
        </w:trPr>
        <w:tc>
          <w:tcPr>
            <w:tcW w:w="9498" w:type="dxa"/>
            <w:vAlign w:val="center"/>
          </w:tcPr>
          <w:p w:rsidR="00AB7646" w:rsidRPr="0089711E" w:rsidRDefault="00AB7646" w:rsidP="0078490C">
            <w:pPr>
              <w:tabs>
                <w:tab w:val="num" w:pos="3846"/>
              </w:tabs>
              <w:jc w:val="both"/>
              <w:rPr>
                <w:sz w:val="20"/>
              </w:rPr>
            </w:pPr>
            <w:r w:rsidRPr="0089711E">
              <w:rPr>
                <w:sz w:val="20"/>
              </w:rPr>
              <w:t xml:space="preserve">El BCB procederá a realizar el pago del monto del contrato como </w:t>
            </w:r>
            <w:r w:rsidRPr="0089711E">
              <w:rPr>
                <w:b/>
                <w:sz w:val="20"/>
              </w:rPr>
              <w:t>PAGO ÚNICO</w:t>
            </w:r>
            <w:r w:rsidRPr="0089711E">
              <w:rPr>
                <w:sz w:val="20"/>
              </w:rPr>
              <w:t xml:space="preserve"> a la conclusión de la obra, posterior a la recepción definitiva de la obra, para lo cual el </w:t>
            </w:r>
            <w:r w:rsidRPr="0089711E">
              <w:rPr>
                <w:b/>
                <w:sz w:val="20"/>
              </w:rPr>
              <w:t>CONTRATISTA</w:t>
            </w:r>
            <w:r w:rsidRPr="0089711E">
              <w:rPr>
                <w:sz w:val="20"/>
              </w:rPr>
              <w:t xml:space="preserve"> debe presentar la </w:t>
            </w:r>
            <w:r w:rsidRPr="0089711E">
              <w:rPr>
                <w:b/>
                <w:sz w:val="20"/>
              </w:rPr>
              <w:t xml:space="preserve">PLANILLA DE LIQUIDACIÓN FINAL </w:t>
            </w:r>
            <w:r w:rsidRPr="0089711E">
              <w:rPr>
                <w:sz w:val="20"/>
              </w:rPr>
              <w:t>debidamente firmada y adjuntando todos los antecedentes técnicos y administrativos que sean requeridos para el efecto.</w:t>
            </w:r>
          </w:p>
          <w:p w:rsidR="00AB7646" w:rsidRPr="0089711E" w:rsidRDefault="00AB7646" w:rsidP="0078490C">
            <w:pPr>
              <w:tabs>
                <w:tab w:val="num" w:pos="3846"/>
              </w:tabs>
              <w:jc w:val="both"/>
              <w:rPr>
                <w:rFonts w:cs="Arial"/>
                <w:bCs/>
                <w:snapToGrid w:val="0"/>
                <w:sz w:val="20"/>
              </w:rPr>
            </w:pPr>
            <w:r w:rsidRPr="0089711E">
              <w:rPr>
                <w:rFonts w:cs="Arial"/>
                <w:bCs/>
                <w:snapToGrid w:val="0"/>
                <w:sz w:val="20"/>
              </w:rPr>
              <w:t xml:space="preserve"> </w:t>
            </w:r>
          </w:p>
          <w:p w:rsidR="00AB7646" w:rsidRPr="0089711E" w:rsidRDefault="00AB7646" w:rsidP="0078490C">
            <w:pPr>
              <w:tabs>
                <w:tab w:val="num" w:pos="3846"/>
              </w:tabs>
              <w:jc w:val="both"/>
              <w:rPr>
                <w:sz w:val="20"/>
              </w:rPr>
            </w:pPr>
            <w:r w:rsidRPr="0089711E">
              <w:rPr>
                <w:sz w:val="20"/>
              </w:rPr>
              <w:t xml:space="preserve">El </w:t>
            </w:r>
            <w:r w:rsidRPr="0089711E">
              <w:rPr>
                <w:b/>
                <w:sz w:val="20"/>
              </w:rPr>
              <w:t>SUPERVISOR DE OBRA</w:t>
            </w:r>
            <w:r w:rsidRPr="0089711E">
              <w:rPr>
                <w:sz w:val="20"/>
              </w:rPr>
              <w:t xml:space="preserve">, dentro de los </w:t>
            </w:r>
            <w:r w:rsidRPr="0089711E">
              <w:rPr>
                <w:rFonts w:cs="Arial"/>
                <w:b/>
                <w:bCs/>
                <w:snapToGrid w:val="0"/>
                <w:color w:val="FF0000"/>
                <w:sz w:val="20"/>
              </w:rPr>
              <w:t>cinco (5</w:t>
            </w:r>
            <w:r w:rsidRPr="0089711E">
              <w:rPr>
                <w:b/>
                <w:color w:val="FF0000"/>
                <w:sz w:val="20"/>
              </w:rPr>
              <w:t xml:space="preserve">) días hábiles </w:t>
            </w:r>
            <w:r w:rsidRPr="0089711E">
              <w:rPr>
                <w:sz w:val="20"/>
              </w:rPr>
              <w:t xml:space="preserve">siguientes, si no existiesen observaciones, elaborará un Informe Técnico mediante el cual aprobará </w:t>
            </w:r>
            <w:r w:rsidRPr="0089711E">
              <w:rPr>
                <w:rFonts w:cs="Arial"/>
                <w:bCs/>
                <w:snapToGrid w:val="0"/>
                <w:sz w:val="20"/>
              </w:rPr>
              <w:t>la Planilla de Liquidación Final, según corresponda,</w:t>
            </w:r>
            <w:r w:rsidRPr="0089711E">
              <w:rPr>
                <w:sz w:val="20"/>
              </w:rPr>
              <w:t xml:space="preserve"> y remitirá la solicitud de pago al </w:t>
            </w:r>
            <w:r w:rsidRPr="0089711E">
              <w:rPr>
                <w:b/>
                <w:sz w:val="20"/>
              </w:rPr>
              <w:t>FISCAL DE OBRA</w:t>
            </w:r>
            <w:r w:rsidRPr="0089711E">
              <w:rPr>
                <w:sz w:val="20"/>
              </w:rPr>
              <w:t xml:space="preserve">, si existiesen observaciones, el </w:t>
            </w:r>
            <w:r w:rsidRPr="0089711E">
              <w:rPr>
                <w:b/>
                <w:sz w:val="20"/>
              </w:rPr>
              <w:t>SUPERVISOR DE OBRA</w:t>
            </w:r>
            <w:r w:rsidRPr="0089711E">
              <w:rPr>
                <w:sz w:val="20"/>
              </w:rPr>
              <w:t xml:space="preserve"> devolverá toda la documentación al </w:t>
            </w:r>
            <w:r w:rsidRPr="0089711E">
              <w:rPr>
                <w:b/>
                <w:sz w:val="20"/>
              </w:rPr>
              <w:t>CONTRATISTA</w:t>
            </w:r>
            <w:r w:rsidRPr="0089711E">
              <w:rPr>
                <w:sz w:val="20"/>
              </w:rPr>
              <w:t xml:space="preserve"> para que éstas sean subsanadas, en este caso se deberá reiniciar el proceso con nuevas fechas.</w:t>
            </w:r>
          </w:p>
          <w:p w:rsidR="00AB7646" w:rsidRPr="0089711E" w:rsidRDefault="00AB7646" w:rsidP="0078490C">
            <w:pPr>
              <w:tabs>
                <w:tab w:val="num" w:pos="3846"/>
              </w:tabs>
              <w:jc w:val="both"/>
              <w:rPr>
                <w:sz w:val="20"/>
              </w:rPr>
            </w:pPr>
          </w:p>
          <w:p w:rsidR="00AB7646" w:rsidRPr="0089711E" w:rsidRDefault="00AB7646" w:rsidP="0078490C">
            <w:pPr>
              <w:tabs>
                <w:tab w:val="num" w:pos="3846"/>
              </w:tabs>
              <w:jc w:val="both"/>
              <w:rPr>
                <w:sz w:val="20"/>
              </w:rPr>
            </w:pPr>
            <w:r w:rsidRPr="0089711E">
              <w:rPr>
                <w:sz w:val="20"/>
              </w:rPr>
              <w:t xml:space="preserve">El </w:t>
            </w:r>
            <w:r w:rsidRPr="0089711E">
              <w:rPr>
                <w:b/>
                <w:sz w:val="20"/>
              </w:rPr>
              <w:t>FISCAL DE OBRA</w:t>
            </w:r>
            <w:r w:rsidRPr="0089711E">
              <w:rPr>
                <w:sz w:val="20"/>
              </w:rPr>
              <w:t xml:space="preserve"> dentro los </w:t>
            </w:r>
            <w:r w:rsidRPr="0089711E">
              <w:rPr>
                <w:rFonts w:cs="Arial"/>
                <w:b/>
                <w:bCs/>
                <w:snapToGrid w:val="0"/>
                <w:color w:val="FF0000"/>
                <w:sz w:val="20"/>
              </w:rPr>
              <w:t>tres (3</w:t>
            </w:r>
            <w:r w:rsidRPr="0089711E">
              <w:rPr>
                <w:b/>
                <w:color w:val="FF0000"/>
                <w:sz w:val="20"/>
              </w:rPr>
              <w:t>) días hábiles</w:t>
            </w:r>
            <w:r w:rsidRPr="0089711E">
              <w:rPr>
                <w:color w:val="FF0000"/>
                <w:sz w:val="20"/>
              </w:rPr>
              <w:t xml:space="preserve"> </w:t>
            </w:r>
            <w:r w:rsidRPr="0089711E">
              <w:rPr>
                <w:sz w:val="20"/>
              </w:rPr>
              <w:t xml:space="preserve">posteriores a la entrega del informe que apruebe la </w:t>
            </w:r>
            <w:r w:rsidRPr="0089711E">
              <w:rPr>
                <w:rFonts w:cs="Arial"/>
                <w:bCs/>
                <w:snapToGrid w:val="0"/>
                <w:sz w:val="20"/>
              </w:rPr>
              <w:t xml:space="preserve">Planilla de </w:t>
            </w:r>
            <w:r w:rsidRPr="0089711E">
              <w:rPr>
                <w:sz w:val="20"/>
              </w:rPr>
              <w:t>Liquidación Final</w:t>
            </w:r>
            <w:r w:rsidRPr="0089711E">
              <w:rPr>
                <w:rFonts w:cs="Arial"/>
                <w:bCs/>
                <w:snapToGrid w:val="0"/>
                <w:sz w:val="20"/>
              </w:rPr>
              <w:t>, según corresponda,</w:t>
            </w:r>
            <w:r w:rsidRPr="0089711E">
              <w:rPr>
                <w:sz w:val="20"/>
              </w:rPr>
              <w:t xml:space="preserve"> por parte del </w:t>
            </w:r>
            <w:r w:rsidRPr="0089711E">
              <w:rPr>
                <w:b/>
                <w:sz w:val="20"/>
              </w:rPr>
              <w:t>SUPERVISOR DE OBRA</w:t>
            </w:r>
            <w:r w:rsidRPr="0089711E">
              <w:rPr>
                <w:sz w:val="20"/>
              </w:rPr>
              <w:t>, debe revisar, aprobar y procesar el pago de la Planilla ante las instancias correspondientes.</w:t>
            </w:r>
          </w:p>
          <w:p w:rsidR="00AB7646" w:rsidRPr="0089711E" w:rsidRDefault="00AB7646" w:rsidP="0078490C">
            <w:pPr>
              <w:tabs>
                <w:tab w:val="num" w:pos="3846"/>
              </w:tabs>
              <w:jc w:val="both"/>
              <w:rPr>
                <w:sz w:val="20"/>
              </w:rPr>
            </w:pPr>
          </w:p>
          <w:p w:rsidR="00AB7646" w:rsidRPr="0089711E" w:rsidRDefault="00AB7646" w:rsidP="0078490C">
            <w:pPr>
              <w:jc w:val="both"/>
              <w:rPr>
                <w:rFonts w:cs="Arial"/>
                <w:b/>
                <w:bCs/>
                <w:i/>
                <w:iCs/>
                <w:sz w:val="20"/>
                <w:szCs w:val="20"/>
              </w:rPr>
            </w:pPr>
            <w:r w:rsidRPr="0089711E">
              <w:rPr>
                <w:rFonts w:cs="Arial"/>
                <w:sz w:val="20"/>
                <w:szCs w:val="20"/>
              </w:rPr>
              <w:t xml:space="preserve">Dentro de los </w:t>
            </w:r>
            <w:r w:rsidRPr="0089711E">
              <w:rPr>
                <w:rFonts w:cs="Arial"/>
                <w:b/>
                <w:bCs/>
                <w:snapToGrid w:val="0"/>
                <w:color w:val="FF0000"/>
                <w:sz w:val="20"/>
                <w:szCs w:val="20"/>
              </w:rPr>
              <w:t xml:space="preserve">cinco (5) días hábiles </w:t>
            </w:r>
            <w:r w:rsidRPr="0089711E">
              <w:rPr>
                <w:rFonts w:cs="Arial"/>
                <w:sz w:val="20"/>
                <w:szCs w:val="20"/>
              </w:rPr>
              <w:t xml:space="preserve">siguientes a la fecha de Recepción Provisional, el </w:t>
            </w:r>
            <w:r w:rsidRPr="0089711E">
              <w:rPr>
                <w:rFonts w:cs="Arial"/>
                <w:b/>
                <w:bCs/>
                <w:sz w:val="20"/>
                <w:szCs w:val="20"/>
              </w:rPr>
              <w:t>SUPERVISOR DE OBRA</w:t>
            </w:r>
            <w:r w:rsidRPr="0089711E">
              <w:rPr>
                <w:rFonts w:cs="Arial"/>
                <w:sz w:val="20"/>
                <w:szCs w:val="20"/>
              </w:rPr>
              <w:t xml:space="preserve"> elaborará una planilla de cantidades finales de obra, con base a la Obra efectiva y realmente ejecutada, dicha planilla será cursada al </w:t>
            </w:r>
            <w:r w:rsidRPr="0089711E">
              <w:rPr>
                <w:rFonts w:cs="Arial"/>
                <w:b/>
                <w:bCs/>
                <w:sz w:val="20"/>
                <w:szCs w:val="20"/>
              </w:rPr>
              <w:t>CONTRATISTA</w:t>
            </w:r>
            <w:r w:rsidRPr="0089711E">
              <w:rPr>
                <w:rFonts w:cs="Arial"/>
                <w:sz w:val="20"/>
                <w:szCs w:val="20"/>
              </w:rPr>
              <w:t xml:space="preserve"> para que el mismo dentro del plazo de </w:t>
            </w:r>
            <w:r w:rsidRPr="0089711E">
              <w:rPr>
                <w:rFonts w:cs="Arial"/>
                <w:b/>
                <w:bCs/>
                <w:snapToGrid w:val="0"/>
                <w:color w:val="FF0000"/>
                <w:sz w:val="20"/>
                <w:szCs w:val="20"/>
              </w:rPr>
              <w:t xml:space="preserve">cinco (5) días hábiles </w:t>
            </w:r>
            <w:r w:rsidRPr="0089711E">
              <w:rPr>
                <w:rFonts w:cs="Arial"/>
                <w:sz w:val="20"/>
                <w:szCs w:val="20"/>
              </w:rPr>
              <w:t xml:space="preserve">subsiguientes elabore el Certificado de Liquidación Final y la presente al </w:t>
            </w:r>
            <w:r w:rsidRPr="0089711E">
              <w:rPr>
                <w:rFonts w:cs="Arial"/>
                <w:b/>
                <w:bCs/>
                <w:sz w:val="20"/>
                <w:szCs w:val="20"/>
              </w:rPr>
              <w:t>SUPERVISOR DE OBRA</w:t>
            </w:r>
            <w:r w:rsidRPr="0089711E">
              <w:rPr>
                <w:rFonts w:cs="Arial"/>
                <w:sz w:val="20"/>
                <w:szCs w:val="20"/>
              </w:rPr>
              <w:t xml:space="preserve"> en versión definitiva con fecha y firma del representante del </w:t>
            </w:r>
            <w:r w:rsidRPr="0089711E">
              <w:rPr>
                <w:rFonts w:cs="Arial"/>
                <w:b/>
                <w:bCs/>
                <w:sz w:val="20"/>
                <w:szCs w:val="20"/>
              </w:rPr>
              <w:t>CONTRATISTA</w:t>
            </w:r>
            <w:r w:rsidRPr="0089711E">
              <w:rPr>
                <w:rFonts w:cs="Arial"/>
                <w:b/>
                <w:bCs/>
                <w:i/>
                <w:iCs/>
                <w:sz w:val="20"/>
                <w:szCs w:val="20"/>
              </w:rPr>
              <w:t xml:space="preserve"> </w:t>
            </w:r>
            <w:r w:rsidRPr="0089711E">
              <w:rPr>
                <w:rFonts w:cs="Arial"/>
                <w:sz w:val="20"/>
                <w:szCs w:val="20"/>
              </w:rPr>
              <w:t>en la obra</w:t>
            </w:r>
            <w:r w:rsidRPr="0089711E">
              <w:rPr>
                <w:rFonts w:cs="Arial"/>
                <w:b/>
                <w:bCs/>
                <w:i/>
                <w:iCs/>
                <w:sz w:val="20"/>
                <w:szCs w:val="20"/>
              </w:rPr>
              <w:t>.</w:t>
            </w:r>
          </w:p>
          <w:p w:rsidR="00AB7646" w:rsidRPr="0089711E" w:rsidRDefault="00AB7646" w:rsidP="0078490C">
            <w:pPr>
              <w:jc w:val="both"/>
              <w:rPr>
                <w:rFonts w:cs="Arial"/>
                <w:b/>
                <w:bCs/>
                <w:i/>
                <w:iCs/>
                <w:sz w:val="20"/>
                <w:szCs w:val="20"/>
                <w:lang w:eastAsia="en-US"/>
              </w:rPr>
            </w:pPr>
          </w:p>
          <w:p w:rsidR="00AB7646" w:rsidRPr="00A23E06" w:rsidRDefault="00AB7646" w:rsidP="0078490C">
            <w:pPr>
              <w:jc w:val="both"/>
            </w:pPr>
            <w:r w:rsidRPr="0089711E">
              <w:rPr>
                <w:rFonts w:cs="Arial"/>
                <w:sz w:val="20"/>
                <w:szCs w:val="20"/>
              </w:rPr>
              <w:t xml:space="preserve">Si el </w:t>
            </w:r>
            <w:r w:rsidRPr="0089711E">
              <w:rPr>
                <w:rFonts w:cs="Arial"/>
                <w:b/>
                <w:bCs/>
                <w:sz w:val="20"/>
                <w:szCs w:val="20"/>
              </w:rPr>
              <w:t xml:space="preserve">CONTRATISTA </w:t>
            </w:r>
            <w:r w:rsidRPr="0089711E">
              <w:rPr>
                <w:rFonts w:cs="Arial"/>
                <w:sz w:val="20"/>
                <w:szCs w:val="20"/>
              </w:rPr>
              <w:t xml:space="preserve">no elaborara el Certificado de Liquidación Final en el plazo establecido, el </w:t>
            </w:r>
            <w:r w:rsidRPr="0089711E">
              <w:rPr>
                <w:rFonts w:cs="Arial"/>
                <w:b/>
                <w:bCs/>
                <w:sz w:val="20"/>
                <w:szCs w:val="20"/>
              </w:rPr>
              <w:t>SUPERVISOR</w:t>
            </w:r>
            <w:r w:rsidRPr="0089711E">
              <w:rPr>
                <w:rFonts w:cs="Arial"/>
                <w:sz w:val="20"/>
                <w:szCs w:val="20"/>
              </w:rPr>
              <w:t xml:space="preserve"> en el plazo de </w:t>
            </w:r>
            <w:r w:rsidRPr="0089711E">
              <w:rPr>
                <w:rFonts w:cs="Arial"/>
                <w:b/>
                <w:bCs/>
                <w:snapToGrid w:val="0"/>
                <w:color w:val="FF0000"/>
                <w:sz w:val="20"/>
                <w:szCs w:val="20"/>
              </w:rPr>
              <w:t xml:space="preserve">cinco (5) días hábiles </w:t>
            </w:r>
            <w:r w:rsidRPr="0089711E">
              <w:rPr>
                <w:rFonts w:cs="Arial"/>
                <w:bCs/>
                <w:snapToGrid w:val="0"/>
                <w:sz w:val="20"/>
                <w:szCs w:val="20"/>
              </w:rPr>
              <w:t>procederá</w:t>
            </w:r>
            <w:r w:rsidRPr="0089711E">
              <w:rPr>
                <w:rFonts w:cs="Arial"/>
                <w:sz w:val="20"/>
                <w:szCs w:val="20"/>
              </w:rPr>
              <w:t xml:space="preserve"> a la elaboración de la </w:t>
            </w:r>
            <w:r w:rsidRPr="0089711E">
              <w:rPr>
                <w:rFonts w:cs="Arial"/>
                <w:sz w:val="20"/>
                <w:szCs w:val="20"/>
              </w:rPr>
              <w:lastRenderedPageBreak/>
              <w:t xml:space="preserve">planilla o Certificado de Liquidación Final, que será aprobada por el </w:t>
            </w:r>
            <w:r w:rsidRPr="0089711E">
              <w:rPr>
                <w:rFonts w:cs="Arial"/>
                <w:b/>
                <w:bCs/>
                <w:sz w:val="20"/>
                <w:szCs w:val="20"/>
              </w:rPr>
              <w:t>FISCAL DE OBRA</w:t>
            </w:r>
            <w:r w:rsidRPr="0089711E">
              <w:rPr>
                <w:rFonts w:cs="Arial"/>
                <w:sz w:val="20"/>
                <w:szCs w:val="20"/>
              </w:rPr>
              <w:t xml:space="preserve">, dicha planilla no podrá ser motivo de reclamo por parte del </w:t>
            </w:r>
            <w:r w:rsidRPr="0089711E">
              <w:rPr>
                <w:rFonts w:cs="Arial"/>
                <w:b/>
                <w:bCs/>
                <w:sz w:val="20"/>
                <w:szCs w:val="20"/>
              </w:rPr>
              <w:t>CONTRATISTA.</w:t>
            </w:r>
          </w:p>
        </w:tc>
      </w:tr>
      <w:tr w:rsidR="00AB7646" w:rsidRPr="0027499D" w:rsidTr="005D660F">
        <w:trPr>
          <w:trHeight w:val="278"/>
        </w:trPr>
        <w:tc>
          <w:tcPr>
            <w:tcW w:w="9498" w:type="dxa"/>
            <w:shd w:val="clear" w:color="auto" w:fill="D9D9D9" w:themeFill="background1" w:themeFillShade="D9"/>
            <w:vAlign w:val="center"/>
          </w:tcPr>
          <w:p w:rsidR="00AB7646" w:rsidRPr="0027499D" w:rsidRDefault="00AB7646" w:rsidP="00AB7646">
            <w:pPr>
              <w:numPr>
                <w:ilvl w:val="0"/>
                <w:numId w:val="73"/>
              </w:numPr>
              <w:rPr>
                <w:rFonts w:cs="Arial"/>
                <w:bCs/>
                <w:snapToGrid w:val="0"/>
                <w:sz w:val="20"/>
                <w:szCs w:val="20"/>
              </w:rPr>
            </w:pPr>
            <w:r w:rsidRPr="0027499D">
              <w:rPr>
                <w:rFonts w:cs="Arial"/>
                <w:b/>
                <w:sz w:val="20"/>
                <w:szCs w:val="20"/>
              </w:rPr>
              <w:lastRenderedPageBreak/>
              <w:t xml:space="preserve">ANTICIPO </w:t>
            </w:r>
          </w:p>
        </w:tc>
      </w:tr>
      <w:tr w:rsidR="00AB7646" w:rsidRPr="0027499D" w:rsidTr="0078490C">
        <w:trPr>
          <w:trHeight w:val="615"/>
        </w:trPr>
        <w:tc>
          <w:tcPr>
            <w:tcW w:w="9498" w:type="dxa"/>
            <w:vAlign w:val="center"/>
          </w:tcPr>
          <w:p w:rsidR="00AB7646" w:rsidRPr="009C5371" w:rsidRDefault="00AB7646" w:rsidP="00AB7646">
            <w:pPr>
              <w:pStyle w:val="Prrafodelista"/>
              <w:numPr>
                <w:ilvl w:val="0"/>
                <w:numId w:val="68"/>
              </w:numPr>
              <w:ind w:right="176"/>
              <w:contextualSpacing/>
              <w:jc w:val="both"/>
              <w:rPr>
                <w:rFonts w:cs="Arial"/>
                <w:bCs/>
                <w:snapToGrid w:val="0"/>
              </w:rPr>
            </w:pPr>
            <w:r w:rsidRPr="009C5371">
              <w:rPr>
                <w:rFonts w:cs="Arial"/>
                <w:b/>
                <w:bCs/>
                <w:snapToGrid w:val="0"/>
              </w:rPr>
              <w:t>ANTICIPO</w:t>
            </w:r>
          </w:p>
          <w:p w:rsidR="00AB7646" w:rsidRPr="009C5371" w:rsidRDefault="00AB7646" w:rsidP="0078490C">
            <w:pPr>
              <w:jc w:val="both"/>
              <w:rPr>
                <w:rFonts w:cs="Arial"/>
                <w:sz w:val="20"/>
                <w:szCs w:val="20"/>
              </w:rPr>
            </w:pPr>
            <w:r w:rsidRPr="009C5371">
              <w:rPr>
                <w:rFonts w:cs="Arial"/>
                <w:sz w:val="20"/>
                <w:szCs w:val="20"/>
              </w:rPr>
              <w:t xml:space="preserve">El </w:t>
            </w:r>
            <w:r w:rsidRPr="009C5371">
              <w:rPr>
                <w:rFonts w:cs="Arial"/>
                <w:b/>
                <w:sz w:val="20"/>
                <w:szCs w:val="20"/>
              </w:rPr>
              <w:t>CONTRATISTA</w:t>
            </w:r>
            <w:r w:rsidRPr="009C5371">
              <w:rPr>
                <w:rFonts w:cs="Arial"/>
                <w:sz w:val="20"/>
                <w:szCs w:val="20"/>
              </w:rPr>
              <w:t xml:space="preserve"> podrá solicitar por escrito el pago de anticipo, máximo por el </w:t>
            </w:r>
            <w:r w:rsidRPr="009C5371">
              <w:rPr>
                <w:rFonts w:cs="Arial"/>
                <w:b/>
                <w:sz w:val="20"/>
                <w:szCs w:val="20"/>
              </w:rPr>
              <w:t>veinte por ciento (20%) del monto total del Contrato</w:t>
            </w:r>
            <w:r w:rsidRPr="009C5371">
              <w:rPr>
                <w:rFonts w:cs="Arial"/>
                <w:sz w:val="20"/>
                <w:szCs w:val="20"/>
              </w:rPr>
              <w:t>, el cual se otorgará en un solo desembolso, dicho pago será procesado contra entrega de la Garantía de Correcta Inversión de Anticipo y será descontado en el pago de la Planilla de Liquidación Final.</w:t>
            </w:r>
          </w:p>
          <w:p w:rsidR="00AB7646" w:rsidRPr="009C5371" w:rsidRDefault="00AB7646" w:rsidP="0078490C">
            <w:pPr>
              <w:jc w:val="both"/>
              <w:rPr>
                <w:rFonts w:cs="Arial"/>
                <w:sz w:val="20"/>
                <w:szCs w:val="20"/>
              </w:rPr>
            </w:pPr>
          </w:p>
          <w:p w:rsidR="00AB7646" w:rsidRPr="009C5371" w:rsidRDefault="00AB7646" w:rsidP="0078490C">
            <w:pPr>
              <w:jc w:val="both"/>
              <w:rPr>
                <w:sz w:val="20"/>
              </w:rPr>
            </w:pPr>
            <w:r w:rsidRPr="009C5371">
              <w:rPr>
                <w:sz w:val="20"/>
              </w:rPr>
              <w:t xml:space="preserve">El </w:t>
            </w:r>
            <w:r w:rsidRPr="009C5371">
              <w:rPr>
                <w:b/>
                <w:sz w:val="20"/>
              </w:rPr>
              <w:t>CONTRATISTA</w:t>
            </w:r>
            <w:r w:rsidRPr="009C5371">
              <w:rPr>
                <w:sz w:val="20"/>
              </w:rPr>
              <w:t xml:space="preserve"> deberá solicitar el Anticipo adjuntando en su solicitud la correspondiente Garantía de Correcta Inversión de Anticipo </w:t>
            </w:r>
            <w:r w:rsidRPr="009C5371">
              <w:rPr>
                <w:b/>
                <w:sz w:val="20"/>
              </w:rPr>
              <w:t>por el 100% del monto solicitado</w:t>
            </w:r>
            <w:r w:rsidRPr="009C5371">
              <w:rPr>
                <w:sz w:val="20"/>
              </w:rPr>
              <w:t xml:space="preserve"> en el plazo de </w:t>
            </w:r>
            <w:r w:rsidRPr="009C5371">
              <w:rPr>
                <w:rFonts w:cs="Arial"/>
                <w:b/>
                <w:color w:val="FF0000"/>
                <w:sz w:val="20"/>
              </w:rPr>
              <w:t>diez (10</w:t>
            </w:r>
            <w:r w:rsidRPr="009C5371">
              <w:rPr>
                <w:b/>
                <w:color w:val="FF0000"/>
                <w:sz w:val="20"/>
              </w:rPr>
              <w:t xml:space="preserve">) días </w:t>
            </w:r>
            <w:r w:rsidRPr="009C5371">
              <w:rPr>
                <w:rFonts w:cs="Arial"/>
                <w:b/>
                <w:color w:val="FF0000"/>
                <w:sz w:val="20"/>
              </w:rPr>
              <w:t>calendario</w:t>
            </w:r>
            <w:r w:rsidRPr="009C5371">
              <w:rPr>
                <w:rFonts w:cs="Arial"/>
                <w:sz w:val="20"/>
              </w:rPr>
              <w:t xml:space="preserve"> computable</w:t>
            </w:r>
            <w:r w:rsidRPr="009C5371">
              <w:rPr>
                <w:sz w:val="20"/>
              </w:rPr>
              <w:t xml:space="preserve"> a partir del día siguiente hábil de la suscripción del contrato, caso contrario se dará por Anticipo no solicitado.</w:t>
            </w:r>
          </w:p>
          <w:p w:rsidR="00AB7646" w:rsidRPr="009C5371" w:rsidRDefault="00AB7646" w:rsidP="0078490C">
            <w:pPr>
              <w:jc w:val="both"/>
              <w:rPr>
                <w:rFonts w:cs="Arial"/>
                <w:sz w:val="20"/>
                <w:szCs w:val="20"/>
              </w:rPr>
            </w:pPr>
          </w:p>
          <w:p w:rsidR="00AB7646" w:rsidRPr="009C5371" w:rsidRDefault="00AB7646" w:rsidP="00AB7646">
            <w:pPr>
              <w:pStyle w:val="Prrafodelista"/>
              <w:numPr>
                <w:ilvl w:val="0"/>
                <w:numId w:val="68"/>
              </w:numPr>
              <w:ind w:right="176"/>
              <w:contextualSpacing/>
              <w:jc w:val="both"/>
              <w:rPr>
                <w:rFonts w:cs="Arial"/>
              </w:rPr>
            </w:pPr>
            <w:r w:rsidRPr="009C5371">
              <w:rPr>
                <w:rFonts w:cs="Arial"/>
                <w:b/>
                <w:bCs/>
              </w:rPr>
              <w:t>GARANTÍA DE CORRECTA INVERSIÓN DE ANTICIPO</w:t>
            </w:r>
          </w:p>
          <w:p w:rsidR="00AB7646" w:rsidRPr="009C5371" w:rsidRDefault="00AB7646" w:rsidP="0078490C">
            <w:pPr>
              <w:contextualSpacing/>
              <w:jc w:val="both"/>
              <w:rPr>
                <w:rFonts w:cs="Arial"/>
                <w:sz w:val="20"/>
                <w:szCs w:val="20"/>
              </w:rPr>
            </w:pPr>
            <w:r w:rsidRPr="009C5371">
              <w:rPr>
                <w:rFonts w:cs="Arial"/>
                <w:sz w:val="20"/>
                <w:szCs w:val="20"/>
              </w:rPr>
              <w:t xml:space="preserve">En caso de que el </w:t>
            </w:r>
            <w:r w:rsidRPr="009C5371">
              <w:rPr>
                <w:rFonts w:cs="Arial"/>
                <w:b/>
                <w:sz w:val="20"/>
                <w:szCs w:val="20"/>
              </w:rPr>
              <w:t>CONTRATISTA</w:t>
            </w:r>
            <w:r w:rsidRPr="009C5371">
              <w:rPr>
                <w:rFonts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AB7646" w:rsidRPr="009C5371" w:rsidRDefault="00AB7646" w:rsidP="0078490C">
            <w:pPr>
              <w:contextualSpacing/>
              <w:jc w:val="both"/>
              <w:rPr>
                <w:rFonts w:cs="Arial"/>
                <w:sz w:val="20"/>
                <w:szCs w:val="20"/>
              </w:rPr>
            </w:pPr>
          </w:p>
          <w:p w:rsidR="00AB7646" w:rsidRPr="0027499D" w:rsidRDefault="00AB7646" w:rsidP="005D660F">
            <w:pPr>
              <w:contextualSpacing/>
              <w:jc w:val="both"/>
              <w:rPr>
                <w:rFonts w:cs="Arial"/>
                <w:bCs/>
                <w:snapToGrid w:val="0"/>
                <w:sz w:val="20"/>
                <w:szCs w:val="20"/>
              </w:rPr>
            </w:pPr>
            <w:r w:rsidRPr="009C5371">
              <w:rPr>
                <w:rFonts w:cs="Arial"/>
                <w:sz w:val="20"/>
              </w:rPr>
              <w:t xml:space="preserve">En caso de que el </w:t>
            </w:r>
            <w:r w:rsidRPr="009C5371">
              <w:rPr>
                <w:rFonts w:cs="Arial"/>
                <w:b/>
                <w:sz w:val="20"/>
              </w:rPr>
              <w:t>CONTRATISTA</w:t>
            </w:r>
            <w:r w:rsidRPr="009C5371">
              <w:rPr>
                <w:rFonts w:cs="Arial"/>
                <w:sz w:val="20"/>
              </w:rPr>
              <w:t xml:space="preserve"> no haya iniciado la obra dentro los </w:t>
            </w:r>
            <w:r w:rsidRPr="009C5371">
              <w:rPr>
                <w:rFonts w:cs="Arial"/>
                <w:b/>
                <w:color w:val="FF0000"/>
                <w:sz w:val="20"/>
              </w:rPr>
              <w:t>cinco (5) días calendario</w:t>
            </w:r>
            <w:r w:rsidRPr="009C5371">
              <w:rPr>
                <w:rFonts w:cs="Arial"/>
                <w:color w:val="FF0000"/>
                <w:sz w:val="20"/>
              </w:rPr>
              <w:t xml:space="preserve"> </w:t>
            </w:r>
            <w:r w:rsidRPr="009C5371">
              <w:rPr>
                <w:rFonts w:cs="Arial"/>
                <w:sz w:val="20"/>
              </w:rPr>
              <w:t xml:space="preserve">desde la fecha establecida en la Orden de Proceder, o en caso de que no cuente con el personal y equipos necesarios para la realización de la obra, el importe de la garantía podrá ser cobrado por la </w:t>
            </w:r>
            <w:r w:rsidRPr="009C5371">
              <w:rPr>
                <w:rFonts w:cs="Arial"/>
                <w:b/>
                <w:sz w:val="20"/>
              </w:rPr>
              <w:t>ENTIDAD</w:t>
            </w:r>
            <w:r w:rsidRPr="009C5371">
              <w:rPr>
                <w:rFonts w:cs="Arial"/>
                <w:sz w:val="20"/>
              </w:rPr>
              <w:t>.</w:t>
            </w:r>
          </w:p>
        </w:tc>
      </w:tr>
      <w:tr w:rsidR="00AB7646" w:rsidRPr="0027499D" w:rsidTr="0078490C">
        <w:trPr>
          <w:trHeight w:val="387"/>
        </w:trPr>
        <w:tc>
          <w:tcPr>
            <w:tcW w:w="9498" w:type="dxa"/>
            <w:shd w:val="clear" w:color="auto" w:fill="D9D9D9"/>
            <w:vAlign w:val="center"/>
          </w:tcPr>
          <w:p w:rsidR="00AB7646" w:rsidRPr="0027499D" w:rsidRDefault="00AB7646" w:rsidP="00AB7646">
            <w:pPr>
              <w:numPr>
                <w:ilvl w:val="0"/>
                <w:numId w:val="73"/>
              </w:numPr>
              <w:rPr>
                <w:rFonts w:cs="Arial"/>
                <w:b/>
                <w:sz w:val="20"/>
                <w:szCs w:val="20"/>
                <w:lang w:val="es-ES_tradnl"/>
              </w:rPr>
            </w:pPr>
            <w:r w:rsidRPr="0027499D">
              <w:rPr>
                <w:rFonts w:cs="Arial"/>
                <w:b/>
                <w:sz w:val="20"/>
                <w:szCs w:val="20"/>
              </w:rPr>
              <w:t>GARANTÍAS</w:t>
            </w:r>
          </w:p>
        </w:tc>
      </w:tr>
      <w:tr w:rsidR="00AB7646" w:rsidRPr="0027499D" w:rsidTr="005D660F">
        <w:trPr>
          <w:trHeight w:val="708"/>
        </w:trPr>
        <w:tc>
          <w:tcPr>
            <w:tcW w:w="9498" w:type="dxa"/>
            <w:shd w:val="clear" w:color="auto" w:fill="auto"/>
            <w:vAlign w:val="center"/>
          </w:tcPr>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El PROPONENTE ADJUDICADO deberá presentar las siguientes garantías:</w:t>
            </w:r>
          </w:p>
          <w:p w:rsidR="00AB7646" w:rsidRPr="00A23E06" w:rsidRDefault="00AB7646" w:rsidP="0078490C">
            <w:pPr>
              <w:tabs>
                <w:tab w:val="left" w:pos="256"/>
              </w:tabs>
              <w:ind w:right="114"/>
              <w:contextualSpacing/>
              <w:rPr>
                <w:rFonts w:cs="Arial"/>
                <w:bCs/>
                <w:snapToGrid w:val="0"/>
                <w:sz w:val="20"/>
                <w:szCs w:val="20"/>
              </w:rPr>
            </w:pP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1)</w:t>
            </w:r>
            <w:r w:rsidRPr="00A23E06">
              <w:rPr>
                <w:rFonts w:cs="Arial"/>
                <w:bCs/>
                <w:snapToGrid w:val="0"/>
                <w:sz w:val="20"/>
                <w:szCs w:val="20"/>
              </w:rPr>
              <w:tab/>
              <w:t>GARANTÍA DE CUMPLIMIENTO DE CONTRATO</w:t>
            </w:r>
          </w:p>
          <w:p w:rsidR="00AB7646" w:rsidRPr="00A23E06" w:rsidRDefault="00AB7646" w:rsidP="0078490C">
            <w:pPr>
              <w:tabs>
                <w:tab w:val="left" w:pos="256"/>
              </w:tabs>
              <w:ind w:right="114"/>
              <w:contextualSpacing/>
              <w:jc w:val="both"/>
              <w:rPr>
                <w:rFonts w:cs="Arial"/>
                <w:bCs/>
                <w:snapToGrid w:val="0"/>
                <w:sz w:val="20"/>
                <w:szCs w:val="20"/>
              </w:rPr>
            </w:pPr>
            <w:r w:rsidRPr="00A23E06">
              <w:rPr>
                <w:rFonts w:cs="Arial"/>
                <w:bCs/>
                <w:snapToGrid w:val="0"/>
                <w:sz w:val="20"/>
                <w:szCs w:val="20"/>
              </w:rPr>
              <w:t>El PROPONENTE ADJUDICADO para la firma del contrato debe presentar la Garantía correspondiente de acuerdo con lo establecido en el DBC por el siete por ciento (7%)</w:t>
            </w:r>
            <w:r>
              <w:rPr>
                <w:rFonts w:cs="Arial"/>
                <w:bCs/>
                <w:snapToGrid w:val="0"/>
                <w:sz w:val="20"/>
                <w:szCs w:val="20"/>
              </w:rPr>
              <w:t xml:space="preserve"> del monto total del contrato o el </w:t>
            </w:r>
            <w:r w:rsidR="00C50969">
              <w:rPr>
                <w:rFonts w:cs="Arial"/>
                <w:bCs/>
                <w:snapToGrid w:val="0"/>
                <w:sz w:val="20"/>
                <w:szCs w:val="20"/>
              </w:rPr>
              <w:t>tres punto</w:t>
            </w:r>
            <w:r>
              <w:rPr>
                <w:rFonts w:cs="Arial"/>
                <w:bCs/>
                <w:snapToGrid w:val="0"/>
                <w:sz w:val="20"/>
                <w:szCs w:val="20"/>
              </w:rPr>
              <w:t xml:space="preserve"> cinco por ciento (3.5%) para empresa consideradas como </w:t>
            </w:r>
            <w:r w:rsidRPr="00E3490B">
              <w:rPr>
                <w:rFonts w:cs="Arial"/>
                <w:bCs/>
                <w:snapToGrid w:val="0"/>
                <w:sz w:val="20"/>
                <w:szCs w:val="20"/>
              </w:rPr>
              <w:t>Micro y Pequeñas Empresas, Asociaciones de Pequeños Productores Urbanos y Rurales y Organizaciones Económicas Campesinas</w:t>
            </w:r>
            <w:r w:rsidRPr="00A23E06">
              <w:rPr>
                <w:rFonts w:cs="Arial"/>
                <w:bCs/>
                <w:snapToGrid w:val="0"/>
                <w:sz w:val="20"/>
                <w:szCs w:val="20"/>
              </w:rPr>
              <w:t xml:space="preserve">.  </w:t>
            </w:r>
          </w:p>
          <w:p w:rsidR="00AB7646" w:rsidRPr="00A23E06" w:rsidRDefault="00AB7646" w:rsidP="0078490C">
            <w:pPr>
              <w:tabs>
                <w:tab w:val="left" w:pos="256"/>
              </w:tabs>
              <w:ind w:right="114"/>
              <w:contextualSpacing/>
              <w:rPr>
                <w:rFonts w:cs="Arial"/>
                <w:bCs/>
                <w:snapToGrid w:val="0"/>
                <w:sz w:val="20"/>
                <w:szCs w:val="20"/>
              </w:rPr>
            </w:pP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2)</w:t>
            </w:r>
            <w:r w:rsidRPr="00A23E06">
              <w:rPr>
                <w:rFonts w:cs="Arial"/>
                <w:bCs/>
                <w:snapToGrid w:val="0"/>
                <w:sz w:val="20"/>
                <w:szCs w:val="20"/>
              </w:rPr>
              <w:tab/>
              <w:t>GARANTÍA ADICIONAL A LA GARANTÍA DE CUMPLIMIENTO DE CONTRATO DE OBRA</w:t>
            </w: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AB7646" w:rsidRPr="00A23E06" w:rsidRDefault="00AB7646" w:rsidP="0078490C">
            <w:pPr>
              <w:tabs>
                <w:tab w:val="left" w:pos="256"/>
              </w:tabs>
              <w:ind w:right="114"/>
              <w:contextualSpacing/>
              <w:rPr>
                <w:rFonts w:cs="Arial"/>
                <w:bCs/>
                <w:snapToGrid w:val="0"/>
                <w:sz w:val="20"/>
                <w:szCs w:val="20"/>
              </w:rPr>
            </w:pP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3)</w:t>
            </w:r>
            <w:r w:rsidRPr="00A23E06">
              <w:rPr>
                <w:rFonts w:cs="Arial"/>
                <w:bCs/>
                <w:snapToGrid w:val="0"/>
                <w:sz w:val="20"/>
                <w:szCs w:val="20"/>
              </w:rPr>
              <w:tab/>
              <w:t>GARANTÍA DE BUENA EJECUCIÓN DE OBRA</w:t>
            </w: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El Contratista, deberá presentar esta garantía por el 3% del monto total de contrato previo a la recepción definitiva con una vigencia de 90 días calendario posterior a la Recepción Definitiva.</w:t>
            </w:r>
          </w:p>
          <w:p w:rsidR="00AB7646" w:rsidRPr="00A23E06" w:rsidRDefault="00AB7646" w:rsidP="0078490C">
            <w:pPr>
              <w:tabs>
                <w:tab w:val="left" w:pos="256"/>
              </w:tabs>
              <w:ind w:right="114"/>
              <w:contextualSpacing/>
              <w:rPr>
                <w:rFonts w:cs="Arial"/>
                <w:bCs/>
                <w:snapToGrid w:val="0"/>
                <w:sz w:val="20"/>
                <w:szCs w:val="20"/>
              </w:rPr>
            </w:pP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La presentación de garantías, debe estar sujeta al ARTICULO 20.- (TIPOS DE GARANTIAS) del Decreto Supremo N°0181, las cuales establecen los siguientes tipos de garantías:</w:t>
            </w:r>
          </w:p>
          <w:p w:rsidR="00AB7646" w:rsidRPr="00A23E06" w:rsidRDefault="00AB7646" w:rsidP="0078490C">
            <w:pPr>
              <w:tabs>
                <w:tab w:val="left" w:pos="256"/>
              </w:tabs>
              <w:ind w:right="114"/>
              <w:contextualSpacing/>
              <w:rPr>
                <w:rFonts w:cs="Arial"/>
                <w:bCs/>
                <w:snapToGrid w:val="0"/>
                <w:sz w:val="20"/>
                <w:szCs w:val="20"/>
              </w:rPr>
            </w:pP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w:t>
            </w:r>
            <w:r w:rsidRPr="00A23E06">
              <w:rPr>
                <w:rFonts w:cs="Arial"/>
                <w:bCs/>
                <w:snapToGrid w:val="0"/>
                <w:sz w:val="20"/>
                <w:szCs w:val="20"/>
              </w:rPr>
              <w:tab/>
              <w:t>Boleta de Garantía</w:t>
            </w:r>
          </w:p>
          <w:p w:rsidR="00AB7646" w:rsidRPr="00A23E06" w:rsidRDefault="00AB7646" w:rsidP="0078490C">
            <w:pPr>
              <w:tabs>
                <w:tab w:val="left" w:pos="256"/>
              </w:tabs>
              <w:ind w:right="114"/>
              <w:contextualSpacing/>
              <w:rPr>
                <w:rFonts w:cs="Arial"/>
                <w:bCs/>
                <w:snapToGrid w:val="0"/>
                <w:sz w:val="20"/>
                <w:szCs w:val="20"/>
              </w:rPr>
            </w:pPr>
            <w:r w:rsidRPr="00A23E06">
              <w:rPr>
                <w:rFonts w:cs="Arial"/>
                <w:bCs/>
                <w:snapToGrid w:val="0"/>
                <w:sz w:val="20"/>
                <w:szCs w:val="20"/>
              </w:rPr>
              <w:t>•</w:t>
            </w:r>
            <w:r w:rsidRPr="00A23E06">
              <w:rPr>
                <w:rFonts w:cs="Arial"/>
                <w:bCs/>
                <w:snapToGrid w:val="0"/>
                <w:sz w:val="20"/>
                <w:szCs w:val="20"/>
              </w:rPr>
              <w:tab/>
              <w:t>Garantía de Primer Requerimiento</w:t>
            </w:r>
          </w:p>
          <w:p w:rsidR="00AB7646" w:rsidRPr="0027499D" w:rsidRDefault="00AB7646" w:rsidP="005D660F">
            <w:pPr>
              <w:tabs>
                <w:tab w:val="left" w:pos="539"/>
              </w:tabs>
              <w:ind w:right="114"/>
              <w:contextualSpacing/>
              <w:jc w:val="both"/>
              <w:rPr>
                <w:rFonts w:cs="Arial"/>
                <w:bCs/>
                <w:snapToGrid w:val="0"/>
                <w:sz w:val="20"/>
                <w:szCs w:val="20"/>
              </w:rPr>
            </w:pPr>
            <w:r>
              <w:rPr>
                <w:rFonts w:cs="Arial"/>
                <w:bCs/>
                <w:snapToGrid w:val="0"/>
                <w:sz w:val="20"/>
                <w:szCs w:val="20"/>
              </w:rPr>
              <w:t xml:space="preserve">•    </w:t>
            </w:r>
            <w:r w:rsidRPr="00A23E06">
              <w:rPr>
                <w:rFonts w:cs="Arial"/>
                <w:bCs/>
                <w:snapToGrid w:val="0"/>
                <w:sz w:val="20"/>
                <w:szCs w:val="20"/>
              </w:rPr>
              <w:t>Póliza de Seguro de Caución a Primer Requerimiento</w:t>
            </w:r>
          </w:p>
        </w:tc>
      </w:tr>
      <w:tr w:rsidR="00AB7646" w:rsidRPr="0027499D" w:rsidTr="0078490C">
        <w:trPr>
          <w:trHeight w:val="504"/>
        </w:trPr>
        <w:tc>
          <w:tcPr>
            <w:tcW w:w="9498" w:type="dxa"/>
            <w:shd w:val="clear" w:color="auto" w:fill="D9D9D9"/>
            <w:vAlign w:val="center"/>
          </w:tcPr>
          <w:p w:rsidR="00AB7646" w:rsidRPr="0027499D" w:rsidRDefault="00AB7646" w:rsidP="00AB7646">
            <w:pPr>
              <w:numPr>
                <w:ilvl w:val="0"/>
                <w:numId w:val="73"/>
              </w:numPr>
              <w:rPr>
                <w:rFonts w:cs="Arial"/>
                <w:b/>
                <w:sz w:val="20"/>
                <w:szCs w:val="20"/>
                <w:lang w:val="es-ES_tradnl"/>
              </w:rPr>
            </w:pPr>
            <w:r w:rsidRPr="00A23E06">
              <w:rPr>
                <w:rFonts w:cs="Arial"/>
                <w:b/>
                <w:sz w:val="20"/>
                <w:szCs w:val="20"/>
              </w:rPr>
              <w:t>MULTAS Y CAUSALES DE RESOLUCIÓN ATRIBUIBLES AL CONTRATISTA</w:t>
            </w:r>
          </w:p>
        </w:tc>
      </w:tr>
      <w:tr w:rsidR="00AB7646" w:rsidRPr="0027499D" w:rsidTr="0078490C">
        <w:tc>
          <w:tcPr>
            <w:tcW w:w="9498" w:type="dxa"/>
            <w:vAlign w:val="center"/>
          </w:tcPr>
          <w:p w:rsidR="00AB7646" w:rsidRPr="00AF730F" w:rsidRDefault="00AB7646" w:rsidP="0078490C">
            <w:pPr>
              <w:ind w:right="176"/>
              <w:jc w:val="both"/>
              <w:rPr>
                <w:rFonts w:cs="Arial"/>
                <w:b/>
                <w:bCs/>
                <w:snapToGrid w:val="0"/>
                <w:sz w:val="20"/>
                <w:szCs w:val="20"/>
              </w:rPr>
            </w:pPr>
            <w:r w:rsidRPr="00AF730F">
              <w:rPr>
                <w:rFonts w:cs="Arial"/>
                <w:b/>
                <w:bCs/>
                <w:snapToGrid w:val="0"/>
                <w:sz w:val="20"/>
                <w:szCs w:val="20"/>
              </w:rPr>
              <w:t>Multas</w:t>
            </w:r>
          </w:p>
          <w:p w:rsidR="00AB7646" w:rsidRPr="00AF730F" w:rsidRDefault="00AB7646" w:rsidP="0078490C">
            <w:pPr>
              <w:ind w:right="176"/>
              <w:jc w:val="both"/>
              <w:rPr>
                <w:rFonts w:cs="Arial"/>
                <w:bCs/>
                <w:snapToGrid w:val="0"/>
                <w:sz w:val="20"/>
                <w:szCs w:val="20"/>
              </w:rPr>
            </w:pPr>
            <w:r w:rsidRPr="00AF730F">
              <w:rPr>
                <w:rFonts w:cs="Arial"/>
                <w:bCs/>
                <w:snapToGrid w:val="0"/>
                <w:sz w:val="20"/>
                <w:szCs w:val="20"/>
              </w:rPr>
              <w:lastRenderedPageBreak/>
              <w:t>El BCB podrá cobrar multas, mediante el descuento en la Planilla de Liquidación Final, en los siguientes casos:</w:t>
            </w:r>
          </w:p>
          <w:p w:rsidR="00AB7646" w:rsidRPr="00AF730F" w:rsidRDefault="00AB7646" w:rsidP="0078490C">
            <w:pPr>
              <w:ind w:right="176"/>
              <w:jc w:val="both"/>
              <w:rPr>
                <w:rFonts w:cs="Arial"/>
                <w:bCs/>
                <w:snapToGrid w:val="0"/>
                <w:sz w:val="20"/>
                <w:szCs w:val="20"/>
              </w:rPr>
            </w:pPr>
          </w:p>
          <w:p w:rsidR="00AB7646" w:rsidRPr="00AF730F" w:rsidRDefault="00AB7646" w:rsidP="00AB7646">
            <w:pPr>
              <w:pStyle w:val="Prrafodelista"/>
              <w:numPr>
                <w:ilvl w:val="0"/>
                <w:numId w:val="66"/>
              </w:numPr>
              <w:ind w:right="176"/>
              <w:contextualSpacing/>
              <w:jc w:val="both"/>
              <w:rPr>
                <w:rFonts w:cs="Arial"/>
                <w:bCs/>
                <w:snapToGrid w:val="0"/>
                <w:sz w:val="20"/>
              </w:rPr>
            </w:pPr>
            <w:r w:rsidRPr="00AF730F">
              <w:rPr>
                <w:rFonts w:cs="Arial"/>
                <w:sz w:val="20"/>
              </w:rPr>
              <w:t>La demora en la entrega de la obra será multada con el</w:t>
            </w:r>
            <w:r w:rsidRPr="00AF730F">
              <w:rPr>
                <w:rFonts w:cs="Arial"/>
                <w:color w:val="FF0000"/>
                <w:sz w:val="20"/>
              </w:rPr>
              <w:t xml:space="preserve"> </w:t>
            </w:r>
            <w:r w:rsidRPr="00AF730F">
              <w:rPr>
                <w:rFonts w:cs="Arial"/>
                <w:b/>
                <w:color w:val="FF0000"/>
                <w:sz w:val="20"/>
              </w:rPr>
              <w:t>uno por ciento (1%)</w:t>
            </w:r>
            <w:r w:rsidRPr="00AF730F">
              <w:rPr>
                <w:rFonts w:cs="Arial"/>
                <w:color w:val="FF0000"/>
                <w:sz w:val="20"/>
              </w:rPr>
              <w:t xml:space="preserve"> </w:t>
            </w:r>
            <w:r w:rsidRPr="00AF730F">
              <w:rPr>
                <w:rFonts w:cs="Arial"/>
                <w:sz w:val="20"/>
              </w:rPr>
              <w:t xml:space="preserve">del monto total del Contrato, por cada día calendario de retraso en la fecha definida para la </w:t>
            </w:r>
            <w:r w:rsidRPr="00AF730F">
              <w:rPr>
                <w:rFonts w:cs="Arial"/>
                <w:b/>
                <w:sz w:val="20"/>
              </w:rPr>
              <w:t>RECEPCIÓN PROVISIONAL</w:t>
            </w:r>
            <w:r w:rsidRPr="00AF730F">
              <w:rPr>
                <w:rFonts w:cs="Arial"/>
                <w:sz w:val="20"/>
              </w:rPr>
              <w:t xml:space="preserve"> y </w:t>
            </w:r>
            <w:r w:rsidRPr="00AF730F">
              <w:rPr>
                <w:rFonts w:cs="Arial"/>
                <w:b/>
                <w:sz w:val="20"/>
              </w:rPr>
              <w:t>RECEPCIÓN DEFINITIVA</w:t>
            </w:r>
            <w:r w:rsidRPr="00AF730F">
              <w:rPr>
                <w:rFonts w:cs="Arial"/>
                <w:sz w:val="20"/>
              </w:rPr>
              <w:t xml:space="preserve">, según corresponda. </w:t>
            </w:r>
          </w:p>
          <w:p w:rsidR="00AB7646" w:rsidRPr="00AF730F" w:rsidRDefault="00AB7646" w:rsidP="00AB7646">
            <w:pPr>
              <w:pStyle w:val="Prrafodelista"/>
              <w:numPr>
                <w:ilvl w:val="0"/>
                <w:numId w:val="66"/>
              </w:numPr>
              <w:ind w:right="176"/>
              <w:contextualSpacing/>
              <w:jc w:val="both"/>
              <w:rPr>
                <w:rFonts w:cs="Arial"/>
                <w:bCs/>
                <w:snapToGrid w:val="0"/>
                <w:sz w:val="20"/>
              </w:rPr>
            </w:pPr>
            <w:r w:rsidRPr="00AF730F">
              <w:rPr>
                <w:rFonts w:cs="Arial"/>
                <w:sz w:val="20"/>
              </w:rPr>
              <w:t xml:space="preserve">El cambio del personal de la obra propuesto por el </w:t>
            </w:r>
            <w:r w:rsidRPr="00AF730F">
              <w:rPr>
                <w:rFonts w:cs="Arial"/>
                <w:b/>
                <w:sz w:val="20"/>
              </w:rPr>
              <w:t>CONTRATISTA</w:t>
            </w:r>
            <w:r w:rsidRPr="00AF730F">
              <w:rPr>
                <w:rFonts w:cs="Arial"/>
                <w:sz w:val="20"/>
              </w:rPr>
              <w:t xml:space="preserve"> será multado con el </w:t>
            </w:r>
            <w:r w:rsidRPr="00AF730F">
              <w:rPr>
                <w:rFonts w:cs="Arial"/>
                <w:b/>
                <w:color w:val="FF0000"/>
                <w:sz w:val="20"/>
              </w:rPr>
              <w:t>uno por ciento (1%)</w:t>
            </w:r>
            <w:r w:rsidRPr="00AF730F">
              <w:rPr>
                <w:rFonts w:cs="Arial"/>
                <w:sz w:val="20"/>
              </w:rPr>
              <w:t xml:space="preserve"> del monto total del contrato, por cada vez que suceda.</w:t>
            </w:r>
          </w:p>
          <w:p w:rsidR="00AB7646" w:rsidRPr="007E0B29" w:rsidRDefault="00AB7646" w:rsidP="00AB7646">
            <w:pPr>
              <w:pStyle w:val="Prrafodelista"/>
              <w:numPr>
                <w:ilvl w:val="0"/>
                <w:numId w:val="66"/>
              </w:numPr>
              <w:ind w:right="176"/>
              <w:contextualSpacing/>
              <w:jc w:val="both"/>
              <w:rPr>
                <w:rFonts w:cs="Arial"/>
                <w:bCs/>
                <w:snapToGrid w:val="0"/>
                <w:sz w:val="20"/>
              </w:rPr>
            </w:pPr>
            <w:r w:rsidRPr="00AF730F">
              <w:rPr>
                <w:rFonts w:cs="Arial"/>
                <w:sz w:val="20"/>
              </w:rPr>
              <w:t xml:space="preserve">Cada llamada de atención al </w:t>
            </w:r>
            <w:r w:rsidRPr="00AF730F">
              <w:rPr>
                <w:rFonts w:cs="Arial"/>
                <w:b/>
                <w:sz w:val="20"/>
              </w:rPr>
              <w:t>CONTRATISTA</w:t>
            </w:r>
            <w:r w:rsidRPr="00AF730F">
              <w:rPr>
                <w:rFonts w:cs="Arial"/>
                <w:sz w:val="20"/>
              </w:rPr>
              <w:t xml:space="preserve"> que sea realizada por el </w:t>
            </w:r>
            <w:r w:rsidRPr="00AF730F">
              <w:rPr>
                <w:rFonts w:cs="Arial"/>
                <w:b/>
                <w:sz w:val="20"/>
              </w:rPr>
              <w:t>SUPERVISOR DE OBRA</w:t>
            </w:r>
            <w:r w:rsidRPr="00AF730F">
              <w:rPr>
                <w:rFonts w:cs="Arial"/>
                <w:sz w:val="20"/>
              </w:rPr>
              <w:t xml:space="preserve"> será multada con el</w:t>
            </w:r>
            <w:r w:rsidRPr="00AF730F">
              <w:rPr>
                <w:rFonts w:cs="Arial"/>
                <w:color w:val="FF0000"/>
                <w:sz w:val="20"/>
              </w:rPr>
              <w:t xml:space="preserve"> </w:t>
            </w:r>
            <w:r w:rsidRPr="00AF730F">
              <w:rPr>
                <w:rFonts w:cs="Arial"/>
                <w:b/>
                <w:color w:val="FF0000"/>
                <w:sz w:val="20"/>
              </w:rPr>
              <w:t>uno por ciento (1%)</w:t>
            </w:r>
            <w:r w:rsidRPr="00AF730F">
              <w:rPr>
                <w:rFonts w:cs="Arial"/>
                <w:sz w:val="20"/>
              </w:rPr>
              <w:t xml:space="preserve"> del monto total del contrato. </w:t>
            </w:r>
          </w:p>
          <w:p w:rsidR="00AB7646" w:rsidRPr="007E0B29" w:rsidRDefault="00AB7646" w:rsidP="0078490C">
            <w:pPr>
              <w:ind w:right="176"/>
              <w:jc w:val="both"/>
              <w:rPr>
                <w:rFonts w:cs="Arial"/>
                <w:bCs/>
                <w:snapToGrid w:val="0"/>
                <w:sz w:val="20"/>
                <w:szCs w:val="20"/>
              </w:rPr>
            </w:pPr>
          </w:p>
          <w:p w:rsidR="00AB7646" w:rsidRPr="00AF730F" w:rsidRDefault="00AB7646" w:rsidP="00AB7646">
            <w:pPr>
              <w:pStyle w:val="Prrafodelista"/>
              <w:numPr>
                <w:ilvl w:val="0"/>
                <w:numId w:val="66"/>
              </w:numPr>
              <w:ind w:right="176"/>
              <w:contextualSpacing/>
              <w:jc w:val="both"/>
              <w:rPr>
                <w:rFonts w:cs="Arial"/>
                <w:bCs/>
                <w:snapToGrid w:val="0"/>
                <w:sz w:val="20"/>
              </w:rPr>
            </w:pPr>
            <w:r w:rsidRPr="00AF730F">
              <w:rPr>
                <w:rFonts w:cs="Arial"/>
                <w:sz w:val="20"/>
              </w:rPr>
              <w:t xml:space="preserve">La ausencia verificada del personal de la obra propuesto por el </w:t>
            </w:r>
            <w:r w:rsidRPr="00AF730F">
              <w:rPr>
                <w:rFonts w:cs="Arial"/>
                <w:b/>
                <w:sz w:val="20"/>
              </w:rPr>
              <w:t>CONTRATISTA</w:t>
            </w:r>
            <w:r w:rsidRPr="00AF730F">
              <w:rPr>
                <w:rFonts w:cs="Arial"/>
                <w:sz w:val="20"/>
              </w:rPr>
              <w:t xml:space="preserve"> será multada con el</w:t>
            </w:r>
            <w:r w:rsidRPr="00AF730F">
              <w:rPr>
                <w:rFonts w:cs="Arial"/>
                <w:color w:val="FF0000"/>
                <w:sz w:val="20"/>
              </w:rPr>
              <w:t xml:space="preserve"> </w:t>
            </w:r>
            <w:r w:rsidRPr="00AF730F">
              <w:rPr>
                <w:rFonts w:cs="Arial"/>
                <w:b/>
                <w:color w:val="FF0000"/>
                <w:sz w:val="20"/>
              </w:rPr>
              <w:t>cero punto cinco por ciento (0.5%)</w:t>
            </w:r>
            <w:r w:rsidRPr="00AF730F">
              <w:rPr>
                <w:rFonts w:cs="Arial"/>
                <w:sz w:val="20"/>
              </w:rPr>
              <w:t xml:space="preserve"> del monto total del contrato por cada día verificado y será registrado por el </w:t>
            </w:r>
            <w:r w:rsidRPr="00AF730F">
              <w:rPr>
                <w:rFonts w:cs="Arial"/>
                <w:b/>
                <w:sz w:val="20"/>
              </w:rPr>
              <w:t xml:space="preserve">SUPERVISOR </w:t>
            </w:r>
            <w:r w:rsidRPr="00AF730F">
              <w:rPr>
                <w:rFonts w:cs="Arial"/>
                <w:sz w:val="20"/>
              </w:rPr>
              <w:t>mediante el libro de órdenes.</w:t>
            </w:r>
          </w:p>
          <w:p w:rsidR="00AB7646" w:rsidRPr="00AF730F" w:rsidRDefault="00AB7646" w:rsidP="0078490C">
            <w:pPr>
              <w:tabs>
                <w:tab w:val="num" w:pos="3846"/>
              </w:tabs>
              <w:ind w:right="176"/>
              <w:jc w:val="both"/>
              <w:rPr>
                <w:rFonts w:cs="Arial"/>
                <w:bCs/>
                <w:snapToGrid w:val="0"/>
                <w:sz w:val="20"/>
                <w:szCs w:val="20"/>
              </w:rPr>
            </w:pPr>
          </w:p>
          <w:p w:rsidR="00AB7646" w:rsidRPr="00AF730F" w:rsidRDefault="00AB7646" w:rsidP="0078490C">
            <w:pPr>
              <w:tabs>
                <w:tab w:val="num" w:pos="3846"/>
              </w:tabs>
              <w:ind w:right="176"/>
              <w:jc w:val="both"/>
              <w:rPr>
                <w:rFonts w:cs="Arial"/>
                <w:b/>
                <w:bCs/>
                <w:snapToGrid w:val="0"/>
                <w:sz w:val="20"/>
                <w:szCs w:val="20"/>
              </w:rPr>
            </w:pPr>
            <w:r w:rsidRPr="00AF730F">
              <w:rPr>
                <w:rFonts w:cs="Arial"/>
                <w:b/>
                <w:bCs/>
                <w:snapToGrid w:val="0"/>
                <w:sz w:val="20"/>
                <w:szCs w:val="20"/>
              </w:rPr>
              <w:t>Causales de resolución atribuibles al contratista</w:t>
            </w:r>
          </w:p>
          <w:p w:rsidR="00AB7646" w:rsidRPr="00AF730F" w:rsidRDefault="00AB7646" w:rsidP="0078490C">
            <w:pPr>
              <w:tabs>
                <w:tab w:val="num" w:pos="3846"/>
              </w:tabs>
              <w:ind w:right="176"/>
              <w:jc w:val="both"/>
              <w:rPr>
                <w:rFonts w:cs="Arial"/>
                <w:b/>
                <w:bCs/>
                <w:snapToGrid w:val="0"/>
                <w:sz w:val="20"/>
                <w:szCs w:val="20"/>
              </w:rPr>
            </w:pPr>
          </w:p>
          <w:p w:rsidR="00AB7646" w:rsidRPr="00AF730F" w:rsidRDefault="00AB7646" w:rsidP="00AB7646">
            <w:pPr>
              <w:numPr>
                <w:ilvl w:val="0"/>
                <w:numId w:val="70"/>
              </w:numPr>
              <w:tabs>
                <w:tab w:val="num" w:pos="3846"/>
              </w:tabs>
              <w:ind w:right="176"/>
              <w:jc w:val="both"/>
              <w:rPr>
                <w:rFonts w:cs="Arial"/>
                <w:bCs/>
                <w:snapToGrid w:val="0"/>
                <w:sz w:val="20"/>
                <w:szCs w:val="20"/>
              </w:rPr>
            </w:pPr>
            <w:r w:rsidRPr="00AF730F">
              <w:rPr>
                <w:rFonts w:cs="Arial"/>
                <w:bCs/>
                <w:snapToGrid w:val="0"/>
                <w:sz w:val="20"/>
                <w:szCs w:val="20"/>
              </w:rPr>
              <w:t>Las acumulaciones de multas establecidas, podrán ser causales de resolución atribuibles al Proveedor, de acuerdo a lo siguientes dos (2) puntos:</w:t>
            </w:r>
          </w:p>
          <w:p w:rsidR="00AB7646" w:rsidRPr="005D660F" w:rsidRDefault="00AB7646" w:rsidP="0078490C">
            <w:pPr>
              <w:tabs>
                <w:tab w:val="num" w:pos="3846"/>
              </w:tabs>
              <w:ind w:right="176"/>
              <w:jc w:val="both"/>
              <w:rPr>
                <w:rFonts w:cs="Arial"/>
                <w:bCs/>
                <w:snapToGrid w:val="0"/>
              </w:rPr>
            </w:pPr>
          </w:p>
          <w:p w:rsidR="00AB7646" w:rsidRPr="00AF730F" w:rsidRDefault="00AB7646" w:rsidP="00AB7646">
            <w:pPr>
              <w:numPr>
                <w:ilvl w:val="0"/>
                <w:numId w:val="69"/>
              </w:numPr>
              <w:tabs>
                <w:tab w:val="num" w:pos="3846"/>
              </w:tabs>
              <w:ind w:right="176"/>
              <w:jc w:val="both"/>
              <w:rPr>
                <w:rFonts w:cs="Arial"/>
                <w:bCs/>
                <w:snapToGrid w:val="0"/>
                <w:sz w:val="20"/>
                <w:szCs w:val="20"/>
              </w:rPr>
            </w:pPr>
            <w:r w:rsidRPr="00AF730F">
              <w:rPr>
                <w:rFonts w:cs="Arial"/>
                <w:bCs/>
                <w:snapToGrid w:val="0"/>
                <w:sz w:val="20"/>
                <w:szCs w:val="20"/>
              </w:rPr>
              <w:t xml:space="preserve">Diez por ciento (10%) del monto total del Contrato, decisión optativa, </w:t>
            </w:r>
          </w:p>
          <w:p w:rsidR="00AB7646" w:rsidRPr="00AF730F" w:rsidRDefault="00AB7646" w:rsidP="00AB7646">
            <w:pPr>
              <w:numPr>
                <w:ilvl w:val="0"/>
                <w:numId w:val="69"/>
              </w:numPr>
              <w:tabs>
                <w:tab w:val="num" w:pos="3846"/>
              </w:tabs>
              <w:ind w:right="176"/>
              <w:jc w:val="both"/>
              <w:rPr>
                <w:rFonts w:cs="Arial"/>
                <w:bCs/>
                <w:snapToGrid w:val="0"/>
                <w:sz w:val="20"/>
                <w:szCs w:val="20"/>
              </w:rPr>
            </w:pPr>
            <w:r w:rsidRPr="00AF730F">
              <w:rPr>
                <w:rFonts w:cs="Arial"/>
                <w:bCs/>
                <w:snapToGrid w:val="0"/>
                <w:sz w:val="20"/>
                <w:szCs w:val="20"/>
              </w:rPr>
              <w:t>Veinte por ciento (20%), de forma obligatoria.</w:t>
            </w:r>
          </w:p>
          <w:p w:rsidR="00AB7646" w:rsidRPr="00AF730F" w:rsidRDefault="00AB7646" w:rsidP="0078490C">
            <w:pPr>
              <w:tabs>
                <w:tab w:val="num" w:pos="3846"/>
              </w:tabs>
              <w:ind w:right="176"/>
              <w:jc w:val="both"/>
              <w:rPr>
                <w:rFonts w:cs="Arial"/>
                <w:bCs/>
                <w:snapToGrid w:val="0"/>
                <w:sz w:val="20"/>
                <w:szCs w:val="20"/>
                <w:highlight w:val="yellow"/>
              </w:rPr>
            </w:pPr>
          </w:p>
          <w:p w:rsidR="00AB7646" w:rsidRPr="00AF730F" w:rsidRDefault="00AB7646" w:rsidP="00AB7646">
            <w:pPr>
              <w:numPr>
                <w:ilvl w:val="0"/>
                <w:numId w:val="70"/>
              </w:numPr>
              <w:tabs>
                <w:tab w:val="num" w:pos="3846"/>
              </w:tabs>
              <w:ind w:right="176"/>
              <w:jc w:val="both"/>
              <w:rPr>
                <w:rFonts w:cs="Arial"/>
                <w:bCs/>
                <w:snapToGrid w:val="0"/>
                <w:sz w:val="20"/>
                <w:szCs w:val="20"/>
              </w:rPr>
            </w:pPr>
            <w:r w:rsidRPr="00AF730F">
              <w:rPr>
                <w:rFonts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rsidR="00AB7646" w:rsidRPr="00AF730F" w:rsidRDefault="00AB7646" w:rsidP="0078490C">
            <w:pPr>
              <w:ind w:left="432" w:right="176"/>
              <w:jc w:val="both"/>
              <w:rPr>
                <w:rFonts w:cs="Arial"/>
                <w:bCs/>
                <w:snapToGrid w:val="0"/>
                <w:sz w:val="20"/>
                <w:szCs w:val="20"/>
              </w:rPr>
            </w:pPr>
          </w:p>
          <w:p w:rsidR="00AB7646" w:rsidRPr="00AF730F" w:rsidRDefault="00AB7646" w:rsidP="005D660F">
            <w:pPr>
              <w:pStyle w:val="Prrafodelista"/>
              <w:numPr>
                <w:ilvl w:val="0"/>
                <w:numId w:val="70"/>
              </w:numPr>
              <w:contextualSpacing/>
              <w:jc w:val="both"/>
              <w:rPr>
                <w:rFonts w:cs="Arial"/>
                <w:bCs/>
                <w:snapToGrid w:val="0"/>
                <w:sz w:val="20"/>
              </w:rPr>
            </w:pPr>
            <w:r w:rsidRPr="00811567">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AB7646" w:rsidRPr="0027499D" w:rsidTr="005D660F">
        <w:trPr>
          <w:trHeight w:val="267"/>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B7646" w:rsidRPr="0027499D" w:rsidRDefault="00AB7646" w:rsidP="00AB7646">
            <w:pPr>
              <w:numPr>
                <w:ilvl w:val="0"/>
                <w:numId w:val="73"/>
              </w:numPr>
              <w:rPr>
                <w:rFonts w:cs="Arial"/>
                <w:b/>
                <w:sz w:val="20"/>
                <w:szCs w:val="20"/>
                <w:lang w:val="es-ES_tradnl"/>
              </w:rPr>
            </w:pPr>
            <w:r w:rsidRPr="00A23E06">
              <w:rPr>
                <w:rFonts w:cs="Arial"/>
                <w:b/>
                <w:sz w:val="20"/>
                <w:szCs w:val="20"/>
                <w:lang w:val="es-ES_tradnl"/>
              </w:rPr>
              <w:lastRenderedPageBreak/>
              <w:t>SOLVENCIA FISCAL</w:t>
            </w:r>
          </w:p>
        </w:tc>
      </w:tr>
      <w:tr w:rsidR="00AB7646" w:rsidRPr="0027499D" w:rsidTr="0078490C">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646" w:rsidRDefault="00AB7646" w:rsidP="0078490C">
            <w:pPr>
              <w:jc w:val="both"/>
              <w:rPr>
                <w:snapToGrid w:val="0"/>
              </w:rPr>
            </w:pPr>
          </w:p>
          <w:p w:rsidR="00AB7646" w:rsidRPr="0027499D" w:rsidRDefault="00AB7646" w:rsidP="005D660F">
            <w:pPr>
              <w:jc w:val="both"/>
              <w:rPr>
                <w:rFonts w:cs="Arial"/>
                <w:b/>
                <w:sz w:val="20"/>
                <w:szCs w:val="20"/>
              </w:rPr>
            </w:pPr>
            <w:r w:rsidRPr="00AF730F">
              <w:rPr>
                <w:snapToGrid w:val="0"/>
                <w:sz w:val="20"/>
                <w:szCs w:val="20"/>
              </w:rPr>
              <w:t>El proponente adjudicado deberá presentar en original el certificado de Solvencia Fiscal emitido por la Contraloría General del Estado.</w:t>
            </w:r>
          </w:p>
        </w:tc>
      </w:tr>
      <w:tr w:rsidR="00AB7646" w:rsidRPr="0027499D" w:rsidTr="005D660F">
        <w:trPr>
          <w:trHeight w:val="294"/>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B7646" w:rsidRPr="00A23E06" w:rsidRDefault="00AB7646" w:rsidP="00AB7646">
            <w:pPr>
              <w:numPr>
                <w:ilvl w:val="0"/>
                <w:numId w:val="73"/>
              </w:numPr>
              <w:rPr>
                <w:rFonts w:cs="Arial"/>
                <w:b/>
                <w:sz w:val="20"/>
                <w:szCs w:val="20"/>
              </w:rPr>
            </w:pPr>
            <w:bookmarkStart w:id="56" w:name="_Toc138862349"/>
            <w:bookmarkStart w:id="57" w:name="_Toc141266925"/>
            <w:bookmarkStart w:id="58" w:name="_Toc141278097"/>
            <w:r w:rsidRPr="00A23E06">
              <w:rPr>
                <w:rFonts w:cs="Arial"/>
                <w:b/>
                <w:sz w:val="20"/>
                <w:szCs w:val="20"/>
              </w:rPr>
              <w:t>DERECHOS DEL BCB</w:t>
            </w:r>
            <w:bookmarkEnd w:id="56"/>
            <w:bookmarkEnd w:id="57"/>
            <w:bookmarkEnd w:id="58"/>
          </w:p>
        </w:tc>
      </w:tr>
      <w:tr w:rsidR="00AB7646" w:rsidRPr="0027499D" w:rsidTr="005D660F">
        <w:trPr>
          <w:trHeight w:val="2996"/>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AB7646" w:rsidRDefault="00AB7646" w:rsidP="0078490C">
            <w:pPr>
              <w:tabs>
                <w:tab w:val="num" w:pos="3846"/>
              </w:tabs>
              <w:jc w:val="both"/>
              <w:rPr>
                <w:rFonts w:cs="Arial"/>
                <w:sz w:val="20"/>
                <w:szCs w:val="20"/>
              </w:rPr>
            </w:pPr>
            <w:r w:rsidRPr="00AE0A1D">
              <w:rPr>
                <w:rFonts w:cs="Arial"/>
                <w:sz w:val="20"/>
                <w:szCs w:val="20"/>
              </w:rPr>
              <w:t>El BCB se reserva los siguientes derechos:</w:t>
            </w:r>
          </w:p>
          <w:p w:rsidR="00AB7646" w:rsidRPr="00AE0A1D" w:rsidRDefault="00AB7646" w:rsidP="0078490C">
            <w:pPr>
              <w:tabs>
                <w:tab w:val="num" w:pos="3846"/>
              </w:tabs>
              <w:jc w:val="both"/>
              <w:rPr>
                <w:rFonts w:cs="Arial"/>
                <w:sz w:val="20"/>
                <w:szCs w:val="20"/>
              </w:rPr>
            </w:pPr>
          </w:p>
          <w:p w:rsidR="00AB7646" w:rsidRPr="00AE0A1D" w:rsidRDefault="00AB7646" w:rsidP="00AB7646">
            <w:pPr>
              <w:numPr>
                <w:ilvl w:val="0"/>
                <w:numId w:val="63"/>
              </w:numPr>
              <w:contextualSpacing/>
              <w:jc w:val="both"/>
              <w:rPr>
                <w:rFonts w:cs="Arial"/>
                <w:sz w:val="20"/>
                <w:szCs w:val="20"/>
              </w:rPr>
            </w:pPr>
            <w:r w:rsidRPr="00AE0A1D">
              <w:rPr>
                <w:rFonts w:cs="Arial"/>
                <w:sz w:val="20"/>
                <w:szCs w:val="20"/>
              </w:rPr>
              <w:t>Verificar toda la documentación presentada como respaldo en el presente proceso, de acuerdo con los requerimientos establecidos.</w:t>
            </w:r>
          </w:p>
          <w:p w:rsidR="00AB7646" w:rsidRPr="00AE0A1D" w:rsidRDefault="00AB7646" w:rsidP="00AB7646">
            <w:pPr>
              <w:numPr>
                <w:ilvl w:val="0"/>
                <w:numId w:val="63"/>
              </w:numPr>
              <w:tabs>
                <w:tab w:val="left" w:pos="141"/>
                <w:tab w:val="left" w:pos="681"/>
              </w:tabs>
              <w:ind w:right="113"/>
              <w:jc w:val="both"/>
              <w:rPr>
                <w:rFonts w:cs="Arial"/>
                <w:bCs/>
                <w:sz w:val="20"/>
                <w:szCs w:val="20"/>
                <w:lang w:val="x-none"/>
              </w:rPr>
            </w:pPr>
            <w:r w:rsidRPr="00AE0A1D">
              <w:rPr>
                <w:rFonts w:cs="Arial"/>
                <w:bCs/>
                <w:sz w:val="20"/>
                <w:szCs w:val="20"/>
                <w:lang w:val="es-MX"/>
              </w:rPr>
              <w:t>Solicitar documentos complementarios (actas de recepción definitiva, certificados de cumplimientos de contrato u otros similares) para verificar la experiencia del personal de la obra.</w:t>
            </w:r>
          </w:p>
          <w:p w:rsidR="00AB7646" w:rsidRPr="00AE0A1D" w:rsidRDefault="00AB7646" w:rsidP="00AB7646">
            <w:pPr>
              <w:numPr>
                <w:ilvl w:val="0"/>
                <w:numId w:val="63"/>
              </w:numPr>
              <w:contextualSpacing/>
              <w:jc w:val="both"/>
              <w:rPr>
                <w:rFonts w:cs="Arial"/>
                <w:sz w:val="20"/>
                <w:szCs w:val="20"/>
              </w:rPr>
            </w:pPr>
            <w:r w:rsidRPr="00AE0A1D">
              <w:rPr>
                <w:rFonts w:cs="Arial"/>
                <w:sz w:val="20"/>
                <w:szCs w:val="20"/>
              </w:rPr>
              <w:t>Declarar desierta la convocatoria de acuerdo con lo establecido en la normativa vigente de contrataciones estatales (D.S. N° 181 – NB SABS).</w:t>
            </w:r>
          </w:p>
          <w:p w:rsidR="00AB7646" w:rsidRPr="00AE0A1D" w:rsidRDefault="00AB7646" w:rsidP="00AB7646">
            <w:pPr>
              <w:numPr>
                <w:ilvl w:val="0"/>
                <w:numId w:val="63"/>
              </w:numPr>
              <w:contextualSpacing/>
              <w:jc w:val="both"/>
              <w:rPr>
                <w:rFonts w:cs="Arial"/>
                <w:sz w:val="20"/>
                <w:szCs w:val="20"/>
              </w:rPr>
            </w:pPr>
            <w:r w:rsidRPr="00AE0A1D">
              <w:rPr>
                <w:rFonts w:cs="Arial"/>
                <w:sz w:val="20"/>
                <w:szCs w:val="20"/>
              </w:rPr>
              <w:t>Anular, cancelar, suspender el presente proceso de acuerdo con la NB SABS y debidamente justificado.</w:t>
            </w:r>
          </w:p>
          <w:p w:rsidR="00AB7646" w:rsidRPr="00AE0A1D" w:rsidRDefault="00AB7646" w:rsidP="00AB7646">
            <w:pPr>
              <w:numPr>
                <w:ilvl w:val="0"/>
                <w:numId w:val="63"/>
              </w:numPr>
              <w:contextualSpacing/>
              <w:jc w:val="both"/>
              <w:rPr>
                <w:rFonts w:cs="Arial"/>
                <w:sz w:val="20"/>
                <w:szCs w:val="20"/>
              </w:rPr>
            </w:pPr>
            <w:r w:rsidRPr="00AE0A1D">
              <w:rPr>
                <w:rFonts w:cs="Arial"/>
                <w:sz w:val="20"/>
                <w:szCs w:val="20"/>
              </w:rPr>
              <w:t xml:space="preserve">La </w:t>
            </w:r>
            <w:r w:rsidRPr="00AE0A1D">
              <w:rPr>
                <w:rFonts w:cs="Arial"/>
                <w:b/>
                <w:sz w:val="20"/>
                <w:szCs w:val="20"/>
              </w:rPr>
              <w:t>ENTIDAD</w:t>
            </w:r>
            <w:r w:rsidRPr="00AE0A1D">
              <w:rPr>
                <w:rFonts w:cs="Arial"/>
                <w:sz w:val="20"/>
                <w:szCs w:val="20"/>
              </w:rPr>
              <w:t xml:space="preserve"> por ningún motivo aceptará reajuste de precios.</w:t>
            </w:r>
          </w:p>
          <w:p w:rsidR="00AB7646" w:rsidRPr="0027499D" w:rsidRDefault="00AB7646" w:rsidP="0078490C">
            <w:pPr>
              <w:tabs>
                <w:tab w:val="left" w:pos="141"/>
                <w:tab w:val="left" w:pos="681"/>
              </w:tabs>
              <w:ind w:left="697" w:right="113"/>
              <w:jc w:val="both"/>
              <w:rPr>
                <w:rFonts w:cs="Arial"/>
                <w:b/>
                <w:sz w:val="20"/>
                <w:szCs w:val="20"/>
                <w:lang w:val="es-ES_tradnl"/>
              </w:rPr>
            </w:pPr>
          </w:p>
        </w:tc>
      </w:tr>
      <w:tr w:rsidR="00AB7646" w:rsidRPr="0027499D" w:rsidTr="0078490C">
        <w:trPr>
          <w:trHeight w:val="384"/>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B7646" w:rsidRPr="0027499D" w:rsidRDefault="00AB7646" w:rsidP="00AB7646">
            <w:pPr>
              <w:numPr>
                <w:ilvl w:val="0"/>
                <w:numId w:val="73"/>
              </w:numPr>
              <w:rPr>
                <w:rFonts w:cs="Arial"/>
                <w:b/>
                <w:sz w:val="20"/>
                <w:szCs w:val="20"/>
                <w:lang w:val="es-ES_tradnl"/>
              </w:rPr>
            </w:pPr>
            <w:r w:rsidRPr="0027499D">
              <w:rPr>
                <w:rFonts w:cs="Arial"/>
                <w:b/>
                <w:sz w:val="20"/>
                <w:szCs w:val="20"/>
              </w:rPr>
              <w:t>FISCALIZACIÓN</w:t>
            </w:r>
            <w:r w:rsidRPr="0027499D">
              <w:rPr>
                <w:rFonts w:cs="Arial"/>
                <w:b/>
                <w:sz w:val="20"/>
                <w:szCs w:val="20"/>
                <w:lang w:val="es-ES_tradnl"/>
              </w:rPr>
              <w:t xml:space="preserve"> Y SUPERVISIÓN DE OBRA</w:t>
            </w:r>
          </w:p>
        </w:tc>
      </w:tr>
      <w:tr w:rsidR="00AB7646" w:rsidRPr="0027499D" w:rsidTr="0078490C">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AB7646" w:rsidRPr="00AF730F" w:rsidRDefault="00AB7646" w:rsidP="0078490C">
            <w:pPr>
              <w:jc w:val="both"/>
              <w:rPr>
                <w:rFonts w:cs="Arial"/>
                <w:sz w:val="20"/>
                <w:szCs w:val="20"/>
              </w:rPr>
            </w:pPr>
            <w:r w:rsidRPr="00AF730F">
              <w:rPr>
                <w:rFonts w:cs="Arial"/>
                <w:sz w:val="20"/>
                <w:szCs w:val="20"/>
              </w:rPr>
              <w:t xml:space="preserve">La ejecución de la obra tendrá el control permanente del </w:t>
            </w:r>
            <w:r w:rsidRPr="00AF730F">
              <w:rPr>
                <w:rFonts w:cs="Arial"/>
                <w:b/>
                <w:sz w:val="20"/>
                <w:szCs w:val="20"/>
              </w:rPr>
              <w:t>FISCAL DE OBRA</w:t>
            </w:r>
            <w:r w:rsidRPr="00AF730F">
              <w:rPr>
                <w:rFonts w:cs="Arial"/>
                <w:sz w:val="20"/>
                <w:szCs w:val="20"/>
              </w:rPr>
              <w:t xml:space="preserve"> y del </w:t>
            </w:r>
            <w:r w:rsidRPr="00AF730F">
              <w:rPr>
                <w:rFonts w:cs="Arial"/>
                <w:b/>
                <w:sz w:val="20"/>
                <w:szCs w:val="20"/>
              </w:rPr>
              <w:t>SUPERVISOR DE OBRA</w:t>
            </w:r>
            <w:r w:rsidRPr="00AF730F">
              <w:rPr>
                <w:rFonts w:cs="Arial"/>
                <w:sz w:val="20"/>
                <w:szCs w:val="20"/>
              </w:rPr>
              <w:t xml:space="preserve"> de acuerdo con sus competencias.</w:t>
            </w:r>
          </w:p>
          <w:p w:rsidR="00AB7646" w:rsidRPr="00AF730F" w:rsidRDefault="00AB7646" w:rsidP="0078490C">
            <w:pPr>
              <w:jc w:val="both"/>
              <w:rPr>
                <w:rFonts w:cs="Arial"/>
                <w:sz w:val="20"/>
                <w:szCs w:val="20"/>
              </w:rPr>
            </w:pPr>
          </w:p>
          <w:p w:rsidR="00AB7646" w:rsidRPr="00AF730F" w:rsidRDefault="00AB7646" w:rsidP="00AB7646">
            <w:pPr>
              <w:pStyle w:val="Prrafodelista"/>
              <w:numPr>
                <w:ilvl w:val="0"/>
                <w:numId w:val="64"/>
              </w:numPr>
              <w:contextualSpacing/>
              <w:jc w:val="both"/>
              <w:rPr>
                <w:rFonts w:cs="Arial"/>
                <w:sz w:val="20"/>
              </w:rPr>
            </w:pPr>
            <w:r w:rsidRPr="00AF730F">
              <w:rPr>
                <w:rFonts w:cs="Arial"/>
                <w:b/>
                <w:bCs/>
                <w:sz w:val="20"/>
              </w:rPr>
              <w:t>FISCAL DE OBRA</w:t>
            </w:r>
          </w:p>
          <w:p w:rsidR="00AB7646" w:rsidRPr="00AF730F" w:rsidRDefault="00AB7646" w:rsidP="0078490C">
            <w:pPr>
              <w:jc w:val="both"/>
              <w:rPr>
                <w:rFonts w:cs="Arial"/>
                <w:sz w:val="20"/>
                <w:szCs w:val="20"/>
              </w:rPr>
            </w:pPr>
            <w:r w:rsidRPr="00AF730F">
              <w:rPr>
                <w:rFonts w:cs="Arial"/>
                <w:sz w:val="20"/>
                <w:szCs w:val="20"/>
              </w:rPr>
              <w:t xml:space="preserve">Será designado por la </w:t>
            </w:r>
            <w:r w:rsidRPr="00AF730F">
              <w:rPr>
                <w:rFonts w:cs="Arial"/>
                <w:b/>
                <w:sz w:val="20"/>
                <w:szCs w:val="20"/>
              </w:rPr>
              <w:t>ENTIDAD</w:t>
            </w:r>
            <w:r w:rsidRPr="00AF730F">
              <w:rPr>
                <w:rFonts w:cs="Arial"/>
                <w:sz w:val="20"/>
                <w:szCs w:val="20"/>
              </w:rPr>
              <w:t>, quien entre otras tendrá las siguientes funciones:</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lastRenderedPageBreak/>
              <w:t xml:space="preserve">Exigir a través del </w:t>
            </w:r>
            <w:r w:rsidRPr="00AF730F">
              <w:rPr>
                <w:rFonts w:cs="Arial"/>
                <w:b/>
                <w:sz w:val="20"/>
              </w:rPr>
              <w:t>SUPERVISOR DE OBRA</w:t>
            </w:r>
            <w:r w:rsidRPr="00AF730F">
              <w:rPr>
                <w:rFonts w:cs="Arial"/>
                <w:sz w:val="20"/>
              </w:rPr>
              <w:t xml:space="preserve"> el cumplimiento del contrato de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Exigir el buen uso de los recursos asignados a la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Tomar conocimiento y en su caso pedir aclaraciones pertinentes sobre la Planilla de Liquidación Final aprobados por el </w:t>
            </w:r>
            <w:r w:rsidRPr="00AF730F">
              <w:rPr>
                <w:rFonts w:cs="Arial"/>
                <w:b/>
                <w:sz w:val="20"/>
              </w:rPr>
              <w:t>SUPERVISOR DE OBRA</w:t>
            </w:r>
            <w:r w:rsidRPr="00AF730F">
              <w:rPr>
                <w:rFonts w:cs="Arial"/>
                <w:sz w:val="20"/>
              </w:rPr>
              <w:t>.</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Representar a la </w:t>
            </w:r>
            <w:r w:rsidRPr="00AF730F">
              <w:rPr>
                <w:rFonts w:cs="Arial"/>
                <w:b/>
                <w:sz w:val="20"/>
              </w:rPr>
              <w:t xml:space="preserve">ENTIDAD </w:t>
            </w:r>
            <w:r w:rsidRPr="00AF730F">
              <w:rPr>
                <w:rFonts w:cs="Arial"/>
                <w:sz w:val="20"/>
              </w:rPr>
              <w:t>en la toma de decisiones que fuesen necesarias en la ejecución de la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Conocer el proyecto y la obra a profundidad, así como los documentos que forman parte de él, al objeto de tener un concepto claro sobre los objetivos, alcances y limitaciones.</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Verificar que todas las actuaciones del </w:t>
            </w:r>
            <w:r w:rsidRPr="00AF730F">
              <w:rPr>
                <w:rFonts w:cs="Arial"/>
                <w:b/>
                <w:sz w:val="20"/>
              </w:rPr>
              <w:t>SUPERVISOR DE OBRA</w:t>
            </w:r>
            <w:r w:rsidRPr="00AF730F">
              <w:rPr>
                <w:rFonts w:cs="Arial"/>
                <w:sz w:val="20"/>
              </w:rPr>
              <w:t xml:space="preserve"> y el </w:t>
            </w:r>
            <w:r w:rsidRPr="00AF730F">
              <w:rPr>
                <w:rFonts w:cs="Arial"/>
                <w:b/>
                <w:sz w:val="20"/>
              </w:rPr>
              <w:t>CONTRATISTA</w:t>
            </w:r>
            <w:r w:rsidRPr="00AF730F">
              <w:rPr>
                <w:rFonts w:cs="Arial"/>
                <w:sz w:val="20"/>
              </w:rPr>
              <w:t xml:space="preserve"> ejecutora de la obra se hallen en el marco del cumplimiento del contrato de obra y la normativa vigente para la construcción de obras.</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Autorizar en forma escrita el Inicio de Obra al </w:t>
            </w:r>
            <w:r w:rsidRPr="00AF730F">
              <w:rPr>
                <w:rFonts w:cs="Arial"/>
                <w:b/>
                <w:sz w:val="20"/>
              </w:rPr>
              <w:t>SUPERVISOR DE OBRA</w:t>
            </w:r>
            <w:r w:rsidRPr="00AF730F">
              <w:rPr>
                <w:rFonts w:cs="Arial"/>
                <w:sz w:val="20"/>
              </w:rPr>
              <w:t xml:space="preserve"> e instruir la emisión de la Orden de Proceder.</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Ejercer seguimiento y control del cumplimiento del Cronograma de Obra y verificar in situ el avance de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Realizar inspecciones de rutina para verificar y controlar el avance de ejecución de la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Solicitar al </w:t>
            </w:r>
            <w:r w:rsidRPr="00AF730F">
              <w:rPr>
                <w:rFonts w:cs="Arial"/>
                <w:b/>
                <w:sz w:val="20"/>
              </w:rPr>
              <w:t>SUPERVISOR DE OBRA</w:t>
            </w:r>
            <w:r w:rsidRPr="00AF730F">
              <w:rPr>
                <w:rFonts w:cs="Arial"/>
                <w:sz w:val="20"/>
              </w:rPr>
              <w:t xml:space="preserve"> correcciones (si corresponde) de los documentos técnicos y/o administrativos, así como a los planos realizados para esta obra, que serán entregados al </w:t>
            </w:r>
            <w:r w:rsidRPr="00AF730F">
              <w:rPr>
                <w:rFonts w:cs="Arial"/>
                <w:b/>
                <w:sz w:val="20"/>
              </w:rPr>
              <w:t>CONTRATISTA</w:t>
            </w:r>
            <w:r w:rsidRPr="00AF730F">
              <w:rPr>
                <w:rFonts w:cs="Arial"/>
                <w:sz w:val="20"/>
              </w:rPr>
              <w:t xml:space="preserve"> a través del </w:t>
            </w:r>
            <w:r w:rsidRPr="00AF730F">
              <w:rPr>
                <w:rFonts w:cs="Arial"/>
                <w:b/>
                <w:sz w:val="20"/>
              </w:rPr>
              <w:t>SUPERVISOR DE OBRA</w:t>
            </w:r>
            <w:r w:rsidRPr="00AF730F">
              <w:rPr>
                <w:rFonts w:cs="Arial"/>
                <w:sz w:val="20"/>
              </w:rPr>
              <w:t>, a objeto de optimizar las soluciones en beneficio de la buena ejecución de la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Evaluar y recomendar a la </w:t>
            </w:r>
            <w:r w:rsidRPr="00AF730F">
              <w:rPr>
                <w:rFonts w:cs="Arial"/>
                <w:b/>
                <w:sz w:val="20"/>
              </w:rPr>
              <w:t>ENTIDAD</w:t>
            </w:r>
            <w:r w:rsidRPr="00AF730F">
              <w:rPr>
                <w:rFonts w:cs="Arial"/>
                <w:sz w:val="20"/>
              </w:rPr>
              <w:t xml:space="preserve"> (si corresponde) aprobación de propuestas del </w:t>
            </w:r>
            <w:r w:rsidRPr="00AF730F">
              <w:rPr>
                <w:rFonts w:cs="Arial"/>
                <w:b/>
                <w:sz w:val="20"/>
              </w:rPr>
              <w:t>SUPERVISOR DE OBRA</w:t>
            </w:r>
            <w:r w:rsidRPr="00AF730F">
              <w:rPr>
                <w:rFonts w:cs="Arial"/>
                <w:sz w:val="20"/>
              </w:rPr>
              <w:t xml:space="preserve"> para modificaciones a la obra dentro de los plazos y procedimientos establecidos para el efecto, procurando que éstas no afecten los costos y plazos.</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Presentar los informes técnicos y económicos que sean requeridos, respecto al avance de la obra y al trabajo desarrollado por el </w:t>
            </w:r>
            <w:r w:rsidRPr="00AF730F">
              <w:rPr>
                <w:rFonts w:cs="Arial"/>
                <w:b/>
                <w:sz w:val="20"/>
              </w:rPr>
              <w:t>SUPERVISOR DE OBRA</w:t>
            </w:r>
            <w:r w:rsidRPr="00AF730F">
              <w:rPr>
                <w:rFonts w:cs="Arial"/>
                <w:sz w:val="20"/>
              </w:rPr>
              <w:t>.</w:t>
            </w:r>
          </w:p>
          <w:p w:rsidR="00AB7646" w:rsidRPr="00AF730F" w:rsidRDefault="00AB7646" w:rsidP="00AB7646">
            <w:pPr>
              <w:pStyle w:val="Prrafodelista"/>
              <w:numPr>
                <w:ilvl w:val="1"/>
                <w:numId w:val="64"/>
              </w:numPr>
              <w:jc w:val="both"/>
              <w:rPr>
                <w:rFonts w:cs="Arial"/>
                <w:sz w:val="20"/>
              </w:rPr>
            </w:pPr>
            <w:r w:rsidRPr="00AF730F">
              <w:rPr>
                <w:rFonts w:cs="Arial"/>
                <w:sz w:val="20"/>
              </w:rPr>
              <w:t xml:space="preserve">Evaluar y aprobar los informes del </w:t>
            </w:r>
            <w:r w:rsidRPr="00AF730F">
              <w:rPr>
                <w:rFonts w:cs="Arial"/>
                <w:b/>
                <w:sz w:val="20"/>
              </w:rPr>
              <w:t>SUPERVISOR DE OBRA</w:t>
            </w:r>
            <w:r w:rsidRPr="00AF730F">
              <w:rPr>
                <w:rFonts w:cs="Arial"/>
                <w:sz w:val="20"/>
              </w:rPr>
              <w:t>, las Actas de Recepción y Planilla de Liquidación Final.</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Para el procesamiento del Contrato Modificatorio o la Orden de Cambio, luego del análisis de la documentación enviada por el </w:t>
            </w:r>
            <w:r w:rsidRPr="00AF730F">
              <w:rPr>
                <w:rFonts w:cs="Arial"/>
                <w:b/>
                <w:sz w:val="20"/>
              </w:rPr>
              <w:t>SUPERVISOR DE OBRA</w:t>
            </w:r>
            <w:r w:rsidRPr="00AF730F">
              <w:rPr>
                <w:rFonts w:cs="Arial"/>
                <w:sz w:val="20"/>
              </w:rPr>
              <w:t>, con su recomendación el Fiscal de Obra enviará a las instancias correspondientes.</w:t>
            </w:r>
          </w:p>
          <w:p w:rsidR="00AB7646" w:rsidRPr="00AF730F" w:rsidRDefault="00AB7646" w:rsidP="0078490C">
            <w:pPr>
              <w:tabs>
                <w:tab w:val="left" w:pos="539"/>
              </w:tabs>
              <w:jc w:val="both"/>
              <w:rPr>
                <w:rFonts w:cs="Arial"/>
                <w:bCs/>
                <w:snapToGrid w:val="0"/>
                <w:sz w:val="20"/>
                <w:szCs w:val="20"/>
              </w:rPr>
            </w:pPr>
          </w:p>
          <w:p w:rsidR="00AB7646" w:rsidRPr="00AF730F" w:rsidRDefault="00AB7646" w:rsidP="00AB7646">
            <w:pPr>
              <w:pStyle w:val="Prrafodelista"/>
              <w:numPr>
                <w:ilvl w:val="0"/>
                <w:numId w:val="64"/>
              </w:numPr>
              <w:contextualSpacing/>
              <w:jc w:val="both"/>
              <w:rPr>
                <w:rFonts w:cs="Arial"/>
                <w:sz w:val="20"/>
              </w:rPr>
            </w:pPr>
            <w:r w:rsidRPr="00AF730F">
              <w:rPr>
                <w:rFonts w:cs="Arial"/>
                <w:b/>
                <w:bCs/>
                <w:sz w:val="20"/>
              </w:rPr>
              <w:t>SUPERVISOR DE OBRA</w:t>
            </w:r>
            <w:r w:rsidRPr="00AF730F">
              <w:rPr>
                <w:rFonts w:cs="Arial"/>
                <w:sz w:val="20"/>
              </w:rPr>
              <w:t xml:space="preserve"> </w:t>
            </w:r>
          </w:p>
          <w:p w:rsidR="00AB7646" w:rsidRPr="00AF730F" w:rsidRDefault="00AB7646" w:rsidP="0078490C">
            <w:pPr>
              <w:jc w:val="both"/>
              <w:rPr>
                <w:rFonts w:cs="Arial"/>
                <w:sz w:val="20"/>
                <w:szCs w:val="20"/>
              </w:rPr>
            </w:pPr>
            <w:r w:rsidRPr="00AF730F">
              <w:rPr>
                <w:rFonts w:cs="Arial"/>
                <w:sz w:val="20"/>
                <w:szCs w:val="20"/>
              </w:rPr>
              <w:t xml:space="preserve">Será designado por la </w:t>
            </w:r>
            <w:r w:rsidRPr="00AF730F">
              <w:rPr>
                <w:rFonts w:cs="Arial"/>
                <w:b/>
                <w:sz w:val="20"/>
                <w:szCs w:val="20"/>
              </w:rPr>
              <w:t>ENTIDAD</w:t>
            </w:r>
            <w:r w:rsidRPr="00AF730F">
              <w:rPr>
                <w:rFonts w:cs="Arial"/>
                <w:sz w:val="20"/>
                <w:szCs w:val="20"/>
              </w:rPr>
              <w:t xml:space="preserve">, quien entre otras tendrá las siguientes funciones: </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Emitir la orden de proceder.</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Aprobar el cronograma de obra presentado por el </w:t>
            </w:r>
            <w:r w:rsidRPr="00AF730F">
              <w:rPr>
                <w:rFonts w:cs="Arial"/>
                <w:b/>
                <w:sz w:val="20"/>
              </w:rPr>
              <w:t>CONTRATISTA</w:t>
            </w:r>
            <w:r w:rsidRPr="00AF730F">
              <w:rPr>
                <w:rFonts w:cs="Arial"/>
                <w:sz w:val="20"/>
              </w:rPr>
              <w:t>.</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Estudiar e interpretar técnicamente los planos y especificaciones para su correcta aplicación por el </w:t>
            </w:r>
            <w:r w:rsidRPr="00AF730F">
              <w:rPr>
                <w:rFonts w:cs="Arial"/>
                <w:b/>
                <w:sz w:val="20"/>
              </w:rPr>
              <w:t>CONTRATISTA</w:t>
            </w:r>
            <w:r w:rsidRPr="00AF730F">
              <w:rPr>
                <w:rFonts w:cs="Arial"/>
                <w:sz w:val="20"/>
              </w:rPr>
              <w:t>.</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Aprobar el cronograma de avance de obra presentado por el </w:t>
            </w:r>
            <w:r w:rsidRPr="00AF730F">
              <w:rPr>
                <w:rFonts w:cs="Arial"/>
                <w:b/>
                <w:sz w:val="20"/>
              </w:rPr>
              <w:t>CONTRATISTA</w:t>
            </w:r>
            <w:r w:rsidRPr="00AF730F">
              <w:rPr>
                <w:rFonts w:cs="Arial"/>
                <w:sz w:val="20"/>
              </w:rPr>
              <w:t xml:space="preserve"> dentro de los cinco (5) días hábiles siguientes a la emisión de la Orden de Proceder.</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Exigir al </w:t>
            </w:r>
            <w:r w:rsidRPr="00AF730F">
              <w:rPr>
                <w:rFonts w:cs="Arial"/>
                <w:b/>
                <w:sz w:val="20"/>
              </w:rPr>
              <w:t>CONTRATISTA</w:t>
            </w:r>
            <w:r w:rsidRPr="00AF730F">
              <w:rPr>
                <w:rFonts w:cs="Arial"/>
                <w:sz w:val="20"/>
              </w:rPr>
              <w:t xml:space="preserve"> la disponibilidad permanente del libro de órdenes de trabajo, por el cual comunicará al </w:t>
            </w:r>
            <w:r w:rsidRPr="00AF730F">
              <w:rPr>
                <w:rFonts w:cs="Arial"/>
                <w:b/>
                <w:sz w:val="20"/>
              </w:rPr>
              <w:t>CONTRATISTA</w:t>
            </w:r>
            <w:r w:rsidRPr="00AF730F">
              <w:rPr>
                <w:rFonts w:cs="Arial"/>
                <w:sz w:val="20"/>
              </w:rPr>
              <w:t xml:space="preserve"> la iniciación de obra y el proceso de ejecución.</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Exigir al </w:t>
            </w:r>
            <w:r w:rsidRPr="00AF730F">
              <w:rPr>
                <w:rFonts w:cs="Arial"/>
                <w:b/>
                <w:sz w:val="20"/>
              </w:rPr>
              <w:t>CONTRATISTA</w:t>
            </w:r>
            <w:r w:rsidRPr="00AF730F">
              <w:rPr>
                <w:rFonts w:cs="Arial"/>
                <w:sz w:val="20"/>
              </w:rPr>
              <w:t xml:space="preserve"> los respaldos técnicos necesarios, para procesar la Planilla de Liquidación Final.</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AF730F">
              <w:rPr>
                <w:rFonts w:cs="Arial"/>
                <w:b/>
                <w:sz w:val="20"/>
              </w:rPr>
              <w:t>ENTIDAD</w:t>
            </w:r>
            <w:r w:rsidRPr="00AF730F">
              <w:rPr>
                <w:rFonts w:cs="Arial"/>
                <w:sz w:val="20"/>
              </w:rPr>
              <w:t xml:space="preserve"> a efectos de su aprobación.</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lastRenderedPageBreak/>
              <w:t xml:space="preserve">Realizar mediciones conjuntas con el </w:t>
            </w:r>
            <w:r w:rsidRPr="00AF730F">
              <w:rPr>
                <w:rFonts w:cs="Arial"/>
                <w:b/>
                <w:sz w:val="20"/>
              </w:rPr>
              <w:t>CONTRATISTA</w:t>
            </w:r>
            <w:r w:rsidRPr="00AF730F">
              <w:rPr>
                <w:rFonts w:cs="Arial"/>
                <w:sz w:val="20"/>
              </w:rPr>
              <w:t xml:space="preserve"> y aprobar la Planilla de Liquidación Final.</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Realizar la cuantificación de multas, que serán descontadas de la Planilla de Liquidación Final, cuando corresponda.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Presentar los informes técnicos que sean necesarios y/o requeridos durante la ejecución de la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 xml:space="preserve">Llevar el control directo de la vigencia y validez de las garantías, a los efectos de requerir oportunamente al </w:t>
            </w:r>
            <w:r w:rsidRPr="00AF730F">
              <w:rPr>
                <w:rFonts w:cs="Arial"/>
                <w:b/>
                <w:sz w:val="20"/>
              </w:rPr>
              <w:t>CONTRATISTA</w:t>
            </w:r>
            <w:r w:rsidRPr="00AF730F">
              <w:rPr>
                <w:rFonts w:cs="Arial"/>
                <w:sz w:val="20"/>
              </w:rPr>
              <w:t xml:space="preserve"> su ampliación (en monto y plazo), o para solicitar a la </w:t>
            </w:r>
            <w:r w:rsidRPr="00AF730F">
              <w:rPr>
                <w:rFonts w:cs="Arial"/>
                <w:b/>
                <w:sz w:val="20"/>
              </w:rPr>
              <w:t>ENTIDAD</w:t>
            </w:r>
            <w:r w:rsidRPr="00AF730F">
              <w:rPr>
                <w:rFonts w:cs="Arial"/>
                <w:sz w:val="20"/>
              </w:rPr>
              <w:t xml:space="preserve"> a través del fiscal de obra, la ejecución de estas cuando corresponda.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Verificar el contenido de la obra, establecer su suficiencia y realizar las modificaciones (si corresponde), diseños, complementos u otros que sean necesarios, en forma oportuna para la ejecución de la obra.</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Conocer y controlar al personal de la obra y el trabajo que realizan, a efecto de prever que no se produzcan fallas y en caso de ser necesario proceder con la inmediata corrección.</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Controlar y hacer cumplir la normativa establecida referida a leyes laborales y sociales, así como el uso de ropa de trabajo y elementos de protección personal adecuados.</w:t>
            </w:r>
          </w:p>
          <w:p w:rsidR="00AB7646" w:rsidRPr="00AF730F" w:rsidRDefault="00AB7646" w:rsidP="00AB7646">
            <w:pPr>
              <w:pStyle w:val="Prrafodelista"/>
              <w:numPr>
                <w:ilvl w:val="1"/>
                <w:numId w:val="64"/>
              </w:numPr>
              <w:contextualSpacing/>
              <w:jc w:val="both"/>
              <w:rPr>
                <w:rFonts w:cs="Arial"/>
                <w:sz w:val="20"/>
              </w:rPr>
            </w:pPr>
            <w:r w:rsidRPr="00AF730F">
              <w:rPr>
                <w:rFonts w:cs="Arial"/>
                <w:sz w:val="20"/>
              </w:rPr>
              <w:t>Comunicar decisiones, órdenes, orientaciones o instrucciones de manera pertinente, precisa y oportuna, a las instancias correspondientes y en los plazos establecidos.</w:t>
            </w:r>
          </w:p>
        </w:tc>
      </w:tr>
      <w:tr w:rsidR="00AB7646" w:rsidRPr="0027499D" w:rsidTr="0078490C">
        <w:trPr>
          <w:trHeight w:val="496"/>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B7646" w:rsidRPr="0027499D" w:rsidRDefault="00AB7646" w:rsidP="00AB7646">
            <w:pPr>
              <w:numPr>
                <w:ilvl w:val="0"/>
                <w:numId w:val="73"/>
              </w:numPr>
              <w:rPr>
                <w:rFonts w:cs="Arial"/>
                <w:sz w:val="20"/>
                <w:szCs w:val="20"/>
                <w:lang w:val="es-ES_tradnl"/>
              </w:rPr>
            </w:pPr>
            <w:r w:rsidRPr="0027499D">
              <w:rPr>
                <w:rFonts w:cs="Arial"/>
                <w:b/>
                <w:sz w:val="20"/>
                <w:szCs w:val="20"/>
              </w:rPr>
              <w:lastRenderedPageBreak/>
              <w:t>RECEPCIÓN</w:t>
            </w:r>
            <w:r w:rsidRPr="0027499D">
              <w:rPr>
                <w:rFonts w:cs="Arial"/>
                <w:sz w:val="20"/>
                <w:szCs w:val="20"/>
                <w:lang w:val="es-ES_tradnl"/>
              </w:rPr>
              <w:t xml:space="preserve"> </w:t>
            </w:r>
            <w:r w:rsidRPr="0027499D">
              <w:rPr>
                <w:rFonts w:cs="Arial"/>
                <w:b/>
                <w:sz w:val="20"/>
                <w:szCs w:val="20"/>
                <w:lang w:val="es-ES_tradnl"/>
              </w:rPr>
              <w:t>DE OBRA</w:t>
            </w:r>
          </w:p>
        </w:tc>
      </w:tr>
      <w:tr w:rsidR="00AB7646" w:rsidRPr="0027499D" w:rsidTr="0078490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rsidR="00AB7646" w:rsidRPr="00AF730F" w:rsidRDefault="00AB7646" w:rsidP="0078490C">
            <w:pPr>
              <w:jc w:val="both"/>
              <w:rPr>
                <w:rFonts w:cs="Arial"/>
                <w:sz w:val="20"/>
                <w:szCs w:val="20"/>
              </w:rPr>
            </w:pPr>
            <w:r w:rsidRPr="00AF730F">
              <w:rPr>
                <w:rFonts w:cs="Arial"/>
                <w:spacing w:val="-3"/>
                <w:sz w:val="20"/>
                <w:szCs w:val="20"/>
              </w:rPr>
              <w:t>L</w:t>
            </w:r>
            <w:r w:rsidRPr="00AF730F">
              <w:rPr>
                <w:rFonts w:cs="Arial"/>
                <w:sz w:val="20"/>
                <w:szCs w:val="20"/>
              </w:rPr>
              <w:t>a Recepción de la Obra será realizada en dos (2) etapas, las cuales se detallan a continuación:</w:t>
            </w:r>
          </w:p>
          <w:p w:rsidR="00AB7646" w:rsidRPr="00AF730F" w:rsidRDefault="00AB7646" w:rsidP="00AB7646">
            <w:pPr>
              <w:pStyle w:val="Prrafodelista"/>
              <w:numPr>
                <w:ilvl w:val="0"/>
                <w:numId w:val="65"/>
              </w:numPr>
              <w:contextualSpacing/>
              <w:jc w:val="both"/>
              <w:rPr>
                <w:rFonts w:cs="Arial"/>
                <w:b/>
                <w:sz w:val="20"/>
              </w:rPr>
            </w:pPr>
            <w:r w:rsidRPr="00AF730F">
              <w:rPr>
                <w:rFonts w:cs="Arial"/>
                <w:b/>
                <w:sz w:val="20"/>
              </w:rPr>
              <w:t xml:space="preserve">RECEPCIÓN PROVISIONAL </w:t>
            </w: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Hasta </w:t>
            </w:r>
            <w:r w:rsidRPr="00AF730F">
              <w:rPr>
                <w:rFonts w:cs="Arial"/>
                <w:b/>
                <w:color w:val="FF0000"/>
                <w:sz w:val="20"/>
              </w:rPr>
              <w:t>dos (2) días hábiles</w:t>
            </w:r>
            <w:r w:rsidRPr="00AF730F">
              <w:rPr>
                <w:rFonts w:cs="Arial"/>
                <w:color w:val="FF0000"/>
                <w:sz w:val="20"/>
              </w:rPr>
              <w:t xml:space="preserve"> </w:t>
            </w:r>
            <w:r w:rsidRPr="00AF730F">
              <w:rPr>
                <w:rFonts w:cs="Arial"/>
                <w:sz w:val="20"/>
              </w:rPr>
              <w:t xml:space="preserve">antes de que concluya el plazo para la </w:t>
            </w:r>
            <w:r w:rsidRPr="00AF730F">
              <w:rPr>
                <w:rFonts w:cs="Arial"/>
                <w:b/>
                <w:sz w:val="20"/>
              </w:rPr>
              <w:t>Recepción Provisional</w:t>
            </w:r>
            <w:r w:rsidRPr="00AF730F">
              <w:rPr>
                <w:rFonts w:cs="Arial"/>
                <w:sz w:val="20"/>
              </w:rPr>
              <w:t xml:space="preserve">, el </w:t>
            </w:r>
            <w:r w:rsidRPr="00AF730F">
              <w:rPr>
                <w:rFonts w:cs="Arial"/>
                <w:b/>
                <w:sz w:val="20"/>
              </w:rPr>
              <w:t xml:space="preserve">CONTRATISTA </w:t>
            </w:r>
            <w:r w:rsidRPr="00AF730F">
              <w:rPr>
                <w:rFonts w:cs="Arial"/>
                <w:sz w:val="20"/>
              </w:rPr>
              <w:t xml:space="preserve">mediante el Libro de Órdenes, solicitará al </w:t>
            </w:r>
            <w:r w:rsidRPr="00AF730F">
              <w:rPr>
                <w:rFonts w:cs="Arial"/>
                <w:b/>
                <w:sz w:val="20"/>
              </w:rPr>
              <w:t>SUPERVISOR DE OBRA</w:t>
            </w:r>
            <w:r w:rsidRPr="00AF730F">
              <w:rPr>
                <w:rFonts w:cs="Arial"/>
                <w:sz w:val="20"/>
              </w:rPr>
              <w:t xml:space="preserve"> el señalamiento de día y hora para la Recepción Provisional de la obra. </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El </w:t>
            </w:r>
            <w:r w:rsidRPr="00AF730F">
              <w:rPr>
                <w:rFonts w:cs="Arial"/>
                <w:b/>
                <w:sz w:val="20"/>
              </w:rPr>
              <w:t>SUPERVISOR DE OBRA</w:t>
            </w:r>
            <w:r w:rsidRPr="00AF730F">
              <w:rPr>
                <w:rFonts w:cs="Arial"/>
                <w:sz w:val="20"/>
              </w:rPr>
              <w:t xml:space="preserve"> dará a conocer la intención de proceder a la Recepción Provisional, para lo cual señalará fecha y hora y pondrá en conocimiento del </w:t>
            </w:r>
            <w:r w:rsidRPr="00AF730F">
              <w:rPr>
                <w:rFonts w:cs="Arial"/>
                <w:b/>
                <w:sz w:val="20"/>
              </w:rPr>
              <w:t>FISCAL DE OBRA</w:t>
            </w:r>
            <w:r w:rsidRPr="00AF730F">
              <w:rPr>
                <w:rFonts w:cs="Arial"/>
                <w:sz w:val="20"/>
              </w:rPr>
              <w:t>.</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Para la entrega provisional de la obra, el </w:t>
            </w:r>
            <w:r w:rsidRPr="00AF730F">
              <w:rPr>
                <w:rFonts w:cs="Arial"/>
                <w:b/>
                <w:sz w:val="20"/>
              </w:rPr>
              <w:t xml:space="preserve">CONTRATISTA </w:t>
            </w:r>
            <w:r w:rsidRPr="00AF730F">
              <w:rPr>
                <w:rFonts w:cs="Arial"/>
                <w:sz w:val="20"/>
              </w:rPr>
              <w:t xml:space="preserve">deberá limpiar y eliminar todos los materiales sobrantes, escombros, basuras y obras temporales de cualquier naturaleza. Esta limpieza estará sujeta a la aprobación del </w:t>
            </w:r>
            <w:r w:rsidRPr="00AF730F">
              <w:rPr>
                <w:rFonts w:cs="Arial"/>
                <w:b/>
                <w:sz w:val="20"/>
              </w:rPr>
              <w:t>SUPERVISOR DE OBRA</w:t>
            </w:r>
            <w:r w:rsidRPr="00AF730F">
              <w:rPr>
                <w:rFonts w:cs="Arial"/>
                <w:sz w:val="20"/>
              </w:rPr>
              <w:t xml:space="preserve">. Este trabajo será considerado como indispensable para la Recepción Provisional y el cumplimiento del contrato. </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La Recepción Provisional se realizará en la fecha establecida por el </w:t>
            </w:r>
            <w:r w:rsidRPr="00AF730F">
              <w:rPr>
                <w:rFonts w:cs="Arial"/>
                <w:b/>
                <w:sz w:val="20"/>
              </w:rPr>
              <w:t>SUPERVISOR DE OBRA</w:t>
            </w:r>
            <w:r w:rsidRPr="00AF730F">
              <w:rPr>
                <w:rFonts w:cs="Arial"/>
                <w:sz w:val="20"/>
              </w:rPr>
              <w:t xml:space="preserve">, la </w:t>
            </w:r>
            <w:r w:rsidRPr="00AF730F">
              <w:rPr>
                <w:rFonts w:cs="Arial"/>
                <w:b/>
                <w:sz w:val="20"/>
              </w:rPr>
              <w:t>COMISIÓN DE RECEPCIÓN</w:t>
            </w:r>
            <w:r w:rsidRPr="00AF730F">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El </w:t>
            </w:r>
            <w:r w:rsidRPr="00AF730F">
              <w:rPr>
                <w:rFonts w:cs="Arial"/>
                <w:b/>
                <w:sz w:val="20"/>
              </w:rPr>
              <w:t>SUPERVISOR DE OBRA</w:t>
            </w:r>
            <w:r w:rsidRPr="00AF730F">
              <w:rPr>
                <w:rFonts w:cs="Arial"/>
                <w:sz w:val="20"/>
              </w:rPr>
              <w:t xml:space="preserve"> deberá establecer de forma racional en función al tipo de obra el plazo máximo para la realización de la </w:t>
            </w:r>
            <w:r w:rsidRPr="00AF730F">
              <w:rPr>
                <w:rFonts w:cs="Arial"/>
                <w:b/>
                <w:sz w:val="20"/>
              </w:rPr>
              <w:t>Recepción Definitiva</w:t>
            </w:r>
            <w:r w:rsidRPr="00AF730F">
              <w:rPr>
                <w:rFonts w:cs="Arial"/>
                <w:sz w:val="20"/>
              </w:rPr>
              <w:t xml:space="preserve">, mismo que no podrá exceder los </w:t>
            </w:r>
            <w:r w:rsidRPr="00AF730F">
              <w:rPr>
                <w:rFonts w:cs="Arial"/>
                <w:b/>
                <w:color w:val="FF0000"/>
                <w:sz w:val="20"/>
              </w:rPr>
              <w:t>CINCO (5) DÍAS CALENDARIO</w:t>
            </w:r>
            <w:r w:rsidRPr="00AF730F">
              <w:rPr>
                <w:rFonts w:cs="Arial"/>
                <w:sz w:val="20"/>
              </w:rPr>
              <w:t xml:space="preserve">. Dicho plazo será computado desde el </w:t>
            </w:r>
            <w:r w:rsidRPr="00AF730F">
              <w:rPr>
                <w:rFonts w:cs="Arial"/>
                <w:b/>
                <w:sz w:val="20"/>
              </w:rPr>
              <w:t>día siguiente</w:t>
            </w:r>
            <w:r w:rsidRPr="00AF730F">
              <w:rPr>
                <w:rFonts w:cs="Arial"/>
                <w:sz w:val="20"/>
              </w:rPr>
              <w:t xml:space="preserve"> de la fecha de </w:t>
            </w:r>
            <w:r w:rsidRPr="00AF730F">
              <w:rPr>
                <w:rFonts w:cs="Arial"/>
                <w:b/>
                <w:sz w:val="20"/>
              </w:rPr>
              <w:t>Recepción Provisional</w:t>
            </w:r>
            <w:r w:rsidRPr="00AF730F">
              <w:rPr>
                <w:rFonts w:cs="Arial"/>
                <w:sz w:val="20"/>
              </w:rPr>
              <w:t>.</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Si a juicio del </w:t>
            </w:r>
            <w:r w:rsidRPr="00AF730F">
              <w:rPr>
                <w:rFonts w:cs="Arial"/>
                <w:b/>
                <w:sz w:val="20"/>
              </w:rPr>
              <w:t>SUPERVISOR DE OBRA</w:t>
            </w:r>
            <w:r w:rsidRPr="00AF730F">
              <w:rPr>
                <w:rFonts w:cs="Arial"/>
                <w:sz w:val="20"/>
              </w:rPr>
              <w:t xml:space="preserve">, las deficiencias y observaciones anotadas no son de magnitud y el tipo de obra lo permite, podrá autorizar que dicha obra sea utilizada. Empero si las anomalías fueran mayores, el </w:t>
            </w:r>
            <w:r w:rsidRPr="00AF730F">
              <w:rPr>
                <w:rFonts w:cs="Arial"/>
                <w:b/>
                <w:sz w:val="20"/>
              </w:rPr>
              <w:t>SUPERVISOR DE OBRA</w:t>
            </w:r>
            <w:r w:rsidRPr="00AF730F">
              <w:rPr>
                <w:rFonts w:cs="Arial"/>
                <w:sz w:val="20"/>
              </w:rPr>
              <w:t xml:space="preserve"> tendrá la facultad de rechazar la Recepción Provisional y consiguientemente, correrán las multas y sanciones al </w:t>
            </w:r>
            <w:r w:rsidRPr="00AF730F">
              <w:rPr>
                <w:rFonts w:cs="Arial"/>
                <w:b/>
                <w:sz w:val="20"/>
              </w:rPr>
              <w:t>CONTRATISTA</w:t>
            </w:r>
            <w:r w:rsidRPr="00AF730F">
              <w:rPr>
                <w:rFonts w:cs="Arial"/>
                <w:sz w:val="20"/>
              </w:rPr>
              <w:t xml:space="preserve"> hasta que la obra sea entregada de forma satisfactoria.</w:t>
            </w:r>
          </w:p>
          <w:p w:rsidR="00AB7646" w:rsidRDefault="00AB7646" w:rsidP="00AB7646">
            <w:pPr>
              <w:pStyle w:val="Prrafodelista"/>
              <w:numPr>
                <w:ilvl w:val="0"/>
                <w:numId w:val="65"/>
              </w:numPr>
              <w:ind w:right="114"/>
              <w:contextualSpacing/>
              <w:jc w:val="both"/>
              <w:rPr>
                <w:rFonts w:cs="Arial"/>
                <w:b/>
                <w:sz w:val="20"/>
              </w:rPr>
            </w:pPr>
            <w:r w:rsidRPr="00AF730F">
              <w:rPr>
                <w:rFonts w:cs="Arial"/>
                <w:b/>
                <w:sz w:val="20"/>
              </w:rPr>
              <w:t xml:space="preserve">RECEPCIÓN DEFINITIVA </w:t>
            </w:r>
          </w:p>
          <w:p w:rsidR="005D660F" w:rsidRPr="00AF730F" w:rsidRDefault="005D660F" w:rsidP="005D660F">
            <w:pPr>
              <w:pStyle w:val="Prrafodelista"/>
              <w:ind w:left="360" w:right="114" w:firstLine="0"/>
              <w:contextualSpacing/>
              <w:jc w:val="both"/>
              <w:rPr>
                <w:rFonts w:cs="Arial"/>
                <w:b/>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Hasta </w:t>
            </w:r>
            <w:r w:rsidRPr="00AF730F">
              <w:rPr>
                <w:rFonts w:cs="Arial"/>
                <w:b/>
                <w:color w:val="FF0000"/>
                <w:sz w:val="20"/>
              </w:rPr>
              <w:t>dos (2) días hábiles</w:t>
            </w:r>
            <w:r w:rsidRPr="00AF730F">
              <w:rPr>
                <w:rFonts w:cs="Arial"/>
                <w:sz w:val="20"/>
              </w:rPr>
              <w:t xml:space="preserve"> antes de que concluya el plazo para la </w:t>
            </w:r>
            <w:r w:rsidRPr="00AF730F">
              <w:rPr>
                <w:rFonts w:cs="Arial"/>
                <w:b/>
                <w:sz w:val="20"/>
              </w:rPr>
              <w:t>Recepción Definitiva</w:t>
            </w:r>
            <w:r w:rsidRPr="00AF730F">
              <w:rPr>
                <w:rFonts w:cs="Arial"/>
                <w:sz w:val="20"/>
              </w:rPr>
              <w:t xml:space="preserve">, posterior a la entrega provisional, el </w:t>
            </w:r>
            <w:r w:rsidRPr="00AF730F">
              <w:rPr>
                <w:rFonts w:cs="Arial"/>
                <w:b/>
                <w:sz w:val="20"/>
              </w:rPr>
              <w:t>CONTRATISTA</w:t>
            </w:r>
            <w:r w:rsidRPr="00AF730F">
              <w:rPr>
                <w:rFonts w:cs="Arial"/>
                <w:sz w:val="20"/>
              </w:rPr>
              <w:t xml:space="preserve"> mediante el Libro de Órdenes, solicitará al </w:t>
            </w:r>
            <w:r w:rsidRPr="00AF730F">
              <w:rPr>
                <w:rFonts w:cs="Arial"/>
                <w:b/>
                <w:sz w:val="20"/>
              </w:rPr>
              <w:t>SUPERVISOR DE OBRA</w:t>
            </w:r>
            <w:r w:rsidRPr="00AF730F">
              <w:rPr>
                <w:rFonts w:cs="Arial"/>
                <w:sz w:val="20"/>
              </w:rPr>
              <w:t xml:space="preserve"> señale el día y hora para la Recepción Definitiva de la obra, haciendo conocer que han sido corregidas las observaciones señaladas en el Acta de Recepción Provisional (si éstas existieron). El </w:t>
            </w:r>
            <w:r w:rsidRPr="00AF730F">
              <w:rPr>
                <w:rFonts w:cs="Arial"/>
                <w:b/>
                <w:sz w:val="20"/>
              </w:rPr>
              <w:t>SUPERVISOR DE OBRA</w:t>
            </w:r>
            <w:r w:rsidRPr="00AF730F">
              <w:rPr>
                <w:rFonts w:cs="Arial"/>
                <w:sz w:val="20"/>
              </w:rPr>
              <w:t xml:space="preserve"> señalará fecha y hora y pondrá en conocimiento de la </w:t>
            </w:r>
            <w:r w:rsidRPr="00AF730F">
              <w:rPr>
                <w:rFonts w:cs="Arial"/>
                <w:b/>
                <w:sz w:val="20"/>
              </w:rPr>
              <w:t>ENTIDAD</w:t>
            </w:r>
            <w:r w:rsidRPr="00AF730F">
              <w:rPr>
                <w:rFonts w:cs="Arial"/>
                <w:sz w:val="20"/>
              </w:rPr>
              <w:t>.</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 xml:space="preserve">La </w:t>
            </w:r>
            <w:r w:rsidRPr="00AF730F">
              <w:rPr>
                <w:rFonts w:cs="Arial"/>
                <w:b/>
                <w:sz w:val="20"/>
              </w:rPr>
              <w:t>comisión de recepción</w:t>
            </w:r>
            <w:r w:rsidRPr="00AF730F">
              <w:rPr>
                <w:rFonts w:cs="Arial"/>
                <w:sz w:val="20"/>
              </w:rPr>
              <w:t xml:space="preserve"> </w:t>
            </w:r>
            <w:r w:rsidRPr="00AF730F">
              <w:rPr>
                <w:rFonts w:cs="Arial"/>
                <w:b/>
                <w:sz w:val="20"/>
              </w:rPr>
              <w:t>de obra</w:t>
            </w:r>
            <w:r w:rsidRPr="00AF730F">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AB7646" w:rsidRPr="00AF730F" w:rsidRDefault="00AB7646" w:rsidP="0078490C">
            <w:pPr>
              <w:pStyle w:val="Prrafodelista"/>
              <w:rPr>
                <w:rFonts w:cs="Arial"/>
                <w:sz w:val="20"/>
              </w:rPr>
            </w:pPr>
          </w:p>
          <w:p w:rsidR="00AB7646" w:rsidRPr="00AF730F" w:rsidRDefault="00AB7646" w:rsidP="00AB7646">
            <w:pPr>
              <w:pStyle w:val="Prrafodelista"/>
              <w:numPr>
                <w:ilvl w:val="1"/>
                <w:numId w:val="65"/>
              </w:numPr>
              <w:ind w:right="114"/>
              <w:contextualSpacing/>
              <w:jc w:val="both"/>
              <w:rPr>
                <w:rFonts w:cs="Arial"/>
                <w:sz w:val="20"/>
              </w:rPr>
            </w:pPr>
            <w:r w:rsidRPr="00AF730F">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AB7646" w:rsidRPr="00AF730F" w:rsidRDefault="00AB7646" w:rsidP="0078490C">
            <w:pPr>
              <w:pStyle w:val="Prrafodelista"/>
              <w:ind w:right="114"/>
              <w:jc w:val="both"/>
              <w:rPr>
                <w:rFonts w:cs="Arial"/>
                <w:sz w:val="20"/>
              </w:rPr>
            </w:pPr>
          </w:p>
          <w:p w:rsidR="00AB7646" w:rsidRPr="00AF730F" w:rsidRDefault="00AB7646" w:rsidP="00AB7646">
            <w:pPr>
              <w:pStyle w:val="Prrafodelista"/>
              <w:numPr>
                <w:ilvl w:val="0"/>
                <w:numId w:val="65"/>
              </w:numPr>
              <w:ind w:right="114"/>
              <w:jc w:val="both"/>
              <w:rPr>
                <w:rFonts w:cs="Arial"/>
                <w:sz w:val="20"/>
              </w:rPr>
            </w:pPr>
            <w:r w:rsidRPr="00AF730F">
              <w:rPr>
                <w:rFonts w:cs="Arial"/>
                <w:b/>
                <w:sz w:val="20"/>
              </w:rPr>
              <w:t>COMISIÓN DE RECEPCIÓN DE OBRA</w:t>
            </w:r>
            <w:r w:rsidRPr="00AF730F">
              <w:rPr>
                <w:rFonts w:cs="Arial"/>
                <w:sz w:val="20"/>
              </w:rPr>
              <w:t xml:space="preserve"> estará conformada por personal del BCB y según su propósito estará integrada por:</w:t>
            </w:r>
          </w:p>
          <w:p w:rsidR="00AB7646" w:rsidRPr="00AF730F" w:rsidRDefault="00AB7646" w:rsidP="0078490C">
            <w:pPr>
              <w:pStyle w:val="Prrafodelista"/>
              <w:ind w:left="360" w:right="114"/>
              <w:jc w:val="both"/>
              <w:rPr>
                <w:rFonts w:cs="Arial"/>
                <w:sz w:val="20"/>
              </w:rPr>
            </w:pPr>
          </w:p>
          <w:p w:rsidR="00AB7646" w:rsidRPr="00AF730F" w:rsidRDefault="00AB7646" w:rsidP="00AB7646">
            <w:pPr>
              <w:pStyle w:val="Prrafodelista"/>
              <w:numPr>
                <w:ilvl w:val="1"/>
                <w:numId w:val="65"/>
              </w:numPr>
              <w:ind w:right="114"/>
              <w:jc w:val="both"/>
              <w:rPr>
                <w:rFonts w:cs="Arial"/>
                <w:sz w:val="20"/>
              </w:rPr>
            </w:pPr>
            <w:r w:rsidRPr="00AF730F">
              <w:rPr>
                <w:rFonts w:cs="Arial"/>
                <w:sz w:val="20"/>
              </w:rPr>
              <w:t xml:space="preserve">El </w:t>
            </w:r>
            <w:r w:rsidRPr="00AF730F">
              <w:rPr>
                <w:rFonts w:cs="Arial"/>
                <w:b/>
                <w:sz w:val="20"/>
              </w:rPr>
              <w:t>FISCAL DE OBRA</w:t>
            </w:r>
          </w:p>
          <w:p w:rsidR="00AB7646" w:rsidRPr="00AF730F" w:rsidRDefault="00AB7646" w:rsidP="00AB7646">
            <w:pPr>
              <w:pStyle w:val="Prrafodelista"/>
              <w:numPr>
                <w:ilvl w:val="1"/>
                <w:numId w:val="65"/>
              </w:numPr>
              <w:ind w:right="114"/>
              <w:jc w:val="both"/>
              <w:rPr>
                <w:rFonts w:cs="Arial"/>
                <w:sz w:val="20"/>
              </w:rPr>
            </w:pPr>
            <w:r w:rsidRPr="00AF730F">
              <w:rPr>
                <w:rFonts w:cs="Arial"/>
                <w:sz w:val="20"/>
              </w:rPr>
              <w:t xml:space="preserve">Un representante de la Unidad Administrativa </w:t>
            </w:r>
          </w:p>
          <w:p w:rsidR="00AB7646" w:rsidRPr="00AF730F" w:rsidRDefault="00AB7646" w:rsidP="00AB7646">
            <w:pPr>
              <w:pStyle w:val="Prrafodelista"/>
              <w:numPr>
                <w:ilvl w:val="1"/>
                <w:numId w:val="65"/>
              </w:numPr>
              <w:ind w:right="114"/>
              <w:jc w:val="both"/>
              <w:rPr>
                <w:rFonts w:cs="Arial"/>
                <w:sz w:val="20"/>
              </w:rPr>
            </w:pPr>
            <w:r w:rsidRPr="00AF730F">
              <w:rPr>
                <w:rFonts w:cs="Arial"/>
                <w:sz w:val="20"/>
              </w:rPr>
              <w:t>Un representante técnico de la Unidad Solicitante</w:t>
            </w:r>
          </w:p>
          <w:p w:rsidR="00AB7646" w:rsidRPr="00AF730F" w:rsidRDefault="00AB7646" w:rsidP="005D660F">
            <w:pPr>
              <w:pStyle w:val="Prrafodelista"/>
              <w:numPr>
                <w:ilvl w:val="1"/>
                <w:numId w:val="65"/>
              </w:numPr>
              <w:ind w:right="114"/>
              <w:jc w:val="both"/>
              <w:rPr>
                <w:rFonts w:cs="Arial"/>
                <w:sz w:val="20"/>
              </w:rPr>
            </w:pPr>
            <w:r w:rsidRPr="00AF730F">
              <w:rPr>
                <w:rFonts w:cs="Arial"/>
                <w:sz w:val="20"/>
              </w:rPr>
              <w:t>Uno o más servidores públicos que se considere necesarios.</w:t>
            </w:r>
          </w:p>
        </w:tc>
      </w:tr>
      <w:tr w:rsidR="00AB7646" w:rsidRPr="0027499D" w:rsidTr="0078490C">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7646" w:rsidRPr="00AE0A1D" w:rsidRDefault="00AB7646" w:rsidP="00AB7646">
            <w:pPr>
              <w:numPr>
                <w:ilvl w:val="0"/>
                <w:numId w:val="73"/>
              </w:numPr>
              <w:rPr>
                <w:rFonts w:eastAsia="Calibri" w:cs="Arial"/>
                <w:sz w:val="20"/>
                <w:szCs w:val="20"/>
              </w:rPr>
            </w:pPr>
            <w:r w:rsidRPr="00A23E06">
              <w:rPr>
                <w:rFonts w:cs="Arial"/>
                <w:b/>
                <w:sz w:val="20"/>
                <w:szCs w:val="20"/>
              </w:rPr>
              <w:lastRenderedPageBreak/>
              <w:t>DOCUMENTACION TECNICA</w:t>
            </w:r>
          </w:p>
        </w:tc>
      </w:tr>
      <w:tr w:rsidR="00AB7646" w:rsidRPr="0027499D" w:rsidTr="0078490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rsidR="00AB7646" w:rsidRPr="00AE0A1D" w:rsidRDefault="00AB7646" w:rsidP="005D660F">
            <w:pPr>
              <w:jc w:val="both"/>
              <w:rPr>
                <w:rFonts w:eastAsia="Calibri" w:cs="Arial"/>
                <w:sz w:val="20"/>
                <w:szCs w:val="20"/>
              </w:rPr>
            </w:pPr>
            <w:r w:rsidRPr="00AF730F">
              <w:rPr>
                <w:rFonts w:cs="Arial"/>
                <w:b/>
                <w:bCs/>
                <w:snapToGrid w:val="0"/>
                <w:sz w:val="20"/>
                <w:szCs w:val="20"/>
                <w:lang w:val="es-ES_tradnl"/>
              </w:rPr>
              <w:t xml:space="preserve">Planos As Built, </w:t>
            </w:r>
            <w:r w:rsidRPr="00AF730F">
              <w:rPr>
                <w:rFonts w:cs="Arial"/>
                <w:bCs/>
                <w:snapToGrid w:val="0"/>
                <w:sz w:val="20"/>
                <w:szCs w:val="20"/>
                <w:lang w:val="es-ES_tradnl"/>
              </w:rPr>
              <w:t xml:space="preserve">del detalle de las áreas intervenidas en tres (3) ejemplares físicos a color en formato A3 a una escala adecuada, deberán estar firmados por el especialista sanitario, además de ser presentados en formato digital (PDF). </w:t>
            </w:r>
          </w:p>
        </w:tc>
      </w:tr>
      <w:tr w:rsidR="00AB7646" w:rsidRPr="0027499D" w:rsidTr="0078490C">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7646" w:rsidRDefault="00AB7646" w:rsidP="00AB7646">
            <w:pPr>
              <w:numPr>
                <w:ilvl w:val="0"/>
                <w:numId w:val="73"/>
              </w:numPr>
              <w:rPr>
                <w:rFonts w:eastAsia="Calibri" w:cs="Arial"/>
                <w:sz w:val="20"/>
                <w:szCs w:val="20"/>
              </w:rPr>
            </w:pPr>
            <w:r w:rsidRPr="00A23E06">
              <w:rPr>
                <w:rFonts w:cs="Arial"/>
                <w:b/>
                <w:sz w:val="20"/>
                <w:szCs w:val="20"/>
              </w:rPr>
              <w:t>OTRAS CONSIDERACIONES</w:t>
            </w:r>
            <w:r w:rsidRPr="00AE0A1D">
              <w:rPr>
                <w:rFonts w:cs="Arial"/>
                <w:sz w:val="20"/>
                <w:szCs w:val="20"/>
              </w:rPr>
              <w:t xml:space="preserve"> </w:t>
            </w:r>
          </w:p>
        </w:tc>
      </w:tr>
      <w:tr w:rsidR="00AB7646" w:rsidRPr="0027499D" w:rsidTr="005D660F">
        <w:trPr>
          <w:trHeight w:val="1133"/>
        </w:trPr>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rsidR="00AB7646" w:rsidRPr="00AE0A1D" w:rsidRDefault="00AB7646" w:rsidP="0078490C">
            <w:pPr>
              <w:jc w:val="both"/>
              <w:rPr>
                <w:rFonts w:eastAsia="Calibri" w:cs="Arial"/>
                <w:sz w:val="20"/>
                <w:szCs w:val="20"/>
                <w:lang w:eastAsia="en-US"/>
              </w:rPr>
            </w:pPr>
            <w:r w:rsidRPr="00AE0A1D">
              <w:rPr>
                <w:rFonts w:eastAsia="Calibri" w:cs="Arial"/>
                <w:sz w:val="20"/>
                <w:szCs w:val="20"/>
                <w:lang w:eastAsia="en-US"/>
              </w:rPr>
              <w:t xml:space="preserve">El costo del transporte de los materiales y/o costos de alquiler de equipos y todos los gastos que puedan emerger de la ejecución de la obra, serán cubiertos por el </w:t>
            </w:r>
            <w:r w:rsidRPr="00AE0A1D">
              <w:rPr>
                <w:rFonts w:eastAsia="Calibri" w:cs="Arial"/>
                <w:b/>
                <w:sz w:val="20"/>
                <w:szCs w:val="20"/>
                <w:lang w:eastAsia="en-US"/>
              </w:rPr>
              <w:t>CONTRATISTA</w:t>
            </w:r>
            <w:r w:rsidRPr="00AE0A1D">
              <w:rPr>
                <w:rFonts w:eastAsia="Calibri" w:cs="Arial"/>
                <w:sz w:val="20"/>
                <w:szCs w:val="20"/>
                <w:lang w:eastAsia="en-US"/>
              </w:rPr>
              <w:t>.</w:t>
            </w:r>
          </w:p>
          <w:p w:rsidR="00AB7646" w:rsidRPr="00AE0A1D" w:rsidRDefault="00AB7646" w:rsidP="0078490C">
            <w:pPr>
              <w:ind w:right="176"/>
              <w:jc w:val="both"/>
              <w:rPr>
                <w:rFonts w:eastAsia="Calibri" w:cs="Arial"/>
                <w:sz w:val="20"/>
                <w:szCs w:val="20"/>
                <w:lang w:eastAsia="en-US"/>
              </w:rPr>
            </w:pPr>
            <w:r w:rsidRPr="00AE0A1D">
              <w:rPr>
                <w:rFonts w:eastAsia="Calibri" w:cs="Arial"/>
                <w:sz w:val="20"/>
                <w:szCs w:val="20"/>
                <w:lang w:eastAsia="en-US"/>
              </w:rPr>
              <w:t>Cualquier modificación de lo establecido (monto, plazo, tiempo, etc.) en el presente documento, deberá regirse a la normativa vigente.</w:t>
            </w:r>
          </w:p>
          <w:p w:rsidR="00AB7646" w:rsidRDefault="00AB7646" w:rsidP="0078490C">
            <w:pPr>
              <w:tabs>
                <w:tab w:val="left" w:pos="403"/>
              </w:tabs>
              <w:jc w:val="both"/>
              <w:rPr>
                <w:rFonts w:eastAsia="Calibri" w:cs="Arial"/>
                <w:sz w:val="20"/>
                <w:szCs w:val="20"/>
              </w:rPr>
            </w:pPr>
          </w:p>
        </w:tc>
      </w:tr>
      <w:tr w:rsidR="00AB7646" w:rsidTr="0078490C">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7646" w:rsidRDefault="00AB7646" w:rsidP="00AB7646">
            <w:pPr>
              <w:numPr>
                <w:ilvl w:val="0"/>
                <w:numId w:val="73"/>
              </w:numPr>
              <w:rPr>
                <w:rFonts w:eastAsia="Calibri" w:cs="Arial"/>
                <w:sz w:val="20"/>
                <w:szCs w:val="20"/>
              </w:rPr>
            </w:pPr>
            <w:bookmarkStart w:id="59" w:name="_Toc138862346"/>
            <w:bookmarkStart w:id="60" w:name="_Toc141266922"/>
            <w:bookmarkStart w:id="61" w:name="_Toc141278094"/>
            <w:r w:rsidRPr="00A23E06">
              <w:rPr>
                <w:rFonts w:cs="Arial"/>
                <w:b/>
                <w:sz w:val="20"/>
                <w:szCs w:val="20"/>
              </w:rPr>
              <w:t>IMPUESTOS DE LEY</w:t>
            </w:r>
            <w:bookmarkEnd w:id="59"/>
            <w:bookmarkEnd w:id="60"/>
            <w:bookmarkEnd w:id="61"/>
          </w:p>
        </w:tc>
      </w:tr>
      <w:tr w:rsidR="00AB7646" w:rsidTr="0078490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rsidR="00AB7646" w:rsidRPr="00AE0A1D" w:rsidRDefault="00AB7646" w:rsidP="0078490C">
            <w:pPr>
              <w:contextualSpacing/>
              <w:jc w:val="both"/>
              <w:rPr>
                <w:rFonts w:cs="Arial"/>
                <w:sz w:val="20"/>
                <w:szCs w:val="20"/>
              </w:rPr>
            </w:pPr>
          </w:p>
          <w:p w:rsidR="00AB7646" w:rsidRPr="00AE0A1D" w:rsidRDefault="00AB7646" w:rsidP="0078490C">
            <w:pPr>
              <w:contextualSpacing/>
              <w:jc w:val="both"/>
              <w:rPr>
                <w:rFonts w:cs="Arial"/>
                <w:sz w:val="20"/>
                <w:szCs w:val="20"/>
              </w:rPr>
            </w:pPr>
            <w:r w:rsidRPr="00AE0A1D">
              <w:rPr>
                <w:rFonts w:cs="Arial"/>
                <w:sz w:val="20"/>
                <w:szCs w:val="20"/>
              </w:rPr>
              <w:t xml:space="preserve">Correrá por cuenta del </w:t>
            </w:r>
            <w:r w:rsidRPr="00AE0A1D">
              <w:rPr>
                <w:rFonts w:cs="Arial"/>
                <w:b/>
                <w:sz w:val="20"/>
                <w:szCs w:val="20"/>
              </w:rPr>
              <w:t>CONTRATISTA</w:t>
            </w:r>
            <w:r w:rsidRPr="00AE0A1D">
              <w:rPr>
                <w:rFonts w:cs="Arial"/>
                <w:sz w:val="20"/>
                <w:szCs w:val="20"/>
              </w:rPr>
              <w:t xml:space="preserve"> el pago correspondiente de todos los impuestos de ley vigentes en el Estado Plurinacional de Bolivia.</w:t>
            </w:r>
          </w:p>
          <w:p w:rsidR="00AB7646" w:rsidRDefault="00AB7646" w:rsidP="0078490C">
            <w:pPr>
              <w:tabs>
                <w:tab w:val="left" w:pos="403"/>
              </w:tabs>
              <w:jc w:val="both"/>
              <w:rPr>
                <w:rFonts w:eastAsia="Calibri" w:cs="Arial"/>
                <w:sz w:val="20"/>
                <w:szCs w:val="20"/>
              </w:rPr>
            </w:pPr>
          </w:p>
        </w:tc>
      </w:tr>
    </w:tbl>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907F07" w:rsidRDefault="00907F07" w:rsidP="00DD28B1">
      <w:pPr>
        <w:rPr>
          <w:rFonts w:cs="Arial"/>
          <w:b/>
          <w:sz w:val="18"/>
          <w:szCs w:val="18"/>
          <w:lang w:val="es-BO"/>
        </w:rPr>
      </w:pPr>
    </w:p>
    <w:p w:rsidR="0041281B" w:rsidRDefault="0041281B" w:rsidP="00DD28B1">
      <w:pP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B44CDE">
        <w:rPr>
          <w:rFonts w:ascii="Verdana" w:hAnsi="Verdana" w:cs="Arial"/>
          <w:sz w:val="18"/>
          <w:szCs w:val="18"/>
          <w:lang w:val="es-BO"/>
        </w:rPr>
        <w:t>.</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B44CDE">
        <w:rPr>
          <w:rFonts w:ascii="Verdana" w:hAnsi="Verdana" w:cs="Arial"/>
          <w:sz w:val="18"/>
          <w:szCs w:val="18"/>
          <w:lang w:val="es-BO"/>
        </w:rPr>
        <w:t>.</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B44CDE">
        <w:rPr>
          <w:rFonts w:ascii="Verdana" w:hAnsi="Verdana" w:cs="Arial"/>
          <w:sz w:val="18"/>
          <w:szCs w:val="18"/>
          <w:lang w:val="es-BO"/>
        </w:rPr>
        <w:t xml:space="preserve">, </w:t>
      </w:r>
      <w:r w:rsidR="00B44CDE">
        <w:rPr>
          <w:rFonts w:ascii="Verdana" w:hAnsi="Verdana" w:cs="Arial"/>
          <w:i/>
          <w:color w:val="0000FF"/>
          <w:sz w:val="18"/>
          <w:szCs w:val="18"/>
          <w:lang w:val="es-BO"/>
        </w:rPr>
        <w:t>(n</w:t>
      </w:r>
      <w:r w:rsidR="00B44CDE" w:rsidRPr="00B44CDE">
        <w:rPr>
          <w:rFonts w:ascii="Verdana" w:hAnsi="Verdana" w:cs="Arial"/>
          <w:i/>
          <w:color w:val="0000FF"/>
          <w:sz w:val="18"/>
          <w:szCs w:val="18"/>
          <w:lang w:val="es-BO"/>
        </w:rPr>
        <w:t>o corresponde por las características de la obra</w:t>
      </w:r>
      <w:r w:rsidR="00B44CDE">
        <w:rPr>
          <w:rFonts w:ascii="Verdana" w:hAnsi="Verdana" w:cs="Arial"/>
          <w:i/>
          <w:color w:val="0000FF"/>
          <w:sz w:val="18"/>
          <w:szCs w:val="18"/>
          <w:lang w:val="es-BO"/>
        </w:rPr>
        <w:t>)</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r w:rsidR="009E0A1B">
        <w:rPr>
          <w:rFonts w:ascii="Verdana" w:hAnsi="Verdana" w:cs="Arial"/>
          <w:sz w:val="18"/>
          <w:szCs w:val="18"/>
          <w:lang w:val="es-BO"/>
        </w:rPr>
        <w:t xml:space="preserve"> </w:t>
      </w:r>
      <w:r w:rsidR="009E0A1B" w:rsidRPr="009E0A1B">
        <w:rPr>
          <w:rFonts w:ascii="Verdana" w:hAnsi="Verdana" w:cs="Arial"/>
          <w:i/>
          <w:color w:val="0000FF"/>
          <w:sz w:val="18"/>
          <w:szCs w:val="18"/>
          <w:lang w:val="es-BO"/>
        </w:rPr>
        <w:t>(No Corresponde)</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9E0A1B">
        <w:rPr>
          <w:rFonts w:ascii="Verdana" w:hAnsi="Verdana" w:cs="Arial"/>
          <w:sz w:val="18"/>
          <w:szCs w:val="18"/>
          <w:lang w:val="es-BO"/>
        </w:rPr>
        <w:t xml:space="preserve"> </w:t>
      </w:r>
      <w:r w:rsidR="009E0A1B" w:rsidRPr="009E0A1B">
        <w:rPr>
          <w:rFonts w:ascii="Verdana" w:hAnsi="Verdana" w:cs="Arial"/>
          <w:i/>
          <w:color w:val="0000FF"/>
          <w:sz w:val="18"/>
          <w:szCs w:val="18"/>
          <w:lang w:val="es-BO"/>
        </w:rPr>
        <w:t>(No Corresponde)</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Default="009A0491"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75" w:type="dxa"/>
        <w:jc w:val="center"/>
        <w:tblLayout w:type="fixed"/>
        <w:tblLook w:val="04A0" w:firstRow="1" w:lastRow="0" w:firstColumn="1" w:lastColumn="0" w:noHBand="0" w:noVBand="1"/>
      </w:tblPr>
      <w:tblGrid>
        <w:gridCol w:w="1285"/>
        <w:gridCol w:w="388"/>
        <w:gridCol w:w="389"/>
        <w:gridCol w:w="389"/>
        <w:gridCol w:w="389"/>
        <w:gridCol w:w="390"/>
        <w:gridCol w:w="275"/>
        <w:gridCol w:w="134"/>
        <w:gridCol w:w="389"/>
        <w:gridCol w:w="390"/>
        <w:gridCol w:w="390"/>
        <w:gridCol w:w="389"/>
        <w:gridCol w:w="390"/>
        <w:gridCol w:w="407"/>
        <w:gridCol w:w="391"/>
        <w:gridCol w:w="390"/>
        <w:gridCol w:w="390"/>
        <w:gridCol w:w="389"/>
        <w:gridCol w:w="309"/>
        <w:gridCol w:w="356"/>
        <w:gridCol w:w="263"/>
        <w:gridCol w:w="404"/>
        <w:gridCol w:w="236"/>
        <w:gridCol w:w="557"/>
        <w:gridCol w:w="13"/>
        <w:gridCol w:w="228"/>
        <w:gridCol w:w="55"/>
      </w:tblGrid>
      <w:tr w:rsidR="00205281" w:rsidRPr="00205281" w:rsidTr="00C648E7">
        <w:trPr>
          <w:gridAfter w:val="1"/>
          <w:wAfter w:w="54" w:type="dxa"/>
          <w:trHeight w:val="286"/>
          <w:jc w:val="center"/>
        </w:trPr>
        <w:tc>
          <w:tcPr>
            <w:tcW w:w="9921"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C648E7">
        <w:trPr>
          <w:gridAfter w:val="1"/>
          <w:wAfter w:w="54" w:type="dxa"/>
          <w:trHeight w:val="33"/>
          <w:jc w:val="center"/>
        </w:trPr>
        <w:tc>
          <w:tcPr>
            <w:tcW w:w="9921"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C648E7">
        <w:trPr>
          <w:trHeight w:val="286"/>
          <w:jc w:val="center"/>
        </w:trPr>
        <w:tc>
          <w:tcPr>
            <w:tcW w:w="1286"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88"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89"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40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0"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0"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0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6"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57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2A2815" w:rsidP="00FF4101">
            <w:pPr>
              <w:jc w:val="center"/>
              <w:rPr>
                <w:rFonts w:ascii="Arial" w:hAnsi="Arial" w:cs="Arial"/>
                <w:lang w:val="es-BO"/>
              </w:rPr>
            </w:pPr>
            <w:r>
              <w:rPr>
                <w:rFonts w:ascii="Arial" w:hAnsi="Arial" w:cs="Arial"/>
                <w:lang w:val="es-BO"/>
              </w:rPr>
              <w:t>1</w:t>
            </w:r>
          </w:p>
        </w:tc>
        <w:tc>
          <w:tcPr>
            <w:tcW w:w="282"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176D52" w:rsidP="00FF4101">
            <w:pPr>
              <w:rPr>
                <w:rFonts w:ascii="Arial" w:hAnsi="Arial" w:cs="Arial"/>
                <w:sz w:val="10"/>
                <w:szCs w:val="10"/>
                <w:lang w:val="es-BO"/>
              </w:rPr>
            </w:pPr>
            <w:r>
              <w:rPr>
                <w:rFonts w:ascii="Arial" w:hAnsi="Arial" w:cs="Arial"/>
                <w:sz w:val="10"/>
                <w:szCs w:val="10"/>
                <w:lang w:val="es-BO"/>
              </w:rPr>
              <w:t xml:space="preserve">       </w:t>
            </w:r>
          </w:p>
        </w:tc>
      </w:tr>
      <w:tr w:rsidR="00DA49C1" w:rsidRPr="00205281" w:rsidTr="00C648E7">
        <w:trPr>
          <w:gridAfter w:val="1"/>
          <w:wAfter w:w="54" w:type="dxa"/>
          <w:trHeight w:val="149"/>
          <w:jc w:val="center"/>
        </w:trPr>
        <w:tc>
          <w:tcPr>
            <w:tcW w:w="9921"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C648E7">
        <w:trPr>
          <w:gridAfter w:val="1"/>
          <w:wAfter w:w="55" w:type="dxa"/>
          <w:trHeight w:val="286"/>
          <w:jc w:val="center"/>
        </w:trPr>
        <w:tc>
          <w:tcPr>
            <w:tcW w:w="3506"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174"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890791" w:rsidP="00AB7646">
            <w:pPr>
              <w:rPr>
                <w:rFonts w:ascii="Arial" w:hAnsi="Arial" w:cs="Arial"/>
                <w:b/>
                <w:bCs/>
                <w:sz w:val="20"/>
                <w:szCs w:val="20"/>
                <w:lang w:val="es-BO"/>
              </w:rPr>
            </w:pPr>
            <w:r>
              <w:rPr>
                <w:rFonts w:ascii="Arial" w:hAnsi="Arial" w:cs="Arial"/>
                <w:b/>
                <w:bCs/>
                <w:lang w:val="es-BO"/>
              </w:rPr>
              <w:t>“</w:t>
            </w:r>
            <w:r w:rsidR="00C648E7" w:rsidRPr="00C648E7">
              <w:rPr>
                <w:b/>
                <w:sz w:val="18"/>
                <w:szCs w:val="18"/>
              </w:rPr>
              <w:t>OBRA DE MANTENIMIENTO DE TUBERIAS EN BAÑOS Y COCINETAS DEL EDIFICIO PRINCIPAL DEL BCB</w:t>
            </w:r>
            <w:r>
              <w:rPr>
                <w:rFonts w:ascii="Arial" w:hAnsi="Arial" w:cs="Arial"/>
                <w:b/>
                <w:bCs/>
                <w:lang w:val="es-BO"/>
              </w:rPr>
              <w:t>”</w:t>
            </w:r>
          </w:p>
        </w:tc>
        <w:tc>
          <w:tcPr>
            <w:tcW w:w="240"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C648E7">
        <w:trPr>
          <w:gridAfter w:val="1"/>
          <w:wAfter w:w="54" w:type="dxa"/>
          <w:trHeight w:val="43"/>
          <w:jc w:val="center"/>
        </w:trPr>
        <w:tc>
          <w:tcPr>
            <w:tcW w:w="9921"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6E26B5">
        <w:rPr>
          <w:rFonts w:cs="Arial"/>
          <w:b/>
          <w:i/>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w:t>
      </w:r>
      <w:r w:rsidRPr="00205281">
        <w:rPr>
          <w:rFonts w:cs="Arial"/>
          <w:szCs w:val="18"/>
          <w:lang w:val="es-BO"/>
        </w:rPr>
        <w:lastRenderedPageBreak/>
        <w:t>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6E26B5" w:rsidRPr="00205281" w:rsidRDefault="006E26B5" w:rsidP="00430586">
      <w:pPr>
        <w:pStyle w:val="Prrafodelista"/>
        <w:numPr>
          <w:ilvl w:val="0"/>
          <w:numId w:val="10"/>
        </w:numPr>
        <w:tabs>
          <w:tab w:val="clear" w:pos="1770"/>
        </w:tabs>
        <w:ind w:left="810" w:hanging="360"/>
        <w:jc w:val="both"/>
        <w:rPr>
          <w:rFonts w:cs="Arial"/>
          <w:szCs w:val="18"/>
          <w:lang w:val="es-BO"/>
        </w:rPr>
      </w:pPr>
      <w:r>
        <w:rPr>
          <w:rFonts w:cs="Arial"/>
          <w:szCs w:val="18"/>
          <w:lang w:val="es-BO"/>
        </w:rPr>
        <w:t>Documento solicitado en el inciso o) de las especificaciones técnicas: Solvencia Fiscal.</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6E26B5" w:rsidRDefault="006E26B5"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62" w:name="_Toc351633178"/>
      <w:bookmarkStart w:id="63" w:name="_Toc355362140"/>
      <w:bookmarkStart w:id="64"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2A2F38">
          <w:headerReference w:type="default" r:id="rId16"/>
          <w:footerReference w:type="default" r:id="rId17"/>
          <w:pgSz w:w="12240" w:h="15840" w:code="1"/>
          <w:pgMar w:top="1361" w:right="1185"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65" w:name="_Toc351628703"/>
      <w:r w:rsidRPr="00E169D4">
        <w:rPr>
          <w:rFonts w:cs="Arial"/>
          <w:b/>
          <w:sz w:val="18"/>
          <w:szCs w:val="18"/>
          <w:lang w:val="es-BO"/>
        </w:rPr>
        <w:lastRenderedPageBreak/>
        <w:t>FORMULARIO A-</w:t>
      </w:r>
      <w:bookmarkEnd w:id="65"/>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66" w:name="_Toc351628705"/>
      <w:r w:rsidRPr="00E169D4">
        <w:rPr>
          <w:rFonts w:cs="Arial"/>
          <w:b/>
          <w:sz w:val="18"/>
          <w:szCs w:val="18"/>
          <w:lang w:val="es-BO"/>
        </w:rPr>
        <w:t>EQUIPO MÍNIMO COMPROMETIDO PARA LA OBRA</w:t>
      </w:r>
      <w:bookmarkEnd w:id="66"/>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F7183F" w:rsidRDefault="00F97E1D" w:rsidP="00F97E1D">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r w:rsidR="00F7183F" w:rsidRPr="00DD28B1">
        <w:rPr>
          <w:rFonts w:cs="Arial"/>
          <w:b/>
          <w:color w:val="1F497D" w:themeColor="text2"/>
          <w:sz w:val="18"/>
          <w:highlight w:val="yellow"/>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880C1E" w:rsidP="00C93A31">
      <w:pPr>
        <w:jc w:val="center"/>
        <w:rPr>
          <w:rFonts w:cs="Arial"/>
          <w:b/>
          <w:lang w:val="es-BO"/>
        </w:rPr>
      </w:pPr>
      <w:r>
        <w:rPr>
          <w:noProof/>
          <w:lang w:val="es-BO" w:eastAsia="es-BO"/>
        </w:rPr>
        <mc:AlternateContent>
          <mc:Choice Requires="wps">
            <w:drawing>
              <wp:anchor distT="0" distB="0" distL="114300" distR="114300" simplePos="0" relativeHeight="251683840" behindDoc="0" locked="0" layoutInCell="1" allowOverlap="1" wp14:anchorId="5E621443" wp14:editId="73B02B19">
                <wp:simplePos x="0" y="0"/>
                <wp:positionH relativeFrom="margin">
                  <wp:posOffset>45085</wp:posOffset>
                </wp:positionH>
                <wp:positionV relativeFrom="paragraph">
                  <wp:posOffset>2251075</wp:posOffset>
                </wp:positionV>
                <wp:extent cx="6464155" cy="608024"/>
                <wp:effectExtent l="1880235" t="0" r="1950720" b="0"/>
                <wp:wrapNone/>
                <wp:docPr id="2" name="Cuadro de texto 2"/>
                <wp:cNvGraphicFramePr/>
                <a:graphic xmlns:a="http://schemas.openxmlformats.org/drawingml/2006/main">
                  <a:graphicData uri="http://schemas.microsoft.com/office/word/2010/wordprocessingShape">
                    <wps:wsp>
                      <wps:cNvSpPr txBox="1"/>
                      <wps:spPr>
                        <a:xfrm rot="18624921">
                          <a:off x="0" y="0"/>
                          <a:ext cx="6464155" cy="608024"/>
                        </a:xfrm>
                        <a:prstGeom prst="rect">
                          <a:avLst/>
                        </a:prstGeom>
                        <a:noFill/>
                        <a:ln>
                          <a:noFill/>
                        </a:ln>
                      </wps:spPr>
                      <wps:txb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21443" id="_x0000_t202" coordsize="21600,21600" o:spt="202" path="m,l,21600r21600,l21600,xe">
                <v:stroke joinstyle="miter"/>
                <v:path gradientshapeok="t" o:connecttype="rect"/>
              </v:shapetype>
              <v:shape id="Cuadro de texto 2" o:spid="_x0000_s1026" type="#_x0000_t202" style="position:absolute;left:0;text-align:left;margin-left:3.55pt;margin-top:177.25pt;width:509pt;height:47.9pt;rotation:-3249580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" filled="f" stroked="f">
                <v:textbo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margin"/>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880C1E" w:rsidP="00713AAD">
            <w:pPr>
              <w:jc w:val="right"/>
              <w:rPr>
                <w:rFonts w:ascii="Arial" w:eastAsia="Arial Unicode MS" w:hAnsi="Arial" w:cs="Arial"/>
                <w:lang w:val="es-BO"/>
              </w:rPr>
            </w:pPr>
            <w:r>
              <w:rPr>
                <w:noProof/>
                <w:lang w:val="es-BO" w:eastAsia="es-BO"/>
              </w:rPr>
              <mc:AlternateContent>
                <mc:Choice Requires="wps">
                  <w:drawing>
                    <wp:anchor distT="0" distB="0" distL="114300" distR="114300" simplePos="0" relativeHeight="251685888" behindDoc="0" locked="0" layoutInCell="1" allowOverlap="1" wp14:anchorId="169A9836" wp14:editId="43CDFD8C">
                      <wp:simplePos x="0" y="0"/>
                      <wp:positionH relativeFrom="margin">
                        <wp:posOffset>-1270</wp:posOffset>
                      </wp:positionH>
                      <wp:positionV relativeFrom="paragraph">
                        <wp:posOffset>3175</wp:posOffset>
                      </wp:positionV>
                      <wp:extent cx="6464155" cy="608024"/>
                      <wp:effectExtent l="1880235" t="0" r="1950720" b="0"/>
                      <wp:wrapNone/>
                      <wp:docPr id="5" name="Cuadro de texto 5"/>
                      <wp:cNvGraphicFramePr/>
                      <a:graphic xmlns:a="http://schemas.openxmlformats.org/drawingml/2006/main">
                        <a:graphicData uri="http://schemas.microsoft.com/office/word/2010/wordprocessingShape">
                          <wps:wsp>
                            <wps:cNvSpPr txBox="1"/>
                            <wps:spPr>
                              <a:xfrm rot="18624921">
                                <a:off x="0" y="0"/>
                                <a:ext cx="6464155" cy="608024"/>
                              </a:xfrm>
                              <a:prstGeom prst="rect">
                                <a:avLst/>
                              </a:prstGeom>
                              <a:noFill/>
                              <a:ln>
                                <a:noFill/>
                              </a:ln>
                            </wps:spPr>
                            <wps:txb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9836" id="Cuadro de texto 5" o:spid="_x0000_s1027" type="#_x0000_t202" style="position:absolute;left:0;text-align:left;margin-left:-.1pt;margin-top:.25pt;width:509pt;height:47.9pt;rotation:-3249580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" filled="f" stroked="f">
                      <v:textbo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margin"/>
                    </v:shape>
                  </w:pict>
                </mc:Fallback>
              </mc:AlternateContent>
            </w:r>
            <w:r w:rsidR="00C93A31"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880C1E"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7936" behindDoc="0" locked="0" layoutInCell="1" allowOverlap="1" wp14:anchorId="623631B0" wp14:editId="541D2186">
                      <wp:simplePos x="0" y="0"/>
                      <wp:positionH relativeFrom="margin">
                        <wp:posOffset>-3810</wp:posOffset>
                      </wp:positionH>
                      <wp:positionV relativeFrom="paragraph">
                        <wp:posOffset>82550</wp:posOffset>
                      </wp:positionV>
                      <wp:extent cx="6464155" cy="608024"/>
                      <wp:effectExtent l="1727835" t="0" r="1741170" b="0"/>
                      <wp:wrapNone/>
                      <wp:docPr id="12" name="Cuadro de texto 12"/>
                      <wp:cNvGraphicFramePr/>
                      <a:graphic xmlns:a="http://schemas.openxmlformats.org/drawingml/2006/main">
                        <a:graphicData uri="http://schemas.microsoft.com/office/word/2010/wordprocessingShape">
                          <wps:wsp>
                            <wps:cNvSpPr txBox="1"/>
                            <wps:spPr>
                              <a:xfrm rot="18280457">
                                <a:off x="0" y="0"/>
                                <a:ext cx="6464155" cy="608024"/>
                              </a:xfrm>
                              <a:prstGeom prst="rect">
                                <a:avLst/>
                              </a:prstGeom>
                              <a:noFill/>
                              <a:ln>
                                <a:noFill/>
                              </a:ln>
                            </wps:spPr>
                            <wps:txb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631B0" id="Cuadro de texto 12" o:spid="_x0000_s1028" type="#_x0000_t202" style="position:absolute;left:0;text-align:left;margin-left:-.3pt;margin-top:6.5pt;width:509pt;height:47.9pt;rotation:-3625826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" filled="f" stroked="f">
                      <v:textbo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margin"/>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DD28B1">
        <w:rPr>
          <w:rFonts w:cs="Arial"/>
          <w:b/>
          <w:color w:val="1F497D" w:themeColor="text2"/>
          <w:sz w:val="18"/>
          <w:highlight w:val="yellow"/>
          <w:lang w:val="es-BO"/>
        </w:rPr>
        <w:t xml:space="preserve">“NO </w:t>
      </w:r>
      <w:r w:rsidR="00AB15A6" w:rsidRPr="00DD28B1">
        <w:rPr>
          <w:rFonts w:cs="Arial"/>
          <w:b/>
          <w:color w:val="1F497D" w:themeColor="text2"/>
          <w:sz w:val="18"/>
          <w:highlight w:val="yellow"/>
          <w:lang w:val="es-BO"/>
        </w:rPr>
        <w:t>REQUERIDO PARA EL PRESENTE PROCESO DE CONTRATACIÓN</w:t>
      </w:r>
      <w:r w:rsidRPr="00DD28B1">
        <w:rPr>
          <w:rFonts w:cs="Arial"/>
          <w:b/>
          <w:color w:val="1F497D" w:themeColor="text2"/>
          <w:sz w:val="18"/>
          <w:highlight w:val="yellow"/>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880C1E"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9984" behindDoc="0" locked="0" layoutInCell="1" allowOverlap="1" wp14:anchorId="25615AB4" wp14:editId="22E16B15">
                      <wp:simplePos x="0" y="0"/>
                      <wp:positionH relativeFrom="margin">
                        <wp:posOffset>-172085</wp:posOffset>
                      </wp:positionH>
                      <wp:positionV relativeFrom="paragraph">
                        <wp:posOffset>73025</wp:posOffset>
                      </wp:positionV>
                      <wp:extent cx="6463665" cy="607695"/>
                      <wp:effectExtent l="1880235" t="0" r="1950720" b="0"/>
                      <wp:wrapNone/>
                      <wp:docPr id="15" name="Cuadro de texto 15"/>
                      <wp:cNvGraphicFramePr/>
                      <a:graphic xmlns:a="http://schemas.openxmlformats.org/drawingml/2006/main">
                        <a:graphicData uri="http://schemas.microsoft.com/office/word/2010/wordprocessingShape">
                          <wps:wsp>
                            <wps:cNvSpPr txBox="1"/>
                            <wps:spPr>
                              <a:xfrm rot="18624921">
                                <a:off x="0" y="0"/>
                                <a:ext cx="6463665" cy="607695"/>
                              </a:xfrm>
                              <a:prstGeom prst="rect">
                                <a:avLst/>
                              </a:prstGeom>
                              <a:noFill/>
                              <a:ln>
                                <a:noFill/>
                              </a:ln>
                            </wps:spPr>
                            <wps:txb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5AB4" id="Cuadro de texto 15" o:spid="_x0000_s1029" type="#_x0000_t202" style="position:absolute;left:0;text-align:left;margin-left:-13.55pt;margin-top:5.75pt;width:508.95pt;height:47.85pt;rotation:-3249580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" filled="f" stroked="f">
                      <v:textbox>
                        <w:txbxContent>
                          <w:p w:rsidR="00C60AB5" w:rsidRPr="00880C1E" w:rsidRDefault="00C60AB5" w:rsidP="00880C1E">
                            <w:pPr>
                              <w:jc w:val="center"/>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80C1E">
                              <w:rPr>
                                <w:rFonts w:cs="Arial"/>
                                <w:color w:val="FF000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margin"/>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62"/>
    <w:bookmarkEnd w:id="63"/>
    <w:bookmarkEnd w:id="64"/>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C648E7">
        <w:tc>
          <w:tcPr>
            <w:tcW w:w="9496" w:type="dxa"/>
            <w:shd w:val="clear" w:color="auto" w:fill="auto"/>
          </w:tcPr>
          <w:p w:rsidR="00B6737B" w:rsidRPr="00C648E7" w:rsidRDefault="00B6737B" w:rsidP="00A5209D">
            <w:pPr>
              <w:spacing w:before="120" w:after="120"/>
              <w:rPr>
                <w:rFonts w:cs="Arial"/>
                <w:sz w:val="18"/>
                <w:szCs w:val="18"/>
                <w:lang w:val="es-BO"/>
              </w:rPr>
            </w:pPr>
            <w:r w:rsidRPr="00C648E7">
              <w:rPr>
                <w:rFonts w:cs="Arial"/>
                <w:sz w:val="18"/>
                <w:szCs w:val="18"/>
                <w:lang w:val="es-BO"/>
              </w:rPr>
              <w:t>Deberá contener:</w:t>
            </w:r>
          </w:p>
          <w:p w:rsidR="00C648E7" w:rsidRPr="00C648E7" w:rsidRDefault="00C648E7" w:rsidP="00C648E7">
            <w:pPr>
              <w:numPr>
                <w:ilvl w:val="1"/>
                <w:numId w:val="61"/>
              </w:numPr>
              <w:contextualSpacing/>
              <w:jc w:val="both"/>
              <w:rPr>
                <w:rFonts w:cs="Arial"/>
                <w:sz w:val="20"/>
                <w:szCs w:val="20"/>
              </w:rPr>
            </w:pPr>
            <w:r w:rsidRPr="00C648E7">
              <w:rPr>
                <w:rFonts w:cs="Arial"/>
                <w:b/>
                <w:sz w:val="20"/>
                <w:szCs w:val="20"/>
              </w:rPr>
              <w:t>Organigrama para la ejecución de la obra</w:t>
            </w:r>
            <w:r w:rsidRPr="00C648E7">
              <w:rPr>
                <w:rFonts w:cs="Arial"/>
                <w:sz w:val="20"/>
                <w:szCs w:val="20"/>
              </w:rPr>
              <w:t>, el cual no solamente incluirá el detalle del personal.</w:t>
            </w:r>
          </w:p>
          <w:p w:rsidR="00C648E7" w:rsidRPr="00C648E7" w:rsidRDefault="00C648E7" w:rsidP="00C648E7">
            <w:pPr>
              <w:ind w:left="720"/>
              <w:contextualSpacing/>
              <w:jc w:val="both"/>
              <w:rPr>
                <w:rFonts w:cs="Arial"/>
                <w:sz w:val="20"/>
                <w:szCs w:val="20"/>
              </w:rPr>
            </w:pPr>
          </w:p>
          <w:p w:rsidR="00C648E7" w:rsidRPr="00C648E7" w:rsidRDefault="00C648E7" w:rsidP="00C648E7">
            <w:pPr>
              <w:numPr>
                <w:ilvl w:val="1"/>
                <w:numId w:val="61"/>
              </w:numPr>
              <w:contextualSpacing/>
              <w:jc w:val="both"/>
              <w:rPr>
                <w:rFonts w:cs="Arial"/>
                <w:b/>
                <w:sz w:val="20"/>
                <w:szCs w:val="20"/>
              </w:rPr>
            </w:pPr>
            <w:r w:rsidRPr="00C648E7">
              <w:rPr>
                <w:rFonts w:cs="Arial"/>
                <w:b/>
                <w:sz w:val="20"/>
                <w:szCs w:val="20"/>
              </w:rPr>
              <w:t>Métodos constructivos</w:t>
            </w:r>
            <w:r w:rsidRPr="00C648E7">
              <w:rPr>
                <w:rFonts w:cs="Arial"/>
                <w:sz w:val="20"/>
                <w:szCs w:val="20"/>
              </w:rPr>
              <w:t>, detallando las técnicas constructivas a utilizar para la ejecución de la obra, según el tipo de obra.</w:t>
            </w:r>
          </w:p>
          <w:p w:rsidR="00C648E7" w:rsidRPr="00C648E7" w:rsidRDefault="00C648E7" w:rsidP="00C648E7">
            <w:pPr>
              <w:ind w:left="720"/>
              <w:contextualSpacing/>
              <w:jc w:val="both"/>
              <w:rPr>
                <w:rFonts w:cs="Arial"/>
                <w:b/>
                <w:sz w:val="20"/>
                <w:szCs w:val="20"/>
              </w:rPr>
            </w:pPr>
          </w:p>
          <w:p w:rsidR="00C648E7" w:rsidRPr="00C648E7" w:rsidRDefault="00C648E7" w:rsidP="00C648E7">
            <w:pPr>
              <w:numPr>
                <w:ilvl w:val="1"/>
                <w:numId w:val="61"/>
              </w:numPr>
              <w:contextualSpacing/>
              <w:jc w:val="both"/>
              <w:rPr>
                <w:rFonts w:cs="Arial"/>
                <w:b/>
                <w:sz w:val="20"/>
                <w:szCs w:val="20"/>
              </w:rPr>
            </w:pPr>
            <w:r w:rsidRPr="00C648E7">
              <w:rPr>
                <w:rFonts w:cs="Arial"/>
                <w:b/>
                <w:sz w:val="20"/>
                <w:szCs w:val="20"/>
              </w:rPr>
              <w:t>Número de frentes de trabajo a utilizar</w:t>
            </w:r>
            <w:r w:rsidRPr="00C648E7">
              <w:rPr>
                <w:rFonts w:cs="Arial"/>
                <w:sz w:val="20"/>
                <w:szCs w:val="20"/>
              </w:rPr>
              <w:t>, describiendo la forma de encarar la ejecución de la obra y el personal a utilizar por frente de trabajo.</w:t>
            </w:r>
            <w:r w:rsidRPr="00C648E7">
              <w:rPr>
                <w:rFonts w:cs="Arial"/>
                <w:b/>
                <w:sz w:val="20"/>
                <w:szCs w:val="20"/>
              </w:rPr>
              <w:t xml:space="preserve"> </w:t>
            </w:r>
          </w:p>
          <w:p w:rsidR="00C648E7" w:rsidRPr="00C648E7" w:rsidRDefault="00C648E7" w:rsidP="00C648E7">
            <w:pPr>
              <w:ind w:left="720"/>
              <w:contextualSpacing/>
              <w:jc w:val="both"/>
              <w:rPr>
                <w:rFonts w:cs="Arial"/>
                <w:b/>
                <w:sz w:val="20"/>
                <w:szCs w:val="20"/>
              </w:rPr>
            </w:pPr>
          </w:p>
          <w:p w:rsidR="00C648E7" w:rsidRDefault="00C648E7" w:rsidP="00C648E7">
            <w:pPr>
              <w:numPr>
                <w:ilvl w:val="1"/>
                <w:numId w:val="61"/>
              </w:numPr>
              <w:contextualSpacing/>
              <w:jc w:val="both"/>
              <w:rPr>
                <w:rFonts w:cs="Arial"/>
                <w:b/>
                <w:sz w:val="20"/>
              </w:rPr>
            </w:pPr>
            <w:r w:rsidRPr="00C648E7">
              <w:rPr>
                <w:rFonts w:cs="Arial"/>
                <w:b/>
                <w:sz w:val="20"/>
              </w:rPr>
              <w:t>Otros aspectos que considere la Entidad:</w:t>
            </w:r>
          </w:p>
          <w:p w:rsidR="00C64349" w:rsidRDefault="00C64349" w:rsidP="00C64349">
            <w:pPr>
              <w:pStyle w:val="Prrafodelista"/>
              <w:rPr>
                <w:rFonts w:cs="Arial"/>
                <w:b/>
                <w:sz w:val="20"/>
              </w:rPr>
            </w:pPr>
          </w:p>
          <w:p w:rsidR="00C64349" w:rsidRPr="00C648E7" w:rsidRDefault="00C64349" w:rsidP="00C648E7">
            <w:pPr>
              <w:numPr>
                <w:ilvl w:val="1"/>
                <w:numId w:val="61"/>
              </w:numPr>
              <w:contextualSpacing/>
              <w:jc w:val="both"/>
              <w:rPr>
                <w:rFonts w:cs="Arial"/>
                <w:b/>
                <w:sz w:val="20"/>
              </w:rPr>
            </w:pPr>
          </w:p>
          <w:p w:rsidR="00C648E7" w:rsidRPr="00C648E7" w:rsidRDefault="00C648E7" w:rsidP="00C648E7">
            <w:pPr>
              <w:pStyle w:val="Prrafodelista"/>
              <w:numPr>
                <w:ilvl w:val="0"/>
                <w:numId w:val="56"/>
              </w:numPr>
              <w:ind w:left="1170"/>
              <w:contextualSpacing/>
              <w:jc w:val="both"/>
              <w:rPr>
                <w:rFonts w:cs="Arial"/>
                <w:b/>
              </w:rPr>
            </w:pPr>
            <w:r w:rsidRPr="00C648E7">
              <w:rPr>
                <w:rFonts w:cs="Arial"/>
                <w:b/>
              </w:rPr>
              <w:t xml:space="preserve">Copia escaneada del TITULO EN PROVISION NACIONAL o TITULO PROFESIONAL, </w:t>
            </w:r>
            <w:r w:rsidRPr="00C648E7">
              <w:rPr>
                <w:rFonts w:cs="Arial"/>
              </w:rPr>
              <w:t>del personal de la obra.</w:t>
            </w:r>
          </w:p>
          <w:p w:rsidR="00C648E7" w:rsidRPr="00C648E7" w:rsidRDefault="00C648E7" w:rsidP="00C648E7">
            <w:pPr>
              <w:pStyle w:val="Prrafodelista"/>
              <w:numPr>
                <w:ilvl w:val="0"/>
                <w:numId w:val="56"/>
              </w:numPr>
              <w:ind w:left="1170"/>
              <w:contextualSpacing/>
              <w:jc w:val="both"/>
              <w:rPr>
                <w:rFonts w:cs="Arial"/>
                <w:b/>
              </w:rPr>
            </w:pPr>
            <w:r w:rsidRPr="00C648E7">
              <w:rPr>
                <w:rFonts w:cs="Arial"/>
                <w:b/>
              </w:rPr>
              <w:t xml:space="preserve">Herramientas mínimas para la ejecución de la obra, </w:t>
            </w:r>
            <w:r w:rsidRPr="00C648E7">
              <w:rPr>
                <w:rFonts w:cs="Arial"/>
              </w:rPr>
              <w:t>debiendo incluir mínimamente lo siguiente:</w:t>
            </w:r>
          </w:p>
          <w:p w:rsidR="00C648E7" w:rsidRPr="00C648E7" w:rsidRDefault="00C648E7" w:rsidP="00C648E7">
            <w:pPr>
              <w:pStyle w:val="Prrafodelista"/>
              <w:ind w:left="1170"/>
              <w:jc w:val="both"/>
              <w:rPr>
                <w:rFonts w:cs="Arial"/>
                <w:b/>
              </w:rPr>
            </w:pPr>
          </w:p>
          <w:tbl>
            <w:tblPr>
              <w:tblStyle w:val="Tablaconcuadrcula"/>
              <w:tblW w:w="0" w:type="auto"/>
              <w:jc w:val="center"/>
              <w:tblLook w:val="04A0" w:firstRow="1" w:lastRow="0" w:firstColumn="1" w:lastColumn="0" w:noHBand="0" w:noVBand="1"/>
            </w:tblPr>
            <w:tblGrid>
              <w:gridCol w:w="5190"/>
              <w:gridCol w:w="2074"/>
              <w:gridCol w:w="1833"/>
            </w:tblGrid>
            <w:tr w:rsidR="00C648E7" w:rsidRPr="00C648E7" w:rsidTr="00C64349">
              <w:trPr>
                <w:trHeight w:val="328"/>
                <w:jc w:val="center"/>
              </w:trPr>
              <w:tc>
                <w:tcPr>
                  <w:tcW w:w="5190" w:type="dxa"/>
                  <w:shd w:val="clear" w:color="auto" w:fill="B6DDE8" w:themeFill="accent5" w:themeFillTint="66"/>
                  <w:vAlign w:val="center"/>
                </w:tcPr>
                <w:p w:rsidR="00C648E7" w:rsidRPr="00C648E7" w:rsidRDefault="00C648E7" w:rsidP="00C648E7">
                  <w:pPr>
                    <w:ind w:right="113"/>
                    <w:jc w:val="center"/>
                  </w:pPr>
                  <w:r w:rsidRPr="00C648E7">
                    <w:rPr>
                      <w:b/>
                    </w:rPr>
                    <w:t>DESCRIPCIÓN</w:t>
                  </w:r>
                </w:p>
              </w:tc>
              <w:tc>
                <w:tcPr>
                  <w:tcW w:w="2074" w:type="dxa"/>
                  <w:shd w:val="clear" w:color="auto" w:fill="B6DDE8" w:themeFill="accent5" w:themeFillTint="66"/>
                  <w:vAlign w:val="center"/>
                </w:tcPr>
                <w:p w:rsidR="00C648E7" w:rsidRPr="00C648E7" w:rsidRDefault="00C648E7" w:rsidP="00C648E7">
                  <w:pPr>
                    <w:ind w:right="113"/>
                    <w:jc w:val="center"/>
                  </w:pPr>
                  <w:r w:rsidRPr="00C648E7">
                    <w:rPr>
                      <w:b/>
                    </w:rPr>
                    <w:t>UNIDAD</w:t>
                  </w:r>
                </w:p>
              </w:tc>
              <w:tc>
                <w:tcPr>
                  <w:tcW w:w="1833" w:type="dxa"/>
                  <w:shd w:val="clear" w:color="auto" w:fill="B6DDE8" w:themeFill="accent5" w:themeFillTint="66"/>
                  <w:vAlign w:val="center"/>
                </w:tcPr>
                <w:p w:rsidR="00C648E7" w:rsidRPr="00C648E7" w:rsidRDefault="00C648E7" w:rsidP="00C648E7">
                  <w:pPr>
                    <w:ind w:right="113"/>
                    <w:jc w:val="center"/>
                  </w:pPr>
                  <w:r w:rsidRPr="00C648E7">
                    <w:rPr>
                      <w:b/>
                    </w:rPr>
                    <w:t>CANTIDAD</w:t>
                  </w:r>
                </w:p>
              </w:tc>
            </w:tr>
            <w:tr w:rsidR="00C648E7" w:rsidRPr="00C648E7" w:rsidTr="00C64349">
              <w:trPr>
                <w:trHeight w:val="645"/>
                <w:jc w:val="center"/>
              </w:trPr>
              <w:tc>
                <w:tcPr>
                  <w:tcW w:w="5190" w:type="dxa"/>
                  <w:vAlign w:val="center"/>
                </w:tcPr>
                <w:p w:rsidR="00C648E7" w:rsidRPr="00C648E7" w:rsidRDefault="00C648E7" w:rsidP="00C648E7">
                  <w:pPr>
                    <w:ind w:right="113"/>
                    <w:jc w:val="both"/>
                  </w:pPr>
                  <w:r w:rsidRPr="00C648E7">
                    <w:t>ANDAMIO METÁLICO U OTRO DE SIMILAR CARACTERÍSTICA</w:t>
                  </w:r>
                </w:p>
              </w:tc>
              <w:tc>
                <w:tcPr>
                  <w:tcW w:w="2074" w:type="dxa"/>
                  <w:vAlign w:val="center"/>
                </w:tcPr>
                <w:p w:rsidR="00C648E7" w:rsidRPr="00C648E7" w:rsidRDefault="00C648E7" w:rsidP="00C648E7">
                  <w:pPr>
                    <w:ind w:right="113"/>
                    <w:jc w:val="center"/>
                  </w:pPr>
                  <w:r w:rsidRPr="00C648E7">
                    <w:t>MODULO</w:t>
                  </w:r>
                </w:p>
              </w:tc>
              <w:tc>
                <w:tcPr>
                  <w:tcW w:w="1833" w:type="dxa"/>
                  <w:vAlign w:val="center"/>
                </w:tcPr>
                <w:p w:rsidR="00C648E7" w:rsidRPr="00C648E7" w:rsidRDefault="00C648E7" w:rsidP="00C648E7">
                  <w:pPr>
                    <w:ind w:right="113"/>
                    <w:jc w:val="center"/>
                    <w:rPr>
                      <w:b/>
                      <w:color w:val="000000" w:themeColor="text1"/>
                    </w:rPr>
                  </w:pPr>
                  <w:r w:rsidRPr="00C648E7">
                    <w:rPr>
                      <w:b/>
                      <w:color w:val="000000" w:themeColor="text1"/>
                    </w:rPr>
                    <w:t>3</w:t>
                  </w:r>
                </w:p>
              </w:tc>
            </w:tr>
            <w:tr w:rsidR="00C648E7" w:rsidRPr="00C648E7" w:rsidTr="00C64349">
              <w:trPr>
                <w:trHeight w:val="328"/>
                <w:jc w:val="center"/>
              </w:trPr>
              <w:tc>
                <w:tcPr>
                  <w:tcW w:w="5190" w:type="dxa"/>
                  <w:vAlign w:val="center"/>
                </w:tcPr>
                <w:p w:rsidR="00C648E7" w:rsidRPr="00C648E7" w:rsidRDefault="00C648E7" w:rsidP="00C648E7">
                  <w:pPr>
                    <w:ind w:right="113"/>
                    <w:jc w:val="both"/>
                  </w:pPr>
                  <w:r w:rsidRPr="00C648E7">
                    <w:t>AMOLADORA</w:t>
                  </w:r>
                </w:p>
              </w:tc>
              <w:tc>
                <w:tcPr>
                  <w:tcW w:w="2074" w:type="dxa"/>
                  <w:vAlign w:val="center"/>
                </w:tcPr>
                <w:p w:rsidR="00C648E7" w:rsidRPr="00C648E7" w:rsidRDefault="00C648E7" w:rsidP="00C648E7">
                  <w:pPr>
                    <w:ind w:right="113"/>
                    <w:jc w:val="center"/>
                  </w:pPr>
                  <w:r w:rsidRPr="00C648E7">
                    <w:t>PZA</w:t>
                  </w:r>
                </w:p>
              </w:tc>
              <w:tc>
                <w:tcPr>
                  <w:tcW w:w="1833" w:type="dxa"/>
                  <w:vAlign w:val="center"/>
                </w:tcPr>
                <w:p w:rsidR="00C648E7" w:rsidRPr="00C648E7" w:rsidRDefault="00C648E7" w:rsidP="00C648E7">
                  <w:pPr>
                    <w:ind w:right="113"/>
                    <w:jc w:val="center"/>
                    <w:rPr>
                      <w:b/>
                      <w:color w:val="000000" w:themeColor="text1"/>
                    </w:rPr>
                  </w:pPr>
                  <w:r w:rsidRPr="00C648E7">
                    <w:rPr>
                      <w:b/>
                      <w:color w:val="000000" w:themeColor="text1"/>
                    </w:rPr>
                    <w:t>2</w:t>
                  </w:r>
                </w:p>
              </w:tc>
            </w:tr>
            <w:tr w:rsidR="00C648E7" w:rsidRPr="00C648E7" w:rsidTr="00C64349">
              <w:trPr>
                <w:trHeight w:val="317"/>
                <w:jc w:val="center"/>
              </w:trPr>
              <w:tc>
                <w:tcPr>
                  <w:tcW w:w="5190" w:type="dxa"/>
                  <w:vAlign w:val="center"/>
                </w:tcPr>
                <w:p w:rsidR="00C648E7" w:rsidRPr="00C648E7" w:rsidRDefault="00C648E7" w:rsidP="00C648E7">
                  <w:pPr>
                    <w:ind w:right="113"/>
                    <w:jc w:val="both"/>
                  </w:pPr>
                  <w:r w:rsidRPr="00C648E7">
                    <w:t>TALADRO ELÉCTRICO</w:t>
                  </w:r>
                </w:p>
              </w:tc>
              <w:tc>
                <w:tcPr>
                  <w:tcW w:w="2074" w:type="dxa"/>
                  <w:vAlign w:val="center"/>
                </w:tcPr>
                <w:p w:rsidR="00C648E7" w:rsidRPr="00C648E7" w:rsidRDefault="00C648E7" w:rsidP="00C648E7">
                  <w:pPr>
                    <w:ind w:right="113"/>
                    <w:jc w:val="center"/>
                  </w:pPr>
                  <w:r w:rsidRPr="00C648E7">
                    <w:t>PZA</w:t>
                  </w:r>
                </w:p>
              </w:tc>
              <w:tc>
                <w:tcPr>
                  <w:tcW w:w="1833" w:type="dxa"/>
                  <w:vAlign w:val="center"/>
                </w:tcPr>
                <w:p w:rsidR="00C648E7" w:rsidRPr="00C648E7" w:rsidRDefault="00C648E7" w:rsidP="00C648E7">
                  <w:pPr>
                    <w:ind w:right="113"/>
                    <w:jc w:val="center"/>
                    <w:rPr>
                      <w:b/>
                      <w:color w:val="000000" w:themeColor="text1"/>
                    </w:rPr>
                  </w:pPr>
                  <w:r w:rsidRPr="00C648E7">
                    <w:rPr>
                      <w:b/>
                      <w:color w:val="000000" w:themeColor="text1"/>
                    </w:rPr>
                    <w:t>2</w:t>
                  </w:r>
                </w:p>
              </w:tc>
            </w:tr>
            <w:tr w:rsidR="00C648E7" w:rsidRPr="00C648E7" w:rsidTr="00C64349">
              <w:trPr>
                <w:trHeight w:val="328"/>
                <w:jc w:val="center"/>
              </w:trPr>
              <w:tc>
                <w:tcPr>
                  <w:tcW w:w="5190" w:type="dxa"/>
                  <w:vAlign w:val="center"/>
                </w:tcPr>
                <w:p w:rsidR="00C648E7" w:rsidRPr="00C648E7" w:rsidRDefault="00C648E7" w:rsidP="00C648E7">
                  <w:pPr>
                    <w:ind w:right="113"/>
                    <w:jc w:val="both"/>
                  </w:pPr>
                  <w:r w:rsidRPr="00C648E7">
                    <w:t>ESCALERAS</w:t>
                  </w:r>
                </w:p>
              </w:tc>
              <w:tc>
                <w:tcPr>
                  <w:tcW w:w="2074" w:type="dxa"/>
                  <w:vAlign w:val="center"/>
                </w:tcPr>
                <w:p w:rsidR="00C648E7" w:rsidRPr="00C648E7" w:rsidRDefault="00C648E7" w:rsidP="00C648E7">
                  <w:pPr>
                    <w:ind w:right="113"/>
                    <w:jc w:val="center"/>
                  </w:pPr>
                  <w:r w:rsidRPr="00C648E7">
                    <w:t>PZA</w:t>
                  </w:r>
                </w:p>
              </w:tc>
              <w:tc>
                <w:tcPr>
                  <w:tcW w:w="1833" w:type="dxa"/>
                  <w:vAlign w:val="center"/>
                </w:tcPr>
                <w:p w:rsidR="00C648E7" w:rsidRPr="00C648E7" w:rsidRDefault="00C648E7" w:rsidP="00C648E7">
                  <w:pPr>
                    <w:ind w:right="113"/>
                    <w:jc w:val="center"/>
                    <w:rPr>
                      <w:b/>
                      <w:color w:val="000000" w:themeColor="text1"/>
                    </w:rPr>
                  </w:pPr>
                  <w:r w:rsidRPr="00C648E7">
                    <w:rPr>
                      <w:b/>
                      <w:color w:val="000000" w:themeColor="text1"/>
                    </w:rPr>
                    <w:t>3</w:t>
                  </w:r>
                </w:p>
              </w:tc>
            </w:tr>
          </w:tbl>
          <w:p w:rsidR="00C648E7" w:rsidRPr="00C648E7" w:rsidRDefault="00C648E7" w:rsidP="00C648E7">
            <w:pPr>
              <w:ind w:left="720"/>
              <w:contextualSpacing/>
              <w:jc w:val="both"/>
              <w:rPr>
                <w:rFonts w:cs="Arial"/>
                <w:b/>
                <w:sz w:val="20"/>
                <w:szCs w:val="20"/>
              </w:rPr>
            </w:pPr>
          </w:p>
          <w:p w:rsidR="008E7A20" w:rsidRPr="00C648E7" w:rsidRDefault="00C648E7" w:rsidP="00C648E7">
            <w:pPr>
              <w:jc w:val="both"/>
              <w:rPr>
                <w:rFonts w:cs="Arial"/>
                <w:sz w:val="20"/>
                <w:lang w:val="es-BO"/>
              </w:rPr>
            </w:pPr>
            <w:r w:rsidRPr="00C648E7">
              <w:rPr>
                <w:rFonts w:cs="Arial"/>
                <w:b/>
                <w:sz w:val="20"/>
              </w:rPr>
              <w:t xml:space="preserve">NOTA: </w:t>
            </w:r>
            <w:r w:rsidRPr="00C648E7">
              <w:rPr>
                <w:rFonts w:cs="Arial"/>
                <w:sz w:val="20"/>
              </w:rPr>
              <w:t xml:space="preserve">Las herramientas descritas en la tabla anterior, no pueden ser asumidas como limitativas, por lo que el </w:t>
            </w:r>
            <w:r w:rsidRPr="00C648E7">
              <w:rPr>
                <w:rFonts w:cs="Arial"/>
                <w:b/>
                <w:sz w:val="20"/>
              </w:rPr>
              <w:t>CONTRATISTA</w:t>
            </w:r>
            <w:r w:rsidRPr="00C648E7">
              <w:rPr>
                <w:rFonts w:cs="Arial"/>
                <w:sz w:val="20"/>
              </w:rPr>
              <w:t xml:space="preserve"> deberá proveer estas y otras que sean necesarias para la correcta ejecución de todos los ítems y plazo de la obra; se aclara que el BCB no reconocerá ningún pago adicional relacionado a este punto.</w:t>
            </w:r>
          </w:p>
          <w:p w:rsidR="00E049CA" w:rsidRPr="00C648E7" w:rsidRDefault="00E049CA" w:rsidP="00E049CA">
            <w:pPr>
              <w:ind w:left="720"/>
              <w:contextualSpacing/>
              <w:jc w:val="both"/>
              <w:rPr>
                <w:rFonts w:cs="Arial"/>
                <w:sz w:val="20"/>
                <w:szCs w:val="20"/>
              </w:rPr>
            </w:pPr>
          </w:p>
          <w:p w:rsidR="00E049CA" w:rsidRPr="00C648E7" w:rsidRDefault="00E049CA" w:rsidP="00E049CA">
            <w:pPr>
              <w:rPr>
                <w:lang w:val="es-BO"/>
              </w:rPr>
            </w:pPr>
          </w:p>
          <w:p w:rsidR="00E049CA" w:rsidRPr="00C648E7" w:rsidRDefault="00E049CA" w:rsidP="00E049CA">
            <w:pPr>
              <w:rPr>
                <w:lang w:val="es-BO"/>
              </w:rPr>
            </w:pPr>
          </w:p>
          <w:p w:rsidR="00E049CA" w:rsidRPr="00C648E7" w:rsidRDefault="00E049CA" w:rsidP="00E049CA">
            <w:pPr>
              <w:rPr>
                <w:lang w:val="es-BO"/>
              </w:rPr>
            </w:pPr>
          </w:p>
          <w:p w:rsidR="00B6737B" w:rsidRPr="00C648E7" w:rsidRDefault="00B6737B" w:rsidP="008E7A20">
            <w:pPr>
              <w:pStyle w:val="Prrafodelista"/>
              <w:tabs>
                <w:tab w:val="left" w:pos="1026"/>
              </w:tabs>
              <w:ind w:left="1560" w:right="113" w:firstLine="0"/>
              <w:jc w:val="both"/>
              <w:rPr>
                <w:rFonts w:cs="Arial"/>
                <w:sz w:val="20"/>
                <w:lang w:val="es-BO"/>
              </w:rPr>
            </w:pPr>
          </w:p>
          <w:p w:rsidR="00CF4B74" w:rsidRPr="00E169D4" w:rsidRDefault="00CF4B74" w:rsidP="00CF4B74">
            <w:pPr>
              <w:pStyle w:val="Prrafodelista"/>
              <w:spacing w:before="120" w:after="120"/>
              <w:ind w:left="990" w:firstLine="0"/>
              <w:jc w:val="both"/>
              <w:rPr>
                <w:rFonts w:cs="Arial"/>
                <w:szCs w:val="18"/>
                <w:lang w:val="es-BO"/>
              </w:rPr>
            </w:pPr>
          </w:p>
        </w:tc>
      </w:tr>
      <w:tr w:rsidR="00C648E7" w:rsidRPr="00E169D4" w:rsidTr="00C648E7">
        <w:tc>
          <w:tcPr>
            <w:tcW w:w="9496" w:type="dxa"/>
            <w:shd w:val="clear" w:color="auto" w:fill="auto"/>
          </w:tcPr>
          <w:p w:rsidR="00C648E7" w:rsidRPr="00C648E7" w:rsidRDefault="00C648E7" w:rsidP="00A5209D">
            <w:pPr>
              <w:spacing w:before="120" w:after="120"/>
              <w:rPr>
                <w:rFonts w:cs="Arial"/>
                <w:sz w:val="18"/>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9F2258" w:rsidRDefault="009F2258" w:rsidP="007D7DC6">
      <w:pPr>
        <w:jc w:val="center"/>
        <w:rPr>
          <w:rFonts w:cs="Arial"/>
          <w:lang w:val="es-BO"/>
        </w:rPr>
      </w:pPr>
    </w:p>
    <w:p w:rsidR="009F2258" w:rsidRDefault="009F2258" w:rsidP="007D7DC6">
      <w:pPr>
        <w:jc w:val="center"/>
        <w:rPr>
          <w:rFonts w:cs="Arial"/>
          <w:lang w:val="es-BO"/>
        </w:rPr>
      </w:pPr>
    </w:p>
    <w:p w:rsidR="009F2258" w:rsidRDefault="009F2258" w:rsidP="007D7DC6">
      <w:pPr>
        <w:jc w:val="center"/>
        <w:rPr>
          <w:rFonts w:cs="Arial"/>
          <w:lang w:val="es-BO"/>
        </w:rPr>
      </w:pPr>
    </w:p>
    <w:p w:rsidR="009F2258" w:rsidRDefault="009F2258" w:rsidP="007D7DC6">
      <w:pPr>
        <w:jc w:val="center"/>
        <w:rPr>
          <w:rFonts w:cs="Arial"/>
          <w:lang w:val="es-BO"/>
        </w:rPr>
      </w:pPr>
    </w:p>
    <w:p w:rsidR="009F2258" w:rsidRDefault="009F2258" w:rsidP="007D7DC6">
      <w:pPr>
        <w:jc w:val="center"/>
        <w:rPr>
          <w:rFonts w:cs="Arial"/>
          <w:lang w:val="es-BO"/>
        </w:rPr>
      </w:pPr>
    </w:p>
    <w:p w:rsidR="009F2258" w:rsidRDefault="009F22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8E7A20">
        <w:tblPrEx>
          <w:tblLook w:val="0000" w:firstRow="0" w:lastRow="0" w:firstColumn="0" w:lastColumn="0" w:noHBand="0" w:noVBand="0"/>
        </w:tblPrEx>
        <w:trPr>
          <w:trHeight w:val="138"/>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024F82" w:rsidRPr="00024F82">
              <w:rPr>
                <w:rFonts w:ascii="Arial" w:hAnsi="Arial" w:cs="Arial"/>
                <w:b/>
                <w:color w:val="1F497D" w:themeColor="text2"/>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C64349" w:rsidRDefault="002C6377" w:rsidP="00430586">
            <w:pPr>
              <w:numPr>
                <w:ilvl w:val="0"/>
                <w:numId w:val="31"/>
              </w:numPr>
              <w:tabs>
                <w:tab w:val="clear" w:pos="357"/>
              </w:tabs>
              <w:ind w:left="397" w:right="113" w:hanging="283"/>
              <w:jc w:val="both"/>
              <w:rPr>
                <w:rFonts w:ascii="Arial" w:hAnsi="Arial" w:cs="Arial"/>
                <w:b/>
                <w:lang w:val="es-BO"/>
              </w:rPr>
            </w:pPr>
            <w:r w:rsidRPr="00C64349">
              <w:rPr>
                <w:rFonts w:ascii="Arial" w:hAnsi="Arial" w:cs="Arial"/>
                <w:b/>
                <w:lang w:val="es-BO"/>
              </w:rPr>
              <w:t xml:space="preserve">Formulario </w:t>
            </w:r>
            <w:r w:rsidR="003E7350" w:rsidRPr="00C64349">
              <w:rPr>
                <w:rFonts w:ascii="Arial" w:hAnsi="Arial" w:cs="Arial"/>
                <w:b/>
                <w:lang w:val="es-BO"/>
              </w:rPr>
              <w:t>C-1</w:t>
            </w:r>
            <w:r w:rsidRPr="00C64349">
              <w:rPr>
                <w:rFonts w:ascii="Arial" w:hAnsi="Arial" w:cs="Arial"/>
                <w:b/>
                <w:lang w:val="es-BO"/>
              </w:rPr>
              <w:t xml:space="preserve"> (Metodología de Trabajo)</w:t>
            </w:r>
            <w:r w:rsidR="003E7350" w:rsidRPr="00C64349">
              <w:rPr>
                <w:rFonts w:ascii="Arial" w:hAnsi="Arial" w:cs="Arial"/>
                <w:b/>
                <w:lang w:val="es-BO"/>
              </w:rPr>
              <w:t xml:space="preserve">. </w:t>
            </w:r>
          </w:p>
          <w:p w:rsidR="002C6377" w:rsidRPr="008E7A20" w:rsidRDefault="002C6377" w:rsidP="002C6377">
            <w:pPr>
              <w:ind w:right="113"/>
              <w:jc w:val="both"/>
              <w:rPr>
                <w:rFonts w:ascii="Arial" w:hAnsi="Arial" w:cs="Arial"/>
                <w:b/>
                <w:sz w:val="14"/>
                <w:szCs w:val="14"/>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Organigrama para la ejecución de la obra</w:t>
            </w:r>
            <w:r w:rsidRPr="009F5B79">
              <w:rPr>
                <w:rFonts w:ascii="Arial" w:hAnsi="Arial" w:cs="Arial"/>
                <w:sz w:val="16"/>
                <w:szCs w:val="16"/>
                <w:lang w:val="es-BO" w:eastAsia="es-ES"/>
              </w:rPr>
              <w:t>, el cual no solamente incluirá el detalle del personal.</w:t>
            </w:r>
          </w:p>
          <w:p w:rsidR="00C648E7" w:rsidRPr="009F5B79" w:rsidRDefault="00C648E7" w:rsidP="00C648E7">
            <w:pPr>
              <w:ind w:left="720"/>
              <w:contextualSpacing/>
              <w:jc w:val="both"/>
              <w:rPr>
                <w:rFonts w:ascii="Arial" w:hAnsi="Arial" w:cs="Arial"/>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Métodos constructivos</w:t>
            </w:r>
            <w:r w:rsidRPr="009F5B79">
              <w:rPr>
                <w:rFonts w:ascii="Arial" w:hAnsi="Arial" w:cs="Arial"/>
                <w:sz w:val="16"/>
                <w:szCs w:val="16"/>
                <w:lang w:val="es-BO" w:eastAsia="es-ES"/>
              </w:rPr>
              <w:t>, detallando las técnicas constructivas a utilizar para la ejecución de la obra, según el tipo de obra.</w:t>
            </w:r>
          </w:p>
          <w:p w:rsidR="00C648E7" w:rsidRPr="009F5B79" w:rsidRDefault="00C648E7" w:rsidP="00C648E7">
            <w:pPr>
              <w:ind w:left="720"/>
              <w:contextualSpacing/>
              <w:jc w:val="both"/>
              <w:rPr>
                <w:rFonts w:ascii="Arial" w:hAnsi="Arial" w:cs="Arial"/>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Número de frentes de trabajo a utilizar</w:t>
            </w:r>
            <w:r w:rsidRPr="009F5B79">
              <w:rPr>
                <w:rFonts w:ascii="Arial" w:hAnsi="Arial" w:cs="Arial"/>
                <w:sz w:val="16"/>
                <w:szCs w:val="16"/>
                <w:lang w:val="es-BO" w:eastAsia="es-ES"/>
              </w:rPr>
              <w:t xml:space="preserve">, describiendo la forma de encarar la ejecución de la obra y el personal a utilizar por frente de trabajo. </w:t>
            </w:r>
          </w:p>
          <w:p w:rsidR="00C648E7" w:rsidRPr="009F5B79" w:rsidRDefault="00C648E7" w:rsidP="00C648E7">
            <w:pPr>
              <w:ind w:left="720"/>
              <w:contextualSpacing/>
              <w:jc w:val="both"/>
              <w:rPr>
                <w:rFonts w:ascii="Arial" w:hAnsi="Arial" w:cs="Arial"/>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Otros aspectos que considere la Entidad</w:t>
            </w:r>
            <w:r w:rsidRPr="009F5B79">
              <w:rPr>
                <w:rFonts w:ascii="Arial" w:hAnsi="Arial" w:cs="Arial"/>
                <w:sz w:val="16"/>
                <w:szCs w:val="16"/>
                <w:lang w:val="es-BO" w:eastAsia="es-ES"/>
              </w:rPr>
              <w:t>:</w:t>
            </w:r>
          </w:p>
          <w:p w:rsidR="00C648E7" w:rsidRPr="009F5B79" w:rsidRDefault="00C648E7" w:rsidP="00C648E7">
            <w:pPr>
              <w:pStyle w:val="Prrafodelista"/>
              <w:numPr>
                <w:ilvl w:val="0"/>
                <w:numId w:val="56"/>
              </w:numPr>
              <w:ind w:left="1170"/>
              <w:contextualSpacing/>
              <w:jc w:val="both"/>
              <w:rPr>
                <w:rFonts w:ascii="Arial" w:hAnsi="Arial" w:cs="Arial"/>
                <w:sz w:val="16"/>
                <w:szCs w:val="16"/>
                <w:lang w:val="es-BO" w:eastAsia="es-ES"/>
              </w:rPr>
            </w:pPr>
            <w:r w:rsidRPr="009F5B79">
              <w:rPr>
                <w:rFonts w:ascii="Arial" w:hAnsi="Arial" w:cs="Arial"/>
                <w:sz w:val="16"/>
                <w:szCs w:val="16"/>
                <w:lang w:val="es-BO" w:eastAsia="es-ES"/>
              </w:rPr>
              <w:t xml:space="preserve">Copia escaneada del </w:t>
            </w:r>
            <w:r w:rsidRPr="009F5B79">
              <w:rPr>
                <w:rFonts w:ascii="Arial" w:hAnsi="Arial" w:cs="Arial"/>
                <w:b/>
                <w:sz w:val="16"/>
                <w:szCs w:val="16"/>
                <w:lang w:val="es-BO" w:eastAsia="es-ES"/>
              </w:rPr>
              <w:t>TITULO EN PROVISION NACIONAL o TITULO PROFESIONAL</w:t>
            </w:r>
            <w:r w:rsidRPr="009F5B79">
              <w:rPr>
                <w:rFonts w:ascii="Arial" w:hAnsi="Arial" w:cs="Arial"/>
                <w:sz w:val="16"/>
                <w:szCs w:val="16"/>
                <w:lang w:val="es-BO" w:eastAsia="es-ES"/>
              </w:rPr>
              <w:t>, del personal de la obra.</w:t>
            </w:r>
          </w:p>
          <w:p w:rsidR="00C648E7" w:rsidRPr="009F5B79" w:rsidRDefault="00C648E7" w:rsidP="00C648E7">
            <w:pPr>
              <w:pStyle w:val="Prrafodelista"/>
              <w:numPr>
                <w:ilvl w:val="0"/>
                <w:numId w:val="56"/>
              </w:numPr>
              <w:ind w:left="1170"/>
              <w:contextualSpacing/>
              <w:jc w:val="both"/>
              <w:rPr>
                <w:rFonts w:ascii="Arial" w:hAnsi="Arial" w:cs="Arial"/>
                <w:sz w:val="16"/>
                <w:szCs w:val="16"/>
                <w:lang w:val="es-BO" w:eastAsia="es-ES"/>
              </w:rPr>
            </w:pPr>
            <w:r w:rsidRPr="009F5B79">
              <w:rPr>
                <w:rFonts w:ascii="Arial" w:hAnsi="Arial" w:cs="Arial"/>
                <w:sz w:val="16"/>
                <w:szCs w:val="16"/>
                <w:lang w:val="es-BO" w:eastAsia="es-ES"/>
              </w:rPr>
              <w:t>Herramientas mínimas para la ejecución de la obra, debiendo incluir mínimamente lo siguiente:</w:t>
            </w:r>
          </w:p>
          <w:p w:rsidR="00C648E7" w:rsidRPr="00C648E7" w:rsidRDefault="00C648E7" w:rsidP="00C648E7">
            <w:pPr>
              <w:pStyle w:val="Prrafodelista"/>
              <w:ind w:left="1170"/>
              <w:jc w:val="both"/>
              <w:rPr>
                <w:rFonts w:cs="Arial"/>
                <w:b/>
                <w:sz w:val="16"/>
                <w:szCs w:val="16"/>
              </w:rPr>
            </w:pPr>
          </w:p>
          <w:tbl>
            <w:tblPr>
              <w:tblStyle w:val="Tablaconcuadrcula"/>
              <w:tblW w:w="4952" w:type="dxa"/>
              <w:jc w:val="center"/>
              <w:tblLayout w:type="fixed"/>
              <w:tblLook w:val="04A0" w:firstRow="1" w:lastRow="0" w:firstColumn="1" w:lastColumn="0" w:noHBand="0" w:noVBand="1"/>
            </w:tblPr>
            <w:tblGrid>
              <w:gridCol w:w="2579"/>
              <w:gridCol w:w="1030"/>
              <w:gridCol w:w="1343"/>
            </w:tblGrid>
            <w:tr w:rsidR="00C648E7" w:rsidRPr="00AE0A1D" w:rsidTr="00C648E7">
              <w:trPr>
                <w:trHeight w:val="210"/>
                <w:jc w:val="center"/>
              </w:trPr>
              <w:tc>
                <w:tcPr>
                  <w:tcW w:w="2579" w:type="dxa"/>
                  <w:shd w:val="clear" w:color="auto" w:fill="B6DDE8" w:themeFill="accent5" w:themeFillTint="66"/>
                  <w:vAlign w:val="center"/>
                </w:tcPr>
                <w:p w:rsidR="00C648E7" w:rsidRPr="00C648E7" w:rsidRDefault="00C648E7" w:rsidP="00C648E7">
                  <w:pPr>
                    <w:ind w:right="113"/>
                    <w:jc w:val="center"/>
                    <w:rPr>
                      <w:sz w:val="14"/>
                      <w:szCs w:val="14"/>
                    </w:rPr>
                  </w:pPr>
                  <w:r w:rsidRPr="00C648E7">
                    <w:rPr>
                      <w:b/>
                      <w:sz w:val="14"/>
                      <w:szCs w:val="14"/>
                    </w:rPr>
                    <w:t>DESCRIPCIÓN</w:t>
                  </w:r>
                </w:p>
              </w:tc>
              <w:tc>
                <w:tcPr>
                  <w:tcW w:w="1030" w:type="dxa"/>
                  <w:shd w:val="clear" w:color="auto" w:fill="B6DDE8" w:themeFill="accent5" w:themeFillTint="66"/>
                  <w:vAlign w:val="center"/>
                </w:tcPr>
                <w:p w:rsidR="00C648E7" w:rsidRPr="00C648E7" w:rsidRDefault="00C648E7" w:rsidP="00C648E7">
                  <w:pPr>
                    <w:ind w:right="113"/>
                    <w:jc w:val="center"/>
                    <w:rPr>
                      <w:sz w:val="14"/>
                      <w:szCs w:val="14"/>
                    </w:rPr>
                  </w:pPr>
                  <w:r w:rsidRPr="00C648E7">
                    <w:rPr>
                      <w:b/>
                      <w:sz w:val="14"/>
                      <w:szCs w:val="14"/>
                    </w:rPr>
                    <w:t>UNIDAD</w:t>
                  </w:r>
                </w:p>
              </w:tc>
              <w:tc>
                <w:tcPr>
                  <w:tcW w:w="1343" w:type="dxa"/>
                  <w:shd w:val="clear" w:color="auto" w:fill="B6DDE8" w:themeFill="accent5" w:themeFillTint="66"/>
                  <w:vAlign w:val="center"/>
                </w:tcPr>
                <w:p w:rsidR="00C648E7" w:rsidRPr="00C648E7" w:rsidRDefault="00C648E7" w:rsidP="00C648E7">
                  <w:pPr>
                    <w:ind w:right="113"/>
                    <w:jc w:val="center"/>
                    <w:rPr>
                      <w:sz w:val="14"/>
                      <w:szCs w:val="14"/>
                    </w:rPr>
                  </w:pPr>
                  <w:r w:rsidRPr="00C648E7">
                    <w:rPr>
                      <w:b/>
                      <w:sz w:val="14"/>
                      <w:szCs w:val="14"/>
                    </w:rPr>
                    <w:t>CANTIDAD</w:t>
                  </w:r>
                </w:p>
              </w:tc>
            </w:tr>
            <w:tr w:rsidR="00C648E7" w:rsidRPr="00AE0A1D" w:rsidTr="00C648E7">
              <w:trPr>
                <w:trHeight w:val="412"/>
                <w:jc w:val="center"/>
              </w:trPr>
              <w:tc>
                <w:tcPr>
                  <w:tcW w:w="2579" w:type="dxa"/>
                  <w:vAlign w:val="center"/>
                </w:tcPr>
                <w:p w:rsidR="00C648E7" w:rsidRPr="00C648E7" w:rsidRDefault="00C648E7" w:rsidP="00C648E7">
                  <w:pPr>
                    <w:ind w:right="113"/>
                    <w:jc w:val="both"/>
                    <w:rPr>
                      <w:sz w:val="14"/>
                      <w:szCs w:val="14"/>
                    </w:rPr>
                  </w:pPr>
                  <w:r w:rsidRPr="00C648E7">
                    <w:rPr>
                      <w:sz w:val="14"/>
                      <w:szCs w:val="14"/>
                    </w:rPr>
                    <w:t>ANDAMIO METÁLICO U OTRO DE SIMILAR CARACTERÍSTICA</w:t>
                  </w:r>
                </w:p>
              </w:tc>
              <w:tc>
                <w:tcPr>
                  <w:tcW w:w="1030" w:type="dxa"/>
                  <w:vAlign w:val="center"/>
                </w:tcPr>
                <w:p w:rsidR="00C648E7" w:rsidRPr="00C648E7" w:rsidRDefault="00C648E7" w:rsidP="00C648E7">
                  <w:pPr>
                    <w:ind w:right="113"/>
                    <w:jc w:val="center"/>
                    <w:rPr>
                      <w:sz w:val="14"/>
                      <w:szCs w:val="14"/>
                    </w:rPr>
                  </w:pPr>
                  <w:r w:rsidRPr="00C648E7">
                    <w:rPr>
                      <w:sz w:val="14"/>
                      <w:szCs w:val="14"/>
                    </w:rPr>
                    <w:t>MODULO</w:t>
                  </w:r>
                </w:p>
              </w:tc>
              <w:tc>
                <w:tcPr>
                  <w:tcW w:w="1343" w:type="dxa"/>
                  <w:vAlign w:val="center"/>
                </w:tcPr>
                <w:p w:rsidR="00C648E7" w:rsidRPr="00C648E7" w:rsidRDefault="00C648E7" w:rsidP="00C648E7">
                  <w:pPr>
                    <w:ind w:right="113"/>
                    <w:jc w:val="center"/>
                    <w:rPr>
                      <w:b/>
                      <w:color w:val="000000" w:themeColor="text1"/>
                      <w:sz w:val="14"/>
                      <w:szCs w:val="14"/>
                    </w:rPr>
                  </w:pPr>
                  <w:r w:rsidRPr="00C648E7">
                    <w:rPr>
                      <w:b/>
                      <w:color w:val="000000" w:themeColor="text1"/>
                      <w:sz w:val="14"/>
                      <w:szCs w:val="14"/>
                    </w:rPr>
                    <w:t>3</w:t>
                  </w:r>
                </w:p>
              </w:tc>
            </w:tr>
            <w:tr w:rsidR="00C648E7" w:rsidRPr="00AE0A1D" w:rsidTr="00C648E7">
              <w:trPr>
                <w:trHeight w:val="210"/>
                <w:jc w:val="center"/>
              </w:trPr>
              <w:tc>
                <w:tcPr>
                  <w:tcW w:w="2579" w:type="dxa"/>
                  <w:vAlign w:val="center"/>
                </w:tcPr>
                <w:p w:rsidR="00C648E7" w:rsidRPr="00C648E7" w:rsidRDefault="00C648E7" w:rsidP="00C648E7">
                  <w:pPr>
                    <w:ind w:right="113"/>
                    <w:jc w:val="both"/>
                    <w:rPr>
                      <w:sz w:val="14"/>
                      <w:szCs w:val="14"/>
                    </w:rPr>
                  </w:pPr>
                  <w:r w:rsidRPr="00C648E7">
                    <w:rPr>
                      <w:sz w:val="14"/>
                      <w:szCs w:val="14"/>
                    </w:rPr>
                    <w:t>AMOLADORA</w:t>
                  </w:r>
                </w:p>
              </w:tc>
              <w:tc>
                <w:tcPr>
                  <w:tcW w:w="1030" w:type="dxa"/>
                  <w:vAlign w:val="center"/>
                </w:tcPr>
                <w:p w:rsidR="00C648E7" w:rsidRPr="00C648E7" w:rsidRDefault="00C648E7" w:rsidP="00C648E7">
                  <w:pPr>
                    <w:ind w:right="113"/>
                    <w:jc w:val="center"/>
                    <w:rPr>
                      <w:sz w:val="14"/>
                      <w:szCs w:val="14"/>
                    </w:rPr>
                  </w:pPr>
                  <w:r w:rsidRPr="00C648E7">
                    <w:rPr>
                      <w:sz w:val="14"/>
                      <w:szCs w:val="14"/>
                    </w:rPr>
                    <w:t>PZA</w:t>
                  </w:r>
                </w:p>
              </w:tc>
              <w:tc>
                <w:tcPr>
                  <w:tcW w:w="1343" w:type="dxa"/>
                  <w:vAlign w:val="center"/>
                </w:tcPr>
                <w:p w:rsidR="00C648E7" w:rsidRPr="00C648E7" w:rsidRDefault="00C648E7" w:rsidP="00C648E7">
                  <w:pPr>
                    <w:ind w:right="113"/>
                    <w:jc w:val="center"/>
                    <w:rPr>
                      <w:b/>
                      <w:color w:val="000000" w:themeColor="text1"/>
                      <w:sz w:val="14"/>
                      <w:szCs w:val="14"/>
                    </w:rPr>
                  </w:pPr>
                  <w:r w:rsidRPr="00C648E7">
                    <w:rPr>
                      <w:b/>
                      <w:color w:val="000000" w:themeColor="text1"/>
                      <w:sz w:val="14"/>
                      <w:szCs w:val="14"/>
                    </w:rPr>
                    <w:t>2</w:t>
                  </w:r>
                </w:p>
              </w:tc>
            </w:tr>
            <w:tr w:rsidR="00C648E7" w:rsidRPr="00AE0A1D" w:rsidTr="00C648E7">
              <w:trPr>
                <w:trHeight w:val="202"/>
                <w:jc w:val="center"/>
              </w:trPr>
              <w:tc>
                <w:tcPr>
                  <w:tcW w:w="2579" w:type="dxa"/>
                  <w:vAlign w:val="center"/>
                </w:tcPr>
                <w:p w:rsidR="00C648E7" w:rsidRPr="00C648E7" w:rsidRDefault="00C648E7" w:rsidP="00C648E7">
                  <w:pPr>
                    <w:ind w:right="113"/>
                    <w:jc w:val="both"/>
                    <w:rPr>
                      <w:sz w:val="14"/>
                      <w:szCs w:val="14"/>
                    </w:rPr>
                  </w:pPr>
                  <w:r w:rsidRPr="00C648E7">
                    <w:rPr>
                      <w:sz w:val="14"/>
                      <w:szCs w:val="14"/>
                    </w:rPr>
                    <w:t>TALADRO ELÉCTRICO</w:t>
                  </w:r>
                </w:p>
              </w:tc>
              <w:tc>
                <w:tcPr>
                  <w:tcW w:w="1030" w:type="dxa"/>
                  <w:vAlign w:val="center"/>
                </w:tcPr>
                <w:p w:rsidR="00C648E7" w:rsidRPr="00C648E7" w:rsidRDefault="00C648E7" w:rsidP="00C648E7">
                  <w:pPr>
                    <w:ind w:right="113"/>
                    <w:jc w:val="center"/>
                    <w:rPr>
                      <w:sz w:val="14"/>
                      <w:szCs w:val="14"/>
                    </w:rPr>
                  </w:pPr>
                  <w:r w:rsidRPr="00C648E7">
                    <w:rPr>
                      <w:sz w:val="14"/>
                      <w:szCs w:val="14"/>
                    </w:rPr>
                    <w:t>PZA</w:t>
                  </w:r>
                </w:p>
              </w:tc>
              <w:tc>
                <w:tcPr>
                  <w:tcW w:w="1343" w:type="dxa"/>
                  <w:vAlign w:val="center"/>
                </w:tcPr>
                <w:p w:rsidR="00C648E7" w:rsidRPr="00C648E7" w:rsidRDefault="00C648E7" w:rsidP="00C648E7">
                  <w:pPr>
                    <w:ind w:right="113"/>
                    <w:jc w:val="center"/>
                    <w:rPr>
                      <w:b/>
                      <w:color w:val="000000" w:themeColor="text1"/>
                      <w:sz w:val="14"/>
                      <w:szCs w:val="14"/>
                    </w:rPr>
                  </w:pPr>
                  <w:r w:rsidRPr="00C648E7">
                    <w:rPr>
                      <w:b/>
                      <w:color w:val="000000" w:themeColor="text1"/>
                      <w:sz w:val="14"/>
                      <w:szCs w:val="14"/>
                    </w:rPr>
                    <w:t>2</w:t>
                  </w:r>
                </w:p>
              </w:tc>
            </w:tr>
            <w:tr w:rsidR="00C648E7" w:rsidRPr="00AE0A1D" w:rsidTr="00C648E7">
              <w:trPr>
                <w:trHeight w:val="210"/>
                <w:jc w:val="center"/>
              </w:trPr>
              <w:tc>
                <w:tcPr>
                  <w:tcW w:w="2579" w:type="dxa"/>
                  <w:vAlign w:val="center"/>
                </w:tcPr>
                <w:p w:rsidR="00C648E7" w:rsidRPr="00C648E7" w:rsidRDefault="00C648E7" w:rsidP="00C648E7">
                  <w:pPr>
                    <w:ind w:right="113"/>
                    <w:jc w:val="both"/>
                    <w:rPr>
                      <w:sz w:val="14"/>
                      <w:szCs w:val="14"/>
                    </w:rPr>
                  </w:pPr>
                  <w:r w:rsidRPr="00C648E7">
                    <w:rPr>
                      <w:sz w:val="14"/>
                      <w:szCs w:val="14"/>
                    </w:rPr>
                    <w:t>ESCALERAS</w:t>
                  </w:r>
                </w:p>
              </w:tc>
              <w:tc>
                <w:tcPr>
                  <w:tcW w:w="1030" w:type="dxa"/>
                  <w:vAlign w:val="center"/>
                </w:tcPr>
                <w:p w:rsidR="00C648E7" w:rsidRPr="00C648E7" w:rsidRDefault="00C648E7" w:rsidP="00C648E7">
                  <w:pPr>
                    <w:ind w:right="113"/>
                    <w:jc w:val="center"/>
                    <w:rPr>
                      <w:sz w:val="14"/>
                      <w:szCs w:val="14"/>
                    </w:rPr>
                  </w:pPr>
                  <w:r w:rsidRPr="00C648E7">
                    <w:rPr>
                      <w:sz w:val="14"/>
                      <w:szCs w:val="14"/>
                    </w:rPr>
                    <w:t>PZA</w:t>
                  </w:r>
                </w:p>
              </w:tc>
              <w:tc>
                <w:tcPr>
                  <w:tcW w:w="1343" w:type="dxa"/>
                  <w:vAlign w:val="center"/>
                </w:tcPr>
                <w:p w:rsidR="00C648E7" w:rsidRPr="00C648E7" w:rsidRDefault="00C648E7" w:rsidP="00C648E7">
                  <w:pPr>
                    <w:ind w:right="113"/>
                    <w:jc w:val="center"/>
                    <w:rPr>
                      <w:b/>
                      <w:color w:val="000000" w:themeColor="text1"/>
                      <w:sz w:val="14"/>
                      <w:szCs w:val="14"/>
                    </w:rPr>
                  </w:pPr>
                  <w:r w:rsidRPr="00C648E7">
                    <w:rPr>
                      <w:b/>
                      <w:color w:val="000000" w:themeColor="text1"/>
                      <w:sz w:val="14"/>
                      <w:szCs w:val="14"/>
                    </w:rPr>
                    <w:t>3</w:t>
                  </w:r>
                </w:p>
              </w:tc>
            </w:tr>
          </w:tbl>
          <w:p w:rsidR="00C648E7" w:rsidRPr="00AE0A1D" w:rsidRDefault="00C648E7" w:rsidP="00C648E7">
            <w:pPr>
              <w:ind w:left="720"/>
              <w:contextualSpacing/>
              <w:jc w:val="both"/>
              <w:rPr>
                <w:rFonts w:cs="Arial"/>
                <w:b/>
                <w:sz w:val="20"/>
                <w:szCs w:val="20"/>
              </w:rPr>
            </w:pPr>
          </w:p>
          <w:p w:rsidR="008E7A20" w:rsidRPr="00C648E7" w:rsidRDefault="00C648E7" w:rsidP="00C648E7">
            <w:pPr>
              <w:jc w:val="both"/>
              <w:rPr>
                <w:rFonts w:cs="Arial"/>
                <w:lang w:val="es-BO"/>
              </w:rPr>
            </w:pPr>
            <w:r w:rsidRPr="00C648E7">
              <w:rPr>
                <w:rFonts w:cs="Arial"/>
                <w:b/>
              </w:rPr>
              <w:t xml:space="preserve">NOTA: </w:t>
            </w:r>
            <w:r w:rsidRPr="009F5B79">
              <w:rPr>
                <w:rFonts w:ascii="Arial" w:hAnsi="Arial" w:cs="Arial"/>
                <w:lang w:val="es-BO"/>
              </w:rPr>
              <w:t xml:space="preserve">Las herramientas descritas en la tabla anterior, no pueden ser asumidas como limitativas, por lo que el </w:t>
            </w:r>
            <w:r w:rsidRPr="009F5B79">
              <w:rPr>
                <w:rFonts w:ascii="Arial" w:hAnsi="Arial" w:cs="Arial"/>
                <w:b/>
                <w:lang w:val="es-BO"/>
              </w:rPr>
              <w:t>CONTRATISTA</w:t>
            </w:r>
            <w:r w:rsidRPr="009F5B79">
              <w:rPr>
                <w:rFonts w:ascii="Arial" w:hAnsi="Arial" w:cs="Arial"/>
                <w:lang w:val="es-BO"/>
              </w:rPr>
              <w:t xml:space="preserve"> deberá proveer estas y otras que sean necesarias para la correcta ejecución de todos los ítems y plazo de la obra; se aclara que el BCB no reconocerá ningún pago adicional relacionado a este punto</w:t>
            </w:r>
            <w:r w:rsidRPr="00C648E7">
              <w:rPr>
                <w:rFonts w:cs="Arial"/>
              </w:rPr>
              <w:t>.</w:t>
            </w:r>
          </w:p>
          <w:p w:rsidR="004E6124" w:rsidRPr="007D3DB4" w:rsidRDefault="004E6124" w:rsidP="007D3DB4">
            <w:pPr>
              <w:ind w:right="113"/>
              <w:jc w:val="both"/>
              <w:rPr>
                <w:rFonts w:ascii="Arial" w:hAnsi="Arial" w:cs="Arial"/>
                <w:b/>
                <w:sz w:val="14"/>
                <w:szCs w:val="14"/>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8E7A20" w:rsidP="00FF4101">
            <w:pPr>
              <w:jc w:val="both"/>
              <w:rPr>
                <w:rFonts w:ascii="Arial" w:hAnsi="Arial" w:cs="Arial"/>
                <w:lang w:val="es-BO"/>
              </w:rPr>
            </w:pPr>
            <w:r>
              <w:rPr>
                <w:rFonts w:ascii="Arial" w:hAnsi="Arial" w:cs="Arial"/>
                <w:lang w:val="es-BO"/>
              </w:rPr>
              <w:t>-</w:t>
            </w: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1F00D5"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737334">
              <w:rPr>
                <w:rFonts w:ascii="Arial" w:hAnsi="Arial" w:cs="Arial"/>
                <w:b/>
                <w:color w:val="1F497D" w:themeColor="text2"/>
                <w:highlight w:val="yellow"/>
                <w:lang w:val="es-BO"/>
              </w:rPr>
              <w:t>(no requerido para el presente proceso de contratación)</w:t>
            </w:r>
            <w:r w:rsidR="001F00D5" w:rsidRPr="00737334">
              <w:rPr>
                <w:rFonts w:ascii="Arial" w:hAnsi="Arial" w:cs="Arial"/>
                <w:b/>
                <w:color w:val="1F497D" w:themeColor="text2"/>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Default="001E0405"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9F5B79" w:rsidRDefault="009F5B79" w:rsidP="001E0405">
      <w:pPr>
        <w:tabs>
          <w:tab w:val="center" w:pos="4419"/>
          <w:tab w:val="left" w:pos="5829"/>
        </w:tabs>
        <w:rPr>
          <w:rFonts w:cs="Arial"/>
          <w:lang w:val="es-BO"/>
        </w:rPr>
      </w:pPr>
    </w:p>
    <w:p w:rsidR="009F5B79" w:rsidRDefault="009F5B79" w:rsidP="001E0405">
      <w:pPr>
        <w:tabs>
          <w:tab w:val="center" w:pos="4419"/>
          <w:tab w:val="left" w:pos="5829"/>
        </w:tabs>
        <w:rPr>
          <w:rFonts w:cs="Arial"/>
          <w:lang w:val="es-BO"/>
        </w:rPr>
      </w:pPr>
    </w:p>
    <w:p w:rsidR="009F5B79" w:rsidRDefault="009F5B79" w:rsidP="001E0405">
      <w:pPr>
        <w:tabs>
          <w:tab w:val="center" w:pos="4419"/>
          <w:tab w:val="left" w:pos="5829"/>
        </w:tabs>
        <w:rPr>
          <w:rFonts w:cs="Arial"/>
          <w:lang w:val="es-BO"/>
        </w:rPr>
      </w:pPr>
    </w:p>
    <w:p w:rsidR="009F5B79" w:rsidRDefault="009F5B79" w:rsidP="001E0405">
      <w:pPr>
        <w:tabs>
          <w:tab w:val="center" w:pos="4419"/>
          <w:tab w:val="left" w:pos="5829"/>
        </w:tabs>
        <w:rPr>
          <w:rFonts w:cs="Arial"/>
          <w:lang w:val="es-BO"/>
        </w:rPr>
      </w:pPr>
    </w:p>
    <w:p w:rsidR="009F5B79" w:rsidRDefault="009F5B79" w:rsidP="001E0405">
      <w:pPr>
        <w:tabs>
          <w:tab w:val="center" w:pos="4419"/>
          <w:tab w:val="left" w:pos="5829"/>
        </w:tabs>
        <w:rPr>
          <w:rFonts w:cs="Arial"/>
          <w:lang w:val="es-BO"/>
        </w:rPr>
      </w:pPr>
    </w:p>
    <w:p w:rsidR="009F5B79" w:rsidRDefault="009F5B79"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7D3DB4" w:rsidRDefault="007D3DB4" w:rsidP="001E0405">
      <w:pPr>
        <w:tabs>
          <w:tab w:val="center" w:pos="4419"/>
          <w:tab w:val="left" w:pos="5829"/>
        </w:tabs>
        <w:rPr>
          <w:rFonts w:cs="Arial"/>
          <w:lang w:val="es-BO"/>
        </w:rPr>
      </w:pPr>
    </w:p>
    <w:p w:rsidR="001E0405" w:rsidRPr="00205281" w:rsidRDefault="001E0405" w:rsidP="00024F82">
      <w:pPr>
        <w:jc w:val="center"/>
        <w:rPr>
          <w:rFonts w:cs="Arial"/>
          <w:b/>
          <w:lang w:val="es-BO"/>
        </w:rPr>
      </w:pP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108"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29"/>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9F2258">
        <w:trPr>
          <w:trHeight w:val="525"/>
        </w:trPr>
        <w:tc>
          <w:tcPr>
            <w:tcW w:w="10108"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9F2258">
        <w:trPr>
          <w:trHeight w:val="58"/>
        </w:trPr>
        <w:tc>
          <w:tcPr>
            <w:tcW w:w="10108"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9F2258">
        <w:trPr>
          <w:trHeight w:val="284"/>
        </w:trPr>
        <w:tc>
          <w:tcPr>
            <w:tcW w:w="4329"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9F2258">
        <w:tblPrEx>
          <w:tblBorders>
            <w:insideH w:val="single" w:sz="4" w:space="0" w:color="FF0000"/>
            <w:insideV w:val="none" w:sz="0" w:space="31" w:color="000000" w:shadow="1" w:frame="1"/>
          </w:tblBorders>
        </w:tblPrEx>
        <w:trPr>
          <w:trHeight w:val="58"/>
        </w:trPr>
        <w:tc>
          <w:tcPr>
            <w:tcW w:w="10108"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9F2258">
        <w:trPr>
          <w:trHeight w:val="284"/>
        </w:trPr>
        <w:tc>
          <w:tcPr>
            <w:tcW w:w="4329"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9F2258">
        <w:tblPrEx>
          <w:tblBorders>
            <w:insideH w:val="single" w:sz="4" w:space="0" w:color="FF0000"/>
            <w:insideV w:val="none" w:sz="0" w:space="31" w:color="000000" w:shadow="1" w:frame="1"/>
          </w:tblBorders>
        </w:tblPrEx>
        <w:trPr>
          <w:trHeight w:val="58"/>
        </w:trPr>
        <w:tc>
          <w:tcPr>
            <w:tcW w:w="10108"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9F2258">
        <w:trPr>
          <w:trHeight w:val="284"/>
        </w:trPr>
        <w:tc>
          <w:tcPr>
            <w:tcW w:w="4329"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9F2258">
        <w:trPr>
          <w:trHeight w:val="58"/>
        </w:trPr>
        <w:tc>
          <w:tcPr>
            <w:tcW w:w="10108"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9F2258">
        <w:trPr>
          <w:trHeight w:val="284"/>
        </w:trPr>
        <w:tc>
          <w:tcPr>
            <w:tcW w:w="4329"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9F2258">
        <w:trPr>
          <w:trHeight w:val="58"/>
        </w:trPr>
        <w:tc>
          <w:tcPr>
            <w:tcW w:w="10108"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9F2258">
        <w:tblPrEx>
          <w:tblLook w:val="0000" w:firstRow="0" w:lastRow="0" w:firstColumn="0" w:lastColumn="0" w:noHBand="0" w:noVBand="0"/>
        </w:tblPrEx>
        <w:trPr>
          <w:trHeight w:val="284"/>
        </w:trPr>
        <w:tc>
          <w:tcPr>
            <w:tcW w:w="4995"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9F2258">
        <w:tblPrEx>
          <w:tblLook w:val="0000" w:firstRow="0" w:lastRow="0" w:firstColumn="0" w:lastColumn="0" w:noHBand="0" w:noVBand="0"/>
        </w:tblPrEx>
        <w:trPr>
          <w:trHeight w:val="284"/>
        </w:trPr>
        <w:tc>
          <w:tcPr>
            <w:tcW w:w="4995"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9F2258">
        <w:tblPrEx>
          <w:tblLook w:val="0000" w:firstRow="0" w:lastRow="0" w:firstColumn="0" w:lastColumn="0" w:noHBand="0" w:noVBand="0"/>
        </w:tblPrEx>
        <w:trPr>
          <w:trHeight w:val="284"/>
        </w:trPr>
        <w:tc>
          <w:tcPr>
            <w:tcW w:w="4995"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9F2258">
        <w:tblPrEx>
          <w:tblLook w:val="0000" w:firstRow="0" w:lastRow="0" w:firstColumn="0" w:lastColumn="0" w:noHBand="0" w:noVBand="0"/>
        </w:tblPrEx>
        <w:trPr>
          <w:trHeight w:val="284"/>
        </w:trPr>
        <w:tc>
          <w:tcPr>
            <w:tcW w:w="4995"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9F2258">
        <w:tblPrEx>
          <w:tblLook w:val="0000" w:firstRow="0" w:lastRow="0" w:firstColumn="0" w:lastColumn="0" w:noHBand="0" w:noVBand="0"/>
        </w:tblPrEx>
        <w:trPr>
          <w:trHeight w:val="288"/>
        </w:trPr>
        <w:tc>
          <w:tcPr>
            <w:tcW w:w="4995"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9F2258">
        <w:tblPrEx>
          <w:tblLook w:val="0000" w:firstRow="0" w:lastRow="0" w:firstColumn="0" w:lastColumn="0" w:noHBand="0" w:noVBand="0"/>
        </w:tblPrEx>
        <w:trPr>
          <w:trHeight w:val="397"/>
        </w:trPr>
        <w:tc>
          <w:tcPr>
            <w:tcW w:w="4995"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024F82" w:rsidRPr="00024F82">
              <w:rPr>
                <w:rFonts w:ascii="Arial" w:hAnsi="Arial" w:cs="Arial"/>
                <w:b/>
                <w:color w:val="1F497D" w:themeColor="text2"/>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AA1F32" w:rsidRPr="009F5B79" w:rsidRDefault="002C6377" w:rsidP="00C648E7">
            <w:pPr>
              <w:pStyle w:val="Prrafodelista"/>
              <w:numPr>
                <w:ilvl w:val="0"/>
                <w:numId w:val="32"/>
              </w:numPr>
              <w:ind w:right="113"/>
              <w:jc w:val="both"/>
              <w:rPr>
                <w:rFonts w:ascii="Arial" w:hAnsi="Arial" w:cs="Arial"/>
                <w:b/>
                <w:sz w:val="16"/>
                <w:szCs w:val="16"/>
                <w:lang w:val="es-BO" w:eastAsia="es-ES"/>
              </w:rPr>
            </w:pPr>
            <w:r w:rsidRPr="009F5B79">
              <w:rPr>
                <w:rFonts w:ascii="Arial" w:hAnsi="Arial" w:cs="Arial"/>
                <w:b/>
                <w:sz w:val="16"/>
                <w:szCs w:val="16"/>
                <w:lang w:val="es-BO" w:eastAsia="es-ES"/>
              </w:rPr>
              <w:t xml:space="preserve">Formulario </w:t>
            </w:r>
            <w:r w:rsidR="003E7350" w:rsidRPr="009F5B79">
              <w:rPr>
                <w:rFonts w:ascii="Arial" w:hAnsi="Arial" w:cs="Arial"/>
                <w:b/>
                <w:sz w:val="16"/>
                <w:szCs w:val="16"/>
                <w:lang w:val="es-BO" w:eastAsia="es-ES"/>
              </w:rPr>
              <w:t>C-1</w:t>
            </w:r>
            <w:r w:rsidRPr="009F5B79">
              <w:rPr>
                <w:rFonts w:ascii="Arial" w:hAnsi="Arial" w:cs="Arial"/>
                <w:b/>
                <w:sz w:val="16"/>
                <w:szCs w:val="16"/>
                <w:lang w:val="es-BO" w:eastAsia="es-ES"/>
              </w:rPr>
              <w:t xml:space="preserve"> Metodología de Trabajo</w:t>
            </w:r>
            <w:r w:rsidR="003E7350" w:rsidRPr="009F5B79">
              <w:rPr>
                <w:rFonts w:ascii="Arial" w:hAnsi="Arial" w:cs="Arial"/>
                <w:b/>
                <w:sz w:val="16"/>
                <w:szCs w:val="16"/>
                <w:lang w:val="es-BO" w:eastAsia="es-ES"/>
              </w:rPr>
              <w:t xml:space="preserve">. </w:t>
            </w:r>
          </w:p>
          <w:p w:rsidR="00C648E7" w:rsidRDefault="00C648E7" w:rsidP="00C648E7">
            <w:pPr>
              <w:ind w:left="720" w:right="113"/>
              <w:jc w:val="both"/>
              <w:rPr>
                <w:rFonts w:ascii="Arial" w:hAnsi="Arial" w:cs="Arial"/>
                <w:b/>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Organigrama para la ejecución de la obra</w:t>
            </w:r>
            <w:r w:rsidRPr="009F5B79">
              <w:rPr>
                <w:rFonts w:ascii="Arial" w:hAnsi="Arial" w:cs="Arial"/>
                <w:sz w:val="16"/>
                <w:szCs w:val="16"/>
                <w:lang w:val="es-BO" w:eastAsia="es-ES"/>
              </w:rPr>
              <w:t>, el cual no solamente incluirá el detalle del personal.</w:t>
            </w:r>
          </w:p>
          <w:p w:rsidR="00C648E7" w:rsidRPr="009F5B79" w:rsidRDefault="00C648E7" w:rsidP="00C648E7">
            <w:pPr>
              <w:ind w:left="720"/>
              <w:contextualSpacing/>
              <w:jc w:val="both"/>
              <w:rPr>
                <w:rFonts w:ascii="Arial" w:hAnsi="Arial" w:cs="Arial"/>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Métodos constructivos</w:t>
            </w:r>
            <w:r w:rsidRPr="009F5B79">
              <w:rPr>
                <w:rFonts w:ascii="Arial" w:hAnsi="Arial" w:cs="Arial"/>
                <w:sz w:val="16"/>
                <w:szCs w:val="16"/>
                <w:lang w:val="es-BO" w:eastAsia="es-ES"/>
              </w:rPr>
              <w:t>, detallando las técnicas constructivas a utilizar para la ejecución de la obra, según el tipo de obra.</w:t>
            </w:r>
          </w:p>
          <w:p w:rsidR="00C648E7" w:rsidRPr="009F5B79" w:rsidRDefault="00C648E7" w:rsidP="00C648E7">
            <w:pPr>
              <w:ind w:left="720"/>
              <w:contextualSpacing/>
              <w:jc w:val="both"/>
              <w:rPr>
                <w:rFonts w:ascii="Arial" w:hAnsi="Arial" w:cs="Arial"/>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Número de frentes de trabajo a utilizar</w:t>
            </w:r>
            <w:r w:rsidRPr="009F5B79">
              <w:rPr>
                <w:rFonts w:ascii="Arial" w:hAnsi="Arial" w:cs="Arial"/>
                <w:sz w:val="16"/>
                <w:szCs w:val="16"/>
                <w:lang w:val="es-BO" w:eastAsia="es-ES"/>
              </w:rPr>
              <w:t xml:space="preserve">, describiendo la forma de encarar la ejecución de la obra y el personal a utilizar por frente de trabajo. </w:t>
            </w:r>
          </w:p>
          <w:p w:rsidR="00C648E7" w:rsidRPr="009F5B79" w:rsidRDefault="00C648E7" w:rsidP="00C648E7">
            <w:pPr>
              <w:ind w:left="720"/>
              <w:contextualSpacing/>
              <w:jc w:val="both"/>
              <w:rPr>
                <w:rFonts w:ascii="Arial" w:hAnsi="Arial" w:cs="Arial"/>
                <w:lang w:val="es-BO"/>
              </w:rPr>
            </w:pPr>
          </w:p>
          <w:p w:rsidR="00C648E7" w:rsidRPr="009F5B79" w:rsidRDefault="00C648E7" w:rsidP="00C648E7">
            <w:pPr>
              <w:pStyle w:val="Prrafodelista"/>
              <w:numPr>
                <w:ilvl w:val="0"/>
                <w:numId w:val="69"/>
              </w:numPr>
              <w:contextualSpacing/>
              <w:jc w:val="both"/>
              <w:rPr>
                <w:rFonts w:ascii="Arial" w:hAnsi="Arial" w:cs="Arial"/>
                <w:sz w:val="16"/>
                <w:szCs w:val="16"/>
                <w:lang w:val="es-BO" w:eastAsia="es-ES"/>
              </w:rPr>
            </w:pPr>
            <w:r w:rsidRPr="009F5B79">
              <w:rPr>
                <w:rFonts w:ascii="Arial" w:hAnsi="Arial" w:cs="Arial"/>
                <w:b/>
                <w:sz w:val="16"/>
                <w:szCs w:val="16"/>
                <w:lang w:val="es-BO" w:eastAsia="es-ES"/>
              </w:rPr>
              <w:t>Otros aspectos que considere la Entidad</w:t>
            </w:r>
            <w:r w:rsidRPr="009F5B79">
              <w:rPr>
                <w:rFonts w:ascii="Arial" w:hAnsi="Arial" w:cs="Arial"/>
                <w:sz w:val="16"/>
                <w:szCs w:val="16"/>
                <w:lang w:val="es-BO" w:eastAsia="es-ES"/>
              </w:rPr>
              <w:t>:</w:t>
            </w:r>
          </w:p>
          <w:p w:rsidR="00C648E7" w:rsidRPr="009F5B79" w:rsidRDefault="00C648E7" w:rsidP="00C648E7">
            <w:pPr>
              <w:pStyle w:val="Prrafodelista"/>
              <w:numPr>
                <w:ilvl w:val="0"/>
                <w:numId w:val="56"/>
              </w:numPr>
              <w:ind w:left="1170"/>
              <w:contextualSpacing/>
              <w:jc w:val="both"/>
              <w:rPr>
                <w:rFonts w:ascii="Arial" w:hAnsi="Arial" w:cs="Arial"/>
                <w:sz w:val="16"/>
                <w:szCs w:val="16"/>
                <w:lang w:val="es-BO" w:eastAsia="es-ES"/>
              </w:rPr>
            </w:pPr>
            <w:r w:rsidRPr="009F5B79">
              <w:rPr>
                <w:rFonts w:ascii="Arial" w:hAnsi="Arial" w:cs="Arial"/>
                <w:sz w:val="16"/>
                <w:szCs w:val="16"/>
                <w:lang w:val="es-BO" w:eastAsia="es-ES"/>
              </w:rPr>
              <w:t xml:space="preserve">Copia escaneada del </w:t>
            </w:r>
            <w:r w:rsidRPr="009F5B79">
              <w:rPr>
                <w:rFonts w:ascii="Arial" w:hAnsi="Arial" w:cs="Arial"/>
                <w:b/>
                <w:sz w:val="16"/>
                <w:szCs w:val="16"/>
                <w:lang w:val="es-BO" w:eastAsia="es-ES"/>
              </w:rPr>
              <w:t>TITULO EN PROVISION NACIONAL o TITULO PROFESIONAL</w:t>
            </w:r>
            <w:r w:rsidRPr="009F5B79">
              <w:rPr>
                <w:rFonts w:ascii="Arial" w:hAnsi="Arial" w:cs="Arial"/>
                <w:sz w:val="16"/>
                <w:szCs w:val="16"/>
                <w:lang w:val="es-BO" w:eastAsia="es-ES"/>
              </w:rPr>
              <w:t>, del personal de la obra.</w:t>
            </w:r>
          </w:p>
          <w:p w:rsidR="00C648E7" w:rsidRPr="009F5B79" w:rsidRDefault="00C648E7" w:rsidP="00C648E7">
            <w:pPr>
              <w:pStyle w:val="Prrafodelista"/>
              <w:numPr>
                <w:ilvl w:val="0"/>
                <w:numId w:val="56"/>
              </w:numPr>
              <w:ind w:left="1170"/>
              <w:contextualSpacing/>
              <w:jc w:val="both"/>
              <w:rPr>
                <w:rFonts w:ascii="Arial" w:hAnsi="Arial" w:cs="Arial"/>
                <w:sz w:val="16"/>
                <w:szCs w:val="16"/>
                <w:lang w:val="es-BO" w:eastAsia="es-ES"/>
              </w:rPr>
            </w:pPr>
            <w:r w:rsidRPr="009F5B79">
              <w:rPr>
                <w:rFonts w:ascii="Arial" w:hAnsi="Arial" w:cs="Arial"/>
                <w:sz w:val="16"/>
                <w:szCs w:val="16"/>
                <w:lang w:val="es-BO" w:eastAsia="es-ES"/>
              </w:rPr>
              <w:t>Herramientas mínimas para la ejecución de la obra, debiendo incluir mínimamente lo siguiente:</w:t>
            </w:r>
          </w:p>
          <w:p w:rsidR="00C648E7" w:rsidRPr="009F5B79" w:rsidRDefault="00C648E7" w:rsidP="00C648E7">
            <w:pPr>
              <w:ind w:left="720" w:right="113"/>
              <w:jc w:val="both"/>
              <w:rPr>
                <w:rFonts w:ascii="Arial" w:hAnsi="Arial" w:cs="Arial"/>
                <w:lang w:val="es-BO"/>
              </w:rPr>
            </w:pPr>
          </w:p>
          <w:tbl>
            <w:tblPr>
              <w:tblStyle w:val="Tablaconcuadrcula"/>
              <w:tblW w:w="4446" w:type="dxa"/>
              <w:tblInd w:w="211" w:type="dxa"/>
              <w:tblLayout w:type="fixed"/>
              <w:tblLook w:val="04A0" w:firstRow="1" w:lastRow="0" w:firstColumn="1" w:lastColumn="0" w:noHBand="0" w:noVBand="1"/>
            </w:tblPr>
            <w:tblGrid>
              <w:gridCol w:w="2408"/>
              <w:gridCol w:w="975"/>
              <w:gridCol w:w="1063"/>
            </w:tblGrid>
            <w:tr w:rsidR="007D3DB4" w:rsidRPr="009F5B79" w:rsidTr="009F5B79">
              <w:trPr>
                <w:trHeight w:val="235"/>
              </w:trPr>
              <w:tc>
                <w:tcPr>
                  <w:tcW w:w="2408" w:type="dxa"/>
                  <w:shd w:val="clear" w:color="auto" w:fill="B6DDE8" w:themeFill="accent5" w:themeFillTint="66"/>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DESCRIPCIÓN</w:t>
                  </w:r>
                </w:p>
              </w:tc>
              <w:tc>
                <w:tcPr>
                  <w:tcW w:w="975" w:type="dxa"/>
                  <w:shd w:val="clear" w:color="auto" w:fill="B6DDE8" w:themeFill="accent5" w:themeFillTint="66"/>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UNIDAD</w:t>
                  </w:r>
                </w:p>
              </w:tc>
              <w:tc>
                <w:tcPr>
                  <w:tcW w:w="1063" w:type="dxa"/>
                  <w:shd w:val="clear" w:color="auto" w:fill="B6DDE8" w:themeFill="accent5" w:themeFillTint="66"/>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CANTIDAD</w:t>
                  </w:r>
                </w:p>
              </w:tc>
            </w:tr>
            <w:tr w:rsidR="007D3DB4" w:rsidRPr="009F5B79" w:rsidTr="009F5B79">
              <w:trPr>
                <w:trHeight w:val="246"/>
              </w:trPr>
              <w:tc>
                <w:tcPr>
                  <w:tcW w:w="2408" w:type="dxa"/>
                  <w:vAlign w:val="center"/>
                </w:tcPr>
                <w:p w:rsidR="007D3DB4" w:rsidRPr="009F5B79" w:rsidRDefault="007D3DB4" w:rsidP="007D3DB4">
                  <w:pPr>
                    <w:ind w:right="113"/>
                    <w:jc w:val="both"/>
                    <w:rPr>
                      <w:rFonts w:ascii="Arial" w:hAnsi="Arial" w:cs="Arial"/>
                      <w:sz w:val="14"/>
                      <w:szCs w:val="14"/>
                      <w:lang w:val="es-BO"/>
                    </w:rPr>
                  </w:pPr>
                  <w:r w:rsidRPr="009F5B79">
                    <w:rPr>
                      <w:rFonts w:ascii="Arial" w:hAnsi="Arial" w:cs="Arial"/>
                      <w:sz w:val="14"/>
                      <w:szCs w:val="14"/>
                      <w:lang w:val="es-BO"/>
                    </w:rPr>
                    <w:t>ANDAMIO METÁLICO U OTRO DE SIMILAR CARACTERÍSTICA</w:t>
                  </w:r>
                </w:p>
              </w:tc>
              <w:tc>
                <w:tcPr>
                  <w:tcW w:w="975"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MODULO</w:t>
                  </w:r>
                </w:p>
              </w:tc>
              <w:tc>
                <w:tcPr>
                  <w:tcW w:w="1063"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3</w:t>
                  </w:r>
                </w:p>
              </w:tc>
            </w:tr>
            <w:tr w:rsidR="007D3DB4" w:rsidRPr="009F5B79" w:rsidTr="009F5B79">
              <w:trPr>
                <w:trHeight w:val="235"/>
              </w:trPr>
              <w:tc>
                <w:tcPr>
                  <w:tcW w:w="2408" w:type="dxa"/>
                  <w:vAlign w:val="center"/>
                </w:tcPr>
                <w:p w:rsidR="007D3DB4" w:rsidRPr="009F5B79" w:rsidRDefault="007D3DB4" w:rsidP="007D3DB4">
                  <w:pPr>
                    <w:ind w:right="113"/>
                    <w:jc w:val="both"/>
                    <w:rPr>
                      <w:rFonts w:ascii="Arial" w:hAnsi="Arial" w:cs="Arial"/>
                      <w:sz w:val="14"/>
                      <w:szCs w:val="14"/>
                      <w:lang w:val="es-BO"/>
                    </w:rPr>
                  </w:pPr>
                  <w:r w:rsidRPr="009F5B79">
                    <w:rPr>
                      <w:rFonts w:ascii="Arial" w:hAnsi="Arial" w:cs="Arial"/>
                      <w:sz w:val="14"/>
                      <w:szCs w:val="14"/>
                      <w:lang w:val="es-BO"/>
                    </w:rPr>
                    <w:t>AMOLADORA</w:t>
                  </w:r>
                </w:p>
              </w:tc>
              <w:tc>
                <w:tcPr>
                  <w:tcW w:w="975"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PZA</w:t>
                  </w:r>
                </w:p>
              </w:tc>
              <w:tc>
                <w:tcPr>
                  <w:tcW w:w="1063"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2</w:t>
                  </w:r>
                </w:p>
              </w:tc>
            </w:tr>
            <w:tr w:rsidR="007D3DB4" w:rsidRPr="009F5B79" w:rsidTr="009F5B79">
              <w:trPr>
                <w:trHeight w:val="235"/>
              </w:trPr>
              <w:tc>
                <w:tcPr>
                  <w:tcW w:w="2408" w:type="dxa"/>
                  <w:vAlign w:val="center"/>
                </w:tcPr>
                <w:p w:rsidR="007D3DB4" w:rsidRPr="009F5B79" w:rsidRDefault="007D3DB4" w:rsidP="007D3DB4">
                  <w:pPr>
                    <w:ind w:right="113"/>
                    <w:jc w:val="both"/>
                    <w:rPr>
                      <w:rFonts w:ascii="Arial" w:hAnsi="Arial" w:cs="Arial"/>
                      <w:sz w:val="14"/>
                      <w:szCs w:val="14"/>
                      <w:lang w:val="es-BO"/>
                    </w:rPr>
                  </w:pPr>
                  <w:r w:rsidRPr="009F5B79">
                    <w:rPr>
                      <w:rFonts w:ascii="Arial" w:hAnsi="Arial" w:cs="Arial"/>
                      <w:sz w:val="14"/>
                      <w:szCs w:val="14"/>
                      <w:lang w:val="es-BO"/>
                    </w:rPr>
                    <w:t>TALADRO ELÉCTRICO</w:t>
                  </w:r>
                </w:p>
              </w:tc>
              <w:tc>
                <w:tcPr>
                  <w:tcW w:w="975"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PZA</w:t>
                  </w:r>
                </w:p>
              </w:tc>
              <w:tc>
                <w:tcPr>
                  <w:tcW w:w="1063"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2</w:t>
                  </w:r>
                </w:p>
              </w:tc>
            </w:tr>
            <w:tr w:rsidR="007D3DB4" w:rsidRPr="009F5B79" w:rsidTr="009F5B79">
              <w:trPr>
                <w:trHeight w:val="246"/>
              </w:trPr>
              <w:tc>
                <w:tcPr>
                  <w:tcW w:w="2408" w:type="dxa"/>
                  <w:vAlign w:val="center"/>
                </w:tcPr>
                <w:p w:rsidR="007D3DB4" w:rsidRPr="009F5B79" w:rsidRDefault="007D3DB4" w:rsidP="007D3DB4">
                  <w:pPr>
                    <w:ind w:right="113"/>
                    <w:jc w:val="both"/>
                    <w:rPr>
                      <w:rFonts w:ascii="Arial" w:hAnsi="Arial" w:cs="Arial"/>
                      <w:sz w:val="14"/>
                      <w:szCs w:val="14"/>
                      <w:lang w:val="es-BO"/>
                    </w:rPr>
                  </w:pPr>
                  <w:r w:rsidRPr="009F5B79">
                    <w:rPr>
                      <w:rFonts w:ascii="Arial" w:hAnsi="Arial" w:cs="Arial"/>
                      <w:sz w:val="14"/>
                      <w:szCs w:val="14"/>
                      <w:lang w:val="es-BO"/>
                    </w:rPr>
                    <w:t>ESCALERAS</w:t>
                  </w:r>
                </w:p>
              </w:tc>
              <w:tc>
                <w:tcPr>
                  <w:tcW w:w="975"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PZA</w:t>
                  </w:r>
                </w:p>
              </w:tc>
              <w:tc>
                <w:tcPr>
                  <w:tcW w:w="1063" w:type="dxa"/>
                  <w:vAlign w:val="center"/>
                </w:tcPr>
                <w:p w:rsidR="007D3DB4" w:rsidRPr="009F5B79" w:rsidRDefault="007D3DB4" w:rsidP="007D3DB4">
                  <w:pPr>
                    <w:ind w:right="113"/>
                    <w:jc w:val="center"/>
                    <w:rPr>
                      <w:rFonts w:ascii="Arial" w:hAnsi="Arial" w:cs="Arial"/>
                      <w:sz w:val="14"/>
                      <w:szCs w:val="14"/>
                      <w:lang w:val="es-BO"/>
                    </w:rPr>
                  </w:pPr>
                  <w:r w:rsidRPr="009F5B79">
                    <w:rPr>
                      <w:rFonts w:ascii="Arial" w:hAnsi="Arial" w:cs="Arial"/>
                      <w:sz w:val="14"/>
                      <w:szCs w:val="14"/>
                      <w:lang w:val="es-BO"/>
                    </w:rPr>
                    <w:t>3</w:t>
                  </w:r>
                </w:p>
              </w:tc>
            </w:tr>
          </w:tbl>
          <w:p w:rsidR="007D3DB4" w:rsidRPr="009F5B79" w:rsidRDefault="007D3DB4" w:rsidP="007D3DB4">
            <w:pPr>
              <w:rPr>
                <w:rFonts w:ascii="Arial" w:hAnsi="Arial" w:cs="Arial"/>
                <w:lang w:val="es-BO"/>
              </w:rPr>
            </w:pPr>
            <w:r w:rsidRPr="009F5B79">
              <w:rPr>
                <w:rFonts w:ascii="Arial" w:hAnsi="Arial" w:cs="Arial"/>
                <w:lang w:val="es-BO"/>
              </w:rPr>
              <w:t xml:space="preserve"> </w:t>
            </w:r>
          </w:p>
          <w:p w:rsidR="007D3DB4" w:rsidRPr="009F5B79" w:rsidRDefault="007D3DB4" w:rsidP="007D3DB4">
            <w:pPr>
              <w:jc w:val="both"/>
              <w:rPr>
                <w:rFonts w:ascii="Arial" w:hAnsi="Arial" w:cs="Arial"/>
                <w:lang w:val="es-BO"/>
              </w:rPr>
            </w:pPr>
            <w:r w:rsidRPr="009F5B79">
              <w:rPr>
                <w:rFonts w:ascii="Arial" w:hAnsi="Arial" w:cs="Arial"/>
                <w:b/>
                <w:lang w:val="es-BO"/>
              </w:rPr>
              <w:t>NOTA:</w:t>
            </w:r>
            <w:r w:rsidRPr="009F5B79">
              <w:rPr>
                <w:rFonts w:ascii="Arial" w:hAnsi="Arial" w:cs="Arial"/>
                <w:lang w:val="es-BO"/>
              </w:rPr>
              <w:t xml:space="preserve"> Las herramientas descritas en la tabla anterior, no pueden ser asumidas como limitativas, por lo que el </w:t>
            </w:r>
            <w:r w:rsidRPr="009F5B79">
              <w:rPr>
                <w:rFonts w:ascii="Arial" w:hAnsi="Arial" w:cs="Arial"/>
                <w:b/>
                <w:lang w:val="es-BO"/>
              </w:rPr>
              <w:t>CONTRATISTA</w:t>
            </w:r>
            <w:r w:rsidRPr="009F5B79">
              <w:rPr>
                <w:rFonts w:ascii="Arial" w:hAnsi="Arial" w:cs="Arial"/>
                <w:lang w:val="es-BO"/>
              </w:rPr>
              <w:t xml:space="preserve"> deberá proveer estas y otras que sean necesarias para la correcta ejecución de todos los ítems y plazo de la obra; se aclara que el BCB no reconocerá ningún pago adicional relacionado a este punto. </w:t>
            </w:r>
          </w:p>
          <w:p w:rsidR="004E6124" w:rsidRPr="00C648E7" w:rsidRDefault="004E6124" w:rsidP="00C648E7">
            <w:pPr>
              <w:ind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737334">
              <w:rPr>
                <w:rFonts w:ascii="Arial" w:hAnsi="Arial" w:cs="Arial"/>
                <w:sz w:val="14"/>
                <w:highlight w:val="yellow"/>
                <w:lang w:val="es-BO"/>
              </w:rPr>
              <w:t>(</w:t>
            </w:r>
            <w:r w:rsidR="004E6124" w:rsidRPr="00737334">
              <w:rPr>
                <w:rFonts w:ascii="Arial" w:hAnsi="Arial" w:cs="Arial"/>
                <w:b/>
                <w:color w:val="1F497D" w:themeColor="text2"/>
                <w:highlight w:val="yellow"/>
                <w:lang w:val="es-BO"/>
              </w:rPr>
              <w:t>no requerido para el presente proceso de contratación</w:t>
            </w:r>
            <w:r w:rsidRPr="00737334">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9F2258">
        <w:tblPrEx>
          <w:tblLook w:val="0000" w:firstRow="0" w:lastRow="0" w:firstColumn="0" w:lastColumn="0" w:noHBand="0" w:noVBand="0"/>
        </w:tblPrEx>
        <w:trPr>
          <w:trHeight w:val="397"/>
        </w:trPr>
        <w:tc>
          <w:tcPr>
            <w:tcW w:w="4995"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9F2258" w:rsidRDefault="009F2258" w:rsidP="00024F82">
      <w:pPr>
        <w:jc w:val="center"/>
        <w:rPr>
          <w:rFonts w:cs="Tahoma"/>
          <w:b/>
          <w:sz w:val="18"/>
          <w:szCs w:val="18"/>
          <w:lang w:val="es-BO"/>
        </w:rPr>
      </w:pPr>
    </w:p>
    <w:p w:rsidR="003F60CC" w:rsidRPr="00024F82" w:rsidRDefault="003F60CC" w:rsidP="00024F82">
      <w:pPr>
        <w:jc w:val="center"/>
        <w:rPr>
          <w:lang w:val="es-BO"/>
        </w:rPr>
      </w:pPr>
      <w:r w:rsidRPr="00205281">
        <w:rPr>
          <w:rFonts w:cs="Tahoma"/>
          <w:b/>
          <w:sz w:val="18"/>
          <w:szCs w:val="18"/>
          <w:lang w:val="es-BO"/>
        </w:rPr>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07"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2"/>
        <w:gridCol w:w="879"/>
        <w:gridCol w:w="879"/>
        <w:gridCol w:w="879"/>
        <w:gridCol w:w="879"/>
        <w:gridCol w:w="879"/>
        <w:gridCol w:w="879"/>
        <w:gridCol w:w="879"/>
        <w:gridCol w:w="881"/>
      </w:tblGrid>
      <w:tr w:rsidR="0078490C" w:rsidRPr="00E169D4" w:rsidTr="0078490C">
        <w:trPr>
          <w:trHeight w:val="189"/>
        </w:trPr>
        <w:tc>
          <w:tcPr>
            <w:tcW w:w="3046" w:type="dxa"/>
            <w:gridSpan w:val="2"/>
            <w:vMerge w:val="restart"/>
            <w:shd w:val="clear" w:color="auto" w:fill="DBE5F1" w:themeFill="accent1" w:themeFillTint="33"/>
            <w:vAlign w:val="center"/>
          </w:tcPr>
          <w:p w:rsidR="0078490C" w:rsidRPr="00E169D4" w:rsidRDefault="0078490C" w:rsidP="0078490C">
            <w:pPr>
              <w:jc w:val="center"/>
              <w:rPr>
                <w:rFonts w:ascii="Arial" w:hAnsi="Arial" w:cs="Arial"/>
                <w:b/>
                <w:lang w:val="es-BO"/>
              </w:rPr>
            </w:pPr>
            <w:r w:rsidRPr="00E169D4">
              <w:rPr>
                <w:rFonts w:ascii="Arial" w:hAnsi="Arial" w:cs="Arial"/>
                <w:b/>
                <w:lang w:val="es-BO"/>
              </w:rPr>
              <w:t>PROPUESTA TÉCNICA EN BASE A LAS ESPECIFICACIONES TÉCNICAS</w:t>
            </w:r>
          </w:p>
        </w:tc>
        <w:tc>
          <w:tcPr>
            <w:tcW w:w="7034" w:type="dxa"/>
            <w:gridSpan w:val="8"/>
            <w:shd w:val="clear" w:color="auto" w:fill="DBE5F1" w:themeFill="accent1" w:themeFillTint="33"/>
          </w:tcPr>
          <w:p w:rsidR="0078490C" w:rsidRPr="00E169D4" w:rsidRDefault="0078490C" w:rsidP="0078490C">
            <w:pPr>
              <w:jc w:val="center"/>
              <w:rPr>
                <w:rFonts w:ascii="Arial" w:hAnsi="Arial" w:cs="Arial"/>
                <w:b/>
                <w:lang w:val="es-BO"/>
              </w:rPr>
            </w:pPr>
            <w:r w:rsidRPr="00E169D4">
              <w:rPr>
                <w:rFonts w:ascii="Arial" w:hAnsi="Arial" w:cs="Arial"/>
                <w:b/>
                <w:lang w:val="es-BO"/>
              </w:rPr>
              <w:t xml:space="preserve">PROPONENTES </w:t>
            </w:r>
          </w:p>
        </w:tc>
      </w:tr>
      <w:tr w:rsidR="0078490C" w:rsidRPr="00E169D4" w:rsidTr="0078490C">
        <w:trPr>
          <w:trHeight w:val="189"/>
        </w:trPr>
        <w:tc>
          <w:tcPr>
            <w:tcW w:w="3046" w:type="dxa"/>
            <w:gridSpan w:val="2"/>
            <w:vMerge/>
            <w:shd w:val="clear" w:color="auto" w:fill="DBE5F1" w:themeFill="accent1" w:themeFillTint="33"/>
            <w:vAlign w:val="center"/>
          </w:tcPr>
          <w:p w:rsidR="0078490C" w:rsidRPr="00E169D4" w:rsidRDefault="0078490C" w:rsidP="0078490C">
            <w:pPr>
              <w:pStyle w:val="Prrafodelista"/>
              <w:tabs>
                <w:tab w:val="left" w:pos="709"/>
              </w:tabs>
              <w:ind w:left="360"/>
              <w:contextualSpacing/>
              <w:jc w:val="both"/>
              <w:rPr>
                <w:rFonts w:ascii="Arial" w:hAnsi="Arial" w:cs="Arial"/>
                <w:b/>
                <w:sz w:val="16"/>
                <w:szCs w:val="16"/>
                <w:lang w:val="es-BO"/>
              </w:rPr>
            </w:pP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lang w:val="es-BO"/>
              </w:rPr>
            </w:pPr>
            <w:r w:rsidRPr="00E169D4">
              <w:rPr>
                <w:rFonts w:ascii="Arial" w:hAnsi="Arial" w:cs="Arial"/>
                <w:b/>
                <w:lang w:val="es-BO"/>
              </w:rPr>
              <w:t>PROPONENTE A</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lang w:val="es-BO"/>
              </w:rPr>
            </w:pPr>
            <w:r w:rsidRPr="00E169D4">
              <w:rPr>
                <w:rFonts w:ascii="Arial" w:hAnsi="Arial" w:cs="Arial"/>
                <w:b/>
                <w:lang w:val="es-BO"/>
              </w:rPr>
              <w:t>PROPONENTE B</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lang w:val="es-BO"/>
              </w:rPr>
            </w:pPr>
            <w:r w:rsidRPr="00E169D4">
              <w:rPr>
                <w:rFonts w:ascii="Arial" w:hAnsi="Arial" w:cs="Arial"/>
                <w:b/>
                <w:lang w:val="es-BO"/>
              </w:rPr>
              <w:t>PROPONENTE C</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lang w:val="es-BO"/>
              </w:rPr>
            </w:pPr>
            <w:r w:rsidRPr="00E169D4">
              <w:rPr>
                <w:rFonts w:ascii="Arial" w:hAnsi="Arial" w:cs="Arial"/>
                <w:b/>
                <w:lang w:val="es-BO"/>
              </w:rPr>
              <w:t>PROPONENTE n</w:t>
            </w:r>
          </w:p>
        </w:tc>
      </w:tr>
      <w:tr w:rsidR="0078490C" w:rsidRPr="00E169D4" w:rsidTr="0078490C">
        <w:trPr>
          <w:trHeight w:val="189"/>
        </w:trPr>
        <w:tc>
          <w:tcPr>
            <w:tcW w:w="3046" w:type="dxa"/>
            <w:gridSpan w:val="2"/>
            <w:vMerge/>
            <w:shd w:val="clear" w:color="auto" w:fill="DBE5F1" w:themeFill="accent1" w:themeFillTint="33"/>
            <w:vAlign w:val="center"/>
          </w:tcPr>
          <w:p w:rsidR="0078490C" w:rsidRPr="00E169D4" w:rsidRDefault="0078490C" w:rsidP="0078490C">
            <w:pPr>
              <w:pStyle w:val="Prrafodelista"/>
              <w:tabs>
                <w:tab w:val="left" w:pos="709"/>
              </w:tabs>
              <w:ind w:left="360"/>
              <w:contextualSpacing/>
              <w:jc w:val="both"/>
              <w:rPr>
                <w:rFonts w:ascii="Arial" w:hAnsi="Arial" w:cs="Arial"/>
                <w:sz w:val="16"/>
                <w:szCs w:val="16"/>
                <w:lang w:val="es-BO"/>
              </w:rPr>
            </w:pP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NO 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NO 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NO 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CUMPLE</w:t>
            </w:r>
          </w:p>
        </w:tc>
        <w:tc>
          <w:tcPr>
            <w:tcW w:w="879" w:type="dxa"/>
            <w:shd w:val="clear" w:color="auto" w:fill="DBE5F1" w:themeFill="accent1" w:themeFillTint="33"/>
            <w:vAlign w:val="center"/>
          </w:tcPr>
          <w:p w:rsidR="0078490C" w:rsidRPr="00E169D4" w:rsidRDefault="0078490C" w:rsidP="0078490C">
            <w:pPr>
              <w:jc w:val="center"/>
              <w:rPr>
                <w:rFonts w:ascii="Arial" w:hAnsi="Arial" w:cs="Arial"/>
                <w:lang w:val="es-BO"/>
              </w:rPr>
            </w:pPr>
            <w:r w:rsidRPr="00E169D4">
              <w:rPr>
                <w:rFonts w:ascii="Arial" w:hAnsi="Arial" w:cs="Arial"/>
                <w:lang w:val="es-BO"/>
              </w:rPr>
              <w:t>NO CUMPLE</w:t>
            </w:r>
          </w:p>
        </w:tc>
      </w:tr>
      <w:tr w:rsidR="0078490C" w:rsidRPr="00E169D4" w:rsidTr="0078490C">
        <w:trPr>
          <w:trHeight w:val="189"/>
        </w:trPr>
        <w:tc>
          <w:tcPr>
            <w:tcW w:w="384" w:type="dxa"/>
            <w:vMerge w:val="restart"/>
            <w:shd w:val="clear" w:color="auto" w:fill="auto"/>
            <w:textDirection w:val="btLr"/>
          </w:tcPr>
          <w:p w:rsidR="0078490C" w:rsidRPr="00E169D4" w:rsidRDefault="0078490C" w:rsidP="0078490C">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1" w:type="dxa"/>
            <w:shd w:val="clear" w:color="auto" w:fill="auto"/>
          </w:tcPr>
          <w:p w:rsidR="0078490C" w:rsidRPr="00E169D4" w:rsidRDefault="0078490C" w:rsidP="0078490C">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84" w:type="dxa"/>
            <w:vMerge/>
            <w:shd w:val="clear" w:color="auto" w:fill="auto"/>
          </w:tcPr>
          <w:p w:rsidR="0078490C" w:rsidRPr="00E169D4" w:rsidRDefault="0078490C" w:rsidP="0078490C">
            <w:pPr>
              <w:adjustRightInd w:val="0"/>
              <w:snapToGrid w:val="0"/>
              <w:spacing w:before="40" w:after="40"/>
              <w:jc w:val="both"/>
              <w:rPr>
                <w:rFonts w:ascii="Arial" w:hAnsi="Arial" w:cs="Arial"/>
                <w:lang w:val="es-BO"/>
              </w:rPr>
            </w:pPr>
          </w:p>
        </w:tc>
        <w:tc>
          <w:tcPr>
            <w:tcW w:w="2661" w:type="dxa"/>
            <w:shd w:val="clear" w:color="auto" w:fill="auto"/>
          </w:tcPr>
          <w:p w:rsidR="0078490C" w:rsidRPr="00E169D4" w:rsidRDefault="0078490C" w:rsidP="0078490C">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84" w:type="dxa"/>
            <w:vMerge/>
            <w:shd w:val="clear" w:color="auto" w:fill="auto"/>
          </w:tcPr>
          <w:p w:rsidR="0078490C" w:rsidRPr="00E169D4" w:rsidRDefault="0078490C" w:rsidP="0078490C">
            <w:pPr>
              <w:adjustRightInd w:val="0"/>
              <w:snapToGrid w:val="0"/>
              <w:spacing w:before="40" w:after="40"/>
              <w:jc w:val="both"/>
              <w:rPr>
                <w:rFonts w:ascii="Arial" w:hAnsi="Arial" w:cs="Arial"/>
                <w:lang w:val="es-BO"/>
              </w:rPr>
            </w:pPr>
          </w:p>
        </w:tc>
        <w:tc>
          <w:tcPr>
            <w:tcW w:w="2661" w:type="dxa"/>
            <w:shd w:val="clear" w:color="auto" w:fill="auto"/>
          </w:tcPr>
          <w:p w:rsidR="0078490C" w:rsidRPr="00E169D4" w:rsidRDefault="0078490C" w:rsidP="0078490C">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84" w:type="dxa"/>
            <w:vMerge/>
            <w:shd w:val="clear" w:color="auto" w:fill="auto"/>
          </w:tcPr>
          <w:p w:rsidR="0078490C" w:rsidRPr="00E169D4" w:rsidRDefault="0078490C" w:rsidP="0078490C">
            <w:pPr>
              <w:rPr>
                <w:lang w:val="es-BO"/>
              </w:rPr>
            </w:pPr>
          </w:p>
        </w:tc>
        <w:tc>
          <w:tcPr>
            <w:tcW w:w="2661" w:type="dxa"/>
            <w:shd w:val="clear" w:color="auto" w:fill="auto"/>
          </w:tcPr>
          <w:p w:rsidR="0078490C" w:rsidRPr="00E169D4" w:rsidRDefault="0078490C" w:rsidP="0078490C">
            <w:pPr>
              <w:rPr>
                <w:rFonts w:ascii="Arial" w:hAnsi="Arial" w:cs="Arial"/>
                <w:lang w:val="es-BO"/>
              </w:rPr>
            </w:pPr>
            <w:r w:rsidRPr="00E169D4">
              <w:rPr>
                <w:rFonts w:ascii="Arial" w:hAnsi="Arial" w:cs="Arial"/>
                <w:lang w:val="es-BO"/>
              </w:rPr>
              <w:t>(Otros señalar)</w:t>
            </w:r>
          </w:p>
          <w:p w:rsidR="0078490C" w:rsidRPr="00E169D4" w:rsidRDefault="0078490C" w:rsidP="0078490C">
            <w:pPr>
              <w:rPr>
                <w:rFonts w:ascii="Arial" w:hAnsi="Arial" w:cs="Arial"/>
                <w:lang w:val="es-BO"/>
              </w:rPr>
            </w:pPr>
          </w:p>
          <w:p w:rsidR="0078490C" w:rsidRPr="00E169D4" w:rsidRDefault="0078490C" w:rsidP="0078490C">
            <w:pPr>
              <w:rPr>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auto"/>
            <w:vAlign w:val="center"/>
          </w:tcPr>
          <w:p w:rsidR="0078490C" w:rsidRPr="00E169D4" w:rsidRDefault="0078490C" w:rsidP="0078490C">
            <w:pPr>
              <w:rPr>
                <w:rFonts w:ascii="Arial" w:hAnsi="Arial" w:cs="Arial"/>
                <w:lang w:val="es-BO"/>
              </w:rPr>
            </w:pPr>
            <w:r w:rsidRPr="00E169D4">
              <w:rPr>
                <w:rFonts w:ascii="Arial" w:hAnsi="Arial" w:cs="Arial"/>
                <w:lang w:val="es-BO"/>
              </w:rPr>
              <w:t>Experiencia General de la Empresa (Formulario A-3)</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auto"/>
            <w:vAlign w:val="center"/>
          </w:tcPr>
          <w:p w:rsidR="0078490C" w:rsidRPr="00E169D4" w:rsidRDefault="0078490C" w:rsidP="0078490C">
            <w:pPr>
              <w:rPr>
                <w:rFonts w:ascii="Arial" w:hAnsi="Arial" w:cs="Arial"/>
                <w:lang w:val="es-BO"/>
              </w:rPr>
            </w:pPr>
            <w:r w:rsidRPr="00E169D4">
              <w:rPr>
                <w:rFonts w:ascii="Arial" w:hAnsi="Arial" w:cs="Arial"/>
                <w:lang w:val="es-BO"/>
              </w:rPr>
              <w:t>Experiencia Específica de la Empresa (Formulario A-4)</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auto"/>
            <w:vAlign w:val="center"/>
          </w:tcPr>
          <w:p w:rsidR="0078490C" w:rsidRPr="00E169D4" w:rsidRDefault="0078490C" w:rsidP="0078490C">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auto"/>
            <w:vAlign w:val="center"/>
          </w:tcPr>
          <w:p w:rsidR="0078490C" w:rsidRPr="00E169D4" w:rsidRDefault="0078490C" w:rsidP="00880C1E">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880C1E">
              <w:rPr>
                <w:rFonts w:ascii="Arial" w:hAnsi="Arial" w:cs="Arial"/>
                <w:lang w:val="es-BO"/>
              </w:rPr>
              <w:t xml:space="preserve"> </w:t>
            </w:r>
            <w:r w:rsidR="00880C1E">
              <w:rPr>
                <w:rFonts w:ascii="Arial" w:hAnsi="Arial" w:cs="Arial"/>
                <w:b/>
                <w:i/>
                <w:color w:val="422DDF"/>
                <w:lang w:val="es-BO"/>
              </w:rPr>
              <w:t>(N</w:t>
            </w:r>
            <w:r w:rsidR="00880C1E" w:rsidRPr="00880C1E">
              <w:rPr>
                <w:rFonts w:ascii="Arial" w:hAnsi="Arial" w:cs="Arial"/>
                <w:b/>
                <w:i/>
                <w:color w:val="422DDF"/>
                <w:lang w:val="es-BO"/>
              </w:rPr>
              <w:t>o corresponde)</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auto"/>
            <w:vAlign w:val="center"/>
          </w:tcPr>
          <w:p w:rsidR="0078490C" w:rsidRPr="00E169D4" w:rsidRDefault="0078490C" w:rsidP="0078490C">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auto"/>
            <w:vAlign w:val="center"/>
          </w:tcPr>
          <w:p w:rsidR="0078490C" w:rsidRPr="00E169D4" w:rsidRDefault="0078490C" w:rsidP="00880C1E">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Pr>
                <w:rFonts w:ascii="Arial" w:hAnsi="Arial" w:cs="Arial"/>
                <w:lang w:val="es-BO"/>
              </w:rPr>
              <w:t xml:space="preserve"> </w:t>
            </w:r>
            <w:r w:rsidR="00880C1E">
              <w:rPr>
                <w:rFonts w:ascii="Arial" w:hAnsi="Arial" w:cs="Arial"/>
                <w:b/>
                <w:i/>
                <w:color w:val="422DDF"/>
                <w:lang w:val="es-BO"/>
              </w:rPr>
              <w:t>(N</w:t>
            </w:r>
            <w:r w:rsidR="00880C1E" w:rsidRPr="00880C1E">
              <w:rPr>
                <w:rFonts w:ascii="Arial" w:hAnsi="Arial" w:cs="Arial"/>
                <w:b/>
                <w:i/>
                <w:color w:val="422DDF"/>
                <w:lang w:val="es-BO"/>
              </w:rPr>
              <w:t>o corresponde)</w:t>
            </w: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c>
          <w:tcPr>
            <w:tcW w:w="879" w:type="dxa"/>
            <w:shd w:val="clear" w:color="auto" w:fill="auto"/>
            <w:vAlign w:val="center"/>
          </w:tcPr>
          <w:p w:rsidR="0078490C" w:rsidRPr="00E169D4" w:rsidRDefault="0078490C" w:rsidP="0078490C">
            <w:pPr>
              <w:jc w:val="center"/>
              <w:rPr>
                <w:rFonts w:ascii="Arial" w:hAnsi="Arial" w:cs="Arial"/>
                <w:b/>
                <w:lang w:val="es-BO"/>
              </w:rPr>
            </w:pPr>
          </w:p>
        </w:tc>
      </w:tr>
      <w:tr w:rsidR="0078490C" w:rsidRPr="00E169D4" w:rsidTr="0078490C">
        <w:trPr>
          <w:trHeight w:val="189"/>
        </w:trPr>
        <w:tc>
          <w:tcPr>
            <w:tcW w:w="3046" w:type="dxa"/>
            <w:gridSpan w:val="2"/>
            <w:shd w:val="clear" w:color="auto" w:fill="DBE5F1" w:themeFill="accent1" w:themeFillTint="33"/>
            <w:vAlign w:val="center"/>
          </w:tcPr>
          <w:p w:rsidR="0078490C" w:rsidRPr="00E169D4" w:rsidRDefault="0078490C" w:rsidP="0078490C">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i/>
                <w:lang w:val="es-BO"/>
              </w:rPr>
            </w:pPr>
            <w:r w:rsidRPr="00E169D4">
              <w:rPr>
                <w:rFonts w:ascii="Arial" w:hAnsi="Arial" w:cs="Arial"/>
                <w:b/>
                <w:i/>
                <w:lang w:val="es-BO"/>
              </w:rPr>
              <w:t>(señalar si cumple o no cumple)</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i/>
                <w:lang w:val="es-BO"/>
              </w:rPr>
            </w:pPr>
            <w:r w:rsidRPr="00E169D4">
              <w:rPr>
                <w:rFonts w:ascii="Arial" w:hAnsi="Arial" w:cs="Arial"/>
                <w:b/>
                <w:i/>
                <w:lang w:val="es-BO"/>
              </w:rPr>
              <w:t>(señalar si cumple o no cumple)</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i/>
                <w:lang w:val="es-BO"/>
              </w:rPr>
            </w:pPr>
            <w:r w:rsidRPr="00E169D4">
              <w:rPr>
                <w:rFonts w:ascii="Arial" w:hAnsi="Arial" w:cs="Arial"/>
                <w:b/>
                <w:i/>
                <w:lang w:val="es-BO"/>
              </w:rPr>
              <w:t>(señalar si cumple o no cumple)</w:t>
            </w:r>
          </w:p>
        </w:tc>
        <w:tc>
          <w:tcPr>
            <w:tcW w:w="1758" w:type="dxa"/>
            <w:gridSpan w:val="2"/>
            <w:shd w:val="clear" w:color="auto" w:fill="DBE5F1" w:themeFill="accent1" w:themeFillTint="33"/>
            <w:vAlign w:val="center"/>
          </w:tcPr>
          <w:p w:rsidR="0078490C" w:rsidRPr="00E169D4" w:rsidRDefault="0078490C" w:rsidP="0078490C">
            <w:pPr>
              <w:jc w:val="center"/>
              <w:rPr>
                <w:rFonts w:ascii="Arial" w:hAnsi="Arial" w:cs="Arial"/>
                <w:b/>
                <w:i/>
                <w:lang w:val="es-BO"/>
              </w:rPr>
            </w:pPr>
            <w:r w:rsidRPr="00E169D4">
              <w:rPr>
                <w:rFonts w:ascii="Arial" w:hAnsi="Arial" w:cs="Arial"/>
                <w:b/>
                <w:i/>
                <w:lang w:val="es-BO"/>
              </w:rPr>
              <w:t>(señalar si cumple o no cumple)</w:t>
            </w:r>
          </w:p>
        </w:tc>
      </w:tr>
    </w:tbl>
    <w:p w:rsidR="0078490C" w:rsidRPr="00205281" w:rsidRDefault="0078490C" w:rsidP="0078490C">
      <w:pPr>
        <w:jc w:val="center"/>
        <w:rPr>
          <w:rFonts w:cs="Arial"/>
          <w:b/>
          <w:i/>
          <w:szCs w:val="18"/>
          <w:lang w:val="es-BO"/>
        </w:rPr>
      </w:pPr>
    </w:p>
    <w:p w:rsidR="0078490C" w:rsidRPr="00205281" w:rsidRDefault="0078490C" w:rsidP="0078490C">
      <w:pPr>
        <w:ind w:right="-943"/>
        <w:jc w:val="both"/>
        <w:rPr>
          <w:rFonts w:eastAsia="Calibri" w:cs="Arial"/>
          <w:b/>
          <w:i/>
          <w:sz w:val="18"/>
          <w:szCs w:val="18"/>
          <w:lang w:val="es-BO"/>
        </w:rPr>
      </w:pPr>
      <w:r w:rsidRPr="00205281">
        <w:rPr>
          <w:rFonts w:cs="Arial"/>
          <w:b/>
          <w:i/>
          <w:sz w:val="18"/>
          <w:szCs w:val="18"/>
          <w:lang w:val="es-BO"/>
        </w:rPr>
        <w:t>(</w:t>
      </w:r>
      <w:r w:rsidRPr="00880C1E">
        <w:rPr>
          <w:rFonts w:eastAsia="Calibri" w:cs="Arial"/>
          <w:b/>
          <w:i/>
          <w:lang w:val="es-BO"/>
        </w:rPr>
        <w:t>El siguiente cuadro será aplicado cuando se emplee los Métodos de Selección y Adjudicación de: Calidad, Propuesta Técnica y Costo o Calidad. Cuando se emplee el Método de Selección y Adjudicación de Precio Evaluado Más Bajo este cuadro deberá ser suprimido</w:t>
      </w:r>
      <w:r w:rsidRPr="00205281">
        <w:rPr>
          <w:rFonts w:eastAsia="Calibri" w:cs="Arial"/>
          <w:b/>
          <w:i/>
          <w:sz w:val="18"/>
          <w:szCs w:val="18"/>
          <w:lang w:val="es-BO"/>
        </w:rPr>
        <w:t>).</w:t>
      </w:r>
    </w:p>
    <w:p w:rsidR="0078490C" w:rsidRPr="00205281" w:rsidRDefault="0078490C" w:rsidP="0078490C">
      <w:pPr>
        <w:ind w:right="-943"/>
        <w:jc w:val="both"/>
        <w:rPr>
          <w:rFonts w:eastAsia="Calibri" w:cs="Arial"/>
          <w:b/>
          <w:i/>
          <w:sz w:val="18"/>
          <w:szCs w:val="18"/>
          <w:lang w:val="es-BO"/>
        </w:rPr>
      </w:pPr>
    </w:p>
    <w:tbl>
      <w:tblPr>
        <w:tblW w:w="551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6"/>
        <w:gridCol w:w="787"/>
        <w:gridCol w:w="1604"/>
        <w:gridCol w:w="1548"/>
        <w:gridCol w:w="1544"/>
        <w:gridCol w:w="1546"/>
      </w:tblGrid>
      <w:tr w:rsidR="0078490C" w:rsidRPr="00205281" w:rsidTr="0078490C">
        <w:trPr>
          <w:trHeight w:val="438"/>
        </w:trPr>
        <w:tc>
          <w:tcPr>
            <w:tcW w:w="1394" w:type="pct"/>
            <w:vMerge w:val="restar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CONDICIONES ADICIONALES</w:t>
            </w:r>
          </w:p>
          <w:p w:rsidR="0078490C" w:rsidRPr="00205281" w:rsidRDefault="0078490C" w:rsidP="0078490C">
            <w:pPr>
              <w:jc w:val="center"/>
              <w:rPr>
                <w:rFonts w:ascii="Arial" w:hAnsi="Arial" w:cs="Arial"/>
                <w:b/>
                <w:lang w:val="es-BO"/>
              </w:rPr>
            </w:pPr>
            <w:r w:rsidRPr="00205281">
              <w:rPr>
                <w:rFonts w:ascii="Arial" w:hAnsi="Arial" w:cs="Arial"/>
                <w:b/>
                <w:lang w:val="es-BO"/>
              </w:rPr>
              <w:t>Formulario C-2</w:t>
            </w:r>
          </w:p>
          <w:p w:rsidR="0078490C" w:rsidRPr="00205281" w:rsidRDefault="0078490C" w:rsidP="0078490C">
            <w:pPr>
              <w:jc w:val="center"/>
              <w:rPr>
                <w:rFonts w:ascii="Arial" w:hAnsi="Arial" w:cs="Arial"/>
                <w:b/>
                <w:lang w:val="es-BO"/>
              </w:rPr>
            </w:pPr>
            <w:r w:rsidRPr="00205281">
              <w:rPr>
                <w:rFonts w:ascii="Arial" w:hAnsi="Arial" w:cs="Arial"/>
                <w:b/>
                <w:lang w:val="es-BO"/>
              </w:rPr>
              <w:t>(Llenado por la entidad)</w:t>
            </w:r>
          </w:p>
        </w:tc>
        <w:tc>
          <w:tcPr>
            <w:tcW w:w="404" w:type="pct"/>
            <w:vMerge w:val="restart"/>
            <w:shd w:val="clear" w:color="auto" w:fill="DBE5F1" w:themeFill="accent1" w:themeFillTint="33"/>
            <w:vAlign w:val="center"/>
          </w:tcPr>
          <w:p w:rsidR="0078490C" w:rsidRPr="00205281" w:rsidRDefault="0078490C" w:rsidP="0078490C">
            <w:pPr>
              <w:pStyle w:val="Prrafodelista"/>
              <w:tabs>
                <w:tab w:val="left" w:pos="709"/>
              </w:tabs>
              <w:ind w:left="-27" w:firstLine="27"/>
              <w:contextualSpacing/>
              <w:jc w:val="center"/>
              <w:rPr>
                <w:rFonts w:ascii="Arial" w:hAnsi="Arial" w:cs="Arial"/>
                <w:b/>
                <w:sz w:val="16"/>
                <w:szCs w:val="16"/>
                <w:lang w:val="es-BO"/>
              </w:rPr>
            </w:pPr>
            <w:r w:rsidRPr="00205281">
              <w:rPr>
                <w:rFonts w:ascii="Arial" w:hAnsi="Arial" w:cs="Arial"/>
                <w:b/>
                <w:sz w:val="16"/>
                <w:szCs w:val="16"/>
                <w:lang w:val="es-BO"/>
              </w:rPr>
              <w:t>Puntaje Asignado</w:t>
            </w:r>
          </w:p>
        </w:tc>
        <w:tc>
          <w:tcPr>
            <w:tcW w:w="3203" w:type="pct"/>
            <w:gridSpan w:val="4"/>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PROPONENTES</w:t>
            </w:r>
          </w:p>
        </w:tc>
      </w:tr>
      <w:tr w:rsidR="0078490C" w:rsidRPr="00205281" w:rsidTr="0078490C">
        <w:trPr>
          <w:trHeight w:val="438"/>
        </w:trPr>
        <w:tc>
          <w:tcPr>
            <w:tcW w:w="1394" w:type="pct"/>
            <w:vMerge/>
            <w:shd w:val="clear" w:color="auto" w:fill="DBE5F1" w:themeFill="accent1" w:themeFillTint="33"/>
            <w:vAlign w:val="center"/>
          </w:tcPr>
          <w:p w:rsidR="0078490C" w:rsidRPr="00205281" w:rsidRDefault="0078490C" w:rsidP="0078490C">
            <w:pPr>
              <w:pStyle w:val="Prrafodelista"/>
              <w:tabs>
                <w:tab w:val="left" w:pos="709"/>
              </w:tabs>
              <w:ind w:left="360"/>
              <w:contextualSpacing/>
              <w:jc w:val="both"/>
              <w:rPr>
                <w:rFonts w:ascii="Arial" w:hAnsi="Arial" w:cs="Arial"/>
                <w:b/>
                <w:sz w:val="16"/>
                <w:szCs w:val="16"/>
                <w:lang w:val="es-BO"/>
              </w:rPr>
            </w:pPr>
          </w:p>
        </w:tc>
        <w:tc>
          <w:tcPr>
            <w:tcW w:w="404" w:type="pct"/>
            <w:vMerge/>
            <w:shd w:val="clear" w:color="auto" w:fill="DBE5F1" w:themeFill="accent1" w:themeFillTint="33"/>
            <w:vAlign w:val="center"/>
          </w:tcPr>
          <w:p w:rsidR="0078490C" w:rsidRPr="00205281" w:rsidRDefault="0078490C" w:rsidP="0078490C">
            <w:pPr>
              <w:pStyle w:val="Prrafodelista"/>
              <w:tabs>
                <w:tab w:val="left" w:pos="709"/>
              </w:tabs>
              <w:ind w:left="162"/>
              <w:contextualSpacing/>
              <w:jc w:val="center"/>
              <w:rPr>
                <w:rFonts w:ascii="Arial" w:hAnsi="Arial" w:cs="Arial"/>
                <w:b/>
                <w:sz w:val="16"/>
                <w:szCs w:val="16"/>
                <w:lang w:val="es-BO"/>
              </w:rPr>
            </w:pPr>
          </w:p>
        </w:tc>
        <w:tc>
          <w:tcPr>
            <w:tcW w:w="823"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A</w:t>
            </w:r>
          </w:p>
        </w:tc>
        <w:tc>
          <w:tcPr>
            <w:tcW w:w="794"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B</w:t>
            </w:r>
          </w:p>
        </w:tc>
        <w:tc>
          <w:tcPr>
            <w:tcW w:w="792"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C</w:t>
            </w:r>
          </w:p>
        </w:tc>
        <w:tc>
          <w:tcPr>
            <w:tcW w:w="793"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n</w:t>
            </w:r>
          </w:p>
        </w:tc>
      </w:tr>
      <w:tr w:rsidR="0078490C" w:rsidRPr="00205281" w:rsidTr="0078490C">
        <w:trPr>
          <w:trHeight w:val="438"/>
        </w:trPr>
        <w:tc>
          <w:tcPr>
            <w:tcW w:w="1394" w:type="pct"/>
            <w:vMerge/>
            <w:shd w:val="clear" w:color="auto" w:fill="DBE5F1" w:themeFill="accent1" w:themeFillTint="33"/>
            <w:vAlign w:val="center"/>
          </w:tcPr>
          <w:p w:rsidR="0078490C" w:rsidRPr="00205281" w:rsidRDefault="0078490C" w:rsidP="0078490C">
            <w:pPr>
              <w:pStyle w:val="Prrafodelista"/>
              <w:tabs>
                <w:tab w:val="left" w:pos="709"/>
              </w:tabs>
              <w:ind w:left="360"/>
              <w:contextualSpacing/>
              <w:jc w:val="both"/>
              <w:rPr>
                <w:rFonts w:ascii="Arial" w:hAnsi="Arial" w:cs="Arial"/>
                <w:sz w:val="16"/>
                <w:szCs w:val="16"/>
                <w:lang w:val="es-BO"/>
              </w:rPr>
            </w:pPr>
          </w:p>
        </w:tc>
        <w:tc>
          <w:tcPr>
            <w:tcW w:w="404" w:type="pct"/>
            <w:vMerge/>
            <w:shd w:val="clear" w:color="auto" w:fill="DBE5F1" w:themeFill="accent1" w:themeFillTint="33"/>
            <w:vAlign w:val="center"/>
          </w:tcPr>
          <w:p w:rsidR="0078490C" w:rsidRPr="00205281" w:rsidRDefault="0078490C" w:rsidP="0078490C">
            <w:pPr>
              <w:pStyle w:val="Prrafodelista"/>
              <w:tabs>
                <w:tab w:val="left" w:pos="709"/>
              </w:tabs>
              <w:ind w:left="162"/>
              <w:contextualSpacing/>
              <w:jc w:val="center"/>
              <w:rPr>
                <w:rFonts w:ascii="Arial" w:hAnsi="Arial" w:cs="Arial"/>
                <w:sz w:val="16"/>
                <w:szCs w:val="16"/>
                <w:lang w:val="es-BO"/>
              </w:rPr>
            </w:pPr>
          </w:p>
        </w:tc>
        <w:tc>
          <w:tcPr>
            <w:tcW w:w="823"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Puntaje Obtenido</w:t>
            </w:r>
          </w:p>
        </w:tc>
        <w:tc>
          <w:tcPr>
            <w:tcW w:w="794"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Puntaje Obtenido</w:t>
            </w:r>
          </w:p>
        </w:tc>
        <w:tc>
          <w:tcPr>
            <w:tcW w:w="792"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Puntaje Obtenido</w:t>
            </w:r>
          </w:p>
        </w:tc>
        <w:tc>
          <w:tcPr>
            <w:tcW w:w="793"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Puntaje Obtenido</w:t>
            </w:r>
          </w:p>
        </w:tc>
      </w:tr>
      <w:tr w:rsidR="0078490C" w:rsidRPr="00205281" w:rsidTr="0078490C">
        <w:trPr>
          <w:trHeight w:val="219"/>
        </w:trPr>
        <w:tc>
          <w:tcPr>
            <w:tcW w:w="1394" w:type="pct"/>
            <w:shd w:val="clear" w:color="auto" w:fill="auto"/>
            <w:vAlign w:val="center"/>
          </w:tcPr>
          <w:p w:rsidR="0078490C" w:rsidRPr="00205281" w:rsidRDefault="0078490C" w:rsidP="0078490C">
            <w:pPr>
              <w:pStyle w:val="Prrafodelista"/>
              <w:tabs>
                <w:tab w:val="left" w:pos="709"/>
              </w:tabs>
              <w:ind w:left="180"/>
              <w:contextualSpacing/>
              <w:jc w:val="both"/>
              <w:rPr>
                <w:rFonts w:ascii="Arial" w:hAnsi="Arial" w:cs="Arial"/>
                <w:sz w:val="16"/>
                <w:szCs w:val="16"/>
                <w:lang w:val="es-BO"/>
              </w:rPr>
            </w:pPr>
            <w:r w:rsidRPr="00205281">
              <w:rPr>
                <w:rFonts w:ascii="Arial" w:hAnsi="Arial" w:cs="Arial"/>
                <w:sz w:val="16"/>
                <w:szCs w:val="16"/>
                <w:lang w:val="es-BO"/>
              </w:rPr>
              <w:t>Criterio 1</w:t>
            </w:r>
          </w:p>
        </w:tc>
        <w:tc>
          <w:tcPr>
            <w:tcW w:w="404" w:type="pct"/>
            <w:shd w:val="clear" w:color="auto" w:fill="auto"/>
            <w:vAlign w:val="center"/>
          </w:tcPr>
          <w:p w:rsidR="0078490C" w:rsidRPr="00205281" w:rsidRDefault="0078490C" w:rsidP="0078490C">
            <w:pPr>
              <w:pStyle w:val="Prrafodelista"/>
              <w:tabs>
                <w:tab w:val="left" w:pos="709"/>
              </w:tabs>
              <w:ind w:left="0"/>
              <w:contextualSpacing/>
              <w:jc w:val="both"/>
              <w:rPr>
                <w:rFonts w:ascii="Arial" w:hAnsi="Arial" w:cs="Arial"/>
                <w:sz w:val="16"/>
                <w:szCs w:val="16"/>
                <w:lang w:val="es-BO"/>
              </w:rPr>
            </w:pPr>
          </w:p>
        </w:tc>
        <w:tc>
          <w:tcPr>
            <w:tcW w:w="823" w:type="pct"/>
            <w:shd w:val="clear" w:color="auto" w:fill="auto"/>
            <w:vAlign w:val="center"/>
          </w:tcPr>
          <w:p w:rsidR="0078490C" w:rsidRPr="00205281" w:rsidRDefault="0078490C" w:rsidP="0078490C">
            <w:pPr>
              <w:jc w:val="center"/>
              <w:rPr>
                <w:rFonts w:ascii="Arial" w:hAnsi="Arial" w:cs="Arial"/>
                <w:b/>
                <w:lang w:val="es-BO"/>
              </w:rPr>
            </w:pPr>
          </w:p>
        </w:tc>
        <w:tc>
          <w:tcPr>
            <w:tcW w:w="794" w:type="pct"/>
            <w:shd w:val="clear" w:color="auto" w:fill="auto"/>
            <w:vAlign w:val="center"/>
          </w:tcPr>
          <w:p w:rsidR="0078490C" w:rsidRPr="00205281" w:rsidRDefault="0078490C" w:rsidP="0078490C">
            <w:pPr>
              <w:jc w:val="center"/>
              <w:rPr>
                <w:rFonts w:ascii="Arial" w:hAnsi="Arial" w:cs="Arial"/>
                <w:b/>
                <w:lang w:val="es-BO"/>
              </w:rPr>
            </w:pPr>
          </w:p>
        </w:tc>
        <w:tc>
          <w:tcPr>
            <w:tcW w:w="792" w:type="pct"/>
            <w:shd w:val="clear" w:color="auto" w:fill="auto"/>
            <w:vAlign w:val="center"/>
          </w:tcPr>
          <w:p w:rsidR="0078490C" w:rsidRPr="00205281" w:rsidRDefault="0078490C" w:rsidP="0078490C">
            <w:pPr>
              <w:jc w:val="center"/>
              <w:rPr>
                <w:rFonts w:ascii="Arial" w:hAnsi="Arial" w:cs="Arial"/>
                <w:b/>
                <w:lang w:val="es-BO"/>
              </w:rPr>
            </w:pPr>
          </w:p>
        </w:tc>
        <w:tc>
          <w:tcPr>
            <w:tcW w:w="793"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219"/>
        </w:trPr>
        <w:tc>
          <w:tcPr>
            <w:tcW w:w="1394" w:type="pct"/>
            <w:shd w:val="clear" w:color="auto" w:fill="auto"/>
            <w:vAlign w:val="center"/>
          </w:tcPr>
          <w:p w:rsidR="0078490C" w:rsidRPr="00205281" w:rsidRDefault="0078490C" w:rsidP="0078490C">
            <w:pPr>
              <w:pStyle w:val="Prrafodelista"/>
              <w:tabs>
                <w:tab w:val="left" w:pos="709"/>
              </w:tabs>
              <w:ind w:left="180"/>
              <w:contextualSpacing/>
              <w:jc w:val="both"/>
              <w:rPr>
                <w:rFonts w:ascii="Arial" w:hAnsi="Arial" w:cs="Arial"/>
                <w:sz w:val="16"/>
                <w:szCs w:val="16"/>
                <w:lang w:val="es-BO"/>
              </w:rPr>
            </w:pPr>
          </w:p>
        </w:tc>
        <w:tc>
          <w:tcPr>
            <w:tcW w:w="404" w:type="pct"/>
            <w:shd w:val="clear" w:color="auto" w:fill="auto"/>
            <w:vAlign w:val="center"/>
          </w:tcPr>
          <w:p w:rsidR="0078490C" w:rsidRPr="00205281" w:rsidRDefault="0078490C" w:rsidP="0078490C">
            <w:pPr>
              <w:pStyle w:val="Prrafodelista"/>
              <w:tabs>
                <w:tab w:val="left" w:pos="709"/>
              </w:tabs>
              <w:ind w:left="360"/>
              <w:contextualSpacing/>
              <w:jc w:val="both"/>
              <w:rPr>
                <w:rFonts w:ascii="Arial" w:hAnsi="Arial" w:cs="Arial"/>
                <w:sz w:val="16"/>
                <w:szCs w:val="16"/>
                <w:lang w:val="es-BO"/>
              </w:rPr>
            </w:pPr>
          </w:p>
        </w:tc>
        <w:tc>
          <w:tcPr>
            <w:tcW w:w="823" w:type="pct"/>
            <w:shd w:val="clear" w:color="auto" w:fill="auto"/>
            <w:vAlign w:val="center"/>
          </w:tcPr>
          <w:p w:rsidR="0078490C" w:rsidRPr="00205281" w:rsidRDefault="0078490C" w:rsidP="0078490C">
            <w:pPr>
              <w:jc w:val="center"/>
              <w:rPr>
                <w:rFonts w:ascii="Arial" w:hAnsi="Arial" w:cs="Arial"/>
                <w:b/>
                <w:lang w:val="es-BO"/>
              </w:rPr>
            </w:pPr>
          </w:p>
        </w:tc>
        <w:tc>
          <w:tcPr>
            <w:tcW w:w="794" w:type="pct"/>
            <w:shd w:val="clear" w:color="auto" w:fill="auto"/>
            <w:vAlign w:val="center"/>
          </w:tcPr>
          <w:p w:rsidR="0078490C" w:rsidRPr="00205281" w:rsidRDefault="0078490C" w:rsidP="0078490C">
            <w:pPr>
              <w:jc w:val="center"/>
              <w:rPr>
                <w:rFonts w:ascii="Arial" w:hAnsi="Arial" w:cs="Arial"/>
                <w:b/>
                <w:lang w:val="es-BO"/>
              </w:rPr>
            </w:pPr>
          </w:p>
        </w:tc>
        <w:tc>
          <w:tcPr>
            <w:tcW w:w="792" w:type="pct"/>
            <w:shd w:val="clear" w:color="auto" w:fill="auto"/>
            <w:vAlign w:val="center"/>
          </w:tcPr>
          <w:p w:rsidR="0078490C" w:rsidRPr="00205281" w:rsidRDefault="0078490C" w:rsidP="0078490C">
            <w:pPr>
              <w:jc w:val="center"/>
              <w:rPr>
                <w:rFonts w:ascii="Arial" w:hAnsi="Arial" w:cs="Arial"/>
                <w:b/>
                <w:lang w:val="es-BO"/>
              </w:rPr>
            </w:pPr>
          </w:p>
        </w:tc>
        <w:tc>
          <w:tcPr>
            <w:tcW w:w="793"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219"/>
        </w:trPr>
        <w:tc>
          <w:tcPr>
            <w:tcW w:w="1394" w:type="pct"/>
            <w:shd w:val="clear" w:color="auto" w:fill="auto"/>
            <w:vAlign w:val="center"/>
          </w:tcPr>
          <w:p w:rsidR="0078490C" w:rsidRPr="00205281" w:rsidRDefault="0078490C" w:rsidP="0078490C">
            <w:pPr>
              <w:pStyle w:val="Prrafodelista"/>
              <w:ind w:left="180"/>
              <w:jc w:val="both"/>
              <w:rPr>
                <w:rFonts w:ascii="Arial" w:hAnsi="Arial" w:cs="Arial"/>
                <w:b/>
                <w:sz w:val="16"/>
                <w:szCs w:val="16"/>
                <w:lang w:val="es-BO"/>
              </w:rPr>
            </w:pPr>
            <w:r w:rsidRPr="00205281">
              <w:rPr>
                <w:rFonts w:ascii="Arial" w:hAnsi="Arial" w:cs="Arial"/>
                <w:sz w:val="16"/>
                <w:szCs w:val="16"/>
                <w:lang w:val="es-BO"/>
              </w:rPr>
              <w:t>Criterio 2</w:t>
            </w:r>
          </w:p>
        </w:tc>
        <w:tc>
          <w:tcPr>
            <w:tcW w:w="404" w:type="pct"/>
            <w:shd w:val="clear" w:color="auto" w:fill="auto"/>
            <w:vAlign w:val="center"/>
          </w:tcPr>
          <w:p w:rsidR="0078490C" w:rsidRPr="00205281" w:rsidRDefault="0078490C" w:rsidP="0078490C">
            <w:pPr>
              <w:pStyle w:val="Prrafodelista"/>
              <w:ind w:left="0"/>
              <w:jc w:val="both"/>
              <w:rPr>
                <w:rFonts w:ascii="Arial" w:hAnsi="Arial" w:cs="Arial"/>
                <w:b/>
                <w:sz w:val="16"/>
                <w:szCs w:val="16"/>
                <w:lang w:val="es-BO"/>
              </w:rPr>
            </w:pPr>
          </w:p>
        </w:tc>
        <w:tc>
          <w:tcPr>
            <w:tcW w:w="823" w:type="pct"/>
            <w:shd w:val="clear" w:color="auto" w:fill="auto"/>
            <w:vAlign w:val="center"/>
          </w:tcPr>
          <w:p w:rsidR="0078490C" w:rsidRPr="00205281" w:rsidRDefault="0078490C" w:rsidP="0078490C">
            <w:pPr>
              <w:jc w:val="center"/>
              <w:rPr>
                <w:rFonts w:ascii="Arial" w:hAnsi="Arial" w:cs="Arial"/>
                <w:b/>
                <w:lang w:val="es-BO"/>
              </w:rPr>
            </w:pPr>
          </w:p>
        </w:tc>
        <w:tc>
          <w:tcPr>
            <w:tcW w:w="794" w:type="pct"/>
            <w:shd w:val="clear" w:color="auto" w:fill="auto"/>
            <w:vAlign w:val="center"/>
          </w:tcPr>
          <w:p w:rsidR="0078490C" w:rsidRPr="00205281" w:rsidRDefault="0078490C" w:rsidP="0078490C">
            <w:pPr>
              <w:jc w:val="center"/>
              <w:rPr>
                <w:rFonts w:ascii="Arial" w:hAnsi="Arial" w:cs="Arial"/>
                <w:b/>
                <w:lang w:val="es-BO"/>
              </w:rPr>
            </w:pPr>
          </w:p>
        </w:tc>
        <w:tc>
          <w:tcPr>
            <w:tcW w:w="792" w:type="pct"/>
            <w:shd w:val="clear" w:color="auto" w:fill="auto"/>
            <w:vAlign w:val="center"/>
          </w:tcPr>
          <w:p w:rsidR="0078490C" w:rsidRPr="00205281" w:rsidRDefault="0078490C" w:rsidP="0078490C">
            <w:pPr>
              <w:jc w:val="center"/>
              <w:rPr>
                <w:rFonts w:ascii="Arial" w:hAnsi="Arial" w:cs="Arial"/>
                <w:b/>
                <w:lang w:val="es-BO"/>
              </w:rPr>
            </w:pPr>
          </w:p>
        </w:tc>
        <w:tc>
          <w:tcPr>
            <w:tcW w:w="793"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219"/>
        </w:trPr>
        <w:tc>
          <w:tcPr>
            <w:tcW w:w="1394" w:type="pct"/>
            <w:shd w:val="clear" w:color="auto" w:fill="auto"/>
            <w:vAlign w:val="center"/>
          </w:tcPr>
          <w:p w:rsidR="0078490C" w:rsidRPr="00205281" w:rsidRDefault="0078490C" w:rsidP="0078490C">
            <w:pPr>
              <w:pStyle w:val="Prrafodelista"/>
              <w:ind w:left="180"/>
              <w:jc w:val="both"/>
              <w:rPr>
                <w:rFonts w:ascii="Arial" w:hAnsi="Arial" w:cs="Arial"/>
                <w:sz w:val="16"/>
                <w:szCs w:val="16"/>
                <w:lang w:val="es-BO"/>
              </w:rPr>
            </w:pPr>
          </w:p>
        </w:tc>
        <w:tc>
          <w:tcPr>
            <w:tcW w:w="404" w:type="pct"/>
            <w:shd w:val="clear" w:color="auto" w:fill="auto"/>
            <w:vAlign w:val="center"/>
          </w:tcPr>
          <w:p w:rsidR="0078490C" w:rsidRPr="00205281" w:rsidRDefault="0078490C" w:rsidP="0078490C">
            <w:pPr>
              <w:pStyle w:val="Prrafodelista"/>
              <w:ind w:left="360"/>
              <w:jc w:val="both"/>
              <w:rPr>
                <w:rFonts w:ascii="Arial" w:hAnsi="Arial" w:cs="Arial"/>
                <w:sz w:val="16"/>
                <w:szCs w:val="16"/>
                <w:lang w:val="es-BO"/>
              </w:rPr>
            </w:pPr>
          </w:p>
        </w:tc>
        <w:tc>
          <w:tcPr>
            <w:tcW w:w="823" w:type="pct"/>
            <w:shd w:val="clear" w:color="auto" w:fill="auto"/>
            <w:vAlign w:val="center"/>
          </w:tcPr>
          <w:p w:rsidR="0078490C" w:rsidRPr="00205281" w:rsidRDefault="0078490C" w:rsidP="0078490C">
            <w:pPr>
              <w:jc w:val="center"/>
              <w:rPr>
                <w:rFonts w:ascii="Arial" w:hAnsi="Arial" w:cs="Arial"/>
                <w:b/>
                <w:lang w:val="es-BO"/>
              </w:rPr>
            </w:pPr>
          </w:p>
        </w:tc>
        <w:tc>
          <w:tcPr>
            <w:tcW w:w="794" w:type="pct"/>
            <w:shd w:val="clear" w:color="auto" w:fill="auto"/>
            <w:vAlign w:val="center"/>
          </w:tcPr>
          <w:p w:rsidR="0078490C" w:rsidRPr="00205281" w:rsidRDefault="0078490C" w:rsidP="0078490C">
            <w:pPr>
              <w:jc w:val="center"/>
              <w:rPr>
                <w:rFonts w:ascii="Arial" w:hAnsi="Arial" w:cs="Arial"/>
                <w:b/>
                <w:lang w:val="es-BO"/>
              </w:rPr>
            </w:pPr>
          </w:p>
        </w:tc>
        <w:tc>
          <w:tcPr>
            <w:tcW w:w="792" w:type="pct"/>
            <w:shd w:val="clear" w:color="auto" w:fill="auto"/>
            <w:vAlign w:val="center"/>
          </w:tcPr>
          <w:p w:rsidR="0078490C" w:rsidRPr="00205281" w:rsidRDefault="0078490C" w:rsidP="0078490C">
            <w:pPr>
              <w:jc w:val="center"/>
              <w:rPr>
                <w:rFonts w:ascii="Arial" w:hAnsi="Arial" w:cs="Arial"/>
                <w:b/>
                <w:lang w:val="es-BO"/>
              </w:rPr>
            </w:pPr>
          </w:p>
        </w:tc>
        <w:tc>
          <w:tcPr>
            <w:tcW w:w="793"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219"/>
        </w:trPr>
        <w:tc>
          <w:tcPr>
            <w:tcW w:w="1394" w:type="pct"/>
            <w:shd w:val="clear" w:color="auto" w:fill="auto"/>
            <w:vAlign w:val="center"/>
          </w:tcPr>
          <w:p w:rsidR="0078490C" w:rsidRPr="00205281" w:rsidRDefault="0078490C" w:rsidP="0078490C">
            <w:pPr>
              <w:pStyle w:val="Prrafodelista"/>
              <w:ind w:left="180"/>
              <w:jc w:val="both"/>
              <w:rPr>
                <w:rFonts w:ascii="Arial" w:hAnsi="Arial" w:cs="Arial"/>
                <w:sz w:val="16"/>
                <w:szCs w:val="16"/>
                <w:lang w:val="es-BO"/>
              </w:rPr>
            </w:pPr>
            <w:r w:rsidRPr="00205281">
              <w:rPr>
                <w:rFonts w:ascii="Arial" w:hAnsi="Arial" w:cs="Arial"/>
                <w:sz w:val="16"/>
                <w:szCs w:val="16"/>
                <w:lang w:val="es-BO"/>
              </w:rPr>
              <w:t>Criterio 3</w:t>
            </w:r>
          </w:p>
        </w:tc>
        <w:tc>
          <w:tcPr>
            <w:tcW w:w="404" w:type="pct"/>
            <w:shd w:val="clear" w:color="auto" w:fill="auto"/>
            <w:vAlign w:val="center"/>
          </w:tcPr>
          <w:p w:rsidR="0078490C" w:rsidRPr="00205281" w:rsidRDefault="0078490C" w:rsidP="0078490C">
            <w:pPr>
              <w:pStyle w:val="Prrafodelista"/>
              <w:ind w:left="0"/>
              <w:jc w:val="both"/>
              <w:rPr>
                <w:rFonts w:ascii="Arial" w:hAnsi="Arial" w:cs="Arial"/>
                <w:sz w:val="16"/>
                <w:szCs w:val="16"/>
                <w:lang w:val="es-BO"/>
              </w:rPr>
            </w:pPr>
          </w:p>
        </w:tc>
        <w:tc>
          <w:tcPr>
            <w:tcW w:w="823" w:type="pct"/>
            <w:shd w:val="clear" w:color="auto" w:fill="auto"/>
            <w:vAlign w:val="center"/>
          </w:tcPr>
          <w:p w:rsidR="0078490C" w:rsidRPr="00205281" w:rsidRDefault="0078490C" w:rsidP="0078490C">
            <w:pPr>
              <w:jc w:val="center"/>
              <w:rPr>
                <w:rFonts w:ascii="Arial" w:hAnsi="Arial" w:cs="Arial"/>
                <w:b/>
                <w:lang w:val="es-BO"/>
              </w:rPr>
            </w:pPr>
          </w:p>
        </w:tc>
        <w:tc>
          <w:tcPr>
            <w:tcW w:w="794" w:type="pct"/>
            <w:shd w:val="clear" w:color="auto" w:fill="auto"/>
            <w:vAlign w:val="center"/>
          </w:tcPr>
          <w:p w:rsidR="0078490C" w:rsidRPr="00205281" w:rsidRDefault="0078490C" w:rsidP="0078490C">
            <w:pPr>
              <w:jc w:val="center"/>
              <w:rPr>
                <w:rFonts w:ascii="Arial" w:hAnsi="Arial" w:cs="Arial"/>
                <w:b/>
                <w:lang w:val="es-BO"/>
              </w:rPr>
            </w:pPr>
          </w:p>
        </w:tc>
        <w:tc>
          <w:tcPr>
            <w:tcW w:w="792" w:type="pct"/>
            <w:shd w:val="clear" w:color="auto" w:fill="auto"/>
            <w:vAlign w:val="center"/>
          </w:tcPr>
          <w:p w:rsidR="0078490C" w:rsidRPr="00205281" w:rsidRDefault="0078490C" w:rsidP="0078490C">
            <w:pPr>
              <w:jc w:val="center"/>
              <w:rPr>
                <w:rFonts w:ascii="Arial" w:hAnsi="Arial" w:cs="Arial"/>
                <w:b/>
                <w:lang w:val="es-BO"/>
              </w:rPr>
            </w:pPr>
          </w:p>
        </w:tc>
        <w:tc>
          <w:tcPr>
            <w:tcW w:w="793"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219"/>
        </w:trPr>
        <w:tc>
          <w:tcPr>
            <w:tcW w:w="1394" w:type="pct"/>
            <w:shd w:val="clear" w:color="auto" w:fill="auto"/>
            <w:vAlign w:val="center"/>
          </w:tcPr>
          <w:p w:rsidR="0078490C" w:rsidRPr="00205281" w:rsidRDefault="0078490C" w:rsidP="0078490C">
            <w:pPr>
              <w:pStyle w:val="Prrafodelista"/>
              <w:ind w:left="180"/>
              <w:rPr>
                <w:rFonts w:ascii="Arial" w:hAnsi="Arial" w:cs="Arial"/>
                <w:b/>
                <w:sz w:val="16"/>
                <w:szCs w:val="16"/>
                <w:lang w:val="es-BO"/>
              </w:rPr>
            </w:pPr>
          </w:p>
        </w:tc>
        <w:tc>
          <w:tcPr>
            <w:tcW w:w="404" w:type="pct"/>
            <w:shd w:val="clear" w:color="auto" w:fill="auto"/>
            <w:vAlign w:val="center"/>
          </w:tcPr>
          <w:p w:rsidR="0078490C" w:rsidRPr="00205281" w:rsidRDefault="0078490C" w:rsidP="0078490C">
            <w:pPr>
              <w:pStyle w:val="Prrafodelista"/>
              <w:ind w:left="360"/>
              <w:jc w:val="both"/>
              <w:rPr>
                <w:rFonts w:ascii="Arial" w:hAnsi="Arial" w:cs="Arial"/>
                <w:b/>
                <w:sz w:val="16"/>
                <w:szCs w:val="16"/>
                <w:lang w:val="es-BO"/>
              </w:rPr>
            </w:pPr>
          </w:p>
        </w:tc>
        <w:tc>
          <w:tcPr>
            <w:tcW w:w="823" w:type="pct"/>
            <w:shd w:val="clear" w:color="auto" w:fill="auto"/>
            <w:vAlign w:val="center"/>
          </w:tcPr>
          <w:p w:rsidR="0078490C" w:rsidRPr="00205281" w:rsidRDefault="0078490C" w:rsidP="0078490C">
            <w:pPr>
              <w:jc w:val="center"/>
              <w:rPr>
                <w:rFonts w:ascii="Arial" w:hAnsi="Arial" w:cs="Arial"/>
                <w:b/>
                <w:lang w:val="es-BO"/>
              </w:rPr>
            </w:pPr>
          </w:p>
        </w:tc>
        <w:tc>
          <w:tcPr>
            <w:tcW w:w="794" w:type="pct"/>
            <w:shd w:val="clear" w:color="auto" w:fill="auto"/>
            <w:vAlign w:val="center"/>
          </w:tcPr>
          <w:p w:rsidR="0078490C" w:rsidRPr="00205281" w:rsidRDefault="0078490C" w:rsidP="0078490C">
            <w:pPr>
              <w:jc w:val="center"/>
              <w:rPr>
                <w:rFonts w:ascii="Arial" w:hAnsi="Arial" w:cs="Arial"/>
                <w:b/>
                <w:lang w:val="es-BO"/>
              </w:rPr>
            </w:pPr>
          </w:p>
        </w:tc>
        <w:tc>
          <w:tcPr>
            <w:tcW w:w="792" w:type="pct"/>
            <w:shd w:val="clear" w:color="auto" w:fill="auto"/>
            <w:vAlign w:val="center"/>
          </w:tcPr>
          <w:p w:rsidR="0078490C" w:rsidRPr="00205281" w:rsidRDefault="0078490C" w:rsidP="0078490C">
            <w:pPr>
              <w:jc w:val="center"/>
              <w:rPr>
                <w:rFonts w:ascii="Arial" w:hAnsi="Arial" w:cs="Arial"/>
                <w:b/>
                <w:lang w:val="es-BO"/>
              </w:rPr>
            </w:pPr>
          </w:p>
        </w:tc>
        <w:tc>
          <w:tcPr>
            <w:tcW w:w="793"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438"/>
        </w:trPr>
        <w:tc>
          <w:tcPr>
            <w:tcW w:w="1394" w:type="pct"/>
            <w:shd w:val="clear" w:color="auto" w:fill="DBE5F1" w:themeFill="accent1" w:themeFillTint="33"/>
            <w:vAlign w:val="center"/>
          </w:tcPr>
          <w:p w:rsidR="0078490C" w:rsidRPr="00205281" w:rsidRDefault="0078490C" w:rsidP="0078490C">
            <w:pPr>
              <w:pStyle w:val="Prrafodelista"/>
              <w:ind w:left="0"/>
              <w:jc w:val="both"/>
              <w:rPr>
                <w:rFonts w:ascii="Arial" w:hAnsi="Arial" w:cs="Arial"/>
                <w:b/>
                <w:sz w:val="16"/>
                <w:szCs w:val="16"/>
                <w:lang w:val="es-BO"/>
              </w:rPr>
            </w:pPr>
            <w:r w:rsidRPr="00205281">
              <w:rPr>
                <w:rFonts w:ascii="Arial" w:hAnsi="Arial" w:cs="Arial"/>
                <w:b/>
                <w:sz w:val="16"/>
                <w:szCs w:val="16"/>
                <w:lang w:val="es-BO"/>
              </w:rPr>
              <w:t>PUNTAJE TOTAL DE LAS CONDICIONES ADICIONALES</w:t>
            </w:r>
          </w:p>
        </w:tc>
        <w:tc>
          <w:tcPr>
            <w:tcW w:w="404" w:type="pct"/>
            <w:shd w:val="clear" w:color="auto" w:fill="DBE5F1" w:themeFill="accent1" w:themeFillTint="33"/>
            <w:vAlign w:val="center"/>
          </w:tcPr>
          <w:p w:rsidR="0078490C" w:rsidRPr="00205281" w:rsidRDefault="0078490C" w:rsidP="0078490C">
            <w:pPr>
              <w:pStyle w:val="Prrafodelista"/>
              <w:ind w:left="0" w:firstLine="0"/>
              <w:jc w:val="center"/>
              <w:rPr>
                <w:rFonts w:ascii="Arial" w:hAnsi="Arial" w:cs="Arial"/>
                <w:b/>
                <w:sz w:val="16"/>
                <w:szCs w:val="16"/>
                <w:lang w:val="es-BO"/>
              </w:rPr>
            </w:pPr>
            <w:r>
              <w:rPr>
                <w:rFonts w:ascii="Arial" w:hAnsi="Arial" w:cs="Arial"/>
                <w:b/>
                <w:sz w:val="16"/>
                <w:szCs w:val="16"/>
                <w:lang w:val="es-BO"/>
              </w:rPr>
              <w:t>3</w:t>
            </w:r>
            <w:r w:rsidRPr="00205281">
              <w:rPr>
                <w:rFonts w:ascii="Arial" w:hAnsi="Arial" w:cs="Arial"/>
                <w:b/>
                <w:sz w:val="16"/>
                <w:szCs w:val="16"/>
                <w:lang w:val="es-BO"/>
              </w:rPr>
              <w:t>0</w:t>
            </w:r>
          </w:p>
        </w:tc>
        <w:tc>
          <w:tcPr>
            <w:tcW w:w="823" w:type="pct"/>
            <w:shd w:val="clear" w:color="auto" w:fill="DBE5F1" w:themeFill="accent1" w:themeFillTint="33"/>
            <w:vAlign w:val="center"/>
          </w:tcPr>
          <w:p w:rsidR="0078490C" w:rsidRPr="00205281" w:rsidRDefault="0078490C" w:rsidP="0078490C">
            <w:pPr>
              <w:jc w:val="center"/>
              <w:rPr>
                <w:rFonts w:ascii="Arial" w:hAnsi="Arial" w:cs="Arial"/>
                <w:b/>
                <w:i/>
                <w:lang w:val="es-BO"/>
              </w:rPr>
            </w:pPr>
            <w:r w:rsidRPr="00205281">
              <w:rPr>
                <w:rFonts w:ascii="Arial" w:hAnsi="Arial" w:cs="Arial"/>
                <w:b/>
                <w:i/>
                <w:lang w:val="es-BO"/>
              </w:rPr>
              <w:t xml:space="preserve">(sumar los puntajes obtenidos de cada criterio) </w:t>
            </w:r>
          </w:p>
        </w:tc>
        <w:tc>
          <w:tcPr>
            <w:tcW w:w="794"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i/>
                <w:lang w:val="es-BO"/>
              </w:rPr>
              <w:t>(sumar los puntajes obtenidos de cada criterio)</w:t>
            </w:r>
          </w:p>
        </w:tc>
        <w:tc>
          <w:tcPr>
            <w:tcW w:w="792"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i/>
                <w:lang w:val="es-BO"/>
              </w:rPr>
              <w:t>(sumar los puntajes obtenidos de cada criterio)</w:t>
            </w:r>
          </w:p>
        </w:tc>
        <w:tc>
          <w:tcPr>
            <w:tcW w:w="793"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i/>
                <w:lang w:val="es-BO"/>
              </w:rPr>
              <w:t>(sumar los puntajes obtenidos de cada criterio)</w:t>
            </w:r>
          </w:p>
        </w:tc>
      </w:tr>
    </w:tbl>
    <w:p w:rsidR="0078490C" w:rsidRPr="00205281" w:rsidRDefault="0078490C" w:rsidP="0078490C">
      <w:pPr>
        <w:tabs>
          <w:tab w:val="center" w:pos="5833"/>
          <w:tab w:val="right" w:pos="10252"/>
        </w:tabs>
        <w:jc w:val="center"/>
        <w:rPr>
          <w:rFonts w:ascii="Tahoma" w:hAnsi="Tahoma" w:cs="Tahoma"/>
          <w:b/>
          <w:lang w:val="es-BO"/>
        </w:rPr>
      </w:pPr>
    </w:p>
    <w:tbl>
      <w:tblPr>
        <w:tblW w:w="5707"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066"/>
        <w:gridCol w:w="1155"/>
        <w:gridCol w:w="1432"/>
        <w:gridCol w:w="1375"/>
        <w:gridCol w:w="1460"/>
        <w:gridCol w:w="1593"/>
      </w:tblGrid>
      <w:tr w:rsidR="0078490C" w:rsidRPr="00205281" w:rsidTr="0078490C">
        <w:trPr>
          <w:trHeight w:val="500"/>
        </w:trPr>
        <w:tc>
          <w:tcPr>
            <w:tcW w:w="1521" w:type="pct"/>
            <w:shd w:val="clear" w:color="auto" w:fill="DBE5F1" w:themeFill="accent1" w:themeFillTint="33"/>
            <w:vAlign w:val="center"/>
          </w:tcPr>
          <w:p w:rsidR="0078490C" w:rsidRPr="00205281" w:rsidRDefault="0078490C" w:rsidP="0078490C">
            <w:pPr>
              <w:jc w:val="both"/>
              <w:rPr>
                <w:rFonts w:ascii="Arial" w:hAnsi="Arial" w:cs="Arial"/>
                <w:b/>
                <w:lang w:val="es-BO"/>
              </w:rPr>
            </w:pPr>
            <w:r w:rsidRPr="00205281">
              <w:rPr>
                <w:rFonts w:ascii="Arial" w:hAnsi="Arial" w:cs="Arial"/>
                <w:b/>
                <w:lang w:val="es-BO"/>
              </w:rPr>
              <w:t>RESUMEN DE LA EVALUACIÓN TÉCNICA</w:t>
            </w:r>
          </w:p>
        </w:tc>
        <w:tc>
          <w:tcPr>
            <w:tcW w:w="573" w:type="pct"/>
            <w:shd w:val="clear" w:color="auto" w:fill="DBE5F1" w:themeFill="accent1" w:themeFillTint="33"/>
            <w:vAlign w:val="center"/>
          </w:tcPr>
          <w:p w:rsidR="0078490C" w:rsidRPr="00CF35E7" w:rsidRDefault="0078490C" w:rsidP="0078490C">
            <w:pPr>
              <w:jc w:val="center"/>
              <w:rPr>
                <w:rFonts w:ascii="Arial" w:hAnsi="Arial" w:cs="Arial"/>
                <w:b/>
                <w:lang w:val="es-BO"/>
              </w:rPr>
            </w:pPr>
            <w:r w:rsidRPr="00CF35E7">
              <w:rPr>
                <w:rFonts w:ascii="Arial" w:hAnsi="Arial" w:cs="Arial"/>
                <w:b/>
                <w:lang w:val="es-BO"/>
              </w:rPr>
              <w:t>PUNTAJE ASIGNADO</w:t>
            </w:r>
          </w:p>
        </w:tc>
        <w:tc>
          <w:tcPr>
            <w:tcW w:w="710"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A</w:t>
            </w:r>
          </w:p>
        </w:tc>
        <w:tc>
          <w:tcPr>
            <w:tcW w:w="682"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B</w:t>
            </w:r>
          </w:p>
        </w:tc>
        <w:tc>
          <w:tcPr>
            <w:tcW w:w="724"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C</w:t>
            </w:r>
          </w:p>
        </w:tc>
        <w:tc>
          <w:tcPr>
            <w:tcW w:w="790" w:type="pct"/>
            <w:shd w:val="clear" w:color="auto" w:fill="DBE5F1" w:themeFill="accent1" w:themeFillTint="33"/>
            <w:vAlign w:val="center"/>
          </w:tcPr>
          <w:p w:rsidR="0078490C" w:rsidRPr="00205281" w:rsidRDefault="0078490C" w:rsidP="0078490C">
            <w:pPr>
              <w:jc w:val="center"/>
              <w:rPr>
                <w:rFonts w:ascii="Arial" w:hAnsi="Arial" w:cs="Arial"/>
                <w:b/>
                <w:lang w:val="es-BO"/>
              </w:rPr>
            </w:pPr>
            <w:r w:rsidRPr="00205281">
              <w:rPr>
                <w:rFonts w:ascii="Arial" w:hAnsi="Arial" w:cs="Arial"/>
                <w:b/>
                <w:lang w:val="es-BO"/>
              </w:rPr>
              <w:t>PROPONENTE n</w:t>
            </w:r>
          </w:p>
        </w:tc>
      </w:tr>
      <w:tr w:rsidR="0078490C" w:rsidRPr="00205281" w:rsidTr="0078490C">
        <w:trPr>
          <w:trHeight w:val="500"/>
        </w:trPr>
        <w:tc>
          <w:tcPr>
            <w:tcW w:w="1521" w:type="pct"/>
            <w:shd w:val="clear" w:color="auto" w:fill="auto"/>
            <w:vAlign w:val="center"/>
          </w:tcPr>
          <w:p w:rsidR="0078490C" w:rsidRPr="00205281" w:rsidRDefault="0078490C" w:rsidP="0078490C">
            <w:pPr>
              <w:pStyle w:val="Prrafodelista"/>
              <w:ind w:left="0"/>
              <w:jc w:val="both"/>
              <w:rPr>
                <w:rFonts w:ascii="Arial" w:hAnsi="Arial" w:cs="Arial"/>
                <w:sz w:val="16"/>
                <w:szCs w:val="16"/>
                <w:lang w:val="es-BO"/>
              </w:rPr>
            </w:pPr>
            <w:r w:rsidRPr="00205281">
              <w:rPr>
                <w:rFonts w:ascii="Arial" w:hAnsi="Arial" w:cs="Arial"/>
                <w:sz w:val="16"/>
                <w:szCs w:val="16"/>
                <w:lang w:val="es-BO"/>
              </w:rPr>
              <w:t>Puntaje de la evaluación CUMPLE/NO CUMPLE</w:t>
            </w:r>
          </w:p>
        </w:tc>
        <w:tc>
          <w:tcPr>
            <w:tcW w:w="573" w:type="pct"/>
            <w:shd w:val="clear" w:color="auto" w:fill="auto"/>
            <w:vAlign w:val="center"/>
          </w:tcPr>
          <w:p w:rsidR="0078490C" w:rsidRPr="00205281" w:rsidRDefault="0078490C" w:rsidP="0078490C">
            <w:pPr>
              <w:pStyle w:val="Prrafodelista"/>
              <w:ind w:left="0"/>
              <w:jc w:val="center"/>
              <w:rPr>
                <w:rFonts w:ascii="Arial" w:hAnsi="Arial" w:cs="Arial"/>
                <w:b/>
                <w:sz w:val="16"/>
                <w:szCs w:val="16"/>
                <w:lang w:val="es-BO"/>
              </w:rPr>
            </w:pPr>
            <w:r>
              <w:rPr>
                <w:rFonts w:ascii="Arial" w:hAnsi="Arial" w:cs="Arial"/>
                <w:b/>
                <w:sz w:val="16"/>
                <w:szCs w:val="16"/>
                <w:lang w:val="es-BO"/>
              </w:rPr>
              <w:t>5</w:t>
            </w:r>
            <w:r w:rsidRPr="00205281">
              <w:rPr>
                <w:rFonts w:ascii="Arial" w:hAnsi="Arial" w:cs="Arial"/>
                <w:b/>
                <w:sz w:val="16"/>
                <w:szCs w:val="16"/>
                <w:lang w:val="es-BO"/>
              </w:rPr>
              <w:t>0</w:t>
            </w:r>
          </w:p>
        </w:tc>
        <w:tc>
          <w:tcPr>
            <w:tcW w:w="710" w:type="pct"/>
            <w:shd w:val="clear" w:color="auto" w:fill="auto"/>
            <w:vAlign w:val="center"/>
          </w:tcPr>
          <w:p w:rsidR="0078490C" w:rsidRPr="00205281" w:rsidRDefault="0078490C" w:rsidP="0078490C">
            <w:pPr>
              <w:jc w:val="center"/>
              <w:rPr>
                <w:rFonts w:ascii="Arial" w:hAnsi="Arial" w:cs="Arial"/>
                <w:b/>
                <w:lang w:val="es-BO"/>
              </w:rPr>
            </w:pPr>
          </w:p>
        </w:tc>
        <w:tc>
          <w:tcPr>
            <w:tcW w:w="682" w:type="pct"/>
            <w:shd w:val="clear" w:color="auto" w:fill="auto"/>
            <w:vAlign w:val="center"/>
          </w:tcPr>
          <w:p w:rsidR="0078490C" w:rsidRPr="00205281" w:rsidRDefault="0078490C" w:rsidP="0078490C">
            <w:pPr>
              <w:jc w:val="center"/>
              <w:rPr>
                <w:rFonts w:ascii="Arial" w:hAnsi="Arial" w:cs="Arial"/>
                <w:b/>
                <w:lang w:val="es-BO"/>
              </w:rPr>
            </w:pPr>
          </w:p>
        </w:tc>
        <w:tc>
          <w:tcPr>
            <w:tcW w:w="724" w:type="pct"/>
            <w:shd w:val="clear" w:color="auto" w:fill="auto"/>
            <w:vAlign w:val="center"/>
          </w:tcPr>
          <w:p w:rsidR="0078490C" w:rsidRPr="00205281" w:rsidRDefault="0078490C" w:rsidP="0078490C">
            <w:pPr>
              <w:jc w:val="center"/>
              <w:rPr>
                <w:rFonts w:ascii="Arial" w:hAnsi="Arial" w:cs="Arial"/>
                <w:b/>
                <w:lang w:val="es-BO"/>
              </w:rPr>
            </w:pPr>
          </w:p>
        </w:tc>
        <w:tc>
          <w:tcPr>
            <w:tcW w:w="790"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500"/>
        </w:trPr>
        <w:tc>
          <w:tcPr>
            <w:tcW w:w="1521" w:type="pct"/>
            <w:shd w:val="clear" w:color="auto" w:fill="auto"/>
            <w:vAlign w:val="center"/>
          </w:tcPr>
          <w:p w:rsidR="0078490C" w:rsidRPr="00205281" w:rsidRDefault="0078490C" w:rsidP="0078490C">
            <w:pPr>
              <w:pStyle w:val="Prrafodelista"/>
              <w:ind w:left="0"/>
              <w:jc w:val="both"/>
              <w:rPr>
                <w:rFonts w:ascii="Arial" w:hAnsi="Arial" w:cs="Arial"/>
                <w:sz w:val="16"/>
                <w:szCs w:val="16"/>
                <w:lang w:val="es-BO"/>
              </w:rPr>
            </w:pPr>
            <w:r w:rsidRPr="00205281">
              <w:rPr>
                <w:rFonts w:ascii="Arial" w:hAnsi="Arial" w:cs="Arial"/>
                <w:sz w:val="16"/>
                <w:szCs w:val="16"/>
                <w:lang w:val="es-BO"/>
              </w:rPr>
              <w:t>Puntaje de las Condiciones Adicionales</w:t>
            </w:r>
          </w:p>
        </w:tc>
        <w:tc>
          <w:tcPr>
            <w:tcW w:w="573" w:type="pct"/>
            <w:shd w:val="clear" w:color="auto" w:fill="auto"/>
            <w:vAlign w:val="center"/>
          </w:tcPr>
          <w:p w:rsidR="0078490C" w:rsidRPr="00205281" w:rsidRDefault="0078490C" w:rsidP="0078490C">
            <w:pPr>
              <w:pStyle w:val="Prrafodelista"/>
              <w:ind w:left="0"/>
              <w:jc w:val="center"/>
              <w:rPr>
                <w:rFonts w:ascii="Arial" w:hAnsi="Arial" w:cs="Arial"/>
                <w:b/>
                <w:sz w:val="16"/>
                <w:szCs w:val="16"/>
                <w:lang w:val="es-BO"/>
              </w:rPr>
            </w:pPr>
            <w:r>
              <w:rPr>
                <w:rFonts w:ascii="Arial" w:hAnsi="Arial" w:cs="Arial"/>
                <w:b/>
                <w:sz w:val="16"/>
                <w:szCs w:val="16"/>
                <w:lang w:val="es-BO"/>
              </w:rPr>
              <w:t>3</w:t>
            </w:r>
            <w:r w:rsidRPr="00205281">
              <w:rPr>
                <w:rFonts w:ascii="Arial" w:hAnsi="Arial" w:cs="Arial"/>
                <w:b/>
                <w:sz w:val="16"/>
                <w:szCs w:val="16"/>
                <w:lang w:val="es-BO"/>
              </w:rPr>
              <w:t>0</w:t>
            </w:r>
          </w:p>
        </w:tc>
        <w:tc>
          <w:tcPr>
            <w:tcW w:w="710" w:type="pct"/>
            <w:shd w:val="clear" w:color="auto" w:fill="auto"/>
            <w:vAlign w:val="center"/>
          </w:tcPr>
          <w:p w:rsidR="0078490C" w:rsidRPr="00205281" w:rsidRDefault="0078490C" w:rsidP="0078490C">
            <w:pPr>
              <w:jc w:val="center"/>
              <w:rPr>
                <w:rFonts w:ascii="Arial" w:hAnsi="Arial" w:cs="Arial"/>
                <w:b/>
                <w:lang w:val="es-BO"/>
              </w:rPr>
            </w:pPr>
          </w:p>
        </w:tc>
        <w:tc>
          <w:tcPr>
            <w:tcW w:w="682" w:type="pct"/>
            <w:shd w:val="clear" w:color="auto" w:fill="auto"/>
            <w:vAlign w:val="center"/>
          </w:tcPr>
          <w:p w:rsidR="0078490C" w:rsidRPr="00205281" w:rsidRDefault="0078490C" w:rsidP="0078490C">
            <w:pPr>
              <w:jc w:val="center"/>
              <w:rPr>
                <w:rFonts w:ascii="Arial" w:hAnsi="Arial" w:cs="Arial"/>
                <w:b/>
                <w:lang w:val="es-BO"/>
              </w:rPr>
            </w:pPr>
          </w:p>
        </w:tc>
        <w:tc>
          <w:tcPr>
            <w:tcW w:w="724" w:type="pct"/>
            <w:shd w:val="clear" w:color="auto" w:fill="auto"/>
            <w:vAlign w:val="center"/>
          </w:tcPr>
          <w:p w:rsidR="0078490C" w:rsidRPr="00205281" w:rsidRDefault="0078490C" w:rsidP="0078490C">
            <w:pPr>
              <w:jc w:val="center"/>
              <w:rPr>
                <w:rFonts w:ascii="Arial" w:hAnsi="Arial" w:cs="Arial"/>
                <w:b/>
                <w:lang w:val="es-BO"/>
              </w:rPr>
            </w:pPr>
          </w:p>
        </w:tc>
        <w:tc>
          <w:tcPr>
            <w:tcW w:w="790" w:type="pct"/>
            <w:shd w:val="clear" w:color="auto" w:fill="auto"/>
            <w:vAlign w:val="center"/>
          </w:tcPr>
          <w:p w:rsidR="0078490C" w:rsidRPr="00205281" w:rsidRDefault="0078490C" w:rsidP="0078490C">
            <w:pPr>
              <w:jc w:val="center"/>
              <w:rPr>
                <w:rFonts w:ascii="Arial" w:hAnsi="Arial" w:cs="Arial"/>
                <w:b/>
                <w:lang w:val="es-BO"/>
              </w:rPr>
            </w:pPr>
          </w:p>
        </w:tc>
      </w:tr>
      <w:tr w:rsidR="0078490C" w:rsidRPr="00205281" w:rsidTr="0078490C">
        <w:trPr>
          <w:trHeight w:val="500"/>
        </w:trPr>
        <w:tc>
          <w:tcPr>
            <w:tcW w:w="1521" w:type="pct"/>
            <w:shd w:val="clear" w:color="auto" w:fill="DBE5F1" w:themeFill="accent1" w:themeFillTint="33"/>
            <w:vAlign w:val="center"/>
          </w:tcPr>
          <w:p w:rsidR="0078490C" w:rsidRPr="00205281" w:rsidRDefault="0078490C" w:rsidP="0078490C">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PUNTAJE TOTAL DE LA EVALUACIÓN DE LA PROPUESTA TÉCNICA </w:t>
            </w:r>
            <m:oMath>
              <m:r>
                <m:rPr>
                  <m:sty m:val="bi"/>
                </m:rPr>
                <w:rPr>
                  <w:rFonts w:ascii="Cambria Math" w:hAnsi="Cambria Math" w:cs="Arial"/>
                  <w:sz w:val="16"/>
                  <w:szCs w:val="16"/>
                  <w:lang w:val="es-BO"/>
                </w:rPr>
                <m:t>(PT)</m:t>
              </m:r>
            </m:oMath>
          </w:p>
        </w:tc>
        <w:tc>
          <w:tcPr>
            <w:tcW w:w="573" w:type="pct"/>
            <w:shd w:val="clear" w:color="auto" w:fill="DBE5F1" w:themeFill="accent1" w:themeFillTint="33"/>
            <w:vAlign w:val="center"/>
          </w:tcPr>
          <w:p w:rsidR="0078490C" w:rsidRPr="00205281" w:rsidRDefault="0078490C" w:rsidP="0078490C">
            <w:pPr>
              <w:pStyle w:val="Prrafodelista"/>
              <w:ind w:left="0"/>
              <w:jc w:val="center"/>
              <w:rPr>
                <w:rFonts w:ascii="Arial" w:hAnsi="Arial" w:cs="Arial"/>
                <w:b/>
                <w:sz w:val="16"/>
                <w:szCs w:val="16"/>
                <w:lang w:val="es-BO"/>
              </w:rPr>
            </w:pPr>
            <w:r w:rsidRPr="00205281">
              <w:rPr>
                <w:rFonts w:ascii="Arial" w:hAnsi="Arial" w:cs="Arial"/>
                <w:b/>
                <w:sz w:val="16"/>
                <w:szCs w:val="16"/>
                <w:lang w:val="es-BO"/>
              </w:rPr>
              <w:t>80</w:t>
            </w:r>
          </w:p>
        </w:tc>
        <w:tc>
          <w:tcPr>
            <w:tcW w:w="710" w:type="pct"/>
            <w:shd w:val="clear" w:color="auto" w:fill="DBE5F1" w:themeFill="accent1" w:themeFillTint="33"/>
            <w:vAlign w:val="center"/>
          </w:tcPr>
          <w:p w:rsidR="0078490C" w:rsidRPr="00205281" w:rsidRDefault="0078490C" w:rsidP="0078490C">
            <w:pPr>
              <w:jc w:val="center"/>
              <w:rPr>
                <w:rFonts w:ascii="Arial" w:hAnsi="Arial" w:cs="Arial"/>
                <w:b/>
                <w:lang w:val="es-BO"/>
              </w:rPr>
            </w:pPr>
          </w:p>
        </w:tc>
        <w:tc>
          <w:tcPr>
            <w:tcW w:w="682" w:type="pct"/>
            <w:shd w:val="clear" w:color="auto" w:fill="DBE5F1" w:themeFill="accent1" w:themeFillTint="33"/>
            <w:vAlign w:val="center"/>
          </w:tcPr>
          <w:p w:rsidR="0078490C" w:rsidRPr="00205281" w:rsidRDefault="0078490C" w:rsidP="0078490C">
            <w:pPr>
              <w:jc w:val="center"/>
              <w:rPr>
                <w:rFonts w:ascii="Arial" w:hAnsi="Arial" w:cs="Arial"/>
                <w:b/>
                <w:lang w:val="es-BO"/>
              </w:rPr>
            </w:pPr>
          </w:p>
        </w:tc>
        <w:tc>
          <w:tcPr>
            <w:tcW w:w="724" w:type="pct"/>
            <w:shd w:val="clear" w:color="auto" w:fill="DBE5F1" w:themeFill="accent1" w:themeFillTint="33"/>
            <w:vAlign w:val="center"/>
          </w:tcPr>
          <w:p w:rsidR="0078490C" w:rsidRPr="00205281" w:rsidRDefault="0078490C" w:rsidP="0078490C">
            <w:pPr>
              <w:jc w:val="center"/>
              <w:rPr>
                <w:rFonts w:ascii="Arial" w:hAnsi="Arial" w:cs="Arial"/>
                <w:b/>
                <w:lang w:val="es-BO"/>
              </w:rPr>
            </w:pPr>
          </w:p>
        </w:tc>
        <w:tc>
          <w:tcPr>
            <w:tcW w:w="790" w:type="pct"/>
            <w:shd w:val="clear" w:color="auto" w:fill="DBE5F1" w:themeFill="accent1" w:themeFillTint="33"/>
            <w:vAlign w:val="center"/>
          </w:tcPr>
          <w:p w:rsidR="0078490C" w:rsidRPr="00205281" w:rsidRDefault="0078490C" w:rsidP="0078490C">
            <w:pPr>
              <w:jc w:val="center"/>
              <w:rPr>
                <w:rFonts w:ascii="Arial" w:hAnsi="Arial" w:cs="Arial"/>
                <w:b/>
                <w:lang w:val="es-BO"/>
              </w:rPr>
            </w:pP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655829" w:rsidRPr="00205281" w:rsidRDefault="00655829" w:rsidP="00024F82">
      <w:pPr>
        <w:tabs>
          <w:tab w:val="center" w:pos="5833"/>
          <w:tab w:val="right" w:pos="10252"/>
        </w:tabs>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EE6514" w:rsidRDefault="00412F1C" w:rsidP="00EB7DBE">
      <w:pPr>
        <w:pStyle w:val="Normal2"/>
        <w:jc w:val="center"/>
        <w:rPr>
          <w:rFonts w:ascii="Verdana" w:hAnsi="Verdana" w:cs="Arial"/>
          <w:b/>
          <w:sz w:val="18"/>
          <w:szCs w:val="18"/>
          <w:lang w:val="es-BO"/>
        </w:rPr>
      </w:pPr>
      <w:r w:rsidRPr="00EE6514">
        <w:rPr>
          <w:rFonts w:ascii="Verdana" w:hAnsi="Verdana" w:cs="Arial"/>
          <w:b/>
          <w:sz w:val="18"/>
          <w:szCs w:val="18"/>
          <w:lang w:val="es-BO"/>
        </w:rPr>
        <w:t>MODELO DE CONTRATO PARA LA CONTRATACIÓN DE OBRAS</w:t>
      </w:r>
    </w:p>
    <w:p w:rsidR="00EB31B7" w:rsidRDefault="00EB31B7" w:rsidP="005857E9">
      <w:pPr>
        <w:pStyle w:val="Encabezado"/>
        <w:jc w:val="right"/>
        <w:rPr>
          <w:rFonts w:cs="Arial"/>
          <w:iCs/>
          <w:sz w:val="20"/>
        </w:rPr>
      </w:pPr>
    </w:p>
    <w:p w:rsidR="005857E9" w:rsidRPr="00EE6514" w:rsidRDefault="005857E9" w:rsidP="005857E9">
      <w:pPr>
        <w:pStyle w:val="Encabezado"/>
        <w:jc w:val="right"/>
        <w:rPr>
          <w:rFonts w:cs="Arial"/>
          <w:iCs/>
          <w:sz w:val="20"/>
        </w:rPr>
      </w:pPr>
    </w:p>
    <w:p w:rsidR="00F52B49" w:rsidRPr="00E97E16" w:rsidRDefault="00F52B49" w:rsidP="00F52B49">
      <w:pPr>
        <w:pStyle w:val="Normal2"/>
        <w:tabs>
          <w:tab w:val="left" w:pos="7815"/>
        </w:tabs>
        <w:jc w:val="right"/>
        <w:rPr>
          <w:rFonts w:ascii="Arial" w:hAnsi="Arial" w:cs="Arial"/>
          <w:b/>
          <w:bCs/>
          <w:sz w:val="20"/>
          <w:szCs w:val="22"/>
          <w:lang w:val="es-BO" w:eastAsia="es-ES"/>
        </w:rPr>
      </w:pPr>
      <w:r w:rsidRPr="00E97E16">
        <w:rPr>
          <w:rFonts w:ascii="Arial" w:hAnsi="Arial" w:cs="Arial"/>
          <w:b/>
          <w:bCs/>
          <w:sz w:val="20"/>
          <w:szCs w:val="22"/>
          <w:lang w:val="es-BO" w:eastAsia="es-ES"/>
        </w:rPr>
        <w:t xml:space="preserve">MODELO DE CONTRATO SANO-DLABS N° </w:t>
      </w:r>
      <w:r>
        <w:rPr>
          <w:rFonts w:ascii="Arial" w:hAnsi="Arial" w:cs="Arial"/>
          <w:b/>
          <w:bCs/>
          <w:sz w:val="20"/>
          <w:szCs w:val="22"/>
          <w:lang w:val="es-BO" w:eastAsia="es-ES"/>
        </w:rPr>
        <w:t>118</w:t>
      </w:r>
      <w:r w:rsidRPr="00E97E16">
        <w:rPr>
          <w:rFonts w:ascii="Arial" w:hAnsi="Arial" w:cs="Arial"/>
          <w:b/>
          <w:bCs/>
          <w:sz w:val="20"/>
          <w:szCs w:val="22"/>
          <w:lang w:val="es-BO" w:eastAsia="es-ES"/>
        </w:rPr>
        <w:t>/2025</w:t>
      </w:r>
    </w:p>
    <w:p w:rsidR="00F52B49" w:rsidRDefault="00F52B49" w:rsidP="00F52B49">
      <w:pPr>
        <w:pStyle w:val="Normal2"/>
        <w:tabs>
          <w:tab w:val="left" w:pos="7815"/>
        </w:tabs>
        <w:jc w:val="right"/>
        <w:rPr>
          <w:rFonts w:ascii="Arial" w:hAnsi="Arial" w:cs="Arial"/>
          <w:b/>
          <w:bCs/>
          <w:sz w:val="20"/>
          <w:szCs w:val="22"/>
          <w:lang w:val="es-BO" w:eastAsia="es-ES"/>
        </w:rPr>
      </w:pPr>
      <w:r w:rsidRPr="00E97E16">
        <w:rPr>
          <w:rFonts w:ascii="Arial" w:hAnsi="Arial" w:cs="Arial"/>
          <w:b/>
          <w:bCs/>
          <w:sz w:val="20"/>
          <w:szCs w:val="22"/>
          <w:lang w:val="es-BO" w:eastAsia="es-ES"/>
        </w:rPr>
        <w:t>CUCE: 25-0951-00-0000000-0-0</w:t>
      </w:r>
    </w:p>
    <w:p w:rsidR="0078490C" w:rsidRDefault="0078490C" w:rsidP="0078490C">
      <w:pPr>
        <w:widowControl w:val="0"/>
        <w:tabs>
          <w:tab w:val="left" w:pos="-720"/>
        </w:tabs>
        <w:jc w:val="both"/>
        <w:rPr>
          <w:rFonts w:cs="Arial"/>
          <w:b/>
          <w:iCs/>
          <w:spacing w:val="-6"/>
          <w:sz w:val="22"/>
          <w:szCs w:val="22"/>
          <w:lang w:val="es-ES_tradnl"/>
        </w:rPr>
      </w:pPr>
    </w:p>
    <w:p w:rsidR="0078490C" w:rsidRPr="0078490C" w:rsidRDefault="0078490C" w:rsidP="0078490C">
      <w:pPr>
        <w:widowControl w:val="0"/>
        <w:tabs>
          <w:tab w:val="left" w:pos="-720"/>
        </w:tabs>
        <w:jc w:val="both"/>
        <w:rPr>
          <w:rFonts w:cs="Arial"/>
          <w:bCs/>
          <w:spacing w:val="-6"/>
          <w:sz w:val="20"/>
          <w:szCs w:val="20"/>
          <w:lang w:val="es-ES_tradnl"/>
        </w:rPr>
      </w:pPr>
      <w:r w:rsidRPr="0078490C">
        <w:rPr>
          <w:rFonts w:cs="Arial"/>
          <w:b/>
          <w:iCs/>
          <w:spacing w:val="-6"/>
          <w:sz w:val="20"/>
          <w:szCs w:val="20"/>
          <w:lang w:val="es-ES_tradnl"/>
        </w:rPr>
        <w:t>Contrato Administrativo para la ejecución de la Obra de Mantenimiento de Tuberías en Baños y Cocinetas del Edificio Principal del BCB</w:t>
      </w:r>
      <w:r w:rsidRPr="0078490C">
        <w:rPr>
          <w:rFonts w:cs="Arial"/>
          <w:bCs/>
          <w:iCs/>
          <w:spacing w:val="-6"/>
          <w:sz w:val="20"/>
          <w:szCs w:val="20"/>
          <w:lang w:val="es-ES_tradnl"/>
        </w:rPr>
        <w:t>,</w:t>
      </w:r>
      <w:r w:rsidRPr="0078490C">
        <w:rPr>
          <w:rFonts w:cs="Arial"/>
          <w:bCs/>
          <w:spacing w:val="-6"/>
          <w:sz w:val="20"/>
          <w:szCs w:val="20"/>
          <w:lang w:val="es-ES_tradnl"/>
        </w:rPr>
        <w:t xml:space="preserve"> sujeto al tenor de las siguientes cláusulas:</w:t>
      </w:r>
    </w:p>
    <w:p w:rsidR="0078490C" w:rsidRPr="0078490C" w:rsidRDefault="0078490C" w:rsidP="0078490C">
      <w:pPr>
        <w:widowControl w:val="0"/>
        <w:jc w:val="both"/>
        <w:rPr>
          <w:rFonts w:cs="Arial"/>
          <w:b/>
          <w:sz w:val="20"/>
          <w:szCs w:val="20"/>
          <w:lang w:val="es-ES_tradnl"/>
        </w:rPr>
      </w:pPr>
    </w:p>
    <w:p w:rsidR="0078490C" w:rsidRPr="0078490C" w:rsidRDefault="0078490C" w:rsidP="0078490C">
      <w:pPr>
        <w:widowControl w:val="0"/>
        <w:jc w:val="both"/>
        <w:rPr>
          <w:rFonts w:cs="Arial"/>
          <w:sz w:val="20"/>
          <w:szCs w:val="20"/>
        </w:rPr>
      </w:pPr>
      <w:r w:rsidRPr="0078490C">
        <w:rPr>
          <w:rFonts w:cs="Arial"/>
          <w:b/>
          <w:sz w:val="20"/>
          <w:szCs w:val="20"/>
        </w:rPr>
        <w:t xml:space="preserve">CLÁUSULA PRIMERA.- (PARTES) </w:t>
      </w:r>
      <w:r w:rsidRPr="0078490C">
        <w:rPr>
          <w:rFonts w:cs="Arial"/>
          <w:sz w:val="20"/>
          <w:szCs w:val="20"/>
        </w:rPr>
        <w:t xml:space="preserve">Las partes </w:t>
      </w:r>
      <w:r w:rsidRPr="0078490C">
        <w:rPr>
          <w:rFonts w:cs="Arial"/>
          <w:bCs/>
          <w:sz w:val="20"/>
          <w:szCs w:val="20"/>
        </w:rPr>
        <w:t xml:space="preserve">contratantes </w:t>
      </w:r>
      <w:r w:rsidRPr="0078490C">
        <w:rPr>
          <w:rFonts w:cs="Arial"/>
          <w:sz w:val="20"/>
          <w:szCs w:val="20"/>
        </w:rPr>
        <w:t>son:</w:t>
      </w:r>
    </w:p>
    <w:p w:rsidR="0078490C" w:rsidRPr="0078490C" w:rsidRDefault="0078490C" w:rsidP="0078490C">
      <w:pPr>
        <w:widowControl w:val="0"/>
        <w:jc w:val="both"/>
        <w:rPr>
          <w:rFonts w:cs="Arial"/>
          <w:sz w:val="20"/>
          <w:szCs w:val="20"/>
        </w:rPr>
      </w:pPr>
    </w:p>
    <w:p w:rsidR="0078490C" w:rsidRPr="0078490C" w:rsidRDefault="0078490C" w:rsidP="0078490C">
      <w:pPr>
        <w:numPr>
          <w:ilvl w:val="1"/>
          <w:numId w:val="54"/>
        </w:numPr>
        <w:jc w:val="both"/>
        <w:rPr>
          <w:rFonts w:cs="Arial"/>
          <w:sz w:val="20"/>
          <w:szCs w:val="20"/>
          <w:lang w:val="es-ES_tradnl"/>
        </w:rPr>
      </w:pPr>
      <w:r w:rsidRPr="0078490C">
        <w:rPr>
          <w:rFonts w:cs="Arial"/>
          <w:sz w:val="20"/>
          <w:szCs w:val="20"/>
          <w:lang w:val="es-ES_tradnl"/>
        </w:rPr>
        <w:t xml:space="preserve">El </w:t>
      </w:r>
      <w:r w:rsidRPr="0078490C">
        <w:rPr>
          <w:rFonts w:cs="Arial"/>
          <w:b/>
          <w:bCs/>
          <w:sz w:val="20"/>
          <w:szCs w:val="20"/>
          <w:lang w:val="es-ES_tradnl"/>
        </w:rPr>
        <w:t>BANCO CENTRAL DE BOLIVIA</w:t>
      </w:r>
      <w:r w:rsidRPr="0078490C">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78490C">
        <w:rPr>
          <w:rFonts w:cs="Arial"/>
          <w:b/>
          <w:bCs/>
          <w:sz w:val="20"/>
          <w:szCs w:val="20"/>
          <w:lang w:val="es-ES_tradnl"/>
        </w:rPr>
        <w:t>ENTIDAD.</w:t>
      </w:r>
    </w:p>
    <w:p w:rsidR="0078490C" w:rsidRPr="0078490C" w:rsidRDefault="0078490C" w:rsidP="0078490C">
      <w:pPr>
        <w:ind w:left="720"/>
        <w:jc w:val="both"/>
        <w:rPr>
          <w:rFonts w:cs="Arial"/>
          <w:sz w:val="20"/>
          <w:szCs w:val="20"/>
          <w:lang w:val="es-ES_tradnl"/>
        </w:rPr>
      </w:pPr>
    </w:p>
    <w:p w:rsidR="0078490C" w:rsidRPr="0078490C" w:rsidRDefault="0078490C" w:rsidP="0078490C">
      <w:pPr>
        <w:numPr>
          <w:ilvl w:val="1"/>
          <w:numId w:val="54"/>
        </w:numPr>
        <w:jc w:val="both"/>
        <w:rPr>
          <w:rFonts w:cs="Arial"/>
          <w:sz w:val="20"/>
          <w:szCs w:val="20"/>
          <w:lang w:val="es-ES_tradnl"/>
        </w:rPr>
      </w:pPr>
      <w:r w:rsidRPr="0078490C">
        <w:rPr>
          <w:rFonts w:cs="Arial"/>
          <w:sz w:val="20"/>
          <w:szCs w:val="20"/>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78490C">
        <w:rPr>
          <w:rFonts w:cs="Arial"/>
          <w:sz w:val="20"/>
          <w:szCs w:val="20"/>
        </w:rPr>
        <w:t>_________</w:t>
      </w:r>
      <w:r w:rsidRPr="0078490C">
        <w:rPr>
          <w:rFonts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78490C">
        <w:rPr>
          <w:rFonts w:cs="Arial"/>
          <w:b/>
          <w:sz w:val="20"/>
          <w:szCs w:val="20"/>
        </w:rPr>
        <w:t>CONTRATISTA</w:t>
      </w:r>
      <w:r w:rsidRPr="0078490C">
        <w:rPr>
          <w:rFonts w:cs="Arial"/>
          <w:b/>
          <w:sz w:val="20"/>
          <w:szCs w:val="20"/>
          <w:lang w:val="es-ES_tradnl"/>
        </w:rPr>
        <w:t>.</w:t>
      </w:r>
    </w:p>
    <w:p w:rsidR="0078490C" w:rsidRPr="0078490C" w:rsidRDefault="0078490C" w:rsidP="0078490C">
      <w:pPr>
        <w:ind w:left="720"/>
        <w:jc w:val="both"/>
        <w:rPr>
          <w:rFonts w:cs="Arial"/>
          <w:sz w:val="20"/>
          <w:szCs w:val="20"/>
          <w:lang w:val="es-ES_tradnl"/>
        </w:rPr>
      </w:pPr>
    </w:p>
    <w:p w:rsidR="0078490C" w:rsidRPr="0078490C" w:rsidRDefault="0078490C" w:rsidP="0078490C">
      <w:pPr>
        <w:widowControl w:val="0"/>
        <w:jc w:val="both"/>
        <w:rPr>
          <w:rFonts w:cs="Arial"/>
          <w:b/>
          <w:sz w:val="20"/>
          <w:szCs w:val="20"/>
        </w:rPr>
      </w:pPr>
      <w:r w:rsidRPr="0078490C">
        <w:rPr>
          <w:rFonts w:cs="Arial"/>
          <w:sz w:val="20"/>
          <w:szCs w:val="20"/>
          <w:lang w:val="es-ES_tradnl"/>
        </w:rPr>
        <w:t xml:space="preserve">La </w:t>
      </w:r>
      <w:r w:rsidRPr="0078490C">
        <w:rPr>
          <w:rFonts w:cs="Arial"/>
          <w:b/>
          <w:bCs/>
          <w:sz w:val="20"/>
          <w:szCs w:val="20"/>
          <w:lang w:val="es-ES_tradnl"/>
        </w:rPr>
        <w:t>ENTIDAD</w:t>
      </w:r>
      <w:r w:rsidRPr="0078490C">
        <w:rPr>
          <w:rFonts w:cs="Arial"/>
          <w:sz w:val="20"/>
          <w:szCs w:val="20"/>
          <w:lang w:val="es-ES_tradnl"/>
        </w:rPr>
        <w:t xml:space="preserve"> y el </w:t>
      </w:r>
      <w:r w:rsidRPr="0078490C">
        <w:rPr>
          <w:rFonts w:cs="Arial"/>
          <w:b/>
          <w:sz w:val="20"/>
          <w:szCs w:val="20"/>
          <w:lang w:val="es-ES_tradnl"/>
        </w:rPr>
        <w:t>CONTRATISTA</w:t>
      </w:r>
      <w:r w:rsidRPr="0078490C">
        <w:rPr>
          <w:rFonts w:cs="Arial"/>
          <w:b/>
          <w:bCs/>
          <w:sz w:val="20"/>
          <w:szCs w:val="20"/>
          <w:lang w:val="es-ES_tradnl"/>
        </w:rPr>
        <w:t xml:space="preserve"> </w:t>
      </w:r>
      <w:r w:rsidRPr="0078490C">
        <w:rPr>
          <w:rFonts w:cs="Arial"/>
          <w:sz w:val="20"/>
          <w:szCs w:val="20"/>
          <w:lang w:val="es-ES_tradnl"/>
        </w:rPr>
        <w:t xml:space="preserve">en su conjunto se denominarán las </w:t>
      </w:r>
      <w:r w:rsidRPr="0078490C">
        <w:rPr>
          <w:rFonts w:cs="Arial"/>
          <w:b/>
          <w:bCs/>
          <w:sz w:val="20"/>
          <w:szCs w:val="20"/>
          <w:lang w:val="es-ES_tradnl"/>
        </w:rPr>
        <w:t>PARTES</w:t>
      </w:r>
      <w:r w:rsidRPr="0078490C">
        <w:rPr>
          <w:rFonts w:cs="Arial"/>
          <w:bCs/>
          <w:sz w:val="20"/>
          <w:szCs w:val="20"/>
          <w:lang w:val="es-ES_tradnl"/>
        </w:rPr>
        <w:t>.</w:t>
      </w:r>
    </w:p>
    <w:p w:rsidR="0078490C" w:rsidRPr="0078490C" w:rsidRDefault="0078490C" w:rsidP="0078490C">
      <w:pPr>
        <w:widowControl w:val="0"/>
        <w:jc w:val="both"/>
        <w:rPr>
          <w:rFonts w:cs="Arial"/>
          <w:b/>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SEGUNDA.- (ANTECEDENTES DEL CONTRATO) </w:t>
      </w:r>
      <w:r w:rsidRPr="0078490C">
        <w:rPr>
          <w:rFonts w:cs="Arial"/>
          <w:sz w:val="20"/>
          <w:szCs w:val="20"/>
        </w:rPr>
        <w:t xml:space="preserve">La </w:t>
      </w:r>
      <w:r w:rsidRPr="0078490C">
        <w:rPr>
          <w:rFonts w:cs="Arial"/>
          <w:b/>
          <w:sz w:val="20"/>
          <w:szCs w:val="20"/>
        </w:rPr>
        <w:t>ENTIDAD</w:t>
      </w:r>
      <w:r w:rsidRPr="0078490C">
        <w:rPr>
          <w:rFonts w:cs="Arial"/>
          <w:sz w:val="20"/>
          <w:szCs w:val="20"/>
        </w:rPr>
        <w:t>, mediante</w:t>
      </w:r>
      <w:r w:rsidRPr="0078490C">
        <w:rPr>
          <w:rFonts w:cs="Arial"/>
          <w:b/>
          <w:sz w:val="20"/>
          <w:szCs w:val="20"/>
        </w:rPr>
        <w:t xml:space="preserve"> </w:t>
      </w:r>
      <w:r w:rsidRPr="0078490C">
        <w:rPr>
          <w:rFonts w:cs="Arial"/>
          <w:sz w:val="20"/>
          <w:szCs w:val="20"/>
        </w:rPr>
        <w:t>convocatoria pública bajo la modalidad de Apoyo Nacional a la Producción y Empleo – ANPE</w:t>
      </w:r>
      <w:r w:rsidRPr="0078490C">
        <w:rPr>
          <w:rFonts w:cs="Arial"/>
          <w:bCs/>
          <w:sz w:val="20"/>
          <w:szCs w:val="20"/>
        </w:rPr>
        <w:t xml:space="preserve"> N°</w:t>
      </w:r>
      <w:r w:rsidRPr="0078490C">
        <w:rPr>
          <w:rFonts w:cs="Arial"/>
          <w:b/>
          <w:sz w:val="20"/>
          <w:szCs w:val="20"/>
        </w:rPr>
        <w:t xml:space="preserve"> </w:t>
      </w:r>
      <w:r w:rsidRPr="0078490C">
        <w:rPr>
          <w:rFonts w:cs="Arial"/>
          <w:sz w:val="20"/>
          <w:szCs w:val="20"/>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78490C">
        <w:rPr>
          <w:rFonts w:cs="Arial"/>
          <w:iCs/>
          <w:spacing w:val="-6"/>
          <w:sz w:val="20"/>
          <w:szCs w:val="20"/>
          <w:lang w:val="es-ES_tradnl"/>
        </w:rPr>
        <w:t>Obra de Mantenimiento de Tuberías en Baños y Cocinetas del Edificio Principal del BCB</w:t>
      </w:r>
      <w:r w:rsidRPr="0078490C">
        <w:rPr>
          <w:rFonts w:cs="Arial"/>
          <w:bCs/>
          <w:sz w:val="20"/>
          <w:szCs w:val="20"/>
        </w:rPr>
        <w:t xml:space="preserve"> </w:t>
      </w:r>
      <w:r w:rsidRPr="0078490C">
        <w:rPr>
          <w:rFonts w:cs="Arial"/>
          <w:sz w:val="20"/>
          <w:szCs w:val="20"/>
        </w:rPr>
        <w:t>con CUCE: ____, bajo los términos del Documento Base de Contratación DBC.</w:t>
      </w:r>
    </w:p>
    <w:p w:rsidR="0078490C" w:rsidRPr="0078490C" w:rsidRDefault="0078490C" w:rsidP="0078490C">
      <w:pPr>
        <w:tabs>
          <w:tab w:val="left" w:pos="3804"/>
        </w:tabs>
        <w:jc w:val="both"/>
        <w:rPr>
          <w:rFonts w:cs="Arial"/>
          <w:sz w:val="20"/>
          <w:szCs w:val="20"/>
        </w:rPr>
      </w:pPr>
      <w:r w:rsidRPr="0078490C">
        <w:rPr>
          <w:rFonts w:cs="Arial"/>
          <w:sz w:val="20"/>
          <w:szCs w:val="20"/>
        </w:rPr>
        <w:tab/>
      </w:r>
    </w:p>
    <w:p w:rsidR="0078490C" w:rsidRPr="0078490C" w:rsidRDefault="0078490C" w:rsidP="0078490C">
      <w:pPr>
        <w:jc w:val="both"/>
        <w:rPr>
          <w:rFonts w:cs="Arial"/>
          <w:b/>
          <w:i/>
          <w:sz w:val="20"/>
          <w:szCs w:val="20"/>
        </w:rPr>
      </w:pPr>
      <w:r w:rsidRPr="0078490C">
        <w:rPr>
          <w:rFonts w:cs="Arial"/>
          <w:b/>
          <w:i/>
          <w:sz w:val="20"/>
          <w:szCs w:val="20"/>
        </w:rPr>
        <w:t>(Si el RPA, en caso excepcional decide adjudicar la adquisición a un proponente que no sea el recomendado por el Responsable de Evaluación o la Comisión de Calificación, deberá adecuarse la siguiente redacción)</w:t>
      </w:r>
    </w:p>
    <w:p w:rsidR="0078490C" w:rsidRPr="0078490C" w:rsidRDefault="0078490C" w:rsidP="0078490C">
      <w:pPr>
        <w:jc w:val="both"/>
        <w:rPr>
          <w:rFonts w:cs="Arial"/>
          <w:sz w:val="20"/>
          <w:szCs w:val="20"/>
        </w:rPr>
      </w:pPr>
      <w:r w:rsidRPr="0078490C">
        <w:rPr>
          <w:rFonts w:cs="Arial"/>
          <w:sz w:val="20"/>
          <w:szCs w:val="20"/>
        </w:rPr>
        <w:t xml:space="preserve">Concluido el proceso de calificación, el Responsable del Proceso de Contratación de Apoyo Nacional a la Producción y Empleo (RPA), en base al Informe de Calificación y </w:t>
      </w:r>
      <w:r w:rsidRPr="0078490C">
        <w:rPr>
          <w:rFonts w:cs="Arial"/>
          <w:sz w:val="20"/>
          <w:szCs w:val="20"/>
        </w:rPr>
        <w:lastRenderedPageBreak/>
        <w:t xml:space="preserve">Recomendación de Adjudicación de la Comisión de Calificación, ___ de __ de ________ de 2025, resolvió adjudicar la ejecución de la </w:t>
      </w:r>
      <w:r w:rsidRPr="0078490C">
        <w:rPr>
          <w:rFonts w:cs="Arial"/>
          <w:iCs/>
          <w:sz w:val="20"/>
          <w:szCs w:val="20"/>
          <w:lang w:val="es-ES_tradnl"/>
        </w:rPr>
        <w:t>Obra de Mantenimiento de Tuberías en Baños y Cocinetas del Edificio Principal del BCB</w:t>
      </w:r>
      <w:r w:rsidRPr="0078490C">
        <w:rPr>
          <w:rFonts w:cs="Arial"/>
          <w:iCs/>
          <w:spacing w:val="-6"/>
          <w:sz w:val="20"/>
          <w:szCs w:val="20"/>
          <w:lang w:val="es-ES_tradnl"/>
        </w:rPr>
        <w:t xml:space="preserve"> </w:t>
      </w:r>
      <w:r w:rsidRPr="0078490C">
        <w:rPr>
          <w:rFonts w:cs="Arial"/>
          <w:sz w:val="20"/>
          <w:szCs w:val="20"/>
        </w:rPr>
        <w:t xml:space="preserve">al </w:t>
      </w:r>
      <w:r w:rsidRPr="0078490C">
        <w:rPr>
          <w:rFonts w:cs="Arial"/>
          <w:b/>
          <w:sz w:val="20"/>
          <w:szCs w:val="20"/>
        </w:rPr>
        <w:t xml:space="preserve">CONTRATISTA, </w:t>
      </w:r>
      <w:r w:rsidRPr="0078490C">
        <w:rPr>
          <w:rFonts w:cs="Arial"/>
          <w:sz w:val="20"/>
          <w:szCs w:val="20"/>
        </w:rPr>
        <w:t>mediante Resolución GADM - GAL N° __/2025 de __ de __ de  2025, al cumplir su propuesta con todos los requisitos establecidos en el DBC.</w:t>
      </w:r>
    </w:p>
    <w:p w:rsidR="0078490C" w:rsidRPr="0078490C" w:rsidRDefault="0078490C" w:rsidP="0078490C">
      <w:pPr>
        <w:jc w:val="both"/>
        <w:rPr>
          <w:rFonts w:cs="Arial"/>
          <w:b/>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TERCERA.- (LEGISLACIÓN APLICABLE) </w:t>
      </w:r>
      <w:r w:rsidRPr="0078490C">
        <w:rPr>
          <w:rFonts w:cs="Arial"/>
          <w:sz w:val="20"/>
          <w:szCs w:val="20"/>
        </w:rPr>
        <w:t>El presente Contrato se celebra exclusivamente al amparo de las siguientes disposiciones:</w:t>
      </w:r>
    </w:p>
    <w:p w:rsidR="0078490C" w:rsidRPr="0078490C" w:rsidRDefault="0078490C" w:rsidP="0078490C">
      <w:pPr>
        <w:jc w:val="both"/>
        <w:rPr>
          <w:rFonts w:cs="Arial"/>
          <w:sz w:val="20"/>
          <w:szCs w:val="20"/>
        </w:rPr>
      </w:pPr>
    </w:p>
    <w:p w:rsidR="0078490C" w:rsidRPr="0078490C" w:rsidRDefault="0078490C" w:rsidP="0078490C">
      <w:pPr>
        <w:widowControl w:val="0"/>
        <w:numPr>
          <w:ilvl w:val="0"/>
          <w:numId w:val="34"/>
        </w:numPr>
        <w:jc w:val="both"/>
        <w:rPr>
          <w:rFonts w:cs="Arial"/>
          <w:sz w:val="20"/>
          <w:szCs w:val="20"/>
        </w:rPr>
      </w:pPr>
      <w:r w:rsidRPr="0078490C">
        <w:rPr>
          <w:rFonts w:cs="Arial"/>
          <w:sz w:val="20"/>
          <w:szCs w:val="20"/>
        </w:rPr>
        <w:t>Constitución Política del Estado de 7 de febrero de 2009.</w:t>
      </w:r>
    </w:p>
    <w:p w:rsidR="0078490C" w:rsidRPr="0078490C" w:rsidRDefault="0078490C" w:rsidP="0078490C">
      <w:pPr>
        <w:widowControl w:val="0"/>
        <w:numPr>
          <w:ilvl w:val="0"/>
          <w:numId w:val="34"/>
        </w:numPr>
        <w:jc w:val="both"/>
        <w:rPr>
          <w:rFonts w:cs="Arial"/>
          <w:sz w:val="20"/>
          <w:szCs w:val="20"/>
        </w:rPr>
      </w:pPr>
      <w:r w:rsidRPr="0078490C">
        <w:rPr>
          <w:rFonts w:cs="Arial"/>
          <w:sz w:val="20"/>
          <w:szCs w:val="20"/>
        </w:rPr>
        <w:t>Ley Nº 1178, de 20 de julio de 1990, de Administración y Control     Gubernamentales.</w:t>
      </w:r>
    </w:p>
    <w:p w:rsidR="0078490C" w:rsidRPr="0078490C" w:rsidRDefault="0078490C" w:rsidP="0078490C">
      <w:pPr>
        <w:numPr>
          <w:ilvl w:val="0"/>
          <w:numId w:val="34"/>
        </w:numPr>
        <w:jc w:val="both"/>
        <w:rPr>
          <w:rFonts w:cs="Arial"/>
          <w:sz w:val="20"/>
          <w:szCs w:val="20"/>
        </w:rPr>
      </w:pPr>
      <w:r w:rsidRPr="0078490C">
        <w:rPr>
          <w:rFonts w:cs="Arial"/>
          <w:sz w:val="20"/>
          <w:szCs w:val="20"/>
        </w:rPr>
        <w:t xml:space="preserve">Ley </w:t>
      </w:r>
      <w:r w:rsidRPr="0078490C">
        <w:rPr>
          <w:rStyle w:val="Textoennegrita"/>
          <w:rFonts w:cs="Arial"/>
          <w:sz w:val="20"/>
          <w:szCs w:val="20"/>
        </w:rPr>
        <w:t>del Presupuesto General del Estado</w:t>
      </w:r>
      <w:r w:rsidRPr="0078490C">
        <w:rPr>
          <w:rFonts w:cs="Arial"/>
          <w:b/>
          <w:bCs/>
          <w:sz w:val="20"/>
          <w:szCs w:val="20"/>
        </w:rPr>
        <w:t xml:space="preserve"> </w:t>
      </w:r>
      <w:r w:rsidRPr="0078490C">
        <w:rPr>
          <w:rStyle w:val="Textoennegrita"/>
          <w:rFonts w:cs="Arial"/>
          <w:sz w:val="20"/>
          <w:szCs w:val="20"/>
        </w:rPr>
        <w:t xml:space="preserve">aprobado para la gestión y su </w:t>
      </w:r>
      <w:r w:rsidRPr="0078490C">
        <w:rPr>
          <w:rFonts w:cs="Arial"/>
          <w:sz w:val="20"/>
          <w:szCs w:val="20"/>
        </w:rPr>
        <w:t>reglamentación.</w:t>
      </w:r>
    </w:p>
    <w:p w:rsidR="0078490C" w:rsidRPr="0078490C" w:rsidRDefault="0078490C" w:rsidP="0078490C">
      <w:pPr>
        <w:widowControl w:val="0"/>
        <w:numPr>
          <w:ilvl w:val="0"/>
          <w:numId w:val="34"/>
        </w:numPr>
        <w:jc w:val="both"/>
        <w:rPr>
          <w:rFonts w:cs="Arial"/>
          <w:sz w:val="20"/>
          <w:szCs w:val="20"/>
        </w:rPr>
      </w:pPr>
      <w:r w:rsidRPr="0078490C">
        <w:rPr>
          <w:rFonts w:cs="Arial"/>
          <w:sz w:val="20"/>
          <w:szCs w:val="20"/>
        </w:rPr>
        <w:t>Decreto Supremo Nº 0181, de 28 de junio de 2009 de las Normas  Básicas del Sistema de Administración de Bienes y Servicios (NB-SABS) y sus modificaciones.</w:t>
      </w:r>
    </w:p>
    <w:p w:rsidR="0078490C" w:rsidRPr="0078490C" w:rsidRDefault="0078490C" w:rsidP="0078490C">
      <w:pPr>
        <w:widowControl w:val="0"/>
        <w:numPr>
          <w:ilvl w:val="0"/>
          <w:numId w:val="34"/>
        </w:numPr>
        <w:jc w:val="both"/>
        <w:rPr>
          <w:rFonts w:cs="Arial"/>
          <w:sz w:val="20"/>
          <w:szCs w:val="20"/>
        </w:rPr>
      </w:pPr>
      <w:r w:rsidRPr="0078490C">
        <w:rPr>
          <w:rFonts w:cs="Arial"/>
          <w:sz w:val="20"/>
          <w:szCs w:val="20"/>
        </w:rPr>
        <w:t>Reglamento Específico del Sistema de Administración de Bienes y Servicios (RE-SABS) del Banco Central de Bolivia (BCB), aprobado mediante Resolución de Directorio N° 147/2015 de 18 de agosto de 2015 y sus modificaciones.</w:t>
      </w:r>
    </w:p>
    <w:p w:rsidR="0078490C" w:rsidRPr="0078490C" w:rsidRDefault="0078490C" w:rsidP="0078490C">
      <w:pPr>
        <w:numPr>
          <w:ilvl w:val="0"/>
          <w:numId w:val="34"/>
        </w:numPr>
        <w:jc w:val="both"/>
        <w:rPr>
          <w:rFonts w:cs="Arial"/>
          <w:sz w:val="20"/>
          <w:szCs w:val="20"/>
        </w:rPr>
      </w:pPr>
      <w:r w:rsidRPr="0078490C">
        <w:rPr>
          <w:rFonts w:cs="Arial"/>
          <w:sz w:val="20"/>
          <w:szCs w:val="20"/>
        </w:rPr>
        <w:t>Demás disposiciones relacionadas directamente con las normas anteriormente mencionadas.</w:t>
      </w:r>
    </w:p>
    <w:p w:rsidR="0078490C" w:rsidRPr="0078490C" w:rsidRDefault="0078490C" w:rsidP="0078490C">
      <w:pPr>
        <w:ind w:left="720"/>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CUARTA.- (OBJETO Y CAUSA) </w:t>
      </w: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se compromete y obliga por el presente contrato, a ejecutar todos los trabajos necesarios en l</w:t>
      </w:r>
      <w:r w:rsidRPr="0078490C">
        <w:rPr>
          <w:rFonts w:cs="Arial"/>
          <w:bCs/>
          <w:snapToGrid w:val="0"/>
          <w:sz w:val="20"/>
          <w:szCs w:val="20"/>
          <w:lang w:eastAsia="es-BO"/>
        </w:rPr>
        <w:t xml:space="preserve">a </w:t>
      </w:r>
      <w:r w:rsidRPr="0078490C">
        <w:rPr>
          <w:rFonts w:cs="Arial"/>
          <w:iCs/>
          <w:sz w:val="20"/>
          <w:szCs w:val="20"/>
          <w:lang w:val="es-ES_tradnl"/>
        </w:rPr>
        <w:t>Obra de Mantenimiento de Tuberías en Baños y Cocinetas del Edificio Principal del BCB</w:t>
      </w:r>
      <w:r w:rsidRPr="0078490C">
        <w:rPr>
          <w:rFonts w:cs="Arial"/>
          <w:sz w:val="20"/>
          <w:szCs w:val="20"/>
        </w:rPr>
        <w:t xml:space="preserve"> </w:t>
      </w:r>
      <w:r w:rsidRPr="0078490C">
        <w:rPr>
          <w:rFonts w:cs="Arial"/>
          <w:iCs/>
          <w:sz w:val="20"/>
          <w:szCs w:val="20"/>
          <w:lang w:val="es-BO"/>
        </w:rPr>
        <w:t>para el retiro de tuberías metálicas y reemplazo por tuberías de desagüe de PVC en los sectores de baños y cocinetas del Edificio Principal del BCB,</w:t>
      </w:r>
      <w:r w:rsidRPr="0078490C">
        <w:rPr>
          <w:rFonts w:cs="Arial"/>
          <w:sz w:val="20"/>
          <w:szCs w:val="20"/>
        </w:rPr>
        <w:t xml:space="preserve"> que se encuentra ubicado en la calle Ayacucho esquina Mercado S/N, zona Central de la ciudad de La Paz, que se constituye en el objeto del Contrato hasta su acabado completo</w:t>
      </w:r>
      <w:r w:rsidRPr="0078490C">
        <w:rPr>
          <w:rFonts w:cs="Arial"/>
          <w:bCs/>
          <w:sz w:val="20"/>
          <w:szCs w:val="20"/>
        </w:rPr>
        <w:t>,</w:t>
      </w:r>
      <w:r w:rsidRPr="0078490C">
        <w:rPr>
          <w:rFonts w:cs="Arial"/>
          <w:bCs/>
          <w:snapToGrid w:val="0"/>
          <w:sz w:val="20"/>
          <w:szCs w:val="20"/>
          <w:lang w:eastAsia="es-BO"/>
        </w:rPr>
        <w:t xml:space="preserve"> </w:t>
      </w:r>
      <w:r w:rsidRPr="0078490C">
        <w:rPr>
          <w:rFonts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78490C">
        <w:rPr>
          <w:rFonts w:cs="Arial"/>
          <w:b/>
          <w:sz w:val="20"/>
          <w:szCs w:val="20"/>
        </w:rPr>
        <w:t xml:space="preserve"> OBRA</w:t>
      </w:r>
      <w:r w:rsidRPr="0078490C">
        <w:rPr>
          <w:rFonts w:cs="Arial"/>
          <w:sz w:val="20"/>
          <w:szCs w:val="20"/>
        </w:rPr>
        <w:t>, para</w:t>
      </w:r>
      <w:r w:rsidRPr="0078490C">
        <w:rPr>
          <w:rFonts w:cs="Arial"/>
          <w:bCs/>
          <w:i/>
          <w:snapToGrid w:val="0"/>
          <w:sz w:val="20"/>
          <w:szCs w:val="20"/>
          <w:lang w:eastAsia="es-BO"/>
        </w:rPr>
        <w:t xml:space="preserve"> </w:t>
      </w:r>
      <w:r w:rsidRPr="0078490C">
        <w:rPr>
          <w:rStyle w:val="nfasissutil"/>
          <w:rFonts w:cs="Arial"/>
          <w:color w:val="000000" w:themeColor="text1"/>
          <w:sz w:val="20"/>
          <w:szCs w:val="20"/>
        </w:rPr>
        <w:t>evitar fugas o filtraciones que puedan afectar la infraestructura del edificio</w:t>
      </w:r>
      <w:r w:rsidRPr="0078490C">
        <w:rPr>
          <w:rFonts w:cs="Arial"/>
          <w:bCs/>
          <w:snapToGrid w:val="0"/>
          <w:sz w:val="20"/>
          <w:szCs w:val="20"/>
          <w:lang w:eastAsia="es-BO"/>
        </w:rPr>
        <w:t>.</w:t>
      </w:r>
      <w:r w:rsidRPr="0078490C">
        <w:rPr>
          <w:rFonts w:cs="Arial"/>
          <w:sz w:val="20"/>
          <w:szCs w:val="20"/>
        </w:rPr>
        <w:t xml:space="preserve">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Los Ítems de la </w:t>
      </w:r>
      <w:r w:rsidRPr="0078490C">
        <w:rPr>
          <w:rFonts w:cs="Arial"/>
          <w:b/>
          <w:sz w:val="20"/>
          <w:szCs w:val="20"/>
        </w:rPr>
        <w:t>OBRA</w:t>
      </w:r>
      <w:r w:rsidRPr="0078490C">
        <w:rPr>
          <w:rFonts w:cs="Arial"/>
          <w:sz w:val="20"/>
          <w:szCs w:val="20"/>
        </w:rPr>
        <w:t xml:space="preserve"> son los siguientes:</w:t>
      </w:r>
    </w:p>
    <w:p w:rsidR="0078490C" w:rsidRPr="0078490C" w:rsidRDefault="0078490C" w:rsidP="0078490C">
      <w:pPr>
        <w:ind w:right="114"/>
        <w:jc w:val="both"/>
        <w:rPr>
          <w:rFonts w:cs="Arial"/>
          <w:sz w:val="20"/>
          <w:szCs w:val="20"/>
        </w:rPr>
      </w:pPr>
    </w:p>
    <w:tbl>
      <w:tblPr>
        <w:tblW w:w="7332" w:type="dxa"/>
        <w:jc w:val="center"/>
        <w:tblLayout w:type="fixed"/>
        <w:tblCellMar>
          <w:left w:w="70" w:type="dxa"/>
          <w:right w:w="70" w:type="dxa"/>
        </w:tblCellMar>
        <w:tblLook w:val="04A0" w:firstRow="1" w:lastRow="0" w:firstColumn="1" w:lastColumn="0" w:noHBand="0" w:noVBand="1"/>
      </w:tblPr>
      <w:tblGrid>
        <w:gridCol w:w="870"/>
        <w:gridCol w:w="6462"/>
      </w:tblGrid>
      <w:tr w:rsidR="0078490C" w:rsidRPr="0078490C" w:rsidTr="0078490C">
        <w:trPr>
          <w:trHeight w:val="505"/>
          <w:jc w:val="center"/>
        </w:trPr>
        <w:tc>
          <w:tcPr>
            <w:tcW w:w="870" w:type="dxa"/>
            <w:tcBorders>
              <w:top w:val="single" w:sz="8" w:space="0" w:color="auto"/>
              <w:left w:val="single" w:sz="8" w:space="0" w:color="auto"/>
              <w:bottom w:val="nil"/>
              <w:right w:val="single" w:sz="8" w:space="0" w:color="auto"/>
            </w:tcBorders>
            <w:shd w:val="clear" w:color="000000" w:fill="00BF80"/>
            <w:vAlign w:val="center"/>
            <w:hideMark/>
          </w:tcPr>
          <w:p w:rsidR="0078490C" w:rsidRPr="0078490C" w:rsidRDefault="0078490C" w:rsidP="0078490C">
            <w:pPr>
              <w:rPr>
                <w:rFonts w:cs="Arial"/>
                <w:b/>
                <w:bCs/>
                <w:color w:val="000000"/>
                <w:sz w:val="18"/>
                <w:szCs w:val="18"/>
              </w:rPr>
            </w:pPr>
            <w:r w:rsidRPr="0078490C">
              <w:rPr>
                <w:rFonts w:cs="Arial"/>
                <w:b/>
                <w:bCs/>
                <w:color w:val="000000"/>
                <w:sz w:val="18"/>
                <w:szCs w:val="18"/>
              </w:rPr>
              <w:t>Item</w:t>
            </w:r>
          </w:p>
        </w:tc>
        <w:tc>
          <w:tcPr>
            <w:tcW w:w="6462" w:type="dxa"/>
            <w:tcBorders>
              <w:top w:val="single" w:sz="8" w:space="0" w:color="auto"/>
              <w:left w:val="nil"/>
              <w:bottom w:val="nil"/>
              <w:right w:val="single" w:sz="8" w:space="0" w:color="auto"/>
            </w:tcBorders>
            <w:shd w:val="clear" w:color="000000" w:fill="00BF80"/>
            <w:vAlign w:val="center"/>
            <w:hideMark/>
          </w:tcPr>
          <w:p w:rsidR="0078490C" w:rsidRPr="0078490C" w:rsidRDefault="0078490C" w:rsidP="0078490C">
            <w:pPr>
              <w:rPr>
                <w:rFonts w:cs="Arial"/>
                <w:b/>
                <w:bCs/>
                <w:color w:val="000000"/>
                <w:sz w:val="18"/>
                <w:szCs w:val="18"/>
              </w:rPr>
            </w:pPr>
            <w:r w:rsidRPr="0078490C">
              <w:rPr>
                <w:rFonts w:cs="Arial"/>
                <w:b/>
                <w:bCs/>
                <w:color w:val="000000"/>
                <w:sz w:val="18"/>
                <w:szCs w:val="18"/>
              </w:rPr>
              <w:t>Descripción</w:t>
            </w:r>
          </w:p>
        </w:tc>
      </w:tr>
      <w:tr w:rsidR="0078490C" w:rsidRPr="0078490C" w:rsidTr="0078490C">
        <w:trPr>
          <w:trHeight w:val="505"/>
          <w:jc w:val="center"/>
        </w:trPr>
        <w:tc>
          <w:tcPr>
            <w:tcW w:w="87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w:t>
            </w:r>
          </w:p>
        </w:tc>
        <w:tc>
          <w:tcPr>
            <w:tcW w:w="6462" w:type="dxa"/>
            <w:tcBorders>
              <w:top w:val="single" w:sz="4" w:space="0" w:color="auto"/>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INSTALACIÓN DE FAENAS</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DEMOLICIÓN DE MURO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3</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RETIRO DE ARTEFACTO SANITARIO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4</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RETIRO DE TUBERIAS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5</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MURO DE LADRILLO</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6</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REVOQUE DE CEMENTO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7</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PROVISIÓN E INSTALACIÓN DE CERÁMICA EN MURO</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lastRenderedPageBreak/>
              <w:t xml:space="preserve">   8</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LLAVE DE PASO CON ROSCA 1 1/2''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9</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LLAVE DE PASO 1/2"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10</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LLAVE DE PASO 3/4''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11</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LLAVE DE PASO 1''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12</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LLAVE DE PASO 1 1/2''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13</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LLAVE DE PASO 2''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14</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PROVISIÓN E INSTALACIÓN DE TUBERÍA DE POLIPROPILENO DE ½'' C/ACCESORIOS (AGUA CALIENTE)</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15</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POLIPROPILENO DE ¾'' C/ACCESORIOS (AGUA CALIENTE)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16</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PROVISIÓN E INSTALACIÓN DE TUBERÍA DE POLIPROPILENO DE ½'' C/ACCESORIOS (AGUA FRÍA)</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17</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PROVISIÓN E INSTALACIÓN DE TUBERÍA DE POLIPROPILENO DE ¾'' C/ACCESORIOS (AGUA FRÍA)</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18</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POLIPROPILENO DE 1'' C/ACCESORIOS (AGUA FRÍA)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19</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POLIPROPILENO DE 1 ½'' C/ACCESORIOS (AGUA FRÍA)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20</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POLIPROPILENO DE 2'' C/ACCESORIOS (AGUA FRÍA)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21</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2'' C-6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22</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3'' C-6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23</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4'' C-6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24</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6'' C-6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25</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1 ½'' C-9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26</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2'' C-9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27</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2 ½'' C-9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28</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3'' C-9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29</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4'' C-9 C/ACCESORIOS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30</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PROVISIÓN E INSTALACIÓN DE TUBERÍA DE PVC 100MM SR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31</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RETIRO, PROVISIÓN E INSTALACIÓN DE CAJA INTERCEPTORA SIFONADA CON REJILLA 6</w:t>
            </w:r>
            <w:r w:rsidRPr="0078490C">
              <w:rPr>
                <w:rFonts w:cs="Verdana"/>
                <w:color w:val="000000"/>
                <w:sz w:val="18"/>
                <w:szCs w:val="18"/>
              </w:rPr>
              <w:t>”</w:t>
            </w:r>
            <w:r w:rsidRPr="0078490C">
              <w:rPr>
                <w:rFonts w:cs="Arial"/>
                <w:color w:val="000000"/>
                <w:sz w:val="18"/>
                <w:szCs w:val="18"/>
              </w:rPr>
              <w:t xml:space="preserve">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32</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PICADO DE HORMIGON ARMADO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lastRenderedPageBreak/>
              <w:t xml:space="preserve">   33</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MORTERO DE HORMIGON </w:t>
            </w:r>
          </w:p>
        </w:tc>
      </w:tr>
      <w:tr w:rsidR="0078490C" w:rsidRPr="0078490C" w:rsidTr="0078490C">
        <w:trPr>
          <w:trHeight w:val="505"/>
          <w:jc w:val="center"/>
        </w:trPr>
        <w:tc>
          <w:tcPr>
            <w:tcW w:w="870" w:type="dxa"/>
            <w:tcBorders>
              <w:top w:val="nil"/>
              <w:left w:val="single" w:sz="8" w:space="0" w:color="auto"/>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 xml:space="preserve">   34</w:t>
            </w:r>
          </w:p>
        </w:tc>
        <w:tc>
          <w:tcPr>
            <w:tcW w:w="6462" w:type="dxa"/>
            <w:tcBorders>
              <w:top w:val="nil"/>
              <w:left w:val="nil"/>
              <w:bottom w:val="single" w:sz="4" w:space="0" w:color="auto"/>
              <w:right w:val="single" w:sz="4" w:space="0" w:color="auto"/>
            </w:tcBorders>
            <w:shd w:val="clear" w:color="000000" w:fill="FFFFFF"/>
            <w:vAlign w:val="center"/>
            <w:hideMark/>
          </w:tcPr>
          <w:p w:rsidR="0078490C" w:rsidRPr="0078490C" w:rsidRDefault="0078490C" w:rsidP="0078490C">
            <w:pPr>
              <w:rPr>
                <w:rFonts w:cs="Arial"/>
                <w:color w:val="000000"/>
                <w:sz w:val="18"/>
                <w:szCs w:val="18"/>
              </w:rPr>
            </w:pPr>
            <w:r w:rsidRPr="0078490C">
              <w:rPr>
                <w:rFonts w:cs="Arial"/>
                <w:color w:val="000000"/>
                <w:sz w:val="18"/>
                <w:szCs w:val="18"/>
              </w:rPr>
              <w:t>LIMPIEZA GENERAL</w:t>
            </w:r>
          </w:p>
        </w:tc>
      </w:tr>
    </w:tbl>
    <w:p w:rsidR="0078490C" w:rsidRPr="0078490C" w:rsidRDefault="0078490C" w:rsidP="0078490C">
      <w:pPr>
        <w:ind w:right="114"/>
        <w:jc w:val="both"/>
        <w:rPr>
          <w:rFonts w:cs="Arial"/>
          <w:bCs/>
          <w:snapToGrid w:val="0"/>
          <w:sz w:val="20"/>
          <w:szCs w:val="20"/>
          <w:lang w:eastAsia="es-BO"/>
        </w:rPr>
      </w:pPr>
      <w:r w:rsidRPr="0078490C">
        <w:rPr>
          <w:rFonts w:cs="Arial"/>
          <w:sz w:val="20"/>
          <w:szCs w:val="20"/>
        </w:rPr>
        <w:br w:type="textWrapping" w:clear="all"/>
        <w:t xml:space="preserve">A fin de garantizar la correcta ejecución y conclusión de la </w:t>
      </w:r>
      <w:r w:rsidRPr="0078490C">
        <w:rPr>
          <w:rFonts w:cs="Arial"/>
          <w:b/>
          <w:bCs/>
          <w:sz w:val="20"/>
          <w:szCs w:val="20"/>
        </w:rPr>
        <w:t xml:space="preserve">OBRA </w:t>
      </w:r>
      <w:r w:rsidRPr="0078490C">
        <w:rPr>
          <w:rFonts w:cs="Arial"/>
          <w:bCs/>
          <w:sz w:val="20"/>
          <w:szCs w:val="20"/>
        </w:rPr>
        <w:t>hasta la conclusión del Contrato</w:t>
      </w:r>
      <w:r w:rsidRPr="0078490C">
        <w:rPr>
          <w:rFonts w:cs="Arial"/>
          <w:sz w:val="20"/>
          <w:szCs w:val="20"/>
        </w:rPr>
        <w:t xml:space="preserve">, el </w:t>
      </w:r>
      <w:r w:rsidRPr="0078490C">
        <w:rPr>
          <w:rFonts w:cs="Arial"/>
          <w:b/>
          <w:bCs/>
          <w:sz w:val="20"/>
          <w:szCs w:val="20"/>
        </w:rPr>
        <w:t xml:space="preserve">CONTRATISTA </w:t>
      </w:r>
      <w:r w:rsidRPr="0078490C">
        <w:rPr>
          <w:rFonts w:cs="Arial"/>
          <w:sz w:val="20"/>
          <w:szCs w:val="20"/>
        </w:rPr>
        <w:t xml:space="preserve">se obliga a ejecutar el trabajo de acuerdo con los documentos emergentes del proceso de contratación y propuesta adjudicada. </w:t>
      </w:r>
    </w:p>
    <w:p w:rsidR="0078490C" w:rsidRPr="0078490C" w:rsidRDefault="0078490C" w:rsidP="0078490C">
      <w:pPr>
        <w:ind w:left="567" w:right="177" w:hanging="567"/>
        <w:jc w:val="both"/>
        <w:rPr>
          <w:rFonts w:cs="Arial"/>
          <w:b/>
          <w:bCs/>
          <w:snapToGrid w:val="0"/>
          <w:sz w:val="20"/>
          <w:szCs w:val="20"/>
          <w:lang w:eastAsia="es-BO"/>
        </w:rPr>
      </w:pPr>
    </w:p>
    <w:p w:rsidR="0078490C" w:rsidRPr="0078490C" w:rsidRDefault="0078490C" w:rsidP="0078490C">
      <w:pPr>
        <w:jc w:val="both"/>
        <w:rPr>
          <w:rFonts w:cs="Arial"/>
          <w:bCs/>
          <w:sz w:val="20"/>
          <w:szCs w:val="20"/>
        </w:rPr>
      </w:pPr>
      <w:r w:rsidRPr="0078490C">
        <w:rPr>
          <w:rFonts w:cs="Arial"/>
          <w:b/>
          <w:sz w:val="20"/>
          <w:szCs w:val="20"/>
        </w:rPr>
        <w:t xml:space="preserve">CLÁUSULA QUINTA.- (PLAZO DE EJECUCIÓN) </w:t>
      </w: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ejecutará y entregará la </w:t>
      </w:r>
      <w:r w:rsidRPr="0078490C">
        <w:rPr>
          <w:rFonts w:cs="Arial"/>
          <w:b/>
          <w:sz w:val="20"/>
          <w:szCs w:val="20"/>
        </w:rPr>
        <w:t>OBRA</w:t>
      </w:r>
      <w:r w:rsidRPr="0078490C">
        <w:rPr>
          <w:rFonts w:cs="Arial"/>
          <w:sz w:val="20"/>
          <w:szCs w:val="20"/>
        </w:rPr>
        <w:t xml:space="preserve"> satisfactoriamente concluida, en estricto acuerdo con lo previsto en la propuesta adjudicada, los planos del diseño, las especificaciones técnicas y el Cronograma de Ejecución de </w:t>
      </w:r>
      <w:r w:rsidRPr="0078490C">
        <w:rPr>
          <w:rFonts w:cs="Arial"/>
          <w:b/>
          <w:sz w:val="20"/>
          <w:szCs w:val="20"/>
        </w:rPr>
        <w:t>OBRA</w:t>
      </w:r>
      <w:r w:rsidRPr="0078490C">
        <w:rPr>
          <w:rFonts w:cs="Arial"/>
          <w:sz w:val="20"/>
          <w:szCs w:val="20"/>
        </w:rPr>
        <w:t xml:space="preserve"> en el plazo máximo de noventa (90) días calendario, que serán computados a partir de la fecha establecida en la Orden de Proceder, expedida por el </w:t>
      </w:r>
      <w:r w:rsidRPr="0078490C">
        <w:rPr>
          <w:rFonts w:cs="Arial"/>
          <w:b/>
          <w:sz w:val="20"/>
          <w:szCs w:val="20"/>
        </w:rPr>
        <w:t xml:space="preserve">SUPERVISOR </w:t>
      </w:r>
      <w:r w:rsidRPr="0078490C">
        <w:rPr>
          <w:rFonts w:cs="Arial"/>
          <w:sz w:val="20"/>
          <w:szCs w:val="20"/>
        </w:rPr>
        <w:t>por orden de la</w:t>
      </w:r>
      <w:r w:rsidRPr="0078490C">
        <w:rPr>
          <w:rFonts w:cs="Arial"/>
          <w:b/>
          <w:sz w:val="20"/>
          <w:szCs w:val="20"/>
        </w:rPr>
        <w:t xml:space="preserve"> ENTIDAD</w:t>
      </w:r>
      <w:r w:rsidRPr="0078490C">
        <w:rPr>
          <w:rFonts w:cs="Arial"/>
          <w:bCs/>
          <w:sz w:val="20"/>
          <w:szCs w:val="20"/>
        </w:rPr>
        <w:t>.</w:t>
      </w:r>
    </w:p>
    <w:p w:rsidR="0078490C" w:rsidRPr="0078490C" w:rsidRDefault="0078490C" w:rsidP="0078490C">
      <w:pPr>
        <w:jc w:val="both"/>
        <w:rPr>
          <w:rFonts w:cs="Arial"/>
          <w:b/>
          <w:sz w:val="20"/>
          <w:szCs w:val="20"/>
        </w:rPr>
      </w:pPr>
    </w:p>
    <w:p w:rsidR="0078490C" w:rsidRPr="0078490C" w:rsidRDefault="0078490C" w:rsidP="0078490C">
      <w:pPr>
        <w:jc w:val="both"/>
        <w:rPr>
          <w:rFonts w:cs="Arial"/>
          <w:sz w:val="20"/>
          <w:szCs w:val="20"/>
        </w:rPr>
      </w:pPr>
      <w:r w:rsidRPr="0078490C">
        <w:rPr>
          <w:rFonts w:cs="Arial"/>
          <w:sz w:val="20"/>
          <w:szCs w:val="20"/>
        </w:rPr>
        <w:t xml:space="preserve">El plazo de ejecución de la </w:t>
      </w:r>
      <w:r w:rsidRPr="0078490C">
        <w:rPr>
          <w:rFonts w:cs="Arial"/>
          <w:b/>
          <w:sz w:val="20"/>
          <w:szCs w:val="20"/>
        </w:rPr>
        <w:t>OBRA</w:t>
      </w:r>
      <w:r w:rsidRPr="0078490C">
        <w:rPr>
          <w:rFonts w:cs="Arial"/>
          <w:sz w:val="20"/>
          <w:szCs w:val="20"/>
        </w:rPr>
        <w:t>, establecido en la presente cláusula, podrá ser ampliado por lo previsto en este Contrato.</w:t>
      </w:r>
    </w:p>
    <w:p w:rsidR="0078490C" w:rsidRPr="0078490C" w:rsidRDefault="0078490C" w:rsidP="0078490C">
      <w:pPr>
        <w:jc w:val="both"/>
        <w:rPr>
          <w:rFonts w:cs="Arial"/>
          <w:b/>
          <w:sz w:val="20"/>
          <w:szCs w:val="20"/>
        </w:rPr>
      </w:pPr>
    </w:p>
    <w:p w:rsidR="0078490C" w:rsidRPr="0078490C" w:rsidRDefault="0078490C" w:rsidP="0078490C">
      <w:pPr>
        <w:jc w:val="both"/>
        <w:rPr>
          <w:rFonts w:cs="Arial"/>
          <w:bCs/>
          <w:snapToGrid w:val="0"/>
          <w:sz w:val="20"/>
          <w:szCs w:val="20"/>
          <w:lang w:eastAsia="es-BO"/>
        </w:rPr>
      </w:pPr>
      <w:r w:rsidRPr="0078490C">
        <w:rPr>
          <w:rFonts w:cs="Arial"/>
          <w:bCs/>
          <w:snapToGrid w:val="0"/>
          <w:sz w:val="20"/>
          <w:szCs w:val="20"/>
          <w:lang w:eastAsia="es-BO"/>
        </w:rPr>
        <w:t>Si el último día de plazo de entrega coincide con un día no hábil (sábado, domingo o feriado) este será trasladado al siguiente día hábil administrativo.</w:t>
      </w:r>
    </w:p>
    <w:p w:rsidR="0078490C" w:rsidRPr="0078490C" w:rsidRDefault="0078490C" w:rsidP="0078490C">
      <w:pPr>
        <w:jc w:val="both"/>
        <w:rPr>
          <w:rFonts w:cs="Arial"/>
          <w:b/>
          <w:sz w:val="20"/>
          <w:szCs w:val="20"/>
        </w:rPr>
      </w:pPr>
    </w:p>
    <w:p w:rsidR="0078490C" w:rsidRPr="0078490C" w:rsidRDefault="0078490C" w:rsidP="0078490C">
      <w:pPr>
        <w:jc w:val="both"/>
        <w:rPr>
          <w:rFonts w:cs="Arial"/>
          <w:b/>
          <w:i/>
          <w:sz w:val="20"/>
          <w:szCs w:val="20"/>
        </w:rPr>
      </w:pPr>
      <w:r w:rsidRPr="0078490C">
        <w:rPr>
          <w:rFonts w:cs="Arial"/>
          <w:b/>
          <w:sz w:val="20"/>
          <w:szCs w:val="20"/>
        </w:rPr>
        <w:t xml:space="preserve">CLÁUSULA SEXTA.- (MONTO Y FORMA DE PAGO) </w:t>
      </w:r>
      <w:r w:rsidRPr="0078490C">
        <w:rPr>
          <w:rFonts w:cs="Arial"/>
          <w:sz w:val="20"/>
          <w:szCs w:val="20"/>
        </w:rPr>
        <w:t>El monto total propuesto y aceptado por ambas partes para la ejecución del objeto del presente Contrato es de Bs___ (________ __/100 Bolivianos).</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lang w:val="es-BO"/>
        </w:rPr>
        <w:t xml:space="preserve">La </w:t>
      </w:r>
      <w:r w:rsidRPr="0078490C">
        <w:rPr>
          <w:rFonts w:cs="Arial"/>
          <w:b/>
          <w:sz w:val="20"/>
          <w:szCs w:val="20"/>
          <w:lang w:val="es-BO"/>
        </w:rPr>
        <w:t>ENTIDAD</w:t>
      </w:r>
      <w:r w:rsidRPr="0078490C">
        <w:rPr>
          <w:rFonts w:cs="Arial"/>
          <w:sz w:val="20"/>
          <w:szCs w:val="20"/>
          <w:lang w:val="es-BO"/>
        </w:rPr>
        <w:t xml:space="preserve"> </w:t>
      </w:r>
      <w:r w:rsidRPr="0078490C">
        <w:rPr>
          <w:rFonts w:cs="Arial"/>
          <w:sz w:val="20"/>
          <w:szCs w:val="20"/>
        </w:rPr>
        <w:t xml:space="preserve">procederá a realizar el pago del monto del contrato como </w:t>
      </w:r>
      <w:r w:rsidRPr="0078490C">
        <w:rPr>
          <w:rFonts w:cs="Arial"/>
          <w:b/>
          <w:sz w:val="20"/>
          <w:szCs w:val="20"/>
        </w:rPr>
        <w:t>PAGO ÚNICO</w:t>
      </w:r>
      <w:r w:rsidRPr="0078490C">
        <w:rPr>
          <w:rFonts w:cs="Arial"/>
          <w:sz w:val="20"/>
          <w:szCs w:val="20"/>
        </w:rPr>
        <w:t xml:space="preserve"> a la conclusión de la obra, posterior a la recepción definitiva de la obra, para lo cual el </w:t>
      </w:r>
      <w:r w:rsidRPr="0078490C">
        <w:rPr>
          <w:rFonts w:cs="Arial"/>
          <w:b/>
          <w:sz w:val="20"/>
          <w:szCs w:val="20"/>
        </w:rPr>
        <w:t>CONTRATISTA</w:t>
      </w:r>
      <w:r w:rsidRPr="0078490C">
        <w:rPr>
          <w:rFonts w:cs="Arial"/>
          <w:sz w:val="20"/>
          <w:szCs w:val="20"/>
        </w:rPr>
        <w:t xml:space="preserve"> debe presentar la </w:t>
      </w:r>
      <w:r w:rsidRPr="0078490C">
        <w:rPr>
          <w:rFonts w:cs="Arial"/>
          <w:b/>
          <w:sz w:val="20"/>
          <w:szCs w:val="20"/>
        </w:rPr>
        <w:t xml:space="preserve">PLANILLA DE LIQUIDACIÓN FINAL </w:t>
      </w:r>
      <w:r w:rsidRPr="0078490C">
        <w:rPr>
          <w:rFonts w:cs="Arial"/>
          <w:sz w:val="20"/>
          <w:szCs w:val="20"/>
        </w:rPr>
        <w:t>debidamente firmada y adjuntando todos los antecedentes técnicos y administrativos que sean requeridos para el efecto.</w:t>
      </w:r>
    </w:p>
    <w:p w:rsidR="0078490C" w:rsidRPr="0078490C" w:rsidRDefault="0078490C" w:rsidP="0078490C">
      <w:pPr>
        <w:jc w:val="both"/>
        <w:rPr>
          <w:rFonts w:cs="Arial"/>
          <w:bCs/>
          <w:sz w:val="20"/>
          <w:szCs w:val="20"/>
        </w:rPr>
      </w:pPr>
      <w:r w:rsidRPr="0078490C">
        <w:rPr>
          <w:rFonts w:cs="Arial"/>
          <w:bCs/>
          <w:sz w:val="20"/>
          <w:szCs w:val="20"/>
        </w:rPr>
        <w:t xml:space="preserve"> </w:t>
      </w: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sz w:val="20"/>
          <w:szCs w:val="20"/>
        </w:rPr>
        <w:t>SUPERVISOR</w:t>
      </w:r>
      <w:r w:rsidRPr="0078490C">
        <w:rPr>
          <w:rFonts w:cs="Arial"/>
          <w:sz w:val="20"/>
          <w:szCs w:val="20"/>
        </w:rPr>
        <w:t xml:space="preserve">, dentro de los </w:t>
      </w:r>
      <w:r w:rsidRPr="0078490C">
        <w:rPr>
          <w:rFonts w:cs="Arial"/>
          <w:bCs/>
          <w:sz w:val="20"/>
          <w:szCs w:val="20"/>
        </w:rPr>
        <w:t>cinco (5</w:t>
      </w:r>
      <w:r w:rsidRPr="0078490C">
        <w:rPr>
          <w:rFonts w:cs="Arial"/>
          <w:sz w:val="20"/>
          <w:szCs w:val="20"/>
        </w:rPr>
        <w:t xml:space="preserve">) días hábiles siguientes, si no existiesen observaciones, elaborará un Informe Técnico mediante el cual aprobará </w:t>
      </w:r>
      <w:r w:rsidRPr="0078490C">
        <w:rPr>
          <w:rFonts w:cs="Arial"/>
          <w:bCs/>
          <w:sz w:val="20"/>
          <w:szCs w:val="20"/>
        </w:rPr>
        <w:t>la Planilla de Liquidación Final, según corresponda,</w:t>
      </w:r>
      <w:r w:rsidRPr="0078490C">
        <w:rPr>
          <w:rFonts w:cs="Arial"/>
          <w:sz w:val="20"/>
          <w:szCs w:val="20"/>
        </w:rPr>
        <w:t xml:space="preserve"> y remitirá la solicitud de pago al </w:t>
      </w:r>
      <w:r w:rsidRPr="0078490C">
        <w:rPr>
          <w:rFonts w:cs="Arial"/>
          <w:b/>
          <w:sz w:val="20"/>
          <w:szCs w:val="20"/>
        </w:rPr>
        <w:t>FISCAL DE OBRA</w:t>
      </w:r>
      <w:r w:rsidRPr="0078490C">
        <w:rPr>
          <w:rFonts w:cs="Arial"/>
          <w:sz w:val="20"/>
          <w:szCs w:val="20"/>
        </w:rPr>
        <w:t xml:space="preserve">, si existiesen observaciones, el </w:t>
      </w:r>
      <w:r w:rsidRPr="0078490C">
        <w:rPr>
          <w:rFonts w:cs="Arial"/>
          <w:b/>
          <w:sz w:val="20"/>
          <w:szCs w:val="20"/>
        </w:rPr>
        <w:t xml:space="preserve">SUPERVISOR </w:t>
      </w:r>
      <w:r w:rsidRPr="0078490C">
        <w:rPr>
          <w:rFonts w:cs="Arial"/>
          <w:sz w:val="20"/>
          <w:szCs w:val="20"/>
        </w:rPr>
        <w:t xml:space="preserve">devolverá toda la documentación al </w:t>
      </w:r>
      <w:r w:rsidRPr="0078490C">
        <w:rPr>
          <w:rFonts w:cs="Arial"/>
          <w:b/>
          <w:sz w:val="20"/>
          <w:szCs w:val="20"/>
        </w:rPr>
        <w:t>CONTRATISTA</w:t>
      </w:r>
      <w:r w:rsidRPr="0078490C">
        <w:rPr>
          <w:rFonts w:cs="Arial"/>
          <w:sz w:val="20"/>
          <w:szCs w:val="20"/>
        </w:rPr>
        <w:t xml:space="preserve"> para que éstas sean subsanadas, en este caso se deberá reiniciar el proceso con nuevas fechas.</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sz w:val="20"/>
          <w:szCs w:val="20"/>
        </w:rPr>
        <w:t>FISCAL DE OBRA</w:t>
      </w:r>
      <w:r w:rsidRPr="0078490C">
        <w:rPr>
          <w:rFonts w:cs="Arial"/>
          <w:sz w:val="20"/>
          <w:szCs w:val="20"/>
        </w:rPr>
        <w:t xml:space="preserve"> dentro los </w:t>
      </w:r>
      <w:r w:rsidRPr="0078490C">
        <w:rPr>
          <w:rFonts w:cs="Arial"/>
          <w:bCs/>
          <w:sz w:val="20"/>
          <w:szCs w:val="20"/>
        </w:rPr>
        <w:t>tres (3</w:t>
      </w:r>
      <w:r w:rsidRPr="0078490C">
        <w:rPr>
          <w:rFonts w:cs="Arial"/>
          <w:sz w:val="20"/>
          <w:szCs w:val="20"/>
        </w:rPr>
        <w:t xml:space="preserve">) días hábiles posteriores a la entrega del informe que apruebe la </w:t>
      </w:r>
      <w:r w:rsidRPr="0078490C">
        <w:rPr>
          <w:rFonts w:cs="Arial"/>
          <w:bCs/>
          <w:sz w:val="20"/>
          <w:szCs w:val="20"/>
        </w:rPr>
        <w:t xml:space="preserve">Planilla de </w:t>
      </w:r>
      <w:r w:rsidRPr="0078490C">
        <w:rPr>
          <w:rFonts w:cs="Arial"/>
          <w:sz w:val="20"/>
          <w:szCs w:val="20"/>
        </w:rPr>
        <w:t>Liquidación Final</w:t>
      </w:r>
      <w:r w:rsidRPr="0078490C">
        <w:rPr>
          <w:rFonts w:cs="Arial"/>
          <w:bCs/>
          <w:sz w:val="20"/>
          <w:szCs w:val="20"/>
        </w:rPr>
        <w:t>, según corresponda,</w:t>
      </w:r>
      <w:r w:rsidRPr="0078490C">
        <w:rPr>
          <w:rFonts w:cs="Arial"/>
          <w:sz w:val="20"/>
          <w:szCs w:val="20"/>
        </w:rPr>
        <w:t xml:space="preserve"> por parte del </w:t>
      </w:r>
      <w:r w:rsidRPr="0078490C">
        <w:rPr>
          <w:rFonts w:cs="Arial"/>
          <w:b/>
          <w:sz w:val="20"/>
          <w:szCs w:val="20"/>
        </w:rPr>
        <w:t>SUPERVISOR DE OBRA</w:t>
      </w:r>
      <w:r w:rsidRPr="0078490C">
        <w:rPr>
          <w:rFonts w:cs="Arial"/>
          <w:sz w:val="20"/>
          <w:szCs w:val="20"/>
        </w:rPr>
        <w:t>, debe revisar, aprobar y procesar el pago de la Planilla ante las instancias correspondientes.</w:t>
      </w:r>
    </w:p>
    <w:p w:rsidR="0078490C" w:rsidRPr="0078490C" w:rsidRDefault="0078490C" w:rsidP="0078490C">
      <w:pPr>
        <w:jc w:val="both"/>
        <w:rPr>
          <w:rFonts w:cs="Arial"/>
          <w:sz w:val="20"/>
          <w:szCs w:val="20"/>
        </w:rPr>
      </w:pPr>
    </w:p>
    <w:p w:rsidR="0078490C" w:rsidRPr="0078490C" w:rsidRDefault="0078490C" w:rsidP="0078490C">
      <w:pPr>
        <w:jc w:val="both"/>
        <w:rPr>
          <w:rFonts w:cs="Arial"/>
          <w:b/>
          <w:bCs/>
          <w:i/>
          <w:iCs/>
          <w:sz w:val="20"/>
          <w:szCs w:val="20"/>
        </w:rPr>
      </w:pPr>
      <w:r w:rsidRPr="0078490C">
        <w:rPr>
          <w:rFonts w:cs="Arial"/>
          <w:sz w:val="20"/>
          <w:szCs w:val="20"/>
        </w:rPr>
        <w:t xml:space="preserve">Dentro de los </w:t>
      </w:r>
      <w:r w:rsidRPr="0078490C">
        <w:rPr>
          <w:rFonts w:cs="Arial"/>
          <w:bCs/>
          <w:sz w:val="20"/>
          <w:szCs w:val="20"/>
        </w:rPr>
        <w:t xml:space="preserve">cinco (5) días hábiles </w:t>
      </w:r>
      <w:r w:rsidRPr="0078490C">
        <w:rPr>
          <w:rFonts w:cs="Arial"/>
          <w:sz w:val="20"/>
          <w:szCs w:val="20"/>
        </w:rPr>
        <w:t xml:space="preserve">siguientes a la fecha de Recepción Provisional, el </w:t>
      </w:r>
      <w:r w:rsidRPr="0078490C">
        <w:rPr>
          <w:rFonts w:cs="Arial"/>
          <w:b/>
          <w:bCs/>
          <w:sz w:val="20"/>
          <w:szCs w:val="20"/>
        </w:rPr>
        <w:t>SUPERVISOR DE OBRA</w:t>
      </w:r>
      <w:r w:rsidRPr="0078490C">
        <w:rPr>
          <w:rFonts w:cs="Arial"/>
          <w:sz w:val="20"/>
          <w:szCs w:val="20"/>
        </w:rPr>
        <w:t xml:space="preserve"> elaborará una planilla de cantidades finales de obra, con base a la Obra efectiva y realmente ejecutada, dicha planilla será cursada al </w:t>
      </w:r>
      <w:r w:rsidRPr="0078490C">
        <w:rPr>
          <w:rFonts w:cs="Arial"/>
          <w:b/>
          <w:bCs/>
          <w:sz w:val="20"/>
          <w:szCs w:val="20"/>
        </w:rPr>
        <w:t>CONTRATISTA</w:t>
      </w:r>
      <w:r w:rsidRPr="0078490C">
        <w:rPr>
          <w:rFonts w:cs="Arial"/>
          <w:sz w:val="20"/>
          <w:szCs w:val="20"/>
        </w:rPr>
        <w:t xml:space="preserve"> para que el mismo dentro del plazo de </w:t>
      </w:r>
      <w:r w:rsidRPr="0078490C">
        <w:rPr>
          <w:rFonts w:cs="Arial"/>
          <w:bCs/>
          <w:sz w:val="20"/>
          <w:szCs w:val="20"/>
        </w:rPr>
        <w:t xml:space="preserve">cinco (5) días hábiles </w:t>
      </w:r>
      <w:r w:rsidRPr="0078490C">
        <w:rPr>
          <w:rFonts w:cs="Arial"/>
          <w:sz w:val="20"/>
          <w:szCs w:val="20"/>
        </w:rPr>
        <w:t xml:space="preserve">subsiguientes elabore el Certificado de Liquidación Final y la presente al </w:t>
      </w:r>
      <w:r w:rsidRPr="0078490C">
        <w:rPr>
          <w:rFonts w:cs="Arial"/>
          <w:b/>
          <w:bCs/>
          <w:sz w:val="20"/>
          <w:szCs w:val="20"/>
        </w:rPr>
        <w:t>SUPERVISOR DE OBRA</w:t>
      </w:r>
      <w:r w:rsidRPr="0078490C">
        <w:rPr>
          <w:rFonts w:cs="Arial"/>
          <w:sz w:val="20"/>
          <w:szCs w:val="20"/>
        </w:rPr>
        <w:t xml:space="preserve"> en versión definitiva con fecha y firma del representante del </w:t>
      </w:r>
      <w:r w:rsidRPr="0078490C">
        <w:rPr>
          <w:rFonts w:cs="Arial"/>
          <w:b/>
          <w:bCs/>
          <w:sz w:val="20"/>
          <w:szCs w:val="20"/>
        </w:rPr>
        <w:t>CONTRATISTA</w:t>
      </w:r>
      <w:r w:rsidRPr="0078490C">
        <w:rPr>
          <w:rFonts w:cs="Arial"/>
          <w:b/>
          <w:bCs/>
          <w:i/>
          <w:iCs/>
          <w:sz w:val="20"/>
          <w:szCs w:val="20"/>
        </w:rPr>
        <w:t xml:space="preserve"> </w:t>
      </w:r>
      <w:r w:rsidRPr="0078490C">
        <w:rPr>
          <w:rFonts w:cs="Arial"/>
          <w:sz w:val="20"/>
          <w:szCs w:val="20"/>
        </w:rPr>
        <w:t>en la obra</w:t>
      </w:r>
      <w:r w:rsidRPr="0078490C">
        <w:rPr>
          <w:rFonts w:cs="Arial"/>
          <w:b/>
          <w:bCs/>
          <w:i/>
          <w:iCs/>
          <w:sz w:val="20"/>
          <w:szCs w:val="20"/>
        </w:rPr>
        <w:t>.</w:t>
      </w:r>
    </w:p>
    <w:p w:rsidR="0078490C" w:rsidRPr="0078490C" w:rsidRDefault="0078490C" w:rsidP="0078490C">
      <w:pPr>
        <w:jc w:val="both"/>
        <w:rPr>
          <w:rFonts w:cs="Arial"/>
          <w:b/>
          <w:bCs/>
          <w:i/>
          <w:iCs/>
          <w:sz w:val="20"/>
          <w:szCs w:val="20"/>
        </w:rPr>
      </w:pPr>
    </w:p>
    <w:p w:rsidR="0078490C" w:rsidRPr="0078490C" w:rsidRDefault="0078490C" w:rsidP="0078490C">
      <w:pPr>
        <w:jc w:val="both"/>
        <w:rPr>
          <w:rFonts w:cs="Arial"/>
          <w:sz w:val="20"/>
          <w:szCs w:val="20"/>
          <w:lang w:val="es-BO"/>
        </w:rPr>
      </w:pPr>
      <w:r w:rsidRPr="0078490C">
        <w:rPr>
          <w:rFonts w:cs="Arial"/>
          <w:sz w:val="20"/>
          <w:szCs w:val="20"/>
          <w:lang w:val="es-BO"/>
        </w:rPr>
        <w:t xml:space="preserve">Si el </w:t>
      </w:r>
      <w:r w:rsidRPr="0078490C">
        <w:rPr>
          <w:rFonts w:cs="Arial"/>
          <w:b/>
          <w:bCs/>
          <w:sz w:val="20"/>
          <w:szCs w:val="20"/>
          <w:lang w:val="es-BO"/>
        </w:rPr>
        <w:t xml:space="preserve">CONTRATISTA </w:t>
      </w:r>
      <w:r w:rsidRPr="0078490C">
        <w:rPr>
          <w:rFonts w:cs="Arial"/>
          <w:sz w:val="20"/>
          <w:szCs w:val="20"/>
          <w:lang w:val="es-BO"/>
        </w:rPr>
        <w:t xml:space="preserve">no elaborara el Certificado de Liquidación Final en el plazo establecido, el </w:t>
      </w:r>
      <w:r w:rsidRPr="0078490C">
        <w:rPr>
          <w:rFonts w:cs="Arial"/>
          <w:b/>
          <w:bCs/>
          <w:sz w:val="20"/>
          <w:szCs w:val="20"/>
          <w:lang w:val="es-BO"/>
        </w:rPr>
        <w:t>SUPERVISOR</w:t>
      </w:r>
      <w:r w:rsidRPr="0078490C">
        <w:rPr>
          <w:rFonts w:cs="Arial"/>
          <w:sz w:val="20"/>
          <w:szCs w:val="20"/>
          <w:lang w:val="es-BO"/>
        </w:rPr>
        <w:t xml:space="preserve"> en el plazo de </w:t>
      </w:r>
      <w:r w:rsidRPr="0078490C">
        <w:rPr>
          <w:rFonts w:cs="Arial"/>
          <w:bCs/>
          <w:sz w:val="20"/>
          <w:szCs w:val="20"/>
          <w:lang w:val="es-BO"/>
        </w:rPr>
        <w:t>cinco (5) días hábiles</w:t>
      </w:r>
      <w:r w:rsidRPr="0078490C">
        <w:rPr>
          <w:rFonts w:cs="Arial"/>
          <w:b/>
          <w:bCs/>
          <w:sz w:val="20"/>
          <w:szCs w:val="20"/>
          <w:lang w:val="es-BO"/>
        </w:rPr>
        <w:t xml:space="preserve"> </w:t>
      </w:r>
      <w:r w:rsidRPr="0078490C">
        <w:rPr>
          <w:rFonts w:cs="Arial"/>
          <w:bCs/>
          <w:sz w:val="20"/>
          <w:szCs w:val="20"/>
          <w:lang w:val="es-BO"/>
        </w:rPr>
        <w:t>procederá</w:t>
      </w:r>
      <w:r w:rsidRPr="0078490C">
        <w:rPr>
          <w:rFonts w:cs="Arial"/>
          <w:sz w:val="20"/>
          <w:szCs w:val="20"/>
          <w:lang w:val="es-BO"/>
        </w:rPr>
        <w:t xml:space="preserve"> a la elaboración de la planilla o Certificado de Liquidación Final, que será aprobada por el </w:t>
      </w:r>
      <w:r w:rsidRPr="0078490C">
        <w:rPr>
          <w:rFonts w:cs="Arial"/>
          <w:b/>
          <w:bCs/>
          <w:sz w:val="20"/>
          <w:szCs w:val="20"/>
          <w:lang w:val="es-BO"/>
        </w:rPr>
        <w:lastRenderedPageBreak/>
        <w:t>FISCAL DE OBRA</w:t>
      </w:r>
      <w:r w:rsidRPr="0078490C">
        <w:rPr>
          <w:rFonts w:cs="Arial"/>
          <w:sz w:val="20"/>
          <w:szCs w:val="20"/>
          <w:lang w:val="es-BO"/>
        </w:rPr>
        <w:t xml:space="preserve">, dicha planilla no podrá ser motivo de reclamo por parte del </w:t>
      </w:r>
      <w:r w:rsidRPr="0078490C">
        <w:rPr>
          <w:rFonts w:cs="Arial"/>
          <w:b/>
          <w:bCs/>
          <w:sz w:val="20"/>
          <w:szCs w:val="20"/>
          <w:lang w:val="es-BO"/>
        </w:rPr>
        <w:t>CONTRATISTA.</w:t>
      </w:r>
    </w:p>
    <w:p w:rsidR="0078490C" w:rsidRPr="0078490C" w:rsidRDefault="0078490C" w:rsidP="0078490C">
      <w:pPr>
        <w:jc w:val="both"/>
        <w:rPr>
          <w:rFonts w:cs="Arial"/>
          <w:sz w:val="20"/>
          <w:szCs w:val="20"/>
          <w:lang w:val="es-BO"/>
        </w:rPr>
      </w:pPr>
    </w:p>
    <w:p w:rsidR="0078490C" w:rsidRPr="0078490C" w:rsidRDefault="0078490C" w:rsidP="0078490C">
      <w:pPr>
        <w:autoSpaceDE w:val="0"/>
        <w:autoSpaceDN w:val="0"/>
        <w:adjustRightInd w:val="0"/>
        <w:jc w:val="both"/>
        <w:rPr>
          <w:rFonts w:cs="Arial"/>
          <w:sz w:val="20"/>
          <w:szCs w:val="20"/>
        </w:rPr>
      </w:pPr>
      <w:r w:rsidRPr="0078490C">
        <w:rPr>
          <w:rFonts w:cs="Arial"/>
          <w:b/>
          <w:sz w:val="20"/>
          <w:szCs w:val="20"/>
        </w:rPr>
        <w:t xml:space="preserve">CLÁUSULA SÉPTIMA.- (DOCUMENTOS DEL CONTRATO) </w:t>
      </w:r>
      <w:r w:rsidRPr="0078490C">
        <w:rPr>
          <w:rFonts w:cs="Arial"/>
          <w:sz w:val="20"/>
          <w:szCs w:val="20"/>
        </w:rPr>
        <w:t xml:space="preserve">Para el cumplimiento del presente Contrato, forman parte del mismo los siguientes documentos: </w:t>
      </w:r>
    </w:p>
    <w:p w:rsidR="0078490C" w:rsidRPr="0078490C" w:rsidRDefault="0078490C" w:rsidP="0078490C">
      <w:pPr>
        <w:autoSpaceDE w:val="0"/>
        <w:autoSpaceDN w:val="0"/>
        <w:adjustRightInd w:val="0"/>
        <w:jc w:val="both"/>
        <w:rPr>
          <w:rFonts w:cs="Arial"/>
          <w:sz w:val="20"/>
          <w:szCs w:val="20"/>
        </w:rPr>
      </w:pPr>
    </w:p>
    <w:p w:rsidR="0078490C" w:rsidRPr="0078490C" w:rsidRDefault="0078490C" w:rsidP="0078490C">
      <w:pPr>
        <w:tabs>
          <w:tab w:val="left" w:pos="993"/>
          <w:tab w:val="left" w:pos="7336"/>
        </w:tabs>
        <w:autoSpaceDE w:val="0"/>
        <w:autoSpaceDN w:val="0"/>
        <w:adjustRightInd w:val="0"/>
        <w:ind w:left="993" w:hanging="425"/>
        <w:jc w:val="both"/>
        <w:rPr>
          <w:rFonts w:cs="Arial"/>
          <w:sz w:val="20"/>
          <w:szCs w:val="20"/>
        </w:rPr>
      </w:pPr>
      <w:r w:rsidRPr="0078490C">
        <w:rPr>
          <w:rFonts w:cs="Arial"/>
          <w:sz w:val="20"/>
          <w:szCs w:val="20"/>
        </w:rPr>
        <w:t xml:space="preserve">- </w:t>
      </w:r>
      <w:r w:rsidRPr="0078490C">
        <w:rPr>
          <w:rFonts w:cs="Arial"/>
          <w:sz w:val="20"/>
          <w:szCs w:val="20"/>
        </w:rPr>
        <w:tab/>
        <w:t>Documento Base de Contratación.</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Certificado RUPE N° ___ de __ de ____., cuando corresponda.</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 xml:space="preserve">Especificaciones Técnicas. </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Propuesta Adjudicada.</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Documento de Adjudicación, Resolución GADM – GAL N° _ de __ de ___ de 2025.</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 xml:space="preserve">Poder del Representante Legal de </w:t>
      </w:r>
      <w:r w:rsidRPr="0078490C">
        <w:rPr>
          <w:rFonts w:cs="Arial"/>
          <w:b/>
          <w:sz w:val="20"/>
          <w:szCs w:val="20"/>
        </w:rPr>
        <w:t xml:space="preserve">CONTRATISTA, </w:t>
      </w:r>
      <w:r w:rsidRPr="0078490C">
        <w:rPr>
          <w:rFonts w:cs="Arial"/>
          <w:sz w:val="20"/>
          <w:szCs w:val="20"/>
        </w:rPr>
        <w:t>Testimonio de Poder N° ___/___ de __ de ___ de ___.</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Garantía(s), cuando corresponda.</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Escritura Pública de Constitución, cuando corresponda.</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Contrato de Asociación Accidental, cuando corresponda.</w:t>
      </w:r>
    </w:p>
    <w:p w:rsidR="0078490C" w:rsidRPr="0078490C" w:rsidRDefault="0078490C" w:rsidP="0078490C">
      <w:pPr>
        <w:tabs>
          <w:tab w:val="left" w:pos="993"/>
        </w:tabs>
        <w:autoSpaceDE w:val="0"/>
        <w:autoSpaceDN w:val="0"/>
        <w:adjustRightInd w:val="0"/>
        <w:ind w:left="993" w:hanging="425"/>
        <w:jc w:val="both"/>
        <w:rPr>
          <w:rFonts w:cs="Arial"/>
          <w:sz w:val="20"/>
          <w:szCs w:val="20"/>
          <w:lang w:val="es-BO"/>
        </w:rPr>
      </w:pPr>
      <w:r w:rsidRPr="0078490C">
        <w:rPr>
          <w:rFonts w:cs="Arial"/>
          <w:sz w:val="20"/>
          <w:szCs w:val="20"/>
        </w:rPr>
        <w:t>-</w:t>
      </w:r>
      <w:r w:rsidRPr="0078490C">
        <w:rPr>
          <w:rFonts w:cs="Arial"/>
          <w:sz w:val="20"/>
          <w:szCs w:val="20"/>
        </w:rPr>
        <w:tab/>
      </w:r>
      <w:r w:rsidRPr="0078490C">
        <w:rPr>
          <w:rFonts w:cs="Arial"/>
          <w:sz w:val="20"/>
          <w:szCs w:val="20"/>
          <w:lang w:val="es-BO"/>
        </w:rPr>
        <w:t>Poder General del Representante Legal, cuando corresponda.</w:t>
      </w:r>
    </w:p>
    <w:p w:rsidR="0078490C" w:rsidRPr="0078490C" w:rsidRDefault="0078490C" w:rsidP="0078490C">
      <w:pPr>
        <w:tabs>
          <w:tab w:val="left" w:pos="993"/>
        </w:tabs>
        <w:autoSpaceDE w:val="0"/>
        <w:autoSpaceDN w:val="0"/>
        <w:adjustRightInd w:val="0"/>
        <w:ind w:left="993" w:hanging="425"/>
        <w:jc w:val="both"/>
        <w:rPr>
          <w:rFonts w:cs="Arial"/>
          <w:sz w:val="20"/>
          <w:szCs w:val="20"/>
          <w:lang w:val="es-BO"/>
        </w:rPr>
      </w:pPr>
      <w:r w:rsidRPr="0078490C">
        <w:rPr>
          <w:rFonts w:cs="Arial"/>
          <w:sz w:val="20"/>
          <w:szCs w:val="20"/>
          <w:lang w:val="es-BO"/>
        </w:rPr>
        <w:t>-</w:t>
      </w:r>
      <w:r w:rsidRPr="0078490C">
        <w:rPr>
          <w:rFonts w:cs="Arial"/>
          <w:sz w:val="20"/>
          <w:szCs w:val="20"/>
          <w:lang w:val="es-BO"/>
        </w:rPr>
        <w:tab/>
        <w:t>Certificado de Solvencia Fiscal emitido por la Contraloría General del Estado.</w:t>
      </w:r>
    </w:p>
    <w:p w:rsidR="0078490C" w:rsidRPr="0078490C" w:rsidRDefault="0078490C" w:rsidP="0078490C">
      <w:pPr>
        <w:tabs>
          <w:tab w:val="left" w:pos="993"/>
        </w:tabs>
        <w:autoSpaceDE w:val="0"/>
        <w:autoSpaceDN w:val="0"/>
        <w:adjustRightInd w:val="0"/>
        <w:ind w:left="993" w:hanging="425"/>
        <w:jc w:val="both"/>
        <w:rPr>
          <w:rFonts w:cs="Arial"/>
          <w:sz w:val="20"/>
          <w:szCs w:val="20"/>
        </w:rPr>
      </w:pPr>
      <w:r w:rsidRPr="0078490C">
        <w:rPr>
          <w:rFonts w:cs="Arial"/>
          <w:sz w:val="20"/>
          <w:szCs w:val="20"/>
        </w:rPr>
        <w:t>-</w:t>
      </w:r>
      <w:r w:rsidRPr="0078490C">
        <w:rPr>
          <w:rFonts w:cs="Arial"/>
          <w:sz w:val="20"/>
          <w:szCs w:val="20"/>
        </w:rPr>
        <w:tab/>
        <w:t>Formulario de Requerimiento de Servicios - Preventivo N° __ de __ de ___de 2025.</w:t>
      </w:r>
    </w:p>
    <w:p w:rsidR="0078490C" w:rsidRPr="0078490C" w:rsidRDefault="0078490C" w:rsidP="0078490C">
      <w:pPr>
        <w:pStyle w:val="Prrafodelista"/>
        <w:numPr>
          <w:ilvl w:val="0"/>
          <w:numId w:val="77"/>
        </w:numPr>
        <w:tabs>
          <w:tab w:val="left" w:pos="993"/>
        </w:tabs>
        <w:autoSpaceDE w:val="0"/>
        <w:autoSpaceDN w:val="0"/>
        <w:adjustRightInd w:val="0"/>
        <w:ind w:left="993" w:hanging="426"/>
        <w:jc w:val="both"/>
        <w:rPr>
          <w:rFonts w:ascii="Arial" w:hAnsi="Arial" w:cs="Arial"/>
          <w:sz w:val="20"/>
        </w:rPr>
      </w:pPr>
      <w:r w:rsidRPr="0078490C">
        <w:rPr>
          <w:rFonts w:ascii="Arial" w:hAnsi="Arial" w:cs="Arial"/>
          <w:sz w:val="20"/>
        </w:rPr>
        <w:t xml:space="preserve">Certificado N° ______de __ de ___ de 2025, emitido por la Gestora Pública de la Seguridad Social de Largo Plazo, de No Adeudo por contribuciones al Seguro Social Obligatorio de Largo Plazo  (SSO) y al Sistema Integral de Pensiones (SIP). </w:t>
      </w:r>
    </w:p>
    <w:p w:rsidR="0078490C" w:rsidRPr="0078490C" w:rsidRDefault="0078490C" w:rsidP="0078490C">
      <w:pPr>
        <w:pStyle w:val="Prrafodelista"/>
        <w:numPr>
          <w:ilvl w:val="0"/>
          <w:numId w:val="77"/>
        </w:numPr>
        <w:tabs>
          <w:tab w:val="left" w:pos="993"/>
        </w:tabs>
        <w:autoSpaceDE w:val="0"/>
        <w:autoSpaceDN w:val="0"/>
        <w:adjustRightInd w:val="0"/>
        <w:ind w:left="993" w:hanging="426"/>
        <w:jc w:val="both"/>
        <w:rPr>
          <w:rFonts w:ascii="Arial" w:hAnsi="Arial" w:cs="Arial"/>
          <w:b/>
          <w:i/>
          <w:sz w:val="20"/>
        </w:rPr>
      </w:pPr>
      <w:r w:rsidRPr="0078490C">
        <w:rPr>
          <w:rFonts w:ascii="Arial" w:hAnsi="Arial" w:cs="Arial"/>
          <w:b/>
          <w:i/>
          <w:sz w:val="20"/>
        </w:rPr>
        <w:t>(Señalar otros documentos necesarios de acuerdo al objeto de la contratación).</w:t>
      </w:r>
    </w:p>
    <w:p w:rsidR="0078490C" w:rsidRPr="0078490C" w:rsidRDefault="0078490C" w:rsidP="0078490C">
      <w:pPr>
        <w:widowControl w:val="0"/>
        <w:jc w:val="both"/>
        <w:rPr>
          <w:rFonts w:cs="Arial"/>
          <w:b/>
          <w:sz w:val="20"/>
          <w:szCs w:val="20"/>
        </w:rPr>
      </w:pPr>
    </w:p>
    <w:p w:rsidR="0078490C" w:rsidRPr="0078490C" w:rsidRDefault="0078490C" w:rsidP="0078490C">
      <w:pPr>
        <w:widowControl w:val="0"/>
        <w:jc w:val="both"/>
        <w:rPr>
          <w:rFonts w:cs="Arial"/>
          <w:b/>
          <w:sz w:val="20"/>
          <w:szCs w:val="20"/>
        </w:rPr>
      </w:pPr>
      <w:r w:rsidRPr="0078490C">
        <w:rPr>
          <w:rFonts w:cs="Arial"/>
          <w:b/>
          <w:sz w:val="20"/>
          <w:szCs w:val="20"/>
        </w:rPr>
        <w:t xml:space="preserve">CLÁUSULA OCTAVA.- (GARANTÍAS) </w:t>
      </w:r>
    </w:p>
    <w:p w:rsidR="0078490C" w:rsidRPr="0078490C" w:rsidRDefault="0078490C" w:rsidP="0078490C">
      <w:pPr>
        <w:widowControl w:val="0"/>
        <w:jc w:val="both"/>
        <w:rPr>
          <w:rFonts w:cs="Arial"/>
          <w:b/>
          <w:sz w:val="20"/>
          <w:szCs w:val="20"/>
        </w:rPr>
      </w:pPr>
    </w:p>
    <w:p w:rsidR="0078490C" w:rsidRPr="0078490C" w:rsidRDefault="0078490C" w:rsidP="0078490C">
      <w:pPr>
        <w:widowControl w:val="0"/>
        <w:ind w:left="705" w:hanging="705"/>
        <w:jc w:val="both"/>
        <w:rPr>
          <w:rFonts w:cs="Arial"/>
          <w:sz w:val="20"/>
          <w:szCs w:val="20"/>
        </w:rPr>
      </w:pPr>
      <w:r w:rsidRPr="0078490C">
        <w:rPr>
          <w:rFonts w:cs="Arial"/>
          <w:sz w:val="20"/>
          <w:szCs w:val="20"/>
        </w:rPr>
        <w:t>8.1</w:t>
      </w:r>
      <w:r w:rsidRPr="0078490C">
        <w:rPr>
          <w:rFonts w:cs="Arial"/>
          <w:b/>
          <w:sz w:val="20"/>
          <w:szCs w:val="20"/>
        </w:rPr>
        <w:t>.</w:t>
      </w:r>
      <w:r w:rsidRPr="0078490C">
        <w:rPr>
          <w:rFonts w:cs="Arial"/>
          <w:b/>
          <w:sz w:val="20"/>
          <w:szCs w:val="20"/>
        </w:rPr>
        <w:tab/>
        <w:t xml:space="preserve">Garantía de Cumplimiento de Contrato: </w:t>
      </w:r>
      <w:r w:rsidRPr="0078490C">
        <w:rPr>
          <w:rFonts w:cs="Arial"/>
          <w:sz w:val="20"/>
          <w:szCs w:val="20"/>
        </w:rPr>
        <w:t xml:space="preserve">El </w:t>
      </w:r>
      <w:r w:rsidRPr="0078490C">
        <w:rPr>
          <w:rFonts w:cs="Arial"/>
          <w:b/>
          <w:sz w:val="20"/>
          <w:szCs w:val="20"/>
        </w:rPr>
        <w:t>CONTRATISTA</w:t>
      </w:r>
      <w:r w:rsidRPr="0078490C">
        <w:rPr>
          <w:rFonts w:cs="Arial"/>
          <w:b/>
          <w:bCs/>
          <w:sz w:val="20"/>
          <w:szCs w:val="20"/>
        </w:rPr>
        <w:t xml:space="preserve"> </w:t>
      </w:r>
      <w:r w:rsidRPr="0078490C">
        <w:rPr>
          <w:rFonts w:cs="Arial"/>
          <w:sz w:val="20"/>
          <w:szCs w:val="20"/>
        </w:rPr>
        <w:t xml:space="preserve">garantiza la correcta y fiel ejecución del presente Contrato en todas sus partes con la _____ N° ___, emitida por _______ el __ de ___ de ___, a favor de la </w:t>
      </w:r>
      <w:r w:rsidRPr="0078490C">
        <w:rPr>
          <w:rFonts w:cs="Arial"/>
          <w:b/>
          <w:sz w:val="20"/>
          <w:szCs w:val="20"/>
        </w:rPr>
        <w:t>ENTIDAD</w:t>
      </w:r>
      <w:r w:rsidRPr="0078490C">
        <w:rPr>
          <w:rFonts w:cs="Arial"/>
          <w:sz w:val="20"/>
          <w:szCs w:val="20"/>
        </w:rPr>
        <w:t>, por Bs_____ (____ ___/100 Bolivianos), equivalente al siete por ciento (7%) del monto total del Contrato</w:t>
      </w:r>
      <w:r w:rsidRPr="0078490C">
        <w:rPr>
          <w:rFonts w:cs="Arial"/>
          <w:bCs/>
          <w:iCs/>
          <w:sz w:val="20"/>
          <w:szCs w:val="20"/>
        </w:rPr>
        <w:t xml:space="preserve"> o “tres punto cinco por ciento (3.5%)”</w:t>
      </w:r>
      <w:r w:rsidRPr="0078490C">
        <w:rPr>
          <w:rFonts w:cs="Arial"/>
          <w:sz w:val="20"/>
          <w:szCs w:val="20"/>
        </w:rPr>
        <w:t xml:space="preserve">, con vigencia hasta el _____, de ______de______hasta las _____. </w:t>
      </w:r>
    </w:p>
    <w:p w:rsidR="0078490C" w:rsidRPr="0078490C" w:rsidRDefault="0078490C" w:rsidP="0078490C">
      <w:pPr>
        <w:widowControl w:val="0"/>
        <w:jc w:val="both"/>
        <w:rPr>
          <w:rFonts w:cs="Arial"/>
          <w:b/>
          <w:sz w:val="20"/>
          <w:szCs w:val="20"/>
        </w:rPr>
      </w:pPr>
    </w:p>
    <w:p w:rsidR="0078490C" w:rsidRPr="0078490C" w:rsidRDefault="0078490C" w:rsidP="0078490C">
      <w:pPr>
        <w:widowControl w:val="0"/>
        <w:jc w:val="both"/>
        <w:rPr>
          <w:rFonts w:cs="Arial"/>
          <w:sz w:val="20"/>
          <w:szCs w:val="20"/>
        </w:rPr>
      </w:pPr>
      <w:r w:rsidRPr="0078490C">
        <w:rPr>
          <w:rFonts w:cs="Arial"/>
          <w:b/>
          <w:sz w:val="20"/>
          <w:szCs w:val="20"/>
        </w:rPr>
        <w:t>(</w:t>
      </w:r>
      <w:r w:rsidRPr="0078490C">
        <w:rPr>
          <w:rFonts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78490C">
        <w:rPr>
          <w:rFonts w:cs="Arial"/>
          <w:b/>
          <w:sz w:val="20"/>
          <w:szCs w:val="20"/>
        </w:rPr>
        <w:t>).</w:t>
      </w:r>
    </w:p>
    <w:p w:rsidR="0078490C" w:rsidRPr="0078490C" w:rsidRDefault="0078490C" w:rsidP="0078490C">
      <w:pPr>
        <w:widowControl w:val="0"/>
        <w:jc w:val="both"/>
        <w:rPr>
          <w:rFonts w:cs="Arial"/>
          <w:sz w:val="20"/>
          <w:szCs w:val="20"/>
        </w:rPr>
      </w:pPr>
    </w:p>
    <w:p w:rsidR="0078490C" w:rsidRPr="0078490C" w:rsidRDefault="0078490C" w:rsidP="0078490C">
      <w:pPr>
        <w:widowControl w:val="0"/>
        <w:ind w:left="705" w:hanging="705"/>
        <w:jc w:val="both"/>
        <w:rPr>
          <w:rFonts w:cs="Arial"/>
          <w:b/>
          <w:sz w:val="20"/>
          <w:szCs w:val="20"/>
        </w:rPr>
      </w:pPr>
      <w:r w:rsidRPr="0078490C">
        <w:rPr>
          <w:rFonts w:cs="Arial"/>
          <w:sz w:val="20"/>
          <w:szCs w:val="20"/>
        </w:rPr>
        <w:t xml:space="preserve">8.2. </w:t>
      </w:r>
      <w:r w:rsidRPr="0078490C">
        <w:rPr>
          <w:rFonts w:cs="Arial"/>
          <w:sz w:val="20"/>
          <w:szCs w:val="20"/>
        </w:rPr>
        <w:tab/>
      </w:r>
      <w:r w:rsidRPr="0078490C">
        <w:rPr>
          <w:rFonts w:cs="Arial"/>
          <w:b/>
          <w:sz w:val="20"/>
          <w:szCs w:val="20"/>
        </w:rPr>
        <w:t>Garantía Adicional a la Garantía de Cumplimiento de Contrato</w:t>
      </w:r>
      <w:r w:rsidRPr="0078490C">
        <w:rPr>
          <w:rFonts w:cs="Arial"/>
          <w:sz w:val="20"/>
          <w:szCs w:val="20"/>
        </w:rPr>
        <w:t xml:space="preserve">: El </w:t>
      </w:r>
      <w:r w:rsidRPr="0078490C">
        <w:rPr>
          <w:rFonts w:cs="Arial"/>
          <w:b/>
          <w:sz w:val="20"/>
          <w:szCs w:val="20"/>
        </w:rPr>
        <w:t>CONTRATISTA</w:t>
      </w:r>
      <w:r w:rsidRPr="0078490C">
        <w:rPr>
          <w:rFonts w:cs="Arial"/>
          <w:b/>
          <w:bCs/>
          <w:sz w:val="20"/>
          <w:szCs w:val="20"/>
        </w:rPr>
        <w:t xml:space="preserve"> </w:t>
      </w:r>
      <w:r w:rsidRPr="0078490C">
        <w:rPr>
          <w:rFonts w:cs="Arial"/>
          <w:sz w:val="20"/>
          <w:szCs w:val="20"/>
        </w:rPr>
        <w:t xml:space="preserve">garantiza la correcta y fiel ejecución del presente </w:t>
      </w:r>
      <w:r w:rsidRPr="0078490C">
        <w:rPr>
          <w:rFonts w:cs="Arial"/>
          <w:b/>
          <w:sz w:val="20"/>
          <w:szCs w:val="20"/>
        </w:rPr>
        <w:t>CONTRATO</w:t>
      </w:r>
      <w:r w:rsidRPr="0078490C">
        <w:rPr>
          <w:rFonts w:cs="Arial"/>
          <w:sz w:val="20"/>
          <w:szCs w:val="20"/>
        </w:rPr>
        <w:t xml:space="preserve"> de forma adicional con la ____ N° ___, emitida por _______ el __ de ___ de ___, a favor de la </w:t>
      </w:r>
      <w:r w:rsidRPr="0078490C">
        <w:rPr>
          <w:rFonts w:cs="Arial"/>
          <w:b/>
          <w:sz w:val="20"/>
          <w:szCs w:val="20"/>
        </w:rPr>
        <w:t>ENTIDAD</w:t>
      </w:r>
      <w:r w:rsidRPr="0078490C">
        <w:rPr>
          <w:rFonts w:cs="Arial"/>
          <w:sz w:val="20"/>
          <w:szCs w:val="20"/>
        </w:rPr>
        <w:t xml:space="preserve">, por Bs_____ (____ 00/100 Bolivianos), equivalente a la diferencia entre el ochenta y cinco por ciento (85%) del precio referencial y el valor de su propuesta económica, con vigencia hasta el _____, de ______de____hasta las ___. </w:t>
      </w:r>
    </w:p>
    <w:p w:rsidR="0078490C" w:rsidRPr="0078490C" w:rsidRDefault="0078490C" w:rsidP="0078490C">
      <w:pPr>
        <w:widowControl w:val="0"/>
        <w:ind w:left="705" w:hanging="705"/>
        <w:jc w:val="both"/>
        <w:rPr>
          <w:rFonts w:cs="Arial"/>
          <w:b/>
          <w:sz w:val="20"/>
          <w:szCs w:val="20"/>
        </w:rPr>
      </w:pPr>
    </w:p>
    <w:p w:rsidR="0078490C" w:rsidRPr="0078490C" w:rsidRDefault="0078490C" w:rsidP="0078490C">
      <w:pPr>
        <w:jc w:val="both"/>
        <w:rPr>
          <w:rFonts w:cs="Arial"/>
          <w:sz w:val="20"/>
          <w:szCs w:val="20"/>
        </w:rPr>
      </w:pPr>
      <w:r w:rsidRPr="0078490C">
        <w:rPr>
          <w:rFonts w:cs="Arial"/>
          <w:sz w:val="20"/>
          <w:szCs w:val="20"/>
        </w:rPr>
        <w:t xml:space="preserve">A sólo requerimiento de la </w:t>
      </w:r>
      <w:r w:rsidRPr="0078490C">
        <w:rPr>
          <w:rFonts w:cs="Arial"/>
          <w:b/>
          <w:bCs/>
          <w:sz w:val="20"/>
          <w:szCs w:val="20"/>
        </w:rPr>
        <w:t xml:space="preserve">ENTIDAD, </w:t>
      </w:r>
      <w:r w:rsidRPr="0078490C">
        <w:rPr>
          <w:rFonts w:cs="Arial"/>
          <w:sz w:val="20"/>
          <w:szCs w:val="20"/>
        </w:rPr>
        <w:t xml:space="preserve">el importe de la (s) garantía (s) citada (s) anteriormente será (n) ejecutada (s) </w:t>
      </w:r>
      <w:r w:rsidRPr="0078490C">
        <w:rPr>
          <w:rFonts w:cs="Arial"/>
          <w:bCs/>
          <w:sz w:val="20"/>
          <w:szCs w:val="20"/>
        </w:rPr>
        <w:t xml:space="preserve">en caso de incumplimiento </w:t>
      </w:r>
      <w:r w:rsidRPr="0078490C">
        <w:rPr>
          <w:rFonts w:cs="Arial"/>
          <w:sz w:val="20"/>
          <w:szCs w:val="20"/>
        </w:rPr>
        <w:t xml:space="preserve">contractual incurrido por el </w:t>
      </w:r>
      <w:r w:rsidRPr="0078490C">
        <w:rPr>
          <w:rFonts w:cs="Arial"/>
          <w:b/>
          <w:bCs/>
          <w:sz w:val="20"/>
          <w:szCs w:val="20"/>
        </w:rPr>
        <w:t>CONTRATISTA</w:t>
      </w:r>
      <w:r w:rsidRPr="0078490C">
        <w:rPr>
          <w:rFonts w:cs="Arial"/>
          <w:bCs/>
          <w:sz w:val="20"/>
          <w:szCs w:val="20"/>
        </w:rPr>
        <w:t>,</w:t>
      </w:r>
      <w:r w:rsidRPr="0078490C">
        <w:rPr>
          <w:rFonts w:cs="Arial"/>
          <w:sz w:val="20"/>
          <w:szCs w:val="20"/>
        </w:rPr>
        <w:t xml:space="preserve"> sin necesidad de ningún trámite o acción judicial.</w:t>
      </w:r>
    </w:p>
    <w:p w:rsidR="0078490C" w:rsidRPr="0078490C" w:rsidRDefault="0078490C" w:rsidP="0078490C">
      <w:pPr>
        <w:jc w:val="both"/>
        <w:rPr>
          <w:rFonts w:cs="Arial"/>
          <w:sz w:val="20"/>
          <w:szCs w:val="20"/>
        </w:rPr>
      </w:pPr>
    </w:p>
    <w:p w:rsidR="0078490C" w:rsidRPr="0078490C" w:rsidRDefault="0078490C" w:rsidP="0078490C">
      <w:pPr>
        <w:pStyle w:val="Textoindependiente2"/>
        <w:spacing w:after="0" w:line="240" w:lineRule="auto"/>
        <w:jc w:val="both"/>
        <w:rPr>
          <w:rFonts w:ascii="Arial" w:hAnsi="Arial" w:cs="Arial"/>
          <w:lang w:val="es-BO"/>
        </w:rPr>
      </w:pPr>
      <w:r w:rsidRPr="0078490C">
        <w:rPr>
          <w:rFonts w:ascii="Arial" w:hAnsi="Arial" w:cs="Arial"/>
          <w:lang w:val="es-BO"/>
        </w:rPr>
        <w:t xml:space="preserve">Si se procediera a la Recepción Definitiva de la </w:t>
      </w:r>
      <w:r w:rsidRPr="0078490C">
        <w:rPr>
          <w:rFonts w:ascii="Arial" w:hAnsi="Arial" w:cs="Arial"/>
          <w:b/>
          <w:lang w:val="es-BO"/>
        </w:rPr>
        <w:t>OBRA</w:t>
      </w:r>
      <w:r w:rsidRPr="0078490C">
        <w:rPr>
          <w:rFonts w:ascii="Arial" w:hAnsi="Arial" w:cs="Arial"/>
          <w:lang w:val="es-BO"/>
        </w:rPr>
        <w:t xml:space="preserve">, hecho que se hará constar mediante el Acta correspondiente, suscrita por ambas partes </w:t>
      </w:r>
      <w:r w:rsidRPr="0078490C">
        <w:rPr>
          <w:rFonts w:ascii="Arial" w:hAnsi="Arial" w:cs="Arial"/>
          <w:b/>
          <w:bCs/>
          <w:lang w:val="es-BO"/>
        </w:rPr>
        <w:t>CONTRATANTES</w:t>
      </w:r>
      <w:r w:rsidRPr="0078490C">
        <w:rPr>
          <w:rFonts w:ascii="Arial" w:hAnsi="Arial" w:cs="Arial"/>
          <w:lang w:val="es-BO"/>
        </w:rPr>
        <w:t>, dicha (s) garantía (s) será (n) devuelta (s), de acuerdo al numeral 25.3 de la Cláusula Vigésima Quinta.</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lastRenderedPageBreak/>
        <w:t xml:space="preserve">EL </w:t>
      </w:r>
      <w:r w:rsidRPr="0078490C">
        <w:rPr>
          <w:rFonts w:cs="Arial"/>
          <w:b/>
          <w:bCs/>
          <w:sz w:val="20"/>
          <w:szCs w:val="20"/>
        </w:rPr>
        <w:t>CONTRATISTA</w:t>
      </w:r>
      <w:r w:rsidRPr="0078490C">
        <w:rPr>
          <w:rFonts w:cs="Arial"/>
          <w:sz w:val="20"/>
          <w:szCs w:val="20"/>
        </w:rPr>
        <w:t xml:space="preserve">, tiene la obligación de mantener actualizada (s) la (s) Garantía (s) prevista (s) en la presente Cláusula, cuantas veces lo requiera el </w:t>
      </w:r>
      <w:r w:rsidRPr="0078490C">
        <w:rPr>
          <w:rFonts w:cs="Arial"/>
          <w:b/>
          <w:bCs/>
          <w:sz w:val="20"/>
          <w:szCs w:val="20"/>
        </w:rPr>
        <w:t>SUPERVISOR</w:t>
      </w:r>
      <w:r w:rsidRPr="0078490C">
        <w:rPr>
          <w:rFonts w:cs="Arial"/>
          <w:sz w:val="20"/>
          <w:szCs w:val="20"/>
        </w:rPr>
        <w:t xml:space="preserve">. El </w:t>
      </w:r>
      <w:r w:rsidRPr="0078490C">
        <w:rPr>
          <w:rFonts w:cs="Arial"/>
          <w:b/>
          <w:bCs/>
          <w:sz w:val="20"/>
          <w:szCs w:val="20"/>
        </w:rPr>
        <w:t xml:space="preserve">SUPERVISOR </w:t>
      </w:r>
      <w:r w:rsidRPr="0078490C">
        <w:rPr>
          <w:rFonts w:cs="Arial"/>
          <w:sz w:val="20"/>
          <w:szCs w:val="20"/>
        </w:rPr>
        <w:t>llevará el control directo de la vigencia de la (s) garantía (s) en cuanto al monto y plazo.</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sz w:val="20"/>
          <w:szCs w:val="20"/>
        </w:rPr>
        <w:t>CONTRATISTA</w:t>
      </w:r>
      <w:r w:rsidRPr="0078490C">
        <w:rPr>
          <w:rFonts w:cs="Arial"/>
          <w:sz w:val="20"/>
          <w:szCs w:val="20"/>
        </w:rPr>
        <w:t xml:space="preserve"> podrá solicitar al </w:t>
      </w:r>
      <w:r w:rsidRPr="0078490C">
        <w:rPr>
          <w:rFonts w:cs="Arial"/>
          <w:b/>
          <w:sz w:val="20"/>
          <w:szCs w:val="20"/>
        </w:rPr>
        <w:t>SUPERVISOR</w:t>
      </w:r>
      <w:r w:rsidRPr="0078490C">
        <w:rPr>
          <w:rFonts w:cs="Arial"/>
          <w:sz w:val="20"/>
          <w:szCs w:val="20"/>
        </w:rPr>
        <w:t xml:space="preserve"> la sustitución de la Garantía de Cumplimiento de Contrato, misma que será equivalente al 7% del monto de ejecución restante de la </w:t>
      </w:r>
      <w:r w:rsidRPr="0078490C">
        <w:rPr>
          <w:rFonts w:cs="Arial"/>
          <w:b/>
          <w:sz w:val="20"/>
          <w:szCs w:val="20"/>
        </w:rPr>
        <w:t>OBRA</w:t>
      </w:r>
      <w:r w:rsidRPr="0078490C">
        <w:rPr>
          <w:rFonts w:cs="Arial"/>
          <w:sz w:val="20"/>
          <w:szCs w:val="20"/>
        </w:rPr>
        <w:t xml:space="preserve"> al momento de la solicitud, siempre y cuando se hayan cumplido las siguientes condiciones a la fecha de la solicitud:</w:t>
      </w:r>
    </w:p>
    <w:p w:rsidR="0078490C" w:rsidRPr="0078490C" w:rsidRDefault="0078490C" w:rsidP="0078490C">
      <w:pPr>
        <w:jc w:val="both"/>
        <w:rPr>
          <w:rFonts w:cs="Arial"/>
          <w:sz w:val="20"/>
          <w:szCs w:val="20"/>
        </w:rPr>
      </w:pPr>
    </w:p>
    <w:p w:rsidR="0078490C" w:rsidRPr="0078490C" w:rsidRDefault="0078490C" w:rsidP="0078490C">
      <w:pPr>
        <w:pStyle w:val="Prrafodelista"/>
        <w:numPr>
          <w:ilvl w:val="0"/>
          <w:numId w:val="86"/>
        </w:numPr>
        <w:jc w:val="both"/>
        <w:rPr>
          <w:rFonts w:ascii="Arial" w:hAnsi="Arial" w:cs="Arial"/>
          <w:sz w:val="20"/>
        </w:rPr>
      </w:pPr>
      <w:r w:rsidRPr="0078490C">
        <w:rPr>
          <w:rFonts w:ascii="Arial" w:hAnsi="Arial" w:cs="Arial"/>
          <w:sz w:val="20"/>
        </w:rPr>
        <w:t xml:space="preserve">Se alcance un avance físico de la </w:t>
      </w:r>
      <w:r w:rsidRPr="0078490C">
        <w:rPr>
          <w:rFonts w:ascii="Arial" w:hAnsi="Arial" w:cs="Arial"/>
          <w:b/>
          <w:sz w:val="20"/>
        </w:rPr>
        <w:t>OBRA</w:t>
      </w:r>
      <w:r w:rsidRPr="0078490C">
        <w:rPr>
          <w:rFonts w:ascii="Arial" w:hAnsi="Arial" w:cs="Arial"/>
          <w:sz w:val="20"/>
        </w:rPr>
        <w:t xml:space="preserve"> de al menos setenta por ciento (70%);</w:t>
      </w:r>
    </w:p>
    <w:p w:rsidR="0078490C" w:rsidRPr="0078490C" w:rsidRDefault="0078490C" w:rsidP="0078490C">
      <w:pPr>
        <w:pStyle w:val="Prrafodelista"/>
        <w:numPr>
          <w:ilvl w:val="0"/>
          <w:numId w:val="86"/>
        </w:numPr>
        <w:jc w:val="both"/>
        <w:rPr>
          <w:rFonts w:ascii="Arial" w:hAnsi="Arial" w:cs="Arial"/>
          <w:sz w:val="20"/>
        </w:rPr>
      </w:pPr>
      <w:r w:rsidRPr="0078490C">
        <w:rPr>
          <w:rFonts w:ascii="Arial" w:hAnsi="Arial" w:cs="Arial"/>
          <w:sz w:val="20"/>
        </w:rPr>
        <w:t xml:space="preserve">Las especificaciones de la </w:t>
      </w:r>
      <w:r w:rsidRPr="0078490C">
        <w:rPr>
          <w:rFonts w:ascii="Arial" w:hAnsi="Arial" w:cs="Arial"/>
          <w:b/>
          <w:sz w:val="20"/>
        </w:rPr>
        <w:t>OBRA</w:t>
      </w:r>
      <w:r w:rsidRPr="0078490C">
        <w:rPr>
          <w:rFonts w:ascii="Arial" w:hAnsi="Arial" w:cs="Arial"/>
          <w:sz w:val="20"/>
        </w:rPr>
        <w:t xml:space="preserve"> y las condiciones del contrato, hayan sido ejecutadas sin retraso atribuible al </w:t>
      </w:r>
      <w:r w:rsidRPr="0078490C">
        <w:rPr>
          <w:rFonts w:ascii="Arial" w:hAnsi="Arial" w:cs="Arial"/>
          <w:b/>
          <w:sz w:val="20"/>
        </w:rPr>
        <w:t>CONTRATISTA</w:t>
      </w:r>
      <w:r w:rsidRPr="0078490C">
        <w:rPr>
          <w:rFonts w:ascii="Arial" w:hAnsi="Arial" w:cs="Arial"/>
          <w:sz w:val="20"/>
        </w:rPr>
        <w:t xml:space="preserve"> de acuerdo al Cronograma de Ejecución de Obra.</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lang w:val="es-BO"/>
        </w:rPr>
        <w:t xml:space="preserve">El </w:t>
      </w:r>
      <w:r w:rsidRPr="0078490C">
        <w:rPr>
          <w:rFonts w:cs="Arial"/>
          <w:b/>
          <w:bCs/>
          <w:sz w:val="20"/>
          <w:szCs w:val="20"/>
          <w:lang w:val="es-BO"/>
        </w:rPr>
        <w:t xml:space="preserve">SUPERVISOR </w:t>
      </w:r>
      <w:r w:rsidRPr="0078490C">
        <w:rPr>
          <w:rFonts w:cs="Arial"/>
          <w:sz w:val="20"/>
          <w:szCs w:val="20"/>
          <w:lang w:val="es-BO"/>
        </w:rPr>
        <w:t xml:space="preserve">en base a la solicitud del </w:t>
      </w:r>
      <w:r w:rsidRPr="0078490C">
        <w:rPr>
          <w:rFonts w:cs="Arial"/>
          <w:b/>
          <w:bCs/>
          <w:sz w:val="20"/>
          <w:szCs w:val="20"/>
          <w:lang w:val="es-BO"/>
        </w:rPr>
        <w:t xml:space="preserve">CONTRATISTA </w:t>
      </w:r>
      <w:r w:rsidRPr="0078490C">
        <w:rPr>
          <w:rFonts w:cs="Arial"/>
          <w:sz w:val="20"/>
          <w:szCs w:val="20"/>
          <w:lang w:val="es-BO"/>
        </w:rPr>
        <w:t xml:space="preserve">deberá emitir informe sobre la solicitud de sustitución de la garantía un plazo no mayor a tres (3) días hábiles dirigiendo el mismo al </w:t>
      </w:r>
      <w:r w:rsidRPr="0078490C">
        <w:rPr>
          <w:rFonts w:cs="Arial"/>
          <w:b/>
          <w:bCs/>
          <w:sz w:val="20"/>
          <w:szCs w:val="20"/>
          <w:lang w:val="es-BO"/>
        </w:rPr>
        <w:t xml:space="preserve">FISCAL DE OBRA </w:t>
      </w:r>
      <w:r w:rsidRPr="0078490C">
        <w:rPr>
          <w:rFonts w:cs="Arial"/>
          <w:sz w:val="20"/>
          <w:szCs w:val="20"/>
          <w:lang w:val="es-BO"/>
        </w:rPr>
        <w:t xml:space="preserve">quien, en un plazo no mayor a (2) días hábiles, verificará únicamente el cumplimiento de las condiciones señaladas en el parágrafo precedente para aceptar o rechazar la solicitud realizada por el </w:t>
      </w:r>
      <w:r w:rsidRPr="0078490C">
        <w:rPr>
          <w:rFonts w:cs="Arial"/>
          <w:b/>
          <w:bCs/>
          <w:sz w:val="20"/>
          <w:szCs w:val="20"/>
          <w:lang w:val="es-BO"/>
        </w:rPr>
        <w:t>CONTRATISTA</w:t>
      </w:r>
      <w:r w:rsidRPr="0078490C">
        <w:rPr>
          <w:rFonts w:cs="Arial"/>
          <w:sz w:val="20"/>
          <w:szCs w:val="20"/>
          <w:lang w:val="es-BO"/>
        </w:rPr>
        <w:t xml:space="preserve">. En caso de aceptar la solicitud de sustitución de la garantía, el </w:t>
      </w:r>
      <w:r w:rsidRPr="0078490C">
        <w:rPr>
          <w:rFonts w:cs="Arial"/>
          <w:b/>
          <w:bCs/>
          <w:sz w:val="20"/>
          <w:szCs w:val="20"/>
          <w:lang w:val="es-BO"/>
        </w:rPr>
        <w:t xml:space="preserve">FISCAL DE OBRA </w:t>
      </w:r>
      <w:r w:rsidRPr="0078490C">
        <w:rPr>
          <w:rFonts w:cs="Arial"/>
          <w:sz w:val="20"/>
          <w:szCs w:val="20"/>
          <w:lang w:val="es-BO"/>
        </w:rPr>
        <w:t xml:space="preserve">remitirá a la Unidad Administrativa de la </w:t>
      </w:r>
      <w:r w:rsidRPr="0078490C">
        <w:rPr>
          <w:rFonts w:cs="Arial"/>
          <w:b/>
          <w:bCs/>
          <w:sz w:val="20"/>
          <w:szCs w:val="20"/>
          <w:lang w:val="es-BO"/>
        </w:rPr>
        <w:t xml:space="preserve">ENTIDAD </w:t>
      </w:r>
      <w:r w:rsidRPr="0078490C">
        <w:rPr>
          <w:rFonts w:cs="Arial"/>
          <w:sz w:val="20"/>
          <w:szCs w:val="20"/>
          <w:lang w:val="es-BO"/>
        </w:rPr>
        <w:t>la solicitud de sustitución y antecedentes a efectos de que se realice la sustitución por única vez de la garantía contra entrega de una nueva garantía.</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Las garantías establecidas en el presente Contrato, estarán bajo custodia de la Unidad Administrativa de la </w:t>
      </w:r>
      <w:r w:rsidRPr="0078490C">
        <w:rPr>
          <w:rFonts w:cs="Arial"/>
          <w:b/>
          <w:sz w:val="20"/>
          <w:szCs w:val="20"/>
        </w:rPr>
        <w:t>ENTIDAD</w:t>
      </w:r>
      <w:r w:rsidRPr="0078490C">
        <w:rPr>
          <w:rFonts w:cs="Arial"/>
          <w:sz w:val="20"/>
          <w:szCs w:val="20"/>
        </w:rPr>
        <w:t xml:space="preserve">, lo cual no exime la responsabilidad del </w:t>
      </w:r>
      <w:r w:rsidRPr="0078490C">
        <w:rPr>
          <w:rFonts w:cs="Arial"/>
          <w:b/>
          <w:bCs/>
          <w:sz w:val="20"/>
          <w:szCs w:val="20"/>
        </w:rPr>
        <w:t>SUPERVISOR</w:t>
      </w:r>
      <w:r w:rsidRPr="0078490C">
        <w:rPr>
          <w:rFonts w:cs="Arial"/>
          <w:sz w:val="20"/>
          <w:szCs w:val="20"/>
        </w:rPr>
        <w:t>.</w:t>
      </w:r>
    </w:p>
    <w:p w:rsidR="0078490C" w:rsidRPr="0078490C" w:rsidRDefault="0078490C" w:rsidP="0078490C">
      <w:pPr>
        <w:jc w:val="both"/>
        <w:rPr>
          <w:rFonts w:cs="Arial"/>
          <w:sz w:val="20"/>
          <w:szCs w:val="20"/>
        </w:rPr>
      </w:pPr>
    </w:p>
    <w:p w:rsidR="0078490C" w:rsidRPr="0078490C" w:rsidRDefault="0078490C" w:rsidP="0078490C">
      <w:pPr>
        <w:jc w:val="both"/>
        <w:rPr>
          <w:rFonts w:cs="Arial"/>
          <w:b/>
          <w:i/>
          <w:sz w:val="20"/>
          <w:szCs w:val="20"/>
          <w:lang w:val="es-BO"/>
        </w:rPr>
      </w:pPr>
      <w:r w:rsidRPr="0078490C">
        <w:rPr>
          <w:rFonts w:cs="Arial"/>
          <w:b/>
          <w:i/>
          <w:sz w:val="20"/>
          <w:szCs w:val="20"/>
          <w:lang w:val="es-BO"/>
        </w:rPr>
        <w:t>(Esta cláusula se agregará sólo en contrataciones sujetas a pagos parciales, cuando la entidad haya optado por utilizar estas retenciones en lugar de la garantía de cumplimiento de contrato)</w:t>
      </w:r>
    </w:p>
    <w:p w:rsidR="0078490C" w:rsidRPr="0078490C" w:rsidRDefault="0078490C" w:rsidP="0078490C">
      <w:pPr>
        <w:jc w:val="both"/>
        <w:rPr>
          <w:rFonts w:cs="Arial"/>
          <w:b/>
          <w:sz w:val="20"/>
          <w:szCs w:val="20"/>
          <w:lang w:val="es-BO"/>
        </w:rPr>
      </w:pPr>
      <w:r w:rsidRPr="0078490C">
        <w:rPr>
          <w:rFonts w:cs="Arial"/>
          <w:b/>
          <w:sz w:val="20"/>
          <w:szCs w:val="20"/>
          <w:lang w:val="es-BO"/>
        </w:rPr>
        <w:t xml:space="preserve">OCTAVA.- (RETENCIONES POR PAGOS PARCIALES) </w:t>
      </w:r>
    </w:p>
    <w:p w:rsidR="0078490C" w:rsidRPr="0078490C" w:rsidRDefault="0078490C" w:rsidP="0078490C">
      <w:pPr>
        <w:jc w:val="both"/>
        <w:rPr>
          <w:rFonts w:cs="Arial"/>
          <w:sz w:val="20"/>
          <w:szCs w:val="20"/>
          <w:lang w:val="es-BO"/>
        </w:rPr>
      </w:pPr>
      <w:r w:rsidRPr="0078490C">
        <w:rPr>
          <w:rFonts w:cs="Arial"/>
          <w:sz w:val="20"/>
          <w:szCs w:val="20"/>
          <w:lang w:val="es-BO"/>
        </w:rPr>
        <w:t>El</w:t>
      </w:r>
      <w:r w:rsidRPr="0078490C">
        <w:rPr>
          <w:rFonts w:cs="Arial"/>
          <w:b/>
          <w:sz w:val="20"/>
          <w:szCs w:val="20"/>
          <w:lang w:val="es-BO"/>
        </w:rPr>
        <w:t xml:space="preserve"> CONTRATISTA </w:t>
      </w:r>
      <w:r w:rsidRPr="0078490C">
        <w:rPr>
          <w:rFonts w:cs="Arial"/>
          <w:sz w:val="20"/>
          <w:szCs w:val="20"/>
          <w:lang w:val="es-BO"/>
        </w:rPr>
        <w:t xml:space="preserve">acepta expresamente, que la </w:t>
      </w:r>
      <w:r w:rsidRPr="0078490C">
        <w:rPr>
          <w:rFonts w:cs="Arial"/>
          <w:b/>
          <w:sz w:val="20"/>
          <w:szCs w:val="20"/>
          <w:lang w:val="es-BO"/>
        </w:rPr>
        <w:t>ENTIDAD</w:t>
      </w:r>
      <w:r w:rsidRPr="0078490C">
        <w:rPr>
          <w:rFonts w:cs="Arial"/>
          <w:sz w:val="20"/>
          <w:szCs w:val="20"/>
          <w:lang w:val="es-BO"/>
        </w:rPr>
        <w:t xml:space="preserve"> retendrá el</w:t>
      </w:r>
      <w:r w:rsidRPr="0078490C">
        <w:rPr>
          <w:rFonts w:cs="Arial"/>
          <w:b/>
          <w:i/>
          <w:sz w:val="20"/>
          <w:szCs w:val="20"/>
          <w:lang w:val="es-BO"/>
        </w:rPr>
        <w:t xml:space="preserve"> </w:t>
      </w:r>
      <w:r w:rsidRPr="0078490C">
        <w:rPr>
          <w:rFonts w:cs="Arial"/>
          <w:sz w:val="20"/>
          <w:szCs w:val="20"/>
          <w:lang w:val="es-BO"/>
        </w:rPr>
        <w:t>siete por ciento (7%)</w:t>
      </w:r>
      <w:r w:rsidRPr="0078490C">
        <w:rPr>
          <w:rFonts w:cs="Arial"/>
          <w:b/>
          <w:i/>
          <w:sz w:val="20"/>
          <w:szCs w:val="20"/>
          <w:lang w:val="es-BO"/>
        </w:rPr>
        <w:t xml:space="preserve"> </w:t>
      </w:r>
      <w:r w:rsidRPr="0078490C">
        <w:rPr>
          <w:rFonts w:cs="Arial"/>
          <w:sz w:val="20"/>
          <w:szCs w:val="20"/>
          <w:lang w:val="es-BO"/>
        </w:rPr>
        <w:t xml:space="preserve">de cada pago parcial, para constituir la Garantía de Cumplimiento de Contrato. </w:t>
      </w: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r w:rsidRPr="0078490C">
        <w:rPr>
          <w:rFonts w:cs="Arial"/>
          <w:sz w:val="20"/>
          <w:szCs w:val="20"/>
          <w:lang w:val="es-BO"/>
        </w:rPr>
        <w:t xml:space="preserve">El importe de las retenciones en caso de cualquier incumplimiento contractual incurrido por el </w:t>
      </w:r>
      <w:r w:rsidRPr="0078490C">
        <w:rPr>
          <w:rFonts w:cs="Arial"/>
          <w:b/>
          <w:sz w:val="20"/>
          <w:szCs w:val="20"/>
          <w:lang w:val="es-BO"/>
        </w:rPr>
        <w:t>CONTRATISTA</w:t>
      </w:r>
      <w:r w:rsidRPr="0078490C">
        <w:rPr>
          <w:rFonts w:cs="Arial"/>
          <w:sz w:val="20"/>
          <w:szCs w:val="20"/>
          <w:lang w:val="es-BO"/>
        </w:rPr>
        <w:t xml:space="preserve">, quedará en favor de la </w:t>
      </w:r>
      <w:r w:rsidRPr="0078490C">
        <w:rPr>
          <w:rFonts w:cs="Arial"/>
          <w:b/>
          <w:sz w:val="20"/>
          <w:szCs w:val="20"/>
          <w:lang w:val="es-BO"/>
        </w:rPr>
        <w:t>ENTIDAD</w:t>
      </w:r>
      <w:r w:rsidRPr="0078490C">
        <w:rPr>
          <w:rFonts w:cs="Arial"/>
          <w:sz w:val="20"/>
          <w:szCs w:val="20"/>
          <w:lang w:val="es-BO"/>
        </w:rPr>
        <w:t>, sin necesidad de ningún trámite o acción judicial, a su sólo requerimiento.</w:t>
      </w: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rPr>
      </w:pPr>
      <w:r w:rsidRPr="0078490C">
        <w:rPr>
          <w:rFonts w:cs="Arial"/>
          <w:sz w:val="20"/>
          <w:szCs w:val="20"/>
          <w:lang w:val="es-BO"/>
        </w:rPr>
        <w:t xml:space="preserve">Si se procediera a la Recepción Definitiva de la </w:t>
      </w:r>
      <w:r w:rsidRPr="0078490C">
        <w:rPr>
          <w:rFonts w:cs="Arial"/>
          <w:b/>
          <w:sz w:val="20"/>
          <w:szCs w:val="20"/>
          <w:lang w:val="es-BO"/>
        </w:rPr>
        <w:t>OBRA</w:t>
      </w:r>
      <w:r w:rsidRPr="0078490C">
        <w:rPr>
          <w:rFonts w:cs="Arial"/>
          <w:sz w:val="20"/>
          <w:szCs w:val="20"/>
          <w:lang w:val="es-BO"/>
        </w:rPr>
        <w:t xml:space="preserve">, hecho que se hará constar mediante el Acta correspondiente, suscrita por ambas partes </w:t>
      </w:r>
      <w:r w:rsidRPr="0078490C">
        <w:rPr>
          <w:rFonts w:cs="Arial"/>
          <w:b/>
          <w:bCs/>
          <w:sz w:val="20"/>
          <w:szCs w:val="20"/>
          <w:lang w:val="es-BO"/>
        </w:rPr>
        <w:t>CONTRATANTES</w:t>
      </w:r>
      <w:r w:rsidRPr="0078490C">
        <w:rPr>
          <w:rFonts w:cs="Arial"/>
          <w:sz w:val="20"/>
          <w:szCs w:val="20"/>
          <w:lang w:val="es-BO"/>
        </w:rPr>
        <w:t>, estas retenciones serán reintegradas.</w:t>
      </w:r>
    </w:p>
    <w:p w:rsidR="0078490C" w:rsidRPr="0078490C" w:rsidRDefault="0078490C" w:rsidP="0078490C">
      <w:pPr>
        <w:jc w:val="both"/>
        <w:rPr>
          <w:rFonts w:cs="Arial"/>
          <w:sz w:val="20"/>
          <w:szCs w:val="20"/>
        </w:rPr>
      </w:pPr>
    </w:p>
    <w:p w:rsidR="0078490C" w:rsidRPr="0078490C" w:rsidRDefault="0078490C" w:rsidP="0078490C">
      <w:pPr>
        <w:pStyle w:val="CM2"/>
        <w:spacing w:line="240" w:lineRule="auto"/>
        <w:jc w:val="both"/>
        <w:rPr>
          <w:rFonts w:ascii="Arial" w:hAnsi="Arial" w:cs="Arial"/>
          <w:sz w:val="20"/>
          <w:szCs w:val="20"/>
          <w:lang w:val="es-BO"/>
        </w:rPr>
      </w:pPr>
      <w:r w:rsidRPr="0078490C">
        <w:rPr>
          <w:rFonts w:ascii="Arial" w:hAnsi="Arial" w:cs="Arial"/>
          <w:b/>
          <w:sz w:val="20"/>
          <w:szCs w:val="20"/>
        </w:rPr>
        <w:t xml:space="preserve">CLÁUSULA NOVENA. - (ANTICIPO) </w:t>
      </w:r>
      <w:r w:rsidRPr="0078490C">
        <w:rPr>
          <w:rFonts w:ascii="Arial" w:hAnsi="Arial" w:cs="Arial"/>
          <w:bCs/>
          <w:sz w:val="20"/>
          <w:szCs w:val="20"/>
        </w:rPr>
        <w:t>A</w:t>
      </w:r>
      <w:r w:rsidRPr="0078490C">
        <w:rPr>
          <w:rFonts w:ascii="Arial" w:hAnsi="Arial" w:cs="Arial"/>
          <w:sz w:val="20"/>
          <w:szCs w:val="20"/>
        </w:rPr>
        <w:t xml:space="preserve"> solicitud expresa del </w:t>
      </w:r>
      <w:r w:rsidRPr="0078490C">
        <w:rPr>
          <w:rFonts w:ascii="Arial" w:hAnsi="Arial" w:cs="Arial"/>
          <w:b/>
          <w:sz w:val="20"/>
          <w:szCs w:val="20"/>
        </w:rPr>
        <w:t>CONTRATISTA</w:t>
      </w:r>
      <w:r w:rsidRPr="0078490C">
        <w:rPr>
          <w:rFonts w:ascii="Arial" w:hAnsi="Arial" w:cs="Arial"/>
          <w:sz w:val="20"/>
          <w:szCs w:val="20"/>
        </w:rPr>
        <w:t xml:space="preserve">, la </w:t>
      </w:r>
      <w:r w:rsidRPr="0078490C">
        <w:rPr>
          <w:rFonts w:ascii="Arial" w:hAnsi="Arial" w:cs="Arial"/>
          <w:b/>
          <w:bCs/>
          <w:sz w:val="20"/>
          <w:szCs w:val="20"/>
        </w:rPr>
        <w:t>ENTIDAD</w:t>
      </w:r>
      <w:r w:rsidRPr="0078490C">
        <w:rPr>
          <w:rFonts w:ascii="Arial" w:hAnsi="Arial" w:cs="Arial"/>
          <w:sz w:val="20"/>
          <w:szCs w:val="20"/>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78490C">
        <w:rPr>
          <w:rFonts w:ascii="Arial" w:hAnsi="Arial" w:cs="Arial"/>
          <w:sz w:val="20"/>
          <w:szCs w:val="20"/>
          <w:lang w:val="es-BO"/>
        </w:rPr>
        <w:t>en el pago de la Planilla de Liquidación Final, hasta cubrir el monto total del anticipo.</w:t>
      </w:r>
    </w:p>
    <w:p w:rsidR="0078490C" w:rsidRPr="0078490C" w:rsidRDefault="0078490C" w:rsidP="0078490C">
      <w:pPr>
        <w:pStyle w:val="CM2"/>
        <w:spacing w:line="240" w:lineRule="auto"/>
        <w:jc w:val="both"/>
        <w:rPr>
          <w:rFonts w:ascii="Arial" w:hAnsi="Arial" w:cs="Arial"/>
          <w:sz w:val="20"/>
          <w:szCs w:val="20"/>
        </w:rPr>
      </w:pPr>
    </w:p>
    <w:p w:rsidR="0078490C" w:rsidRPr="0078490C" w:rsidRDefault="0078490C" w:rsidP="0078490C">
      <w:pPr>
        <w:widowControl w:val="0"/>
        <w:autoSpaceDE w:val="0"/>
        <w:autoSpaceDN w:val="0"/>
        <w:adjustRightInd w:val="0"/>
        <w:jc w:val="both"/>
        <w:rPr>
          <w:rFonts w:cs="Arial"/>
          <w:sz w:val="20"/>
          <w:szCs w:val="20"/>
        </w:rPr>
      </w:pPr>
      <w:r w:rsidRPr="0078490C">
        <w:rPr>
          <w:rFonts w:cs="Arial"/>
          <w:sz w:val="20"/>
          <w:szCs w:val="20"/>
        </w:rPr>
        <w:t xml:space="preserve">El </w:t>
      </w:r>
      <w:r w:rsidRPr="0078490C">
        <w:rPr>
          <w:rFonts w:cs="Arial"/>
          <w:b/>
          <w:sz w:val="20"/>
          <w:szCs w:val="20"/>
        </w:rPr>
        <w:t xml:space="preserve">CONTRATISTA </w:t>
      </w:r>
      <w:r w:rsidRPr="0078490C">
        <w:rPr>
          <w:rFonts w:cs="Arial"/>
          <w:sz w:val="20"/>
          <w:szCs w:val="20"/>
        </w:rPr>
        <w:t>deberá solicitar el Anticipo adjuntando en su solicitud la correspondiente Garantía de Correcta Inversión de Anticipo por el 100% del monto solicitado en el plazo de diez (10) días calendario, computable a partir del día hábil siguiente de la suscripción del presente Contrato, caso contrario se dará por Anticipo no solicitado.</w:t>
      </w:r>
    </w:p>
    <w:p w:rsidR="0078490C" w:rsidRPr="0078490C" w:rsidRDefault="0078490C" w:rsidP="0078490C">
      <w:pPr>
        <w:widowControl w:val="0"/>
        <w:autoSpaceDE w:val="0"/>
        <w:autoSpaceDN w:val="0"/>
        <w:adjustRightInd w:val="0"/>
        <w:jc w:val="both"/>
        <w:rPr>
          <w:rFonts w:cs="Arial"/>
          <w:sz w:val="20"/>
          <w:szCs w:val="20"/>
        </w:rPr>
      </w:pPr>
    </w:p>
    <w:p w:rsidR="0078490C" w:rsidRPr="0078490C" w:rsidRDefault="0078490C" w:rsidP="0078490C">
      <w:pPr>
        <w:autoSpaceDE w:val="0"/>
        <w:autoSpaceDN w:val="0"/>
        <w:adjustRightInd w:val="0"/>
        <w:jc w:val="both"/>
        <w:rPr>
          <w:rFonts w:eastAsiaTheme="minorHAnsi" w:cs="Arial"/>
          <w:sz w:val="20"/>
          <w:szCs w:val="20"/>
          <w:lang w:val="es-BO" w:eastAsia="en-US"/>
        </w:rPr>
      </w:pPr>
      <w:r w:rsidRPr="0078490C">
        <w:rPr>
          <w:rFonts w:eastAsiaTheme="minorHAnsi" w:cs="Arial"/>
          <w:sz w:val="20"/>
          <w:szCs w:val="20"/>
          <w:lang w:val="es-BO" w:eastAsia="en-US"/>
        </w:rPr>
        <w:lastRenderedPageBreak/>
        <w:t xml:space="preserve">El importe de la garantía podrá ser cobrado por la </w:t>
      </w:r>
      <w:r w:rsidRPr="0078490C">
        <w:rPr>
          <w:rFonts w:eastAsiaTheme="minorHAnsi" w:cs="Arial"/>
          <w:b/>
          <w:bCs/>
          <w:sz w:val="20"/>
          <w:szCs w:val="20"/>
          <w:lang w:val="es-BO" w:eastAsia="en-US"/>
        </w:rPr>
        <w:t xml:space="preserve">ENTIDAD </w:t>
      </w:r>
      <w:r w:rsidRPr="0078490C">
        <w:rPr>
          <w:rFonts w:eastAsiaTheme="minorHAnsi" w:cs="Arial"/>
          <w:sz w:val="20"/>
          <w:szCs w:val="20"/>
          <w:lang w:val="es-BO" w:eastAsia="en-US"/>
        </w:rPr>
        <w:t xml:space="preserve">en caso de que el </w:t>
      </w:r>
      <w:r w:rsidRPr="0078490C">
        <w:rPr>
          <w:rFonts w:eastAsiaTheme="minorHAnsi" w:cs="Arial"/>
          <w:b/>
          <w:bCs/>
          <w:sz w:val="20"/>
          <w:szCs w:val="20"/>
          <w:lang w:val="es-BO" w:eastAsia="en-US"/>
        </w:rPr>
        <w:t xml:space="preserve">CONTRATISTA </w:t>
      </w:r>
      <w:r w:rsidRPr="0078490C">
        <w:rPr>
          <w:rFonts w:eastAsiaTheme="minorHAnsi" w:cs="Arial"/>
          <w:sz w:val="20"/>
          <w:szCs w:val="20"/>
          <w:lang w:val="es-BO" w:eastAsia="en-US"/>
        </w:rPr>
        <w:t xml:space="preserve">no haya iniciado la obra dentro de los cinco (5) días calendario </w:t>
      </w:r>
      <w:r w:rsidRPr="0078490C">
        <w:rPr>
          <w:rFonts w:cs="Arial"/>
          <w:sz w:val="20"/>
          <w:szCs w:val="20"/>
        </w:rPr>
        <w:t>desde la fecha establecida en la Orden de Proceder</w:t>
      </w:r>
      <w:r w:rsidRPr="0078490C">
        <w:rPr>
          <w:rFonts w:eastAsiaTheme="minorHAnsi" w:cs="Arial"/>
          <w:sz w:val="20"/>
          <w:szCs w:val="20"/>
          <w:lang w:val="es-BO" w:eastAsia="en-US"/>
        </w:rPr>
        <w:t>, o en caso de que no cuente con el personal y equipos necesarios para la realización de la obra estipulada en el contrato, una vez iniciado éste.</w:t>
      </w:r>
    </w:p>
    <w:p w:rsidR="0078490C" w:rsidRPr="0078490C" w:rsidRDefault="0078490C" w:rsidP="0078490C">
      <w:pPr>
        <w:jc w:val="both"/>
        <w:rPr>
          <w:rFonts w:eastAsiaTheme="minorHAnsi" w:cs="Arial"/>
          <w:sz w:val="20"/>
          <w:szCs w:val="20"/>
          <w:lang w:val="es-BO" w:eastAsia="en-US"/>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bCs/>
          <w:sz w:val="20"/>
          <w:szCs w:val="20"/>
        </w:rPr>
        <w:t xml:space="preserve">SUPERVISOR </w:t>
      </w:r>
      <w:r w:rsidRPr="0078490C">
        <w:rPr>
          <w:rFonts w:cs="Arial"/>
          <w:sz w:val="20"/>
          <w:szCs w:val="20"/>
        </w:rPr>
        <w:t xml:space="preserve">llevará el control directo de la vigencia y validez de esta garantía, en cuanto al monto y plazo, a efectos de requerir su ampliación al </w:t>
      </w:r>
      <w:r w:rsidRPr="0078490C">
        <w:rPr>
          <w:rFonts w:cs="Arial"/>
          <w:b/>
          <w:bCs/>
          <w:sz w:val="20"/>
          <w:szCs w:val="20"/>
        </w:rPr>
        <w:t>CONTRATISTA</w:t>
      </w:r>
      <w:r w:rsidRPr="0078490C">
        <w:rPr>
          <w:rFonts w:cs="Arial"/>
          <w:sz w:val="20"/>
          <w:szCs w:val="20"/>
        </w:rPr>
        <w:t xml:space="preserve">, o solicitar a la </w:t>
      </w:r>
      <w:r w:rsidRPr="0078490C">
        <w:rPr>
          <w:rFonts w:cs="Arial"/>
          <w:b/>
          <w:sz w:val="20"/>
          <w:szCs w:val="20"/>
        </w:rPr>
        <w:t xml:space="preserve">ENTIDAD </w:t>
      </w:r>
      <w:r w:rsidRPr="0078490C">
        <w:rPr>
          <w:rFonts w:cs="Arial"/>
          <w:sz w:val="20"/>
          <w:szCs w:val="20"/>
        </w:rPr>
        <w:t>su ejecución.</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DÉCIMA.- (DOMICILIO A EFECTOS DE NOTIFICACIÓN) </w:t>
      </w:r>
      <w:r w:rsidRPr="0078490C">
        <w:rPr>
          <w:rFonts w:cs="Arial"/>
          <w:sz w:val="20"/>
          <w:szCs w:val="20"/>
        </w:rPr>
        <w:t>Cualquier aviso o notificación que tengan que darse las partes bajo este Contrato y que no estén referidas a trabajos en la obra misma, será enviada por escrito:</w:t>
      </w:r>
    </w:p>
    <w:p w:rsidR="0078490C" w:rsidRPr="0078490C" w:rsidRDefault="0078490C" w:rsidP="0078490C">
      <w:pPr>
        <w:jc w:val="both"/>
        <w:rPr>
          <w:rFonts w:cs="Arial"/>
          <w:sz w:val="20"/>
          <w:szCs w:val="20"/>
        </w:rPr>
      </w:pPr>
    </w:p>
    <w:p w:rsidR="0078490C" w:rsidRPr="0078490C" w:rsidRDefault="0078490C" w:rsidP="0078490C">
      <w:pPr>
        <w:ind w:left="708" w:hanging="708"/>
        <w:jc w:val="both"/>
        <w:rPr>
          <w:rFonts w:cs="Arial"/>
          <w:bCs/>
          <w:spacing w:val="-6"/>
          <w:sz w:val="20"/>
          <w:szCs w:val="20"/>
          <w:lang w:val="es-ES_tradnl"/>
        </w:rPr>
      </w:pPr>
      <w:r w:rsidRPr="0078490C">
        <w:rPr>
          <w:rFonts w:cs="Arial"/>
          <w:sz w:val="20"/>
          <w:szCs w:val="20"/>
        </w:rPr>
        <w:t>10.1.</w:t>
      </w:r>
      <w:r w:rsidRPr="0078490C">
        <w:rPr>
          <w:rFonts w:cs="Arial"/>
          <w:sz w:val="20"/>
          <w:szCs w:val="20"/>
        </w:rPr>
        <w:tab/>
        <w:t xml:space="preserve">Al </w:t>
      </w:r>
      <w:r w:rsidRPr="0078490C">
        <w:rPr>
          <w:rFonts w:cs="Arial"/>
          <w:b/>
          <w:bCs/>
          <w:sz w:val="20"/>
          <w:szCs w:val="20"/>
        </w:rPr>
        <w:t>CONTRATISTA</w:t>
      </w:r>
      <w:r w:rsidRPr="0078490C">
        <w:rPr>
          <w:rFonts w:cs="Arial"/>
          <w:sz w:val="20"/>
          <w:szCs w:val="20"/>
        </w:rPr>
        <w:t xml:space="preserve">: En </w:t>
      </w:r>
      <w:r w:rsidRPr="0078490C">
        <w:rPr>
          <w:rFonts w:cs="Arial"/>
          <w:sz w:val="20"/>
          <w:szCs w:val="20"/>
          <w:lang w:val="es-ES_tradnl"/>
        </w:rPr>
        <w:t>_________________________, de la Zona de __________ de la ciudad de _______ - Bolivia</w:t>
      </w:r>
      <w:r w:rsidRPr="0078490C">
        <w:rPr>
          <w:rFonts w:cs="Arial"/>
          <w:sz w:val="20"/>
          <w:szCs w:val="20"/>
        </w:rPr>
        <w:t>.</w:t>
      </w:r>
    </w:p>
    <w:p w:rsidR="0078490C" w:rsidRPr="0078490C" w:rsidRDefault="0078490C" w:rsidP="0078490C">
      <w:pPr>
        <w:jc w:val="both"/>
        <w:rPr>
          <w:rFonts w:cs="Arial"/>
          <w:bCs/>
          <w:spacing w:val="-6"/>
          <w:sz w:val="20"/>
          <w:szCs w:val="20"/>
          <w:lang w:val="es-ES_tradnl"/>
        </w:rPr>
      </w:pPr>
    </w:p>
    <w:p w:rsidR="0078490C" w:rsidRPr="0078490C" w:rsidRDefault="0078490C" w:rsidP="0078490C">
      <w:pPr>
        <w:ind w:left="708" w:hanging="708"/>
        <w:jc w:val="both"/>
        <w:rPr>
          <w:rFonts w:cs="Arial"/>
          <w:sz w:val="20"/>
          <w:szCs w:val="20"/>
        </w:rPr>
      </w:pPr>
      <w:r w:rsidRPr="0078490C">
        <w:rPr>
          <w:rFonts w:cs="Arial"/>
          <w:bCs/>
          <w:spacing w:val="-6"/>
          <w:sz w:val="20"/>
          <w:szCs w:val="20"/>
          <w:lang w:val="es-ES_tradnl"/>
        </w:rPr>
        <w:t>10.2.</w:t>
      </w:r>
      <w:r w:rsidRPr="0078490C">
        <w:rPr>
          <w:rFonts w:cs="Arial"/>
          <w:sz w:val="20"/>
          <w:szCs w:val="20"/>
        </w:rPr>
        <w:tab/>
        <w:t xml:space="preserve">A la </w:t>
      </w:r>
      <w:r w:rsidRPr="0078490C">
        <w:rPr>
          <w:rFonts w:cs="Arial"/>
          <w:b/>
          <w:sz w:val="20"/>
          <w:szCs w:val="20"/>
        </w:rPr>
        <w:t>ENTIDAD</w:t>
      </w:r>
      <w:r w:rsidRPr="0078490C">
        <w:rPr>
          <w:rFonts w:cs="Arial"/>
          <w:sz w:val="20"/>
          <w:szCs w:val="20"/>
        </w:rPr>
        <w:t>: En su Edificio Principal ubicado en la calle Ayacucho esquina Mercado S/N, zona Central de la ciudad de La Paz – Bolivia.</w:t>
      </w:r>
    </w:p>
    <w:p w:rsidR="0078490C" w:rsidRPr="0078490C" w:rsidRDefault="0078490C" w:rsidP="0078490C">
      <w:pPr>
        <w:jc w:val="both"/>
        <w:rPr>
          <w:rFonts w:cs="Arial"/>
          <w:b/>
          <w:sz w:val="20"/>
          <w:szCs w:val="20"/>
        </w:rPr>
      </w:pPr>
    </w:p>
    <w:p w:rsidR="0078490C" w:rsidRPr="0078490C" w:rsidRDefault="0078490C" w:rsidP="0078490C">
      <w:pPr>
        <w:autoSpaceDE w:val="0"/>
        <w:autoSpaceDN w:val="0"/>
        <w:adjustRightInd w:val="0"/>
        <w:jc w:val="both"/>
        <w:rPr>
          <w:rFonts w:cs="Arial"/>
          <w:bCs/>
          <w:sz w:val="20"/>
          <w:szCs w:val="20"/>
        </w:rPr>
      </w:pPr>
      <w:r w:rsidRPr="0078490C">
        <w:rPr>
          <w:rFonts w:cs="Arial"/>
          <w:b/>
          <w:sz w:val="20"/>
          <w:szCs w:val="20"/>
        </w:rPr>
        <w:t xml:space="preserve">CLÁUSULA </w:t>
      </w:r>
      <w:r w:rsidRPr="0078490C">
        <w:rPr>
          <w:rFonts w:cs="Arial"/>
          <w:b/>
          <w:bCs/>
          <w:sz w:val="20"/>
          <w:szCs w:val="20"/>
        </w:rPr>
        <w:t xml:space="preserve">DÉCIMA PRIMERA.- (ESTIPULACIONES SOBRE IMPUESTOS) </w:t>
      </w:r>
      <w:r w:rsidRPr="0078490C">
        <w:rPr>
          <w:rFonts w:cs="Arial"/>
          <w:bCs/>
          <w:sz w:val="20"/>
          <w:szCs w:val="20"/>
        </w:rPr>
        <w:t>Correrá por cuenta del</w:t>
      </w:r>
      <w:r w:rsidRPr="0078490C">
        <w:rPr>
          <w:rFonts w:cs="Arial"/>
          <w:b/>
          <w:bCs/>
          <w:sz w:val="20"/>
          <w:szCs w:val="20"/>
        </w:rPr>
        <w:t xml:space="preserve"> CONTRATISTA</w:t>
      </w:r>
      <w:r w:rsidRPr="0078490C">
        <w:rPr>
          <w:rFonts w:cs="Arial"/>
          <w:bCs/>
          <w:sz w:val="20"/>
          <w:szCs w:val="20"/>
        </w:rPr>
        <w:t xml:space="preserve"> el pago de todos los impuestos vigentes en el país a la fecha de presentación de la propuesta.</w:t>
      </w:r>
    </w:p>
    <w:p w:rsidR="0078490C" w:rsidRPr="0078490C" w:rsidRDefault="0078490C" w:rsidP="0078490C">
      <w:pPr>
        <w:jc w:val="both"/>
        <w:rPr>
          <w:rFonts w:cs="Arial"/>
          <w:sz w:val="20"/>
          <w:szCs w:val="20"/>
        </w:rPr>
      </w:pPr>
    </w:p>
    <w:p w:rsidR="0078490C" w:rsidRPr="0078490C" w:rsidRDefault="0078490C" w:rsidP="0078490C">
      <w:pPr>
        <w:autoSpaceDE w:val="0"/>
        <w:autoSpaceDN w:val="0"/>
        <w:adjustRightInd w:val="0"/>
        <w:jc w:val="both"/>
        <w:rPr>
          <w:rFonts w:eastAsiaTheme="minorHAnsi" w:cs="Arial"/>
          <w:sz w:val="20"/>
          <w:szCs w:val="20"/>
          <w:lang w:val="es-BO" w:eastAsia="en-US"/>
        </w:rPr>
      </w:pPr>
      <w:r w:rsidRPr="0078490C">
        <w:rPr>
          <w:rFonts w:cs="Arial"/>
          <w:b/>
          <w:sz w:val="20"/>
          <w:szCs w:val="20"/>
        </w:rPr>
        <w:t xml:space="preserve">CLÁUSULA </w:t>
      </w:r>
      <w:r w:rsidRPr="0078490C">
        <w:rPr>
          <w:rFonts w:cs="Arial"/>
          <w:b/>
          <w:bCs/>
          <w:sz w:val="20"/>
          <w:szCs w:val="20"/>
        </w:rPr>
        <w:t>DÉCIMA SEGUNDA</w:t>
      </w:r>
      <w:r w:rsidRPr="0078490C">
        <w:rPr>
          <w:rFonts w:cs="Arial"/>
          <w:b/>
          <w:sz w:val="20"/>
          <w:szCs w:val="20"/>
        </w:rPr>
        <w:t xml:space="preserve">.- (FACTURACIÓN) </w:t>
      </w:r>
      <w:r w:rsidRPr="0078490C">
        <w:rPr>
          <w:rFonts w:eastAsiaTheme="minorHAnsi" w:cs="Arial"/>
          <w:sz w:val="20"/>
          <w:szCs w:val="20"/>
          <w:lang w:val="es-BO" w:eastAsia="en-US"/>
        </w:rPr>
        <w:t xml:space="preserve">El </w:t>
      </w:r>
      <w:r w:rsidRPr="0078490C">
        <w:rPr>
          <w:rFonts w:eastAsiaTheme="minorHAnsi" w:cs="Arial"/>
          <w:b/>
          <w:bCs/>
          <w:sz w:val="20"/>
          <w:szCs w:val="20"/>
          <w:lang w:val="es-BO" w:eastAsia="en-US"/>
        </w:rPr>
        <w:t xml:space="preserve">CONTRATISTA </w:t>
      </w:r>
      <w:r w:rsidRPr="0078490C">
        <w:rPr>
          <w:rFonts w:eastAsiaTheme="minorHAnsi" w:cs="Arial"/>
          <w:sz w:val="20"/>
          <w:szCs w:val="20"/>
          <w:lang w:val="es-BO" w:eastAsia="en-US"/>
        </w:rPr>
        <w:t xml:space="preserve">emitirá la factura en línea correspondiente a favor de la </w:t>
      </w:r>
      <w:r w:rsidRPr="0078490C">
        <w:rPr>
          <w:rFonts w:eastAsiaTheme="minorHAnsi" w:cs="Arial"/>
          <w:b/>
          <w:bCs/>
          <w:sz w:val="20"/>
          <w:szCs w:val="20"/>
          <w:lang w:val="es-BO" w:eastAsia="en-US"/>
        </w:rPr>
        <w:t xml:space="preserve">ENTIDAD </w:t>
      </w:r>
      <w:r w:rsidRPr="0078490C">
        <w:rPr>
          <w:rFonts w:eastAsiaTheme="minorHAnsi" w:cs="Arial"/>
          <w:sz w:val="20"/>
          <w:szCs w:val="20"/>
          <w:lang w:val="es-BO" w:eastAsia="en-US"/>
        </w:rPr>
        <w:t>en el momento de la percepción del pago por cada certificado de avance de obra.</w:t>
      </w:r>
    </w:p>
    <w:p w:rsidR="0078490C" w:rsidRPr="0078490C" w:rsidRDefault="0078490C" w:rsidP="0078490C">
      <w:pPr>
        <w:autoSpaceDE w:val="0"/>
        <w:autoSpaceDN w:val="0"/>
        <w:adjustRightInd w:val="0"/>
        <w:jc w:val="both"/>
        <w:rPr>
          <w:rFonts w:eastAsiaTheme="minorHAnsi" w:cs="Arial"/>
          <w:sz w:val="20"/>
          <w:szCs w:val="20"/>
          <w:lang w:val="es-BO" w:eastAsia="en-US"/>
        </w:rPr>
      </w:pPr>
    </w:p>
    <w:p w:rsidR="0078490C" w:rsidRPr="0078490C" w:rsidRDefault="0078490C" w:rsidP="0078490C">
      <w:pPr>
        <w:autoSpaceDE w:val="0"/>
        <w:autoSpaceDN w:val="0"/>
        <w:adjustRightInd w:val="0"/>
        <w:jc w:val="both"/>
        <w:rPr>
          <w:rFonts w:cs="Arial"/>
          <w:sz w:val="20"/>
          <w:szCs w:val="20"/>
        </w:rPr>
      </w:pPr>
      <w:r w:rsidRPr="0078490C">
        <w:rPr>
          <w:rFonts w:eastAsiaTheme="minorHAnsi" w:cs="Arial"/>
          <w:sz w:val="20"/>
          <w:szCs w:val="20"/>
          <w:lang w:val="es-BO" w:eastAsia="en-US"/>
        </w:rPr>
        <w:t xml:space="preserve">Efectuado el pago, la </w:t>
      </w:r>
      <w:r w:rsidRPr="0078490C">
        <w:rPr>
          <w:rFonts w:eastAsiaTheme="minorHAnsi" w:cs="Arial"/>
          <w:b/>
          <w:bCs/>
          <w:sz w:val="20"/>
          <w:szCs w:val="20"/>
          <w:lang w:val="es-BO" w:eastAsia="en-US"/>
        </w:rPr>
        <w:t xml:space="preserve">ENTIDAD </w:t>
      </w:r>
      <w:r w:rsidRPr="0078490C">
        <w:rPr>
          <w:rFonts w:eastAsiaTheme="minorHAnsi" w:cs="Arial"/>
          <w:sz w:val="20"/>
          <w:szCs w:val="20"/>
          <w:lang w:val="es-BO" w:eastAsia="en-US"/>
        </w:rPr>
        <w:t xml:space="preserve">comunicará este hecho inmediatamente al </w:t>
      </w:r>
      <w:r w:rsidRPr="0078490C">
        <w:rPr>
          <w:rFonts w:eastAsiaTheme="minorHAnsi" w:cs="Arial"/>
          <w:b/>
          <w:bCs/>
          <w:sz w:val="20"/>
          <w:szCs w:val="20"/>
          <w:lang w:val="es-BO" w:eastAsia="en-US"/>
        </w:rPr>
        <w:t>CONTRATISTA</w:t>
      </w:r>
      <w:r w:rsidRPr="0078490C">
        <w:rPr>
          <w:rFonts w:eastAsiaTheme="minorHAnsi" w:cs="Arial"/>
          <w:sz w:val="20"/>
          <w:szCs w:val="20"/>
          <w:lang w:val="es-BO" w:eastAsia="en-US"/>
        </w:rPr>
        <w:t>, a fin de que dé cumplimiento al párrafo precedente dentro del periodo establecido en el Artículo 10 de la Ley N° 843 (Texto Ordenado Vigente).</w:t>
      </w:r>
      <w:r w:rsidRPr="0078490C">
        <w:rPr>
          <w:rFonts w:cs="Arial"/>
          <w:sz w:val="20"/>
          <w:szCs w:val="20"/>
        </w:rPr>
        <w:t xml:space="preserve">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DÉCIMA TERCERA.- (CUMPLIMIENTO DE LEYES LABORALES) </w:t>
      </w: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deberá dar estricto cumplimiento a la legislación laboral y social vigente en el Estado Plurinacional de Bolivia.</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será responsable y deberá mantener a la </w:t>
      </w:r>
      <w:r w:rsidRPr="0078490C">
        <w:rPr>
          <w:rFonts w:cs="Arial"/>
          <w:b/>
          <w:sz w:val="20"/>
          <w:szCs w:val="20"/>
        </w:rPr>
        <w:t>ENTIDAD</w:t>
      </w:r>
      <w:r w:rsidRPr="0078490C">
        <w:rPr>
          <w:rFonts w:cs="Arial"/>
          <w:sz w:val="20"/>
          <w:szCs w:val="20"/>
        </w:rPr>
        <w:t xml:space="preserve"> exonerada contra cualquier multa o penalidad de cualquier tipo o naturaleza que fuera impuesta por causa de incumplimiento o infracción de dicha legislación laboral o social.</w:t>
      </w:r>
    </w:p>
    <w:p w:rsidR="0078490C" w:rsidRPr="0078490C" w:rsidRDefault="0078490C" w:rsidP="0078490C">
      <w:pPr>
        <w:autoSpaceDE w:val="0"/>
        <w:autoSpaceDN w:val="0"/>
        <w:adjustRightInd w:val="0"/>
        <w:jc w:val="both"/>
        <w:rPr>
          <w:rFonts w:cs="Arial"/>
          <w:bCs/>
          <w:sz w:val="20"/>
          <w:szCs w:val="20"/>
        </w:rPr>
      </w:pPr>
    </w:p>
    <w:p w:rsidR="0078490C" w:rsidRPr="0078490C" w:rsidRDefault="0078490C" w:rsidP="0078490C">
      <w:pPr>
        <w:jc w:val="both"/>
        <w:rPr>
          <w:rFonts w:cs="Arial"/>
          <w:sz w:val="20"/>
          <w:szCs w:val="20"/>
        </w:rPr>
      </w:pPr>
      <w:r w:rsidRPr="0078490C">
        <w:rPr>
          <w:rFonts w:cs="Arial"/>
          <w:bCs/>
          <w:sz w:val="20"/>
          <w:szCs w:val="20"/>
        </w:rPr>
        <w:t xml:space="preserve">El </w:t>
      </w:r>
      <w:r w:rsidRPr="0078490C">
        <w:rPr>
          <w:rFonts w:cs="Arial"/>
          <w:b/>
          <w:bCs/>
          <w:sz w:val="20"/>
          <w:szCs w:val="20"/>
        </w:rPr>
        <w:t>CONTRATISTA</w:t>
      </w:r>
      <w:r w:rsidRPr="0078490C">
        <w:rPr>
          <w:rFonts w:cs="Arial"/>
          <w:bCs/>
          <w:sz w:val="20"/>
          <w:szCs w:val="20"/>
        </w:rPr>
        <w:t xml:space="preserve">, </w:t>
      </w:r>
      <w:r w:rsidRPr="0078490C">
        <w:rPr>
          <w:rFonts w:cs="Arial"/>
          <w:sz w:val="20"/>
          <w:szCs w:val="20"/>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w:t>
      </w:r>
      <w:r w:rsidRPr="0078490C">
        <w:rPr>
          <w:rFonts w:cs="Arial"/>
          <w:sz w:val="20"/>
          <w:szCs w:val="20"/>
          <w:lang w:val="es-BO"/>
        </w:rPr>
        <w:t>así como la Norma Técnica de seguridad NTS-014/23 – Ropa de trabajo y equipo de protección personal,</w:t>
      </w:r>
      <w:r w:rsidRPr="0078490C">
        <w:rPr>
          <w:rFonts w:cs="Arial"/>
          <w:sz w:val="20"/>
          <w:szCs w:val="20"/>
        </w:rPr>
        <w:t xml:space="preserve"> aspecto que será verificado por el </w:t>
      </w:r>
      <w:r w:rsidRPr="0078490C">
        <w:rPr>
          <w:rFonts w:cs="Arial"/>
          <w:b/>
          <w:sz w:val="20"/>
          <w:szCs w:val="20"/>
        </w:rPr>
        <w:t>SUPERVISOR</w:t>
      </w:r>
      <w:r w:rsidRPr="0078490C">
        <w:rPr>
          <w:rFonts w:cs="Arial"/>
          <w:sz w:val="20"/>
          <w:szCs w:val="20"/>
        </w:rPr>
        <w:t>.</w:t>
      </w:r>
    </w:p>
    <w:p w:rsidR="0078490C" w:rsidRPr="0078490C" w:rsidRDefault="0078490C" w:rsidP="0078490C">
      <w:pPr>
        <w:jc w:val="both"/>
        <w:rPr>
          <w:rFonts w:cs="Arial"/>
          <w:b/>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DÉCIMA CUARTA.- (DERECHOS DEL </w:t>
      </w:r>
      <w:r w:rsidRPr="0078490C">
        <w:rPr>
          <w:rFonts w:cs="Arial"/>
          <w:b/>
          <w:bCs/>
          <w:sz w:val="20"/>
          <w:szCs w:val="20"/>
        </w:rPr>
        <w:t>CONTRATISTA</w:t>
      </w:r>
      <w:r w:rsidRPr="0078490C">
        <w:rPr>
          <w:rFonts w:cs="Arial"/>
          <w:b/>
          <w:sz w:val="20"/>
          <w:szCs w:val="20"/>
        </w:rPr>
        <w:t xml:space="preserve">) </w:t>
      </w: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tiene el derecho de plantear los reclamos que considere correctos, por cualquier omisión de la </w:t>
      </w:r>
      <w:r w:rsidRPr="0078490C">
        <w:rPr>
          <w:rFonts w:cs="Arial"/>
          <w:b/>
          <w:sz w:val="20"/>
          <w:szCs w:val="20"/>
        </w:rPr>
        <w:t>ENTIDAD</w:t>
      </w:r>
      <w:r w:rsidRPr="0078490C">
        <w:rPr>
          <w:rFonts w:cs="Arial"/>
          <w:sz w:val="20"/>
          <w:szCs w:val="20"/>
        </w:rPr>
        <w:t xml:space="preserve">, por falta de pago de la </w:t>
      </w:r>
      <w:r w:rsidRPr="0078490C">
        <w:rPr>
          <w:rFonts w:cs="Arial"/>
          <w:b/>
          <w:sz w:val="20"/>
          <w:szCs w:val="20"/>
        </w:rPr>
        <w:t>OBRA</w:t>
      </w:r>
      <w:r w:rsidRPr="0078490C">
        <w:rPr>
          <w:rFonts w:cs="Arial"/>
          <w:sz w:val="20"/>
          <w:szCs w:val="20"/>
        </w:rPr>
        <w:t xml:space="preserve"> ejecutada o por cualquier otro aspecto consignado en el presente Contrato.</w:t>
      </w:r>
    </w:p>
    <w:p w:rsidR="0078490C" w:rsidRPr="0078490C" w:rsidRDefault="0078490C" w:rsidP="0078490C">
      <w:pPr>
        <w:jc w:val="both"/>
        <w:rPr>
          <w:rFonts w:cs="Arial"/>
          <w:b/>
          <w:sz w:val="20"/>
          <w:szCs w:val="20"/>
        </w:rPr>
      </w:pPr>
    </w:p>
    <w:p w:rsidR="0078490C" w:rsidRPr="0078490C" w:rsidRDefault="0078490C" w:rsidP="0078490C">
      <w:pPr>
        <w:jc w:val="both"/>
        <w:rPr>
          <w:rFonts w:cs="Arial"/>
          <w:sz w:val="20"/>
          <w:szCs w:val="20"/>
        </w:rPr>
      </w:pPr>
      <w:r w:rsidRPr="0078490C">
        <w:rPr>
          <w:rFonts w:cs="Arial"/>
          <w:sz w:val="20"/>
          <w:szCs w:val="20"/>
        </w:rPr>
        <w:lastRenderedPageBreak/>
        <w:t xml:space="preserve">Tales reclamos deberán ser planteados por escrito y de forma documentada, al </w:t>
      </w:r>
      <w:r w:rsidRPr="0078490C">
        <w:rPr>
          <w:rFonts w:cs="Arial"/>
          <w:b/>
          <w:sz w:val="20"/>
          <w:szCs w:val="20"/>
        </w:rPr>
        <w:t xml:space="preserve">SUPERVISOR, </w:t>
      </w:r>
      <w:r w:rsidRPr="0078490C">
        <w:rPr>
          <w:rFonts w:cs="Arial"/>
          <w:sz w:val="20"/>
          <w:szCs w:val="20"/>
        </w:rPr>
        <w:t>con copia al</w:t>
      </w:r>
      <w:r w:rsidRPr="0078490C">
        <w:rPr>
          <w:rFonts w:cs="Arial"/>
          <w:b/>
          <w:sz w:val="20"/>
          <w:szCs w:val="20"/>
        </w:rPr>
        <w:t xml:space="preserve"> FISCAL DE OBRA</w:t>
      </w:r>
      <w:r w:rsidRPr="0078490C">
        <w:rPr>
          <w:rFonts w:cs="Arial"/>
          <w:sz w:val="20"/>
          <w:szCs w:val="20"/>
        </w:rPr>
        <w:t xml:space="preserve">, hasta treinta (30) días hábiles posteriores al suceso que motivó el reclamo, transcurrido este plazo el </w:t>
      </w:r>
      <w:r w:rsidRPr="0078490C">
        <w:rPr>
          <w:rFonts w:cs="Arial"/>
          <w:b/>
          <w:sz w:val="20"/>
          <w:szCs w:val="20"/>
        </w:rPr>
        <w:t>CONTRATISTA</w:t>
      </w:r>
      <w:r w:rsidRPr="0078490C">
        <w:rPr>
          <w:rFonts w:cs="Arial"/>
          <w:sz w:val="20"/>
          <w:szCs w:val="20"/>
        </w:rPr>
        <w:t xml:space="preserve"> no podrá presentar reclamo alguno. El </w:t>
      </w:r>
      <w:r w:rsidRPr="0078490C">
        <w:rPr>
          <w:rFonts w:cs="Arial"/>
          <w:b/>
          <w:sz w:val="20"/>
          <w:szCs w:val="20"/>
        </w:rPr>
        <w:t>SUPERVISOR</w:t>
      </w:r>
      <w:r w:rsidRPr="0078490C">
        <w:rPr>
          <w:rFonts w:cs="Arial"/>
          <w:b/>
          <w:bCs/>
          <w:sz w:val="20"/>
          <w:szCs w:val="20"/>
        </w:rPr>
        <w:t xml:space="preserve"> </w:t>
      </w:r>
      <w:r w:rsidRPr="0078490C">
        <w:rPr>
          <w:rFonts w:cs="Arial"/>
          <w:sz w:val="20"/>
          <w:szCs w:val="20"/>
        </w:rPr>
        <w:t>no atenderá reclamos presentados fuera del plazo establecido.</w:t>
      </w:r>
    </w:p>
    <w:p w:rsidR="0078490C" w:rsidRPr="0078490C" w:rsidRDefault="0078490C" w:rsidP="0078490C">
      <w:pPr>
        <w:jc w:val="both"/>
        <w:rPr>
          <w:rFonts w:cs="Arial"/>
          <w:sz w:val="20"/>
          <w:szCs w:val="20"/>
        </w:rPr>
      </w:pPr>
    </w:p>
    <w:p w:rsidR="0078490C" w:rsidRPr="0078490C" w:rsidRDefault="0078490C" w:rsidP="0078490C">
      <w:pPr>
        <w:jc w:val="both"/>
        <w:rPr>
          <w:rFonts w:cs="Arial"/>
          <w:bCs/>
          <w:sz w:val="20"/>
          <w:szCs w:val="20"/>
        </w:rPr>
      </w:pPr>
      <w:r w:rsidRPr="0078490C">
        <w:rPr>
          <w:rFonts w:cs="Arial"/>
          <w:sz w:val="20"/>
          <w:szCs w:val="20"/>
        </w:rPr>
        <w:t xml:space="preserve">El </w:t>
      </w:r>
      <w:r w:rsidRPr="0078490C">
        <w:rPr>
          <w:rFonts w:cs="Arial"/>
          <w:b/>
          <w:bCs/>
          <w:sz w:val="20"/>
          <w:szCs w:val="20"/>
        </w:rPr>
        <w:t>SUPERVISOR</w:t>
      </w:r>
      <w:r w:rsidRPr="0078490C">
        <w:rPr>
          <w:rFonts w:cs="Arial"/>
          <w:sz w:val="20"/>
          <w:szCs w:val="20"/>
        </w:rPr>
        <w:t xml:space="preserve">, dentro del lapso impostergable de diez (10) días hábiles, de recibido el reclamo, analizará y emitirá su informe de recomendación al </w:t>
      </w:r>
      <w:r w:rsidRPr="0078490C">
        <w:rPr>
          <w:rFonts w:cs="Arial"/>
          <w:b/>
          <w:bCs/>
          <w:sz w:val="20"/>
          <w:szCs w:val="20"/>
        </w:rPr>
        <w:t>FISCAL</w:t>
      </w:r>
      <w:r w:rsidRPr="0078490C">
        <w:rPr>
          <w:rFonts w:cs="Arial"/>
          <w:b/>
          <w:sz w:val="20"/>
          <w:szCs w:val="20"/>
        </w:rPr>
        <w:t xml:space="preserve"> DE OBRA</w:t>
      </w:r>
      <w:r w:rsidRPr="0078490C">
        <w:rPr>
          <w:rFonts w:cs="Arial"/>
          <w:b/>
          <w:bCs/>
          <w:sz w:val="20"/>
          <w:szCs w:val="20"/>
        </w:rPr>
        <w:t xml:space="preserve">, </w:t>
      </w:r>
      <w:r w:rsidRPr="0078490C">
        <w:rPr>
          <w:rFonts w:cs="Arial"/>
          <w:bCs/>
          <w:sz w:val="20"/>
          <w:szCs w:val="20"/>
        </w:rPr>
        <w:t>para que éste</w:t>
      </w:r>
      <w:r w:rsidRPr="0078490C">
        <w:rPr>
          <w:rFonts w:cs="Arial"/>
          <w:sz w:val="20"/>
          <w:szCs w:val="20"/>
        </w:rPr>
        <w:t xml:space="preserve"> en el plazo de diez (10) días hábiles, pueda aceptar o rechazar la recomendación, que será comunicada de manera escrita al </w:t>
      </w:r>
      <w:r w:rsidRPr="0078490C">
        <w:rPr>
          <w:rFonts w:cs="Arial"/>
          <w:b/>
          <w:bCs/>
          <w:sz w:val="20"/>
          <w:szCs w:val="20"/>
        </w:rPr>
        <w:t xml:space="preserve">CONTRATISTA.  </w:t>
      </w:r>
      <w:r w:rsidRPr="0078490C">
        <w:rPr>
          <w:rFonts w:cs="Arial"/>
          <w:bCs/>
          <w:sz w:val="20"/>
          <w:szCs w:val="20"/>
        </w:rPr>
        <w:t xml:space="preserve">Dentro de este plazo, el </w:t>
      </w:r>
      <w:r w:rsidRPr="0078490C">
        <w:rPr>
          <w:rFonts w:cs="Arial"/>
          <w:b/>
          <w:bCs/>
          <w:sz w:val="20"/>
          <w:szCs w:val="20"/>
        </w:rPr>
        <w:t>FISCAL</w:t>
      </w:r>
      <w:r w:rsidRPr="0078490C">
        <w:rPr>
          <w:rFonts w:cs="Arial"/>
          <w:bCs/>
          <w:sz w:val="20"/>
          <w:szCs w:val="20"/>
        </w:rPr>
        <w:t xml:space="preserve"> </w:t>
      </w:r>
      <w:r w:rsidRPr="0078490C">
        <w:rPr>
          <w:rFonts w:cs="Arial"/>
          <w:b/>
          <w:bCs/>
          <w:sz w:val="20"/>
          <w:szCs w:val="20"/>
        </w:rPr>
        <w:t>DE OBRA</w:t>
      </w:r>
      <w:r w:rsidRPr="0078490C">
        <w:rPr>
          <w:rFonts w:cs="Arial"/>
          <w:bCs/>
          <w:sz w:val="20"/>
          <w:szCs w:val="20"/>
        </w:rPr>
        <w:t xml:space="preserve"> podrá solicitar las aclaraciones respectivas.</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En caso que el reclamo sea complejo el </w:t>
      </w:r>
      <w:r w:rsidRPr="0078490C">
        <w:rPr>
          <w:rFonts w:cs="Arial"/>
          <w:b/>
          <w:sz w:val="20"/>
          <w:szCs w:val="20"/>
        </w:rPr>
        <w:t>FISCAL</w:t>
      </w:r>
      <w:r w:rsidRPr="0078490C">
        <w:rPr>
          <w:rFonts w:cs="Arial"/>
          <w:sz w:val="20"/>
          <w:szCs w:val="20"/>
        </w:rPr>
        <w:t xml:space="preserve"> </w:t>
      </w:r>
      <w:r w:rsidRPr="0078490C">
        <w:rPr>
          <w:rFonts w:cs="Arial"/>
          <w:b/>
          <w:sz w:val="20"/>
          <w:szCs w:val="20"/>
        </w:rPr>
        <w:t>DE OBRA</w:t>
      </w:r>
      <w:r w:rsidRPr="0078490C">
        <w:rPr>
          <w:rFonts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78490C">
        <w:rPr>
          <w:rFonts w:cs="Arial"/>
          <w:b/>
          <w:sz w:val="20"/>
          <w:szCs w:val="20"/>
        </w:rPr>
        <w:t>.</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En caso de que el </w:t>
      </w:r>
      <w:r w:rsidRPr="0078490C">
        <w:rPr>
          <w:rFonts w:cs="Arial"/>
          <w:b/>
          <w:sz w:val="20"/>
          <w:szCs w:val="20"/>
        </w:rPr>
        <w:t>SUPERVISOR</w:t>
      </w:r>
      <w:r w:rsidRPr="0078490C">
        <w:rPr>
          <w:rFonts w:cs="Arial"/>
          <w:sz w:val="20"/>
          <w:szCs w:val="20"/>
        </w:rPr>
        <w:t xml:space="preserve"> no emita el informe de recomendación dentro del plazo correspondiente, el </w:t>
      </w:r>
      <w:r w:rsidRPr="0078490C">
        <w:rPr>
          <w:rFonts w:cs="Arial"/>
          <w:b/>
          <w:sz w:val="20"/>
          <w:szCs w:val="20"/>
        </w:rPr>
        <w:t>FISCAL DE OBRA</w:t>
      </w:r>
      <w:r w:rsidRPr="0078490C">
        <w:rPr>
          <w:rFonts w:cs="Arial"/>
          <w:sz w:val="20"/>
          <w:szCs w:val="20"/>
        </w:rPr>
        <w:t xml:space="preserve"> deberá</w:t>
      </w:r>
      <w:r w:rsidRPr="0078490C">
        <w:rPr>
          <w:rFonts w:cs="Arial"/>
          <w:b/>
          <w:sz w:val="20"/>
          <w:szCs w:val="20"/>
        </w:rPr>
        <w:t xml:space="preserve"> </w:t>
      </w:r>
      <w:r w:rsidRPr="0078490C">
        <w:rPr>
          <w:rFonts w:cs="Arial"/>
          <w:sz w:val="20"/>
          <w:szCs w:val="20"/>
        </w:rPr>
        <w:t xml:space="preserve">analizar el reclamo y comunicar su decisión de forma escrita al </w:t>
      </w:r>
      <w:r w:rsidRPr="0078490C">
        <w:rPr>
          <w:rFonts w:cs="Arial"/>
          <w:b/>
          <w:sz w:val="20"/>
          <w:szCs w:val="20"/>
        </w:rPr>
        <w:t xml:space="preserve">CONTRATISTA. </w:t>
      </w:r>
      <w:r w:rsidRPr="0078490C">
        <w:rPr>
          <w:rFonts w:cs="Arial"/>
          <w:sz w:val="20"/>
          <w:szCs w:val="20"/>
        </w:rPr>
        <w:t>El</w:t>
      </w:r>
      <w:r w:rsidRPr="0078490C">
        <w:rPr>
          <w:rFonts w:cs="Arial"/>
          <w:b/>
          <w:sz w:val="20"/>
          <w:szCs w:val="20"/>
        </w:rPr>
        <w:t xml:space="preserve"> FISCAL DE OBRA</w:t>
      </w:r>
      <w:r w:rsidRPr="0078490C">
        <w:rPr>
          <w:rFonts w:cs="Arial"/>
          <w:sz w:val="20"/>
          <w:szCs w:val="20"/>
        </w:rPr>
        <w:t>,</w:t>
      </w:r>
      <w:r w:rsidRPr="0078490C">
        <w:rPr>
          <w:rFonts w:cs="Arial"/>
          <w:b/>
          <w:sz w:val="20"/>
          <w:szCs w:val="20"/>
        </w:rPr>
        <w:t xml:space="preserve"> </w:t>
      </w:r>
      <w:r w:rsidRPr="0078490C">
        <w:rPr>
          <w:rFonts w:cs="Arial"/>
          <w:sz w:val="20"/>
          <w:szCs w:val="20"/>
        </w:rPr>
        <w:t>en razón al incumplimiento de las funciones del</w:t>
      </w:r>
      <w:r w:rsidRPr="0078490C">
        <w:rPr>
          <w:rFonts w:cs="Arial"/>
          <w:b/>
          <w:sz w:val="20"/>
          <w:szCs w:val="20"/>
        </w:rPr>
        <w:t xml:space="preserve"> SUPERVISOR </w:t>
      </w:r>
      <w:r w:rsidRPr="0078490C">
        <w:rPr>
          <w:rFonts w:cs="Arial"/>
          <w:sz w:val="20"/>
          <w:szCs w:val="20"/>
        </w:rPr>
        <w:t>procederá</w:t>
      </w:r>
      <w:r w:rsidRPr="0078490C">
        <w:rPr>
          <w:rFonts w:cs="Arial"/>
          <w:b/>
          <w:sz w:val="20"/>
          <w:szCs w:val="20"/>
        </w:rPr>
        <w:t xml:space="preserve"> </w:t>
      </w:r>
      <w:r w:rsidRPr="0078490C">
        <w:rPr>
          <w:rFonts w:cs="Arial"/>
          <w:sz w:val="20"/>
          <w:szCs w:val="20"/>
        </w:rPr>
        <w:t>a realizar la llamada de atención respectiva por negligencia.</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Todo proceso de respuesta a reclamo, no deberá exceder los veinticinco (25) días hábiles, computables desde la recepción del reclamo por el </w:t>
      </w:r>
      <w:r w:rsidRPr="0078490C">
        <w:rPr>
          <w:rFonts w:cs="Arial"/>
          <w:b/>
          <w:bCs/>
          <w:sz w:val="20"/>
          <w:szCs w:val="20"/>
        </w:rPr>
        <w:t>SUPERVISOR</w:t>
      </w:r>
      <w:r w:rsidRPr="0078490C">
        <w:rPr>
          <w:rFonts w:cs="Arial"/>
          <w:sz w:val="20"/>
          <w:szCs w:val="20"/>
        </w:rPr>
        <w:t xml:space="preserve">.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CLÁUSULA DÉCIMA QUINTA.- (SUBCONTRATACIÓN)</w:t>
      </w:r>
      <w:r w:rsidRPr="0078490C">
        <w:rPr>
          <w:rFonts w:cs="Arial"/>
          <w:sz w:val="20"/>
          <w:szCs w:val="20"/>
        </w:rPr>
        <w:t xml:space="preserve"> </w:t>
      </w:r>
      <w:r w:rsidRPr="0078490C">
        <w:rPr>
          <w:rFonts w:cs="Arial"/>
          <w:bCs/>
          <w:sz w:val="20"/>
          <w:szCs w:val="20"/>
          <w:lang w:val="es-BO"/>
        </w:rPr>
        <w:t xml:space="preserve">El </w:t>
      </w:r>
      <w:r w:rsidRPr="0078490C">
        <w:rPr>
          <w:rFonts w:cs="Arial"/>
          <w:b/>
          <w:sz w:val="20"/>
          <w:szCs w:val="20"/>
          <w:lang w:val="es-BO"/>
        </w:rPr>
        <w:t>CONTRATISTA</w:t>
      </w:r>
      <w:r w:rsidRPr="0078490C">
        <w:rPr>
          <w:rFonts w:cs="Arial"/>
          <w:sz w:val="20"/>
          <w:szCs w:val="20"/>
          <w:lang w:val="es-BO"/>
        </w:rPr>
        <w:t xml:space="preserve"> </w:t>
      </w:r>
      <w:r w:rsidRPr="0078490C">
        <w:rPr>
          <w:rFonts w:cs="Arial"/>
          <w:bCs/>
          <w:sz w:val="20"/>
          <w:szCs w:val="20"/>
          <w:lang w:val="es-BO"/>
        </w:rPr>
        <w:t xml:space="preserve">deberá considerar que los subcontratos parciales o totales no serán autorizados por ningún motivo por la </w:t>
      </w:r>
      <w:r w:rsidRPr="0078490C">
        <w:rPr>
          <w:rFonts w:cs="Arial"/>
          <w:b/>
          <w:bCs/>
          <w:sz w:val="20"/>
          <w:szCs w:val="20"/>
          <w:lang w:val="es-BO"/>
        </w:rPr>
        <w:t>ENTIDAD</w:t>
      </w:r>
      <w:r w:rsidRPr="0078490C">
        <w:rPr>
          <w:rFonts w:cs="Arial"/>
          <w:sz w:val="20"/>
          <w:szCs w:val="20"/>
        </w:rPr>
        <w:t>.</w:t>
      </w:r>
    </w:p>
    <w:p w:rsidR="0078490C" w:rsidRPr="0078490C" w:rsidRDefault="0078490C" w:rsidP="0078490C">
      <w:pPr>
        <w:jc w:val="both"/>
        <w:rPr>
          <w:rFonts w:cs="Arial"/>
          <w:b/>
          <w:sz w:val="20"/>
          <w:szCs w:val="20"/>
        </w:rPr>
      </w:pPr>
    </w:p>
    <w:p w:rsidR="0078490C" w:rsidRPr="0078490C" w:rsidRDefault="0078490C" w:rsidP="0078490C">
      <w:pPr>
        <w:jc w:val="both"/>
        <w:rPr>
          <w:rFonts w:cs="Arial"/>
          <w:b/>
          <w:sz w:val="20"/>
          <w:szCs w:val="20"/>
        </w:rPr>
      </w:pPr>
      <w:r w:rsidRPr="0078490C">
        <w:rPr>
          <w:rFonts w:cs="Arial"/>
          <w:b/>
          <w:sz w:val="20"/>
          <w:szCs w:val="20"/>
        </w:rPr>
        <w:t xml:space="preserve">CLÁUSULA DÉCIMA SEXTA.- (MODIFICACIÓN AL CONTRATO) </w:t>
      </w:r>
      <w:r w:rsidRPr="0078490C">
        <w:rPr>
          <w:rFonts w:cs="Arial"/>
          <w:sz w:val="20"/>
          <w:szCs w:val="20"/>
        </w:rPr>
        <w:t xml:space="preserve">La modificación de la </w:t>
      </w:r>
      <w:r w:rsidRPr="0078490C">
        <w:rPr>
          <w:rFonts w:cs="Arial"/>
          <w:b/>
          <w:sz w:val="20"/>
          <w:szCs w:val="20"/>
        </w:rPr>
        <w:t xml:space="preserve">OBRA </w:t>
      </w:r>
      <w:r w:rsidRPr="0078490C">
        <w:rPr>
          <w:rFonts w:cs="Arial"/>
          <w:sz w:val="20"/>
          <w:szCs w:val="20"/>
        </w:rPr>
        <w:t xml:space="preserve">objeto del presente Contrato podrá efectuarse siempre que se sujete a la aplicación del artículo 89 </w:t>
      </w:r>
      <w:r w:rsidRPr="0078490C">
        <w:rPr>
          <w:rFonts w:cs="Arial"/>
          <w:sz w:val="20"/>
          <w:szCs w:val="20"/>
          <w:lang w:val="es-BO"/>
        </w:rPr>
        <w:t xml:space="preserve">del Decreto Supremo Nº 0181, de 28 de junio de 2009, de las Normas Básicas del Sistema de Administración de Bienes y Servicios </w:t>
      </w:r>
      <w:r w:rsidRPr="0078490C">
        <w:rPr>
          <w:rFonts w:cs="Arial"/>
          <w:sz w:val="20"/>
          <w:szCs w:val="20"/>
        </w:rPr>
        <w:t>y cuando no afecten la esencia del presente Contrato.</w:t>
      </w:r>
    </w:p>
    <w:p w:rsidR="0078490C" w:rsidRPr="0078490C" w:rsidRDefault="0078490C" w:rsidP="0078490C">
      <w:pPr>
        <w:ind w:left="700"/>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En el marco legal citado precedentemente, el </w:t>
      </w:r>
      <w:r w:rsidRPr="0078490C">
        <w:rPr>
          <w:rFonts w:cs="Arial"/>
          <w:b/>
          <w:bCs/>
          <w:sz w:val="20"/>
          <w:szCs w:val="20"/>
        </w:rPr>
        <w:t xml:space="preserve">SUPERVISOR </w:t>
      </w:r>
      <w:r w:rsidRPr="0078490C">
        <w:rPr>
          <w:rFonts w:cs="Arial"/>
          <w:bCs/>
          <w:sz w:val="20"/>
          <w:szCs w:val="20"/>
        </w:rPr>
        <w:t xml:space="preserve">con conocimiento de la </w:t>
      </w:r>
      <w:r w:rsidRPr="0078490C">
        <w:rPr>
          <w:rFonts w:cs="Arial"/>
          <w:b/>
          <w:bCs/>
          <w:sz w:val="20"/>
          <w:szCs w:val="20"/>
        </w:rPr>
        <w:t xml:space="preserve">ENTIDAD, </w:t>
      </w:r>
      <w:r w:rsidRPr="0078490C">
        <w:rPr>
          <w:rFonts w:cs="Arial"/>
          <w:sz w:val="20"/>
          <w:szCs w:val="20"/>
        </w:rPr>
        <w:t>puede ordenar las modificaciones a través de los siguientes instrumentos:</w:t>
      </w:r>
    </w:p>
    <w:p w:rsidR="0078490C" w:rsidRPr="0078490C" w:rsidRDefault="0078490C" w:rsidP="0078490C">
      <w:pPr>
        <w:ind w:left="780"/>
        <w:jc w:val="both"/>
        <w:rPr>
          <w:rFonts w:cs="Arial"/>
          <w:sz w:val="20"/>
          <w:szCs w:val="20"/>
        </w:rPr>
      </w:pPr>
    </w:p>
    <w:p w:rsidR="0078490C" w:rsidRPr="0078490C" w:rsidRDefault="0078490C" w:rsidP="0078490C">
      <w:pPr>
        <w:numPr>
          <w:ilvl w:val="0"/>
          <w:numId w:val="48"/>
        </w:numPr>
        <w:jc w:val="both"/>
        <w:rPr>
          <w:rFonts w:cs="Arial"/>
          <w:sz w:val="20"/>
          <w:szCs w:val="20"/>
        </w:rPr>
      </w:pPr>
      <w:r w:rsidRPr="0078490C">
        <w:rPr>
          <w:rFonts w:cs="Arial"/>
          <w:b/>
          <w:sz w:val="20"/>
          <w:szCs w:val="20"/>
        </w:rPr>
        <w:t xml:space="preserve">Mediante una Orden de Trabajo: </w:t>
      </w:r>
      <w:r w:rsidRPr="0078490C">
        <w:rPr>
          <w:rFonts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78490C">
        <w:rPr>
          <w:rFonts w:cs="Arial"/>
          <w:b/>
          <w:bCs/>
          <w:sz w:val="20"/>
          <w:szCs w:val="20"/>
        </w:rPr>
        <w:t>SUPERVISOR</w:t>
      </w:r>
      <w:r w:rsidRPr="0078490C">
        <w:rPr>
          <w:rFonts w:cs="Arial"/>
          <w:sz w:val="20"/>
          <w:szCs w:val="20"/>
        </w:rPr>
        <w:t xml:space="preserve">, mediante carta expresa, siempre en procura de un eficiente desarrollo y ejecución de la </w:t>
      </w:r>
      <w:r w:rsidRPr="0078490C">
        <w:rPr>
          <w:rFonts w:cs="Arial"/>
          <w:b/>
          <w:sz w:val="20"/>
          <w:szCs w:val="20"/>
        </w:rPr>
        <w:t>OBRA</w:t>
      </w:r>
      <w:r w:rsidRPr="0078490C">
        <w:rPr>
          <w:rFonts w:cs="Arial"/>
          <w:sz w:val="20"/>
          <w:szCs w:val="20"/>
        </w:rPr>
        <w:t>. La emisión de Órdenes de Trabajo, no deberán dar lugar a la emisión posterior de Orden de Cambio para el mismo objeto.</w:t>
      </w:r>
    </w:p>
    <w:p w:rsidR="0078490C" w:rsidRPr="0078490C" w:rsidRDefault="0078490C" w:rsidP="0078490C">
      <w:pPr>
        <w:ind w:left="1080"/>
        <w:jc w:val="both"/>
        <w:rPr>
          <w:rFonts w:cs="Arial"/>
          <w:sz w:val="20"/>
          <w:szCs w:val="20"/>
        </w:rPr>
      </w:pPr>
    </w:p>
    <w:p w:rsidR="0078490C" w:rsidRPr="0078490C" w:rsidRDefault="0078490C" w:rsidP="0078490C">
      <w:pPr>
        <w:numPr>
          <w:ilvl w:val="0"/>
          <w:numId w:val="48"/>
        </w:numPr>
        <w:jc w:val="both"/>
        <w:rPr>
          <w:rFonts w:cs="Arial"/>
          <w:b/>
          <w:sz w:val="20"/>
          <w:szCs w:val="20"/>
        </w:rPr>
      </w:pPr>
      <w:r w:rsidRPr="0078490C">
        <w:rPr>
          <w:rFonts w:cs="Arial"/>
          <w:b/>
          <w:sz w:val="20"/>
          <w:szCs w:val="20"/>
        </w:rPr>
        <w:t xml:space="preserve">Mediante Orden de Cambio: </w:t>
      </w:r>
      <w:r w:rsidRPr="0078490C">
        <w:rPr>
          <w:rFonts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78490C">
        <w:rPr>
          <w:rFonts w:cs="Arial"/>
          <w:b/>
          <w:bCs/>
          <w:sz w:val="20"/>
          <w:szCs w:val="20"/>
        </w:rPr>
        <w:lastRenderedPageBreak/>
        <w:t>SUPERVISOR</w:t>
      </w:r>
      <w:r w:rsidRPr="0078490C">
        <w:rPr>
          <w:rFonts w:cs="Arial"/>
          <w:sz w:val="20"/>
          <w:szCs w:val="20"/>
        </w:rPr>
        <w:t xml:space="preserve"> y será puesto a conocimiento y consideración del </w:t>
      </w:r>
      <w:r w:rsidRPr="0078490C">
        <w:rPr>
          <w:rFonts w:cs="Arial"/>
          <w:b/>
          <w:sz w:val="20"/>
          <w:szCs w:val="20"/>
        </w:rPr>
        <w:t>FISCAL DE OBRA</w:t>
      </w:r>
      <w:r w:rsidRPr="0078490C">
        <w:rPr>
          <w:rFonts w:cs="Arial"/>
          <w:sz w:val="20"/>
          <w:szCs w:val="20"/>
        </w:rPr>
        <w:t xml:space="preserve">, quien con su recomendación a la </w:t>
      </w:r>
      <w:r w:rsidRPr="0078490C">
        <w:rPr>
          <w:rFonts w:cs="Arial"/>
          <w:b/>
          <w:sz w:val="20"/>
          <w:szCs w:val="20"/>
        </w:rPr>
        <w:t>ENTIDAD</w:t>
      </w:r>
      <w:r w:rsidRPr="0078490C">
        <w:rPr>
          <w:rFonts w:cs="Arial"/>
          <w:i/>
          <w:sz w:val="20"/>
          <w:szCs w:val="20"/>
        </w:rPr>
        <w:t xml:space="preserve"> </w:t>
      </w:r>
      <w:r w:rsidRPr="0078490C">
        <w:rPr>
          <w:rFonts w:cs="Arial"/>
          <w:sz w:val="20"/>
          <w:szCs w:val="20"/>
        </w:rPr>
        <w:t>para el procesamiento de su emisión. La Orden de Cambio será firmada por la misma autoridad que firmó el Contrato original.</w:t>
      </w:r>
    </w:p>
    <w:p w:rsidR="0078490C" w:rsidRPr="0078490C" w:rsidRDefault="0078490C" w:rsidP="0078490C">
      <w:pPr>
        <w:ind w:left="708"/>
        <w:rPr>
          <w:rFonts w:cs="Arial"/>
          <w:sz w:val="20"/>
          <w:szCs w:val="20"/>
        </w:rPr>
      </w:pPr>
    </w:p>
    <w:p w:rsidR="0078490C" w:rsidRPr="0078490C" w:rsidRDefault="0078490C" w:rsidP="0078490C">
      <w:pPr>
        <w:ind w:left="360"/>
        <w:jc w:val="both"/>
        <w:rPr>
          <w:rFonts w:cs="Arial"/>
          <w:b/>
          <w:sz w:val="20"/>
          <w:szCs w:val="20"/>
        </w:rPr>
      </w:pPr>
      <w:r w:rsidRPr="0078490C">
        <w:rPr>
          <w:rFonts w:cs="Arial"/>
          <w:sz w:val="20"/>
          <w:szCs w:val="20"/>
        </w:rPr>
        <w:t xml:space="preserve">En el caso de suspensión de los trabajos, el </w:t>
      </w:r>
      <w:r w:rsidRPr="0078490C">
        <w:rPr>
          <w:rFonts w:cs="Arial"/>
          <w:b/>
          <w:sz w:val="20"/>
          <w:szCs w:val="20"/>
        </w:rPr>
        <w:t>SUPERVISOR</w:t>
      </w:r>
      <w:r w:rsidRPr="0078490C">
        <w:rPr>
          <w:rFonts w:cs="Arial"/>
          <w:sz w:val="20"/>
          <w:szCs w:val="20"/>
        </w:rPr>
        <w:t xml:space="preserve"> elaborará una Orden de Cambio.</w:t>
      </w:r>
    </w:p>
    <w:p w:rsidR="0078490C" w:rsidRPr="0078490C" w:rsidRDefault="0078490C" w:rsidP="0078490C">
      <w:pPr>
        <w:ind w:left="1080"/>
        <w:jc w:val="both"/>
        <w:rPr>
          <w:rFonts w:cs="Arial"/>
          <w:sz w:val="20"/>
          <w:szCs w:val="20"/>
        </w:rPr>
      </w:pPr>
    </w:p>
    <w:p w:rsidR="0078490C" w:rsidRPr="0078490C" w:rsidRDefault="0078490C" w:rsidP="0078490C">
      <w:pPr>
        <w:numPr>
          <w:ilvl w:val="0"/>
          <w:numId w:val="48"/>
        </w:numPr>
        <w:jc w:val="both"/>
        <w:rPr>
          <w:rFonts w:cs="Arial"/>
          <w:sz w:val="20"/>
          <w:szCs w:val="20"/>
        </w:rPr>
      </w:pPr>
      <w:r w:rsidRPr="0078490C">
        <w:rPr>
          <w:rFonts w:cs="Arial"/>
          <w:b/>
          <w:sz w:val="20"/>
          <w:szCs w:val="20"/>
        </w:rPr>
        <w:t xml:space="preserve">Mediante Contrato Modificatorio: </w:t>
      </w:r>
      <w:r w:rsidRPr="0078490C">
        <w:rPr>
          <w:rFonts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78490C">
        <w:rPr>
          <w:rFonts w:cs="Arial"/>
          <w:b/>
          <w:bCs/>
          <w:sz w:val="20"/>
          <w:szCs w:val="20"/>
        </w:rPr>
        <w:t>SUPERVISOR</w:t>
      </w:r>
      <w:r w:rsidRPr="0078490C">
        <w:rPr>
          <w:rFonts w:cs="Arial"/>
          <w:sz w:val="20"/>
          <w:szCs w:val="20"/>
        </w:rPr>
        <w:t xml:space="preserve"> podrá formular el documento de sustento técnico-financiero </w:t>
      </w:r>
      <w:r w:rsidRPr="0078490C">
        <w:rPr>
          <w:rFonts w:cs="Arial"/>
          <w:sz w:val="20"/>
          <w:szCs w:val="20"/>
          <w:lang w:val="es-BO"/>
        </w:rPr>
        <w:t xml:space="preserve">en el plazo máximo de cuarenta y cinco (45) días calendario computables a partir de la presentación de la solicitud por parte del </w:t>
      </w:r>
      <w:r w:rsidRPr="0078490C">
        <w:rPr>
          <w:rFonts w:cs="Arial"/>
          <w:b/>
          <w:sz w:val="20"/>
          <w:szCs w:val="20"/>
          <w:lang w:val="es-BO"/>
        </w:rPr>
        <w:t xml:space="preserve">CONTRATISTA </w:t>
      </w:r>
      <w:r w:rsidRPr="0078490C">
        <w:rPr>
          <w:rFonts w:cs="Arial"/>
          <w:sz w:val="20"/>
          <w:szCs w:val="20"/>
        </w:rPr>
        <w:t>que establezca las causas y razones por las cuales debiera ser suscrito este documento.</w:t>
      </w:r>
    </w:p>
    <w:p w:rsidR="0078490C" w:rsidRPr="0078490C" w:rsidRDefault="0078490C" w:rsidP="0078490C">
      <w:pPr>
        <w:ind w:left="360"/>
        <w:jc w:val="both"/>
        <w:rPr>
          <w:rFonts w:cs="Arial"/>
          <w:sz w:val="20"/>
          <w:szCs w:val="20"/>
        </w:rPr>
      </w:pPr>
    </w:p>
    <w:p w:rsidR="0078490C" w:rsidRPr="0078490C" w:rsidRDefault="0078490C" w:rsidP="0078490C">
      <w:pPr>
        <w:ind w:left="360"/>
        <w:jc w:val="both"/>
        <w:rPr>
          <w:rFonts w:cs="Arial"/>
          <w:sz w:val="20"/>
          <w:szCs w:val="20"/>
        </w:rPr>
      </w:pPr>
      <w:r w:rsidRPr="0078490C">
        <w:rPr>
          <w:rFonts w:cs="Arial"/>
          <w:sz w:val="20"/>
          <w:szCs w:val="20"/>
        </w:rPr>
        <w:t xml:space="preserve">Los precios unitarios producto de creación de nuevos ítems deberán ser consensuados entre la </w:t>
      </w:r>
      <w:r w:rsidRPr="0078490C">
        <w:rPr>
          <w:rFonts w:cs="Arial"/>
          <w:b/>
          <w:bCs/>
          <w:sz w:val="20"/>
          <w:szCs w:val="20"/>
        </w:rPr>
        <w:t>ENTIDAD</w:t>
      </w:r>
      <w:r w:rsidRPr="0078490C">
        <w:rPr>
          <w:rFonts w:cs="Arial"/>
          <w:sz w:val="20"/>
          <w:szCs w:val="20"/>
        </w:rPr>
        <w:t xml:space="preserve"> y el </w:t>
      </w:r>
      <w:r w:rsidRPr="0078490C">
        <w:rPr>
          <w:rFonts w:cs="Arial"/>
          <w:b/>
          <w:bCs/>
          <w:sz w:val="20"/>
          <w:szCs w:val="20"/>
        </w:rPr>
        <w:t xml:space="preserve">CONTRATISTA, </w:t>
      </w:r>
      <w:r w:rsidRPr="0078490C">
        <w:rPr>
          <w:rFonts w:cs="Arial"/>
          <w:sz w:val="20"/>
          <w:szCs w:val="20"/>
        </w:rPr>
        <w:t xml:space="preserve">no se podrán incrementar los porcentajes en lo referido a Costos Indirectos. En el caso que signifique una disminución en la obra, deberá concertarse previamente con el </w:t>
      </w:r>
      <w:r w:rsidRPr="0078490C">
        <w:rPr>
          <w:rFonts w:cs="Arial"/>
          <w:b/>
          <w:bCs/>
          <w:sz w:val="20"/>
          <w:szCs w:val="20"/>
        </w:rPr>
        <w:t>CONTRATISTA</w:t>
      </w:r>
      <w:r w:rsidRPr="0078490C">
        <w:rPr>
          <w:rFonts w:cs="Arial"/>
          <w:sz w:val="20"/>
          <w:szCs w:val="20"/>
        </w:rPr>
        <w:t xml:space="preserve">, a efectos de evitar reclamos posteriores. El </w:t>
      </w:r>
      <w:r w:rsidRPr="0078490C">
        <w:rPr>
          <w:rFonts w:cs="Arial"/>
          <w:b/>
          <w:sz w:val="20"/>
          <w:szCs w:val="20"/>
        </w:rPr>
        <w:t>SUPERVISOR</w:t>
      </w:r>
      <w:r w:rsidRPr="0078490C">
        <w:rPr>
          <w:rFonts w:cs="Arial"/>
          <w:sz w:val="20"/>
          <w:szCs w:val="20"/>
        </w:rPr>
        <w:t xml:space="preserve">, será responsable por la elaboración de las Especificaciones Técnicas de los nuevos ítems creados. </w:t>
      </w:r>
    </w:p>
    <w:p w:rsidR="0078490C" w:rsidRPr="0078490C" w:rsidRDefault="0078490C" w:rsidP="0078490C">
      <w:pPr>
        <w:ind w:left="360"/>
        <w:jc w:val="both"/>
        <w:rPr>
          <w:rFonts w:cs="Arial"/>
          <w:sz w:val="20"/>
          <w:szCs w:val="20"/>
        </w:rPr>
      </w:pPr>
    </w:p>
    <w:p w:rsidR="0078490C" w:rsidRPr="0078490C" w:rsidRDefault="0078490C" w:rsidP="0078490C">
      <w:pPr>
        <w:ind w:left="360"/>
        <w:jc w:val="both"/>
        <w:rPr>
          <w:rFonts w:cs="Arial"/>
          <w:sz w:val="20"/>
          <w:szCs w:val="20"/>
        </w:rPr>
      </w:pPr>
      <w:r w:rsidRPr="0078490C">
        <w:rPr>
          <w:rFonts w:cs="Arial"/>
          <w:sz w:val="20"/>
          <w:szCs w:val="20"/>
        </w:rPr>
        <w:t xml:space="preserve">El informe de recomendación y antecedentes deberán ser cursados por el </w:t>
      </w:r>
      <w:r w:rsidRPr="0078490C">
        <w:rPr>
          <w:rFonts w:cs="Arial"/>
          <w:b/>
          <w:bCs/>
          <w:sz w:val="20"/>
          <w:szCs w:val="20"/>
        </w:rPr>
        <w:t>SUPERVISOR</w:t>
      </w:r>
      <w:r w:rsidRPr="0078490C">
        <w:rPr>
          <w:rFonts w:cs="Arial"/>
          <w:sz w:val="20"/>
          <w:szCs w:val="20"/>
        </w:rPr>
        <w:t xml:space="preserve"> al </w:t>
      </w:r>
      <w:r w:rsidRPr="0078490C">
        <w:rPr>
          <w:rFonts w:cs="Arial"/>
          <w:b/>
          <w:bCs/>
          <w:sz w:val="20"/>
          <w:szCs w:val="20"/>
        </w:rPr>
        <w:t>FISCAL DE OBRA</w:t>
      </w:r>
      <w:r w:rsidRPr="0078490C">
        <w:rPr>
          <w:rFonts w:cs="Arial"/>
          <w:sz w:val="20"/>
          <w:szCs w:val="20"/>
        </w:rPr>
        <w:t xml:space="preserve">, quien luego de su análisis y con su recomendación enviará </w:t>
      </w:r>
      <w:r w:rsidRPr="0078490C">
        <w:rPr>
          <w:rFonts w:cs="Arial"/>
          <w:sz w:val="20"/>
          <w:szCs w:val="20"/>
          <w:lang w:val="es-BO"/>
        </w:rPr>
        <w:t>dicha documentación en el plazo máximo de cinco (5) días calendario</w:t>
      </w:r>
      <w:r w:rsidRPr="0078490C">
        <w:rPr>
          <w:rFonts w:cs="Arial"/>
          <w:sz w:val="20"/>
          <w:szCs w:val="20"/>
        </w:rPr>
        <w:t xml:space="preserve">a la </w:t>
      </w:r>
      <w:r w:rsidRPr="0078490C">
        <w:rPr>
          <w:rFonts w:cs="Arial"/>
          <w:b/>
          <w:sz w:val="20"/>
          <w:szCs w:val="20"/>
        </w:rPr>
        <w:t>ENTIDAD</w:t>
      </w:r>
      <w:r w:rsidRPr="0078490C">
        <w:rPr>
          <w:rFonts w:cs="Arial"/>
          <w:i/>
          <w:sz w:val="20"/>
          <w:szCs w:val="20"/>
        </w:rPr>
        <w:t xml:space="preserve">, </w:t>
      </w:r>
      <w:r w:rsidRPr="0078490C">
        <w:rPr>
          <w:rFonts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78490C" w:rsidRPr="0078490C" w:rsidRDefault="0078490C" w:rsidP="0078490C">
      <w:pPr>
        <w:ind w:left="360"/>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Se debe tener presente que cuando además de realizarse Órdenes de Cambio se realicen Contratos Modificatorios, sumados no deberán exceder el diez por ciento (10%) del monto total del presente Contrato.</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La Orden de Trabajo, Orden de Cambio o Contrato Modificatorio, deben ser emitidos y suscritos de forma previa a la ejecución de los trabajos por parte del </w:t>
      </w:r>
      <w:r w:rsidRPr="0078490C">
        <w:rPr>
          <w:rFonts w:cs="Arial"/>
          <w:b/>
          <w:bCs/>
          <w:sz w:val="20"/>
          <w:szCs w:val="20"/>
        </w:rPr>
        <w:t>CONTRATISTA</w:t>
      </w:r>
      <w:r w:rsidRPr="0078490C">
        <w:rPr>
          <w:rFonts w:cs="Arial"/>
          <w:sz w:val="20"/>
          <w:szCs w:val="20"/>
        </w:rPr>
        <w:t xml:space="preserve">, en ninguno de los casos constituye un documento regularizador de procedimiento de ejecución de obra, excepto en casos de emergencia declarada para el lugar de emplazamiento de la </w:t>
      </w:r>
      <w:r w:rsidRPr="0078490C">
        <w:rPr>
          <w:rFonts w:cs="Arial"/>
          <w:b/>
          <w:sz w:val="20"/>
          <w:szCs w:val="20"/>
        </w:rPr>
        <w:t>OBRA</w:t>
      </w:r>
      <w:r w:rsidRPr="0078490C">
        <w:rPr>
          <w:rFonts w:cs="Arial"/>
          <w:sz w:val="20"/>
          <w:szCs w:val="20"/>
        </w:rPr>
        <w:t xml:space="preserve">. </w:t>
      </w:r>
    </w:p>
    <w:p w:rsidR="0078490C" w:rsidRPr="0078490C" w:rsidRDefault="0078490C" w:rsidP="0078490C">
      <w:pPr>
        <w:ind w:left="720"/>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En todos los casos son responsables por los resultados de la aplicación de los instrumentos de modificación descritos, el </w:t>
      </w:r>
      <w:r w:rsidRPr="0078490C">
        <w:rPr>
          <w:rFonts w:cs="Arial"/>
          <w:b/>
          <w:sz w:val="20"/>
          <w:szCs w:val="20"/>
        </w:rPr>
        <w:t>FISCAL DE OBRA</w:t>
      </w:r>
      <w:r w:rsidRPr="0078490C">
        <w:rPr>
          <w:rFonts w:cs="Arial"/>
          <w:sz w:val="20"/>
          <w:szCs w:val="20"/>
        </w:rPr>
        <w:t xml:space="preserve">, </w:t>
      </w:r>
      <w:r w:rsidRPr="0078490C">
        <w:rPr>
          <w:rFonts w:cs="Arial"/>
          <w:b/>
          <w:sz w:val="20"/>
          <w:szCs w:val="20"/>
        </w:rPr>
        <w:t xml:space="preserve">SUPERVISOR </w:t>
      </w:r>
      <w:r w:rsidRPr="0078490C">
        <w:rPr>
          <w:rFonts w:cs="Arial"/>
          <w:sz w:val="20"/>
          <w:szCs w:val="20"/>
        </w:rPr>
        <w:t xml:space="preserve">y </w:t>
      </w:r>
      <w:r w:rsidRPr="0078490C">
        <w:rPr>
          <w:rFonts w:cs="Arial"/>
          <w:b/>
          <w:sz w:val="20"/>
          <w:szCs w:val="20"/>
        </w:rPr>
        <w:t>CONTRATISTA.</w:t>
      </w:r>
    </w:p>
    <w:p w:rsidR="0078490C" w:rsidRPr="0078490C" w:rsidRDefault="0078490C" w:rsidP="0078490C">
      <w:pPr>
        <w:jc w:val="both"/>
        <w:rPr>
          <w:rFonts w:cs="Arial"/>
          <w:b/>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DÉCIMA SÉPTIMA.- (CESIÓN) </w:t>
      </w: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bajo ningún título podrá: ceder, transferir, subrogar, total o parcialmente este Contrato.</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78490C" w:rsidRPr="0078490C" w:rsidRDefault="0078490C" w:rsidP="0078490C">
      <w:pPr>
        <w:jc w:val="both"/>
        <w:rPr>
          <w:rFonts w:cs="Arial"/>
          <w:b/>
          <w:sz w:val="20"/>
          <w:szCs w:val="20"/>
        </w:rPr>
      </w:pPr>
    </w:p>
    <w:p w:rsidR="0078490C" w:rsidRPr="0078490C" w:rsidRDefault="0078490C" w:rsidP="0078490C">
      <w:pPr>
        <w:jc w:val="both"/>
        <w:rPr>
          <w:rFonts w:cs="Arial"/>
          <w:bCs/>
          <w:snapToGrid w:val="0"/>
          <w:sz w:val="20"/>
          <w:szCs w:val="20"/>
        </w:rPr>
      </w:pPr>
      <w:r w:rsidRPr="0078490C">
        <w:rPr>
          <w:rFonts w:cs="Arial"/>
          <w:b/>
          <w:sz w:val="20"/>
          <w:szCs w:val="20"/>
        </w:rPr>
        <w:t>CLÁUSULA DÉCIMA OCTAVA.- (MULTAS)</w:t>
      </w:r>
      <w:r w:rsidRPr="0078490C">
        <w:rPr>
          <w:rFonts w:cs="Arial"/>
          <w:sz w:val="20"/>
          <w:szCs w:val="20"/>
        </w:rPr>
        <w:t xml:space="preserve"> El </w:t>
      </w:r>
      <w:r w:rsidRPr="0078490C">
        <w:rPr>
          <w:rFonts w:cs="Arial"/>
          <w:b/>
          <w:sz w:val="20"/>
          <w:szCs w:val="20"/>
        </w:rPr>
        <w:t>CONTRATISTA</w:t>
      </w:r>
      <w:r w:rsidRPr="0078490C">
        <w:rPr>
          <w:rFonts w:cs="Arial"/>
          <w:sz w:val="20"/>
          <w:szCs w:val="20"/>
        </w:rPr>
        <w:t xml:space="preserve"> se obliga a cumplir con el cronograma y el plazo de entrega establecido en el presente Contrato, caso contrario </w:t>
      </w:r>
      <w:r w:rsidRPr="0078490C">
        <w:rPr>
          <w:rFonts w:cs="Arial"/>
          <w:sz w:val="20"/>
          <w:szCs w:val="20"/>
        </w:rPr>
        <w:lastRenderedPageBreak/>
        <w:t xml:space="preserve">el </w:t>
      </w:r>
      <w:r w:rsidRPr="0078490C">
        <w:rPr>
          <w:rFonts w:cs="Arial"/>
          <w:b/>
          <w:sz w:val="20"/>
          <w:szCs w:val="20"/>
        </w:rPr>
        <w:t xml:space="preserve">CONTRATISTA </w:t>
      </w:r>
      <w:r w:rsidRPr="0078490C">
        <w:rPr>
          <w:rFonts w:cs="Arial"/>
          <w:sz w:val="20"/>
          <w:szCs w:val="20"/>
        </w:rPr>
        <w:t>será multado de acuerdo al siguiente régimen de multas, mismo que no podrá exceder el uno por ciento (1%) del monto total del Contrato por cada día durante su ejecución:</w:t>
      </w:r>
    </w:p>
    <w:p w:rsidR="0078490C" w:rsidRPr="0078490C" w:rsidRDefault="0078490C" w:rsidP="0078490C">
      <w:pPr>
        <w:jc w:val="both"/>
        <w:rPr>
          <w:rFonts w:cs="Arial"/>
          <w:bCs/>
          <w:snapToGrid w:val="0"/>
          <w:sz w:val="20"/>
          <w:szCs w:val="20"/>
        </w:rPr>
      </w:pPr>
    </w:p>
    <w:p w:rsidR="0078490C" w:rsidRPr="0078490C" w:rsidRDefault="0078490C" w:rsidP="0078490C">
      <w:pPr>
        <w:pStyle w:val="Prrafodelista"/>
        <w:numPr>
          <w:ilvl w:val="1"/>
          <w:numId w:val="80"/>
        </w:numPr>
        <w:contextualSpacing/>
        <w:jc w:val="both"/>
        <w:rPr>
          <w:rFonts w:ascii="Arial" w:hAnsi="Arial" w:cs="Arial"/>
          <w:color w:val="000000" w:themeColor="text1"/>
          <w:sz w:val="20"/>
        </w:rPr>
      </w:pPr>
      <w:r w:rsidRPr="0078490C">
        <w:rPr>
          <w:rFonts w:ascii="Arial" w:hAnsi="Arial" w:cs="Arial"/>
          <w:color w:val="000000" w:themeColor="text1"/>
          <w:sz w:val="20"/>
        </w:rPr>
        <w:t xml:space="preserve">La demora en la entrega de la obra será multada con el uno por ciento (1%) del monto total del Contrato, por cada día calendario de retraso en la fecha definida para la </w:t>
      </w:r>
      <w:r w:rsidRPr="0078490C">
        <w:rPr>
          <w:rFonts w:ascii="Arial" w:hAnsi="Arial" w:cs="Arial"/>
          <w:b/>
          <w:color w:val="000000" w:themeColor="text1"/>
          <w:sz w:val="20"/>
        </w:rPr>
        <w:t>RECEPCIÓN PROVISIONAL y RECEPCIÓN DEFINITIVA</w:t>
      </w:r>
      <w:r w:rsidRPr="0078490C">
        <w:rPr>
          <w:rFonts w:ascii="Arial" w:hAnsi="Arial" w:cs="Arial"/>
          <w:color w:val="000000" w:themeColor="text1"/>
          <w:sz w:val="20"/>
        </w:rPr>
        <w:t xml:space="preserve">, según corresponda. </w:t>
      </w:r>
    </w:p>
    <w:p w:rsidR="0078490C" w:rsidRPr="0078490C" w:rsidRDefault="0078490C" w:rsidP="0078490C">
      <w:pPr>
        <w:pStyle w:val="Prrafodelista"/>
        <w:numPr>
          <w:ilvl w:val="1"/>
          <w:numId w:val="80"/>
        </w:numPr>
        <w:contextualSpacing/>
        <w:jc w:val="both"/>
        <w:rPr>
          <w:rFonts w:ascii="Arial" w:hAnsi="Arial" w:cs="Arial"/>
          <w:color w:val="000000" w:themeColor="text1"/>
          <w:sz w:val="20"/>
        </w:rPr>
      </w:pPr>
      <w:r w:rsidRPr="0078490C">
        <w:rPr>
          <w:rFonts w:ascii="Arial" w:hAnsi="Arial" w:cs="Arial"/>
          <w:color w:val="000000" w:themeColor="text1"/>
          <w:sz w:val="20"/>
        </w:rPr>
        <w:t xml:space="preserve">El cambio del personal de la obra propuesto por el </w:t>
      </w:r>
      <w:r w:rsidRPr="0078490C">
        <w:rPr>
          <w:rFonts w:ascii="Arial" w:hAnsi="Arial" w:cs="Arial"/>
          <w:b/>
          <w:color w:val="000000" w:themeColor="text1"/>
          <w:sz w:val="20"/>
        </w:rPr>
        <w:t>CONTRATISTA</w:t>
      </w:r>
      <w:r w:rsidRPr="0078490C">
        <w:rPr>
          <w:rFonts w:ascii="Arial" w:hAnsi="Arial" w:cs="Arial"/>
          <w:color w:val="000000" w:themeColor="text1"/>
          <w:sz w:val="20"/>
        </w:rPr>
        <w:t xml:space="preserve"> será multado con el uno por ciento (1%) del monto total del contrato, por cada vez que suceda.</w:t>
      </w:r>
    </w:p>
    <w:p w:rsidR="0078490C" w:rsidRPr="0078490C" w:rsidRDefault="0078490C" w:rsidP="0078490C">
      <w:pPr>
        <w:pStyle w:val="Prrafodelista"/>
        <w:numPr>
          <w:ilvl w:val="1"/>
          <w:numId w:val="80"/>
        </w:numPr>
        <w:contextualSpacing/>
        <w:jc w:val="both"/>
        <w:rPr>
          <w:rFonts w:ascii="Arial" w:hAnsi="Arial" w:cs="Arial"/>
          <w:color w:val="000000" w:themeColor="text1"/>
          <w:sz w:val="20"/>
        </w:rPr>
      </w:pPr>
      <w:r w:rsidRPr="0078490C">
        <w:rPr>
          <w:rFonts w:ascii="Arial" w:hAnsi="Arial" w:cs="Arial"/>
          <w:color w:val="000000" w:themeColor="text1"/>
          <w:sz w:val="20"/>
        </w:rPr>
        <w:t xml:space="preserve">Cada llamada de atención al </w:t>
      </w:r>
      <w:r w:rsidRPr="0078490C">
        <w:rPr>
          <w:rFonts w:ascii="Arial" w:hAnsi="Arial" w:cs="Arial"/>
          <w:b/>
          <w:color w:val="000000" w:themeColor="text1"/>
          <w:sz w:val="20"/>
        </w:rPr>
        <w:t>CONTRATISTA</w:t>
      </w:r>
      <w:r w:rsidRPr="0078490C">
        <w:rPr>
          <w:rFonts w:ascii="Arial" w:hAnsi="Arial" w:cs="Arial"/>
          <w:color w:val="000000" w:themeColor="text1"/>
          <w:sz w:val="20"/>
        </w:rPr>
        <w:t xml:space="preserve"> que sea realizada por el </w:t>
      </w:r>
      <w:r w:rsidRPr="0078490C">
        <w:rPr>
          <w:rFonts w:ascii="Arial" w:hAnsi="Arial" w:cs="Arial"/>
          <w:b/>
          <w:color w:val="000000" w:themeColor="text1"/>
          <w:sz w:val="20"/>
        </w:rPr>
        <w:t xml:space="preserve">SUPERVISOR </w:t>
      </w:r>
      <w:r w:rsidRPr="0078490C">
        <w:rPr>
          <w:rFonts w:ascii="Arial" w:hAnsi="Arial" w:cs="Arial"/>
          <w:color w:val="000000" w:themeColor="text1"/>
          <w:sz w:val="20"/>
        </w:rPr>
        <w:t xml:space="preserve">será multada con el uno por ciento (1%) del monto total del contrato. </w:t>
      </w:r>
    </w:p>
    <w:p w:rsidR="0078490C" w:rsidRPr="0078490C" w:rsidRDefault="0078490C" w:rsidP="0078490C">
      <w:pPr>
        <w:pStyle w:val="Prrafodelista"/>
        <w:numPr>
          <w:ilvl w:val="1"/>
          <w:numId w:val="80"/>
        </w:numPr>
        <w:contextualSpacing/>
        <w:jc w:val="both"/>
        <w:rPr>
          <w:rFonts w:ascii="Arial" w:hAnsi="Arial" w:cs="Arial"/>
          <w:color w:val="000000" w:themeColor="text1"/>
          <w:sz w:val="20"/>
        </w:rPr>
      </w:pPr>
      <w:r w:rsidRPr="0078490C">
        <w:rPr>
          <w:rFonts w:ascii="Arial" w:hAnsi="Arial" w:cs="Arial"/>
          <w:color w:val="000000" w:themeColor="text1"/>
          <w:sz w:val="20"/>
        </w:rPr>
        <w:t xml:space="preserve">La ausencia verificada del personal de la obra propuesto por el </w:t>
      </w:r>
      <w:r w:rsidRPr="0078490C">
        <w:rPr>
          <w:rFonts w:ascii="Arial" w:hAnsi="Arial" w:cs="Arial"/>
          <w:b/>
          <w:color w:val="000000" w:themeColor="text1"/>
          <w:sz w:val="20"/>
        </w:rPr>
        <w:t>CONTRATISTA</w:t>
      </w:r>
      <w:r w:rsidRPr="0078490C">
        <w:rPr>
          <w:rFonts w:ascii="Arial" w:hAnsi="Arial" w:cs="Arial"/>
          <w:color w:val="000000" w:themeColor="text1"/>
          <w:sz w:val="20"/>
        </w:rPr>
        <w:t xml:space="preserve"> será multada con el cero punto cinco por ciento (0.5%) del monto total del contrato por cada día verificado y será registrado por el </w:t>
      </w:r>
      <w:r w:rsidRPr="0078490C">
        <w:rPr>
          <w:rFonts w:ascii="Arial" w:hAnsi="Arial" w:cs="Arial"/>
          <w:b/>
          <w:color w:val="000000" w:themeColor="text1"/>
          <w:sz w:val="20"/>
        </w:rPr>
        <w:t>SUPERVISOR</w:t>
      </w:r>
      <w:r w:rsidRPr="0078490C">
        <w:rPr>
          <w:rFonts w:ascii="Arial" w:hAnsi="Arial" w:cs="Arial"/>
          <w:color w:val="000000" w:themeColor="text1"/>
          <w:sz w:val="20"/>
        </w:rPr>
        <w:t xml:space="preserve"> mediante el libro de órdenes.</w:t>
      </w:r>
    </w:p>
    <w:p w:rsidR="0078490C" w:rsidRPr="0078490C" w:rsidRDefault="0078490C" w:rsidP="0078490C">
      <w:pPr>
        <w:contextualSpacing/>
        <w:jc w:val="both"/>
        <w:rPr>
          <w:rFonts w:cs="Arial"/>
          <w:color w:val="FF0000"/>
          <w:sz w:val="20"/>
          <w:szCs w:val="20"/>
        </w:rPr>
      </w:pPr>
    </w:p>
    <w:p w:rsidR="0078490C" w:rsidRPr="0078490C" w:rsidRDefault="0078490C" w:rsidP="0078490C">
      <w:pPr>
        <w:widowControl w:val="0"/>
        <w:jc w:val="both"/>
        <w:rPr>
          <w:rFonts w:cs="Arial"/>
          <w:sz w:val="20"/>
          <w:szCs w:val="20"/>
        </w:rPr>
      </w:pPr>
      <w:r w:rsidRPr="0078490C">
        <w:rPr>
          <w:rFonts w:cs="Arial"/>
          <w:sz w:val="20"/>
          <w:szCs w:val="20"/>
        </w:rPr>
        <w:t xml:space="preserve">De establecer el </w:t>
      </w:r>
      <w:r w:rsidRPr="0078490C">
        <w:rPr>
          <w:rFonts w:cs="Arial"/>
          <w:b/>
          <w:bCs/>
          <w:sz w:val="20"/>
          <w:szCs w:val="20"/>
        </w:rPr>
        <w:t>SUPERVISOR</w:t>
      </w:r>
      <w:r w:rsidRPr="0078490C">
        <w:rPr>
          <w:rFonts w:cs="Arial"/>
          <w:sz w:val="20"/>
          <w:szCs w:val="20"/>
        </w:rPr>
        <w:t xml:space="preserve"> que la multa por mora es del diez por ciento (10%) o del veinte por ciento (20%) del monto total del Contrato, comunicará oficialmente esta situación a la </w:t>
      </w:r>
      <w:r w:rsidRPr="0078490C">
        <w:rPr>
          <w:rFonts w:cs="Arial"/>
          <w:b/>
          <w:bCs/>
          <w:sz w:val="20"/>
          <w:szCs w:val="20"/>
        </w:rPr>
        <w:t>ENTIDAD</w:t>
      </w:r>
      <w:r w:rsidRPr="0078490C">
        <w:rPr>
          <w:rFonts w:cs="Arial"/>
          <w:sz w:val="20"/>
          <w:szCs w:val="20"/>
        </w:rPr>
        <w:t xml:space="preserve"> a efectos del procesamiento de la resolución del Contrato, si corresponde, conforme a lo estipulado en la cláusula de terminación de Contrato.</w:t>
      </w:r>
    </w:p>
    <w:p w:rsidR="0078490C" w:rsidRPr="0078490C" w:rsidRDefault="0078490C" w:rsidP="0078490C">
      <w:pPr>
        <w:widowControl w:val="0"/>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En todos los casos de resolución de Contrato por causas atribuibles al </w:t>
      </w:r>
      <w:r w:rsidRPr="0078490C">
        <w:rPr>
          <w:rFonts w:cs="Arial"/>
          <w:b/>
          <w:sz w:val="20"/>
          <w:szCs w:val="20"/>
        </w:rPr>
        <w:t>CONTRATISTA</w:t>
      </w:r>
      <w:r w:rsidRPr="0078490C">
        <w:rPr>
          <w:rFonts w:cs="Arial"/>
          <w:sz w:val="20"/>
          <w:szCs w:val="20"/>
        </w:rPr>
        <w:t xml:space="preserve">, la </w:t>
      </w:r>
      <w:r w:rsidRPr="0078490C">
        <w:rPr>
          <w:rFonts w:cs="Arial"/>
          <w:b/>
          <w:sz w:val="20"/>
          <w:szCs w:val="20"/>
        </w:rPr>
        <w:t xml:space="preserve">ENTIDAD </w:t>
      </w:r>
      <w:r w:rsidRPr="0078490C">
        <w:rPr>
          <w:rFonts w:cs="Arial"/>
          <w:sz w:val="20"/>
          <w:szCs w:val="20"/>
        </w:rPr>
        <w:t>no podrá cobrar multas que excedan el veinte por ciento (20%) del monto total del Contrato.</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Las multas serán cobradas mediante descuentos establecidos expresamente por el </w:t>
      </w:r>
      <w:r w:rsidRPr="0078490C">
        <w:rPr>
          <w:rFonts w:cs="Arial"/>
          <w:b/>
          <w:bCs/>
          <w:sz w:val="20"/>
          <w:szCs w:val="20"/>
        </w:rPr>
        <w:t>SUPERVISOR</w:t>
      </w:r>
      <w:r w:rsidRPr="0078490C">
        <w:rPr>
          <w:rFonts w:cs="Arial"/>
          <w:sz w:val="20"/>
          <w:szCs w:val="20"/>
        </w:rPr>
        <w:t xml:space="preserve">, bajo su directa responsabilidad, en la Liquidación Final del Contrato, sin perjuicio de que la </w:t>
      </w:r>
      <w:r w:rsidRPr="0078490C">
        <w:rPr>
          <w:rFonts w:cs="Arial"/>
          <w:b/>
          <w:bCs/>
          <w:sz w:val="20"/>
          <w:szCs w:val="20"/>
        </w:rPr>
        <w:t>ENTIDAD</w:t>
      </w:r>
      <w:r w:rsidRPr="0078490C">
        <w:rPr>
          <w:rFonts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CLAUSULA DÉCIMA NOVENA.- (SUSPENSIÓN DE TRABAJOS) </w:t>
      </w:r>
      <w:r w:rsidRPr="0078490C">
        <w:rPr>
          <w:rFonts w:cs="Arial"/>
          <w:sz w:val="20"/>
          <w:szCs w:val="20"/>
        </w:rPr>
        <w:t xml:space="preserve">La </w:t>
      </w:r>
      <w:r w:rsidRPr="0078490C">
        <w:rPr>
          <w:rFonts w:cs="Arial"/>
          <w:b/>
          <w:sz w:val="20"/>
          <w:szCs w:val="20"/>
        </w:rPr>
        <w:t>ENTIDAD</w:t>
      </w:r>
      <w:r w:rsidRPr="0078490C">
        <w:rPr>
          <w:rFonts w:cs="Arial"/>
          <w:sz w:val="20"/>
          <w:szCs w:val="20"/>
        </w:rPr>
        <w:t xml:space="preserve"> está facultada para suspender temporalmente los trabajos en la </w:t>
      </w:r>
      <w:r w:rsidRPr="0078490C">
        <w:rPr>
          <w:rFonts w:cs="Arial"/>
          <w:b/>
          <w:sz w:val="20"/>
          <w:szCs w:val="20"/>
        </w:rPr>
        <w:t>OBRA</w:t>
      </w:r>
      <w:r w:rsidRPr="0078490C">
        <w:rPr>
          <w:rFonts w:cs="Arial"/>
          <w:sz w:val="20"/>
          <w:szCs w:val="20"/>
        </w:rPr>
        <w:t xml:space="preserve"> en cualquier momento, por motivos de fuerza mayor, caso fortuito y/o convenientes a los intereses del Estado, para lo cual notificará al </w:t>
      </w:r>
      <w:r w:rsidRPr="0078490C">
        <w:rPr>
          <w:rFonts w:cs="Arial"/>
          <w:b/>
          <w:sz w:val="20"/>
          <w:szCs w:val="20"/>
        </w:rPr>
        <w:t>CONTRATISTA</w:t>
      </w:r>
      <w:r w:rsidRPr="0078490C">
        <w:rPr>
          <w:rFonts w:cs="Arial"/>
          <w:sz w:val="20"/>
          <w:szCs w:val="20"/>
        </w:rPr>
        <w:t xml:space="preserve"> por escrito, por intermedio del </w:t>
      </w:r>
      <w:r w:rsidRPr="0078490C">
        <w:rPr>
          <w:rFonts w:cs="Arial"/>
          <w:b/>
          <w:sz w:val="20"/>
          <w:szCs w:val="20"/>
        </w:rPr>
        <w:t>SUPERVISOR</w:t>
      </w:r>
      <w:r w:rsidRPr="0078490C">
        <w:rPr>
          <w:rFonts w:cs="Arial"/>
          <w:sz w:val="20"/>
          <w:szCs w:val="20"/>
        </w:rPr>
        <w:t xml:space="preserve">, con una anticipación de cinco (5) días calendario, excepto en los casos de urgencia por alguna emergencia imponderable. Esta suspensión puede ser parcial o total.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lang w:val="es-BO"/>
        </w:rPr>
      </w:pPr>
      <w:r w:rsidRPr="0078490C">
        <w:rPr>
          <w:rFonts w:cs="Arial"/>
          <w:sz w:val="20"/>
          <w:szCs w:val="20"/>
          <w:lang w:val="es-BO"/>
        </w:rPr>
        <w:t xml:space="preserve">En este caso la </w:t>
      </w:r>
      <w:r w:rsidRPr="0078490C">
        <w:rPr>
          <w:rFonts w:cs="Arial"/>
          <w:b/>
          <w:sz w:val="20"/>
          <w:szCs w:val="20"/>
          <w:lang w:val="es-BO"/>
        </w:rPr>
        <w:t>ENTIDAD</w:t>
      </w:r>
      <w:r w:rsidRPr="0078490C">
        <w:rPr>
          <w:rFonts w:cs="Arial"/>
          <w:sz w:val="20"/>
          <w:szCs w:val="20"/>
          <w:lang w:val="es-BO"/>
        </w:rPr>
        <w:t xml:space="preserve"> reconocerá en favor del </w:t>
      </w:r>
      <w:r w:rsidRPr="0078490C">
        <w:rPr>
          <w:rFonts w:cs="Arial"/>
          <w:b/>
          <w:sz w:val="20"/>
          <w:szCs w:val="20"/>
          <w:lang w:val="es-BO"/>
        </w:rPr>
        <w:t>CONTRATISTA</w:t>
      </w:r>
      <w:r w:rsidRPr="0078490C">
        <w:rPr>
          <w:rFonts w:cs="Arial"/>
          <w:sz w:val="20"/>
          <w:szCs w:val="20"/>
          <w:lang w:val="es-BO"/>
        </w:rPr>
        <w:t xml:space="preserve"> los gastos en que éste incurriera por conservación y mantenimiento de la obra, cuando el lapso de la suspensión sea mayor a los veinte (20) días calendario. A efectos del pago de estos gastos el </w:t>
      </w:r>
      <w:r w:rsidRPr="0078490C">
        <w:rPr>
          <w:rFonts w:cs="Arial"/>
          <w:b/>
          <w:sz w:val="20"/>
          <w:szCs w:val="20"/>
          <w:lang w:val="es-BO"/>
        </w:rPr>
        <w:t>SUPERVISOR</w:t>
      </w:r>
      <w:r w:rsidRPr="0078490C">
        <w:rPr>
          <w:rFonts w:cs="Arial"/>
          <w:sz w:val="20"/>
          <w:szCs w:val="20"/>
          <w:lang w:val="es-BO"/>
        </w:rPr>
        <w:t xml:space="preserve"> llevara el control respectivo de personal y equipo paralizado, del que realice labores administrativas y elaborara la respectiva Orden de Cambio conteniendo el importe y plazo que en su caso corresponda, para que se sustente el pago y el ajuste de fechas y/o del plazo.</w:t>
      </w: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rPr>
      </w:pPr>
      <w:r w:rsidRPr="0078490C">
        <w:rPr>
          <w:rFonts w:cs="Arial"/>
          <w:sz w:val="20"/>
          <w:szCs w:val="20"/>
        </w:rPr>
        <w:t xml:space="preserve">Asimismo, el </w:t>
      </w:r>
      <w:r w:rsidRPr="0078490C">
        <w:rPr>
          <w:rFonts w:cs="Arial"/>
          <w:b/>
          <w:sz w:val="20"/>
          <w:szCs w:val="20"/>
        </w:rPr>
        <w:t>SUPERVISOR</w:t>
      </w:r>
      <w:r w:rsidRPr="0078490C">
        <w:rPr>
          <w:rFonts w:cs="Arial"/>
          <w:sz w:val="20"/>
          <w:szCs w:val="20"/>
        </w:rPr>
        <w:t xml:space="preserve"> podrá ordenar la suspensión temporal de la </w:t>
      </w:r>
      <w:r w:rsidRPr="0078490C">
        <w:rPr>
          <w:rFonts w:cs="Arial"/>
          <w:b/>
          <w:sz w:val="20"/>
          <w:szCs w:val="20"/>
        </w:rPr>
        <w:t>OBRA</w:t>
      </w:r>
      <w:r w:rsidRPr="0078490C">
        <w:rPr>
          <w:rFonts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78490C">
        <w:rPr>
          <w:rFonts w:cs="Arial"/>
          <w:b/>
          <w:sz w:val="20"/>
          <w:szCs w:val="20"/>
        </w:rPr>
        <w:t>CONTRATO</w:t>
      </w:r>
      <w:r w:rsidRPr="0078490C">
        <w:rPr>
          <w:rFonts w:cs="Arial"/>
          <w:sz w:val="20"/>
          <w:szCs w:val="20"/>
        </w:rPr>
        <w:t xml:space="preserve">, a cuyo efecto el </w:t>
      </w:r>
      <w:r w:rsidRPr="0078490C">
        <w:rPr>
          <w:rFonts w:cs="Arial"/>
          <w:b/>
          <w:sz w:val="20"/>
          <w:szCs w:val="20"/>
        </w:rPr>
        <w:t>SUPERVISOR</w:t>
      </w:r>
      <w:r w:rsidRPr="0078490C">
        <w:rPr>
          <w:rFonts w:cs="Arial"/>
          <w:sz w:val="20"/>
          <w:szCs w:val="20"/>
        </w:rPr>
        <w:t xml:space="preserve"> preparará la respectiva Orden de Cambio.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lastRenderedPageBreak/>
        <w:t xml:space="preserve">Para efectos de la elaboración de la Orden de Cambio, se computarán los costos a partir de transcurridos los quince (15) días calendario establecidos para el efecto.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También el </w:t>
      </w:r>
      <w:r w:rsidRPr="0078490C">
        <w:rPr>
          <w:rFonts w:cs="Arial"/>
          <w:b/>
          <w:sz w:val="20"/>
          <w:szCs w:val="20"/>
        </w:rPr>
        <w:t>CONTRATISTA</w:t>
      </w:r>
      <w:r w:rsidRPr="0078490C">
        <w:rPr>
          <w:rFonts w:cs="Arial"/>
          <w:sz w:val="20"/>
          <w:szCs w:val="20"/>
        </w:rPr>
        <w:t xml:space="preserve"> puede comunicar al </w:t>
      </w:r>
      <w:r w:rsidRPr="0078490C">
        <w:rPr>
          <w:rFonts w:cs="Arial"/>
          <w:b/>
          <w:sz w:val="20"/>
          <w:szCs w:val="20"/>
        </w:rPr>
        <w:t>SUPERVISOR</w:t>
      </w:r>
      <w:r w:rsidRPr="0078490C">
        <w:rPr>
          <w:rFonts w:cs="Arial"/>
          <w:sz w:val="20"/>
          <w:szCs w:val="20"/>
        </w:rPr>
        <w:t xml:space="preserve"> o a la </w:t>
      </w:r>
      <w:r w:rsidRPr="0078490C">
        <w:rPr>
          <w:rFonts w:cs="Arial"/>
          <w:b/>
          <w:sz w:val="20"/>
          <w:szCs w:val="20"/>
        </w:rPr>
        <w:t>ENTIDAD,</w:t>
      </w:r>
      <w:r w:rsidRPr="0078490C">
        <w:rPr>
          <w:rFonts w:cs="Arial"/>
          <w:sz w:val="20"/>
          <w:szCs w:val="20"/>
        </w:rPr>
        <w:t xml:space="preserve"> la suspensión o paralización temporal de los trabajos en la </w:t>
      </w:r>
      <w:r w:rsidRPr="0078490C">
        <w:rPr>
          <w:rFonts w:cs="Arial"/>
          <w:b/>
          <w:sz w:val="20"/>
          <w:szCs w:val="20"/>
        </w:rPr>
        <w:t>OBRA</w:t>
      </w:r>
      <w:r w:rsidRPr="0078490C">
        <w:rPr>
          <w:rFonts w:cs="Arial"/>
          <w:sz w:val="20"/>
          <w:szCs w:val="20"/>
        </w:rPr>
        <w:t xml:space="preserve">, por causas atribuibles a la </w:t>
      </w:r>
      <w:r w:rsidRPr="0078490C">
        <w:rPr>
          <w:rFonts w:cs="Arial"/>
          <w:b/>
          <w:sz w:val="20"/>
          <w:szCs w:val="20"/>
        </w:rPr>
        <w:t>ENTIDAD</w:t>
      </w:r>
      <w:r w:rsidRPr="0078490C">
        <w:rPr>
          <w:rFonts w:cs="Arial"/>
          <w:sz w:val="20"/>
          <w:szCs w:val="20"/>
        </w:rPr>
        <w:t xml:space="preserve"> que afecten al </w:t>
      </w:r>
      <w:r w:rsidRPr="0078490C">
        <w:rPr>
          <w:rFonts w:cs="Arial"/>
          <w:b/>
          <w:sz w:val="20"/>
          <w:szCs w:val="20"/>
        </w:rPr>
        <w:t>CONTRATISTA</w:t>
      </w:r>
      <w:r w:rsidRPr="0078490C">
        <w:rPr>
          <w:rFonts w:cs="Arial"/>
          <w:sz w:val="20"/>
          <w:szCs w:val="20"/>
        </w:rPr>
        <w:t xml:space="preserve"> en la ejecución de la </w:t>
      </w:r>
      <w:r w:rsidRPr="0078490C">
        <w:rPr>
          <w:rFonts w:cs="Arial"/>
          <w:b/>
          <w:sz w:val="20"/>
          <w:szCs w:val="20"/>
        </w:rPr>
        <w:t>OBRA</w:t>
      </w:r>
      <w:r w:rsidRPr="0078490C">
        <w:rPr>
          <w:rFonts w:cs="Arial"/>
          <w:sz w:val="20"/>
          <w:szCs w:val="20"/>
        </w:rPr>
        <w:t xml:space="preserve">.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Si los trabajos se suspenden parcial o totalmente por negligencia del </w:t>
      </w:r>
      <w:r w:rsidRPr="0078490C">
        <w:rPr>
          <w:rFonts w:cs="Arial"/>
          <w:b/>
          <w:sz w:val="20"/>
          <w:szCs w:val="20"/>
        </w:rPr>
        <w:t>CONTRATISTA</w:t>
      </w:r>
      <w:r w:rsidRPr="0078490C">
        <w:rPr>
          <w:rFonts w:cs="Arial"/>
          <w:sz w:val="20"/>
          <w:szCs w:val="20"/>
        </w:rPr>
        <w:t xml:space="preserve"> en observar y cumplir correctamente condiciones de seguridad para el personal o para terceros o por incumplimiento de las órdenes impartidas por el </w:t>
      </w:r>
      <w:r w:rsidRPr="0078490C">
        <w:rPr>
          <w:rFonts w:cs="Arial"/>
          <w:b/>
          <w:sz w:val="20"/>
          <w:szCs w:val="20"/>
        </w:rPr>
        <w:t>SUPERVISOR</w:t>
      </w:r>
      <w:r w:rsidRPr="0078490C">
        <w:rPr>
          <w:rFonts w:cs="Arial"/>
          <w:sz w:val="20"/>
          <w:szCs w:val="20"/>
        </w:rPr>
        <w:t xml:space="preserve"> o por inobservancia de las prescripciones del Contrato, el tiempo que los trabajos permanezcan suspendidos, no merecerá ninguna ampliación de plazo para la entrega de la </w:t>
      </w:r>
      <w:r w:rsidRPr="0078490C">
        <w:rPr>
          <w:rFonts w:cs="Arial"/>
          <w:b/>
          <w:sz w:val="20"/>
          <w:szCs w:val="20"/>
        </w:rPr>
        <w:t>OBRA</w:t>
      </w:r>
      <w:r w:rsidRPr="0078490C">
        <w:rPr>
          <w:rFonts w:cs="Arial"/>
          <w:sz w:val="20"/>
          <w:szCs w:val="20"/>
        </w:rPr>
        <w:t xml:space="preserve">, ni corresponderá pago alguno por el mantenimiento de la misma.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CLAUSULA VIGÉSIMA.- (CAUSAS DE FUERZA MAYOR Y/O CASO FORTUITO) </w:t>
      </w:r>
      <w:r w:rsidRPr="0078490C">
        <w:rPr>
          <w:rFonts w:cs="Arial"/>
          <w:sz w:val="20"/>
          <w:szCs w:val="20"/>
        </w:rPr>
        <w:t xml:space="preserve">Con el fin de exceptuar al </w:t>
      </w:r>
      <w:r w:rsidRPr="0078490C">
        <w:rPr>
          <w:rFonts w:cs="Arial"/>
          <w:b/>
          <w:sz w:val="20"/>
          <w:szCs w:val="20"/>
        </w:rPr>
        <w:t xml:space="preserve">CONTRATISTA </w:t>
      </w:r>
      <w:r w:rsidRPr="0078490C">
        <w:rPr>
          <w:rFonts w:cs="Arial"/>
          <w:sz w:val="20"/>
          <w:szCs w:val="20"/>
        </w:rPr>
        <w:t xml:space="preserve">de determinadas responsabilidades por mora durante la vigencia del presente Contrato, el </w:t>
      </w:r>
      <w:r w:rsidRPr="0078490C">
        <w:rPr>
          <w:rFonts w:cs="Arial"/>
          <w:b/>
          <w:sz w:val="20"/>
          <w:szCs w:val="20"/>
        </w:rPr>
        <w:t>SUPERVISOR</w:t>
      </w:r>
      <w:r w:rsidRPr="0078490C">
        <w:rPr>
          <w:rFonts w:cs="Arial"/>
          <w:sz w:val="20"/>
          <w:szCs w:val="20"/>
        </w:rPr>
        <w:t xml:space="preserve"> tendrá la facultad de calificar las causas de fuerza mayor y/o caso fortuito u otras causas debidamente justificadas, que pudieran tener efectiva consecuencia sobre la ejecución del </w:t>
      </w:r>
      <w:r w:rsidRPr="0078490C">
        <w:rPr>
          <w:rFonts w:cs="Arial"/>
          <w:b/>
          <w:sz w:val="20"/>
          <w:szCs w:val="20"/>
        </w:rPr>
        <w:t>CONTRATO</w:t>
      </w:r>
      <w:r w:rsidRPr="0078490C">
        <w:rPr>
          <w:rFonts w:cs="Arial"/>
          <w:sz w:val="20"/>
          <w:szCs w:val="20"/>
        </w:rPr>
        <w:t xml:space="preserve">.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En ningún caso y bajo ninguna circunstancia, se considerará como causa de Fuerza Mayor el mal tiempo que no sea notablemente fuera de lo común en el área de ejecución de la </w:t>
      </w:r>
      <w:r w:rsidRPr="0078490C">
        <w:rPr>
          <w:rFonts w:cs="Arial"/>
          <w:b/>
          <w:sz w:val="20"/>
          <w:szCs w:val="20"/>
        </w:rPr>
        <w:t>OBRA</w:t>
      </w:r>
      <w:r w:rsidRPr="0078490C">
        <w:rPr>
          <w:rFonts w:cs="Arial"/>
          <w:sz w:val="20"/>
          <w:szCs w:val="20"/>
        </w:rPr>
        <w:t xml:space="preserve">, por cuanto el </w:t>
      </w:r>
      <w:r w:rsidRPr="0078490C">
        <w:rPr>
          <w:rFonts w:cs="Arial"/>
          <w:b/>
          <w:sz w:val="20"/>
          <w:szCs w:val="20"/>
        </w:rPr>
        <w:t>CONTRATISTA</w:t>
      </w:r>
      <w:r w:rsidRPr="0078490C">
        <w:rPr>
          <w:rFonts w:cs="Arial"/>
          <w:sz w:val="20"/>
          <w:szCs w:val="20"/>
        </w:rPr>
        <w:t xml:space="preserve"> ha tenido que prever este hecho al proponer su cronograma ajustado, en el período de movilización.</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Asimismo, tampoco se considerarán como fuerza mayor o caso fortuito, las demoras en la entrega en la </w:t>
      </w:r>
      <w:r w:rsidRPr="0078490C">
        <w:rPr>
          <w:rFonts w:cs="Arial"/>
          <w:b/>
          <w:sz w:val="20"/>
          <w:szCs w:val="20"/>
        </w:rPr>
        <w:t>OBRA</w:t>
      </w:r>
      <w:r w:rsidRPr="0078490C">
        <w:rPr>
          <w:rFonts w:cs="Arial"/>
          <w:sz w:val="20"/>
          <w:szCs w:val="20"/>
        </w:rPr>
        <w:t xml:space="preserve"> de los materiales, equipos e implementos necesarios, por ser obligación del </w:t>
      </w:r>
      <w:r w:rsidRPr="0078490C">
        <w:rPr>
          <w:rFonts w:cs="Arial"/>
          <w:b/>
          <w:sz w:val="20"/>
          <w:szCs w:val="20"/>
        </w:rPr>
        <w:t xml:space="preserve">CONTRATISTA </w:t>
      </w:r>
      <w:r w:rsidRPr="0078490C">
        <w:rPr>
          <w:rFonts w:cs="Arial"/>
          <w:sz w:val="20"/>
          <w:szCs w:val="20"/>
        </w:rPr>
        <w:t xml:space="preserve">tomar y adoptar todas las previsiones necesarias para evitar demoras por dichas contingencias.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78490C">
        <w:rPr>
          <w:rFonts w:cs="Arial"/>
          <w:b/>
          <w:sz w:val="20"/>
          <w:szCs w:val="20"/>
        </w:rPr>
        <w:t>CONTRATISTA</w:t>
      </w:r>
      <w:r w:rsidRPr="0078490C">
        <w:rPr>
          <w:rFonts w:cs="Arial"/>
          <w:sz w:val="20"/>
          <w:szCs w:val="20"/>
        </w:rPr>
        <w:t xml:space="preserve"> deberá solicitar al </w:t>
      </w:r>
      <w:r w:rsidRPr="0078490C">
        <w:rPr>
          <w:rFonts w:cs="Arial"/>
          <w:b/>
          <w:sz w:val="20"/>
          <w:szCs w:val="20"/>
        </w:rPr>
        <w:t>FISCAL</w:t>
      </w:r>
      <w:r w:rsidRPr="0078490C">
        <w:rPr>
          <w:rFonts w:cs="Arial"/>
          <w:sz w:val="20"/>
          <w:szCs w:val="20"/>
        </w:rPr>
        <w:t xml:space="preserve"> </w:t>
      </w:r>
      <w:r w:rsidRPr="0078490C">
        <w:rPr>
          <w:rFonts w:cs="Arial"/>
          <w:b/>
          <w:sz w:val="20"/>
          <w:szCs w:val="20"/>
        </w:rPr>
        <w:t>DE OBRA</w:t>
      </w:r>
      <w:r w:rsidRPr="0078490C">
        <w:rPr>
          <w:rFonts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78490C">
        <w:rPr>
          <w:rFonts w:cs="Arial"/>
          <w:b/>
          <w:sz w:val="20"/>
          <w:szCs w:val="20"/>
        </w:rPr>
        <w:t>OBRA</w:t>
      </w:r>
      <w:r w:rsidRPr="0078490C">
        <w:rPr>
          <w:rFonts w:cs="Arial"/>
          <w:sz w:val="20"/>
          <w:szCs w:val="20"/>
        </w:rPr>
        <w:t xml:space="preserve">. </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sz w:val="20"/>
          <w:szCs w:val="20"/>
        </w:rPr>
        <w:t>FISCAL</w:t>
      </w:r>
      <w:r w:rsidRPr="0078490C">
        <w:rPr>
          <w:rFonts w:cs="Arial"/>
          <w:sz w:val="20"/>
          <w:szCs w:val="20"/>
        </w:rPr>
        <w:t xml:space="preserve"> </w:t>
      </w:r>
      <w:r w:rsidRPr="0078490C">
        <w:rPr>
          <w:rFonts w:cs="Arial"/>
          <w:b/>
          <w:sz w:val="20"/>
          <w:szCs w:val="20"/>
        </w:rPr>
        <w:t>DE OBRA</w:t>
      </w:r>
      <w:r w:rsidRPr="0078490C">
        <w:rPr>
          <w:rFonts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78490C" w:rsidRPr="0078490C" w:rsidRDefault="0078490C" w:rsidP="0078490C">
      <w:pPr>
        <w:jc w:val="both"/>
        <w:rPr>
          <w:rFonts w:cs="Arial"/>
          <w:sz w:val="20"/>
          <w:szCs w:val="20"/>
        </w:rPr>
      </w:pPr>
    </w:p>
    <w:p w:rsidR="0078490C" w:rsidRPr="0078490C" w:rsidRDefault="0078490C" w:rsidP="0078490C">
      <w:pPr>
        <w:jc w:val="both"/>
        <w:rPr>
          <w:rFonts w:cs="Arial"/>
          <w:strike/>
          <w:sz w:val="20"/>
          <w:szCs w:val="20"/>
        </w:rPr>
      </w:pPr>
      <w:r w:rsidRPr="0078490C">
        <w:rPr>
          <w:rFonts w:cs="Arial"/>
          <w:sz w:val="20"/>
          <w:szCs w:val="20"/>
        </w:rPr>
        <w:t>En caso de que la ampliación sea procedente, el plazo será extendido mediante una Orden de Cambio procesada conforme se ha estipulado en la Cláusula Décima Sexta</w:t>
      </w:r>
      <w:r w:rsidRPr="0078490C">
        <w:rPr>
          <w:rFonts w:cs="Arial"/>
          <w:b/>
          <w:sz w:val="20"/>
          <w:szCs w:val="20"/>
        </w:rPr>
        <w:t>.</w:t>
      </w:r>
    </w:p>
    <w:p w:rsidR="0078490C" w:rsidRPr="0078490C" w:rsidRDefault="0078490C" w:rsidP="0078490C">
      <w:pPr>
        <w:jc w:val="both"/>
        <w:rPr>
          <w:rFonts w:cs="Arial"/>
          <w:b/>
          <w:sz w:val="20"/>
          <w:szCs w:val="20"/>
        </w:rPr>
      </w:pPr>
    </w:p>
    <w:p w:rsidR="0078490C" w:rsidRPr="0078490C" w:rsidRDefault="0078490C" w:rsidP="0078490C">
      <w:pPr>
        <w:jc w:val="both"/>
        <w:rPr>
          <w:rFonts w:cs="Arial"/>
          <w:b/>
          <w:sz w:val="20"/>
          <w:szCs w:val="20"/>
        </w:rPr>
      </w:pPr>
      <w:r w:rsidRPr="0078490C">
        <w:rPr>
          <w:rFonts w:cs="Arial"/>
          <w:b/>
          <w:sz w:val="20"/>
          <w:szCs w:val="20"/>
        </w:rPr>
        <w:t xml:space="preserve">CLÁUSULA VIGÉSIMA PRIMERA.- </w:t>
      </w:r>
      <w:r w:rsidRPr="0078490C">
        <w:rPr>
          <w:rFonts w:cs="Arial"/>
          <w:b/>
          <w:bCs/>
          <w:sz w:val="20"/>
          <w:szCs w:val="20"/>
        </w:rPr>
        <w:t xml:space="preserve">(TERMINACIÓN DEL CONTRATO) </w:t>
      </w:r>
      <w:r w:rsidRPr="0078490C">
        <w:rPr>
          <w:rFonts w:cs="Arial"/>
          <w:sz w:val="20"/>
          <w:szCs w:val="20"/>
        </w:rPr>
        <w:t>El presente Contrato concluirá bajo una de las siguientes causas:</w:t>
      </w:r>
    </w:p>
    <w:p w:rsidR="0078490C" w:rsidRPr="0078490C" w:rsidRDefault="0078490C" w:rsidP="0078490C">
      <w:pPr>
        <w:jc w:val="both"/>
        <w:rPr>
          <w:rFonts w:cs="Arial"/>
          <w:sz w:val="20"/>
          <w:szCs w:val="20"/>
        </w:rPr>
      </w:pPr>
    </w:p>
    <w:p w:rsidR="0078490C" w:rsidRPr="0078490C" w:rsidRDefault="0078490C" w:rsidP="0078490C">
      <w:pPr>
        <w:numPr>
          <w:ilvl w:val="1"/>
          <w:numId w:val="52"/>
        </w:numPr>
        <w:jc w:val="both"/>
        <w:rPr>
          <w:rFonts w:cs="Arial"/>
          <w:sz w:val="20"/>
          <w:szCs w:val="20"/>
        </w:rPr>
      </w:pPr>
      <w:r w:rsidRPr="0078490C">
        <w:rPr>
          <w:rFonts w:cs="Arial"/>
          <w:b/>
          <w:sz w:val="20"/>
          <w:szCs w:val="20"/>
        </w:rPr>
        <w:t xml:space="preserve">Por Cumplimiento de Contrato: </w:t>
      </w:r>
      <w:r w:rsidRPr="0078490C">
        <w:rPr>
          <w:rFonts w:cs="Arial"/>
          <w:sz w:val="20"/>
          <w:szCs w:val="20"/>
        </w:rPr>
        <w:t xml:space="preserve">De forma ordinaria, tanto la </w:t>
      </w:r>
      <w:r w:rsidRPr="0078490C">
        <w:rPr>
          <w:rFonts w:cs="Arial"/>
          <w:b/>
          <w:sz w:val="20"/>
          <w:szCs w:val="20"/>
        </w:rPr>
        <w:t>ENTIDAD</w:t>
      </w:r>
      <w:r w:rsidRPr="0078490C">
        <w:rPr>
          <w:rFonts w:cs="Arial"/>
          <w:sz w:val="20"/>
          <w:szCs w:val="20"/>
        </w:rPr>
        <w:t xml:space="preserve">, como el </w:t>
      </w:r>
      <w:r w:rsidRPr="0078490C">
        <w:rPr>
          <w:rFonts w:cs="Arial"/>
          <w:b/>
          <w:bCs/>
          <w:sz w:val="20"/>
          <w:szCs w:val="20"/>
        </w:rPr>
        <w:t>CONTRATISTA</w:t>
      </w:r>
      <w:r w:rsidRPr="0078490C">
        <w:rPr>
          <w:rFonts w:cs="Arial"/>
          <w:sz w:val="20"/>
          <w:szCs w:val="20"/>
        </w:rPr>
        <w:t>, darán por terminado el presente Contrato, una vez que ambas partes hayan dado cumplimiento a todas las condiciones y estipulaciones contenidas en él, lo cual se hará constar por escrito.</w:t>
      </w:r>
    </w:p>
    <w:p w:rsidR="0078490C" w:rsidRPr="0078490C" w:rsidRDefault="0078490C" w:rsidP="0078490C">
      <w:pPr>
        <w:ind w:left="720" w:hanging="720"/>
        <w:jc w:val="both"/>
        <w:rPr>
          <w:rFonts w:cs="Arial"/>
          <w:sz w:val="20"/>
          <w:szCs w:val="20"/>
        </w:rPr>
      </w:pPr>
    </w:p>
    <w:p w:rsidR="0078490C" w:rsidRPr="0078490C" w:rsidRDefault="0078490C" w:rsidP="0078490C">
      <w:pPr>
        <w:numPr>
          <w:ilvl w:val="1"/>
          <w:numId w:val="52"/>
        </w:numPr>
        <w:jc w:val="both"/>
        <w:rPr>
          <w:rFonts w:cs="Arial"/>
          <w:sz w:val="20"/>
          <w:szCs w:val="20"/>
        </w:rPr>
      </w:pPr>
      <w:r w:rsidRPr="0078490C">
        <w:rPr>
          <w:rFonts w:cs="Arial"/>
          <w:b/>
          <w:sz w:val="20"/>
          <w:szCs w:val="20"/>
        </w:rPr>
        <w:t xml:space="preserve">Por Resolución del Contrato: </w:t>
      </w:r>
      <w:r w:rsidRPr="0078490C">
        <w:rPr>
          <w:rFonts w:cs="Arial"/>
          <w:sz w:val="20"/>
          <w:szCs w:val="20"/>
        </w:rPr>
        <w:t>Es la forma extraordinaria de terminación del Contrato que procederá únicamente por las siguientes causales:</w:t>
      </w:r>
    </w:p>
    <w:p w:rsidR="0078490C" w:rsidRPr="0078490C" w:rsidRDefault="0078490C" w:rsidP="0078490C">
      <w:pPr>
        <w:autoSpaceDE w:val="0"/>
        <w:autoSpaceDN w:val="0"/>
        <w:adjustRightInd w:val="0"/>
        <w:jc w:val="both"/>
        <w:rPr>
          <w:rFonts w:cs="Arial"/>
          <w:b/>
          <w:bCs/>
          <w:sz w:val="20"/>
          <w:szCs w:val="20"/>
        </w:rPr>
      </w:pPr>
    </w:p>
    <w:p w:rsidR="0078490C" w:rsidRPr="0078490C" w:rsidRDefault="0078490C" w:rsidP="0078490C">
      <w:pPr>
        <w:numPr>
          <w:ilvl w:val="2"/>
          <w:numId w:val="52"/>
        </w:numPr>
        <w:jc w:val="both"/>
        <w:rPr>
          <w:rFonts w:cs="Arial"/>
          <w:bCs/>
          <w:sz w:val="20"/>
          <w:szCs w:val="20"/>
        </w:rPr>
      </w:pPr>
      <w:r w:rsidRPr="0078490C">
        <w:rPr>
          <w:rFonts w:cs="Arial"/>
          <w:bCs/>
          <w:sz w:val="20"/>
          <w:szCs w:val="20"/>
        </w:rPr>
        <w:t xml:space="preserve">A requerimiento de la </w:t>
      </w:r>
      <w:r w:rsidRPr="0078490C">
        <w:rPr>
          <w:rFonts w:cs="Arial"/>
          <w:b/>
          <w:bCs/>
          <w:sz w:val="20"/>
          <w:szCs w:val="20"/>
        </w:rPr>
        <w:t>ENTIDAD</w:t>
      </w:r>
      <w:r w:rsidRPr="0078490C">
        <w:rPr>
          <w:rFonts w:cs="Arial"/>
          <w:bCs/>
          <w:sz w:val="20"/>
          <w:szCs w:val="20"/>
        </w:rPr>
        <w:t xml:space="preserve">, por causales atribuibles al </w:t>
      </w:r>
      <w:r w:rsidRPr="0078490C">
        <w:rPr>
          <w:rFonts w:cs="Arial"/>
          <w:b/>
          <w:bCs/>
          <w:sz w:val="20"/>
          <w:szCs w:val="20"/>
        </w:rPr>
        <w:t>CONTRATISTA:</w:t>
      </w:r>
    </w:p>
    <w:p w:rsidR="0078490C" w:rsidRPr="0078490C" w:rsidRDefault="0078490C" w:rsidP="0078490C">
      <w:pPr>
        <w:autoSpaceDE w:val="0"/>
        <w:autoSpaceDN w:val="0"/>
        <w:adjustRightInd w:val="0"/>
        <w:jc w:val="both"/>
        <w:rPr>
          <w:rFonts w:cs="Arial"/>
          <w:sz w:val="20"/>
          <w:szCs w:val="20"/>
        </w:rPr>
      </w:pPr>
    </w:p>
    <w:p w:rsidR="0078490C" w:rsidRPr="0078490C" w:rsidRDefault="0078490C" w:rsidP="0078490C">
      <w:pPr>
        <w:numPr>
          <w:ilvl w:val="0"/>
          <w:numId w:val="49"/>
        </w:numPr>
        <w:tabs>
          <w:tab w:val="num" w:pos="1560"/>
        </w:tabs>
        <w:autoSpaceDE w:val="0"/>
        <w:autoSpaceDN w:val="0"/>
        <w:adjustRightInd w:val="0"/>
        <w:ind w:left="1560" w:hanging="426"/>
        <w:jc w:val="both"/>
        <w:rPr>
          <w:rFonts w:cs="Arial"/>
          <w:b/>
          <w:i/>
          <w:sz w:val="20"/>
          <w:szCs w:val="20"/>
        </w:rPr>
      </w:pPr>
      <w:r w:rsidRPr="0078490C">
        <w:rPr>
          <w:rFonts w:cs="Arial"/>
          <w:sz w:val="20"/>
          <w:szCs w:val="20"/>
        </w:rPr>
        <w:t xml:space="preserve">Por incumplimiento en la iniciación de la </w:t>
      </w:r>
      <w:r w:rsidRPr="0078490C">
        <w:rPr>
          <w:rFonts w:cs="Arial"/>
          <w:b/>
          <w:sz w:val="20"/>
          <w:szCs w:val="20"/>
        </w:rPr>
        <w:t>OBRA</w:t>
      </w:r>
      <w:r w:rsidRPr="0078490C">
        <w:rPr>
          <w:rFonts w:cs="Arial"/>
          <w:sz w:val="20"/>
          <w:szCs w:val="20"/>
        </w:rPr>
        <w:t>, si emitida la Orden de Proceder demora más de cinco (5) días calendario en movilizarse a la zona de los trabajos.</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Disolución del </w:t>
      </w:r>
      <w:r w:rsidRPr="0078490C">
        <w:rPr>
          <w:rFonts w:cs="Arial"/>
          <w:b/>
          <w:bCs/>
          <w:sz w:val="20"/>
          <w:szCs w:val="20"/>
        </w:rPr>
        <w:t>CONTRATISTA</w:t>
      </w:r>
      <w:r w:rsidRPr="0078490C">
        <w:rPr>
          <w:rFonts w:cs="Arial"/>
          <w:sz w:val="20"/>
          <w:szCs w:val="20"/>
        </w:rPr>
        <w:t>.</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quiebra declarada del </w:t>
      </w:r>
      <w:r w:rsidRPr="0078490C">
        <w:rPr>
          <w:rFonts w:cs="Arial"/>
          <w:b/>
          <w:bCs/>
          <w:sz w:val="20"/>
          <w:szCs w:val="20"/>
        </w:rPr>
        <w:t>CONTRATISTA</w:t>
      </w:r>
      <w:r w:rsidRPr="0078490C">
        <w:rPr>
          <w:rFonts w:cs="Arial"/>
          <w:sz w:val="20"/>
          <w:szCs w:val="20"/>
        </w:rPr>
        <w:t>.</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En caso de que el </w:t>
      </w:r>
      <w:r w:rsidRPr="0078490C">
        <w:rPr>
          <w:rFonts w:cs="Arial"/>
          <w:b/>
          <w:sz w:val="20"/>
          <w:szCs w:val="20"/>
        </w:rPr>
        <w:t>CONTRATISTA</w:t>
      </w:r>
      <w:r w:rsidRPr="0078490C">
        <w:rPr>
          <w:rFonts w:cs="Arial"/>
          <w:sz w:val="20"/>
          <w:szCs w:val="20"/>
        </w:rPr>
        <w:t xml:space="preserve"> suspenda los trabajos sin justificación por más de cinco (5) días calendarios continuos y/o discontinuos sin autorización del </w:t>
      </w:r>
      <w:r w:rsidRPr="0078490C">
        <w:rPr>
          <w:rFonts w:cs="Arial"/>
          <w:b/>
          <w:sz w:val="20"/>
          <w:szCs w:val="20"/>
        </w:rPr>
        <w:t>SUPERVISOR DE OBRA.</w:t>
      </w:r>
      <w:r w:rsidRPr="0078490C">
        <w:rPr>
          <w:rFonts w:cs="Arial"/>
          <w:sz w:val="20"/>
          <w:szCs w:val="20"/>
        </w:rPr>
        <w:t xml:space="preserve"> </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incumplimiento en la movilización en </w:t>
      </w:r>
      <w:r w:rsidRPr="0078490C">
        <w:rPr>
          <w:rFonts w:cs="Arial"/>
          <w:b/>
          <w:sz w:val="20"/>
          <w:szCs w:val="20"/>
        </w:rPr>
        <w:t>OBRA</w:t>
      </w:r>
      <w:r w:rsidRPr="0078490C">
        <w:rPr>
          <w:rFonts w:cs="Arial"/>
          <w:sz w:val="20"/>
          <w:szCs w:val="20"/>
        </w:rPr>
        <w:t>, de acuerdo al Cronograma.</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incumplimiento injustificado del Cronograma de Ejecución de Obra sin que el </w:t>
      </w:r>
      <w:r w:rsidRPr="0078490C">
        <w:rPr>
          <w:rFonts w:cs="Arial"/>
          <w:b/>
          <w:sz w:val="20"/>
          <w:szCs w:val="20"/>
        </w:rPr>
        <w:t>CONTRATISTA</w:t>
      </w:r>
      <w:r w:rsidRPr="0078490C">
        <w:rPr>
          <w:rFonts w:cs="Arial"/>
          <w:sz w:val="20"/>
          <w:szCs w:val="20"/>
        </w:rPr>
        <w:t xml:space="preserve"> adopte medidas necesarias y oportunas para recuperar su demora y asegurar la conclusión de la </w:t>
      </w:r>
      <w:r w:rsidRPr="0078490C">
        <w:rPr>
          <w:rFonts w:cs="Arial"/>
          <w:b/>
          <w:sz w:val="20"/>
          <w:szCs w:val="20"/>
        </w:rPr>
        <w:t>OBRA</w:t>
      </w:r>
      <w:r w:rsidRPr="0078490C">
        <w:rPr>
          <w:rFonts w:cs="Arial"/>
          <w:sz w:val="20"/>
          <w:szCs w:val="20"/>
        </w:rPr>
        <w:t xml:space="preserve"> dentro del plazo vigente.</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negligencia reiterada en tres (3) oportunidades en el cumplimiento de las especificaciones, planos, o de instrucciones escritas del </w:t>
      </w:r>
      <w:r w:rsidRPr="0078490C">
        <w:rPr>
          <w:rFonts w:cs="Arial"/>
          <w:b/>
          <w:sz w:val="20"/>
          <w:szCs w:val="20"/>
        </w:rPr>
        <w:t>SUPERVISOR</w:t>
      </w:r>
      <w:r w:rsidRPr="0078490C">
        <w:rPr>
          <w:rFonts w:cs="Arial"/>
          <w:sz w:val="20"/>
          <w:szCs w:val="20"/>
        </w:rPr>
        <w:t>.</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subcontratación de una parte de la </w:t>
      </w:r>
      <w:r w:rsidRPr="0078490C">
        <w:rPr>
          <w:rFonts w:cs="Arial"/>
          <w:b/>
          <w:sz w:val="20"/>
          <w:szCs w:val="20"/>
        </w:rPr>
        <w:t>OBRA</w:t>
      </w:r>
      <w:r w:rsidRPr="0078490C">
        <w:rPr>
          <w:rFonts w:cs="Arial"/>
          <w:sz w:val="20"/>
          <w:szCs w:val="20"/>
        </w:rPr>
        <w:t>.</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De manera optativa cuando el monto de la multa acumulada alcance el diez por ciento (10%) del monto total del Contrato.</w:t>
      </w:r>
    </w:p>
    <w:p w:rsidR="0078490C" w:rsidRPr="0078490C" w:rsidRDefault="0078490C" w:rsidP="0078490C">
      <w:pPr>
        <w:numPr>
          <w:ilvl w:val="0"/>
          <w:numId w:val="49"/>
        </w:numPr>
        <w:tabs>
          <w:tab w:val="num" w:pos="1560"/>
        </w:tabs>
        <w:autoSpaceDE w:val="0"/>
        <w:autoSpaceDN w:val="0"/>
        <w:adjustRightInd w:val="0"/>
        <w:ind w:left="1560" w:hanging="426"/>
        <w:jc w:val="both"/>
        <w:rPr>
          <w:rFonts w:cs="Arial"/>
          <w:sz w:val="20"/>
          <w:szCs w:val="20"/>
        </w:rPr>
      </w:pPr>
      <w:r w:rsidRPr="0078490C">
        <w:rPr>
          <w:rFonts w:cs="Arial"/>
          <w:sz w:val="20"/>
          <w:szCs w:val="20"/>
        </w:rPr>
        <w:t>De manera obligatoria cuando el monto de la multa acumulada alcance el veinte por ciento (20%) del monto total del Contrato.</w:t>
      </w:r>
    </w:p>
    <w:p w:rsidR="0078490C" w:rsidRPr="0078490C" w:rsidRDefault="0078490C" w:rsidP="0078490C">
      <w:pPr>
        <w:autoSpaceDE w:val="0"/>
        <w:autoSpaceDN w:val="0"/>
        <w:adjustRightInd w:val="0"/>
        <w:jc w:val="both"/>
        <w:rPr>
          <w:rFonts w:cs="Arial"/>
          <w:sz w:val="20"/>
          <w:szCs w:val="20"/>
        </w:rPr>
      </w:pPr>
    </w:p>
    <w:p w:rsidR="0078490C" w:rsidRPr="0078490C" w:rsidRDefault="0078490C" w:rsidP="0078490C">
      <w:pPr>
        <w:numPr>
          <w:ilvl w:val="2"/>
          <w:numId w:val="52"/>
        </w:numPr>
        <w:ind w:left="1134" w:hanging="850"/>
        <w:jc w:val="both"/>
        <w:rPr>
          <w:rFonts w:cs="Arial"/>
          <w:bCs/>
          <w:sz w:val="20"/>
          <w:szCs w:val="20"/>
        </w:rPr>
      </w:pPr>
      <w:r w:rsidRPr="0078490C">
        <w:rPr>
          <w:rFonts w:cs="Arial"/>
          <w:bCs/>
          <w:sz w:val="20"/>
          <w:szCs w:val="20"/>
        </w:rPr>
        <w:t xml:space="preserve">A requerimiento del </w:t>
      </w:r>
      <w:r w:rsidRPr="0078490C">
        <w:rPr>
          <w:rFonts w:cs="Arial"/>
          <w:b/>
          <w:bCs/>
          <w:sz w:val="20"/>
          <w:szCs w:val="20"/>
        </w:rPr>
        <w:t>CONTRATISTA</w:t>
      </w:r>
      <w:r w:rsidRPr="0078490C">
        <w:rPr>
          <w:rFonts w:cs="Arial"/>
          <w:bCs/>
          <w:sz w:val="20"/>
          <w:szCs w:val="20"/>
        </w:rPr>
        <w:t xml:space="preserve">, por causales atribuibles a la </w:t>
      </w:r>
      <w:r w:rsidRPr="0078490C">
        <w:rPr>
          <w:rFonts w:cs="Arial"/>
          <w:b/>
          <w:bCs/>
          <w:sz w:val="20"/>
          <w:szCs w:val="20"/>
        </w:rPr>
        <w:t>ENTIDAD:</w:t>
      </w:r>
    </w:p>
    <w:p w:rsidR="0078490C" w:rsidRPr="0078490C" w:rsidRDefault="0078490C" w:rsidP="0078490C">
      <w:pPr>
        <w:autoSpaceDE w:val="0"/>
        <w:autoSpaceDN w:val="0"/>
        <w:adjustRightInd w:val="0"/>
        <w:jc w:val="both"/>
        <w:rPr>
          <w:rFonts w:cs="Arial"/>
          <w:sz w:val="20"/>
          <w:szCs w:val="20"/>
        </w:rPr>
      </w:pPr>
    </w:p>
    <w:p w:rsidR="0078490C" w:rsidRPr="0078490C" w:rsidRDefault="0078490C" w:rsidP="0078490C">
      <w:pPr>
        <w:numPr>
          <w:ilvl w:val="0"/>
          <w:numId w:val="50"/>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Si apartándose de los términos del Contrato, </w:t>
      </w:r>
      <w:r w:rsidRPr="0078490C">
        <w:rPr>
          <w:rFonts w:cs="Arial"/>
          <w:bCs/>
          <w:sz w:val="20"/>
          <w:szCs w:val="20"/>
        </w:rPr>
        <w:t xml:space="preserve">la </w:t>
      </w:r>
      <w:r w:rsidRPr="0078490C">
        <w:rPr>
          <w:rFonts w:cs="Arial"/>
          <w:b/>
          <w:bCs/>
          <w:sz w:val="20"/>
          <w:szCs w:val="20"/>
        </w:rPr>
        <w:t>ENTIDAD</w:t>
      </w:r>
      <w:r w:rsidRPr="0078490C">
        <w:rPr>
          <w:rFonts w:cs="Arial"/>
          <w:sz w:val="20"/>
          <w:szCs w:val="20"/>
        </w:rPr>
        <w:t xml:space="preserve"> pretende efectuar aumento o disminución en las cantidades de obra sin la emisión de la necesaria Orden de Cambio.</w:t>
      </w:r>
    </w:p>
    <w:p w:rsidR="0078490C" w:rsidRPr="0078490C" w:rsidRDefault="0078490C" w:rsidP="0078490C">
      <w:pPr>
        <w:numPr>
          <w:ilvl w:val="0"/>
          <w:numId w:val="50"/>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Si apartándose de los términos del Contrato, </w:t>
      </w:r>
      <w:r w:rsidRPr="0078490C">
        <w:rPr>
          <w:rFonts w:cs="Arial"/>
          <w:bCs/>
          <w:sz w:val="20"/>
          <w:szCs w:val="20"/>
        </w:rPr>
        <w:t xml:space="preserve">la </w:t>
      </w:r>
      <w:r w:rsidRPr="0078490C">
        <w:rPr>
          <w:rFonts w:cs="Arial"/>
          <w:b/>
          <w:bCs/>
          <w:sz w:val="20"/>
          <w:szCs w:val="20"/>
        </w:rPr>
        <w:t>ENTIDAD</w:t>
      </w:r>
      <w:r w:rsidRPr="0078490C">
        <w:rPr>
          <w:rFonts w:cs="Arial"/>
          <w:sz w:val="20"/>
          <w:szCs w:val="20"/>
        </w:rPr>
        <w:t xml:space="preserve"> pretende efectuar modificaciones a las especificaciones técnicas.</w:t>
      </w:r>
    </w:p>
    <w:p w:rsidR="0078490C" w:rsidRPr="0078490C" w:rsidRDefault="0078490C" w:rsidP="0078490C">
      <w:pPr>
        <w:numPr>
          <w:ilvl w:val="0"/>
          <w:numId w:val="50"/>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incumplimiento injustificado en el pago parcial o total por más de cuarenta y cinco (45) días calendario computados a partir de la fecha de entrega de la </w:t>
      </w:r>
      <w:r w:rsidRPr="0078490C">
        <w:rPr>
          <w:rFonts w:cs="Arial"/>
          <w:b/>
          <w:sz w:val="20"/>
          <w:szCs w:val="20"/>
        </w:rPr>
        <w:t>OBRA</w:t>
      </w:r>
      <w:r w:rsidRPr="0078490C">
        <w:rPr>
          <w:rFonts w:cs="Arial"/>
          <w:sz w:val="20"/>
          <w:szCs w:val="20"/>
        </w:rPr>
        <w:t>.</w:t>
      </w:r>
    </w:p>
    <w:p w:rsidR="0078490C" w:rsidRPr="0078490C" w:rsidRDefault="0078490C" w:rsidP="0078490C">
      <w:pPr>
        <w:numPr>
          <w:ilvl w:val="0"/>
          <w:numId w:val="50"/>
        </w:numPr>
        <w:tabs>
          <w:tab w:val="num" w:pos="1560"/>
        </w:tabs>
        <w:autoSpaceDE w:val="0"/>
        <w:autoSpaceDN w:val="0"/>
        <w:adjustRightInd w:val="0"/>
        <w:ind w:left="1560" w:hanging="426"/>
        <w:jc w:val="both"/>
        <w:rPr>
          <w:rFonts w:cs="Arial"/>
          <w:sz w:val="20"/>
          <w:szCs w:val="20"/>
        </w:rPr>
      </w:pPr>
      <w:r w:rsidRPr="0078490C">
        <w:rPr>
          <w:rFonts w:cs="Arial"/>
          <w:sz w:val="20"/>
          <w:szCs w:val="20"/>
        </w:rPr>
        <w:t xml:space="preserve">Por instrucciones injustificadas emanadas de la </w:t>
      </w:r>
      <w:r w:rsidRPr="0078490C">
        <w:rPr>
          <w:rFonts w:cs="Arial"/>
          <w:b/>
          <w:bCs/>
          <w:sz w:val="20"/>
          <w:szCs w:val="20"/>
        </w:rPr>
        <w:t xml:space="preserve">ENTIDAD </w:t>
      </w:r>
      <w:r w:rsidRPr="0078490C">
        <w:rPr>
          <w:rFonts w:cs="Arial"/>
          <w:sz w:val="20"/>
          <w:szCs w:val="20"/>
        </w:rPr>
        <w:t xml:space="preserve">para la suspensión de la ejecución de la </w:t>
      </w:r>
      <w:r w:rsidRPr="0078490C">
        <w:rPr>
          <w:rFonts w:cs="Arial"/>
          <w:b/>
          <w:sz w:val="20"/>
          <w:szCs w:val="20"/>
        </w:rPr>
        <w:t>OBRA</w:t>
      </w:r>
      <w:r w:rsidRPr="0078490C">
        <w:rPr>
          <w:rFonts w:cs="Arial"/>
          <w:sz w:val="20"/>
          <w:szCs w:val="20"/>
        </w:rPr>
        <w:t xml:space="preserve"> por más de treinta (30) días calendario. </w:t>
      </w:r>
    </w:p>
    <w:p w:rsidR="0078490C" w:rsidRPr="0078490C" w:rsidRDefault="0078490C" w:rsidP="0078490C">
      <w:pPr>
        <w:autoSpaceDE w:val="0"/>
        <w:autoSpaceDN w:val="0"/>
        <w:adjustRightInd w:val="0"/>
        <w:jc w:val="both"/>
        <w:rPr>
          <w:rFonts w:cs="Arial"/>
          <w:sz w:val="20"/>
          <w:szCs w:val="20"/>
        </w:rPr>
      </w:pPr>
    </w:p>
    <w:p w:rsidR="0078490C" w:rsidRPr="0078490C" w:rsidRDefault="0078490C" w:rsidP="0078490C">
      <w:pPr>
        <w:numPr>
          <w:ilvl w:val="2"/>
          <w:numId w:val="52"/>
        </w:numPr>
        <w:ind w:left="1134" w:hanging="851"/>
        <w:jc w:val="both"/>
        <w:rPr>
          <w:rFonts w:cs="Arial"/>
          <w:b/>
          <w:sz w:val="20"/>
          <w:szCs w:val="20"/>
        </w:rPr>
      </w:pPr>
      <w:r w:rsidRPr="0078490C">
        <w:rPr>
          <w:rFonts w:cs="Arial"/>
          <w:b/>
          <w:sz w:val="20"/>
          <w:szCs w:val="20"/>
        </w:rPr>
        <w:t xml:space="preserve">Reglas aplicables a la Resolución: </w:t>
      </w:r>
      <w:r w:rsidRPr="0078490C">
        <w:rPr>
          <w:rFonts w:cs="Arial"/>
          <w:sz w:val="20"/>
          <w:szCs w:val="20"/>
        </w:rPr>
        <w:t xml:space="preserve">Para procesar la Resolución del Contrato por cualquiera de las causales señaladas, la </w:t>
      </w:r>
      <w:r w:rsidRPr="0078490C">
        <w:rPr>
          <w:rFonts w:cs="Arial"/>
          <w:b/>
          <w:bCs/>
          <w:sz w:val="20"/>
          <w:szCs w:val="20"/>
        </w:rPr>
        <w:t xml:space="preserve">ENTIDAD </w:t>
      </w:r>
      <w:r w:rsidRPr="0078490C">
        <w:rPr>
          <w:rFonts w:cs="Arial"/>
          <w:sz w:val="20"/>
          <w:szCs w:val="20"/>
        </w:rPr>
        <w:t xml:space="preserve">o el </w:t>
      </w:r>
      <w:r w:rsidRPr="0078490C">
        <w:rPr>
          <w:rFonts w:cs="Arial"/>
          <w:b/>
          <w:bCs/>
          <w:sz w:val="20"/>
          <w:szCs w:val="20"/>
        </w:rPr>
        <w:t>CONTRATISTA</w:t>
      </w:r>
      <w:r w:rsidRPr="0078490C">
        <w:rPr>
          <w:rFonts w:cs="Arial"/>
          <w:sz w:val="20"/>
          <w:szCs w:val="20"/>
        </w:rPr>
        <w:t xml:space="preserve"> darán aviso escrito mediante carta notariada, a la otra parte, </w:t>
      </w:r>
      <w:r w:rsidRPr="0078490C">
        <w:rPr>
          <w:rFonts w:cs="Arial"/>
          <w:sz w:val="20"/>
          <w:szCs w:val="20"/>
        </w:rPr>
        <w:lastRenderedPageBreak/>
        <w:t xml:space="preserve">de su intención de resolver el </w:t>
      </w:r>
      <w:r w:rsidRPr="0078490C">
        <w:rPr>
          <w:rFonts w:cs="Arial"/>
          <w:b/>
          <w:sz w:val="20"/>
          <w:szCs w:val="20"/>
        </w:rPr>
        <w:t>CONTRATO</w:t>
      </w:r>
      <w:r w:rsidRPr="0078490C">
        <w:rPr>
          <w:rFonts w:cs="Arial"/>
          <w:sz w:val="20"/>
          <w:szCs w:val="20"/>
        </w:rPr>
        <w:t xml:space="preserve">, estableciendo claramente la causal que se aduce. </w:t>
      </w:r>
    </w:p>
    <w:p w:rsidR="0078490C" w:rsidRPr="0078490C" w:rsidRDefault="0078490C" w:rsidP="0078490C">
      <w:pPr>
        <w:ind w:left="709"/>
        <w:jc w:val="both"/>
        <w:rPr>
          <w:rFonts w:cs="Arial"/>
          <w:b/>
          <w:sz w:val="20"/>
          <w:szCs w:val="20"/>
        </w:rPr>
      </w:pPr>
    </w:p>
    <w:p w:rsidR="0078490C" w:rsidRPr="0078490C" w:rsidRDefault="0078490C" w:rsidP="0078490C">
      <w:pPr>
        <w:ind w:left="1134"/>
        <w:jc w:val="both"/>
        <w:rPr>
          <w:rFonts w:cs="Arial"/>
          <w:sz w:val="20"/>
          <w:szCs w:val="20"/>
        </w:rPr>
      </w:pPr>
      <w:r w:rsidRPr="0078490C">
        <w:rPr>
          <w:rFonts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78490C" w:rsidRPr="0078490C" w:rsidRDefault="0078490C" w:rsidP="0078490C">
      <w:pPr>
        <w:ind w:left="1134"/>
        <w:jc w:val="both"/>
        <w:rPr>
          <w:rFonts w:cs="Arial"/>
          <w:sz w:val="20"/>
          <w:szCs w:val="20"/>
        </w:rPr>
      </w:pPr>
    </w:p>
    <w:p w:rsidR="0078490C" w:rsidRPr="0078490C" w:rsidRDefault="0078490C" w:rsidP="0078490C">
      <w:pPr>
        <w:ind w:left="1134"/>
        <w:jc w:val="both"/>
        <w:rPr>
          <w:rFonts w:cs="Arial"/>
          <w:sz w:val="20"/>
          <w:szCs w:val="20"/>
        </w:rPr>
      </w:pPr>
      <w:r w:rsidRPr="0078490C">
        <w:rPr>
          <w:rFonts w:cs="Arial"/>
          <w:sz w:val="20"/>
          <w:szCs w:val="20"/>
        </w:rPr>
        <w:t xml:space="preserve">En caso contrario, si al vencimiento del término de los diez (10) días hábiles no existe ninguna respuesta, el proceso de resolución continuará a cuyo fin la </w:t>
      </w:r>
      <w:r w:rsidRPr="0078490C">
        <w:rPr>
          <w:rFonts w:cs="Arial"/>
          <w:b/>
          <w:bCs/>
          <w:sz w:val="20"/>
          <w:szCs w:val="20"/>
        </w:rPr>
        <w:t>ENTIDAD</w:t>
      </w:r>
      <w:r w:rsidRPr="0078490C">
        <w:rPr>
          <w:rFonts w:cs="Arial"/>
          <w:sz w:val="20"/>
          <w:szCs w:val="20"/>
        </w:rPr>
        <w:t xml:space="preserve"> o el </w:t>
      </w:r>
      <w:r w:rsidRPr="0078490C">
        <w:rPr>
          <w:rFonts w:cs="Arial"/>
          <w:b/>
          <w:bCs/>
          <w:sz w:val="20"/>
          <w:szCs w:val="20"/>
        </w:rPr>
        <w:t>CONTRATISTA</w:t>
      </w:r>
      <w:r w:rsidRPr="0078490C">
        <w:rPr>
          <w:rFonts w:cs="Arial"/>
          <w:sz w:val="20"/>
          <w:szCs w:val="20"/>
        </w:rPr>
        <w:t xml:space="preserve">, según quién haya requerido la resolución del Contrato, notificará mediante carta notariada a la otra parte, que la resolución del  Contrato se ha hecho efectiva. </w:t>
      </w:r>
    </w:p>
    <w:p w:rsidR="0078490C" w:rsidRPr="0078490C" w:rsidRDefault="0078490C" w:rsidP="0078490C">
      <w:pPr>
        <w:ind w:left="1134"/>
        <w:jc w:val="both"/>
        <w:rPr>
          <w:rFonts w:cs="Arial"/>
          <w:sz w:val="20"/>
          <w:szCs w:val="20"/>
        </w:rPr>
      </w:pPr>
    </w:p>
    <w:p w:rsidR="0078490C" w:rsidRPr="0078490C" w:rsidRDefault="0078490C" w:rsidP="0078490C">
      <w:pPr>
        <w:ind w:left="1134"/>
        <w:jc w:val="both"/>
        <w:rPr>
          <w:rFonts w:cs="Arial"/>
          <w:sz w:val="20"/>
          <w:szCs w:val="20"/>
        </w:rPr>
      </w:pPr>
      <w:r w:rsidRPr="0078490C">
        <w:rPr>
          <w:rFonts w:cs="Arial"/>
          <w:sz w:val="20"/>
          <w:szCs w:val="20"/>
        </w:rPr>
        <w:t xml:space="preserve">Esta carta dará lugar a que: cuando la resolución sea por causales imputables al </w:t>
      </w:r>
      <w:r w:rsidRPr="0078490C">
        <w:rPr>
          <w:rFonts w:cs="Arial"/>
          <w:b/>
          <w:bCs/>
          <w:sz w:val="20"/>
          <w:szCs w:val="20"/>
        </w:rPr>
        <w:t>CONTRATISTA</w:t>
      </w:r>
      <w:r w:rsidRPr="0078490C">
        <w:rPr>
          <w:rFonts w:cs="Arial"/>
          <w:sz w:val="20"/>
          <w:szCs w:val="20"/>
        </w:rPr>
        <w:t xml:space="preserve"> se consolide en favor de la </w:t>
      </w:r>
      <w:r w:rsidRPr="0078490C">
        <w:rPr>
          <w:rFonts w:cs="Arial"/>
          <w:b/>
          <w:bCs/>
          <w:sz w:val="20"/>
          <w:szCs w:val="20"/>
        </w:rPr>
        <w:t>ENTIDAD</w:t>
      </w:r>
      <w:r w:rsidRPr="0078490C">
        <w:rPr>
          <w:rFonts w:cs="Arial"/>
          <w:sz w:val="20"/>
          <w:szCs w:val="20"/>
        </w:rPr>
        <w:t xml:space="preserve"> la Garantía de Cumplimiento de </w:t>
      </w:r>
      <w:r w:rsidRPr="0078490C">
        <w:rPr>
          <w:rFonts w:cs="Arial"/>
          <w:bCs/>
          <w:sz w:val="20"/>
          <w:szCs w:val="20"/>
        </w:rPr>
        <w:t xml:space="preserve">Contrato y la </w:t>
      </w:r>
      <w:r w:rsidRPr="0078490C">
        <w:rPr>
          <w:rFonts w:cs="Arial"/>
          <w:sz w:val="20"/>
          <w:szCs w:val="20"/>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78490C" w:rsidRPr="0078490C" w:rsidRDefault="0078490C" w:rsidP="0078490C">
      <w:pPr>
        <w:ind w:left="1134"/>
        <w:jc w:val="both"/>
        <w:rPr>
          <w:rFonts w:cs="Arial"/>
          <w:sz w:val="20"/>
          <w:szCs w:val="20"/>
        </w:rPr>
      </w:pPr>
    </w:p>
    <w:p w:rsidR="0078490C" w:rsidRPr="0078490C" w:rsidRDefault="0078490C" w:rsidP="0078490C">
      <w:pPr>
        <w:ind w:left="1134"/>
        <w:jc w:val="both"/>
        <w:rPr>
          <w:rFonts w:cs="Arial"/>
          <w:sz w:val="20"/>
          <w:szCs w:val="20"/>
        </w:rPr>
      </w:pPr>
      <w:r w:rsidRPr="0078490C">
        <w:rPr>
          <w:rFonts w:cs="Arial"/>
          <w:sz w:val="20"/>
          <w:szCs w:val="20"/>
        </w:rPr>
        <w:t xml:space="preserve">El </w:t>
      </w:r>
      <w:r w:rsidRPr="0078490C">
        <w:rPr>
          <w:rFonts w:cs="Arial"/>
          <w:b/>
          <w:bCs/>
          <w:sz w:val="20"/>
          <w:szCs w:val="20"/>
        </w:rPr>
        <w:t>SUPERVISOR</w:t>
      </w:r>
      <w:r w:rsidRPr="0078490C">
        <w:rPr>
          <w:rFonts w:cs="Arial"/>
          <w:sz w:val="20"/>
          <w:szCs w:val="20"/>
        </w:rPr>
        <w:t xml:space="preserve"> a solicitud de la </w:t>
      </w:r>
      <w:r w:rsidRPr="0078490C">
        <w:rPr>
          <w:rFonts w:cs="Arial"/>
          <w:b/>
          <w:bCs/>
          <w:sz w:val="20"/>
          <w:szCs w:val="20"/>
        </w:rPr>
        <w:t>ENTIDAD</w:t>
      </w:r>
      <w:r w:rsidRPr="0078490C">
        <w:rPr>
          <w:rFonts w:cs="Arial"/>
          <w:sz w:val="20"/>
          <w:szCs w:val="20"/>
        </w:rPr>
        <w:t xml:space="preserve">, procederá a establecer y certificar los montos reembolsables al </w:t>
      </w:r>
      <w:r w:rsidRPr="0078490C">
        <w:rPr>
          <w:rFonts w:cs="Arial"/>
          <w:b/>
          <w:bCs/>
          <w:sz w:val="20"/>
          <w:szCs w:val="20"/>
        </w:rPr>
        <w:t>CONTRATISTA</w:t>
      </w:r>
      <w:r w:rsidRPr="0078490C">
        <w:rPr>
          <w:rFonts w:cs="Arial"/>
          <w:sz w:val="20"/>
          <w:szCs w:val="20"/>
        </w:rPr>
        <w:t xml:space="preserve"> por concepto de trabajos satisfactoriamente ejecutados y de los materiales, equipamiento e instalaciones temporales aptos para su utilización en la prosecución de los trabajos si corresponde.</w:t>
      </w:r>
    </w:p>
    <w:p w:rsidR="0078490C" w:rsidRPr="0078490C" w:rsidRDefault="0078490C" w:rsidP="0078490C">
      <w:pPr>
        <w:ind w:left="1134"/>
        <w:jc w:val="both"/>
        <w:rPr>
          <w:rFonts w:cs="Arial"/>
          <w:sz w:val="20"/>
          <w:szCs w:val="20"/>
        </w:rPr>
      </w:pPr>
    </w:p>
    <w:p w:rsidR="0078490C" w:rsidRPr="0078490C" w:rsidRDefault="0078490C" w:rsidP="0078490C">
      <w:pPr>
        <w:ind w:left="1134"/>
        <w:jc w:val="both"/>
        <w:rPr>
          <w:rFonts w:cs="Arial"/>
          <w:sz w:val="20"/>
          <w:szCs w:val="20"/>
        </w:rPr>
      </w:pPr>
      <w:r w:rsidRPr="0078490C">
        <w:rPr>
          <w:rFonts w:cs="Arial"/>
          <w:sz w:val="20"/>
          <w:szCs w:val="20"/>
          <w:lang w:val="es-BO"/>
        </w:rPr>
        <w:t xml:space="preserve">En este caso no se reconocerá al </w:t>
      </w:r>
      <w:r w:rsidRPr="0078490C">
        <w:rPr>
          <w:rFonts w:cs="Arial"/>
          <w:b/>
          <w:bCs/>
          <w:sz w:val="20"/>
          <w:szCs w:val="20"/>
          <w:lang w:val="es-BO"/>
        </w:rPr>
        <w:t xml:space="preserve">CONTRATISTA </w:t>
      </w:r>
      <w:r w:rsidRPr="0078490C">
        <w:rPr>
          <w:rFonts w:cs="Arial"/>
          <w:sz w:val="20"/>
          <w:szCs w:val="20"/>
          <w:lang w:val="es-BO"/>
        </w:rPr>
        <w:t xml:space="preserve">gastos de desmovilización de ninguna naturaleza. Con base en la planilla o certificado de cómputo final de volúmenes de obra, materiales, equipamiento, e instalaciones temporales, emitida por el </w:t>
      </w:r>
      <w:r w:rsidRPr="0078490C">
        <w:rPr>
          <w:rFonts w:cs="Arial"/>
          <w:b/>
          <w:bCs/>
          <w:sz w:val="20"/>
          <w:szCs w:val="20"/>
          <w:lang w:val="es-BO"/>
        </w:rPr>
        <w:t>SUPERVISOR</w:t>
      </w:r>
      <w:r w:rsidRPr="0078490C">
        <w:rPr>
          <w:rFonts w:cs="Arial"/>
          <w:sz w:val="20"/>
          <w:szCs w:val="20"/>
          <w:lang w:val="es-BO"/>
        </w:rPr>
        <w:t xml:space="preserve">, el </w:t>
      </w:r>
      <w:r w:rsidRPr="0078490C">
        <w:rPr>
          <w:rFonts w:cs="Arial"/>
          <w:b/>
          <w:bCs/>
          <w:sz w:val="20"/>
          <w:szCs w:val="20"/>
          <w:lang w:val="es-BO"/>
        </w:rPr>
        <w:t xml:space="preserve">CONTRATISTA </w:t>
      </w:r>
      <w:r w:rsidRPr="0078490C">
        <w:rPr>
          <w:rFonts w:cs="Arial"/>
          <w:sz w:val="20"/>
          <w:szCs w:val="20"/>
          <w:lang w:val="es-BO"/>
        </w:rPr>
        <w:t>preparará la planilla o Certificado Final, estableciendo saldos en favor o en contra para su respectivo pago o cobro de las garantías pertinentes</w:t>
      </w:r>
      <w:r w:rsidRPr="0078490C">
        <w:rPr>
          <w:rFonts w:cs="Arial"/>
          <w:sz w:val="20"/>
          <w:szCs w:val="20"/>
        </w:rPr>
        <w:t>.</w:t>
      </w:r>
    </w:p>
    <w:p w:rsidR="0078490C" w:rsidRPr="0078490C" w:rsidRDefault="0078490C" w:rsidP="0078490C">
      <w:pPr>
        <w:ind w:left="1134"/>
        <w:jc w:val="both"/>
        <w:rPr>
          <w:rFonts w:cs="Arial"/>
          <w:sz w:val="20"/>
          <w:szCs w:val="20"/>
        </w:rPr>
      </w:pPr>
    </w:p>
    <w:p w:rsidR="0078490C" w:rsidRPr="0078490C" w:rsidRDefault="0078490C" w:rsidP="0078490C">
      <w:pPr>
        <w:numPr>
          <w:ilvl w:val="1"/>
          <w:numId w:val="52"/>
        </w:numPr>
        <w:jc w:val="both"/>
        <w:rPr>
          <w:rFonts w:cs="Arial"/>
          <w:b/>
          <w:bCs/>
          <w:sz w:val="20"/>
          <w:szCs w:val="20"/>
        </w:rPr>
      </w:pPr>
      <w:r w:rsidRPr="0078490C">
        <w:rPr>
          <w:rFonts w:cs="Arial"/>
          <w:b/>
          <w:bCs/>
          <w:sz w:val="20"/>
          <w:szCs w:val="20"/>
        </w:rPr>
        <w:t>Por causas de fuerza mayor o caso fortuito que afecten a la ENTIDAD o al CONTRATISTA.</w:t>
      </w:r>
    </w:p>
    <w:p w:rsidR="0078490C" w:rsidRPr="0078490C" w:rsidRDefault="0078490C" w:rsidP="0078490C">
      <w:pPr>
        <w:jc w:val="both"/>
        <w:rPr>
          <w:rFonts w:cs="Arial"/>
          <w:sz w:val="20"/>
          <w:szCs w:val="20"/>
        </w:rPr>
      </w:pPr>
    </w:p>
    <w:p w:rsidR="0078490C" w:rsidRPr="0078490C" w:rsidRDefault="0078490C" w:rsidP="0078490C">
      <w:pPr>
        <w:ind w:left="709"/>
        <w:jc w:val="both"/>
        <w:rPr>
          <w:rFonts w:cs="Arial"/>
          <w:sz w:val="20"/>
          <w:szCs w:val="20"/>
        </w:rPr>
      </w:pPr>
      <w:r w:rsidRPr="0078490C">
        <w:rPr>
          <w:rFonts w:cs="Arial"/>
          <w:sz w:val="20"/>
          <w:szCs w:val="20"/>
        </w:rPr>
        <w:t>Si en cualquier momento antes de la terminación de la ejecución del Contrato, el</w:t>
      </w:r>
      <w:r w:rsidRPr="0078490C">
        <w:rPr>
          <w:rFonts w:cs="Arial"/>
          <w:b/>
          <w:sz w:val="20"/>
          <w:szCs w:val="20"/>
        </w:rPr>
        <w:t xml:space="preserve"> CONTRATISTA, </w:t>
      </w:r>
      <w:r w:rsidRPr="0078490C">
        <w:rPr>
          <w:rFonts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78490C" w:rsidRPr="0078490C" w:rsidRDefault="0078490C" w:rsidP="0078490C">
      <w:pPr>
        <w:ind w:left="709"/>
        <w:jc w:val="both"/>
        <w:rPr>
          <w:rFonts w:cs="Arial"/>
          <w:sz w:val="20"/>
          <w:szCs w:val="20"/>
        </w:rPr>
      </w:pPr>
    </w:p>
    <w:p w:rsidR="0078490C" w:rsidRPr="0078490C" w:rsidRDefault="0078490C" w:rsidP="0078490C">
      <w:pPr>
        <w:ind w:left="709"/>
        <w:jc w:val="both"/>
        <w:rPr>
          <w:rFonts w:cs="Arial"/>
          <w:b/>
          <w:sz w:val="20"/>
          <w:szCs w:val="20"/>
        </w:rPr>
      </w:pPr>
      <w:r w:rsidRPr="0078490C">
        <w:rPr>
          <w:rFonts w:cs="Arial"/>
          <w:sz w:val="20"/>
          <w:szCs w:val="20"/>
        </w:rPr>
        <w:t xml:space="preserve">La </w:t>
      </w:r>
      <w:r w:rsidRPr="0078490C">
        <w:rPr>
          <w:rFonts w:cs="Arial"/>
          <w:b/>
          <w:sz w:val="20"/>
          <w:szCs w:val="20"/>
        </w:rPr>
        <w:t>ENTIDAD</w:t>
      </w:r>
      <w:r w:rsidRPr="0078490C">
        <w:rPr>
          <w:rFonts w:cs="Arial"/>
          <w:sz w:val="20"/>
          <w:szCs w:val="20"/>
        </w:rPr>
        <w:t>, previa evaluación y aceptación de la solicitud</w:t>
      </w:r>
      <w:r w:rsidRPr="0078490C">
        <w:rPr>
          <w:rFonts w:cs="Arial"/>
          <w:b/>
          <w:sz w:val="20"/>
          <w:szCs w:val="20"/>
        </w:rPr>
        <w:t xml:space="preserve">, </w:t>
      </w:r>
      <w:r w:rsidRPr="0078490C">
        <w:rPr>
          <w:rFonts w:cs="Arial"/>
          <w:sz w:val="20"/>
          <w:szCs w:val="20"/>
        </w:rPr>
        <w:t xml:space="preserve">mediante carta notariada dirigida al </w:t>
      </w:r>
      <w:r w:rsidRPr="0078490C">
        <w:rPr>
          <w:rFonts w:cs="Arial"/>
          <w:b/>
          <w:sz w:val="20"/>
          <w:szCs w:val="20"/>
        </w:rPr>
        <w:t xml:space="preserve">CONTRATISTA, </w:t>
      </w:r>
      <w:r w:rsidRPr="0078490C">
        <w:rPr>
          <w:rFonts w:cs="Arial"/>
          <w:sz w:val="20"/>
          <w:szCs w:val="20"/>
        </w:rPr>
        <w:t xml:space="preserve">suspenderá la ejecución y resolverá el Contrato total o parcialmente. A la entrega de dicha comunicación oficial de resolución, el </w:t>
      </w:r>
      <w:r w:rsidRPr="0078490C">
        <w:rPr>
          <w:rFonts w:cs="Arial"/>
          <w:b/>
          <w:sz w:val="20"/>
          <w:szCs w:val="20"/>
        </w:rPr>
        <w:t xml:space="preserve">CONTRATISTA </w:t>
      </w:r>
      <w:r w:rsidRPr="0078490C">
        <w:rPr>
          <w:rFonts w:cs="Arial"/>
          <w:sz w:val="20"/>
          <w:szCs w:val="20"/>
        </w:rPr>
        <w:t xml:space="preserve">suspenderá la ejecución del Contrato de acuerdo a las instrucciones escritas que al efecto emita la </w:t>
      </w:r>
      <w:r w:rsidRPr="0078490C">
        <w:rPr>
          <w:rFonts w:cs="Arial"/>
          <w:b/>
          <w:sz w:val="20"/>
          <w:szCs w:val="20"/>
        </w:rPr>
        <w:t>ENTIDAD.</w:t>
      </w:r>
    </w:p>
    <w:p w:rsidR="0078490C" w:rsidRPr="0078490C" w:rsidRDefault="0078490C" w:rsidP="0078490C">
      <w:pPr>
        <w:ind w:left="709"/>
        <w:jc w:val="both"/>
        <w:rPr>
          <w:rFonts w:cs="Arial"/>
          <w:b/>
          <w:sz w:val="20"/>
          <w:szCs w:val="20"/>
        </w:rPr>
      </w:pPr>
    </w:p>
    <w:p w:rsidR="0078490C" w:rsidRPr="0078490C" w:rsidRDefault="0078490C" w:rsidP="0078490C">
      <w:pPr>
        <w:ind w:left="709"/>
        <w:jc w:val="both"/>
        <w:rPr>
          <w:rFonts w:cs="Arial"/>
          <w:sz w:val="20"/>
          <w:szCs w:val="20"/>
        </w:rPr>
      </w:pPr>
      <w:r w:rsidRPr="0078490C">
        <w:rPr>
          <w:rFonts w:cs="Arial"/>
          <w:sz w:val="20"/>
          <w:szCs w:val="20"/>
        </w:rPr>
        <w:t xml:space="preserve">Asimismo, si la </w:t>
      </w:r>
      <w:r w:rsidRPr="0078490C">
        <w:rPr>
          <w:rFonts w:cs="Arial"/>
          <w:b/>
          <w:sz w:val="20"/>
          <w:szCs w:val="20"/>
        </w:rPr>
        <w:t>ENTIDAD</w:t>
      </w:r>
      <w:r w:rsidRPr="0078490C">
        <w:rPr>
          <w:rFonts w:cs="Arial"/>
          <w:sz w:val="20"/>
          <w:szCs w:val="20"/>
        </w:rPr>
        <w:t xml:space="preserve"> se encontrase con situaciones no atribuibles a su voluntad, por causas de fuerza mayor, caso fortuito o considera que la </w:t>
      </w:r>
      <w:r w:rsidRPr="0078490C">
        <w:rPr>
          <w:rFonts w:cs="Arial"/>
          <w:sz w:val="20"/>
          <w:szCs w:val="20"/>
        </w:rPr>
        <w:lastRenderedPageBreak/>
        <w:t xml:space="preserve">continuidad de la relación contractual va en contra los intereses del Estado, comunicará por escrito la suspensión de la ejecución del Contrato y resolverá el </w:t>
      </w:r>
      <w:r w:rsidRPr="0078490C">
        <w:rPr>
          <w:rFonts w:cs="Arial"/>
          <w:b/>
          <w:sz w:val="20"/>
          <w:szCs w:val="20"/>
        </w:rPr>
        <w:t>CONTRATO</w:t>
      </w:r>
      <w:r w:rsidRPr="0078490C">
        <w:rPr>
          <w:rFonts w:cs="Arial"/>
          <w:sz w:val="20"/>
          <w:szCs w:val="20"/>
        </w:rPr>
        <w:t xml:space="preserve"> total o parcialmente.</w:t>
      </w:r>
    </w:p>
    <w:p w:rsidR="0078490C" w:rsidRPr="0078490C" w:rsidRDefault="0078490C" w:rsidP="0078490C">
      <w:pPr>
        <w:ind w:left="709"/>
        <w:jc w:val="both"/>
        <w:rPr>
          <w:rFonts w:cs="Arial"/>
          <w:sz w:val="20"/>
          <w:szCs w:val="20"/>
        </w:rPr>
      </w:pPr>
    </w:p>
    <w:p w:rsidR="0078490C" w:rsidRPr="0078490C" w:rsidRDefault="0078490C" w:rsidP="0078490C">
      <w:pPr>
        <w:ind w:left="709"/>
        <w:jc w:val="both"/>
        <w:rPr>
          <w:rFonts w:cs="Arial"/>
          <w:sz w:val="20"/>
          <w:szCs w:val="20"/>
        </w:rPr>
      </w:pP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conjuntamente con el </w:t>
      </w:r>
      <w:r w:rsidRPr="0078490C">
        <w:rPr>
          <w:rFonts w:cs="Arial"/>
          <w:b/>
          <w:bCs/>
          <w:sz w:val="20"/>
          <w:szCs w:val="20"/>
        </w:rPr>
        <w:t>SUPERVISOR</w:t>
      </w:r>
      <w:r w:rsidRPr="0078490C">
        <w:rPr>
          <w:rFonts w:cs="Arial"/>
          <w:sz w:val="20"/>
          <w:szCs w:val="20"/>
        </w:rPr>
        <w:t xml:space="preserve">, procederán con la medición del trabajo ejecutado hasta la fecha de suspensión, el avalúo de los materiales en obra que pudieran ser empleados posteriormente, la evaluación de los compromisos que el </w:t>
      </w:r>
      <w:r w:rsidRPr="0078490C">
        <w:rPr>
          <w:rFonts w:cs="Arial"/>
          <w:b/>
          <w:bCs/>
          <w:sz w:val="20"/>
          <w:szCs w:val="20"/>
        </w:rPr>
        <w:t>CONTRATISTA</w:t>
      </w:r>
      <w:r w:rsidRPr="0078490C">
        <w:rPr>
          <w:rFonts w:cs="Arial"/>
          <w:sz w:val="20"/>
          <w:szCs w:val="20"/>
        </w:rPr>
        <w:t xml:space="preserve"> tuviera pendiente por compra y otros debidamente documentados.</w:t>
      </w:r>
    </w:p>
    <w:p w:rsidR="0078490C" w:rsidRPr="0078490C" w:rsidRDefault="0078490C" w:rsidP="0078490C">
      <w:pPr>
        <w:ind w:left="851" w:hanging="11"/>
        <w:jc w:val="both"/>
        <w:rPr>
          <w:rFonts w:cs="Arial"/>
          <w:sz w:val="20"/>
          <w:szCs w:val="20"/>
        </w:rPr>
      </w:pPr>
    </w:p>
    <w:p w:rsidR="0078490C" w:rsidRPr="0078490C" w:rsidRDefault="0078490C" w:rsidP="0078490C">
      <w:pPr>
        <w:ind w:left="709"/>
        <w:jc w:val="both"/>
        <w:rPr>
          <w:rFonts w:cs="Arial"/>
          <w:sz w:val="20"/>
          <w:szCs w:val="20"/>
        </w:rPr>
      </w:pPr>
      <w:r w:rsidRPr="0078490C">
        <w:rPr>
          <w:rFonts w:cs="Arial"/>
          <w:sz w:val="20"/>
          <w:szCs w:val="20"/>
        </w:rPr>
        <w:t xml:space="preserve">Asimismo, el </w:t>
      </w:r>
      <w:r w:rsidRPr="0078490C">
        <w:rPr>
          <w:rFonts w:cs="Arial"/>
          <w:b/>
          <w:bCs/>
          <w:sz w:val="20"/>
          <w:szCs w:val="20"/>
        </w:rPr>
        <w:t>SUPERVISOR</w:t>
      </w:r>
      <w:r w:rsidRPr="0078490C">
        <w:rPr>
          <w:rFonts w:cs="Arial"/>
          <w:sz w:val="20"/>
          <w:szCs w:val="20"/>
        </w:rPr>
        <w:t xml:space="preserve"> liquidará los costos proporcionales que demandase el levantamiento de las instalaciones, desmovilización de maquinaria / equipo y algunos otros gastos que a juicio del </w:t>
      </w:r>
      <w:r w:rsidRPr="0078490C">
        <w:rPr>
          <w:rFonts w:cs="Arial"/>
          <w:b/>
          <w:bCs/>
          <w:sz w:val="20"/>
          <w:szCs w:val="20"/>
        </w:rPr>
        <w:t>SUPERVISOR</w:t>
      </w:r>
      <w:r w:rsidRPr="0078490C">
        <w:rPr>
          <w:rFonts w:cs="Arial"/>
          <w:sz w:val="20"/>
          <w:szCs w:val="20"/>
        </w:rPr>
        <w:t xml:space="preserve"> fueran considerados sujetos a reembolso.</w:t>
      </w:r>
    </w:p>
    <w:p w:rsidR="0078490C" w:rsidRPr="0078490C" w:rsidRDefault="0078490C" w:rsidP="0078490C">
      <w:pPr>
        <w:ind w:left="709"/>
        <w:jc w:val="both"/>
        <w:rPr>
          <w:rFonts w:cs="Arial"/>
          <w:sz w:val="20"/>
          <w:szCs w:val="20"/>
        </w:rPr>
      </w:pPr>
    </w:p>
    <w:p w:rsidR="0078490C" w:rsidRPr="0078490C" w:rsidRDefault="0078490C" w:rsidP="0078490C">
      <w:pPr>
        <w:ind w:left="709"/>
        <w:jc w:val="both"/>
        <w:rPr>
          <w:rFonts w:cs="Arial"/>
          <w:spacing w:val="-6"/>
          <w:sz w:val="20"/>
          <w:szCs w:val="20"/>
        </w:rPr>
      </w:pPr>
      <w:r w:rsidRPr="0078490C">
        <w:rPr>
          <w:rFonts w:cs="Arial"/>
          <w:spacing w:val="-6"/>
          <w:sz w:val="20"/>
          <w:szCs w:val="20"/>
        </w:rPr>
        <w:t xml:space="preserve">Con estos datos el </w:t>
      </w:r>
      <w:r w:rsidRPr="0078490C">
        <w:rPr>
          <w:rFonts w:cs="Arial"/>
          <w:b/>
          <w:bCs/>
          <w:spacing w:val="-6"/>
          <w:sz w:val="20"/>
          <w:szCs w:val="20"/>
        </w:rPr>
        <w:t>SUPERVISOR</w:t>
      </w:r>
      <w:r w:rsidRPr="0078490C">
        <w:rPr>
          <w:rFonts w:cs="Arial"/>
          <w:spacing w:val="-6"/>
          <w:sz w:val="20"/>
          <w:szCs w:val="20"/>
        </w:rPr>
        <w:t xml:space="preserve"> elaborará la planilla de medición final para el correspondiente pago, en caso que corresponda.</w:t>
      </w:r>
    </w:p>
    <w:p w:rsidR="0078490C" w:rsidRPr="0078490C" w:rsidRDefault="0078490C" w:rsidP="0078490C">
      <w:pPr>
        <w:ind w:left="709"/>
        <w:jc w:val="both"/>
        <w:rPr>
          <w:rFonts w:cs="Arial"/>
          <w:spacing w:val="-6"/>
          <w:sz w:val="20"/>
          <w:szCs w:val="20"/>
        </w:rPr>
      </w:pPr>
    </w:p>
    <w:p w:rsidR="0078490C" w:rsidRPr="0078490C" w:rsidRDefault="0078490C" w:rsidP="0078490C">
      <w:pPr>
        <w:autoSpaceDE w:val="0"/>
        <w:autoSpaceDN w:val="0"/>
        <w:adjustRightInd w:val="0"/>
        <w:jc w:val="both"/>
        <w:rPr>
          <w:rFonts w:cs="Arial"/>
          <w:sz w:val="20"/>
          <w:szCs w:val="20"/>
        </w:rPr>
      </w:pPr>
      <w:r w:rsidRPr="0078490C">
        <w:rPr>
          <w:rFonts w:cs="Arial"/>
          <w:b/>
          <w:sz w:val="20"/>
          <w:szCs w:val="20"/>
        </w:rPr>
        <w:t>CLÁUSULA VIGÉSIMA SEGUNDA</w:t>
      </w:r>
      <w:r w:rsidRPr="0078490C">
        <w:rPr>
          <w:rFonts w:cs="Arial"/>
          <w:b/>
          <w:bCs/>
          <w:sz w:val="20"/>
          <w:szCs w:val="20"/>
        </w:rPr>
        <w:t xml:space="preserve">.- (SOLUCIÓN DE CONTROVERSIAS) </w:t>
      </w:r>
      <w:r w:rsidRPr="0078490C">
        <w:rPr>
          <w:rFonts w:cs="Arial"/>
          <w:sz w:val="20"/>
          <w:szCs w:val="20"/>
        </w:rPr>
        <w:t xml:space="preserve">En caso de surgir controversias sobre los derechos y obligaciones u otros aspectos propios de la ejecución del presente Contrato, las </w:t>
      </w:r>
      <w:r w:rsidRPr="0078490C">
        <w:rPr>
          <w:rFonts w:cs="Arial"/>
          <w:b/>
          <w:sz w:val="20"/>
          <w:szCs w:val="20"/>
        </w:rPr>
        <w:t>PARTES</w:t>
      </w:r>
      <w:r w:rsidRPr="0078490C">
        <w:rPr>
          <w:rFonts w:cs="Arial"/>
          <w:sz w:val="20"/>
          <w:szCs w:val="20"/>
        </w:rPr>
        <w:t xml:space="preserve"> acudirán a la jurisdicción prevista en el ordenamiento jurídico para los Contratos administrativos.</w:t>
      </w:r>
    </w:p>
    <w:p w:rsidR="0078490C" w:rsidRPr="0078490C" w:rsidRDefault="0078490C" w:rsidP="0078490C">
      <w:pPr>
        <w:jc w:val="both"/>
        <w:rPr>
          <w:rFonts w:cs="Arial"/>
          <w:b/>
          <w:sz w:val="20"/>
          <w:szCs w:val="20"/>
        </w:rPr>
      </w:pPr>
    </w:p>
    <w:p w:rsidR="0078490C" w:rsidRPr="0078490C" w:rsidRDefault="0078490C" w:rsidP="0078490C">
      <w:pPr>
        <w:widowControl w:val="0"/>
        <w:jc w:val="both"/>
        <w:rPr>
          <w:rFonts w:cs="Arial"/>
          <w:sz w:val="20"/>
          <w:szCs w:val="20"/>
        </w:rPr>
      </w:pPr>
      <w:r w:rsidRPr="0078490C">
        <w:rPr>
          <w:rFonts w:cs="Arial"/>
          <w:b/>
          <w:bCs/>
          <w:sz w:val="20"/>
          <w:szCs w:val="20"/>
        </w:rPr>
        <w:t>CLÁUSULA</w:t>
      </w:r>
      <w:r w:rsidRPr="0078490C">
        <w:rPr>
          <w:rFonts w:cs="Arial"/>
          <w:b/>
          <w:sz w:val="20"/>
          <w:szCs w:val="20"/>
        </w:rPr>
        <w:t xml:space="preserve"> VIGÉSIMA TERCERA.- (FISCALIZACIÓN Y SUPERVISIÓN) </w:t>
      </w:r>
      <w:r w:rsidRPr="0078490C">
        <w:rPr>
          <w:rFonts w:cs="Arial"/>
          <w:sz w:val="20"/>
          <w:szCs w:val="20"/>
        </w:rPr>
        <w:t>La fiscalización y supervisión del presente Contrato considera lo siguiente:</w:t>
      </w:r>
    </w:p>
    <w:p w:rsidR="0078490C" w:rsidRPr="0078490C" w:rsidRDefault="0078490C" w:rsidP="0078490C">
      <w:pPr>
        <w:jc w:val="both"/>
        <w:rPr>
          <w:rFonts w:cs="Arial"/>
          <w:sz w:val="20"/>
          <w:szCs w:val="20"/>
        </w:rPr>
      </w:pPr>
      <w:r w:rsidRPr="0078490C">
        <w:rPr>
          <w:rFonts w:cs="Arial"/>
          <w:sz w:val="20"/>
          <w:szCs w:val="20"/>
        </w:rPr>
        <w:tab/>
      </w:r>
    </w:p>
    <w:p w:rsidR="0078490C" w:rsidRPr="0078490C" w:rsidRDefault="0078490C" w:rsidP="0078490C">
      <w:pPr>
        <w:pStyle w:val="Prrafodelista"/>
        <w:numPr>
          <w:ilvl w:val="1"/>
          <w:numId w:val="55"/>
        </w:numPr>
        <w:autoSpaceDE w:val="0"/>
        <w:autoSpaceDN w:val="0"/>
        <w:adjustRightInd w:val="0"/>
        <w:jc w:val="both"/>
        <w:rPr>
          <w:rFonts w:ascii="Arial" w:hAnsi="Arial" w:cs="Arial"/>
          <w:sz w:val="20"/>
        </w:rPr>
      </w:pPr>
      <w:r w:rsidRPr="0078490C">
        <w:rPr>
          <w:rFonts w:ascii="Arial" w:hAnsi="Arial" w:cs="Arial"/>
          <w:b/>
          <w:bCs/>
          <w:sz w:val="20"/>
        </w:rPr>
        <w:t xml:space="preserve">FISCALIZACIÓN: </w:t>
      </w:r>
      <w:r w:rsidRPr="0078490C">
        <w:rPr>
          <w:rFonts w:ascii="Arial" w:hAnsi="Arial" w:cs="Arial"/>
          <w:sz w:val="20"/>
        </w:rPr>
        <w:t xml:space="preserve">Los trabajos materia del presente Contrato estarán sujetos a la </w:t>
      </w:r>
      <w:r w:rsidRPr="0078490C">
        <w:rPr>
          <w:rFonts w:ascii="Arial" w:hAnsi="Arial" w:cs="Arial"/>
          <w:b/>
          <w:bCs/>
          <w:sz w:val="20"/>
        </w:rPr>
        <w:t xml:space="preserve">FISCALIZACIÓN </w:t>
      </w:r>
      <w:r w:rsidRPr="0078490C">
        <w:rPr>
          <w:rFonts w:ascii="Arial" w:hAnsi="Arial" w:cs="Arial"/>
          <w:sz w:val="20"/>
        </w:rPr>
        <w:t xml:space="preserve">permanente de la </w:t>
      </w:r>
      <w:r w:rsidRPr="0078490C">
        <w:rPr>
          <w:rFonts w:ascii="Arial" w:hAnsi="Arial" w:cs="Arial"/>
          <w:b/>
          <w:sz w:val="20"/>
        </w:rPr>
        <w:t>ENTIDAD</w:t>
      </w:r>
      <w:r w:rsidRPr="0078490C">
        <w:rPr>
          <w:rFonts w:ascii="Arial" w:hAnsi="Arial" w:cs="Arial"/>
          <w:sz w:val="20"/>
        </w:rPr>
        <w:t xml:space="preserve">, quien nombrará el </w:t>
      </w:r>
      <w:r w:rsidRPr="0078490C">
        <w:rPr>
          <w:rFonts w:ascii="Arial" w:hAnsi="Arial" w:cs="Arial"/>
          <w:b/>
          <w:bCs/>
          <w:sz w:val="20"/>
        </w:rPr>
        <w:t xml:space="preserve">FISCAL DE OBRA, </w:t>
      </w:r>
      <w:r w:rsidRPr="0078490C">
        <w:rPr>
          <w:rFonts w:ascii="Arial" w:hAnsi="Arial" w:cs="Arial"/>
          <w:sz w:val="20"/>
        </w:rPr>
        <w:t>quien tendrá las siguientes funciones:</w:t>
      </w:r>
    </w:p>
    <w:p w:rsidR="0078490C" w:rsidRPr="0078490C" w:rsidRDefault="0078490C" w:rsidP="0078490C">
      <w:pPr>
        <w:tabs>
          <w:tab w:val="left" w:pos="1134"/>
        </w:tabs>
        <w:ind w:left="1134" w:right="113"/>
        <w:jc w:val="both"/>
        <w:rPr>
          <w:rFonts w:cs="Arial"/>
          <w:sz w:val="20"/>
          <w:szCs w:val="20"/>
        </w:rPr>
      </w:pP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Exigir a través del </w:t>
      </w:r>
      <w:r w:rsidRPr="0078490C">
        <w:rPr>
          <w:rFonts w:ascii="Arial" w:hAnsi="Arial" w:cs="Arial"/>
          <w:b/>
          <w:sz w:val="20"/>
        </w:rPr>
        <w:t xml:space="preserve">SUPERVISOR </w:t>
      </w:r>
      <w:r w:rsidRPr="0078490C">
        <w:rPr>
          <w:rFonts w:ascii="Arial" w:hAnsi="Arial" w:cs="Arial"/>
          <w:sz w:val="20"/>
        </w:rPr>
        <w:t xml:space="preserve">el cumplimiento del contrato de </w:t>
      </w:r>
      <w:r w:rsidRPr="0078490C">
        <w:rPr>
          <w:rFonts w:ascii="Arial" w:hAnsi="Arial" w:cs="Arial"/>
          <w:b/>
          <w:sz w:val="20"/>
        </w:rPr>
        <w:t>OBRA.</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Exigir el buen uso de los recursos asignados a la </w:t>
      </w:r>
      <w:r w:rsidRPr="0078490C">
        <w:rPr>
          <w:rFonts w:ascii="Arial" w:hAnsi="Arial" w:cs="Arial"/>
          <w:b/>
          <w:sz w:val="20"/>
        </w:rPr>
        <w:t>OBRA.</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Tomar conocimiento y en su caso pedir aclaraciones pertinentes sobre la Planilla de Liquidación Final aprobados por el</w:t>
      </w:r>
      <w:r w:rsidRPr="0078490C">
        <w:rPr>
          <w:rFonts w:ascii="Arial" w:hAnsi="Arial" w:cs="Arial"/>
          <w:b/>
          <w:sz w:val="20"/>
        </w:rPr>
        <w:t xml:space="preserve"> SUPERVISOR</w:t>
      </w:r>
      <w:r w:rsidRPr="0078490C">
        <w:rPr>
          <w:rFonts w:ascii="Arial" w:hAnsi="Arial" w:cs="Arial"/>
          <w:sz w:val="20"/>
        </w:rPr>
        <w:t>.</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Representar a la </w:t>
      </w:r>
      <w:r w:rsidRPr="0078490C">
        <w:rPr>
          <w:rFonts w:ascii="Arial" w:hAnsi="Arial" w:cs="Arial"/>
          <w:b/>
          <w:sz w:val="20"/>
        </w:rPr>
        <w:t>ENTIDAD</w:t>
      </w:r>
      <w:r w:rsidRPr="0078490C">
        <w:rPr>
          <w:rFonts w:ascii="Arial" w:hAnsi="Arial" w:cs="Arial"/>
          <w:sz w:val="20"/>
        </w:rPr>
        <w:t xml:space="preserve"> en la toma de decisiones que fuesen necesarias en la ejecución de la </w:t>
      </w:r>
      <w:r w:rsidRPr="0078490C">
        <w:rPr>
          <w:rFonts w:ascii="Arial" w:hAnsi="Arial" w:cs="Arial"/>
          <w:b/>
          <w:sz w:val="20"/>
        </w:rPr>
        <w:t>OBRA.</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Conocer el proyecto y la </w:t>
      </w:r>
      <w:r w:rsidRPr="0078490C">
        <w:rPr>
          <w:rFonts w:ascii="Arial" w:hAnsi="Arial" w:cs="Arial"/>
          <w:b/>
          <w:sz w:val="20"/>
        </w:rPr>
        <w:t>OBRA</w:t>
      </w:r>
      <w:r w:rsidRPr="0078490C">
        <w:rPr>
          <w:rFonts w:ascii="Arial" w:hAnsi="Arial" w:cs="Arial"/>
          <w:sz w:val="20"/>
        </w:rPr>
        <w:t xml:space="preserve"> a profundidad, así como los documentos que forman parte de él, al objeto de tener un concepto claro sobre los objetivos, alcances y limitaciones.</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Verificar que todas las actuaciones del </w:t>
      </w:r>
      <w:r w:rsidRPr="0078490C">
        <w:rPr>
          <w:rFonts w:ascii="Arial" w:hAnsi="Arial" w:cs="Arial"/>
          <w:b/>
          <w:sz w:val="20"/>
        </w:rPr>
        <w:t xml:space="preserve">SUPERVISOR </w:t>
      </w:r>
      <w:r w:rsidRPr="0078490C">
        <w:rPr>
          <w:rFonts w:ascii="Arial" w:hAnsi="Arial" w:cs="Arial"/>
          <w:sz w:val="20"/>
        </w:rPr>
        <w:t xml:space="preserve">y el </w:t>
      </w:r>
      <w:r w:rsidRPr="0078490C">
        <w:rPr>
          <w:rFonts w:ascii="Arial" w:hAnsi="Arial" w:cs="Arial"/>
          <w:b/>
          <w:sz w:val="20"/>
        </w:rPr>
        <w:t>CONTRATISTA</w:t>
      </w:r>
      <w:r w:rsidRPr="0078490C">
        <w:rPr>
          <w:rFonts w:ascii="Arial" w:hAnsi="Arial" w:cs="Arial"/>
          <w:sz w:val="20"/>
        </w:rPr>
        <w:t xml:space="preserve"> ejecutora de la </w:t>
      </w:r>
      <w:r w:rsidRPr="0078490C">
        <w:rPr>
          <w:rFonts w:ascii="Arial" w:hAnsi="Arial" w:cs="Arial"/>
          <w:b/>
          <w:sz w:val="20"/>
        </w:rPr>
        <w:t xml:space="preserve">OBRA </w:t>
      </w:r>
      <w:r w:rsidRPr="0078490C">
        <w:rPr>
          <w:rFonts w:ascii="Arial" w:hAnsi="Arial" w:cs="Arial"/>
          <w:sz w:val="20"/>
        </w:rPr>
        <w:t xml:space="preserve">se hallen en el marco del cumplimiento del contrato de </w:t>
      </w:r>
      <w:r w:rsidRPr="0078490C">
        <w:rPr>
          <w:rFonts w:ascii="Arial" w:hAnsi="Arial" w:cs="Arial"/>
          <w:b/>
          <w:sz w:val="20"/>
        </w:rPr>
        <w:t xml:space="preserve">OBRA </w:t>
      </w:r>
      <w:r w:rsidRPr="0078490C">
        <w:rPr>
          <w:rFonts w:ascii="Arial" w:hAnsi="Arial" w:cs="Arial"/>
          <w:sz w:val="20"/>
        </w:rPr>
        <w:t>y la normativa vigente para la construcción de obras.</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Autorizar en forma escrita el Inicio de </w:t>
      </w:r>
      <w:r w:rsidRPr="0078490C">
        <w:rPr>
          <w:rFonts w:ascii="Arial" w:hAnsi="Arial" w:cs="Arial"/>
          <w:b/>
          <w:sz w:val="20"/>
        </w:rPr>
        <w:t xml:space="preserve">OBRA </w:t>
      </w:r>
      <w:r w:rsidRPr="0078490C">
        <w:rPr>
          <w:rFonts w:ascii="Arial" w:hAnsi="Arial" w:cs="Arial"/>
          <w:sz w:val="20"/>
        </w:rPr>
        <w:t xml:space="preserve">al </w:t>
      </w:r>
      <w:r w:rsidRPr="0078490C">
        <w:rPr>
          <w:rFonts w:ascii="Arial" w:hAnsi="Arial" w:cs="Arial"/>
          <w:b/>
          <w:sz w:val="20"/>
        </w:rPr>
        <w:t xml:space="preserve">SUPERVISOR </w:t>
      </w:r>
      <w:r w:rsidRPr="0078490C">
        <w:rPr>
          <w:rFonts w:ascii="Arial" w:hAnsi="Arial" w:cs="Arial"/>
          <w:sz w:val="20"/>
        </w:rPr>
        <w:t>e instruir la emisión de la Orden de Proceder.</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Ejercer seguimiento y control del cumplimiento del Cronograma de </w:t>
      </w:r>
      <w:r w:rsidRPr="0078490C">
        <w:rPr>
          <w:rFonts w:ascii="Arial" w:hAnsi="Arial" w:cs="Arial"/>
          <w:b/>
          <w:sz w:val="20"/>
        </w:rPr>
        <w:t xml:space="preserve">OBRA </w:t>
      </w:r>
      <w:r w:rsidRPr="0078490C">
        <w:rPr>
          <w:rFonts w:ascii="Arial" w:hAnsi="Arial" w:cs="Arial"/>
          <w:sz w:val="20"/>
        </w:rPr>
        <w:t xml:space="preserve">y verificar in situ el avance de </w:t>
      </w:r>
      <w:r w:rsidRPr="0078490C">
        <w:rPr>
          <w:rFonts w:ascii="Arial" w:hAnsi="Arial" w:cs="Arial"/>
          <w:b/>
          <w:sz w:val="20"/>
        </w:rPr>
        <w:t>OBRA</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Realizar inspecciones de rutina para verificar y controlar el avance de ejecución de la </w:t>
      </w:r>
      <w:r w:rsidRPr="0078490C">
        <w:rPr>
          <w:rFonts w:ascii="Arial" w:hAnsi="Arial" w:cs="Arial"/>
          <w:b/>
          <w:sz w:val="20"/>
        </w:rPr>
        <w:t>OBRA.</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Solicitar al </w:t>
      </w:r>
      <w:r w:rsidRPr="0078490C">
        <w:rPr>
          <w:rFonts w:ascii="Arial" w:hAnsi="Arial" w:cs="Arial"/>
          <w:b/>
          <w:sz w:val="20"/>
        </w:rPr>
        <w:t xml:space="preserve">SUPERVISOR </w:t>
      </w:r>
      <w:r w:rsidRPr="0078490C">
        <w:rPr>
          <w:rFonts w:ascii="Arial" w:hAnsi="Arial" w:cs="Arial"/>
          <w:sz w:val="20"/>
        </w:rPr>
        <w:t xml:space="preserve">correcciones (si corresponde) de los documentos técnicos y/o administrativos, así como a los planos realizados para esta </w:t>
      </w:r>
      <w:r w:rsidRPr="0078490C">
        <w:rPr>
          <w:rFonts w:ascii="Arial" w:hAnsi="Arial" w:cs="Arial"/>
          <w:b/>
          <w:sz w:val="20"/>
        </w:rPr>
        <w:t>OBRA,</w:t>
      </w:r>
      <w:r w:rsidRPr="0078490C">
        <w:rPr>
          <w:rFonts w:ascii="Arial" w:hAnsi="Arial" w:cs="Arial"/>
          <w:sz w:val="20"/>
        </w:rPr>
        <w:t xml:space="preserve"> que serán entregados al </w:t>
      </w:r>
      <w:r w:rsidRPr="0078490C">
        <w:rPr>
          <w:rFonts w:ascii="Arial" w:hAnsi="Arial" w:cs="Arial"/>
          <w:b/>
          <w:sz w:val="20"/>
        </w:rPr>
        <w:t>CONTRATISTA</w:t>
      </w:r>
      <w:r w:rsidRPr="0078490C">
        <w:rPr>
          <w:rFonts w:ascii="Arial" w:hAnsi="Arial" w:cs="Arial"/>
          <w:sz w:val="20"/>
        </w:rPr>
        <w:t xml:space="preserve"> a través del </w:t>
      </w:r>
      <w:r w:rsidRPr="0078490C">
        <w:rPr>
          <w:rFonts w:ascii="Arial" w:hAnsi="Arial" w:cs="Arial"/>
          <w:b/>
          <w:sz w:val="20"/>
        </w:rPr>
        <w:t>SUPERVISOR</w:t>
      </w:r>
      <w:r w:rsidRPr="0078490C">
        <w:rPr>
          <w:rFonts w:ascii="Arial" w:hAnsi="Arial" w:cs="Arial"/>
          <w:sz w:val="20"/>
        </w:rPr>
        <w:t xml:space="preserve">, a objeto de optimizar las soluciones en beneficio de la buena ejecución de la </w:t>
      </w:r>
      <w:r w:rsidRPr="0078490C">
        <w:rPr>
          <w:rFonts w:ascii="Arial" w:hAnsi="Arial" w:cs="Arial"/>
          <w:b/>
          <w:sz w:val="20"/>
        </w:rPr>
        <w:t>OBRA.</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Evaluar y recomendar a la </w:t>
      </w:r>
      <w:r w:rsidRPr="0078490C">
        <w:rPr>
          <w:rFonts w:ascii="Arial" w:hAnsi="Arial" w:cs="Arial"/>
          <w:b/>
          <w:sz w:val="20"/>
        </w:rPr>
        <w:t xml:space="preserve">ENTIDAD </w:t>
      </w:r>
      <w:r w:rsidRPr="0078490C">
        <w:rPr>
          <w:rFonts w:ascii="Arial" w:hAnsi="Arial" w:cs="Arial"/>
          <w:sz w:val="20"/>
        </w:rPr>
        <w:t xml:space="preserve">(si corresponde) aprobación de propuestas del </w:t>
      </w:r>
      <w:r w:rsidRPr="0078490C">
        <w:rPr>
          <w:rFonts w:ascii="Arial" w:hAnsi="Arial" w:cs="Arial"/>
          <w:b/>
          <w:sz w:val="20"/>
        </w:rPr>
        <w:t xml:space="preserve">SUPERVISOR </w:t>
      </w:r>
      <w:r w:rsidRPr="0078490C">
        <w:rPr>
          <w:rFonts w:ascii="Arial" w:hAnsi="Arial" w:cs="Arial"/>
          <w:sz w:val="20"/>
        </w:rPr>
        <w:t xml:space="preserve">para modificaciones a la </w:t>
      </w:r>
      <w:r w:rsidRPr="0078490C">
        <w:rPr>
          <w:rFonts w:ascii="Arial" w:hAnsi="Arial" w:cs="Arial"/>
          <w:b/>
          <w:sz w:val="20"/>
        </w:rPr>
        <w:t xml:space="preserve">OBRA </w:t>
      </w:r>
      <w:r w:rsidRPr="0078490C">
        <w:rPr>
          <w:rFonts w:ascii="Arial" w:hAnsi="Arial" w:cs="Arial"/>
          <w:sz w:val="20"/>
        </w:rPr>
        <w:t>dentro de los plazos y procedimientos establecidos para el efecto, procurando que éstas no afecten los costos y plazos.</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Presentar los informes técnicos y económicos que sean requeridos, respecto al avance de la </w:t>
      </w:r>
      <w:r w:rsidRPr="0078490C">
        <w:rPr>
          <w:rFonts w:ascii="Arial" w:hAnsi="Arial" w:cs="Arial"/>
          <w:b/>
          <w:sz w:val="20"/>
        </w:rPr>
        <w:t xml:space="preserve">OBRA </w:t>
      </w:r>
      <w:r w:rsidRPr="0078490C">
        <w:rPr>
          <w:rFonts w:ascii="Arial" w:hAnsi="Arial" w:cs="Arial"/>
          <w:sz w:val="20"/>
        </w:rPr>
        <w:t xml:space="preserve">y al trabajo desarrollado por el </w:t>
      </w:r>
      <w:r w:rsidRPr="0078490C">
        <w:rPr>
          <w:rFonts w:ascii="Arial" w:hAnsi="Arial" w:cs="Arial"/>
          <w:b/>
          <w:sz w:val="20"/>
        </w:rPr>
        <w:t>SUPERVISOR</w:t>
      </w:r>
      <w:r w:rsidRPr="0078490C">
        <w:rPr>
          <w:rFonts w:ascii="Arial" w:hAnsi="Arial" w:cs="Arial"/>
          <w:sz w:val="20"/>
        </w:rPr>
        <w:t>.</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lastRenderedPageBreak/>
        <w:t xml:space="preserve">Evaluar y aprobar los informes del </w:t>
      </w:r>
      <w:r w:rsidRPr="0078490C">
        <w:rPr>
          <w:rFonts w:ascii="Arial" w:hAnsi="Arial" w:cs="Arial"/>
          <w:b/>
          <w:sz w:val="20"/>
        </w:rPr>
        <w:t>SUPERVISOR</w:t>
      </w:r>
      <w:r w:rsidRPr="0078490C">
        <w:rPr>
          <w:rFonts w:ascii="Arial" w:hAnsi="Arial" w:cs="Arial"/>
          <w:sz w:val="20"/>
        </w:rPr>
        <w:t>, las Actas de Recepción, y Planilla de Liquidación Final.</w:t>
      </w:r>
    </w:p>
    <w:p w:rsidR="0078490C" w:rsidRPr="0078490C" w:rsidRDefault="0078490C" w:rsidP="0078490C">
      <w:pPr>
        <w:pStyle w:val="Prrafodelista"/>
        <w:numPr>
          <w:ilvl w:val="1"/>
          <w:numId w:val="79"/>
        </w:numPr>
        <w:contextualSpacing/>
        <w:jc w:val="both"/>
        <w:rPr>
          <w:rFonts w:ascii="Arial" w:hAnsi="Arial" w:cs="Arial"/>
          <w:sz w:val="20"/>
        </w:rPr>
      </w:pPr>
      <w:r w:rsidRPr="0078490C">
        <w:rPr>
          <w:rFonts w:ascii="Arial" w:hAnsi="Arial" w:cs="Arial"/>
          <w:sz w:val="20"/>
        </w:rPr>
        <w:t xml:space="preserve">Para el procesamiento del Contrato Modificatorio o la Orden de Cambio, luego del análisis de la documentación enviada por el </w:t>
      </w:r>
      <w:r w:rsidRPr="0078490C">
        <w:rPr>
          <w:rFonts w:ascii="Arial" w:hAnsi="Arial" w:cs="Arial"/>
          <w:b/>
          <w:sz w:val="20"/>
        </w:rPr>
        <w:t>SUPERVISOR</w:t>
      </w:r>
      <w:r w:rsidRPr="0078490C">
        <w:rPr>
          <w:rFonts w:ascii="Arial" w:hAnsi="Arial" w:cs="Arial"/>
          <w:sz w:val="20"/>
        </w:rPr>
        <w:t xml:space="preserve">, con su recomendación el </w:t>
      </w:r>
      <w:r w:rsidRPr="0078490C">
        <w:rPr>
          <w:rFonts w:ascii="Arial" w:hAnsi="Arial" w:cs="Arial"/>
          <w:b/>
          <w:sz w:val="20"/>
        </w:rPr>
        <w:t>FISCAL DE OBRA</w:t>
      </w:r>
      <w:r w:rsidRPr="0078490C">
        <w:rPr>
          <w:rFonts w:ascii="Arial" w:hAnsi="Arial" w:cs="Arial"/>
          <w:sz w:val="20"/>
        </w:rPr>
        <w:t xml:space="preserve"> enviará a las instancias correspondientes.</w:t>
      </w:r>
    </w:p>
    <w:p w:rsidR="0078490C" w:rsidRPr="0078490C" w:rsidRDefault="0078490C" w:rsidP="0078490C">
      <w:pPr>
        <w:pStyle w:val="Prrafodelista"/>
        <w:contextualSpacing/>
        <w:jc w:val="both"/>
        <w:rPr>
          <w:rFonts w:ascii="Arial" w:hAnsi="Arial" w:cs="Arial"/>
          <w:sz w:val="20"/>
        </w:rPr>
      </w:pPr>
    </w:p>
    <w:p w:rsidR="0078490C" w:rsidRPr="0078490C" w:rsidRDefault="0078490C" w:rsidP="0078490C">
      <w:pPr>
        <w:pStyle w:val="Prrafodelista"/>
        <w:numPr>
          <w:ilvl w:val="1"/>
          <w:numId w:val="55"/>
        </w:numPr>
        <w:autoSpaceDE w:val="0"/>
        <w:autoSpaceDN w:val="0"/>
        <w:adjustRightInd w:val="0"/>
        <w:jc w:val="both"/>
        <w:rPr>
          <w:rFonts w:ascii="Arial" w:hAnsi="Arial" w:cs="Arial"/>
          <w:sz w:val="20"/>
        </w:rPr>
      </w:pPr>
      <w:r w:rsidRPr="0078490C">
        <w:rPr>
          <w:rFonts w:ascii="Arial" w:hAnsi="Arial" w:cs="Arial"/>
          <w:b/>
          <w:bCs/>
          <w:sz w:val="20"/>
        </w:rPr>
        <w:t xml:space="preserve">SUPERVISIÓN TÉCNICA: </w:t>
      </w:r>
      <w:r w:rsidRPr="0078490C">
        <w:rPr>
          <w:rFonts w:ascii="Arial" w:hAnsi="Arial" w:cs="Arial"/>
          <w:sz w:val="20"/>
        </w:rPr>
        <w:t xml:space="preserve">La </w:t>
      </w:r>
      <w:r w:rsidRPr="0078490C">
        <w:rPr>
          <w:rFonts w:ascii="Arial" w:hAnsi="Arial" w:cs="Arial"/>
          <w:b/>
          <w:bCs/>
          <w:sz w:val="20"/>
        </w:rPr>
        <w:t xml:space="preserve">SUPERVISIÓN </w:t>
      </w:r>
      <w:r w:rsidRPr="0078490C">
        <w:rPr>
          <w:rFonts w:ascii="Arial" w:hAnsi="Arial" w:cs="Arial"/>
          <w:sz w:val="20"/>
        </w:rPr>
        <w:t xml:space="preserve">de la </w:t>
      </w:r>
      <w:r w:rsidRPr="0078490C">
        <w:rPr>
          <w:rFonts w:ascii="Arial" w:hAnsi="Arial" w:cs="Arial"/>
          <w:b/>
          <w:sz w:val="20"/>
        </w:rPr>
        <w:t>OBRA</w:t>
      </w:r>
      <w:r w:rsidRPr="0078490C">
        <w:rPr>
          <w:rFonts w:ascii="Arial" w:hAnsi="Arial" w:cs="Arial"/>
          <w:sz w:val="20"/>
        </w:rPr>
        <w:t xml:space="preserve"> será </w:t>
      </w:r>
      <w:r w:rsidRPr="0078490C">
        <w:rPr>
          <w:rFonts w:ascii="Arial" w:hAnsi="Arial" w:cs="Arial"/>
          <w:bCs/>
          <w:sz w:val="20"/>
        </w:rPr>
        <w:t xml:space="preserve">designada por la </w:t>
      </w:r>
      <w:r w:rsidRPr="0078490C">
        <w:rPr>
          <w:rFonts w:ascii="Arial" w:hAnsi="Arial" w:cs="Arial"/>
          <w:b/>
          <w:sz w:val="20"/>
        </w:rPr>
        <w:t>ENTIDAD</w:t>
      </w:r>
      <w:r w:rsidRPr="0078490C">
        <w:rPr>
          <w:rFonts w:ascii="Arial" w:hAnsi="Arial" w:cs="Arial"/>
          <w:sz w:val="20"/>
        </w:rPr>
        <w:t xml:space="preserve">, denominada en este Contrato el </w:t>
      </w:r>
      <w:r w:rsidRPr="0078490C">
        <w:rPr>
          <w:rFonts w:ascii="Arial" w:hAnsi="Arial" w:cs="Arial"/>
          <w:b/>
          <w:bCs/>
          <w:sz w:val="20"/>
        </w:rPr>
        <w:t>SUPERVISOR</w:t>
      </w:r>
      <w:r w:rsidRPr="0078490C">
        <w:rPr>
          <w:rFonts w:ascii="Arial" w:hAnsi="Arial" w:cs="Arial"/>
          <w:sz w:val="20"/>
        </w:rPr>
        <w:t xml:space="preserve">, denominada en este Contrato el </w:t>
      </w:r>
      <w:r w:rsidRPr="0078490C">
        <w:rPr>
          <w:rFonts w:ascii="Arial" w:hAnsi="Arial" w:cs="Arial"/>
          <w:b/>
          <w:bCs/>
          <w:sz w:val="20"/>
        </w:rPr>
        <w:t>SUPERVISOR</w:t>
      </w:r>
      <w:r w:rsidRPr="0078490C">
        <w:rPr>
          <w:rFonts w:ascii="Arial" w:hAnsi="Arial" w:cs="Arial"/>
          <w:sz w:val="20"/>
        </w:rPr>
        <w:t xml:space="preserve">, con todas las facultades inherentes al buen desempeño de las funciones de </w:t>
      </w:r>
      <w:r w:rsidRPr="0078490C">
        <w:rPr>
          <w:rFonts w:ascii="Arial" w:hAnsi="Arial" w:cs="Arial"/>
          <w:b/>
          <w:bCs/>
          <w:sz w:val="20"/>
        </w:rPr>
        <w:t xml:space="preserve">SUPERVISIÓN </w:t>
      </w:r>
      <w:r w:rsidRPr="0078490C">
        <w:rPr>
          <w:rFonts w:ascii="Arial" w:hAnsi="Arial" w:cs="Arial"/>
          <w:sz w:val="20"/>
        </w:rPr>
        <w:t>e inspección técnica, teniendo entre ellas las siguientes:</w:t>
      </w:r>
    </w:p>
    <w:p w:rsidR="0078490C" w:rsidRPr="0078490C" w:rsidRDefault="0078490C" w:rsidP="0078490C">
      <w:pPr>
        <w:pStyle w:val="Prrafodelista"/>
        <w:autoSpaceDE w:val="0"/>
        <w:autoSpaceDN w:val="0"/>
        <w:adjustRightInd w:val="0"/>
        <w:jc w:val="both"/>
        <w:rPr>
          <w:rFonts w:ascii="Arial" w:hAnsi="Arial" w:cs="Arial"/>
          <w:sz w:val="20"/>
        </w:rPr>
      </w:pP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Emitir la orden de proceder.</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Aprobar el cronograma de obra presentado por el </w:t>
      </w:r>
      <w:r w:rsidRPr="0078490C">
        <w:rPr>
          <w:rFonts w:ascii="Arial" w:hAnsi="Arial" w:cs="Arial"/>
          <w:b/>
          <w:sz w:val="20"/>
        </w:rPr>
        <w:t>CONTRATISTA</w:t>
      </w:r>
      <w:r w:rsidRPr="0078490C">
        <w:rPr>
          <w:rFonts w:ascii="Arial" w:hAnsi="Arial" w:cs="Arial"/>
          <w:sz w:val="20"/>
        </w:rPr>
        <w:t>.</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Estudiar e interpretar técnicamente los planos y especificaciones para su correcta aplicación por el </w:t>
      </w:r>
      <w:r w:rsidRPr="0078490C">
        <w:rPr>
          <w:rFonts w:ascii="Arial" w:hAnsi="Arial" w:cs="Arial"/>
          <w:b/>
          <w:sz w:val="20"/>
        </w:rPr>
        <w:t>CONTRATISTA</w:t>
      </w:r>
      <w:r w:rsidRPr="0078490C">
        <w:rPr>
          <w:rFonts w:ascii="Arial" w:hAnsi="Arial" w:cs="Arial"/>
          <w:sz w:val="20"/>
        </w:rPr>
        <w:t>.</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Aprobar el cronograma de avance de obra presentado por el </w:t>
      </w:r>
      <w:r w:rsidRPr="0078490C">
        <w:rPr>
          <w:rFonts w:ascii="Arial" w:hAnsi="Arial" w:cs="Arial"/>
          <w:b/>
          <w:sz w:val="20"/>
        </w:rPr>
        <w:t>CONTRATISTA</w:t>
      </w:r>
      <w:r w:rsidRPr="0078490C">
        <w:rPr>
          <w:rFonts w:ascii="Arial" w:hAnsi="Arial" w:cs="Arial"/>
          <w:sz w:val="20"/>
        </w:rPr>
        <w:t xml:space="preserve"> dentro de los cinco (5) días hábiles siguientes a la emisión de la Orden de Proceder.</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Exigir al </w:t>
      </w:r>
      <w:r w:rsidRPr="0078490C">
        <w:rPr>
          <w:rFonts w:ascii="Arial" w:hAnsi="Arial" w:cs="Arial"/>
          <w:b/>
          <w:sz w:val="20"/>
        </w:rPr>
        <w:t>CONTRATISTA</w:t>
      </w:r>
      <w:r w:rsidRPr="0078490C">
        <w:rPr>
          <w:rFonts w:ascii="Arial" w:hAnsi="Arial" w:cs="Arial"/>
          <w:sz w:val="20"/>
        </w:rPr>
        <w:t xml:space="preserve"> la disponibilidad permanente del libro de órdenes de trabajo, por el cual comunicará al </w:t>
      </w:r>
      <w:r w:rsidRPr="0078490C">
        <w:rPr>
          <w:rFonts w:ascii="Arial" w:hAnsi="Arial" w:cs="Arial"/>
          <w:b/>
          <w:sz w:val="20"/>
        </w:rPr>
        <w:t>CONTRATISTA</w:t>
      </w:r>
      <w:r w:rsidRPr="0078490C">
        <w:rPr>
          <w:rFonts w:ascii="Arial" w:hAnsi="Arial" w:cs="Arial"/>
          <w:sz w:val="20"/>
        </w:rPr>
        <w:t xml:space="preserve"> la iniciación de </w:t>
      </w:r>
      <w:r w:rsidRPr="0078490C">
        <w:rPr>
          <w:rFonts w:ascii="Arial" w:hAnsi="Arial" w:cs="Arial"/>
          <w:b/>
          <w:sz w:val="20"/>
        </w:rPr>
        <w:t>OBRA</w:t>
      </w:r>
      <w:r w:rsidRPr="0078490C">
        <w:rPr>
          <w:rFonts w:ascii="Arial" w:hAnsi="Arial" w:cs="Arial"/>
          <w:sz w:val="20"/>
        </w:rPr>
        <w:t xml:space="preserve"> y el proceso de ejecución.</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Exigir al </w:t>
      </w:r>
      <w:r w:rsidRPr="0078490C">
        <w:rPr>
          <w:rFonts w:ascii="Arial" w:hAnsi="Arial" w:cs="Arial"/>
          <w:b/>
          <w:sz w:val="20"/>
        </w:rPr>
        <w:t>CONTRATISTA</w:t>
      </w:r>
      <w:r w:rsidRPr="0078490C">
        <w:rPr>
          <w:rFonts w:ascii="Arial" w:hAnsi="Arial" w:cs="Arial"/>
          <w:sz w:val="20"/>
        </w:rPr>
        <w:t xml:space="preserve"> los respaldos técnicos necesarios, para procesar la Planilla de Liquidación Final.</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En caso necesario, podrá proponer y sustentar la introducción de modificaciones en las características   técnicas, diseño o detalles de la </w:t>
      </w:r>
      <w:r w:rsidRPr="0078490C">
        <w:rPr>
          <w:rFonts w:ascii="Arial" w:hAnsi="Arial" w:cs="Arial"/>
          <w:b/>
          <w:sz w:val="20"/>
        </w:rPr>
        <w:t>OBRA,</w:t>
      </w:r>
      <w:r w:rsidRPr="0078490C">
        <w:rPr>
          <w:rFonts w:ascii="Arial" w:hAnsi="Arial" w:cs="Arial"/>
          <w:sz w:val="20"/>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Realizar mediciones conjuntas con el </w:t>
      </w:r>
      <w:r w:rsidRPr="0078490C">
        <w:rPr>
          <w:rFonts w:ascii="Arial" w:hAnsi="Arial" w:cs="Arial"/>
          <w:b/>
          <w:sz w:val="20"/>
        </w:rPr>
        <w:t>CONTRATISTA</w:t>
      </w:r>
      <w:r w:rsidRPr="0078490C">
        <w:rPr>
          <w:rFonts w:ascii="Arial" w:hAnsi="Arial" w:cs="Arial"/>
          <w:sz w:val="20"/>
        </w:rPr>
        <w:t xml:space="preserve"> y aprobar la Planilla de Liquidación Final.</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Realizar la cuantificación de multas, que serán descontadas de la Planilla de Liquidación Final, cuando corresponda.</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Presentar los informes técnicos que sean necesarios y/o requeridos durante la ejecución de la </w:t>
      </w:r>
      <w:r w:rsidRPr="0078490C">
        <w:rPr>
          <w:rFonts w:ascii="Arial" w:hAnsi="Arial" w:cs="Arial"/>
          <w:b/>
          <w:sz w:val="20"/>
        </w:rPr>
        <w:t>OBRA.</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Llevar el control directo de la vigencia y validez de las garantías, a los efectos de requerir oportunamente al </w:t>
      </w:r>
      <w:r w:rsidRPr="0078490C">
        <w:rPr>
          <w:rFonts w:ascii="Arial" w:hAnsi="Arial" w:cs="Arial"/>
          <w:b/>
          <w:sz w:val="20"/>
        </w:rPr>
        <w:t>CONTRATISTA</w:t>
      </w:r>
      <w:r w:rsidRPr="0078490C">
        <w:rPr>
          <w:rFonts w:ascii="Arial" w:hAnsi="Arial" w:cs="Arial"/>
          <w:sz w:val="20"/>
        </w:rPr>
        <w:t xml:space="preserve"> su ampliación (en monto y plazo), o para solicitar a la entidad a través del </w:t>
      </w:r>
      <w:r w:rsidRPr="0078490C">
        <w:rPr>
          <w:rFonts w:ascii="Arial" w:hAnsi="Arial" w:cs="Arial"/>
          <w:b/>
          <w:sz w:val="20"/>
        </w:rPr>
        <w:t>FISCAL</w:t>
      </w:r>
      <w:r w:rsidRPr="0078490C">
        <w:rPr>
          <w:rFonts w:ascii="Arial" w:hAnsi="Arial" w:cs="Arial"/>
          <w:sz w:val="20"/>
        </w:rPr>
        <w:t xml:space="preserve"> de </w:t>
      </w:r>
      <w:r w:rsidRPr="0078490C">
        <w:rPr>
          <w:rFonts w:ascii="Arial" w:hAnsi="Arial" w:cs="Arial"/>
          <w:b/>
          <w:sz w:val="20"/>
        </w:rPr>
        <w:t>OBRA,</w:t>
      </w:r>
      <w:r w:rsidRPr="0078490C">
        <w:rPr>
          <w:rFonts w:ascii="Arial" w:hAnsi="Arial" w:cs="Arial"/>
          <w:sz w:val="20"/>
        </w:rPr>
        <w:t xml:space="preserve"> la ejecución de estas cuando corresponda.</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 xml:space="preserve">Verificar el contenido de la obra, establecer su suficiencia y realizar las modificaciones (si corresponde), diseños, complementos u otros que sean necesarios, en forma oportuna para la ejecución de la </w:t>
      </w:r>
      <w:r w:rsidRPr="0078490C">
        <w:rPr>
          <w:rFonts w:ascii="Arial" w:hAnsi="Arial" w:cs="Arial"/>
          <w:b/>
          <w:sz w:val="20"/>
        </w:rPr>
        <w:t>OBRA.</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Conocer y controlar al personal de la obra y el trabajo que realizan, a efecto de prever que no se produzcan fallas y en caso de ser necesario proceder con la inmediata corrección.</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Controlar y hacer cumplir la normativa establecida referida a leyes laborales y sociales, así como el uso de ropa de trabajo y elementos de protección personal adecuados.</w:t>
      </w:r>
    </w:p>
    <w:p w:rsidR="0078490C" w:rsidRPr="0078490C" w:rsidRDefault="0078490C" w:rsidP="0078490C">
      <w:pPr>
        <w:pStyle w:val="Prrafodelista"/>
        <w:numPr>
          <w:ilvl w:val="1"/>
          <w:numId w:val="78"/>
        </w:numPr>
        <w:ind w:left="709" w:hanging="425"/>
        <w:contextualSpacing/>
        <w:jc w:val="both"/>
        <w:rPr>
          <w:rFonts w:ascii="Arial" w:hAnsi="Arial" w:cs="Arial"/>
          <w:sz w:val="20"/>
        </w:rPr>
      </w:pPr>
      <w:r w:rsidRPr="0078490C">
        <w:rPr>
          <w:rFonts w:ascii="Arial" w:hAnsi="Arial" w:cs="Arial"/>
          <w:sz w:val="20"/>
        </w:rPr>
        <w:t>Comunicar decisiones, órdenes, orientaciones o instrucciones de manera pertinente, precisa y oportuna, a las instancias correspondientes y en los plazos establecidos.</w:t>
      </w:r>
    </w:p>
    <w:p w:rsidR="0078490C" w:rsidRPr="0078490C" w:rsidRDefault="0078490C" w:rsidP="0078490C">
      <w:pPr>
        <w:autoSpaceDE w:val="0"/>
        <w:autoSpaceDN w:val="0"/>
        <w:adjustRightInd w:val="0"/>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VIGÉSIMA CUARTA.- (SEGUROS) </w:t>
      </w:r>
      <w:r w:rsidRPr="0078490C">
        <w:rPr>
          <w:rFonts w:cs="Arial"/>
          <w:sz w:val="20"/>
          <w:szCs w:val="20"/>
        </w:rPr>
        <w:t xml:space="preserve">Serán riesgos del </w:t>
      </w:r>
      <w:r w:rsidRPr="0078490C">
        <w:rPr>
          <w:rFonts w:cs="Arial"/>
          <w:b/>
          <w:bCs/>
          <w:sz w:val="20"/>
          <w:szCs w:val="20"/>
        </w:rPr>
        <w:t>CONTRATISTA</w:t>
      </w:r>
      <w:r w:rsidRPr="0078490C">
        <w:rPr>
          <w:rFonts w:cs="Arial"/>
          <w:sz w:val="20"/>
          <w:szCs w:val="20"/>
        </w:rPr>
        <w:t xml:space="preserve"> los riesgos por lesiones personales, muerte y pérdida o daño a la propiedad (incluyendo sin limitación alguna, las obras, Planta, materiales y Equipo) desde la fecha de inicio hasta conclusiones de la ejecución de la obra.</w:t>
      </w:r>
    </w:p>
    <w:p w:rsidR="0078490C" w:rsidRPr="0078490C" w:rsidRDefault="0078490C" w:rsidP="0078490C">
      <w:pPr>
        <w:jc w:val="both"/>
        <w:rPr>
          <w:rFonts w:cs="Arial"/>
          <w:sz w:val="20"/>
          <w:szCs w:val="20"/>
        </w:rPr>
      </w:pPr>
    </w:p>
    <w:p w:rsidR="0078490C" w:rsidRPr="0078490C" w:rsidRDefault="0078490C" w:rsidP="0078490C">
      <w:pPr>
        <w:jc w:val="both"/>
        <w:rPr>
          <w:rFonts w:cs="Arial"/>
          <w:b/>
          <w:snapToGrid w:val="0"/>
          <w:sz w:val="20"/>
          <w:szCs w:val="20"/>
        </w:rPr>
      </w:pPr>
      <w:r w:rsidRPr="0078490C">
        <w:rPr>
          <w:rFonts w:cs="Arial"/>
          <w:sz w:val="20"/>
          <w:szCs w:val="20"/>
        </w:rPr>
        <w:t xml:space="preserve">El </w:t>
      </w:r>
      <w:r w:rsidRPr="0078490C">
        <w:rPr>
          <w:rFonts w:cs="Arial"/>
          <w:b/>
          <w:sz w:val="20"/>
          <w:szCs w:val="20"/>
        </w:rPr>
        <w:t>CONTRATISTA</w:t>
      </w:r>
      <w:r w:rsidRPr="0078490C">
        <w:rPr>
          <w:rFonts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w:t>
      </w:r>
      <w:r w:rsidRPr="0078490C">
        <w:rPr>
          <w:rFonts w:cs="Arial"/>
          <w:sz w:val="20"/>
          <w:szCs w:val="20"/>
        </w:rPr>
        <w:lastRenderedPageBreak/>
        <w:t xml:space="preserve">siguientes eventos que son de riesgo del </w:t>
      </w:r>
      <w:r w:rsidRPr="0078490C">
        <w:rPr>
          <w:rFonts w:cs="Arial"/>
          <w:b/>
          <w:sz w:val="20"/>
          <w:szCs w:val="20"/>
        </w:rPr>
        <w:t>CONTRATISTA</w:t>
      </w:r>
      <w:r w:rsidRPr="0078490C">
        <w:rPr>
          <w:rFonts w:cs="Arial"/>
          <w:sz w:val="20"/>
          <w:szCs w:val="20"/>
        </w:rPr>
        <w:t>: seguro de la obra, seguro contra accidentes personales y seguro de responsabilidad civil</w:t>
      </w:r>
      <w:r w:rsidRPr="0078490C">
        <w:rPr>
          <w:rFonts w:cs="Arial"/>
          <w:snapToGrid w:val="0"/>
          <w:sz w:val="20"/>
          <w:szCs w:val="20"/>
        </w:rPr>
        <w:t>.</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sz w:val="20"/>
          <w:szCs w:val="20"/>
        </w:rPr>
        <w:t>CONTRATISTA</w:t>
      </w:r>
      <w:r w:rsidRPr="0078490C">
        <w:rPr>
          <w:rFonts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78490C" w:rsidRPr="0078490C" w:rsidRDefault="0078490C" w:rsidP="0078490C">
      <w:pPr>
        <w:jc w:val="both"/>
        <w:rPr>
          <w:rFonts w:cs="Arial"/>
          <w:sz w:val="20"/>
          <w:szCs w:val="20"/>
        </w:rPr>
      </w:pPr>
    </w:p>
    <w:p w:rsidR="0078490C" w:rsidRPr="0078490C" w:rsidRDefault="0078490C" w:rsidP="0078490C">
      <w:pPr>
        <w:widowControl w:val="0"/>
        <w:jc w:val="both"/>
        <w:rPr>
          <w:rFonts w:cs="Arial"/>
          <w:sz w:val="20"/>
          <w:szCs w:val="20"/>
        </w:rPr>
      </w:pPr>
      <w:r w:rsidRPr="0078490C">
        <w:rPr>
          <w:rFonts w:cs="Arial"/>
          <w:b/>
          <w:sz w:val="20"/>
          <w:szCs w:val="20"/>
        </w:rPr>
        <w:t>CLÁUSULA VIGÉSIMA QUINTA.- (</w:t>
      </w:r>
      <w:r w:rsidRPr="0078490C">
        <w:rPr>
          <w:rFonts w:cs="Arial"/>
          <w:b/>
          <w:spacing w:val="-3"/>
          <w:sz w:val="20"/>
          <w:szCs w:val="20"/>
        </w:rPr>
        <w:t xml:space="preserve">RECEPCIÓN DE OBRA) </w:t>
      </w:r>
      <w:r w:rsidRPr="0078490C">
        <w:rPr>
          <w:rFonts w:cs="Arial"/>
          <w:sz w:val="20"/>
          <w:szCs w:val="20"/>
        </w:rPr>
        <w:t xml:space="preserve">A la conclusión de la </w:t>
      </w:r>
      <w:r w:rsidRPr="0078490C">
        <w:rPr>
          <w:rFonts w:cs="Arial"/>
          <w:b/>
          <w:sz w:val="20"/>
          <w:szCs w:val="20"/>
        </w:rPr>
        <w:t>OBRA</w:t>
      </w:r>
      <w:r w:rsidRPr="0078490C">
        <w:rPr>
          <w:rFonts w:cs="Arial"/>
          <w:sz w:val="20"/>
          <w:szCs w:val="20"/>
        </w:rPr>
        <w:t xml:space="preserve">, el </w:t>
      </w:r>
      <w:r w:rsidRPr="0078490C">
        <w:rPr>
          <w:rFonts w:cs="Arial"/>
          <w:b/>
          <w:bCs/>
          <w:sz w:val="20"/>
          <w:szCs w:val="20"/>
        </w:rPr>
        <w:t>CONTRATISTA</w:t>
      </w:r>
      <w:r w:rsidRPr="0078490C">
        <w:rPr>
          <w:rFonts w:cs="Arial"/>
          <w:sz w:val="20"/>
          <w:szCs w:val="20"/>
        </w:rPr>
        <w:t xml:space="preserve"> solicitará a la </w:t>
      </w:r>
      <w:r w:rsidRPr="0078490C">
        <w:rPr>
          <w:rFonts w:cs="Arial"/>
          <w:b/>
          <w:bCs/>
          <w:sz w:val="20"/>
          <w:szCs w:val="20"/>
        </w:rPr>
        <w:t>SUPERVISIÓN</w:t>
      </w:r>
      <w:r w:rsidRPr="0078490C">
        <w:rPr>
          <w:rFonts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78490C">
        <w:rPr>
          <w:rFonts w:cs="Arial"/>
          <w:b/>
          <w:sz w:val="20"/>
          <w:szCs w:val="20"/>
        </w:rPr>
        <w:t>OBRA</w:t>
      </w:r>
      <w:r w:rsidRPr="0078490C">
        <w:rPr>
          <w:rFonts w:cs="Arial"/>
          <w:sz w:val="20"/>
          <w:szCs w:val="20"/>
        </w:rPr>
        <w:t xml:space="preserve"> se encuentra en condiciones adecuadas para su entrega.</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El </w:t>
      </w:r>
      <w:r w:rsidRPr="0078490C">
        <w:rPr>
          <w:rFonts w:cs="Arial"/>
          <w:b/>
          <w:bCs/>
          <w:sz w:val="20"/>
          <w:szCs w:val="20"/>
        </w:rPr>
        <w:t>CONTRATISTA</w:t>
      </w:r>
      <w:r w:rsidRPr="0078490C">
        <w:rPr>
          <w:rFonts w:cs="Arial"/>
          <w:sz w:val="20"/>
          <w:szCs w:val="20"/>
        </w:rPr>
        <w:t xml:space="preserve"> dos (2) días hábiles antes de que fenezca el plazo </w:t>
      </w:r>
      <w:r w:rsidRPr="0078490C">
        <w:rPr>
          <w:rFonts w:cs="Arial"/>
          <w:sz w:val="20"/>
          <w:szCs w:val="20"/>
          <w:lang w:val="es-BO"/>
        </w:rPr>
        <w:t xml:space="preserve">para la </w:t>
      </w:r>
      <w:r w:rsidRPr="0078490C">
        <w:rPr>
          <w:rFonts w:cs="Arial"/>
          <w:b/>
          <w:sz w:val="20"/>
          <w:szCs w:val="20"/>
          <w:lang w:val="es-BO"/>
        </w:rPr>
        <w:t>Recepción Provisional</w:t>
      </w:r>
      <w:r w:rsidRPr="0078490C">
        <w:rPr>
          <w:rFonts w:cs="Arial"/>
          <w:sz w:val="20"/>
          <w:szCs w:val="20"/>
        </w:rPr>
        <w:t xml:space="preserve">, o antes, mediante el Libro de Órdenes solicitará al </w:t>
      </w:r>
      <w:r w:rsidRPr="0078490C">
        <w:rPr>
          <w:rFonts w:cs="Arial"/>
          <w:b/>
          <w:bCs/>
          <w:sz w:val="20"/>
          <w:szCs w:val="20"/>
        </w:rPr>
        <w:t>SUPERVISOR</w:t>
      </w:r>
      <w:r w:rsidRPr="0078490C">
        <w:rPr>
          <w:rFonts w:cs="Arial"/>
          <w:sz w:val="20"/>
          <w:szCs w:val="20"/>
        </w:rPr>
        <w:t xml:space="preserve"> señale día y hora para la realización del Acto de Recepción Provisional de la </w:t>
      </w:r>
      <w:r w:rsidRPr="0078490C">
        <w:rPr>
          <w:rFonts w:cs="Arial"/>
          <w:b/>
          <w:sz w:val="20"/>
          <w:szCs w:val="20"/>
        </w:rPr>
        <w:t>OBRA</w:t>
      </w:r>
      <w:r w:rsidRPr="0078490C">
        <w:rPr>
          <w:rFonts w:cs="Arial"/>
          <w:sz w:val="20"/>
          <w:szCs w:val="20"/>
        </w:rPr>
        <w:t>.</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Si la </w:t>
      </w:r>
      <w:r w:rsidRPr="0078490C">
        <w:rPr>
          <w:rFonts w:cs="Arial"/>
          <w:b/>
          <w:sz w:val="20"/>
          <w:szCs w:val="20"/>
        </w:rPr>
        <w:t>OBRA,</w:t>
      </w:r>
      <w:r w:rsidRPr="0078490C">
        <w:rPr>
          <w:rFonts w:cs="Arial"/>
          <w:sz w:val="20"/>
          <w:szCs w:val="20"/>
        </w:rPr>
        <w:t xml:space="preserve"> a juicio técnico del </w:t>
      </w:r>
      <w:r w:rsidRPr="0078490C">
        <w:rPr>
          <w:rFonts w:cs="Arial"/>
          <w:b/>
          <w:bCs/>
          <w:sz w:val="20"/>
          <w:szCs w:val="20"/>
        </w:rPr>
        <w:t>SUPERVISOR</w:t>
      </w:r>
      <w:r w:rsidRPr="0078490C">
        <w:rPr>
          <w:rFonts w:cs="Arial"/>
          <w:sz w:val="20"/>
          <w:szCs w:val="20"/>
        </w:rPr>
        <w:t xml:space="preserve"> se halla correctamente ejecutada, conforme a los planos y documentos del </w:t>
      </w:r>
      <w:r w:rsidRPr="0078490C">
        <w:rPr>
          <w:rFonts w:cs="Arial"/>
          <w:bCs/>
          <w:sz w:val="20"/>
          <w:szCs w:val="20"/>
        </w:rPr>
        <w:t>Contrato</w:t>
      </w:r>
      <w:r w:rsidRPr="0078490C">
        <w:rPr>
          <w:rFonts w:cs="Arial"/>
          <w:sz w:val="20"/>
          <w:szCs w:val="20"/>
        </w:rPr>
        <w:t xml:space="preserve">, mediante el </w:t>
      </w:r>
      <w:r w:rsidRPr="0078490C">
        <w:rPr>
          <w:rFonts w:cs="Arial"/>
          <w:b/>
          <w:bCs/>
          <w:sz w:val="20"/>
          <w:szCs w:val="20"/>
        </w:rPr>
        <w:t>FISCAL DE OBRA</w:t>
      </w:r>
      <w:r w:rsidRPr="0078490C">
        <w:rPr>
          <w:rFonts w:cs="Arial"/>
          <w:sz w:val="20"/>
          <w:szCs w:val="20"/>
        </w:rPr>
        <w:t xml:space="preserve"> hará conocer a la </w:t>
      </w:r>
      <w:r w:rsidRPr="0078490C">
        <w:rPr>
          <w:rFonts w:cs="Arial"/>
          <w:b/>
          <w:bCs/>
          <w:sz w:val="20"/>
          <w:szCs w:val="20"/>
        </w:rPr>
        <w:t>ENTIDAD</w:t>
      </w:r>
      <w:r w:rsidRPr="0078490C">
        <w:rPr>
          <w:rFonts w:cs="Arial"/>
          <w:sz w:val="20"/>
          <w:szCs w:val="20"/>
        </w:rPr>
        <w:t xml:space="preserve"> su intención de proceder a la recepción provisional.</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pacing w:val="-3"/>
          <w:sz w:val="20"/>
          <w:szCs w:val="20"/>
        </w:rPr>
        <w:t>L</w:t>
      </w:r>
      <w:r w:rsidRPr="0078490C">
        <w:rPr>
          <w:rFonts w:cs="Arial"/>
          <w:sz w:val="20"/>
          <w:szCs w:val="20"/>
        </w:rPr>
        <w:t xml:space="preserve">a Recepción de la </w:t>
      </w:r>
      <w:r w:rsidRPr="0078490C">
        <w:rPr>
          <w:rFonts w:cs="Arial"/>
          <w:b/>
          <w:sz w:val="20"/>
          <w:szCs w:val="20"/>
        </w:rPr>
        <w:t>OBRA</w:t>
      </w:r>
      <w:r w:rsidRPr="0078490C">
        <w:rPr>
          <w:rFonts w:cs="Arial"/>
          <w:sz w:val="20"/>
          <w:szCs w:val="20"/>
        </w:rPr>
        <w:t xml:space="preserve"> será realizada en dos etapas que se detallan a continuación:</w:t>
      </w:r>
    </w:p>
    <w:p w:rsidR="0078490C" w:rsidRPr="0078490C" w:rsidRDefault="0078490C" w:rsidP="0078490C">
      <w:pPr>
        <w:jc w:val="both"/>
        <w:rPr>
          <w:rFonts w:cs="Arial"/>
          <w:b/>
          <w:sz w:val="20"/>
          <w:szCs w:val="20"/>
        </w:rPr>
      </w:pPr>
    </w:p>
    <w:p w:rsidR="0078490C" w:rsidRPr="0078490C" w:rsidRDefault="0078490C" w:rsidP="0078490C">
      <w:pPr>
        <w:numPr>
          <w:ilvl w:val="1"/>
          <w:numId w:val="53"/>
        </w:numPr>
        <w:jc w:val="both"/>
        <w:rPr>
          <w:rFonts w:cs="Arial"/>
          <w:b/>
          <w:sz w:val="20"/>
          <w:szCs w:val="20"/>
        </w:rPr>
      </w:pPr>
      <w:r w:rsidRPr="0078490C">
        <w:rPr>
          <w:rFonts w:cs="Arial"/>
          <w:b/>
          <w:sz w:val="20"/>
          <w:szCs w:val="20"/>
        </w:rPr>
        <w:t xml:space="preserve">Recepción Provisional. </w:t>
      </w:r>
    </w:p>
    <w:p w:rsidR="0078490C" w:rsidRPr="0078490C" w:rsidRDefault="0078490C" w:rsidP="0078490C">
      <w:pPr>
        <w:ind w:left="705" w:firstLine="3"/>
        <w:jc w:val="both"/>
        <w:rPr>
          <w:rFonts w:cs="Arial"/>
          <w:bCs/>
          <w:sz w:val="20"/>
          <w:szCs w:val="20"/>
        </w:rPr>
      </w:pPr>
    </w:p>
    <w:p w:rsidR="0078490C" w:rsidRPr="0078490C" w:rsidRDefault="0078490C" w:rsidP="0078490C">
      <w:pPr>
        <w:pStyle w:val="Prrafodelista"/>
        <w:numPr>
          <w:ilvl w:val="1"/>
          <w:numId w:val="65"/>
        </w:numPr>
        <w:ind w:right="114"/>
        <w:contextualSpacing/>
        <w:jc w:val="both"/>
        <w:rPr>
          <w:rFonts w:ascii="Arial" w:hAnsi="Arial" w:cs="Arial"/>
          <w:sz w:val="20"/>
        </w:rPr>
      </w:pPr>
      <w:r w:rsidRPr="0078490C">
        <w:rPr>
          <w:rFonts w:ascii="Arial" w:hAnsi="Arial" w:cs="Arial"/>
          <w:sz w:val="20"/>
        </w:rPr>
        <w:t xml:space="preserve">Hasta dos (2) días hábiles antes de que concluya el plazo para la </w:t>
      </w:r>
      <w:r w:rsidRPr="0078490C">
        <w:rPr>
          <w:rFonts w:ascii="Arial" w:hAnsi="Arial" w:cs="Arial"/>
          <w:b/>
          <w:sz w:val="20"/>
        </w:rPr>
        <w:t>Recepción Provisional</w:t>
      </w:r>
      <w:r w:rsidRPr="0078490C">
        <w:rPr>
          <w:rFonts w:ascii="Arial" w:hAnsi="Arial" w:cs="Arial"/>
          <w:sz w:val="20"/>
        </w:rPr>
        <w:t xml:space="preserve">, el </w:t>
      </w:r>
      <w:r w:rsidRPr="0078490C">
        <w:rPr>
          <w:rFonts w:ascii="Arial" w:hAnsi="Arial" w:cs="Arial"/>
          <w:b/>
          <w:sz w:val="20"/>
        </w:rPr>
        <w:t xml:space="preserve">CONTRATISTA </w:t>
      </w:r>
      <w:r w:rsidRPr="0078490C">
        <w:rPr>
          <w:rFonts w:ascii="Arial" w:hAnsi="Arial" w:cs="Arial"/>
          <w:sz w:val="20"/>
        </w:rPr>
        <w:t xml:space="preserve">mediante el Libro de Órdenes, solicitará al </w:t>
      </w:r>
      <w:r w:rsidRPr="0078490C">
        <w:rPr>
          <w:rFonts w:ascii="Arial" w:hAnsi="Arial" w:cs="Arial"/>
          <w:b/>
          <w:sz w:val="20"/>
        </w:rPr>
        <w:t xml:space="preserve">SUPERVISOR </w:t>
      </w:r>
      <w:r w:rsidRPr="0078490C">
        <w:rPr>
          <w:rFonts w:ascii="Arial" w:hAnsi="Arial" w:cs="Arial"/>
          <w:sz w:val="20"/>
        </w:rPr>
        <w:t xml:space="preserve">el señalamiento de día y hora para la Recepción Provisional de la obra. </w:t>
      </w:r>
    </w:p>
    <w:p w:rsidR="0078490C" w:rsidRPr="0078490C" w:rsidRDefault="0078490C" w:rsidP="0078490C">
      <w:pPr>
        <w:pStyle w:val="Prrafodelista"/>
        <w:ind w:right="114"/>
        <w:jc w:val="both"/>
        <w:rPr>
          <w:rFonts w:ascii="Arial" w:hAnsi="Arial" w:cs="Arial"/>
          <w:sz w:val="20"/>
        </w:rPr>
      </w:pPr>
    </w:p>
    <w:p w:rsidR="0078490C" w:rsidRPr="0078490C" w:rsidRDefault="0078490C" w:rsidP="0078490C">
      <w:pPr>
        <w:pStyle w:val="Prrafodelista"/>
        <w:numPr>
          <w:ilvl w:val="1"/>
          <w:numId w:val="65"/>
        </w:numPr>
        <w:ind w:right="114"/>
        <w:contextualSpacing/>
        <w:jc w:val="both"/>
        <w:rPr>
          <w:rFonts w:ascii="Arial" w:hAnsi="Arial" w:cs="Arial"/>
          <w:sz w:val="20"/>
        </w:rPr>
      </w:pPr>
      <w:r w:rsidRPr="0078490C">
        <w:rPr>
          <w:rFonts w:ascii="Arial" w:hAnsi="Arial" w:cs="Arial"/>
          <w:sz w:val="20"/>
        </w:rPr>
        <w:t xml:space="preserve">El </w:t>
      </w:r>
      <w:r w:rsidRPr="0078490C">
        <w:rPr>
          <w:rFonts w:ascii="Arial" w:hAnsi="Arial" w:cs="Arial"/>
          <w:b/>
          <w:sz w:val="20"/>
        </w:rPr>
        <w:t xml:space="preserve">SUPERVISOR </w:t>
      </w:r>
      <w:r w:rsidRPr="0078490C">
        <w:rPr>
          <w:rFonts w:ascii="Arial" w:hAnsi="Arial" w:cs="Arial"/>
          <w:sz w:val="20"/>
        </w:rPr>
        <w:t xml:space="preserve">dará a conocer la intención de proceder a la Recepción Provisional, para lo cual señalará fecha y hora y pondrá en conocimiento del </w:t>
      </w:r>
      <w:r w:rsidRPr="0078490C">
        <w:rPr>
          <w:rFonts w:ascii="Arial" w:hAnsi="Arial" w:cs="Arial"/>
          <w:b/>
          <w:sz w:val="20"/>
        </w:rPr>
        <w:t>FISCAL DE OBRA</w:t>
      </w:r>
      <w:r w:rsidRPr="0078490C">
        <w:rPr>
          <w:rFonts w:ascii="Arial" w:hAnsi="Arial" w:cs="Arial"/>
          <w:sz w:val="20"/>
        </w:rPr>
        <w:t>.</w:t>
      </w:r>
    </w:p>
    <w:p w:rsidR="0078490C" w:rsidRPr="0078490C" w:rsidRDefault="0078490C" w:rsidP="0078490C">
      <w:pPr>
        <w:pStyle w:val="Prrafodelista"/>
        <w:ind w:right="114"/>
        <w:jc w:val="both"/>
        <w:rPr>
          <w:rFonts w:ascii="Arial" w:hAnsi="Arial" w:cs="Arial"/>
          <w:sz w:val="20"/>
        </w:rPr>
      </w:pPr>
    </w:p>
    <w:p w:rsidR="0078490C" w:rsidRPr="0078490C" w:rsidRDefault="0078490C" w:rsidP="0078490C">
      <w:pPr>
        <w:pStyle w:val="Prrafodelista"/>
        <w:numPr>
          <w:ilvl w:val="1"/>
          <w:numId w:val="65"/>
        </w:numPr>
        <w:ind w:right="114"/>
        <w:contextualSpacing/>
        <w:jc w:val="both"/>
        <w:rPr>
          <w:rFonts w:ascii="Arial" w:hAnsi="Arial" w:cs="Arial"/>
          <w:sz w:val="20"/>
        </w:rPr>
      </w:pPr>
      <w:r w:rsidRPr="0078490C">
        <w:rPr>
          <w:rFonts w:ascii="Arial" w:hAnsi="Arial" w:cs="Arial"/>
          <w:sz w:val="20"/>
        </w:rPr>
        <w:t xml:space="preserve">Para la entrega provisional de la obra, el </w:t>
      </w:r>
      <w:r w:rsidRPr="0078490C">
        <w:rPr>
          <w:rFonts w:ascii="Arial" w:hAnsi="Arial" w:cs="Arial"/>
          <w:b/>
          <w:sz w:val="20"/>
        </w:rPr>
        <w:t xml:space="preserve">CONTRATISTA </w:t>
      </w:r>
      <w:r w:rsidRPr="0078490C">
        <w:rPr>
          <w:rFonts w:ascii="Arial" w:hAnsi="Arial" w:cs="Arial"/>
          <w:sz w:val="20"/>
        </w:rPr>
        <w:t xml:space="preserve">deberá limpiar y eliminar todos los materiales sobrantes, escombros, basuras y obras temporales de cualquier naturaleza. Esta limpieza estará sujeta a la aprobación del </w:t>
      </w:r>
      <w:r w:rsidRPr="0078490C">
        <w:rPr>
          <w:rFonts w:ascii="Arial" w:hAnsi="Arial" w:cs="Arial"/>
          <w:b/>
          <w:sz w:val="20"/>
        </w:rPr>
        <w:t>SUPERVISOR</w:t>
      </w:r>
      <w:r w:rsidRPr="0078490C">
        <w:rPr>
          <w:rFonts w:ascii="Arial" w:hAnsi="Arial" w:cs="Arial"/>
          <w:sz w:val="20"/>
        </w:rPr>
        <w:t xml:space="preserve">. Este trabajo será considerado como indispensable para la Recepción Provisional y el cumplimiento del contrato. </w:t>
      </w:r>
    </w:p>
    <w:p w:rsidR="0078490C" w:rsidRPr="0078490C" w:rsidRDefault="0078490C" w:rsidP="0078490C">
      <w:pPr>
        <w:pStyle w:val="Prrafodelista"/>
        <w:ind w:right="114"/>
        <w:jc w:val="both"/>
        <w:rPr>
          <w:rFonts w:ascii="Arial" w:hAnsi="Arial" w:cs="Arial"/>
          <w:sz w:val="20"/>
        </w:rPr>
      </w:pPr>
    </w:p>
    <w:p w:rsidR="0078490C" w:rsidRPr="0078490C" w:rsidRDefault="0078490C" w:rsidP="0078490C">
      <w:pPr>
        <w:pStyle w:val="Prrafodelista"/>
        <w:numPr>
          <w:ilvl w:val="1"/>
          <w:numId w:val="65"/>
        </w:numPr>
        <w:ind w:right="114"/>
        <w:contextualSpacing/>
        <w:jc w:val="both"/>
        <w:rPr>
          <w:rFonts w:ascii="Arial" w:hAnsi="Arial" w:cs="Arial"/>
          <w:sz w:val="20"/>
        </w:rPr>
      </w:pPr>
      <w:r w:rsidRPr="0078490C">
        <w:rPr>
          <w:rFonts w:ascii="Arial" w:hAnsi="Arial" w:cs="Arial"/>
          <w:sz w:val="20"/>
        </w:rPr>
        <w:t xml:space="preserve">La Recepción Provisional se realizará en la fecha establecida por el </w:t>
      </w:r>
      <w:r w:rsidRPr="0078490C">
        <w:rPr>
          <w:rFonts w:ascii="Arial" w:hAnsi="Arial" w:cs="Arial"/>
          <w:b/>
          <w:sz w:val="20"/>
        </w:rPr>
        <w:t>SUPERVISOR</w:t>
      </w:r>
      <w:r w:rsidRPr="0078490C">
        <w:rPr>
          <w:rFonts w:ascii="Arial" w:hAnsi="Arial" w:cs="Arial"/>
          <w:sz w:val="20"/>
        </w:rPr>
        <w:t xml:space="preserve">, la </w:t>
      </w:r>
      <w:r w:rsidRPr="0078490C">
        <w:rPr>
          <w:rFonts w:ascii="Arial" w:hAnsi="Arial" w:cs="Arial"/>
          <w:b/>
          <w:sz w:val="20"/>
        </w:rPr>
        <w:t>COMISIÓN DE RECEPCIÓN</w:t>
      </w:r>
      <w:r w:rsidRPr="0078490C">
        <w:rPr>
          <w:rFonts w:ascii="Arial" w:hAnsi="Arial"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78490C" w:rsidRPr="0078490C" w:rsidRDefault="0078490C" w:rsidP="0078490C">
      <w:pPr>
        <w:pStyle w:val="Prrafodelista"/>
        <w:ind w:right="114"/>
        <w:jc w:val="both"/>
        <w:rPr>
          <w:rFonts w:ascii="Arial" w:hAnsi="Arial" w:cs="Arial"/>
          <w:sz w:val="20"/>
        </w:rPr>
      </w:pPr>
    </w:p>
    <w:p w:rsidR="0078490C" w:rsidRPr="0078490C" w:rsidRDefault="0078490C" w:rsidP="0078490C">
      <w:pPr>
        <w:pStyle w:val="Prrafodelista"/>
        <w:numPr>
          <w:ilvl w:val="1"/>
          <w:numId w:val="65"/>
        </w:numPr>
        <w:ind w:right="114"/>
        <w:contextualSpacing/>
        <w:jc w:val="both"/>
        <w:rPr>
          <w:rFonts w:ascii="Arial" w:hAnsi="Arial" w:cs="Arial"/>
          <w:sz w:val="20"/>
        </w:rPr>
      </w:pPr>
      <w:r w:rsidRPr="0078490C">
        <w:rPr>
          <w:rFonts w:ascii="Arial" w:hAnsi="Arial" w:cs="Arial"/>
          <w:sz w:val="20"/>
        </w:rPr>
        <w:t xml:space="preserve">El </w:t>
      </w:r>
      <w:r w:rsidRPr="0078490C">
        <w:rPr>
          <w:rFonts w:ascii="Arial" w:hAnsi="Arial" w:cs="Arial"/>
          <w:b/>
          <w:sz w:val="20"/>
        </w:rPr>
        <w:t xml:space="preserve">SUPERVISOR </w:t>
      </w:r>
      <w:r w:rsidRPr="0078490C">
        <w:rPr>
          <w:rFonts w:ascii="Arial" w:hAnsi="Arial" w:cs="Arial"/>
          <w:sz w:val="20"/>
        </w:rPr>
        <w:t xml:space="preserve">deberá establecer de forma racional en función al tipo de obra el plazo máximo para la realización de la </w:t>
      </w:r>
      <w:r w:rsidRPr="0078490C">
        <w:rPr>
          <w:rFonts w:ascii="Arial" w:hAnsi="Arial" w:cs="Arial"/>
          <w:b/>
          <w:sz w:val="20"/>
        </w:rPr>
        <w:t>Recepción Definitiva</w:t>
      </w:r>
      <w:r w:rsidRPr="0078490C">
        <w:rPr>
          <w:rFonts w:ascii="Arial" w:hAnsi="Arial" w:cs="Arial"/>
          <w:sz w:val="20"/>
        </w:rPr>
        <w:t xml:space="preserve">, mismo que no podrá exceder los cinco (5) días calendario. Dicho plazo será computado desde el día siguiente de la fecha de </w:t>
      </w:r>
      <w:r w:rsidRPr="0078490C">
        <w:rPr>
          <w:rFonts w:ascii="Arial" w:hAnsi="Arial" w:cs="Arial"/>
          <w:b/>
          <w:sz w:val="20"/>
        </w:rPr>
        <w:t>Recepción Provisional</w:t>
      </w:r>
      <w:r w:rsidRPr="0078490C">
        <w:rPr>
          <w:rFonts w:ascii="Arial" w:hAnsi="Arial" w:cs="Arial"/>
          <w:sz w:val="20"/>
        </w:rPr>
        <w:t>.</w:t>
      </w:r>
    </w:p>
    <w:p w:rsidR="0078490C" w:rsidRPr="0078490C" w:rsidRDefault="0078490C" w:rsidP="0078490C">
      <w:pPr>
        <w:pStyle w:val="Prrafodelista"/>
        <w:ind w:right="114"/>
        <w:jc w:val="both"/>
        <w:rPr>
          <w:rFonts w:ascii="Arial" w:hAnsi="Arial" w:cs="Arial"/>
          <w:sz w:val="20"/>
        </w:rPr>
      </w:pPr>
    </w:p>
    <w:p w:rsidR="0078490C" w:rsidRPr="0078490C" w:rsidRDefault="0078490C" w:rsidP="0078490C">
      <w:pPr>
        <w:ind w:left="705"/>
        <w:jc w:val="both"/>
        <w:rPr>
          <w:rFonts w:cs="Arial"/>
          <w:sz w:val="20"/>
          <w:szCs w:val="20"/>
        </w:rPr>
      </w:pPr>
      <w:r w:rsidRPr="0078490C">
        <w:rPr>
          <w:rFonts w:cs="Arial"/>
          <w:sz w:val="20"/>
          <w:szCs w:val="20"/>
        </w:rPr>
        <w:t xml:space="preserve">Si a juicio del </w:t>
      </w:r>
      <w:r w:rsidRPr="0078490C">
        <w:rPr>
          <w:rFonts w:cs="Arial"/>
          <w:b/>
          <w:sz w:val="20"/>
          <w:szCs w:val="20"/>
        </w:rPr>
        <w:t>SUPERVISOR</w:t>
      </w:r>
      <w:r w:rsidRPr="0078490C">
        <w:rPr>
          <w:rFonts w:cs="Arial"/>
          <w:sz w:val="20"/>
          <w:szCs w:val="20"/>
        </w:rPr>
        <w:t xml:space="preserve">, las deficiencias y observaciones anotadas no son de magnitud y el tipo de obra lo permite, podrá autorizar que dicha obra sea utilizada. Empero si las anomalías fueran mayores, el </w:t>
      </w:r>
      <w:r w:rsidRPr="0078490C">
        <w:rPr>
          <w:rFonts w:cs="Arial"/>
          <w:b/>
          <w:sz w:val="20"/>
          <w:szCs w:val="20"/>
        </w:rPr>
        <w:t xml:space="preserve">SUPERVISOR </w:t>
      </w:r>
      <w:r w:rsidRPr="0078490C">
        <w:rPr>
          <w:rFonts w:cs="Arial"/>
          <w:sz w:val="20"/>
          <w:szCs w:val="20"/>
        </w:rPr>
        <w:t xml:space="preserve">tendrá la facultad de rechazar la Recepción Provisional y consiguientemente, correrán las </w:t>
      </w:r>
      <w:r w:rsidRPr="0078490C">
        <w:rPr>
          <w:rFonts w:cs="Arial"/>
          <w:sz w:val="20"/>
          <w:szCs w:val="20"/>
        </w:rPr>
        <w:lastRenderedPageBreak/>
        <w:t xml:space="preserve">multas y sanciones al </w:t>
      </w:r>
      <w:r w:rsidRPr="0078490C">
        <w:rPr>
          <w:rFonts w:cs="Arial"/>
          <w:b/>
          <w:sz w:val="20"/>
          <w:szCs w:val="20"/>
        </w:rPr>
        <w:t>CONTRATISTA</w:t>
      </w:r>
      <w:r w:rsidRPr="0078490C">
        <w:rPr>
          <w:rFonts w:cs="Arial"/>
          <w:sz w:val="20"/>
          <w:szCs w:val="20"/>
        </w:rPr>
        <w:t xml:space="preserve"> hasta que la obra sea entregada de forma satisfactoria.</w:t>
      </w:r>
    </w:p>
    <w:p w:rsidR="0078490C" w:rsidRPr="0078490C" w:rsidRDefault="0078490C" w:rsidP="0078490C">
      <w:pPr>
        <w:ind w:left="705"/>
        <w:jc w:val="both"/>
        <w:rPr>
          <w:rFonts w:cs="Arial"/>
          <w:sz w:val="20"/>
          <w:szCs w:val="20"/>
        </w:rPr>
      </w:pPr>
    </w:p>
    <w:p w:rsidR="0078490C" w:rsidRPr="0078490C" w:rsidRDefault="0078490C" w:rsidP="0078490C">
      <w:pPr>
        <w:numPr>
          <w:ilvl w:val="1"/>
          <w:numId w:val="53"/>
        </w:numPr>
        <w:jc w:val="both"/>
        <w:rPr>
          <w:rFonts w:cs="Arial"/>
          <w:sz w:val="20"/>
          <w:szCs w:val="20"/>
        </w:rPr>
      </w:pPr>
      <w:r w:rsidRPr="0078490C">
        <w:rPr>
          <w:rFonts w:cs="Arial"/>
          <w:b/>
          <w:sz w:val="20"/>
          <w:szCs w:val="20"/>
        </w:rPr>
        <w:t xml:space="preserve">Recepción Definitiva. </w:t>
      </w:r>
      <w:r w:rsidRPr="0078490C">
        <w:rPr>
          <w:rFonts w:cs="Arial"/>
          <w:sz w:val="20"/>
          <w:szCs w:val="20"/>
        </w:rPr>
        <w:t xml:space="preserve">Se realiza de acuerdo al siguiente procedimiento: </w:t>
      </w:r>
    </w:p>
    <w:p w:rsidR="0078490C" w:rsidRPr="0078490C" w:rsidRDefault="0078490C" w:rsidP="0078490C">
      <w:pPr>
        <w:ind w:left="720"/>
        <w:jc w:val="both"/>
        <w:rPr>
          <w:rFonts w:cs="Arial"/>
          <w:sz w:val="20"/>
          <w:szCs w:val="20"/>
        </w:rPr>
      </w:pPr>
    </w:p>
    <w:p w:rsidR="0078490C" w:rsidRPr="0078490C" w:rsidRDefault="0078490C" w:rsidP="0078490C">
      <w:pPr>
        <w:pStyle w:val="Prrafodelista"/>
        <w:numPr>
          <w:ilvl w:val="1"/>
          <w:numId w:val="88"/>
        </w:numPr>
        <w:ind w:right="114"/>
        <w:contextualSpacing/>
        <w:jc w:val="both"/>
        <w:rPr>
          <w:rFonts w:ascii="Arial" w:hAnsi="Arial" w:cs="Arial"/>
          <w:sz w:val="20"/>
        </w:rPr>
      </w:pPr>
      <w:r w:rsidRPr="0078490C">
        <w:rPr>
          <w:rFonts w:ascii="Arial" w:hAnsi="Arial" w:cs="Arial"/>
          <w:sz w:val="20"/>
        </w:rPr>
        <w:t xml:space="preserve">Hasta dos (2) días hábiles antes de que concluya el plazo para la </w:t>
      </w:r>
      <w:r w:rsidRPr="0078490C">
        <w:rPr>
          <w:rFonts w:ascii="Arial" w:hAnsi="Arial" w:cs="Arial"/>
          <w:b/>
          <w:sz w:val="20"/>
        </w:rPr>
        <w:t>Recepción Definitiva</w:t>
      </w:r>
      <w:r w:rsidRPr="0078490C">
        <w:rPr>
          <w:rFonts w:ascii="Arial" w:hAnsi="Arial" w:cs="Arial"/>
          <w:sz w:val="20"/>
        </w:rPr>
        <w:t xml:space="preserve">, posterior a la entrega provisional, el </w:t>
      </w:r>
      <w:r w:rsidRPr="0078490C">
        <w:rPr>
          <w:rFonts w:ascii="Arial" w:hAnsi="Arial" w:cs="Arial"/>
          <w:b/>
          <w:sz w:val="20"/>
        </w:rPr>
        <w:t>CONTRATISTA</w:t>
      </w:r>
      <w:r w:rsidRPr="0078490C">
        <w:rPr>
          <w:rFonts w:ascii="Arial" w:hAnsi="Arial" w:cs="Arial"/>
          <w:sz w:val="20"/>
        </w:rPr>
        <w:t xml:space="preserve"> mediante el Libro de Órdenes, solicitará al </w:t>
      </w:r>
      <w:r w:rsidRPr="0078490C">
        <w:rPr>
          <w:rFonts w:ascii="Arial" w:hAnsi="Arial" w:cs="Arial"/>
          <w:b/>
          <w:sz w:val="20"/>
        </w:rPr>
        <w:t xml:space="preserve">SUPERVISOR </w:t>
      </w:r>
      <w:r w:rsidRPr="0078490C">
        <w:rPr>
          <w:rFonts w:ascii="Arial" w:hAnsi="Arial" w:cs="Arial"/>
          <w:sz w:val="20"/>
        </w:rPr>
        <w:t xml:space="preserve">señale el día y hora para la Recepción Definitiva de la obra, haciendo conocer que han sido corregidas las observaciones señaladas en el Acta de Recepción Provisional (si éstas existieron). El </w:t>
      </w:r>
      <w:r w:rsidRPr="0078490C">
        <w:rPr>
          <w:rFonts w:ascii="Arial" w:hAnsi="Arial" w:cs="Arial"/>
          <w:b/>
          <w:sz w:val="20"/>
        </w:rPr>
        <w:t xml:space="preserve">SUPERVISOR </w:t>
      </w:r>
      <w:r w:rsidRPr="0078490C">
        <w:rPr>
          <w:rFonts w:ascii="Arial" w:hAnsi="Arial" w:cs="Arial"/>
          <w:sz w:val="20"/>
        </w:rPr>
        <w:t xml:space="preserve">señalará fecha y hora y pondrá en conocimiento de la </w:t>
      </w:r>
      <w:r w:rsidRPr="0078490C">
        <w:rPr>
          <w:rFonts w:ascii="Arial" w:hAnsi="Arial" w:cs="Arial"/>
          <w:b/>
          <w:sz w:val="20"/>
        </w:rPr>
        <w:t>ENTIDAD</w:t>
      </w:r>
      <w:r w:rsidRPr="0078490C">
        <w:rPr>
          <w:rFonts w:ascii="Arial" w:hAnsi="Arial" w:cs="Arial"/>
          <w:sz w:val="20"/>
        </w:rPr>
        <w:t>.</w:t>
      </w:r>
    </w:p>
    <w:p w:rsidR="0078490C" w:rsidRPr="0078490C" w:rsidRDefault="0078490C" w:rsidP="0078490C">
      <w:pPr>
        <w:pStyle w:val="Prrafodelista"/>
        <w:ind w:right="114"/>
        <w:jc w:val="both"/>
        <w:rPr>
          <w:rFonts w:ascii="Arial" w:hAnsi="Arial" w:cs="Arial"/>
          <w:sz w:val="20"/>
        </w:rPr>
      </w:pPr>
    </w:p>
    <w:p w:rsidR="0078490C" w:rsidRPr="0078490C" w:rsidRDefault="0078490C" w:rsidP="0078490C">
      <w:pPr>
        <w:pStyle w:val="Prrafodelista"/>
        <w:numPr>
          <w:ilvl w:val="1"/>
          <w:numId w:val="88"/>
        </w:numPr>
        <w:ind w:right="114"/>
        <w:contextualSpacing/>
        <w:jc w:val="both"/>
        <w:rPr>
          <w:rFonts w:ascii="Arial" w:hAnsi="Arial" w:cs="Arial"/>
          <w:sz w:val="20"/>
        </w:rPr>
      </w:pPr>
      <w:r w:rsidRPr="0078490C">
        <w:rPr>
          <w:rFonts w:ascii="Arial" w:hAnsi="Arial" w:cs="Arial"/>
          <w:sz w:val="20"/>
        </w:rPr>
        <w:t xml:space="preserve">La </w:t>
      </w:r>
      <w:r w:rsidRPr="0078490C">
        <w:rPr>
          <w:rFonts w:ascii="Arial" w:hAnsi="Arial" w:cs="Arial"/>
          <w:b/>
          <w:sz w:val="20"/>
        </w:rPr>
        <w:t>comisión de recepción</w:t>
      </w:r>
      <w:r w:rsidRPr="0078490C">
        <w:rPr>
          <w:rFonts w:ascii="Arial" w:hAnsi="Arial" w:cs="Arial"/>
          <w:sz w:val="20"/>
        </w:rPr>
        <w:t xml:space="preserve"> </w:t>
      </w:r>
      <w:r w:rsidRPr="0078490C">
        <w:rPr>
          <w:rFonts w:ascii="Arial" w:hAnsi="Arial" w:cs="Arial"/>
          <w:b/>
          <w:sz w:val="20"/>
        </w:rPr>
        <w:t>de obra</w:t>
      </w:r>
      <w:r w:rsidRPr="0078490C">
        <w:rPr>
          <w:rFonts w:ascii="Arial" w:hAnsi="Arial"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78490C" w:rsidRPr="0078490C" w:rsidRDefault="0078490C" w:rsidP="0078490C">
      <w:pPr>
        <w:pStyle w:val="Prrafodelista"/>
        <w:rPr>
          <w:rFonts w:ascii="Arial" w:hAnsi="Arial" w:cs="Arial"/>
          <w:sz w:val="20"/>
        </w:rPr>
      </w:pPr>
    </w:p>
    <w:p w:rsidR="0078490C" w:rsidRPr="0078490C" w:rsidRDefault="0078490C" w:rsidP="0078490C">
      <w:pPr>
        <w:pStyle w:val="Prrafodelista"/>
        <w:numPr>
          <w:ilvl w:val="1"/>
          <w:numId w:val="88"/>
        </w:numPr>
        <w:ind w:right="114"/>
        <w:contextualSpacing/>
        <w:jc w:val="both"/>
        <w:rPr>
          <w:rFonts w:ascii="Arial" w:hAnsi="Arial" w:cs="Arial"/>
          <w:sz w:val="20"/>
        </w:rPr>
      </w:pPr>
      <w:r w:rsidRPr="0078490C">
        <w:rPr>
          <w:rFonts w:ascii="Arial" w:hAnsi="Arial"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78490C" w:rsidRPr="0078490C" w:rsidRDefault="0078490C" w:rsidP="0078490C">
      <w:pPr>
        <w:numPr>
          <w:ilvl w:val="1"/>
          <w:numId w:val="53"/>
        </w:numPr>
        <w:jc w:val="both"/>
        <w:rPr>
          <w:rFonts w:cs="Arial"/>
          <w:sz w:val="20"/>
          <w:szCs w:val="20"/>
        </w:rPr>
      </w:pPr>
      <w:r w:rsidRPr="0078490C">
        <w:rPr>
          <w:rFonts w:cs="Arial"/>
          <w:b/>
          <w:sz w:val="20"/>
          <w:szCs w:val="20"/>
        </w:rPr>
        <w:t>Devolución de la garantía</w:t>
      </w:r>
      <w:r w:rsidRPr="0078490C">
        <w:rPr>
          <w:rFonts w:cs="Arial"/>
          <w:b/>
          <w:spacing w:val="-3"/>
          <w:sz w:val="20"/>
          <w:szCs w:val="20"/>
        </w:rPr>
        <w:t xml:space="preserve">: </w:t>
      </w:r>
      <w:r w:rsidRPr="0078490C">
        <w:rPr>
          <w:rFonts w:cs="Arial"/>
          <w:sz w:val="20"/>
          <w:szCs w:val="20"/>
        </w:rPr>
        <w:t xml:space="preserve">Una vez que el </w:t>
      </w:r>
      <w:r w:rsidRPr="0078490C">
        <w:rPr>
          <w:rFonts w:cs="Arial"/>
          <w:b/>
          <w:bCs/>
          <w:sz w:val="20"/>
          <w:szCs w:val="20"/>
        </w:rPr>
        <w:t>CONTRATISTA</w:t>
      </w:r>
      <w:r w:rsidRPr="0078490C">
        <w:rPr>
          <w:rFonts w:cs="Arial"/>
          <w:sz w:val="20"/>
          <w:szCs w:val="20"/>
        </w:rPr>
        <w:t xml:space="preserve"> haya cumplido con la recepción definitiva de obra, la </w:t>
      </w:r>
      <w:r w:rsidRPr="0078490C">
        <w:rPr>
          <w:rFonts w:cs="Arial"/>
          <w:b/>
          <w:bCs/>
          <w:sz w:val="20"/>
          <w:szCs w:val="20"/>
        </w:rPr>
        <w:t>ENTIDAD</w:t>
      </w:r>
      <w:r w:rsidRPr="0078490C">
        <w:rPr>
          <w:rFonts w:cs="Arial"/>
          <w:sz w:val="20"/>
          <w:szCs w:val="20"/>
        </w:rPr>
        <w:t xml:space="preserve"> en el plazo de diez (10) días calendario, procederá a la devolución de las garantías.</w:t>
      </w:r>
    </w:p>
    <w:p w:rsidR="0078490C" w:rsidRPr="0078490C" w:rsidRDefault="0078490C" w:rsidP="0078490C">
      <w:pPr>
        <w:ind w:left="720"/>
        <w:jc w:val="both"/>
        <w:rPr>
          <w:rFonts w:cs="Arial"/>
          <w:sz w:val="20"/>
          <w:szCs w:val="20"/>
        </w:rPr>
      </w:pPr>
    </w:p>
    <w:p w:rsidR="0078490C" w:rsidRPr="0078490C" w:rsidRDefault="0078490C" w:rsidP="0078490C">
      <w:pPr>
        <w:widowControl w:val="0"/>
        <w:jc w:val="both"/>
        <w:rPr>
          <w:rFonts w:cs="Arial"/>
          <w:sz w:val="20"/>
          <w:szCs w:val="20"/>
        </w:rPr>
      </w:pPr>
      <w:r w:rsidRPr="0078490C">
        <w:rPr>
          <w:rFonts w:cs="Arial"/>
          <w:b/>
          <w:bCs/>
          <w:sz w:val="20"/>
          <w:szCs w:val="20"/>
        </w:rPr>
        <w:t>CLÁUSULA</w:t>
      </w:r>
      <w:r w:rsidRPr="0078490C">
        <w:rPr>
          <w:rFonts w:cs="Arial"/>
          <w:b/>
          <w:sz w:val="20"/>
          <w:szCs w:val="20"/>
        </w:rPr>
        <w:t xml:space="preserve"> VIGÉSIMA SEXTA.- (CIERRE DE CONTRATO)</w:t>
      </w:r>
      <w:r w:rsidRPr="0078490C">
        <w:rPr>
          <w:rFonts w:cs="Arial"/>
          <w:sz w:val="20"/>
          <w:szCs w:val="20"/>
        </w:rPr>
        <w:t xml:space="preserve"> El cierre de Contrato deberá ser acreditado con un </w:t>
      </w:r>
      <w:r w:rsidRPr="0078490C">
        <w:rPr>
          <w:rFonts w:cs="Arial"/>
          <w:b/>
          <w:sz w:val="20"/>
          <w:szCs w:val="20"/>
        </w:rPr>
        <w:t>CERTIFICADO DE CUMPLIMIENTO DE CONTRATO</w:t>
      </w:r>
      <w:r w:rsidRPr="0078490C">
        <w:rPr>
          <w:rFonts w:cs="Arial"/>
          <w:sz w:val="20"/>
          <w:szCs w:val="20"/>
        </w:rPr>
        <w:t xml:space="preserve">, otorgado por la </w:t>
      </w:r>
      <w:r w:rsidRPr="0078490C">
        <w:rPr>
          <w:rFonts w:cs="Arial"/>
          <w:b/>
          <w:bCs/>
          <w:sz w:val="20"/>
          <w:szCs w:val="20"/>
        </w:rPr>
        <w:t>ENTIDAD</w:t>
      </w:r>
      <w:r w:rsidRPr="0078490C">
        <w:rPr>
          <w:rFonts w:cs="Arial"/>
          <w:sz w:val="20"/>
          <w:szCs w:val="20"/>
        </w:rPr>
        <w:t>, luego de la recepción definitiva, concluido el trámite precedentemente especificado.</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b/>
          <w:sz w:val="20"/>
          <w:szCs w:val="20"/>
        </w:rPr>
        <w:t xml:space="preserve">CLÁUSULA VIGÉSIMA SÉPTIMA.- (PROCEDIMIENTO DE PAGO DE LA PLANILLA O CERTIFICADO DE LIQUIDACIÓN FINAL) </w:t>
      </w:r>
      <w:r w:rsidRPr="0078490C">
        <w:rPr>
          <w:rFonts w:cs="Arial"/>
          <w:sz w:val="20"/>
          <w:szCs w:val="20"/>
        </w:rPr>
        <w:t>Se debe tener presente que deberá descontarse del importe del Certificado o Planilla de Liquidación Final los siguientes conceptos:</w:t>
      </w:r>
    </w:p>
    <w:p w:rsidR="0078490C" w:rsidRPr="0078490C" w:rsidRDefault="0078490C" w:rsidP="0078490C">
      <w:pPr>
        <w:jc w:val="both"/>
        <w:rPr>
          <w:rFonts w:cs="Arial"/>
          <w:sz w:val="20"/>
          <w:szCs w:val="20"/>
        </w:rPr>
      </w:pPr>
    </w:p>
    <w:p w:rsidR="0078490C" w:rsidRPr="0078490C" w:rsidRDefault="0078490C" w:rsidP="0078490C">
      <w:pPr>
        <w:numPr>
          <w:ilvl w:val="0"/>
          <w:numId w:val="51"/>
        </w:numPr>
        <w:ind w:left="993" w:hanging="426"/>
        <w:jc w:val="both"/>
        <w:rPr>
          <w:rFonts w:cs="Arial"/>
          <w:sz w:val="20"/>
          <w:szCs w:val="20"/>
        </w:rPr>
      </w:pPr>
      <w:r w:rsidRPr="0078490C">
        <w:rPr>
          <w:rFonts w:cs="Arial"/>
          <w:sz w:val="20"/>
          <w:szCs w:val="20"/>
        </w:rPr>
        <w:t>Reposición de daños, si hubieren.</w:t>
      </w:r>
    </w:p>
    <w:p w:rsidR="0078490C" w:rsidRPr="0078490C" w:rsidRDefault="0078490C" w:rsidP="0078490C">
      <w:pPr>
        <w:numPr>
          <w:ilvl w:val="0"/>
          <w:numId w:val="51"/>
        </w:numPr>
        <w:ind w:left="993" w:hanging="426"/>
        <w:jc w:val="both"/>
        <w:rPr>
          <w:rFonts w:cs="Arial"/>
          <w:sz w:val="20"/>
          <w:szCs w:val="20"/>
        </w:rPr>
      </w:pPr>
      <w:r w:rsidRPr="0078490C">
        <w:rPr>
          <w:rFonts w:cs="Arial"/>
          <w:sz w:val="20"/>
          <w:szCs w:val="20"/>
        </w:rPr>
        <w:t>El porcentaje correspondiente a la recuperación del anticipo si hubiera saldos pendientes.</w:t>
      </w:r>
    </w:p>
    <w:p w:rsidR="0078490C" w:rsidRPr="0078490C" w:rsidRDefault="0078490C" w:rsidP="0078490C">
      <w:pPr>
        <w:numPr>
          <w:ilvl w:val="0"/>
          <w:numId w:val="51"/>
        </w:numPr>
        <w:ind w:left="993" w:hanging="426"/>
        <w:jc w:val="both"/>
        <w:rPr>
          <w:rFonts w:cs="Arial"/>
          <w:sz w:val="20"/>
          <w:szCs w:val="20"/>
        </w:rPr>
      </w:pPr>
      <w:r w:rsidRPr="0078490C">
        <w:rPr>
          <w:rFonts w:cs="Arial"/>
          <w:sz w:val="20"/>
          <w:szCs w:val="20"/>
        </w:rPr>
        <w:t>Las multas y penalidades, si hubieren.</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 xml:space="preserve">Preparado así la planilla de liquidación final y debidamente aprobado por el </w:t>
      </w:r>
      <w:r w:rsidRPr="0078490C">
        <w:rPr>
          <w:rFonts w:cs="Arial"/>
          <w:b/>
          <w:bCs/>
          <w:sz w:val="20"/>
          <w:szCs w:val="20"/>
        </w:rPr>
        <w:t xml:space="preserve">SUPERVISOR </w:t>
      </w:r>
      <w:r w:rsidRPr="0078490C">
        <w:rPr>
          <w:rFonts w:cs="Arial"/>
          <w:bCs/>
          <w:sz w:val="20"/>
          <w:szCs w:val="20"/>
        </w:rPr>
        <w:t>en el plazo máximo de treinta (30) días calendario</w:t>
      </w:r>
      <w:r w:rsidRPr="0078490C">
        <w:rPr>
          <w:rFonts w:cs="Arial"/>
          <w:sz w:val="20"/>
          <w:szCs w:val="20"/>
        </w:rPr>
        <w:t xml:space="preserve">, éste lo remitirá al </w:t>
      </w:r>
      <w:r w:rsidRPr="0078490C">
        <w:rPr>
          <w:rFonts w:cs="Arial"/>
          <w:b/>
          <w:bCs/>
          <w:sz w:val="20"/>
          <w:szCs w:val="20"/>
        </w:rPr>
        <w:t>FISCAL DE OBRA</w:t>
      </w:r>
      <w:r w:rsidRPr="0078490C">
        <w:rPr>
          <w:rFonts w:cs="Arial"/>
          <w:sz w:val="20"/>
          <w:szCs w:val="20"/>
        </w:rPr>
        <w:t xml:space="preserve">, para su aprobación y conocimiento, </w:t>
      </w:r>
      <w:r w:rsidRPr="0078490C">
        <w:rPr>
          <w:rFonts w:cs="Arial"/>
          <w:sz w:val="20"/>
          <w:szCs w:val="20"/>
          <w:lang w:val="es-BO"/>
        </w:rPr>
        <w:t xml:space="preserve">quien en su caso requerirá en el plazo máximo de diez (10) días calendario todas </w:t>
      </w:r>
      <w:r w:rsidRPr="0078490C">
        <w:rPr>
          <w:rFonts w:cs="Arial"/>
          <w:sz w:val="20"/>
          <w:szCs w:val="20"/>
        </w:rPr>
        <w:t xml:space="preserve">las aclaraciones que considere pertinentes; caso contrario lo remitirá a la dependencia establecida por la </w:t>
      </w:r>
      <w:r w:rsidRPr="0078490C">
        <w:rPr>
          <w:rFonts w:cs="Arial"/>
          <w:b/>
          <w:bCs/>
          <w:sz w:val="20"/>
          <w:szCs w:val="20"/>
        </w:rPr>
        <w:t>ENTIDAD</w:t>
      </w:r>
      <w:r w:rsidRPr="0078490C">
        <w:rPr>
          <w:rFonts w:cs="Arial"/>
          <w:sz w:val="20"/>
          <w:szCs w:val="20"/>
        </w:rPr>
        <w:t>, para el procesamiento del pago correspondiente.</w:t>
      </w:r>
    </w:p>
    <w:p w:rsidR="0078490C" w:rsidRPr="0078490C" w:rsidRDefault="0078490C" w:rsidP="0078490C">
      <w:pPr>
        <w:jc w:val="both"/>
        <w:rPr>
          <w:rFonts w:cs="Arial"/>
          <w:sz w:val="20"/>
          <w:szCs w:val="20"/>
        </w:rPr>
      </w:pPr>
    </w:p>
    <w:p w:rsidR="0078490C" w:rsidRPr="0078490C" w:rsidRDefault="0078490C" w:rsidP="0078490C">
      <w:pPr>
        <w:autoSpaceDE w:val="0"/>
        <w:autoSpaceDN w:val="0"/>
        <w:adjustRightInd w:val="0"/>
        <w:jc w:val="both"/>
        <w:rPr>
          <w:rFonts w:eastAsiaTheme="minorHAnsi" w:cs="Arial"/>
          <w:sz w:val="20"/>
          <w:szCs w:val="20"/>
          <w:lang w:val="es-BO" w:eastAsia="en-US"/>
        </w:rPr>
      </w:pPr>
      <w:r w:rsidRPr="0078490C">
        <w:rPr>
          <w:rFonts w:eastAsiaTheme="minorHAnsi" w:cs="Arial"/>
          <w:b/>
          <w:bCs/>
          <w:sz w:val="20"/>
          <w:szCs w:val="20"/>
          <w:lang w:val="es-BO" w:eastAsia="en-US"/>
        </w:rPr>
        <w:t>CLÁUSULA VIGÉSIMA OCTAVA</w:t>
      </w:r>
      <w:r w:rsidRPr="0078490C">
        <w:rPr>
          <w:rFonts w:eastAsiaTheme="minorHAnsi" w:cs="Arial"/>
          <w:sz w:val="20"/>
          <w:szCs w:val="20"/>
          <w:lang w:val="es-BO" w:eastAsia="en-US"/>
        </w:rPr>
        <w:t xml:space="preserve">.- </w:t>
      </w:r>
      <w:r w:rsidRPr="0078490C">
        <w:rPr>
          <w:rFonts w:eastAsiaTheme="minorHAnsi" w:cs="Arial"/>
          <w:b/>
          <w:bCs/>
          <w:sz w:val="20"/>
          <w:szCs w:val="20"/>
          <w:lang w:val="es-BO" w:eastAsia="en-US"/>
        </w:rPr>
        <w:t>(PLAZOS ESTABLECIDOS EN EL CONTRATO)</w:t>
      </w:r>
      <w:r w:rsidRPr="0078490C">
        <w:rPr>
          <w:rFonts w:eastAsiaTheme="minorHAnsi" w:cs="Arial"/>
          <w:sz w:val="20"/>
          <w:szCs w:val="20"/>
          <w:lang w:val="es-BO" w:eastAsia="en-US"/>
        </w:rPr>
        <w:t xml:space="preserve">. Los plazos establecidos en cada una de las cláusulas del presente </w:t>
      </w:r>
      <w:r w:rsidRPr="0078490C">
        <w:rPr>
          <w:rFonts w:eastAsiaTheme="minorHAnsi" w:cs="Arial"/>
          <w:b/>
          <w:sz w:val="20"/>
          <w:szCs w:val="20"/>
          <w:lang w:val="es-BO" w:eastAsia="en-US"/>
        </w:rPr>
        <w:t>CONTRATO</w:t>
      </w:r>
      <w:r w:rsidRPr="0078490C">
        <w:rPr>
          <w:rFonts w:eastAsiaTheme="minorHAnsi" w:cs="Arial"/>
          <w:sz w:val="20"/>
          <w:szCs w:val="20"/>
          <w:lang w:val="es-BO" w:eastAsia="en-US"/>
        </w:rPr>
        <w:t xml:space="preserve"> son de cumplimiento obligatorio por parte de la </w:t>
      </w:r>
      <w:r w:rsidRPr="0078490C">
        <w:rPr>
          <w:rFonts w:eastAsiaTheme="minorHAnsi" w:cs="Arial"/>
          <w:b/>
          <w:bCs/>
          <w:sz w:val="20"/>
          <w:szCs w:val="20"/>
          <w:lang w:val="es-BO" w:eastAsia="en-US"/>
        </w:rPr>
        <w:t xml:space="preserve">ENTIDAD </w:t>
      </w:r>
      <w:r w:rsidRPr="0078490C">
        <w:rPr>
          <w:rFonts w:eastAsiaTheme="minorHAnsi" w:cs="Arial"/>
          <w:sz w:val="20"/>
          <w:szCs w:val="20"/>
          <w:lang w:val="es-BO" w:eastAsia="en-US"/>
        </w:rPr>
        <w:t xml:space="preserve">y el </w:t>
      </w:r>
      <w:r w:rsidRPr="0078490C">
        <w:rPr>
          <w:rFonts w:eastAsiaTheme="minorHAnsi" w:cs="Arial"/>
          <w:b/>
          <w:bCs/>
          <w:sz w:val="20"/>
          <w:szCs w:val="20"/>
          <w:lang w:val="es-BO" w:eastAsia="en-US"/>
        </w:rPr>
        <w:t>CONTRATISTA</w:t>
      </w:r>
      <w:r w:rsidRPr="0078490C">
        <w:rPr>
          <w:rFonts w:eastAsiaTheme="minorHAnsi" w:cs="Arial"/>
          <w:sz w:val="20"/>
          <w:szCs w:val="20"/>
          <w:lang w:val="es-BO" w:eastAsia="en-US"/>
        </w:rPr>
        <w:t xml:space="preserve">; y no podrán ser modificados salvo por las causales previstas en el mismo, pudiendo el personal de ambas partes, ser pasible, en lo que corresponda, a las responsabilidades por la función </w:t>
      </w:r>
      <w:r w:rsidRPr="0078490C">
        <w:rPr>
          <w:rFonts w:eastAsiaTheme="minorHAnsi" w:cs="Arial"/>
          <w:sz w:val="20"/>
          <w:szCs w:val="20"/>
          <w:lang w:val="es-BO" w:eastAsia="en-US"/>
        </w:rPr>
        <w:lastRenderedPageBreak/>
        <w:t>pública establecidas en la Ley N° 1178, de 20 de julio de 1990, de Administración y Control Gubernamentales u otras establecidas en normativa vigente.</w:t>
      </w:r>
    </w:p>
    <w:p w:rsidR="0078490C" w:rsidRPr="0078490C" w:rsidRDefault="0078490C" w:rsidP="0078490C">
      <w:pPr>
        <w:jc w:val="both"/>
        <w:rPr>
          <w:rFonts w:eastAsiaTheme="minorHAnsi" w:cs="Arial"/>
          <w:sz w:val="20"/>
          <w:szCs w:val="20"/>
          <w:lang w:val="es-BO" w:eastAsia="en-US"/>
        </w:rPr>
      </w:pPr>
    </w:p>
    <w:p w:rsidR="0078490C" w:rsidRPr="0078490C" w:rsidRDefault="0078490C" w:rsidP="0078490C">
      <w:pPr>
        <w:jc w:val="both"/>
        <w:rPr>
          <w:rFonts w:cs="Arial"/>
          <w:sz w:val="20"/>
          <w:szCs w:val="20"/>
        </w:rPr>
      </w:pPr>
      <w:r w:rsidRPr="0078490C">
        <w:rPr>
          <w:rFonts w:cs="Arial"/>
          <w:b/>
          <w:sz w:val="20"/>
          <w:szCs w:val="20"/>
        </w:rPr>
        <w:t>CLÁUSULA VIGÉSIMA NOVENA.- (</w:t>
      </w:r>
      <w:r w:rsidRPr="0078490C">
        <w:rPr>
          <w:rFonts w:cs="Arial"/>
          <w:b/>
          <w:bCs/>
          <w:sz w:val="20"/>
          <w:szCs w:val="20"/>
          <w:lang w:val="es-BO"/>
        </w:rPr>
        <w:t>CONSENTIMIENTO DE LAS PARTES</w:t>
      </w:r>
      <w:r w:rsidRPr="0078490C">
        <w:rPr>
          <w:rFonts w:cs="Arial"/>
          <w:b/>
          <w:sz w:val="20"/>
          <w:szCs w:val="20"/>
        </w:rPr>
        <w:t xml:space="preserve">) </w:t>
      </w:r>
      <w:r w:rsidRPr="0078490C">
        <w:rPr>
          <w:rFonts w:cs="Arial"/>
          <w:sz w:val="20"/>
          <w:szCs w:val="20"/>
        </w:rPr>
        <w:t>En señal de conformidad y para su fiel y estricto cumplimiento, firman el presente Contrato en cuatro (4) ejemplares de un mismo tenor y validez el ______________</w:t>
      </w:r>
      <w:r w:rsidRPr="0078490C">
        <w:rPr>
          <w:rFonts w:cs="Arial"/>
          <w:i/>
          <w:sz w:val="20"/>
          <w:szCs w:val="20"/>
        </w:rPr>
        <w:t>,</w:t>
      </w:r>
      <w:r w:rsidRPr="0078490C">
        <w:rPr>
          <w:rFonts w:cs="Arial"/>
          <w:b/>
          <w:i/>
          <w:sz w:val="20"/>
          <w:szCs w:val="20"/>
        </w:rPr>
        <w:t xml:space="preserve"> </w:t>
      </w:r>
      <w:r w:rsidRPr="0078490C">
        <w:rPr>
          <w:rFonts w:cs="Arial"/>
          <w:sz w:val="20"/>
          <w:szCs w:val="20"/>
        </w:rPr>
        <w:t xml:space="preserve">en representación legal de la </w:t>
      </w:r>
      <w:r w:rsidRPr="0078490C">
        <w:rPr>
          <w:rFonts w:cs="Arial"/>
          <w:b/>
          <w:sz w:val="20"/>
          <w:szCs w:val="20"/>
        </w:rPr>
        <w:t>ENTIDAD</w:t>
      </w:r>
      <w:r w:rsidRPr="0078490C">
        <w:rPr>
          <w:rFonts w:cs="Arial"/>
          <w:sz w:val="20"/>
          <w:szCs w:val="20"/>
        </w:rPr>
        <w:t xml:space="preserve"> y el __</w:t>
      </w:r>
      <w:r w:rsidRPr="0078490C">
        <w:rPr>
          <w:rFonts w:cs="Arial"/>
          <w:sz w:val="20"/>
          <w:szCs w:val="20"/>
        </w:rPr>
        <w:softHyphen/>
      </w:r>
      <w:r w:rsidRPr="0078490C">
        <w:rPr>
          <w:rFonts w:cs="Arial"/>
          <w:sz w:val="20"/>
          <w:szCs w:val="20"/>
        </w:rPr>
        <w:softHyphen/>
      </w:r>
      <w:r w:rsidRPr="0078490C">
        <w:rPr>
          <w:rFonts w:cs="Arial"/>
          <w:sz w:val="20"/>
          <w:szCs w:val="20"/>
        </w:rPr>
        <w:softHyphen/>
      </w:r>
      <w:r w:rsidRPr="0078490C">
        <w:rPr>
          <w:rFonts w:cs="Arial"/>
          <w:sz w:val="20"/>
          <w:szCs w:val="20"/>
        </w:rPr>
        <w:softHyphen/>
      </w:r>
      <w:r w:rsidRPr="0078490C">
        <w:rPr>
          <w:rFonts w:cs="Arial"/>
          <w:sz w:val="20"/>
          <w:szCs w:val="20"/>
        </w:rPr>
        <w:softHyphen/>
        <w:t xml:space="preserve">_________, en representación legal del </w:t>
      </w:r>
      <w:r w:rsidRPr="0078490C">
        <w:rPr>
          <w:rFonts w:cs="Arial"/>
          <w:b/>
          <w:bCs/>
          <w:sz w:val="20"/>
          <w:szCs w:val="20"/>
        </w:rPr>
        <w:t>CONTRATISTA</w:t>
      </w:r>
      <w:r w:rsidRPr="0078490C">
        <w:rPr>
          <w:rFonts w:cs="Arial"/>
          <w:sz w:val="20"/>
          <w:szCs w:val="20"/>
        </w:rPr>
        <w:t>.</w:t>
      </w:r>
    </w:p>
    <w:p w:rsidR="0078490C" w:rsidRPr="0078490C" w:rsidRDefault="0078490C" w:rsidP="0078490C">
      <w:pPr>
        <w:jc w:val="both"/>
        <w:rPr>
          <w:rFonts w:cs="Arial"/>
          <w:sz w:val="20"/>
          <w:szCs w:val="20"/>
        </w:rPr>
      </w:pPr>
    </w:p>
    <w:p w:rsidR="0078490C" w:rsidRPr="0078490C" w:rsidRDefault="0078490C" w:rsidP="0078490C">
      <w:pPr>
        <w:jc w:val="both"/>
        <w:rPr>
          <w:rFonts w:cs="Arial"/>
          <w:sz w:val="20"/>
          <w:szCs w:val="20"/>
        </w:rPr>
      </w:pPr>
      <w:r w:rsidRPr="0078490C">
        <w:rPr>
          <w:rFonts w:cs="Arial"/>
          <w:sz w:val="20"/>
          <w:szCs w:val="20"/>
        </w:rPr>
        <w:t>Este documento, conforme a disposiciones legales de control fiscal vigentes, será registrado ante la Contraloría General del Estado en idioma español.</w:t>
      </w:r>
    </w:p>
    <w:p w:rsidR="0078490C" w:rsidRPr="0078490C" w:rsidRDefault="0078490C" w:rsidP="0078490C">
      <w:pPr>
        <w:jc w:val="both"/>
        <w:rPr>
          <w:rFonts w:cs="Arial"/>
          <w:sz w:val="20"/>
          <w:szCs w:val="20"/>
          <w:lang w:val="es-ES_tradnl"/>
        </w:rPr>
      </w:pPr>
    </w:p>
    <w:p w:rsidR="0078490C" w:rsidRPr="0078490C" w:rsidRDefault="0078490C" w:rsidP="0078490C">
      <w:pPr>
        <w:jc w:val="both"/>
        <w:rPr>
          <w:rFonts w:cs="Arial"/>
          <w:sz w:val="20"/>
          <w:szCs w:val="20"/>
          <w:lang w:val="es-ES_tradnl"/>
        </w:rPr>
      </w:pPr>
      <w:r w:rsidRPr="0078490C">
        <w:rPr>
          <w:rFonts w:cs="Arial"/>
          <w:sz w:val="20"/>
          <w:szCs w:val="20"/>
          <w:lang w:val="es-ES_tradnl"/>
        </w:rPr>
        <w:t>La Paz___ de ___ de 2025.</w:t>
      </w:r>
    </w:p>
    <w:p w:rsidR="0078490C" w:rsidRPr="0078490C" w:rsidRDefault="0078490C" w:rsidP="0078490C">
      <w:pPr>
        <w:jc w:val="both"/>
        <w:rPr>
          <w:rFonts w:cs="Arial"/>
          <w:sz w:val="20"/>
          <w:szCs w:val="20"/>
          <w:lang w:val="es-ES_tradnl"/>
        </w:rPr>
      </w:pPr>
    </w:p>
    <w:p w:rsidR="0078490C" w:rsidRPr="0078490C" w:rsidRDefault="0078490C" w:rsidP="0078490C">
      <w:pPr>
        <w:jc w:val="both"/>
        <w:rPr>
          <w:rFonts w:cs="Arial"/>
          <w:sz w:val="20"/>
          <w:szCs w:val="20"/>
          <w:lang w:val="es-ES_tradnl"/>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Pr="0078490C" w:rsidRDefault="0078490C" w:rsidP="0078490C">
      <w:pPr>
        <w:jc w:val="both"/>
        <w:rPr>
          <w:rFonts w:cs="Arial"/>
          <w:sz w:val="20"/>
          <w:szCs w:val="20"/>
          <w:lang w:val="es-BO"/>
        </w:rPr>
      </w:pPr>
    </w:p>
    <w:p w:rsidR="0078490C" w:rsidRDefault="0078490C" w:rsidP="0078490C">
      <w:pPr>
        <w:jc w:val="both"/>
        <w:rPr>
          <w:rFonts w:cs="Arial"/>
          <w:lang w:val="es-BO"/>
        </w:rPr>
      </w:pPr>
    </w:p>
    <w:p w:rsidR="0078490C" w:rsidRDefault="0078490C" w:rsidP="0078490C">
      <w:pPr>
        <w:jc w:val="both"/>
        <w:rPr>
          <w:rFonts w:cs="Arial"/>
          <w:lang w:val="es-BO"/>
        </w:rPr>
      </w:pPr>
    </w:p>
    <w:p w:rsidR="0078490C" w:rsidRDefault="0078490C" w:rsidP="0078490C">
      <w:pPr>
        <w:jc w:val="both"/>
        <w:rPr>
          <w:rFonts w:cs="Arial"/>
          <w:lang w:val="es-BO"/>
        </w:rPr>
      </w:pPr>
    </w:p>
    <w:p w:rsidR="0078490C" w:rsidRPr="00F341C7" w:rsidRDefault="0078490C" w:rsidP="0078490C">
      <w:pPr>
        <w:jc w:val="both"/>
        <w:rPr>
          <w:rFonts w:cs="Arial"/>
          <w:sz w:val="22"/>
          <w:szCs w:val="22"/>
          <w:lang w:val="es-ES_tradnl"/>
        </w:rPr>
      </w:pPr>
      <w:r>
        <w:rPr>
          <w:rFonts w:cs="Arial"/>
          <w:lang w:val="es-BO"/>
        </w:rPr>
        <w:t>FDA/</w:t>
      </w:r>
      <w:r w:rsidRPr="00CA67B2">
        <w:rPr>
          <w:rFonts w:cs="Arial"/>
          <w:lang w:val="es-BO"/>
        </w:rPr>
        <w:t>CMQC/</w:t>
      </w:r>
      <w:r>
        <w:rPr>
          <w:rFonts w:cs="Arial"/>
          <w:lang w:val="es-BO"/>
        </w:rPr>
        <w:t>jwee/ldcr</w:t>
      </w:r>
    </w:p>
    <w:p w:rsidR="00F52B49" w:rsidRDefault="00F52B49" w:rsidP="00F52B49">
      <w:pPr>
        <w:pStyle w:val="Normal2"/>
        <w:tabs>
          <w:tab w:val="left" w:pos="7815"/>
        </w:tabs>
        <w:jc w:val="right"/>
        <w:rPr>
          <w:rFonts w:ascii="Arial" w:hAnsi="Arial" w:cs="Arial"/>
          <w:b/>
          <w:bCs/>
          <w:sz w:val="20"/>
          <w:szCs w:val="22"/>
          <w:lang w:val="es-BO" w:eastAsia="es-ES"/>
        </w:rPr>
      </w:pPr>
    </w:p>
    <w:sectPr w:rsidR="00F52B49" w:rsidSect="008267F4">
      <w:footerReference w:type="default" r:id="rId18"/>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08" w:rsidRDefault="00412D08">
      <w:r>
        <w:separator/>
      </w:r>
    </w:p>
  </w:endnote>
  <w:endnote w:type="continuationSeparator" w:id="0">
    <w:p w:rsidR="00412D08" w:rsidRDefault="0041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AB5" w:rsidRDefault="00C60AB5"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62465"/>
      <w:docPartObj>
        <w:docPartGallery w:val="Page Numbers (Bottom of Page)"/>
        <w:docPartUnique/>
      </w:docPartObj>
    </w:sdtPr>
    <w:sdtContent>
      <w:p w:rsidR="00C60AB5" w:rsidRDefault="00C60AB5">
        <w:pPr>
          <w:pStyle w:val="Piedepgina"/>
          <w:jc w:val="right"/>
        </w:pPr>
        <w:r>
          <w:rPr>
            <w:noProof/>
            <w:lang w:val="es-BO" w:eastAsia="es-BO"/>
          </w:rPr>
          <w:drawing>
            <wp:anchor distT="0" distB="0" distL="114300" distR="114300" simplePos="0" relativeHeight="251663360" behindDoc="1" locked="0" layoutInCell="1" allowOverlap="1" wp14:anchorId="13B96E49" wp14:editId="4BC8B066">
              <wp:simplePos x="0" y="0"/>
              <wp:positionH relativeFrom="margin">
                <wp:align>left</wp:align>
              </wp:positionH>
              <wp:positionV relativeFrom="paragraph">
                <wp:posOffset>-74641</wp:posOffset>
              </wp:positionV>
              <wp:extent cx="6323214" cy="960859"/>
              <wp:effectExtent l="0" t="0" r="1905"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6323214" cy="96085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15DAC">
          <w:rPr>
            <w:noProof/>
          </w:rPr>
          <w:t>22</w:t>
        </w:r>
        <w:r>
          <w:rPr>
            <w:noProof/>
          </w:rPr>
          <w:fldChar w:fldCharType="end"/>
        </w:r>
      </w:p>
    </w:sdtContent>
  </w:sdt>
  <w:p w:rsidR="00C60AB5" w:rsidRDefault="00C60A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AB5" w:rsidRPr="002146A2" w:rsidRDefault="00C60AB5">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215DAC">
      <w:rPr>
        <w:noProof/>
        <w:sz w:val="18"/>
        <w:szCs w:val="18"/>
      </w:rPr>
      <w:t>55</w:t>
    </w:r>
    <w:r w:rsidRPr="002146A2">
      <w:rPr>
        <w:sz w:val="18"/>
        <w:szCs w:val="18"/>
      </w:rPr>
      <w:fldChar w:fldCharType="end"/>
    </w:r>
  </w:p>
  <w:p w:rsidR="00C60AB5" w:rsidRDefault="00C60A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08" w:rsidRDefault="00412D08">
      <w:r>
        <w:separator/>
      </w:r>
    </w:p>
  </w:footnote>
  <w:footnote w:type="continuationSeparator" w:id="0">
    <w:p w:rsidR="00412D08" w:rsidRDefault="0041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AB5" w:rsidRDefault="00C60AB5">
    <w:r>
      <w:rPr>
        <w:noProof/>
        <w:lang w:val="es-BO" w:eastAsia="es-BO"/>
      </w:rPr>
      <w:drawing>
        <wp:anchor distT="0" distB="0" distL="114300" distR="114300" simplePos="0" relativeHeight="251659264" behindDoc="0" locked="0" layoutInCell="1" allowOverlap="1" wp14:anchorId="48089E50" wp14:editId="0DAE442C">
          <wp:simplePos x="0" y="0"/>
          <wp:positionH relativeFrom="page">
            <wp:align>right</wp:align>
          </wp:positionH>
          <wp:positionV relativeFrom="paragraph">
            <wp:posOffset>-349481</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9E0CA6"/>
    <w:multiLevelType w:val="multilevel"/>
    <w:tmpl w:val="79BE0BCA"/>
    <w:styleLink w:val="Estilo2"/>
    <w:lvl w:ilvl="0">
      <w:start w:val="16"/>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36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5"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8"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9"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4" w15:restartNumberingAfterBreak="0">
    <w:nsid w:val="2E6D4FDD"/>
    <w:multiLevelType w:val="hybridMultilevel"/>
    <w:tmpl w:val="1542F2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2" w15:restartNumberingAfterBreak="0">
    <w:nsid w:val="3F561447"/>
    <w:multiLevelType w:val="hybridMultilevel"/>
    <w:tmpl w:val="06787B30"/>
    <w:lvl w:ilvl="0" w:tplc="5B02B20C">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7"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8"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63A5EAB"/>
    <w:multiLevelType w:val="hybridMultilevel"/>
    <w:tmpl w:val="405C952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3"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4A9D1FAF"/>
    <w:multiLevelType w:val="hybridMultilevel"/>
    <w:tmpl w:val="C76C13AA"/>
    <w:lvl w:ilvl="0" w:tplc="B94C1E0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3F93704"/>
    <w:multiLevelType w:val="hybridMultilevel"/>
    <w:tmpl w:val="05A28816"/>
    <w:lvl w:ilvl="0" w:tplc="4FC833C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8"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1455A25"/>
    <w:multiLevelType w:val="hybridMultilevel"/>
    <w:tmpl w:val="0484A38E"/>
    <w:lvl w:ilvl="0" w:tplc="400A0001">
      <w:start w:val="1"/>
      <w:numFmt w:val="bullet"/>
      <w:lvlText w:val=""/>
      <w:lvlJc w:val="left"/>
      <w:pPr>
        <w:ind w:left="1920" w:hanging="360"/>
      </w:pPr>
      <w:rPr>
        <w:rFonts w:ascii="Symbol" w:hAnsi="Symbol" w:hint="default"/>
      </w:rPr>
    </w:lvl>
    <w:lvl w:ilvl="1" w:tplc="400A0003" w:tentative="1">
      <w:start w:val="1"/>
      <w:numFmt w:val="bullet"/>
      <w:lvlText w:val="o"/>
      <w:lvlJc w:val="left"/>
      <w:pPr>
        <w:ind w:left="2640" w:hanging="360"/>
      </w:pPr>
      <w:rPr>
        <w:rFonts w:ascii="Courier New" w:hAnsi="Courier New" w:cs="Courier New" w:hint="default"/>
      </w:rPr>
    </w:lvl>
    <w:lvl w:ilvl="2" w:tplc="400A0005" w:tentative="1">
      <w:start w:val="1"/>
      <w:numFmt w:val="bullet"/>
      <w:lvlText w:val=""/>
      <w:lvlJc w:val="left"/>
      <w:pPr>
        <w:ind w:left="3360" w:hanging="360"/>
      </w:pPr>
      <w:rPr>
        <w:rFonts w:ascii="Wingdings" w:hAnsi="Wingdings" w:hint="default"/>
      </w:rPr>
    </w:lvl>
    <w:lvl w:ilvl="3" w:tplc="400A0001" w:tentative="1">
      <w:start w:val="1"/>
      <w:numFmt w:val="bullet"/>
      <w:lvlText w:val=""/>
      <w:lvlJc w:val="left"/>
      <w:pPr>
        <w:ind w:left="4080" w:hanging="360"/>
      </w:pPr>
      <w:rPr>
        <w:rFonts w:ascii="Symbol" w:hAnsi="Symbol" w:hint="default"/>
      </w:rPr>
    </w:lvl>
    <w:lvl w:ilvl="4" w:tplc="400A0003" w:tentative="1">
      <w:start w:val="1"/>
      <w:numFmt w:val="bullet"/>
      <w:lvlText w:val="o"/>
      <w:lvlJc w:val="left"/>
      <w:pPr>
        <w:ind w:left="4800" w:hanging="360"/>
      </w:pPr>
      <w:rPr>
        <w:rFonts w:ascii="Courier New" w:hAnsi="Courier New" w:cs="Courier New" w:hint="default"/>
      </w:rPr>
    </w:lvl>
    <w:lvl w:ilvl="5" w:tplc="400A0005" w:tentative="1">
      <w:start w:val="1"/>
      <w:numFmt w:val="bullet"/>
      <w:lvlText w:val=""/>
      <w:lvlJc w:val="left"/>
      <w:pPr>
        <w:ind w:left="5520" w:hanging="360"/>
      </w:pPr>
      <w:rPr>
        <w:rFonts w:ascii="Wingdings" w:hAnsi="Wingdings" w:hint="default"/>
      </w:rPr>
    </w:lvl>
    <w:lvl w:ilvl="6" w:tplc="400A0001" w:tentative="1">
      <w:start w:val="1"/>
      <w:numFmt w:val="bullet"/>
      <w:lvlText w:val=""/>
      <w:lvlJc w:val="left"/>
      <w:pPr>
        <w:ind w:left="6240" w:hanging="360"/>
      </w:pPr>
      <w:rPr>
        <w:rFonts w:ascii="Symbol" w:hAnsi="Symbol" w:hint="default"/>
      </w:rPr>
    </w:lvl>
    <w:lvl w:ilvl="7" w:tplc="400A0003" w:tentative="1">
      <w:start w:val="1"/>
      <w:numFmt w:val="bullet"/>
      <w:lvlText w:val="o"/>
      <w:lvlJc w:val="left"/>
      <w:pPr>
        <w:ind w:left="6960" w:hanging="360"/>
      </w:pPr>
      <w:rPr>
        <w:rFonts w:ascii="Courier New" w:hAnsi="Courier New" w:cs="Courier New" w:hint="default"/>
      </w:rPr>
    </w:lvl>
    <w:lvl w:ilvl="8" w:tplc="400A0005" w:tentative="1">
      <w:start w:val="1"/>
      <w:numFmt w:val="bullet"/>
      <w:lvlText w:val=""/>
      <w:lvlJc w:val="left"/>
      <w:pPr>
        <w:ind w:left="7680" w:hanging="360"/>
      </w:pPr>
      <w:rPr>
        <w:rFonts w:ascii="Wingdings" w:hAnsi="Wingdings" w:hint="default"/>
      </w:rPr>
    </w:lvl>
  </w:abstractNum>
  <w:abstractNum w:abstractNumId="70"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3" w15:restartNumberingAfterBreak="0">
    <w:nsid w:val="68597D81"/>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6D1F12F5"/>
    <w:multiLevelType w:val="multilevel"/>
    <w:tmpl w:val="BC8831A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6E771C1C"/>
    <w:multiLevelType w:val="multilevel"/>
    <w:tmpl w:val="7876D1F0"/>
    <w:lvl w:ilvl="0">
      <w:start w:val="1"/>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3"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4"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6" w15:restartNumberingAfterBreak="0">
    <w:nsid w:val="7C7620B8"/>
    <w:multiLevelType w:val="multilevel"/>
    <w:tmpl w:val="C0948004"/>
    <w:lvl w:ilvl="0">
      <w:start w:val="25"/>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Zero"/>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7" w15:restartNumberingAfterBreak="0">
    <w:nsid w:val="7F123258"/>
    <w:multiLevelType w:val="multilevel"/>
    <w:tmpl w:val="0A1AFDD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39"/>
  </w:num>
  <w:num w:numId="3">
    <w:abstractNumId w:val="66"/>
  </w:num>
  <w:num w:numId="4">
    <w:abstractNumId w:val="60"/>
  </w:num>
  <w:num w:numId="5">
    <w:abstractNumId w:val="17"/>
  </w:num>
  <w:num w:numId="6">
    <w:abstractNumId w:val="48"/>
  </w:num>
  <w:num w:numId="7">
    <w:abstractNumId w:val="57"/>
  </w:num>
  <w:num w:numId="8">
    <w:abstractNumId w:val="9"/>
  </w:num>
  <w:num w:numId="9">
    <w:abstractNumId w:val="6"/>
  </w:num>
  <w:num w:numId="10">
    <w:abstractNumId w:val="76"/>
  </w:num>
  <w:num w:numId="11">
    <w:abstractNumId w:val="49"/>
  </w:num>
  <w:num w:numId="12">
    <w:abstractNumId w:val="71"/>
  </w:num>
  <w:num w:numId="13">
    <w:abstractNumId w:val="15"/>
  </w:num>
  <w:num w:numId="14">
    <w:abstractNumId w:val="82"/>
  </w:num>
  <w:num w:numId="15">
    <w:abstractNumId w:val="31"/>
  </w:num>
  <w:num w:numId="16">
    <w:abstractNumId w:val="32"/>
  </w:num>
  <w:num w:numId="17">
    <w:abstractNumId w:val="29"/>
  </w:num>
  <w:num w:numId="18">
    <w:abstractNumId w:val="21"/>
  </w:num>
  <w:num w:numId="19">
    <w:abstractNumId w:val="20"/>
  </w:num>
  <w:num w:numId="20">
    <w:abstractNumId w:val="77"/>
  </w:num>
  <w:num w:numId="21">
    <w:abstractNumId w:val="61"/>
  </w:num>
  <w:num w:numId="22">
    <w:abstractNumId w:val="53"/>
  </w:num>
  <w:num w:numId="23">
    <w:abstractNumId w:val="45"/>
  </w:num>
  <w:num w:numId="24">
    <w:abstractNumId w:val="10"/>
  </w:num>
  <w:num w:numId="25">
    <w:abstractNumId w:val="5"/>
  </w:num>
  <w:num w:numId="26">
    <w:abstractNumId w:val="81"/>
  </w:num>
  <w:num w:numId="27">
    <w:abstractNumId w:val="64"/>
  </w:num>
  <w:num w:numId="28">
    <w:abstractNumId w:val="1"/>
  </w:num>
  <w:num w:numId="29">
    <w:abstractNumId w:val="56"/>
  </w:num>
  <w:num w:numId="30">
    <w:abstractNumId w:val="19"/>
  </w:num>
  <w:num w:numId="31">
    <w:abstractNumId w:val="74"/>
  </w:num>
  <w:num w:numId="32">
    <w:abstractNumId w:val="54"/>
  </w:num>
  <w:num w:numId="33">
    <w:abstractNumId w:val="65"/>
  </w:num>
  <w:num w:numId="34">
    <w:abstractNumId w:val="4"/>
  </w:num>
  <w:num w:numId="35">
    <w:abstractNumId w:val="35"/>
  </w:num>
  <w:num w:numId="36">
    <w:abstractNumId w:val="51"/>
  </w:num>
  <w:num w:numId="37">
    <w:abstractNumId w:val="26"/>
  </w:num>
  <w:num w:numId="38">
    <w:abstractNumId w:val="44"/>
  </w:num>
  <w:num w:numId="39">
    <w:abstractNumId w:val="62"/>
  </w:num>
  <w:num w:numId="40">
    <w:abstractNumId w:val="28"/>
  </w:num>
  <w:num w:numId="41">
    <w:abstractNumId w:val="84"/>
  </w:num>
  <w:num w:numId="42">
    <w:abstractNumId w:val="72"/>
  </w:num>
  <w:num w:numId="43">
    <w:abstractNumId w:val="47"/>
  </w:num>
  <w:num w:numId="44">
    <w:abstractNumId w:val="46"/>
  </w:num>
  <w:num w:numId="45">
    <w:abstractNumId w:val="12"/>
  </w:num>
  <w:num w:numId="46">
    <w:abstractNumId w:val="70"/>
  </w:num>
  <w:num w:numId="47">
    <w:abstractNumId w:val="3"/>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5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8"/>
  </w:num>
  <w:num w:numId="57">
    <w:abstractNumId w:val="67"/>
  </w:num>
  <w:num w:numId="58">
    <w:abstractNumId w:val="80"/>
  </w:num>
  <w:num w:numId="59">
    <w:abstractNumId w:val="0"/>
  </w:num>
  <w:num w:numId="60">
    <w:abstractNumId w:val="78"/>
  </w:num>
  <w:num w:numId="61">
    <w:abstractNumId w:val="40"/>
  </w:num>
  <w:num w:numId="62">
    <w:abstractNumId w:val="79"/>
  </w:num>
  <w:num w:numId="63">
    <w:abstractNumId w:val="11"/>
  </w:num>
  <w:num w:numId="64">
    <w:abstractNumId w:val="14"/>
  </w:num>
  <w:num w:numId="65">
    <w:abstractNumId w:val="38"/>
  </w:num>
  <w:num w:numId="66">
    <w:abstractNumId w:val="85"/>
  </w:num>
  <w:num w:numId="67">
    <w:abstractNumId w:val="7"/>
  </w:num>
  <w:num w:numId="68">
    <w:abstractNumId w:val="30"/>
  </w:num>
  <w:num w:numId="69">
    <w:abstractNumId w:val="52"/>
  </w:num>
  <w:num w:numId="70">
    <w:abstractNumId w:val="83"/>
  </w:num>
  <w:num w:numId="71">
    <w:abstractNumId w:val="22"/>
  </w:num>
  <w:num w:numId="72">
    <w:abstractNumId w:val="68"/>
  </w:num>
  <w:num w:numId="73">
    <w:abstractNumId w:val="42"/>
  </w:num>
  <w:num w:numId="74">
    <w:abstractNumId w:val="55"/>
  </w:num>
  <w:num w:numId="75">
    <w:abstractNumId w:val="58"/>
  </w:num>
  <w:num w:numId="76">
    <w:abstractNumId w:val="75"/>
  </w:num>
  <w:num w:numId="77">
    <w:abstractNumId w:val="41"/>
  </w:num>
  <w:num w:numId="78">
    <w:abstractNumId w:val="63"/>
  </w:num>
  <w:num w:numId="79">
    <w:abstractNumId w:val="87"/>
  </w:num>
  <w:num w:numId="80">
    <w:abstractNumId w:val="25"/>
  </w:num>
  <w:num w:numId="81">
    <w:abstractNumId w:val="2"/>
  </w:num>
  <w:num w:numId="82">
    <w:abstractNumId w:val="86"/>
  </w:num>
  <w:num w:numId="83">
    <w:abstractNumId w:val="69"/>
  </w:num>
  <w:num w:numId="84">
    <w:abstractNumId w:val="24"/>
  </w:num>
  <w:num w:numId="85">
    <w:abstractNumId w:val="16"/>
  </w:num>
  <w:num w:numId="86">
    <w:abstractNumId w:val="50"/>
  </w:num>
  <w:num w:numId="87">
    <w:abstractNumId w:val="34"/>
  </w:num>
  <w:num w:numId="88">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1546"/>
    <w:rsid w:val="00004A60"/>
    <w:rsid w:val="00005808"/>
    <w:rsid w:val="0000615E"/>
    <w:rsid w:val="000063B8"/>
    <w:rsid w:val="000063EB"/>
    <w:rsid w:val="000071B1"/>
    <w:rsid w:val="00007591"/>
    <w:rsid w:val="000079EB"/>
    <w:rsid w:val="00011E04"/>
    <w:rsid w:val="0001267F"/>
    <w:rsid w:val="000128EF"/>
    <w:rsid w:val="00012A17"/>
    <w:rsid w:val="000146B8"/>
    <w:rsid w:val="00015A66"/>
    <w:rsid w:val="00015FF6"/>
    <w:rsid w:val="000162CE"/>
    <w:rsid w:val="00017DA8"/>
    <w:rsid w:val="000236F6"/>
    <w:rsid w:val="00024606"/>
    <w:rsid w:val="00024F82"/>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3B61"/>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871F9"/>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1FA2"/>
    <w:rsid w:val="000B469B"/>
    <w:rsid w:val="000B7B83"/>
    <w:rsid w:val="000C0069"/>
    <w:rsid w:val="000C2447"/>
    <w:rsid w:val="000C2981"/>
    <w:rsid w:val="000C2CEC"/>
    <w:rsid w:val="000C4E8D"/>
    <w:rsid w:val="000C5041"/>
    <w:rsid w:val="000C6104"/>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04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2E24"/>
    <w:rsid w:val="0012413F"/>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4465"/>
    <w:rsid w:val="0016534F"/>
    <w:rsid w:val="00166022"/>
    <w:rsid w:val="001705A3"/>
    <w:rsid w:val="00170B37"/>
    <w:rsid w:val="00170DA1"/>
    <w:rsid w:val="00171544"/>
    <w:rsid w:val="0017216C"/>
    <w:rsid w:val="0017279B"/>
    <w:rsid w:val="001727C4"/>
    <w:rsid w:val="00176682"/>
    <w:rsid w:val="00176D52"/>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6E6F"/>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55FF"/>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6DAA"/>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4F92"/>
    <w:rsid w:val="00215424"/>
    <w:rsid w:val="00215DAC"/>
    <w:rsid w:val="002168D7"/>
    <w:rsid w:val="00216B80"/>
    <w:rsid w:val="00220F24"/>
    <w:rsid w:val="002227D3"/>
    <w:rsid w:val="0022293F"/>
    <w:rsid w:val="0022429D"/>
    <w:rsid w:val="00224726"/>
    <w:rsid w:val="00224DB7"/>
    <w:rsid w:val="00226DC1"/>
    <w:rsid w:val="002271B8"/>
    <w:rsid w:val="0022790A"/>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0667"/>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18E1"/>
    <w:rsid w:val="002724D2"/>
    <w:rsid w:val="002726E8"/>
    <w:rsid w:val="00272F49"/>
    <w:rsid w:val="002730A3"/>
    <w:rsid w:val="00275182"/>
    <w:rsid w:val="00275465"/>
    <w:rsid w:val="00275FD4"/>
    <w:rsid w:val="00276546"/>
    <w:rsid w:val="00277414"/>
    <w:rsid w:val="002807D3"/>
    <w:rsid w:val="0028098C"/>
    <w:rsid w:val="00281774"/>
    <w:rsid w:val="0028241C"/>
    <w:rsid w:val="002837F3"/>
    <w:rsid w:val="002843F8"/>
    <w:rsid w:val="002854F4"/>
    <w:rsid w:val="0029174C"/>
    <w:rsid w:val="00291BC9"/>
    <w:rsid w:val="0029343B"/>
    <w:rsid w:val="002960B1"/>
    <w:rsid w:val="002967E8"/>
    <w:rsid w:val="00296DEB"/>
    <w:rsid w:val="002A15A6"/>
    <w:rsid w:val="002A1E95"/>
    <w:rsid w:val="002A2815"/>
    <w:rsid w:val="002A2F38"/>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2E3E"/>
    <w:rsid w:val="002E3470"/>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13B9"/>
    <w:rsid w:val="00302010"/>
    <w:rsid w:val="00302FA8"/>
    <w:rsid w:val="003061C7"/>
    <w:rsid w:val="0030689D"/>
    <w:rsid w:val="003071A1"/>
    <w:rsid w:val="0030759E"/>
    <w:rsid w:val="0031069D"/>
    <w:rsid w:val="00310F29"/>
    <w:rsid w:val="00311596"/>
    <w:rsid w:val="003122F3"/>
    <w:rsid w:val="00314260"/>
    <w:rsid w:val="0031495E"/>
    <w:rsid w:val="00315EAB"/>
    <w:rsid w:val="0031673A"/>
    <w:rsid w:val="0032182A"/>
    <w:rsid w:val="00321867"/>
    <w:rsid w:val="003219E3"/>
    <w:rsid w:val="00323D90"/>
    <w:rsid w:val="00323E26"/>
    <w:rsid w:val="003249ED"/>
    <w:rsid w:val="00326A36"/>
    <w:rsid w:val="00327DA0"/>
    <w:rsid w:val="003309E4"/>
    <w:rsid w:val="003336C2"/>
    <w:rsid w:val="0033475D"/>
    <w:rsid w:val="00336C70"/>
    <w:rsid w:val="003402E1"/>
    <w:rsid w:val="00342FF4"/>
    <w:rsid w:val="00343E5D"/>
    <w:rsid w:val="0034460A"/>
    <w:rsid w:val="00344997"/>
    <w:rsid w:val="003453C5"/>
    <w:rsid w:val="0035286B"/>
    <w:rsid w:val="00353AD0"/>
    <w:rsid w:val="00354A19"/>
    <w:rsid w:val="00355885"/>
    <w:rsid w:val="00355F56"/>
    <w:rsid w:val="003560AC"/>
    <w:rsid w:val="00356746"/>
    <w:rsid w:val="00360BC7"/>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6F7D"/>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33A0"/>
    <w:rsid w:val="003F4D67"/>
    <w:rsid w:val="003F5F0D"/>
    <w:rsid w:val="003F60CC"/>
    <w:rsid w:val="003F7234"/>
    <w:rsid w:val="003F7895"/>
    <w:rsid w:val="003F7E9B"/>
    <w:rsid w:val="004007F6"/>
    <w:rsid w:val="004009CE"/>
    <w:rsid w:val="004046F6"/>
    <w:rsid w:val="00404DB0"/>
    <w:rsid w:val="00405911"/>
    <w:rsid w:val="00405BC4"/>
    <w:rsid w:val="00405F0A"/>
    <w:rsid w:val="004060A2"/>
    <w:rsid w:val="0041063D"/>
    <w:rsid w:val="0041281B"/>
    <w:rsid w:val="00412D08"/>
    <w:rsid w:val="00412F1C"/>
    <w:rsid w:val="0041425A"/>
    <w:rsid w:val="00414531"/>
    <w:rsid w:val="0041522E"/>
    <w:rsid w:val="0041662D"/>
    <w:rsid w:val="00416841"/>
    <w:rsid w:val="00416DCE"/>
    <w:rsid w:val="00417499"/>
    <w:rsid w:val="00417768"/>
    <w:rsid w:val="00421B2D"/>
    <w:rsid w:val="004232F3"/>
    <w:rsid w:val="004238F2"/>
    <w:rsid w:val="00423BD1"/>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44B64"/>
    <w:rsid w:val="00450103"/>
    <w:rsid w:val="00451899"/>
    <w:rsid w:val="00452D08"/>
    <w:rsid w:val="0045360E"/>
    <w:rsid w:val="00453B33"/>
    <w:rsid w:val="00454297"/>
    <w:rsid w:val="00454415"/>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E01"/>
    <w:rsid w:val="004A2F99"/>
    <w:rsid w:val="004A334F"/>
    <w:rsid w:val="004A5228"/>
    <w:rsid w:val="004A7C62"/>
    <w:rsid w:val="004B0B59"/>
    <w:rsid w:val="004B0C70"/>
    <w:rsid w:val="004B0E8F"/>
    <w:rsid w:val="004B1292"/>
    <w:rsid w:val="004B1B01"/>
    <w:rsid w:val="004B2377"/>
    <w:rsid w:val="004B3A1E"/>
    <w:rsid w:val="004B5906"/>
    <w:rsid w:val="004B6D1A"/>
    <w:rsid w:val="004C1492"/>
    <w:rsid w:val="004C18EC"/>
    <w:rsid w:val="004C2A7A"/>
    <w:rsid w:val="004C2E9D"/>
    <w:rsid w:val="004C346C"/>
    <w:rsid w:val="004C40E9"/>
    <w:rsid w:val="004C41E7"/>
    <w:rsid w:val="004C4476"/>
    <w:rsid w:val="004C763C"/>
    <w:rsid w:val="004D0AF1"/>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65BD"/>
    <w:rsid w:val="00537B8B"/>
    <w:rsid w:val="005419D9"/>
    <w:rsid w:val="0054239E"/>
    <w:rsid w:val="00542912"/>
    <w:rsid w:val="00542FD2"/>
    <w:rsid w:val="00543339"/>
    <w:rsid w:val="00544468"/>
    <w:rsid w:val="0054603F"/>
    <w:rsid w:val="0054645B"/>
    <w:rsid w:val="0055232A"/>
    <w:rsid w:val="00552A13"/>
    <w:rsid w:val="00554F5E"/>
    <w:rsid w:val="0055552A"/>
    <w:rsid w:val="00556251"/>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ABF"/>
    <w:rsid w:val="005B5DB8"/>
    <w:rsid w:val="005B5E2B"/>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60F"/>
    <w:rsid w:val="005D6CD8"/>
    <w:rsid w:val="005D6D15"/>
    <w:rsid w:val="005D731A"/>
    <w:rsid w:val="005D7EAE"/>
    <w:rsid w:val="005E0D13"/>
    <w:rsid w:val="005E261B"/>
    <w:rsid w:val="005E29E7"/>
    <w:rsid w:val="005E2BB0"/>
    <w:rsid w:val="005E5A58"/>
    <w:rsid w:val="005E6312"/>
    <w:rsid w:val="005E736F"/>
    <w:rsid w:val="005F0450"/>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17545"/>
    <w:rsid w:val="00620245"/>
    <w:rsid w:val="006202C8"/>
    <w:rsid w:val="00620FF1"/>
    <w:rsid w:val="00621463"/>
    <w:rsid w:val="00621605"/>
    <w:rsid w:val="00622061"/>
    <w:rsid w:val="00624965"/>
    <w:rsid w:val="00624A28"/>
    <w:rsid w:val="00624B84"/>
    <w:rsid w:val="00625140"/>
    <w:rsid w:val="00630560"/>
    <w:rsid w:val="006305A6"/>
    <w:rsid w:val="006311E0"/>
    <w:rsid w:val="006318C1"/>
    <w:rsid w:val="00631BF7"/>
    <w:rsid w:val="00632AA2"/>
    <w:rsid w:val="00634869"/>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0ED9"/>
    <w:rsid w:val="00672467"/>
    <w:rsid w:val="00672AF5"/>
    <w:rsid w:val="00673278"/>
    <w:rsid w:val="00673B1A"/>
    <w:rsid w:val="006761E1"/>
    <w:rsid w:val="006768BD"/>
    <w:rsid w:val="00677BD7"/>
    <w:rsid w:val="00680208"/>
    <w:rsid w:val="00680281"/>
    <w:rsid w:val="00680520"/>
    <w:rsid w:val="00680C0B"/>
    <w:rsid w:val="00681739"/>
    <w:rsid w:val="00681D19"/>
    <w:rsid w:val="00681F9A"/>
    <w:rsid w:val="006871A5"/>
    <w:rsid w:val="0069269C"/>
    <w:rsid w:val="0069453B"/>
    <w:rsid w:val="00694C0F"/>
    <w:rsid w:val="00696041"/>
    <w:rsid w:val="0069684A"/>
    <w:rsid w:val="0069719F"/>
    <w:rsid w:val="006A0109"/>
    <w:rsid w:val="006A0614"/>
    <w:rsid w:val="006A0AC3"/>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6B5"/>
    <w:rsid w:val="006E2DD4"/>
    <w:rsid w:val="006E3C71"/>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A59"/>
    <w:rsid w:val="00723FFE"/>
    <w:rsid w:val="0072604D"/>
    <w:rsid w:val="007303EF"/>
    <w:rsid w:val="007307B7"/>
    <w:rsid w:val="00732DAD"/>
    <w:rsid w:val="00733ADE"/>
    <w:rsid w:val="0073455C"/>
    <w:rsid w:val="00736B05"/>
    <w:rsid w:val="00737334"/>
    <w:rsid w:val="00740163"/>
    <w:rsid w:val="007403ED"/>
    <w:rsid w:val="00741EA1"/>
    <w:rsid w:val="00743659"/>
    <w:rsid w:val="007440D6"/>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2029"/>
    <w:rsid w:val="0078490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30D0"/>
    <w:rsid w:val="007B35CE"/>
    <w:rsid w:val="007B4673"/>
    <w:rsid w:val="007B4999"/>
    <w:rsid w:val="007C05A6"/>
    <w:rsid w:val="007C1A0C"/>
    <w:rsid w:val="007C2B48"/>
    <w:rsid w:val="007C2CEC"/>
    <w:rsid w:val="007C38DA"/>
    <w:rsid w:val="007C6442"/>
    <w:rsid w:val="007C67CC"/>
    <w:rsid w:val="007C79D1"/>
    <w:rsid w:val="007D0305"/>
    <w:rsid w:val="007D2A78"/>
    <w:rsid w:val="007D3DB4"/>
    <w:rsid w:val="007D4772"/>
    <w:rsid w:val="007D57AC"/>
    <w:rsid w:val="007D7DC6"/>
    <w:rsid w:val="007E10FB"/>
    <w:rsid w:val="007E117A"/>
    <w:rsid w:val="007E1CDE"/>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977"/>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8B1"/>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0509"/>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0C1E"/>
    <w:rsid w:val="0088196A"/>
    <w:rsid w:val="008819B4"/>
    <w:rsid w:val="00883CE1"/>
    <w:rsid w:val="0088690E"/>
    <w:rsid w:val="00886AD7"/>
    <w:rsid w:val="008879ED"/>
    <w:rsid w:val="00890791"/>
    <w:rsid w:val="00891BEA"/>
    <w:rsid w:val="00891FDE"/>
    <w:rsid w:val="008924C3"/>
    <w:rsid w:val="008926DB"/>
    <w:rsid w:val="00894047"/>
    <w:rsid w:val="008A124E"/>
    <w:rsid w:val="008A22CE"/>
    <w:rsid w:val="008A3BAE"/>
    <w:rsid w:val="008A46D1"/>
    <w:rsid w:val="008A632C"/>
    <w:rsid w:val="008A6987"/>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0BE9"/>
    <w:rsid w:val="008E1143"/>
    <w:rsid w:val="008E12CD"/>
    <w:rsid w:val="008E18AD"/>
    <w:rsid w:val="008E376A"/>
    <w:rsid w:val="008E4B99"/>
    <w:rsid w:val="008E54DE"/>
    <w:rsid w:val="008E57ED"/>
    <w:rsid w:val="008E6FBA"/>
    <w:rsid w:val="008E7A20"/>
    <w:rsid w:val="008E7BB7"/>
    <w:rsid w:val="008E7D43"/>
    <w:rsid w:val="008E7F43"/>
    <w:rsid w:val="008F0672"/>
    <w:rsid w:val="008F0798"/>
    <w:rsid w:val="008F2CA5"/>
    <w:rsid w:val="008F3435"/>
    <w:rsid w:val="008F396D"/>
    <w:rsid w:val="008F45CD"/>
    <w:rsid w:val="008F63C5"/>
    <w:rsid w:val="008F7CBB"/>
    <w:rsid w:val="00901C97"/>
    <w:rsid w:val="00903DA7"/>
    <w:rsid w:val="00905C07"/>
    <w:rsid w:val="009060B3"/>
    <w:rsid w:val="00907EB4"/>
    <w:rsid w:val="00907F07"/>
    <w:rsid w:val="0091154F"/>
    <w:rsid w:val="00912421"/>
    <w:rsid w:val="00912880"/>
    <w:rsid w:val="0091291A"/>
    <w:rsid w:val="009138B1"/>
    <w:rsid w:val="009139A6"/>
    <w:rsid w:val="009145B1"/>
    <w:rsid w:val="00920A74"/>
    <w:rsid w:val="00920BF7"/>
    <w:rsid w:val="00920EEC"/>
    <w:rsid w:val="0092252B"/>
    <w:rsid w:val="009227C0"/>
    <w:rsid w:val="009231C7"/>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10A"/>
    <w:rsid w:val="00950495"/>
    <w:rsid w:val="009520C7"/>
    <w:rsid w:val="00952E02"/>
    <w:rsid w:val="00954D42"/>
    <w:rsid w:val="009558BE"/>
    <w:rsid w:val="0095595F"/>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4155"/>
    <w:rsid w:val="00977BED"/>
    <w:rsid w:val="00980E5A"/>
    <w:rsid w:val="009829FF"/>
    <w:rsid w:val="00983EFD"/>
    <w:rsid w:val="0098475E"/>
    <w:rsid w:val="00987C5F"/>
    <w:rsid w:val="0099030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2B00"/>
    <w:rsid w:val="009A3614"/>
    <w:rsid w:val="009A4B42"/>
    <w:rsid w:val="009A72B2"/>
    <w:rsid w:val="009A73EA"/>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0A1B"/>
    <w:rsid w:val="009E2821"/>
    <w:rsid w:val="009E4BF5"/>
    <w:rsid w:val="009E6352"/>
    <w:rsid w:val="009E6549"/>
    <w:rsid w:val="009E69F3"/>
    <w:rsid w:val="009E7108"/>
    <w:rsid w:val="009E7A7D"/>
    <w:rsid w:val="009E7CC4"/>
    <w:rsid w:val="009F1338"/>
    <w:rsid w:val="009F2258"/>
    <w:rsid w:val="009F28C0"/>
    <w:rsid w:val="009F4CD7"/>
    <w:rsid w:val="009F5B79"/>
    <w:rsid w:val="009F6074"/>
    <w:rsid w:val="009F7F58"/>
    <w:rsid w:val="00A013DF"/>
    <w:rsid w:val="00A01CF8"/>
    <w:rsid w:val="00A0217F"/>
    <w:rsid w:val="00A02308"/>
    <w:rsid w:val="00A028FE"/>
    <w:rsid w:val="00A03CF9"/>
    <w:rsid w:val="00A03DD0"/>
    <w:rsid w:val="00A040AB"/>
    <w:rsid w:val="00A04375"/>
    <w:rsid w:val="00A048E3"/>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6268"/>
    <w:rsid w:val="00A27D8B"/>
    <w:rsid w:val="00A31078"/>
    <w:rsid w:val="00A31AA5"/>
    <w:rsid w:val="00A33F61"/>
    <w:rsid w:val="00A3440C"/>
    <w:rsid w:val="00A3642F"/>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286"/>
    <w:rsid w:val="00A64357"/>
    <w:rsid w:val="00A64418"/>
    <w:rsid w:val="00A65B8C"/>
    <w:rsid w:val="00A65E82"/>
    <w:rsid w:val="00A6648D"/>
    <w:rsid w:val="00A71A05"/>
    <w:rsid w:val="00A71F60"/>
    <w:rsid w:val="00A72FB0"/>
    <w:rsid w:val="00A74F88"/>
    <w:rsid w:val="00A75DE3"/>
    <w:rsid w:val="00A76C0B"/>
    <w:rsid w:val="00A773F8"/>
    <w:rsid w:val="00A811F4"/>
    <w:rsid w:val="00A81ED4"/>
    <w:rsid w:val="00A861D5"/>
    <w:rsid w:val="00A86271"/>
    <w:rsid w:val="00A87D51"/>
    <w:rsid w:val="00A92738"/>
    <w:rsid w:val="00A93C42"/>
    <w:rsid w:val="00A94650"/>
    <w:rsid w:val="00A95A41"/>
    <w:rsid w:val="00A96627"/>
    <w:rsid w:val="00AA07F1"/>
    <w:rsid w:val="00AA16A3"/>
    <w:rsid w:val="00AA1E0E"/>
    <w:rsid w:val="00AA1F32"/>
    <w:rsid w:val="00AA6D21"/>
    <w:rsid w:val="00AA6EB4"/>
    <w:rsid w:val="00AB15A6"/>
    <w:rsid w:val="00AB20A1"/>
    <w:rsid w:val="00AB28FA"/>
    <w:rsid w:val="00AB382C"/>
    <w:rsid w:val="00AB3E0A"/>
    <w:rsid w:val="00AB4F6B"/>
    <w:rsid w:val="00AB518D"/>
    <w:rsid w:val="00AB7114"/>
    <w:rsid w:val="00AB7646"/>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13CFC"/>
    <w:rsid w:val="00B200B4"/>
    <w:rsid w:val="00B20ABA"/>
    <w:rsid w:val="00B20C3A"/>
    <w:rsid w:val="00B2174B"/>
    <w:rsid w:val="00B21A0C"/>
    <w:rsid w:val="00B23958"/>
    <w:rsid w:val="00B26002"/>
    <w:rsid w:val="00B2624B"/>
    <w:rsid w:val="00B26383"/>
    <w:rsid w:val="00B3044A"/>
    <w:rsid w:val="00B3118E"/>
    <w:rsid w:val="00B31614"/>
    <w:rsid w:val="00B31968"/>
    <w:rsid w:val="00B32F0B"/>
    <w:rsid w:val="00B33A28"/>
    <w:rsid w:val="00B3632C"/>
    <w:rsid w:val="00B37931"/>
    <w:rsid w:val="00B379BC"/>
    <w:rsid w:val="00B42706"/>
    <w:rsid w:val="00B442B6"/>
    <w:rsid w:val="00B44CDE"/>
    <w:rsid w:val="00B45A9B"/>
    <w:rsid w:val="00B45D48"/>
    <w:rsid w:val="00B47332"/>
    <w:rsid w:val="00B47580"/>
    <w:rsid w:val="00B47A14"/>
    <w:rsid w:val="00B50BA7"/>
    <w:rsid w:val="00B50D06"/>
    <w:rsid w:val="00B5235A"/>
    <w:rsid w:val="00B53B00"/>
    <w:rsid w:val="00B54495"/>
    <w:rsid w:val="00B54E70"/>
    <w:rsid w:val="00B5633D"/>
    <w:rsid w:val="00B56742"/>
    <w:rsid w:val="00B56BC3"/>
    <w:rsid w:val="00B56DEB"/>
    <w:rsid w:val="00B57605"/>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2113"/>
    <w:rsid w:val="00B873ED"/>
    <w:rsid w:val="00B8798A"/>
    <w:rsid w:val="00B90E02"/>
    <w:rsid w:val="00B91E7C"/>
    <w:rsid w:val="00B93747"/>
    <w:rsid w:val="00B97EDC"/>
    <w:rsid w:val="00BA0677"/>
    <w:rsid w:val="00BA1B30"/>
    <w:rsid w:val="00BA2811"/>
    <w:rsid w:val="00BA2A94"/>
    <w:rsid w:val="00BA3F0E"/>
    <w:rsid w:val="00BA3FCE"/>
    <w:rsid w:val="00BA5B00"/>
    <w:rsid w:val="00BB1937"/>
    <w:rsid w:val="00BB261B"/>
    <w:rsid w:val="00BB298D"/>
    <w:rsid w:val="00BB2C72"/>
    <w:rsid w:val="00BB7B98"/>
    <w:rsid w:val="00BC2008"/>
    <w:rsid w:val="00BC29FB"/>
    <w:rsid w:val="00BC432C"/>
    <w:rsid w:val="00BC47C9"/>
    <w:rsid w:val="00BC4BC0"/>
    <w:rsid w:val="00BC6A90"/>
    <w:rsid w:val="00BD32B1"/>
    <w:rsid w:val="00BD345B"/>
    <w:rsid w:val="00BD52A0"/>
    <w:rsid w:val="00BD559E"/>
    <w:rsid w:val="00BD6D9B"/>
    <w:rsid w:val="00BD7151"/>
    <w:rsid w:val="00BD7F57"/>
    <w:rsid w:val="00BE0018"/>
    <w:rsid w:val="00BE09C5"/>
    <w:rsid w:val="00BE1931"/>
    <w:rsid w:val="00BE4158"/>
    <w:rsid w:val="00BE5851"/>
    <w:rsid w:val="00BF009F"/>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CD"/>
    <w:rsid w:val="00C11EF4"/>
    <w:rsid w:val="00C12EEF"/>
    <w:rsid w:val="00C13C98"/>
    <w:rsid w:val="00C149AE"/>
    <w:rsid w:val="00C14EEE"/>
    <w:rsid w:val="00C14FF3"/>
    <w:rsid w:val="00C15A06"/>
    <w:rsid w:val="00C17BB6"/>
    <w:rsid w:val="00C202C2"/>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969"/>
    <w:rsid w:val="00C50E69"/>
    <w:rsid w:val="00C522E3"/>
    <w:rsid w:val="00C52D1D"/>
    <w:rsid w:val="00C53BF8"/>
    <w:rsid w:val="00C55EB0"/>
    <w:rsid w:val="00C55F6A"/>
    <w:rsid w:val="00C562CC"/>
    <w:rsid w:val="00C577AF"/>
    <w:rsid w:val="00C57AC3"/>
    <w:rsid w:val="00C60AB5"/>
    <w:rsid w:val="00C61880"/>
    <w:rsid w:val="00C61988"/>
    <w:rsid w:val="00C639D6"/>
    <w:rsid w:val="00C63A53"/>
    <w:rsid w:val="00C64349"/>
    <w:rsid w:val="00C648E7"/>
    <w:rsid w:val="00C64C07"/>
    <w:rsid w:val="00C64CB3"/>
    <w:rsid w:val="00C70B4E"/>
    <w:rsid w:val="00C712C0"/>
    <w:rsid w:val="00C71A6D"/>
    <w:rsid w:val="00C7317F"/>
    <w:rsid w:val="00C753BC"/>
    <w:rsid w:val="00C76A71"/>
    <w:rsid w:val="00C77B0D"/>
    <w:rsid w:val="00C800A0"/>
    <w:rsid w:val="00C811E9"/>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2B54"/>
    <w:rsid w:val="00CA3A19"/>
    <w:rsid w:val="00CA564C"/>
    <w:rsid w:val="00CA59FD"/>
    <w:rsid w:val="00CB08C8"/>
    <w:rsid w:val="00CB363F"/>
    <w:rsid w:val="00CB428C"/>
    <w:rsid w:val="00CB5AC0"/>
    <w:rsid w:val="00CB5CE8"/>
    <w:rsid w:val="00CC03B8"/>
    <w:rsid w:val="00CC10DF"/>
    <w:rsid w:val="00CC1BA8"/>
    <w:rsid w:val="00CC23CC"/>
    <w:rsid w:val="00CC2EEB"/>
    <w:rsid w:val="00CC319B"/>
    <w:rsid w:val="00CC3AF6"/>
    <w:rsid w:val="00CC51C0"/>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5F12"/>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12D5"/>
    <w:rsid w:val="00D627DE"/>
    <w:rsid w:val="00D63091"/>
    <w:rsid w:val="00D635ED"/>
    <w:rsid w:val="00D63CC0"/>
    <w:rsid w:val="00D7230B"/>
    <w:rsid w:val="00D72D23"/>
    <w:rsid w:val="00D73320"/>
    <w:rsid w:val="00D73F3A"/>
    <w:rsid w:val="00D73FD0"/>
    <w:rsid w:val="00D74E59"/>
    <w:rsid w:val="00D76A17"/>
    <w:rsid w:val="00D77EDB"/>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1517"/>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28B1"/>
    <w:rsid w:val="00DD4724"/>
    <w:rsid w:val="00DD4D47"/>
    <w:rsid w:val="00DD5178"/>
    <w:rsid w:val="00DD6129"/>
    <w:rsid w:val="00DD68CF"/>
    <w:rsid w:val="00DD7841"/>
    <w:rsid w:val="00DE04E4"/>
    <w:rsid w:val="00DE0738"/>
    <w:rsid w:val="00DE1C1F"/>
    <w:rsid w:val="00DE1ED3"/>
    <w:rsid w:val="00DE31B6"/>
    <w:rsid w:val="00DE4E33"/>
    <w:rsid w:val="00DE58A2"/>
    <w:rsid w:val="00DE7CB9"/>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49CA"/>
    <w:rsid w:val="00E04A6E"/>
    <w:rsid w:val="00E06697"/>
    <w:rsid w:val="00E0684E"/>
    <w:rsid w:val="00E073C1"/>
    <w:rsid w:val="00E0760A"/>
    <w:rsid w:val="00E07B66"/>
    <w:rsid w:val="00E07FBC"/>
    <w:rsid w:val="00E1002A"/>
    <w:rsid w:val="00E10289"/>
    <w:rsid w:val="00E1059E"/>
    <w:rsid w:val="00E121F4"/>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26B"/>
    <w:rsid w:val="00E30D19"/>
    <w:rsid w:val="00E3162B"/>
    <w:rsid w:val="00E3183E"/>
    <w:rsid w:val="00E31C88"/>
    <w:rsid w:val="00E33B2F"/>
    <w:rsid w:val="00E3474E"/>
    <w:rsid w:val="00E36656"/>
    <w:rsid w:val="00E40197"/>
    <w:rsid w:val="00E40AD8"/>
    <w:rsid w:val="00E40CF2"/>
    <w:rsid w:val="00E42A4D"/>
    <w:rsid w:val="00E43633"/>
    <w:rsid w:val="00E43772"/>
    <w:rsid w:val="00E44717"/>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01CC"/>
    <w:rsid w:val="00E711E4"/>
    <w:rsid w:val="00E72EA6"/>
    <w:rsid w:val="00E7302C"/>
    <w:rsid w:val="00E73C38"/>
    <w:rsid w:val="00E7439E"/>
    <w:rsid w:val="00E74B37"/>
    <w:rsid w:val="00E7636D"/>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1943"/>
    <w:rsid w:val="00EB2BE3"/>
    <w:rsid w:val="00EB31B7"/>
    <w:rsid w:val="00EB3E12"/>
    <w:rsid w:val="00EB6F43"/>
    <w:rsid w:val="00EB701A"/>
    <w:rsid w:val="00EB7467"/>
    <w:rsid w:val="00EB7DBE"/>
    <w:rsid w:val="00EC197F"/>
    <w:rsid w:val="00EC375D"/>
    <w:rsid w:val="00EC4132"/>
    <w:rsid w:val="00EC43D6"/>
    <w:rsid w:val="00EC456B"/>
    <w:rsid w:val="00EC55A5"/>
    <w:rsid w:val="00EC61F5"/>
    <w:rsid w:val="00EC639C"/>
    <w:rsid w:val="00EC6EF4"/>
    <w:rsid w:val="00EC72FD"/>
    <w:rsid w:val="00EC730E"/>
    <w:rsid w:val="00ED04F0"/>
    <w:rsid w:val="00ED31C8"/>
    <w:rsid w:val="00ED32C7"/>
    <w:rsid w:val="00ED34CD"/>
    <w:rsid w:val="00ED4EB6"/>
    <w:rsid w:val="00ED580E"/>
    <w:rsid w:val="00ED5F1C"/>
    <w:rsid w:val="00ED6123"/>
    <w:rsid w:val="00ED6F79"/>
    <w:rsid w:val="00EE351E"/>
    <w:rsid w:val="00EE36D9"/>
    <w:rsid w:val="00EE4673"/>
    <w:rsid w:val="00EE6514"/>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BD3"/>
    <w:rsid w:val="00F36C77"/>
    <w:rsid w:val="00F37B9A"/>
    <w:rsid w:val="00F37C39"/>
    <w:rsid w:val="00F40EB4"/>
    <w:rsid w:val="00F41766"/>
    <w:rsid w:val="00F420C9"/>
    <w:rsid w:val="00F43443"/>
    <w:rsid w:val="00F43EC9"/>
    <w:rsid w:val="00F47379"/>
    <w:rsid w:val="00F50D50"/>
    <w:rsid w:val="00F52B49"/>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2C03"/>
    <w:rsid w:val="00F931D8"/>
    <w:rsid w:val="00F9423B"/>
    <w:rsid w:val="00F95209"/>
    <w:rsid w:val="00F95EBB"/>
    <w:rsid w:val="00F96B95"/>
    <w:rsid w:val="00F97546"/>
    <w:rsid w:val="00F977A9"/>
    <w:rsid w:val="00F97E1D"/>
    <w:rsid w:val="00FA0231"/>
    <w:rsid w:val="00FA1AF0"/>
    <w:rsid w:val="00FA306C"/>
    <w:rsid w:val="00FA32D1"/>
    <w:rsid w:val="00FA51C5"/>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05B"/>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0408D"/>
  <w15:docId w15:val="{2B16090E-BFC1-43E1-9CA0-AA92611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3"/>
    <w:qFormat/>
    <w:rsid w:val="00EC43D6"/>
    <w:pPr>
      <w:jc w:val="center"/>
    </w:pPr>
    <w:rPr>
      <w:rFonts w:ascii="Times New Roman" w:hAnsi="Times New Roman"/>
      <w:b/>
      <w:caps/>
      <w:sz w:val="24"/>
      <w:szCs w:val="36"/>
      <w:u w:val="single"/>
      <w:lang w:eastAsia="en-US"/>
    </w:rPr>
  </w:style>
  <w:style w:type="character" w:customStyle="1" w:styleId="TtuloCar3">
    <w:name w:val="Título Car3"/>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8"/>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7"/>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59"/>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ink w:val="Ttulo10"/>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E6514"/>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E651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E0684E"/>
    <w:rPr>
      <w:color w:val="605E5C"/>
      <w:shd w:val="clear" w:color="auto" w:fill="E1DFDD"/>
    </w:rPr>
  </w:style>
  <w:style w:type="numbering" w:customStyle="1" w:styleId="Sinlista5">
    <w:name w:val="Sin lista5"/>
    <w:next w:val="Sinlista"/>
    <w:uiPriority w:val="99"/>
    <w:semiHidden/>
    <w:unhideWhenUsed/>
    <w:rsid w:val="00EB31B7"/>
  </w:style>
  <w:style w:type="paragraph" w:styleId="Subttulo">
    <w:name w:val="Subtitle"/>
    <w:basedOn w:val="Normal"/>
    <w:link w:val="SubttuloCar"/>
    <w:qFormat/>
    <w:rsid w:val="00EB31B7"/>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EB31B7"/>
    <w:rPr>
      <w:rFonts w:ascii="Arial" w:hAnsi="Arial"/>
      <w:b/>
      <w:color w:val="000000"/>
      <w:sz w:val="24"/>
    </w:rPr>
  </w:style>
  <w:style w:type="paragraph" w:customStyle="1" w:styleId="bodycopy">
    <w:name w:val="bodycopy"/>
    <w:basedOn w:val="Normal"/>
    <w:rsid w:val="00EB31B7"/>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B31B7"/>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B31B7"/>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B31B7"/>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B31B7"/>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B31B7"/>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B31B7"/>
  </w:style>
  <w:style w:type="character" w:customStyle="1" w:styleId="eabrv">
    <w:name w:val="eabrv"/>
    <w:basedOn w:val="Fuentedeprrafopredeter"/>
    <w:rsid w:val="00EB31B7"/>
  </w:style>
  <w:style w:type="character" w:customStyle="1" w:styleId="eacep">
    <w:name w:val="eacep"/>
    <w:basedOn w:val="Fuentedeprrafopredeter"/>
    <w:rsid w:val="00EB31B7"/>
  </w:style>
  <w:style w:type="character" w:customStyle="1" w:styleId="ERevollo">
    <w:name w:val="ERevollo"/>
    <w:semiHidden/>
    <w:rsid w:val="00EB31B7"/>
    <w:rPr>
      <w:rFonts w:ascii="Arial" w:hAnsi="Arial" w:cs="Arial"/>
      <w:color w:val="auto"/>
      <w:sz w:val="20"/>
      <w:szCs w:val="20"/>
    </w:rPr>
  </w:style>
  <w:style w:type="paragraph" w:customStyle="1" w:styleId="msolistparagraph0">
    <w:name w:val="msolistparagraph"/>
    <w:basedOn w:val="Normal"/>
    <w:rsid w:val="00EB31B7"/>
    <w:pPr>
      <w:ind w:left="720"/>
    </w:pPr>
    <w:rPr>
      <w:rFonts w:ascii="Calibri" w:hAnsi="Calibri"/>
      <w:sz w:val="22"/>
      <w:szCs w:val="22"/>
    </w:rPr>
  </w:style>
  <w:style w:type="paragraph" w:styleId="HTMLconformatoprevio">
    <w:name w:val="HTML Preformatted"/>
    <w:basedOn w:val="Normal"/>
    <w:link w:val="HTMLconformatoprevioCar"/>
    <w:rsid w:val="00EB31B7"/>
    <w:rPr>
      <w:rFonts w:ascii="Consolas" w:hAnsi="Consolas"/>
      <w:sz w:val="24"/>
      <w:szCs w:val="20"/>
    </w:rPr>
  </w:style>
  <w:style w:type="character" w:customStyle="1" w:styleId="HTMLconformatoprevioCar">
    <w:name w:val="HTML con formato previo Car"/>
    <w:basedOn w:val="Fuentedeprrafopredeter"/>
    <w:link w:val="HTMLconformatoprevio"/>
    <w:rsid w:val="00EB31B7"/>
    <w:rPr>
      <w:rFonts w:ascii="Consolas" w:hAnsi="Consolas"/>
      <w:sz w:val="24"/>
    </w:rPr>
  </w:style>
  <w:style w:type="character" w:customStyle="1" w:styleId="DefaultParagraphFontPHPDOCX">
    <w:name w:val="Default Paragraph Font PHPDOCX"/>
    <w:uiPriority w:val="1"/>
    <w:semiHidden/>
    <w:unhideWhenUsed/>
    <w:rsid w:val="00EB31B7"/>
  </w:style>
  <w:style w:type="paragraph" w:customStyle="1" w:styleId="ListParagraphPHPDOCX">
    <w:name w:val="List Paragraph PHPDOCX"/>
    <w:basedOn w:val="Normal"/>
    <w:uiPriority w:val="34"/>
    <w:qFormat/>
    <w:rsid w:val="00EB31B7"/>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B31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EB31B7"/>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EB31B7"/>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EB31B7"/>
    <w:rPr>
      <w:rFonts w:ascii="Cambria" w:hAnsi="Cambria"/>
      <w:i/>
      <w:iCs/>
      <w:color w:val="4F81BD"/>
      <w:spacing w:val="15"/>
      <w:sz w:val="24"/>
      <w:szCs w:val="24"/>
    </w:rPr>
  </w:style>
  <w:style w:type="table" w:customStyle="1" w:styleId="NormalTablePHPDOCX">
    <w:name w:val="Normal Table PHPDOCX"/>
    <w:uiPriority w:val="99"/>
    <w:semiHidden/>
    <w:unhideWhenUsed/>
    <w:qFormat/>
    <w:rsid w:val="00EB31B7"/>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B31B7"/>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B31B7"/>
    <w:rPr>
      <w:rFonts w:ascii="Arial" w:hAnsi="Arial"/>
    </w:rPr>
  </w:style>
  <w:style w:type="character" w:customStyle="1" w:styleId="footnotereferencePHPDOCX">
    <w:name w:val="footnote reference PHPDOCX"/>
    <w:basedOn w:val="DefaultParagraphFontPHPDOCX"/>
    <w:uiPriority w:val="99"/>
    <w:semiHidden/>
    <w:unhideWhenUsed/>
    <w:rsid w:val="00EB31B7"/>
    <w:rPr>
      <w:vertAlign w:val="superscript"/>
    </w:rPr>
  </w:style>
  <w:style w:type="paragraph" w:customStyle="1" w:styleId="endnotetextPHPDOCX">
    <w:name w:val="endnote text PHPDOCX"/>
    <w:basedOn w:val="Normal"/>
    <w:link w:val="endnotetextCarPHPDOCX"/>
    <w:uiPriority w:val="99"/>
    <w:semiHidden/>
    <w:unhideWhenUsed/>
    <w:rsid w:val="00EB31B7"/>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B31B7"/>
    <w:rPr>
      <w:rFonts w:ascii="Arial" w:hAnsi="Arial"/>
    </w:rPr>
  </w:style>
  <w:style w:type="character" w:customStyle="1" w:styleId="endnotereferencePHPDOCX">
    <w:name w:val="endnote reference PHPDOCX"/>
    <w:basedOn w:val="DefaultParagraphFontPHPDOCX"/>
    <w:uiPriority w:val="99"/>
    <w:semiHidden/>
    <w:unhideWhenUsed/>
    <w:rsid w:val="00EB31B7"/>
    <w:rPr>
      <w:vertAlign w:val="superscript"/>
    </w:rPr>
  </w:style>
  <w:style w:type="numbering" w:customStyle="1" w:styleId="Sinlista12">
    <w:name w:val="Sin lista12"/>
    <w:next w:val="Sinlista"/>
    <w:uiPriority w:val="99"/>
    <w:semiHidden/>
    <w:unhideWhenUsed/>
    <w:rsid w:val="00EB31B7"/>
  </w:style>
  <w:style w:type="paragraph" w:customStyle="1" w:styleId="Ttulo10">
    <w:name w:val="Título1"/>
    <w:basedOn w:val="Normal"/>
    <w:link w:val="TtuloCar"/>
    <w:qFormat/>
    <w:rsid w:val="00EB31B7"/>
    <w:pPr>
      <w:spacing w:before="240" w:after="60"/>
      <w:jc w:val="center"/>
      <w:outlineLvl w:val="0"/>
    </w:pPr>
    <w:rPr>
      <w:rFonts w:ascii="Arial" w:hAnsi="Arial" w:cs="Arial"/>
      <w:b/>
      <w:bCs/>
      <w:kern w:val="28"/>
      <w:sz w:val="20"/>
      <w:szCs w:val="32"/>
    </w:rPr>
  </w:style>
  <w:style w:type="paragraph" w:styleId="Textonotaalfinal">
    <w:name w:val="endnote text"/>
    <w:basedOn w:val="Normal"/>
    <w:link w:val="TextonotaalfinalCar"/>
    <w:uiPriority w:val="99"/>
    <w:semiHidden/>
    <w:unhideWhenUsed/>
    <w:rsid w:val="00EB31B7"/>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B31B7"/>
    <w:rPr>
      <w:lang w:val="x-none" w:eastAsia="en-US"/>
    </w:rPr>
  </w:style>
  <w:style w:type="character" w:styleId="Refdenotaalfinal">
    <w:name w:val="endnote reference"/>
    <w:uiPriority w:val="99"/>
    <w:semiHidden/>
    <w:unhideWhenUsed/>
    <w:rsid w:val="00EB31B7"/>
    <w:rPr>
      <w:vertAlign w:val="superscript"/>
    </w:rPr>
  </w:style>
  <w:style w:type="table" w:customStyle="1" w:styleId="Tabladecuadrcula5oscura1">
    <w:name w:val="Tabla de cuadrícula 5 oscura1"/>
    <w:basedOn w:val="Tablanormal"/>
    <w:uiPriority w:val="50"/>
    <w:rsid w:val="00EB31B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B31B7"/>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B31B7"/>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B31B7"/>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B31B7"/>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B31B7"/>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B31B7"/>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B31B7"/>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B31B7"/>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EB31B7"/>
  </w:style>
  <w:style w:type="paragraph" w:customStyle="1" w:styleId="rebeca">
    <w:name w:val="rebeca"/>
    <w:basedOn w:val="Ttulo2"/>
    <w:qFormat/>
    <w:rsid w:val="00EB31B7"/>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qFormat/>
    <w:rsid w:val="00EB31B7"/>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EB31B7"/>
  </w:style>
  <w:style w:type="character" w:customStyle="1" w:styleId="Ttulo4Car1">
    <w:name w:val="Título 4 Car1"/>
    <w:uiPriority w:val="9"/>
    <w:rsid w:val="00EB31B7"/>
    <w:rPr>
      <w:rFonts w:cs="Arial"/>
      <w:bCs/>
      <w:iCs/>
      <w:szCs w:val="22"/>
      <w:lang w:val="es-ES" w:eastAsia="en-US"/>
    </w:rPr>
  </w:style>
  <w:style w:type="character" w:customStyle="1" w:styleId="TextonotapieCar1">
    <w:name w:val="Texto nota pie Car1"/>
    <w:uiPriority w:val="99"/>
    <w:rsid w:val="00EB31B7"/>
    <w:rPr>
      <w:rFonts w:eastAsia="MS Mincho"/>
      <w:lang w:val="es-ES" w:eastAsia="es-ES"/>
    </w:rPr>
  </w:style>
  <w:style w:type="numbering" w:customStyle="1" w:styleId="Sinlista22">
    <w:name w:val="Sin lista22"/>
    <w:next w:val="Sinlista"/>
    <w:uiPriority w:val="99"/>
    <w:semiHidden/>
    <w:unhideWhenUsed/>
    <w:rsid w:val="00EB31B7"/>
  </w:style>
  <w:style w:type="table" w:customStyle="1" w:styleId="Tablaconcuadrcula111">
    <w:name w:val="Tabla con cuadrícula111"/>
    <w:basedOn w:val="Tablanormal"/>
    <w:next w:val="Tablaconcuadrcula"/>
    <w:uiPriority w:val="59"/>
    <w:rsid w:val="00EB31B7"/>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B31B7"/>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B31B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B31B7"/>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B31B7"/>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B31B7"/>
    <w:rPr>
      <w:rFonts w:ascii="Arial" w:hAnsi="Arial"/>
      <w:sz w:val="24"/>
      <w:lang w:val="es-MX"/>
    </w:rPr>
  </w:style>
  <w:style w:type="character" w:customStyle="1" w:styleId="TextonotaalfinalCar2">
    <w:name w:val="Texto nota al final Car2"/>
    <w:basedOn w:val="Fuentedeprrafopredeter"/>
    <w:semiHidden/>
    <w:rsid w:val="00EB31B7"/>
    <w:rPr>
      <w:rFonts w:ascii="Arial" w:hAnsi="Arial"/>
    </w:rPr>
  </w:style>
  <w:style w:type="character" w:customStyle="1" w:styleId="Referenciaintensa1">
    <w:name w:val="Referencia intensa1"/>
    <w:basedOn w:val="Fuentedeprrafopredeter"/>
    <w:uiPriority w:val="32"/>
    <w:qFormat/>
    <w:rsid w:val="00EB31B7"/>
    <w:rPr>
      <w:b/>
      <w:smallCaps/>
      <w:color w:val="C0504D"/>
      <w:spacing w:val="5"/>
      <w:u w:val="single"/>
    </w:rPr>
  </w:style>
  <w:style w:type="character" w:customStyle="1" w:styleId="Heading5Char">
    <w:name w:val="Heading 5 Char"/>
    <w:basedOn w:val="Fuentedeprrafopredeter"/>
    <w:uiPriority w:val="9"/>
    <w:rsid w:val="00EB31B7"/>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EB31B7"/>
    <w:rPr>
      <w:rFonts w:ascii="Courier New" w:hAnsi="Courier New" w:cs="Courier New"/>
      <w:sz w:val="21"/>
    </w:rPr>
  </w:style>
  <w:style w:type="paragraph" w:styleId="Textosinformato">
    <w:name w:val="Plain Text"/>
    <w:basedOn w:val="Normal"/>
    <w:link w:val="TextosinformatoCar"/>
    <w:uiPriority w:val="99"/>
    <w:semiHidden/>
    <w:unhideWhenUsed/>
    <w:rsid w:val="00EB31B7"/>
    <w:rPr>
      <w:rFonts w:ascii="Courier New" w:hAnsi="Courier New" w:cs="Courier New"/>
      <w:sz w:val="21"/>
      <w:szCs w:val="20"/>
    </w:rPr>
  </w:style>
  <w:style w:type="character" w:customStyle="1" w:styleId="TextosinformatoCar1">
    <w:name w:val="Texto sin formato Car1"/>
    <w:basedOn w:val="Fuentedeprrafopredeter"/>
    <w:semiHidden/>
    <w:rsid w:val="00EB31B7"/>
    <w:rPr>
      <w:rFonts w:ascii="Consolas" w:hAnsi="Consolas"/>
      <w:sz w:val="21"/>
      <w:szCs w:val="21"/>
    </w:rPr>
  </w:style>
  <w:style w:type="character" w:customStyle="1" w:styleId="Heading3Char">
    <w:name w:val="Heading 3 Char"/>
    <w:basedOn w:val="Fuentedeprrafopredeter"/>
    <w:uiPriority w:val="9"/>
    <w:rsid w:val="00EB31B7"/>
    <w:rPr>
      <w:rFonts w:ascii="Cambria" w:eastAsia="Times New Roman" w:hAnsi="Cambria" w:cs="Times New Roman"/>
      <w:b/>
      <w:color w:val="4F81BD"/>
    </w:rPr>
  </w:style>
  <w:style w:type="character" w:customStyle="1" w:styleId="Heading8Char">
    <w:name w:val="Heading 8 Char"/>
    <w:basedOn w:val="Fuentedeprrafopredeter"/>
    <w:uiPriority w:val="9"/>
    <w:rsid w:val="00EB31B7"/>
    <w:rPr>
      <w:rFonts w:ascii="Cambria" w:eastAsia="Times New Roman" w:hAnsi="Cambria" w:cs="Times New Roman"/>
      <w:color w:val="404040"/>
      <w:sz w:val="20"/>
    </w:rPr>
  </w:style>
  <w:style w:type="character" w:styleId="Ttulodellibro">
    <w:name w:val="Book Title"/>
    <w:basedOn w:val="Fuentedeprrafopredeter"/>
    <w:uiPriority w:val="33"/>
    <w:qFormat/>
    <w:rsid w:val="00EB31B7"/>
    <w:rPr>
      <w:b/>
      <w:smallCaps/>
      <w:spacing w:val="5"/>
    </w:rPr>
  </w:style>
  <w:style w:type="paragraph" w:customStyle="1" w:styleId="Cita1">
    <w:name w:val="Cita1"/>
    <w:basedOn w:val="Normal"/>
    <w:next w:val="Normal"/>
    <w:uiPriority w:val="29"/>
    <w:qFormat/>
    <w:rsid w:val="00EB31B7"/>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B31B7"/>
    <w:rPr>
      <w:rFonts w:eastAsia="MS Mincho"/>
      <w:i/>
      <w:color w:val="000000"/>
      <w:sz w:val="24"/>
    </w:rPr>
  </w:style>
  <w:style w:type="character" w:customStyle="1" w:styleId="SubtitleChar">
    <w:name w:val="Subtitle Char"/>
    <w:basedOn w:val="Fuentedeprrafopredeter"/>
    <w:uiPriority w:val="11"/>
    <w:rsid w:val="00EB31B7"/>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B31B7"/>
    <w:rPr>
      <w:smallCaps/>
      <w:color w:val="C0504D"/>
      <w:u w:val="single"/>
    </w:rPr>
  </w:style>
  <w:style w:type="character" w:customStyle="1" w:styleId="Heading2Char">
    <w:name w:val="Heading 2 Char"/>
    <w:basedOn w:val="Fuentedeprrafopredeter"/>
    <w:uiPriority w:val="9"/>
    <w:rsid w:val="00EB31B7"/>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B31B7"/>
    <w:rPr>
      <w:b/>
      <w:i/>
      <w:color w:val="4F81BD"/>
    </w:rPr>
  </w:style>
  <w:style w:type="paragraph" w:customStyle="1" w:styleId="Citadestacada1">
    <w:name w:val="Cita destacada1"/>
    <w:basedOn w:val="Normal"/>
    <w:next w:val="Normal"/>
    <w:uiPriority w:val="30"/>
    <w:qFormat/>
    <w:rsid w:val="00EB31B7"/>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B31B7"/>
    <w:rPr>
      <w:i/>
      <w:color w:val="808080"/>
    </w:rPr>
  </w:style>
  <w:style w:type="character" w:customStyle="1" w:styleId="AsuntodelcomentarioCar1">
    <w:name w:val="Asunto del comentario Car1"/>
    <w:basedOn w:val="TextocomentarioCar"/>
    <w:semiHidden/>
    <w:rsid w:val="00EB31B7"/>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EB31B7"/>
    <w:rPr>
      <w:rFonts w:ascii="Cambria" w:eastAsia="Times New Roman" w:hAnsi="Cambria" w:cs="Times New Roman"/>
      <w:b/>
      <w:color w:val="365F91"/>
      <w:sz w:val="28"/>
    </w:rPr>
  </w:style>
  <w:style w:type="character" w:customStyle="1" w:styleId="TitleChar">
    <w:name w:val="Title Char"/>
    <w:basedOn w:val="Fuentedeprrafopredeter"/>
    <w:uiPriority w:val="10"/>
    <w:rsid w:val="00EB31B7"/>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B31B7"/>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B31B7"/>
    <w:rPr>
      <w:rFonts w:ascii="Cambria" w:hAnsi="Cambria"/>
      <w:sz w:val="20"/>
      <w:szCs w:val="20"/>
    </w:rPr>
  </w:style>
  <w:style w:type="character" w:customStyle="1" w:styleId="nfasisintenso1">
    <w:name w:val="Énfasis intenso1"/>
    <w:basedOn w:val="Fuentedeprrafopredeter"/>
    <w:uiPriority w:val="21"/>
    <w:qFormat/>
    <w:rsid w:val="00EB31B7"/>
    <w:rPr>
      <w:b/>
      <w:i/>
      <w:color w:val="4F81BD"/>
    </w:rPr>
  </w:style>
  <w:style w:type="character" w:customStyle="1" w:styleId="CitadestacadaCar1">
    <w:name w:val="Cita destacada Car1"/>
    <w:basedOn w:val="Fuentedeprrafopredeter"/>
    <w:uiPriority w:val="30"/>
    <w:rsid w:val="00EB31B7"/>
    <w:rPr>
      <w:rFonts w:ascii="Arial" w:hAnsi="Arial"/>
      <w:i/>
      <w:iCs/>
      <w:color w:val="4F81BD"/>
      <w:sz w:val="24"/>
    </w:rPr>
  </w:style>
  <w:style w:type="character" w:customStyle="1" w:styleId="Referenciaintensa2">
    <w:name w:val="Referencia intensa2"/>
    <w:basedOn w:val="Fuentedeprrafopredeter"/>
    <w:uiPriority w:val="32"/>
    <w:qFormat/>
    <w:rsid w:val="00EB31B7"/>
    <w:rPr>
      <w:b/>
      <w:bCs/>
      <w:smallCaps/>
      <w:color w:val="5B9BD5"/>
      <w:spacing w:val="5"/>
    </w:rPr>
  </w:style>
  <w:style w:type="paragraph" w:styleId="Cita">
    <w:name w:val="Quote"/>
    <w:basedOn w:val="Normal"/>
    <w:next w:val="Normal"/>
    <w:link w:val="CitaCar"/>
    <w:uiPriority w:val="29"/>
    <w:qFormat/>
    <w:rsid w:val="00EB31B7"/>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EB31B7"/>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EB31B7"/>
    <w:rPr>
      <w:smallCaps/>
      <w:color w:val="5A5A5A"/>
    </w:rPr>
  </w:style>
  <w:style w:type="paragraph" w:customStyle="1" w:styleId="Citadestacada2">
    <w:name w:val="Cita destacada2"/>
    <w:basedOn w:val="Normal"/>
    <w:next w:val="Normal"/>
    <w:uiPriority w:val="30"/>
    <w:qFormat/>
    <w:rsid w:val="00EB31B7"/>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B31B7"/>
    <w:rPr>
      <w:i/>
      <w:iCs/>
      <w:color w:val="5B9BD5"/>
      <w:lang w:val="es-ES" w:eastAsia="en-US"/>
    </w:rPr>
  </w:style>
  <w:style w:type="character" w:customStyle="1" w:styleId="nfasissutil2">
    <w:name w:val="Énfasis sutil2"/>
    <w:basedOn w:val="Fuentedeprrafopredeter"/>
    <w:uiPriority w:val="19"/>
    <w:qFormat/>
    <w:rsid w:val="00EB31B7"/>
    <w:rPr>
      <w:i/>
      <w:iCs/>
      <w:color w:val="404040"/>
    </w:rPr>
  </w:style>
  <w:style w:type="paragraph" w:customStyle="1" w:styleId="Direccinsobre2">
    <w:name w:val="Dirección sobre2"/>
    <w:basedOn w:val="Normal"/>
    <w:next w:val="Direccinsobre"/>
    <w:uiPriority w:val="99"/>
    <w:unhideWhenUsed/>
    <w:rsid w:val="00EB31B7"/>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B31B7"/>
    <w:rPr>
      <w:rFonts w:ascii="Calibri Light" w:hAnsi="Calibri Light"/>
      <w:sz w:val="20"/>
      <w:szCs w:val="20"/>
      <w:lang w:eastAsia="en-US"/>
    </w:rPr>
  </w:style>
  <w:style w:type="character" w:customStyle="1" w:styleId="nfasisintenso2">
    <w:name w:val="Énfasis intenso2"/>
    <w:basedOn w:val="Fuentedeprrafopredeter"/>
    <w:uiPriority w:val="21"/>
    <w:qFormat/>
    <w:rsid w:val="00EB31B7"/>
    <w:rPr>
      <w:i/>
      <w:iCs/>
      <w:color w:val="5B9BD5"/>
    </w:rPr>
  </w:style>
  <w:style w:type="paragraph" w:customStyle="1" w:styleId="Textoindependiente33">
    <w:name w:val="Texto independiente 33"/>
    <w:basedOn w:val="Normal"/>
    <w:rsid w:val="00EB31B7"/>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EB31B7"/>
  </w:style>
  <w:style w:type="table" w:customStyle="1" w:styleId="Tablaconcuadrcula21">
    <w:name w:val="Tabla con cuadrícula21"/>
    <w:basedOn w:val="Tablanormal"/>
    <w:next w:val="Tablaconcuadrcula"/>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EB31B7"/>
  </w:style>
  <w:style w:type="numbering" w:customStyle="1" w:styleId="Sinlista41">
    <w:name w:val="Sin lista41"/>
    <w:next w:val="Sinlista"/>
    <w:uiPriority w:val="99"/>
    <w:semiHidden/>
    <w:unhideWhenUsed/>
    <w:rsid w:val="00EB31B7"/>
  </w:style>
  <w:style w:type="numbering" w:customStyle="1" w:styleId="Sinlista51">
    <w:name w:val="Sin lista51"/>
    <w:next w:val="Sinlista"/>
    <w:uiPriority w:val="99"/>
    <w:semiHidden/>
    <w:unhideWhenUsed/>
    <w:rsid w:val="00EB31B7"/>
  </w:style>
  <w:style w:type="table" w:customStyle="1" w:styleId="Tablaconcuadrcula3">
    <w:name w:val="Tabla con cuadrícula3"/>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B31B7"/>
    <w:rPr>
      <w:rFonts w:ascii="Arial" w:hAnsi="Arial"/>
    </w:rPr>
  </w:style>
  <w:style w:type="character" w:customStyle="1" w:styleId="TextocomentarioCar1">
    <w:name w:val="Texto comentario Car1"/>
    <w:basedOn w:val="Fuentedeprrafopredeter"/>
    <w:uiPriority w:val="99"/>
    <w:semiHidden/>
    <w:rsid w:val="00EB31B7"/>
    <w:rPr>
      <w:rFonts w:ascii="Arial" w:hAnsi="Arial"/>
    </w:rPr>
  </w:style>
  <w:style w:type="numbering" w:customStyle="1" w:styleId="Sinlista121">
    <w:name w:val="Sin lista121"/>
    <w:next w:val="Sinlista"/>
    <w:uiPriority w:val="99"/>
    <w:semiHidden/>
    <w:unhideWhenUsed/>
    <w:rsid w:val="00EB31B7"/>
  </w:style>
  <w:style w:type="numbering" w:customStyle="1" w:styleId="Sinlista221">
    <w:name w:val="Sin lista221"/>
    <w:next w:val="Sinlista"/>
    <w:uiPriority w:val="99"/>
    <w:semiHidden/>
    <w:unhideWhenUsed/>
    <w:rsid w:val="00EB31B7"/>
  </w:style>
  <w:style w:type="numbering" w:customStyle="1" w:styleId="Sinlista6">
    <w:name w:val="Sin lista6"/>
    <w:next w:val="Sinlista"/>
    <w:uiPriority w:val="99"/>
    <w:semiHidden/>
    <w:unhideWhenUsed/>
    <w:rsid w:val="00EB31B7"/>
  </w:style>
  <w:style w:type="table" w:customStyle="1" w:styleId="Tablaconcuadrcula4">
    <w:name w:val="Tabla con cuadrícula4"/>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B31B7"/>
  </w:style>
  <w:style w:type="numbering" w:customStyle="1" w:styleId="Sinlista23">
    <w:name w:val="Sin lista23"/>
    <w:next w:val="Sinlista"/>
    <w:uiPriority w:val="99"/>
    <w:semiHidden/>
    <w:unhideWhenUsed/>
    <w:rsid w:val="00EB31B7"/>
  </w:style>
  <w:style w:type="numbering" w:customStyle="1" w:styleId="Sinlista7">
    <w:name w:val="Sin lista7"/>
    <w:next w:val="Sinlista"/>
    <w:uiPriority w:val="99"/>
    <w:semiHidden/>
    <w:unhideWhenUsed/>
    <w:rsid w:val="00EB31B7"/>
  </w:style>
  <w:style w:type="table" w:customStyle="1" w:styleId="Tabladelista21">
    <w:name w:val="Tabla de lista 21"/>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B31B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B31B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B31B7"/>
    <w:pPr>
      <w:ind w:left="720"/>
    </w:pPr>
    <w:rPr>
      <w:rFonts w:ascii="Times New Roman" w:hAnsi="Times New Roman"/>
      <w:sz w:val="20"/>
      <w:szCs w:val="20"/>
      <w:lang w:eastAsia="en-US"/>
    </w:rPr>
  </w:style>
  <w:style w:type="paragraph" w:customStyle="1" w:styleId="FormularioDBC">
    <w:name w:val="Formulario DBC"/>
    <w:basedOn w:val="Normal"/>
    <w:qFormat/>
    <w:rsid w:val="00EB31B7"/>
    <w:pPr>
      <w:jc w:val="center"/>
    </w:pPr>
    <w:rPr>
      <w:rFonts w:cs="Arial"/>
      <w:b/>
      <w:sz w:val="18"/>
    </w:rPr>
  </w:style>
  <w:style w:type="paragraph" w:customStyle="1" w:styleId="Textoindependiente35">
    <w:name w:val="Texto independiente 35"/>
    <w:basedOn w:val="Normal"/>
    <w:rsid w:val="00EB31B7"/>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B31B7"/>
    <w:pPr>
      <w:numPr>
        <w:numId w:val="71"/>
      </w:numPr>
      <w:jc w:val="both"/>
    </w:pPr>
    <w:rPr>
      <w:sz w:val="18"/>
    </w:rPr>
  </w:style>
  <w:style w:type="character" w:customStyle="1" w:styleId="EnlacedeInternet">
    <w:name w:val="Enlace de Internet"/>
    <w:basedOn w:val="Fuentedeprrafopredeter"/>
    <w:uiPriority w:val="99"/>
    <w:unhideWhenUsed/>
    <w:rsid w:val="00EB31B7"/>
    <w:rPr>
      <w:color w:val="0563C1"/>
      <w:u w:val="single"/>
    </w:rPr>
  </w:style>
  <w:style w:type="character" w:customStyle="1" w:styleId="TtuloCar2">
    <w:name w:val="Título Car2"/>
    <w:basedOn w:val="Fuentedeprrafopredeter"/>
    <w:rsid w:val="00EB31B7"/>
    <w:rPr>
      <w:rFonts w:cs="Arial"/>
      <w:b/>
      <w:bCs/>
      <w:kern w:val="28"/>
      <w:szCs w:val="32"/>
      <w:lang w:val="es-ES" w:eastAsia="es-ES"/>
    </w:rPr>
  </w:style>
  <w:style w:type="character" w:customStyle="1" w:styleId="hgkelc">
    <w:name w:val="hgkelc"/>
    <w:basedOn w:val="Fuentedeprrafopredeter"/>
    <w:rsid w:val="00EB31B7"/>
  </w:style>
  <w:style w:type="character" w:customStyle="1" w:styleId="cf01">
    <w:name w:val="cf01"/>
    <w:basedOn w:val="Fuentedeprrafopredeter"/>
    <w:rsid w:val="00EB31B7"/>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EB31B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EB31B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EB31B7"/>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EB31B7"/>
    <w:rPr>
      <w:rFonts w:ascii="Arial" w:hAnsi="Arial"/>
      <w:i/>
      <w:iCs/>
      <w:color w:val="4F81BD"/>
      <w:sz w:val="24"/>
    </w:rPr>
  </w:style>
  <w:style w:type="paragraph" w:customStyle="1" w:styleId="Direccinsobre3">
    <w:name w:val="Dirección sobre3"/>
    <w:basedOn w:val="Normal"/>
    <w:next w:val="Direccinsobre"/>
    <w:semiHidden/>
    <w:unhideWhenUsed/>
    <w:rsid w:val="00EB31B7"/>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EB31B7"/>
    <w:rPr>
      <w:rFonts w:ascii="Cambria" w:hAnsi="Cambria"/>
      <w:sz w:val="20"/>
      <w:szCs w:val="20"/>
    </w:rPr>
  </w:style>
  <w:style w:type="character" w:customStyle="1" w:styleId="Referenciaintensa3">
    <w:name w:val="Referencia intensa3"/>
    <w:basedOn w:val="Fuentedeprrafopredeter"/>
    <w:uiPriority w:val="32"/>
    <w:qFormat/>
    <w:rsid w:val="00EB31B7"/>
    <w:rPr>
      <w:b/>
      <w:bCs/>
      <w:smallCaps/>
      <w:color w:val="4F81BD"/>
      <w:spacing w:val="5"/>
    </w:rPr>
  </w:style>
  <w:style w:type="character" w:customStyle="1" w:styleId="Referenciasutil3">
    <w:name w:val="Referencia sutil3"/>
    <w:basedOn w:val="Fuentedeprrafopredeter"/>
    <w:uiPriority w:val="31"/>
    <w:qFormat/>
    <w:rsid w:val="00EB31B7"/>
    <w:rPr>
      <w:smallCaps/>
      <w:color w:val="5A5A5A"/>
    </w:rPr>
  </w:style>
  <w:style w:type="character" w:customStyle="1" w:styleId="nfasisintenso3">
    <w:name w:val="Énfasis intenso3"/>
    <w:basedOn w:val="Fuentedeprrafopredeter"/>
    <w:uiPriority w:val="21"/>
    <w:qFormat/>
    <w:rsid w:val="00EB31B7"/>
    <w:rPr>
      <w:i/>
      <w:iCs/>
      <w:color w:val="4F81BD"/>
    </w:rPr>
  </w:style>
  <w:style w:type="table" w:customStyle="1" w:styleId="Tabladelista22">
    <w:name w:val="Tabla de lista 22"/>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EB31B7"/>
    <w:rPr>
      <w:color w:val="000000"/>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000000"/>
        </w:tcBorders>
        <w:shd w:val="clear" w:color="auto" w:fill="FFFFFF"/>
      </w:tcPr>
    </w:tblStylePr>
    <w:tblStylePr w:type="lastRow">
      <w:rPr>
        <w:rFonts w:ascii="Century Gothic" w:eastAsia="Times New Roman" w:hAnsi="Century Gothic" w:cs="Times New Roman"/>
        <w:i/>
        <w:iCs/>
        <w:sz w:val="26"/>
      </w:rPr>
      <w:tblPr/>
      <w:tcPr>
        <w:tcBorders>
          <w:top w:val="single" w:sz="4" w:space="0" w:color="00000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000000"/>
        </w:tcBorders>
        <w:shd w:val="clear" w:color="auto" w:fill="FFFFFF"/>
      </w:tcPr>
    </w:tblStylePr>
    <w:tblStylePr w:type="lastCol">
      <w:rPr>
        <w:rFonts w:ascii="Century Gothic" w:eastAsia="Times New Roman" w:hAnsi="Century Gothic"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EB31B7"/>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B31B7"/>
  </w:style>
  <w:style w:type="numbering" w:customStyle="1" w:styleId="Sinlista14">
    <w:name w:val="Sin lista14"/>
    <w:next w:val="Sinlista"/>
    <w:uiPriority w:val="99"/>
    <w:semiHidden/>
    <w:unhideWhenUsed/>
    <w:rsid w:val="00EB31B7"/>
  </w:style>
  <w:style w:type="paragraph" w:customStyle="1" w:styleId="Sangra3detindependiente20">
    <w:name w:val="Sangría 3 de t. independiente2"/>
    <w:basedOn w:val="Normal"/>
    <w:rsid w:val="00EB31B7"/>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B31B7"/>
    <w:rPr>
      <w:color w:val="0000FF"/>
      <w:u w:val="single"/>
    </w:rPr>
  </w:style>
  <w:style w:type="table" w:customStyle="1" w:styleId="Listaclara-nfasis321">
    <w:name w:val="Lista clara - Énfasis 321"/>
    <w:basedOn w:val="Tablanormal"/>
    <w:next w:val="Listaclara-nfasis3"/>
    <w:uiPriority w:val="61"/>
    <w:unhideWhenUsed/>
    <w:rsid w:val="00EB31B7"/>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EB31B7"/>
  </w:style>
  <w:style w:type="table" w:customStyle="1" w:styleId="Tablaconcuadrcula12">
    <w:name w:val="Tabla con cuadrícula12"/>
    <w:basedOn w:val="Tablanormal"/>
    <w:next w:val="Tablaconcuadrcula"/>
    <w:locked/>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B31B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B31B7"/>
    <w:pPr>
      <w:numPr>
        <w:numId w:val="72"/>
      </w:numPr>
    </w:pPr>
  </w:style>
  <w:style w:type="table" w:customStyle="1" w:styleId="Listaclara-nfasis35">
    <w:name w:val="Lista clara - Énfasis 35"/>
    <w:basedOn w:val="Tablanormal"/>
    <w:next w:val="Listaclara-nfasis3"/>
    <w:uiPriority w:val="61"/>
    <w:unhideWhenUsed/>
    <w:rsid w:val="00EB31B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EB31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EB31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EB31B7"/>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4">
    <w:name w:val="Cita destacada Car4"/>
    <w:basedOn w:val="Fuentedeprrafopredeter"/>
    <w:uiPriority w:val="30"/>
    <w:rsid w:val="00EB31B7"/>
    <w:rPr>
      <w:rFonts w:ascii="Verdana" w:hAnsi="Verdana"/>
      <w:i/>
      <w:iCs/>
      <w:color w:val="4F81BD" w:themeColor="accent1"/>
      <w:sz w:val="16"/>
      <w:szCs w:val="16"/>
    </w:rPr>
  </w:style>
  <w:style w:type="paragraph" w:styleId="Direccinsobre">
    <w:name w:val="envelope address"/>
    <w:basedOn w:val="Normal"/>
    <w:semiHidden/>
    <w:unhideWhenUsed/>
    <w:rsid w:val="00EB31B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B31B7"/>
    <w:rPr>
      <w:rFonts w:asciiTheme="majorHAnsi" w:eastAsiaTheme="majorEastAsia" w:hAnsiTheme="majorHAnsi" w:cstheme="majorBidi"/>
      <w:sz w:val="20"/>
      <w:szCs w:val="20"/>
    </w:rPr>
  </w:style>
  <w:style w:type="table" w:styleId="Tabladelista2">
    <w:name w:val="List Table 2"/>
    <w:basedOn w:val="Tablanormal"/>
    <w:uiPriority w:val="47"/>
    <w:rsid w:val="00EB31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B31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B31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B31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EB31B7"/>
    <w:rPr>
      <w:b/>
      <w:bCs/>
      <w:smallCaps/>
      <w:color w:val="4F81BD" w:themeColor="accent1"/>
      <w:spacing w:val="5"/>
    </w:rPr>
  </w:style>
  <w:style w:type="character" w:styleId="Referenciasutil">
    <w:name w:val="Subtle Reference"/>
    <w:basedOn w:val="Fuentedeprrafopredeter"/>
    <w:uiPriority w:val="31"/>
    <w:qFormat/>
    <w:rsid w:val="00EB31B7"/>
    <w:rPr>
      <w:smallCaps/>
      <w:color w:val="5A5A5A" w:themeColor="text1" w:themeTint="A5"/>
    </w:rPr>
  </w:style>
  <w:style w:type="character" w:styleId="nfasisintenso">
    <w:name w:val="Intense Emphasis"/>
    <w:basedOn w:val="Fuentedeprrafopredeter"/>
    <w:uiPriority w:val="21"/>
    <w:qFormat/>
    <w:rsid w:val="00EB31B7"/>
    <w:rPr>
      <w:i/>
      <w:iCs/>
      <w:color w:val="4F81BD" w:themeColor="accent1"/>
    </w:rPr>
  </w:style>
  <w:style w:type="numbering" w:customStyle="1" w:styleId="Sinlista9">
    <w:name w:val="Sin lista9"/>
    <w:next w:val="Sinlista"/>
    <w:uiPriority w:val="99"/>
    <w:semiHidden/>
    <w:unhideWhenUsed/>
    <w:rsid w:val="0041281B"/>
  </w:style>
  <w:style w:type="numbering" w:customStyle="1" w:styleId="Sinlista15">
    <w:name w:val="Sin lista15"/>
    <w:next w:val="Sinlista"/>
    <w:uiPriority w:val="99"/>
    <w:semiHidden/>
    <w:unhideWhenUsed/>
    <w:rsid w:val="0041281B"/>
  </w:style>
  <w:style w:type="numbering" w:customStyle="1" w:styleId="Sinlista25">
    <w:name w:val="Sin lista25"/>
    <w:next w:val="Sinlista"/>
    <w:uiPriority w:val="99"/>
    <w:semiHidden/>
    <w:unhideWhenUsed/>
    <w:rsid w:val="0041281B"/>
  </w:style>
  <w:style w:type="numbering" w:customStyle="1" w:styleId="Sinlista113">
    <w:name w:val="Sin lista113"/>
    <w:next w:val="Sinlista"/>
    <w:uiPriority w:val="99"/>
    <w:semiHidden/>
    <w:unhideWhenUsed/>
    <w:rsid w:val="0041281B"/>
  </w:style>
  <w:style w:type="numbering" w:customStyle="1" w:styleId="Sinlista212">
    <w:name w:val="Sin lista212"/>
    <w:next w:val="Sinlista"/>
    <w:uiPriority w:val="99"/>
    <w:semiHidden/>
    <w:unhideWhenUsed/>
    <w:rsid w:val="0041281B"/>
  </w:style>
  <w:style w:type="table" w:customStyle="1" w:styleId="Tablaconcuadrcula13">
    <w:name w:val="Tabla con cuadrícula13"/>
    <w:basedOn w:val="Tablanormal"/>
    <w:next w:val="Tablaconcuadrcula"/>
    <w:rsid w:val="0041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1281B"/>
  </w:style>
  <w:style w:type="table" w:customStyle="1" w:styleId="Tablaconcuadrcula22">
    <w:name w:val="Tabla con cuadrícula22"/>
    <w:basedOn w:val="Tablanormal"/>
    <w:next w:val="Tablaconcuadrcula"/>
    <w:rsid w:val="0041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41281B"/>
  </w:style>
  <w:style w:type="numbering" w:customStyle="1" w:styleId="Sinlista1112">
    <w:name w:val="Sin lista1112"/>
    <w:next w:val="Sinlista"/>
    <w:uiPriority w:val="99"/>
    <w:semiHidden/>
    <w:unhideWhenUsed/>
    <w:rsid w:val="0041281B"/>
  </w:style>
  <w:style w:type="character" w:customStyle="1" w:styleId="PuestoCar1">
    <w:name w:val="Puesto Car1"/>
    <w:basedOn w:val="Fuentedeprrafopredeter"/>
    <w:rsid w:val="00EC61F5"/>
    <w:rPr>
      <w:rFonts w:ascii="Times New Roman" w:eastAsia="Times New Roman" w:hAnsi="Times New Roman" w:cs="Times New Roman"/>
      <w:b/>
      <w:bCs/>
      <w:kern w:val="28"/>
      <w:sz w:val="20"/>
      <w:szCs w:val="32"/>
      <w:lang w:val="x-none" w:eastAsia="x-none"/>
    </w:rPr>
  </w:style>
  <w:style w:type="table" w:styleId="Tabladecuadrcula5oscura-nfasis1">
    <w:name w:val="Grid Table 5 Dark Accent 1"/>
    <w:basedOn w:val="Tablanormal"/>
    <w:uiPriority w:val="50"/>
    <w:rsid w:val="00EC6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inaEstiloTextoindependienteArial">
    <w:name w:val="Lina Estilo Texto independiente + Arial"/>
    <w:basedOn w:val="Textoindependiente"/>
    <w:rsid w:val="00EC61F5"/>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EC61F5"/>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EC61F5"/>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EC61F5"/>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gl-sm">
    <w:name w:val="mgl-sm"/>
    <w:basedOn w:val="Fuentedeprrafopredeter"/>
    <w:rsid w:val="00EC61F5"/>
  </w:style>
  <w:style w:type="numbering" w:customStyle="1" w:styleId="Estilo2">
    <w:name w:val="Estilo2"/>
    <w:uiPriority w:val="99"/>
    <w:rsid w:val="00EC61F5"/>
    <w:pPr>
      <w:numPr>
        <w:numId w:val="81"/>
      </w:numPr>
    </w:pPr>
  </w:style>
  <w:style w:type="table" w:customStyle="1" w:styleId="Cuadrculadetablaclara1">
    <w:name w:val="Cuadrícula de tabla clara1"/>
    <w:basedOn w:val="Tablanormal"/>
    <w:next w:val="Cuadrculadetablaclara"/>
    <w:uiPriority w:val="40"/>
    <w:rsid w:val="00EC61F5"/>
    <w:rPr>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delista3-nfasis3"/>
    <w:uiPriority w:val="48"/>
    <w:rsid w:val="00EC61F5"/>
    <w:rPr>
      <w:lang w:val="es-BO" w:eastAsia="es-BO"/>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aclara-nfasis114">
    <w:name w:val="Lista clara - Énfasis 114"/>
    <w:basedOn w:val="Tablanormal"/>
    <w:uiPriority w:val="61"/>
    <w:rsid w:val="00EC61F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5">
    <w:name w:val="Lista clara15"/>
    <w:basedOn w:val="Tablanormal"/>
    <w:uiPriority w:val="61"/>
    <w:rsid w:val="00EC61F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
    <w:name w:val="Lista clara - Énfasis 1111"/>
    <w:basedOn w:val="Tablanormal"/>
    <w:uiPriority w:val="61"/>
    <w:rsid w:val="00EC61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
    <w:name w:val="Lista clara - Énfasis 1121"/>
    <w:basedOn w:val="Tablanormal"/>
    <w:uiPriority w:val="61"/>
    <w:rsid w:val="00EC61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EC61F5"/>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1">
    <w:name w:val="Lista clara - Énfasis 331"/>
    <w:basedOn w:val="Tablanormal"/>
    <w:next w:val="Listaclara-nfasis3"/>
    <w:uiPriority w:val="61"/>
    <w:rsid w:val="00EC61F5"/>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EC61F5"/>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
    <w:name w:val="Lista clara - Énfasis 1131"/>
    <w:basedOn w:val="Tablanormal"/>
    <w:uiPriority w:val="61"/>
    <w:rsid w:val="00EC61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EC61F5"/>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EC61F5"/>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4-nfasis11">
    <w:name w:val="Tabla de cuadrícula 4 - Énfasis 11"/>
    <w:basedOn w:val="Tablanormal"/>
    <w:next w:val="Tabladecuadrcula4-nfasis1"/>
    <w:uiPriority w:val="49"/>
    <w:rsid w:val="00EC61F5"/>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19866316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52829827">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99832856">
      <w:bodyDiv w:val="1"/>
      <w:marLeft w:val="0"/>
      <w:marRight w:val="0"/>
      <w:marTop w:val="0"/>
      <w:marBottom w:val="0"/>
      <w:divBdr>
        <w:top w:val="none" w:sz="0" w:space="0" w:color="auto"/>
        <w:left w:val="none" w:sz="0" w:space="0" w:color="auto"/>
        <w:bottom w:val="none" w:sz="0" w:space="0" w:color="auto"/>
        <w:right w:val="none" w:sz="0" w:space="0" w:color="auto"/>
      </w:divBdr>
      <w:divsChild>
        <w:div w:id="1759710180">
          <w:marLeft w:val="0"/>
          <w:marRight w:val="0"/>
          <w:marTop w:val="0"/>
          <w:marBottom w:val="0"/>
          <w:divBdr>
            <w:top w:val="none" w:sz="0" w:space="0" w:color="auto"/>
            <w:left w:val="none" w:sz="0" w:space="0" w:color="auto"/>
            <w:bottom w:val="none" w:sz="0" w:space="0" w:color="auto"/>
            <w:right w:val="none" w:sz="0" w:space="0" w:color="auto"/>
          </w:divBdr>
        </w:div>
      </w:divsChild>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760687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2737901424?pwd=wfwTtQaIFdmtaFgbw146IMNnImUKpS.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uevas@bcb.gob.bo" TargetMode="External"/><Relationship Id="rId5" Type="http://schemas.openxmlformats.org/officeDocument/2006/relationships/webSettings" Target="webSettings.xml"/><Relationship Id="rId15" Type="http://schemas.openxmlformats.org/officeDocument/2006/relationships/hyperlink" Target="https://bcb-gob-bo.zoom.us/j/89210567851?pwd=Hh2rvuUjOHwnHhOVq2j7BiZ0lMP34R.1" TargetMode="External"/><Relationship Id="rId10" Type="http://schemas.openxmlformats.org/officeDocument/2006/relationships/hyperlink" Target="mailto:lcortez@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329D-5A61-4A88-B381-F59EA30C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29026</Words>
  <Characters>159643</Characters>
  <Application>Microsoft Office Word</Application>
  <DocSecurity>0</DocSecurity>
  <Lines>1330</Lines>
  <Paragraphs>376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188293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2</cp:revision>
  <cp:lastPrinted>2025-05-29T18:10:00Z</cp:lastPrinted>
  <dcterms:created xsi:type="dcterms:W3CDTF">2025-05-29T19:24:00Z</dcterms:created>
  <dcterms:modified xsi:type="dcterms:W3CDTF">2025-05-29T19:24:00Z</dcterms:modified>
</cp:coreProperties>
</file>