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5B9A" w14:textId="7F584C49" w:rsidR="00A13414" w:rsidRDefault="006364E8" w:rsidP="00A13414">
      <w:pPr>
        <w:spacing w:after="160" w:line="256" w:lineRule="auto"/>
      </w:pPr>
      <w:bookmarkStart w:id="0" w:name="_Toc346871583"/>
      <w:bookmarkStart w:id="1" w:name="_Toc346873771"/>
      <w:r>
        <w:t xml:space="preserve">                        </w:t>
      </w:r>
    </w:p>
    <w:p w14:paraId="69EE19D2" w14:textId="77777777" w:rsidR="00F84B2F" w:rsidRDefault="00F84B2F"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A453BE5" w14:textId="7A3F5007"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1E0AC2" w:rsidRDefault="001E0AC2" w:rsidP="00E53152">
                            <w:pPr>
                              <w:jc w:val="center"/>
                              <w:rPr>
                                <w:b/>
                                <w:sz w:val="8"/>
                                <w:szCs w:val="36"/>
                              </w:rPr>
                            </w:pPr>
                          </w:p>
                          <w:p w14:paraId="7577B5B6" w14:textId="77777777" w:rsidR="001E0AC2" w:rsidRDefault="001E0AC2"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1E0AC2" w:rsidRDefault="001E0AC2" w:rsidP="00E53152">
                            <w:pPr>
                              <w:pStyle w:val="Head1"/>
                              <w:suppressAutoHyphens w:val="0"/>
                              <w:spacing w:after="0"/>
                              <w:rPr>
                                <w:rFonts w:ascii="Arial" w:hAnsi="Arial" w:cs="Arial"/>
                                <w:bCs/>
                                <w:sz w:val="4"/>
                                <w:szCs w:val="24"/>
                                <w:lang w:val="es-ES" w:eastAsia="es-ES"/>
                              </w:rPr>
                            </w:pPr>
                          </w:p>
                          <w:p w14:paraId="6E56280F" w14:textId="77777777" w:rsidR="001E0AC2" w:rsidRPr="0008708E" w:rsidRDefault="001E0AC2" w:rsidP="00E53152">
                            <w:pPr>
                              <w:pStyle w:val="Head1"/>
                              <w:suppressAutoHyphens w:val="0"/>
                              <w:spacing w:after="0"/>
                              <w:rPr>
                                <w:rFonts w:ascii="Arial" w:hAnsi="Arial" w:cs="Arial"/>
                                <w:bCs/>
                                <w:szCs w:val="24"/>
                                <w:lang w:val="es-ES" w:eastAsia="es-ES"/>
                              </w:rPr>
                            </w:pPr>
                          </w:p>
                          <w:p w14:paraId="4FA738FA" w14:textId="606C75A8" w:rsidR="001E0AC2" w:rsidRPr="0008708E" w:rsidRDefault="001E0AC2" w:rsidP="007A5DB1">
                            <w:pPr>
                              <w:jc w:val="center"/>
                              <w:rPr>
                                <w:rFonts w:ascii="Arial" w:hAnsi="Arial" w:cs="Arial"/>
                                <w:b/>
                                <w:bCs/>
                                <w:sz w:val="28"/>
                                <w:lang w:val="pt-BR"/>
                              </w:rPr>
                            </w:pPr>
                            <w:r>
                              <w:rPr>
                                <w:rFonts w:ascii="Arial" w:hAnsi="Arial" w:cs="Arial"/>
                                <w:b/>
                                <w:bCs/>
                                <w:sz w:val="28"/>
                                <w:lang w:val="pt-BR"/>
                              </w:rPr>
                              <w:t>Código BCB: ANPE - C N° 107/2025-1C</w:t>
                            </w:r>
                          </w:p>
                          <w:p w14:paraId="4562C401" w14:textId="77777777" w:rsidR="001E0AC2" w:rsidRPr="0008708E" w:rsidRDefault="001E0AC2" w:rsidP="00E53152">
                            <w:pPr>
                              <w:jc w:val="center"/>
                              <w:rPr>
                                <w:rFonts w:ascii="Arial" w:hAnsi="Arial" w:cs="Arial"/>
                                <w:b/>
                                <w:bCs/>
                                <w:sz w:val="20"/>
                                <w:lang w:val="pt-BR"/>
                              </w:rPr>
                            </w:pPr>
                          </w:p>
                          <w:p w14:paraId="79063D7E" w14:textId="06751C8A" w:rsidR="001E0AC2" w:rsidRPr="0008708E" w:rsidRDefault="001E0AC2"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1E0AC2" w:rsidRPr="0008708E" w:rsidRDefault="001E0AC2" w:rsidP="00E53152">
                            <w:pPr>
                              <w:jc w:val="center"/>
                              <w:rPr>
                                <w:rFonts w:ascii="Arial" w:hAnsi="Arial" w:cs="Arial"/>
                                <w:b/>
                                <w:bCs/>
                                <w:lang w:val="es-MX"/>
                              </w:rPr>
                            </w:pPr>
                          </w:p>
                          <w:p w14:paraId="5125384B" w14:textId="77777777" w:rsidR="001E0AC2" w:rsidRPr="0008708E" w:rsidRDefault="001E0AC2"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0AC2" w:rsidRPr="0008708E" w14:paraId="005DDE90" w14:textId="77777777" w:rsidTr="00D836A9">
                              <w:trPr>
                                <w:trHeight w:val="1022"/>
                                <w:jc w:val="center"/>
                              </w:trPr>
                              <w:tc>
                                <w:tcPr>
                                  <w:tcW w:w="8869" w:type="dxa"/>
                                  <w:shd w:val="clear" w:color="auto" w:fill="E6E6E6"/>
                                  <w:vAlign w:val="center"/>
                                </w:tcPr>
                                <w:p w14:paraId="1BED7994" w14:textId="3968B124" w:rsidR="001E0AC2" w:rsidRPr="0008708E" w:rsidRDefault="001E0AC2" w:rsidP="00BE4EA6">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LUMINARIAS PARA EL MANTENIMIENTO Y MEJORAMIENTO DE INMUEBLES DEL BCB</w:t>
                                  </w:r>
                                </w:p>
                              </w:tc>
                            </w:tr>
                          </w:tbl>
                          <w:p w14:paraId="2C2FEBD7" w14:textId="77777777" w:rsidR="001E0AC2" w:rsidRPr="0008708E" w:rsidRDefault="001E0AC2" w:rsidP="00E53152">
                            <w:pPr>
                              <w:jc w:val="center"/>
                              <w:rPr>
                                <w:rFonts w:ascii="Arial" w:hAnsi="Arial" w:cs="Arial"/>
                                <w:b/>
                                <w:bCs/>
                              </w:rPr>
                            </w:pPr>
                          </w:p>
                          <w:p w14:paraId="4577736B" w14:textId="77777777" w:rsidR="001E0AC2" w:rsidRPr="0008708E" w:rsidRDefault="001E0AC2" w:rsidP="00E53152">
                            <w:pPr>
                              <w:jc w:val="center"/>
                              <w:rPr>
                                <w:rFonts w:ascii="Arial" w:hAnsi="Arial" w:cs="Arial"/>
                                <w:b/>
                                <w:bCs/>
                              </w:rPr>
                            </w:pPr>
                          </w:p>
                          <w:p w14:paraId="682D63CD" w14:textId="77777777" w:rsidR="001E0AC2" w:rsidRPr="0008708E" w:rsidRDefault="001E0AC2" w:rsidP="00E53152">
                            <w:pPr>
                              <w:jc w:val="center"/>
                              <w:rPr>
                                <w:rFonts w:ascii="Arial" w:hAnsi="Arial" w:cs="Arial"/>
                                <w:b/>
                                <w:bCs/>
                              </w:rPr>
                            </w:pPr>
                          </w:p>
                          <w:p w14:paraId="305AA304" w14:textId="55E0336F" w:rsidR="001E0AC2" w:rsidRPr="0008708E" w:rsidRDefault="001E0AC2"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2025</w:t>
                            </w:r>
                          </w:p>
                          <w:p w14:paraId="202C92D8" w14:textId="77777777" w:rsidR="001E0AC2" w:rsidRDefault="001E0AC2" w:rsidP="00E53152">
                            <w:pPr>
                              <w:ind w:left="567" w:right="931"/>
                              <w:rPr>
                                <w:rFonts w:ascii="Comic Sans MS" w:hAnsi="Comic Sans MS"/>
                                <w:u w:val="single"/>
                              </w:rPr>
                            </w:pPr>
                          </w:p>
                          <w:p w14:paraId="690A1965" w14:textId="77777777" w:rsidR="001E0AC2" w:rsidRDefault="001E0AC2" w:rsidP="00E53152"/>
                          <w:p w14:paraId="437D28FC" w14:textId="77777777" w:rsidR="001E0AC2" w:rsidRDefault="001E0AC2" w:rsidP="00E53152"/>
                          <w:p w14:paraId="339A179A" w14:textId="77777777" w:rsidR="001E0AC2" w:rsidRDefault="001E0AC2" w:rsidP="00E53152"/>
                          <w:p w14:paraId="3988306F" w14:textId="77777777" w:rsidR="001E0AC2" w:rsidRDefault="001E0AC2" w:rsidP="00E53152"/>
                          <w:p w14:paraId="38B6E2B9" w14:textId="77777777" w:rsidR="001E0AC2" w:rsidRDefault="001E0AC2" w:rsidP="00E53152"/>
                          <w:p w14:paraId="5B24A939" w14:textId="77777777" w:rsidR="001E0AC2" w:rsidRDefault="001E0AC2" w:rsidP="00E53152"/>
                          <w:p w14:paraId="287CDDA1" w14:textId="77777777" w:rsidR="001E0AC2" w:rsidRDefault="001E0AC2" w:rsidP="00E53152"/>
                          <w:p w14:paraId="594F2EDF" w14:textId="77777777" w:rsidR="001E0AC2" w:rsidRDefault="001E0AC2"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1E0AC2" w:rsidRDefault="001E0AC2" w:rsidP="00E53152">
                      <w:pPr>
                        <w:jc w:val="center"/>
                        <w:rPr>
                          <w:b/>
                          <w:sz w:val="8"/>
                          <w:szCs w:val="36"/>
                        </w:rPr>
                      </w:pPr>
                    </w:p>
                    <w:p w14:paraId="7577B5B6" w14:textId="77777777" w:rsidR="001E0AC2" w:rsidRDefault="001E0AC2"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1E0AC2" w:rsidRDefault="001E0AC2" w:rsidP="00E53152">
                      <w:pPr>
                        <w:pStyle w:val="Head1"/>
                        <w:suppressAutoHyphens w:val="0"/>
                        <w:spacing w:after="0"/>
                        <w:rPr>
                          <w:rFonts w:ascii="Arial" w:hAnsi="Arial" w:cs="Arial"/>
                          <w:bCs/>
                          <w:sz w:val="4"/>
                          <w:szCs w:val="24"/>
                          <w:lang w:val="es-ES" w:eastAsia="es-ES"/>
                        </w:rPr>
                      </w:pPr>
                    </w:p>
                    <w:p w14:paraId="6E56280F" w14:textId="77777777" w:rsidR="001E0AC2" w:rsidRPr="0008708E" w:rsidRDefault="001E0AC2" w:rsidP="00E53152">
                      <w:pPr>
                        <w:pStyle w:val="Head1"/>
                        <w:suppressAutoHyphens w:val="0"/>
                        <w:spacing w:after="0"/>
                        <w:rPr>
                          <w:rFonts w:ascii="Arial" w:hAnsi="Arial" w:cs="Arial"/>
                          <w:bCs/>
                          <w:szCs w:val="24"/>
                          <w:lang w:val="es-ES" w:eastAsia="es-ES"/>
                        </w:rPr>
                      </w:pPr>
                    </w:p>
                    <w:p w14:paraId="4FA738FA" w14:textId="606C75A8" w:rsidR="001E0AC2" w:rsidRPr="0008708E" w:rsidRDefault="001E0AC2" w:rsidP="007A5DB1">
                      <w:pPr>
                        <w:jc w:val="center"/>
                        <w:rPr>
                          <w:rFonts w:ascii="Arial" w:hAnsi="Arial" w:cs="Arial"/>
                          <w:b/>
                          <w:bCs/>
                          <w:sz w:val="28"/>
                          <w:lang w:val="pt-BR"/>
                        </w:rPr>
                      </w:pPr>
                      <w:r>
                        <w:rPr>
                          <w:rFonts w:ascii="Arial" w:hAnsi="Arial" w:cs="Arial"/>
                          <w:b/>
                          <w:bCs/>
                          <w:sz w:val="28"/>
                          <w:lang w:val="pt-BR"/>
                        </w:rPr>
                        <w:t>Código BCB: ANPE - C N° 107/2025-1C</w:t>
                      </w:r>
                    </w:p>
                    <w:p w14:paraId="4562C401" w14:textId="77777777" w:rsidR="001E0AC2" w:rsidRPr="0008708E" w:rsidRDefault="001E0AC2" w:rsidP="00E53152">
                      <w:pPr>
                        <w:jc w:val="center"/>
                        <w:rPr>
                          <w:rFonts w:ascii="Arial" w:hAnsi="Arial" w:cs="Arial"/>
                          <w:b/>
                          <w:bCs/>
                          <w:sz w:val="20"/>
                          <w:lang w:val="pt-BR"/>
                        </w:rPr>
                      </w:pPr>
                    </w:p>
                    <w:p w14:paraId="79063D7E" w14:textId="06751C8A" w:rsidR="001E0AC2" w:rsidRPr="0008708E" w:rsidRDefault="001E0AC2"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1E0AC2" w:rsidRPr="0008708E" w:rsidRDefault="001E0AC2" w:rsidP="00E53152">
                      <w:pPr>
                        <w:jc w:val="center"/>
                        <w:rPr>
                          <w:rFonts w:ascii="Arial" w:hAnsi="Arial" w:cs="Arial"/>
                          <w:b/>
                          <w:bCs/>
                          <w:lang w:val="es-MX"/>
                        </w:rPr>
                      </w:pPr>
                    </w:p>
                    <w:p w14:paraId="5125384B" w14:textId="77777777" w:rsidR="001E0AC2" w:rsidRPr="0008708E" w:rsidRDefault="001E0AC2"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0AC2" w:rsidRPr="0008708E" w14:paraId="005DDE90" w14:textId="77777777" w:rsidTr="00D836A9">
                        <w:trPr>
                          <w:trHeight w:val="1022"/>
                          <w:jc w:val="center"/>
                        </w:trPr>
                        <w:tc>
                          <w:tcPr>
                            <w:tcW w:w="8869" w:type="dxa"/>
                            <w:shd w:val="clear" w:color="auto" w:fill="E6E6E6"/>
                            <w:vAlign w:val="center"/>
                          </w:tcPr>
                          <w:p w14:paraId="1BED7994" w14:textId="3968B124" w:rsidR="001E0AC2" w:rsidRPr="0008708E" w:rsidRDefault="001E0AC2" w:rsidP="00BE4EA6">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LUMINARIAS PARA EL MANTENIMIENTO Y MEJORAMIENTO DE INMUEBLES DEL BCB</w:t>
                            </w:r>
                          </w:p>
                        </w:tc>
                      </w:tr>
                    </w:tbl>
                    <w:p w14:paraId="2C2FEBD7" w14:textId="77777777" w:rsidR="001E0AC2" w:rsidRPr="0008708E" w:rsidRDefault="001E0AC2" w:rsidP="00E53152">
                      <w:pPr>
                        <w:jc w:val="center"/>
                        <w:rPr>
                          <w:rFonts w:ascii="Arial" w:hAnsi="Arial" w:cs="Arial"/>
                          <w:b/>
                          <w:bCs/>
                        </w:rPr>
                      </w:pPr>
                    </w:p>
                    <w:p w14:paraId="4577736B" w14:textId="77777777" w:rsidR="001E0AC2" w:rsidRPr="0008708E" w:rsidRDefault="001E0AC2" w:rsidP="00E53152">
                      <w:pPr>
                        <w:jc w:val="center"/>
                        <w:rPr>
                          <w:rFonts w:ascii="Arial" w:hAnsi="Arial" w:cs="Arial"/>
                          <w:b/>
                          <w:bCs/>
                        </w:rPr>
                      </w:pPr>
                    </w:p>
                    <w:p w14:paraId="682D63CD" w14:textId="77777777" w:rsidR="001E0AC2" w:rsidRPr="0008708E" w:rsidRDefault="001E0AC2" w:rsidP="00E53152">
                      <w:pPr>
                        <w:jc w:val="center"/>
                        <w:rPr>
                          <w:rFonts w:ascii="Arial" w:hAnsi="Arial" w:cs="Arial"/>
                          <w:b/>
                          <w:bCs/>
                        </w:rPr>
                      </w:pPr>
                    </w:p>
                    <w:p w14:paraId="305AA304" w14:textId="55E0336F" w:rsidR="001E0AC2" w:rsidRPr="0008708E" w:rsidRDefault="001E0AC2"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2025</w:t>
                      </w:r>
                    </w:p>
                    <w:p w14:paraId="202C92D8" w14:textId="77777777" w:rsidR="001E0AC2" w:rsidRDefault="001E0AC2" w:rsidP="00E53152">
                      <w:pPr>
                        <w:ind w:left="567" w:right="931"/>
                        <w:rPr>
                          <w:rFonts w:ascii="Comic Sans MS" w:hAnsi="Comic Sans MS"/>
                          <w:u w:val="single"/>
                        </w:rPr>
                      </w:pPr>
                    </w:p>
                    <w:p w14:paraId="690A1965" w14:textId="77777777" w:rsidR="001E0AC2" w:rsidRDefault="001E0AC2" w:rsidP="00E53152"/>
                    <w:p w14:paraId="437D28FC" w14:textId="77777777" w:rsidR="001E0AC2" w:rsidRDefault="001E0AC2" w:rsidP="00E53152"/>
                    <w:p w14:paraId="339A179A" w14:textId="77777777" w:rsidR="001E0AC2" w:rsidRDefault="001E0AC2" w:rsidP="00E53152"/>
                    <w:p w14:paraId="3988306F" w14:textId="77777777" w:rsidR="001E0AC2" w:rsidRDefault="001E0AC2" w:rsidP="00E53152"/>
                    <w:p w14:paraId="38B6E2B9" w14:textId="77777777" w:rsidR="001E0AC2" w:rsidRDefault="001E0AC2" w:rsidP="00E53152"/>
                    <w:p w14:paraId="5B24A939" w14:textId="77777777" w:rsidR="001E0AC2" w:rsidRDefault="001E0AC2" w:rsidP="00E53152"/>
                    <w:p w14:paraId="287CDDA1" w14:textId="77777777" w:rsidR="001E0AC2" w:rsidRDefault="001E0AC2" w:rsidP="00E53152"/>
                    <w:p w14:paraId="594F2EDF" w14:textId="77777777" w:rsidR="001E0AC2" w:rsidRDefault="001E0AC2"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12C734D6"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E0AC2">
              <w:rPr>
                <w:webHidden/>
              </w:rPr>
              <w:t>3</w:t>
            </w:r>
            <w:r w:rsidR="003D3F01">
              <w:rPr>
                <w:webHidden/>
              </w:rPr>
              <w:fldChar w:fldCharType="end"/>
            </w:r>
          </w:hyperlink>
        </w:p>
        <w:p w14:paraId="7FC60F91" w14:textId="48275E05" w:rsidR="003D3F01" w:rsidRDefault="001E0AC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Pr>
                <w:webHidden/>
              </w:rPr>
              <w:t>3</w:t>
            </w:r>
            <w:r w:rsidR="003D3F01">
              <w:rPr>
                <w:webHidden/>
              </w:rPr>
              <w:fldChar w:fldCharType="end"/>
            </w:r>
          </w:hyperlink>
        </w:p>
        <w:p w14:paraId="6C501826" w14:textId="4ED04E0C" w:rsidR="003D3F01" w:rsidRDefault="001E0AC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Pr>
                <w:webHidden/>
              </w:rPr>
              <w:t>3</w:t>
            </w:r>
            <w:r w:rsidR="003D3F01">
              <w:rPr>
                <w:webHidden/>
              </w:rPr>
              <w:fldChar w:fldCharType="end"/>
            </w:r>
          </w:hyperlink>
        </w:p>
        <w:p w14:paraId="57BB47FD" w14:textId="7739D8B3" w:rsidR="003D3F01" w:rsidRDefault="001E0AC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Pr>
                <w:webHidden/>
              </w:rPr>
              <w:t>3</w:t>
            </w:r>
            <w:r w:rsidR="003D3F01">
              <w:rPr>
                <w:webHidden/>
              </w:rPr>
              <w:fldChar w:fldCharType="end"/>
            </w:r>
          </w:hyperlink>
        </w:p>
        <w:p w14:paraId="46C59B30" w14:textId="748F5BA9" w:rsidR="003D3F01" w:rsidRDefault="001E0AC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5C5CFB">
              <w:rPr>
                <w:webHidden/>
              </w:rPr>
              <w:t>5</w:t>
            </w:r>
          </w:hyperlink>
        </w:p>
        <w:p w14:paraId="25DF57F5" w14:textId="58EA7D63" w:rsidR="003D3F01" w:rsidRDefault="001E0AC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Pr>
                <w:webHidden/>
              </w:rPr>
              <w:t>6</w:t>
            </w:r>
            <w:r w:rsidR="003D3F01">
              <w:rPr>
                <w:webHidden/>
              </w:rPr>
              <w:fldChar w:fldCharType="end"/>
            </w:r>
          </w:hyperlink>
        </w:p>
        <w:p w14:paraId="043E0B7A" w14:textId="461FDFDA" w:rsidR="003D3F01" w:rsidRDefault="001E0AC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Pr>
                <w:webHidden/>
              </w:rPr>
              <w:t>7</w:t>
            </w:r>
            <w:r w:rsidR="003D3F01">
              <w:rPr>
                <w:webHidden/>
              </w:rPr>
              <w:fldChar w:fldCharType="end"/>
            </w:r>
          </w:hyperlink>
        </w:p>
        <w:p w14:paraId="5B4B0702" w14:textId="36CD329C" w:rsidR="003D3F01" w:rsidRDefault="001E0AC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Pr>
                <w:webHidden/>
              </w:rPr>
              <w:t>7</w:t>
            </w:r>
            <w:r w:rsidR="003D3F01">
              <w:rPr>
                <w:webHidden/>
              </w:rPr>
              <w:fldChar w:fldCharType="end"/>
            </w:r>
          </w:hyperlink>
        </w:p>
        <w:p w14:paraId="6858C0B3" w14:textId="2BAF3E78" w:rsidR="003D3F01" w:rsidRDefault="001E0AC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Pr>
                <w:webHidden/>
              </w:rPr>
              <w:t>7</w:t>
            </w:r>
            <w:r w:rsidR="003D3F01">
              <w:rPr>
                <w:webHidden/>
              </w:rPr>
              <w:fldChar w:fldCharType="end"/>
            </w:r>
          </w:hyperlink>
        </w:p>
        <w:p w14:paraId="2FE57F3A" w14:textId="768097AF" w:rsidR="003D3F01" w:rsidRDefault="001E0AC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Pr>
                <w:webHidden/>
              </w:rPr>
              <w:t>7</w:t>
            </w:r>
            <w:r w:rsidR="003D3F01">
              <w:rPr>
                <w:webHidden/>
              </w:rPr>
              <w:fldChar w:fldCharType="end"/>
            </w:r>
          </w:hyperlink>
        </w:p>
        <w:p w14:paraId="124E92A3" w14:textId="6F5A5C24" w:rsidR="003D3F01" w:rsidRDefault="001E0AC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Pr>
                <w:webHidden/>
              </w:rPr>
              <w:t>7</w:t>
            </w:r>
            <w:r w:rsidR="003D3F01">
              <w:rPr>
                <w:webHidden/>
              </w:rPr>
              <w:fldChar w:fldCharType="end"/>
            </w:r>
          </w:hyperlink>
        </w:p>
        <w:p w14:paraId="6B5C4463" w14:textId="6F89582E" w:rsidR="003D3F01" w:rsidRDefault="001E0AC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Pr>
                <w:webHidden/>
              </w:rPr>
              <w:t>8</w:t>
            </w:r>
            <w:r w:rsidR="003D3F01">
              <w:rPr>
                <w:webHidden/>
              </w:rPr>
              <w:fldChar w:fldCharType="end"/>
            </w:r>
          </w:hyperlink>
        </w:p>
        <w:p w14:paraId="4DB88D9D" w14:textId="038BEBBA" w:rsidR="003D3F01" w:rsidRDefault="001E0AC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Pr>
                <w:webHidden/>
              </w:rPr>
              <w:t>8</w:t>
            </w:r>
            <w:r w:rsidR="003D3F01">
              <w:rPr>
                <w:webHidden/>
              </w:rPr>
              <w:fldChar w:fldCharType="end"/>
            </w:r>
          </w:hyperlink>
        </w:p>
        <w:p w14:paraId="722759A8" w14:textId="6A4EAFA2" w:rsidR="003D3F01" w:rsidRDefault="001E0AC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Pr>
                <w:webHidden/>
              </w:rPr>
              <w:t>10</w:t>
            </w:r>
            <w:r w:rsidR="003D3F01">
              <w:rPr>
                <w:webHidden/>
              </w:rPr>
              <w:fldChar w:fldCharType="end"/>
            </w:r>
          </w:hyperlink>
        </w:p>
        <w:p w14:paraId="33E65008" w14:textId="1DA7291C" w:rsidR="003D3F01" w:rsidRDefault="001E0AC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Pr>
                <w:webHidden/>
              </w:rPr>
              <w:t>11</w:t>
            </w:r>
            <w:r w:rsidR="003D3F01">
              <w:rPr>
                <w:webHidden/>
              </w:rPr>
              <w:fldChar w:fldCharType="end"/>
            </w:r>
          </w:hyperlink>
        </w:p>
        <w:p w14:paraId="25990033" w14:textId="3D88746C" w:rsidR="003D3F01" w:rsidRDefault="001E0AC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Pr>
                <w:webHidden/>
              </w:rPr>
              <w:t>12</w:t>
            </w:r>
            <w:r w:rsidR="003D3F01">
              <w:rPr>
                <w:webHidden/>
              </w:rPr>
              <w:fldChar w:fldCharType="end"/>
            </w:r>
          </w:hyperlink>
        </w:p>
        <w:p w14:paraId="79A96E54" w14:textId="5C715251" w:rsidR="003D3F01" w:rsidRDefault="001E0AC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Pr>
                <w:webHidden/>
              </w:rPr>
              <w:t>12</w:t>
            </w:r>
            <w:r w:rsidR="003D3F01">
              <w:rPr>
                <w:webHidden/>
              </w:rPr>
              <w:fldChar w:fldCharType="end"/>
            </w:r>
          </w:hyperlink>
        </w:p>
        <w:p w14:paraId="73FA897E" w14:textId="16953DDC" w:rsidR="003D3F01" w:rsidRDefault="001E0AC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Pr>
                <w:webHidden/>
              </w:rPr>
              <w:t>12</w:t>
            </w:r>
            <w:r w:rsidR="003D3F01">
              <w:rPr>
                <w:webHidden/>
              </w:rPr>
              <w:fldChar w:fldCharType="end"/>
            </w:r>
          </w:hyperlink>
        </w:p>
        <w:p w14:paraId="6D79A613" w14:textId="2EDAEF44" w:rsidR="003D3F01" w:rsidRDefault="001E0AC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Pr>
                <w:webHidden/>
              </w:rPr>
              <w:t>13</w:t>
            </w:r>
            <w:r w:rsidR="003D3F01">
              <w:rPr>
                <w:webHidden/>
              </w:rPr>
              <w:fldChar w:fldCharType="end"/>
            </w:r>
          </w:hyperlink>
        </w:p>
        <w:p w14:paraId="6EE5181E" w14:textId="17C8980A" w:rsidR="003D3F01" w:rsidRDefault="001E0AC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Pr>
                <w:webHidden/>
              </w:rPr>
              <w:t>13</w:t>
            </w:r>
            <w:r w:rsidR="003D3F01">
              <w:rPr>
                <w:webHidden/>
              </w:rPr>
              <w:fldChar w:fldCharType="end"/>
            </w:r>
          </w:hyperlink>
        </w:p>
        <w:p w14:paraId="65DB226B" w14:textId="3721273E" w:rsidR="003D3F01" w:rsidRDefault="001E0AC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Pr>
                <w:webHidden/>
              </w:rPr>
              <w:t>13</w:t>
            </w:r>
            <w:r w:rsidR="003D3F01">
              <w:rPr>
                <w:webHidden/>
              </w:rPr>
              <w:fldChar w:fldCharType="end"/>
            </w:r>
          </w:hyperlink>
        </w:p>
        <w:p w14:paraId="22C455E3" w14:textId="153F8C42" w:rsidR="003D3F01" w:rsidRDefault="001E0AC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Pr>
                <w:webHidden/>
              </w:rPr>
              <w:t>13</w:t>
            </w:r>
            <w:r w:rsidR="003D3F01">
              <w:rPr>
                <w:webHidden/>
              </w:rPr>
              <w:fldChar w:fldCharType="end"/>
            </w:r>
          </w:hyperlink>
        </w:p>
        <w:p w14:paraId="611FB855" w14:textId="5893CB1B" w:rsidR="003D3F01" w:rsidRDefault="001E0AC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Pr>
                <w:webHidden/>
              </w:rPr>
              <w:t>14</w:t>
            </w:r>
            <w:r w:rsidR="003D3F01">
              <w:rPr>
                <w:webHidden/>
              </w:rPr>
              <w:fldChar w:fldCharType="end"/>
            </w:r>
          </w:hyperlink>
        </w:p>
        <w:p w14:paraId="18EF910A" w14:textId="1332A352" w:rsidR="003D3F01" w:rsidRDefault="001E0AC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Pr>
                <w:webHidden/>
              </w:rPr>
              <w:t>15</w:t>
            </w:r>
            <w:r w:rsidR="003D3F01">
              <w:rPr>
                <w:webHidden/>
              </w:rPr>
              <w:fldChar w:fldCharType="end"/>
            </w:r>
          </w:hyperlink>
        </w:p>
        <w:p w14:paraId="399BDF49" w14:textId="3BF7192F" w:rsidR="003D3F01" w:rsidRDefault="001E0AC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Pr>
                <w:webHidden/>
              </w:rPr>
              <w:t>15</w:t>
            </w:r>
            <w:r w:rsidR="003D3F01">
              <w:rPr>
                <w:webHidden/>
              </w:rPr>
              <w:fldChar w:fldCharType="end"/>
            </w:r>
          </w:hyperlink>
        </w:p>
        <w:p w14:paraId="2BD1C545" w14:textId="0EE7559D" w:rsidR="003D3F01" w:rsidRDefault="001E0AC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Pr>
                <w:webHidden/>
              </w:rPr>
              <w:t>16</w:t>
            </w:r>
            <w:r w:rsidR="003D3F01">
              <w:rPr>
                <w:webHidden/>
              </w:rPr>
              <w:fldChar w:fldCharType="end"/>
            </w:r>
          </w:hyperlink>
        </w:p>
        <w:p w14:paraId="2989A210" w14:textId="41D4F06A" w:rsidR="003D3F01" w:rsidRDefault="001E0AC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Pr>
                <w:webHidden/>
              </w:rPr>
              <w:t>16</w:t>
            </w:r>
            <w:r w:rsidR="003D3F01">
              <w:rPr>
                <w:webHidden/>
              </w:rPr>
              <w:fldChar w:fldCharType="end"/>
            </w:r>
          </w:hyperlink>
        </w:p>
        <w:p w14:paraId="201B09EB" w14:textId="2EC45924" w:rsidR="003D3F01" w:rsidRDefault="001E0AC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Pr>
                <w:webHidden/>
              </w:rPr>
              <w:t>17</w:t>
            </w:r>
            <w:r w:rsidR="003D3F01">
              <w:rPr>
                <w:webHidden/>
              </w:rPr>
              <w:fldChar w:fldCharType="end"/>
            </w:r>
          </w:hyperlink>
        </w:p>
        <w:p w14:paraId="48584880" w14:textId="3AAFB25F" w:rsidR="003D3F01" w:rsidRDefault="001E0AC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Pr>
                <w:webHidden/>
              </w:rPr>
              <w:t>18</w:t>
            </w:r>
            <w:r w:rsidR="003D3F01">
              <w:rPr>
                <w:webHidden/>
              </w:rPr>
              <w:fldChar w:fldCharType="end"/>
            </w:r>
          </w:hyperlink>
        </w:p>
        <w:p w14:paraId="7DE21EF4" w14:textId="111F138B" w:rsidR="003D3F01" w:rsidRDefault="001E0AC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01E8DFA3" w:rsidR="0092262A" w:rsidRPr="009956C4" w:rsidRDefault="00A72FB0">
      <w:pPr>
        <w:rPr>
          <w:rFonts w:cs="Arial"/>
          <w:sz w:val="18"/>
          <w:szCs w:val="18"/>
          <w:lang w:val="es-BO"/>
        </w:rPr>
      </w:pPr>
      <w:r w:rsidRPr="009956C4">
        <w:rPr>
          <w:rFonts w:cs="Arial"/>
          <w:sz w:val="18"/>
          <w:szCs w:val="18"/>
          <w:lang w:val="es-BO"/>
        </w:rPr>
        <w:br w:type="page"/>
      </w:r>
      <w:r w:rsidR="0036472E">
        <w:rPr>
          <w:rFonts w:cs="Arial"/>
          <w:sz w:val="18"/>
          <w:szCs w:val="18"/>
          <w:lang w:val="es-BO"/>
        </w:rPr>
        <w:lastRenderedPageBreak/>
        <w:t xml:space="preserve">  </w:t>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045A59C5" w14:textId="5D659E9B" w:rsidR="00957323" w:rsidRDefault="00BE4EA6" w:rsidP="00E644EE">
      <w:pPr>
        <w:ind w:left="1276"/>
        <w:jc w:val="both"/>
        <w:rPr>
          <w:rFonts w:cs="Arial"/>
          <w:sz w:val="18"/>
          <w:szCs w:val="18"/>
          <w:lang w:val="es-BO"/>
        </w:rPr>
      </w:pPr>
      <w:r w:rsidRPr="003F1C28">
        <w:rPr>
          <w:rFonts w:cs="Arial"/>
          <w:sz w:val="18"/>
          <w:szCs w:val="18"/>
          <w:lang w:val="es-BO"/>
        </w:rPr>
        <w:t>El proponente deberá realizar la inspección previa en la fecha, hora y lugar, establecido en el presente DBC; en caso de que el proponente no realice dicha inspección se da por entendido que el mismo acepta todas las condiciones del proceso de contratación y de las condiciones del contrato</w:t>
      </w:r>
      <w:r>
        <w:rPr>
          <w:rFonts w:cs="Arial"/>
          <w:sz w:val="18"/>
          <w:szCs w:val="18"/>
          <w:lang w:val="es-BO"/>
        </w:rPr>
        <w:t>.</w:t>
      </w:r>
    </w:p>
    <w:p w14:paraId="1E82859D" w14:textId="77777777" w:rsidR="00BE4EA6" w:rsidRPr="006F7EE6" w:rsidRDefault="00BE4EA6"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3D778490" w14:textId="01A9A789" w:rsidR="006F7EE6" w:rsidRPr="007A4A1B" w:rsidRDefault="007A4A1B" w:rsidP="006F7EE6">
      <w:pPr>
        <w:ind w:left="1276"/>
        <w:jc w:val="both"/>
        <w:rPr>
          <w:rFonts w:cs="Arial"/>
          <w:b/>
          <w:i/>
          <w:sz w:val="18"/>
          <w:szCs w:val="18"/>
          <w:lang w:val="es-BO"/>
        </w:rPr>
      </w:pPr>
      <w:r w:rsidRPr="007A4A1B">
        <w:rPr>
          <w:rFonts w:cs="Arial"/>
          <w:b/>
          <w:i/>
          <w:sz w:val="18"/>
          <w:szCs w:val="18"/>
          <w:lang w:val="es-BO"/>
        </w:rPr>
        <w:t>“No corresponde”</w:t>
      </w:r>
      <w:r w:rsidR="006F7EE6" w:rsidRPr="007A4A1B">
        <w:rPr>
          <w:rFonts w:cs="Arial"/>
          <w:b/>
          <w:i/>
          <w:sz w:val="18"/>
          <w:szCs w:val="18"/>
          <w:lang w:val="es-BO"/>
        </w:rPr>
        <w:t>.</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3C630D0D" w14:textId="3961E4FF" w:rsidR="00684991" w:rsidRDefault="007A4A1B" w:rsidP="007A4A1B">
      <w:pPr>
        <w:ind w:left="1276"/>
        <w:jc w:val="both"/>
        <w:rPr>
          <w:rFonts w:cs="Arial"/>
          <w:b/>
          <w:i/>
          <w:sz w:val="18"/>
          <w:szCs w:val="18"/>
          <w:lang w:val="es-BO"/>
        </w:rPr>
      </w:pPr>
      <w:r w:rsidRPr="007A4A1B">
        <w:rPr>
          <w:rFonts w:cs="Arial"/>
          <w:b/>
          <w:i/>
          <w:sz w:val="18"/>
          <w:szCs w:val="18"/>
          <w:lang w:val="es-BO"/>
        </w:rPr>
        <w:t>“No corresponde”</w:t>
      </w:r>
    </w:p>
    <w:p w14:paraId="3F7C1384" w14:textId="77777777" w:rsidR="007A4A1B" w:rsidRPr="007A4A1B" w:rsidRDefault="007A4A1B" w:rsidP="007A4A1B">
      <w:pPr>
        <w:ind w:left="1276"/>
        <w:jc w:val="both"/>
        <w:rPr>
          <w:rFonts w:cs="Arial"/>
          <w:b/>
          <w:i/>
          <w:sz w:val="18"/>
          <w:szCs w:val="18"/>
          <w:lang w:val="es-BO"/>
        </w:rPr>
      </w:pPr>
    </w:p>
    <w:p w14:paraId="3EF88410" w14:textId="1C328DF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039DE0F7" w:rsidR="00387450" w:rsidRPr="00B653C2"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653C2">
        <w:rPr>
          <w:rFonts w:cs="Arial"/>
          <w:sz w:val="18"/>
          <w:szCs w:val="18"/>
          <w:lang w:val="es-BO"/>
        </w:rPr>
        <w:t xml:space="preserve"> </w:t>
      </w:r>
      <w:r w:rsidR="00B653C2" w:rsidRPr="00B653C2">
        <w:rPr>
          <w:rFonts w:cs="Arial"/>
          <w:b/>
          <w:i/>
          <w:color w:val="FF0000"/>
          <w:sz w:val="18"/>
          <w:szCs w:val="18"/>
          <w:lang w:val="es-BO"/>
        </w:rPr>
        <w:t>“No aplica para el presente proceso”</w:t>
      </w:r>
    </w:p>
    <w:p w14:paraId="5B682130" w14:textId="77777777" w:rsidR="00674005" w:rsidRPr="00451160" w:rsidRDefault="00674005" w:rsidP="00140365">
      <w:pPr>
        <w:ind w:left="567"/>
        <w:jc w:val="both"/>
        <w:rPr>
          <w:rFonts w:cs="Arial"/>
          <w:sz w:val="18"/>
          <w:szCs w:val="18"/>
        </w:rPr>
      </w:pPr>
    </w:p>
    <w:p w14:paraId="65BAEFC6" w14:textId="77777777" w:rsidR="00B653C2" w:rsidRPr="00B653C2" w:rsidRDefault="007A7004" w:rsidP="00B653C2">
      <w:pPr>
        <w:ind w:left="567"/>
        <w:jc w:val="both"/>
        <w:rPr>
          <w:rFonts w:cs="Arial"/>
          <w:b/>
          <w:i/>
          <w:color w:val="FF0000"/>
          <w:sz w:val="18"/>
          <w:szCs w:val="18"/>
          <w:lang w:val="es-BO"/>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B653C2" w:rsidRPr="00B653C2">
        <w:rPr>
          <w:rFonts w:cs="Arial"/>
          <w:b/>
          <w:i/>
          <w:color w:val="FF0000"/>
          <w:sz w:val="18"/>
          <w:szCs w:val="18"/>
          <w:lang w:val="es-BO"/>
        </w:rPr>
        <w:t>“No aplica para el presente proceso”</w:t>
      </w:r>
    </w:p>
    <w:p w14:paraId="451C8149" w14:textId="7789035F" w:rsidR="007A7004" w:rsidRPr="0023328F" w:rsidRDefault="007A7004" w:rsidP="007A7004">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lastRenderedPageBreak/>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496AB16D" w14:textId="77777777" w:rsidR="0005393D" w:rsidRPr="00863431" w:rsidRDefault="00A72FB0" w:rsidP="0005393D">
      <w:pPr>
        <w:ind w:left="1843"/>
        <w:jc w:val="both"/>
        <w:rPr>
          <w:rFonts w:cs="Arial"/>
          <w:strike/>
          <w:color w:val="FF0000"/>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585D0E0D" w14:textId="77777777" w:rsidR="004D0303" w:rsidRPr="004D0303" w:rsidRDefault="004D0303" w:rsidP="004D0303">
      <w:pPr>
        <w:ind w:left="1843"/>
        <w:jc w:val="both"/>
        <w:rPr>
          <w:rFonts w:cs="Arial"/>
          <w:sz w:val="18"/>
          <w:szCs w:val="18"/>
          <w:lang w:val="es-BO"/>
        </w:rPr>
      </w:pPr>
    </w:p>
    <w:p w14:paraId="1D257565" w14:textId="77777777" w:rsidR="0005393D" w:rsidRPr="00863431" w:rsidRDefault="00561143" w:rsidP="0005393D">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47AA95F0"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502040">
        <w:rPr>
          <w:rFonts w:ascii="Verdana" w:hAnsi="Verdana" w:cs="Arial"/>
          <w:b w:val="0"/>
          <w:sz w:val="18"/>
          <w:szCs w:val="18"/>
          <w:u w:val="none"/>
          <w:lang w:val="es-BO"/>
        </w:rPr>
        <w:t xml:space="preserve"> </w:t>
      </w:r>
      <w:r w:rsidR="00502040" w:rsidRPr="00502040">
        <w:rPr>
          <w:rFonts w:ascii="Verdana" w:hAnsi="Verdana" w:cs="Arial"/>
          <w:i/>
          <w:color w:val="FF0000"/>
          <w:sz w:val="18"/>
          <w:szCs w:val="18"/>
          <w:u w:val="none"/>
          <w:lang w:val="es-BO"/>
        </w:rPr>
        <w:t>“No aplica para el presente proceso”</w:t>
      </w:r>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18EFFC2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E84E4D">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E84E4D">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2C250822" w14:textId="7646F206" w:rsidR="00BC0FBF" w:rsidRPr="00C67916" w:rsidRDefault="00BC0FBF" w:rsidP="002545E0">
      <w:pPr>
        <w:pStyle w:val="Ttulo3"/>
        <w:numPr>
          <w:ilvl w:val="0"/>
          <w:numId w:val="0"/>
        </w:numPr>
        <w:ind w:left="2127"/>
        <w:jc w:val="both"/>
        <w:rPr>
          <w:rFonts w:ascii="Verdana" w:hAnsi="Verdana"/>
          <w:sz w:val="14"/>
          <w:szCs w:val="18"/>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lastRenderedPageBreak/>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451160">
        <w:rPr>
          <w:sz w:val="18"/>
          <w:szCs w:val="18"/>
          <w:lang w:val="es-BO"/>
        </w:rPr>
        <w:lastRenderedPageBreak/>
        <w:t>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w:t>
      </w:r>
      <w:r w:rsidRPr="009956C4">
        <w:rPr>
          <w:rFonts w:cs="Arial"/>
          <w:sz w:val="18"/>
          <w:szCs w:val="18"/>
          <w:lang w:val="es-BO"/>
        </w:rPr>
        <w:lastRenderedPageBreak/>
        <w:t>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lastRenderedPageBreak/>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2D7893C4"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5C99F72" w14:textId="6BE28DD3" w:rsidR="00BE4EA6" w:rsidRDefault="00BE4EA6" w:rsidP="00697728">
      <w:pPr>
        <w:jc w:val="both"/>
        <w:rPr>
          <w:rFonts w:cs="Arial"/>
          <w:sz w:val="18"/>
          <w:szCs w:val="18"/>
          <w:lang w:val="es-BO"/>
        </w:rPr>
      </w:pPr>
    </w:p>
    <w:p w14:paraId="6D67CD96" w14:textId="7BBF3A4E" w:rsidR="00BE4EA6" w:rsidRDefault="00BE4EA6" w:rsidP="00697728">
      <w:pPr>
        <w:jc w:val="both"/>
        <w:rPr>
          <w:rFonts w:cs="Arial"/>
          <w:sz w:val="18"/>
          <w:szCs w:val="18"/>
          <w:lang w:val="es-BO"/>
        </w:rPr>
      </w:pPr>
    </w:p>
    <w:p w14:paraId="722CBD5E" w14:textId="6ADC8591" w:rsidR="00BE4EA6" w:rsidRDefault="00BE4EA6" w:rsidP="00697728">
      <w:pPr>
        <w:jc w:val="both"/>
        <w:rPr>
          <w:rFonts w:cs="Arial"/>
          <w:sz w:val="18"/>
          <w:szCs w:val="18"/>
          <w:lang w:val="es-BO"/>
        </w:rPr>
      </w:pPr>
    </w:p>
    <w:p w14:paraId="28FCEBA9" w14:textId="1D22DE91" w:rsidR="00BE4EA6" w:rsidRDefault="00BE4EA6" w:rsidP="00697728">
      <w:pPr>
        <w:jc w:val="both"/>
        <w:rPr>
          <w:rFonts w:cs="Arial"/>
          <w:sz w:val="18"/>
          <w:szCs w:val="18"/>
          <w:lang w:val="es-BO"/>
        </w:rPr>
      </w:pPr>
    </w:p>
    <w:p w14:paraId="5DC12156" w14:textId="5123AD5B" w:rsidR="00BE4EA6" w:rsidRDefault="00BE4EA6" w:rsidP="00697728">
      <w:pPr>
        <w:jc w:val="both"/>
        <w:rPr>
          <w:rFonts w:cs="Arial"/>
          <w:sz w:val="18"/>
          <w:szCs w:val="18"/>
          <w:lang w:val="es-BO"/>
        </w:rPr>
      </w:pPr>
    </w:p>
    <w:p w14:paraId="60BE60B0" w14:textId="77777777" w:rsidR="00BE4EA6" w:rsidRPr="009956C4" w:rsidRDefault="00BE4EA6" w:rsidP="00697728">
      <w:pPr>
        <w:jc w:val="both"/>
        <w:rPr>
          <w:rFonts w:cs="Arial"/>
          <w:b/>
          <w:sz w:val="18"/>
          <w:szCs w:val="18"/>
          <w:lang w:val="es-BO"/>
        </w:rPr>
        <w:sectPr w:rsidR="00BE4EA6" w:rsidRPr="009956C4" w:rsidSect="002B3B2C">
          <w:headerReference w:type="first" r:id="rId11"/>
          <w:pgSz w:w="12240" w:h="15840"/>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Start w:id="68" w:name="_GoBack"/>
      <w:bookmarkEnd w:id="66"/>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1E725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1E725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1E7255">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1E7255">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1E725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1E7255">
              <w:rPr>
                <w:rFonts w:ascii="Arial" w:hAnsi="Arial" w:cs="Arial"/>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43E46B89" w:rsidR="0024332A" w:rsidRPr="009956C4" w:rsidRDefault="00863431" w:rsidP="00685E42">
            <w:pPr>
              <w:rPr>
                <w:rFonts w:ascii="Arial" w:hAnsi="Arial" w:cs="Arial"/>
                <w:sz w:val="12"/>
                <w:lang w:val="es-BO"/>
              </w:rPr>
            </w:pPr>
            <w:r>
              <w:rPr>
                <w:rFonts w:ascii="Arial" w:hAnsi="Arial" w:cs="Arial"/>
                <w:lang w:val="es-BO"/>
              </w:rPr>
              <w:t xml:space="preserve">ANPE – C Nº </w:t>
            </w:r>
            <w:r w:rsidR="00937BE1">
              <w:rPr>
                <w:rFonts w:ascii="Arial" w:hAnsi="Arial" w:cs="Arial"/>
                <w:lang w:val="es-BO"/>
              </w:rPr>
              <w:t>1</w:t>
            </w:r>
            <w:r w:rsidR="00685E42">
              <w:rPr>
                <w:rFonts w:ascii="Arial" w:hAnsi="Arial" w:cs="Arial"/>
                <w:lang w:val="es-BO"/>
              </w:rPr>
              <w:t>07</w:t>
            </w:r>
            <w:r w:rsidR="00507C36">
              <w:rPr>
                <w:rFonts w:ascii="Arial" w:hAnsi="Arial" w:cs="Arial"/>
                <w:lang w:val="es-BO"/>
              </w:rPr>
              <w:t>/2</w:t>
            </w:r>
            <w:r w:rsidR="00B51E5A">
              <w:rPr>
                <w:rFonts w:ascii="Arial" w:hAnsi="Arial" w:cs="Arial"/>
                <w:lang w:val="es-BO"/>
              </w:rPr>
              <w:t>02</w:t>
            </w:r>
            <w:r w:rsidR="00685E42">
              <w:rPr>
                <w:rFonts w:ascii="Arial" w:hAnsi="Arial" w:cs="Arial"/>
                <w:lang w:val="es-BO"/>
              </w:rPr>
              <w:t>5</w:t>
            </w:r>
            <w:r w:rsidR="00B51E5A">
              <w:rPr>
                <w:rFonts w:ascii="Arial" w:hAnsi="Arial" w:cs="Arial"/>
                <w:lang w:val="es-BO"/>
              </w:rPr>
              <w:t xml:space="preserve">– </w:t>
            </w:r>
            <w:r w:rsidR="001E7255">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1E7255">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1E7255">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57DE927" w:rsidR="005A3A25" w:rsidRPr="00A93AB0" w:rsidRDefault="00BE4EA6" w:rsidP="00DB101C">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256164ED" w:rsidR="005A3A25" w:rsidRPr="00A93AB0" w:rsidRDefault="0040417C" w:rsidP="00B115FE">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D2A984F" w:rsidR="005A3A25" w:rsidRPr="00A93AB0" w:rsidRDefault="0040417C" w:rsidP="00DB101C">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6281EEC2" w:rsidR="005A3A25" w:rsidRPr="00A93AB0" w:rsidRDefault="0040417C" w:rsidP="00DB101C">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67CEA820" w:rsidR="005A3A25" w:rsidRPr="00A93AB0" w:rsidRDefault="0040417C" w:rsidP="00DB101C">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546CE426" w:rsidR="005A3A25" w:rsidRPr="00A93AB0" w:rsidRDefault="0040417C" w:rsidP="00DB101C">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0C1973D" w:rsidR="005A3A25" w:rsidRPr="00A93AB0" w:rsidRDefault="0040417C" w:rsidP="00DB101C">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536EE0DB" w:rsidR="005A3A25" w:rsidRPr="00A93AB0" w:rsidRDefault="0040417C" w:rsidP="00DB101C">
            <w:pPr>
              <w:jc w:val="center"/>
              <w:rPr>
                <w:rFonts w:ascii="Arial" w:hAnsi="Arial" w:cs="Arial"/>
                <w:lang w:val="es-BO"/>
              </w:rPr>
            </w:pPr>
            <w:r>
              <w:rPr>
                <w:rFonts w:ascii="Arial" w:hAnsi="Arial" w:cs="Arial"/>
                <w:lang w:val="es-BO"/>
              </w:rPr>
              <w:t>9</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4836C237" w:rsidR="005A3A25" w:rsidRPr="00A93AB0" w:rsidRDefault="00C6237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29888225" w:rsidR="005A3A25" w:rsidRPr="00A93AB0" w:rsidRDefault="00507C36" w:rsidP="00BE4EA6">
            <w:pPr>
              <w:jc w:val="center"/>
              <w:rPr>
                <w:rFonts w:ascii="Arial" w:hAnsi="Arial" w:cs="Arial"/>
                <w:lang w:val="es-BO"/>
              </w:rPr>
            </w:pPr>
            <w:r w:rsidRPr="00A93AB0">
              <w:rPr>
                <w:rFonts w:ascii="Arial" w:hAnsi="Arial" w:cs="Arial"/>
                <w:lang w:val="es-BO"/>
              </w:rPr>
              <w:t>202</w:t>
            </w:r>
            <w:r w:rsidR="00BE4EA6">
              <w:rPr>
                <w:rFonts w:ascii="Arial" w:hAnsi="Arial" w:cs="Arial"/>
                <w:lang w:val="es-BO"/>
              </w:rPr>
              <w:t>5</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0B1337B" w:rsidR="005B7569" w:rsidRPr="00A93AB0" w:rsidRDefault="000A5746" w:rsidP="00685E42">
            <w:pPr>
              <w:tabs>
                <w:tab w:val="left" w:pos="1634"/>
              </w:tabs>
              <w:jc w:val="center"/>
              <w:rPr>
                <w:rFonts w:ascii="Arial" w:hAnsi="Arial" w:cs="Arial"/>
                <w:b/>
                <w:lang w:val="es-BO"/>
              </w:rPr>
            </w:pPr>
            <w:r>
              <w:rPr>
                <w:rFonts w:ascii="Arial" w:hAnsi="Arial" w:cs="Arial"/>
                <w:b/>
                <w:lang w:val="es-BO"/>
              </w:rPr>
              <w:t xml:space="preserve">PROVISIÓN DE </w:t>
            </w:r>
            <w:r w:rsidR="00937BE1">
              <w:rPr>
                <w:rFonts w:ascii="Arial" w:hAnsi="Arial" w:cs="Arial"/>
                <w:b/>
                <w:lang w:val="es-BO"/>
              </w:rPr>
              <w:t>LUMINARIAS PARA</w:t>
            </w:r>
            <w:r w:rsidR="00685E42">
              <w:rPr>
                <w:rFonts w:ascii="Arial" w:hAnsi="Arial" w:cs="Arial"/>
                <w:b/>
                <w:lang w:val="es-BO"/>
              </w:rPr>
              <w:t xml:space="preserve"> EL MANTENIMIENTO Y </w:t>
            </w:r>
            <w:r w:rsidR="00937BE1">
              <w:rPr>
                <w:rFonts w:ascii="Arial" w:hAnsi="Arial" w:cs="Arial"/>
                <w:b/>
                <w:lang w:val="es-BO"/>
              </w:rPr>
              <w:t>MEJORAMI</w:t>
            </w:r>
            <w:r w:rsidR="00673146">
              <w:rPr>
                <w:rFonts w:ascii="Arial" w:hAnsi="Arial" w:cs="Arial"/>
                <w:b/>
                <w:lang w:val="es-BO"/>
              </w:rPr>
              <w:t>E</w:t>
            </w:r>
            <w:r w:rsidR="00937BE1">
              <w:rPr>
                <w:rFonts w:ascii="Arial" w:hAnsi="Arial" w:cs="Arial"/>
                <w:b/>
                <w:lang w:val="es-BO"/>
              </w:rPr>
              <w:t>NTO DE INMUEBLES DEL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1C78228"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D34D886" w:rsidR="00D73497" w:rsidRPr="002602A8" w:rsidRDefault="008229DE" w:rsidP="00D73497">
            <w:pPr>
              <w:rPr>
                <w:rFonts w:ascii="Arial" w:hAnsi="Arial" w:cs="Arial"/>
                <w:sz w:val="14"/>
                <w:lang w:val="es-BO"/>
              </w:rPr>
            </w:pPr>
            <w:r>
              <w:rPr>
                <w:rFonts w:ascii="Arial" w:hAnsi="Arial" w:cs="Arial"/>
                <w:sz w:val="14"/>
                <w:lang w:val="es-BO"/>
              </w:rPr>
              <w:t>X</w:t>
            </w: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199827A0"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7C90362F" w:rsidR="00D73497" w:rsidRPr="009956C4" w:rsidRDefault="00937BE1" w:rsidP="00E41889">
            <w:pPr>
              <w:rPr>
                <w:rFonts w:ascii="Arial" w:hAnsi="Arial" w:cs="Arial"/>
                <w:b/>
                <w:sz w:val="14"/>
                <w:lang w:val="es-BO"/>
              </w:rPr>
            </w:pPr>
            <w:r>
              <w:rPr>
                <w:rFonts w:cs="Arial"/>
                <w:bCs/>
                <w:sz w:val="14"/>
              </w:rPr>
              <w:t>Bs</w:t>
            </w:r>
            <w:r w:rsidR="00E41889">
              <w:rPr>
                <w:rFonts w:cs="Arial"/>
                <w:bCs/>
                <w:sz w:val="14"/>
              </w:rPr>
              <w:t>79</w:t>
            </w:r>
            <w:r>
              <w:rPr>
                <w:rFonts w:cs="Arial"/>
                <w:bCs/>
                <w:sz w:val="14"/>
              </w:rPr>
              <w:t>.</w:t>
            </w:r>
            <w:r w:rsidR="00E41889">
              <w:rPr>
                <w:rFonts w:cs="Arial"/>
                <w:bCs/>
                <w:sz w:val="14"/>
              </w:rPr>
              <w:t>883</w:t>
            </w:r>
            <w:r>
              <w:rPr>
                <w:rFonts w:cs="Arial"/>
                <w:bCs/>
                <w:sz w:val="14"/>
              </w:rPr>
              <w:t>,</w:t>
            </w:r>
            <w:r w:rsidR="00E41889">
              <w:rPr>
                <w:rFonts w:cs="Arial"/>
                <w:bCs/>
                <w:sz w:val="14"/>
              </w:rPr>
              <w:t>1</w:t>
            </w:r>
            <w:r>
              <w:rPr>
                <w:rFonts w:cs="Arial"/>
                <w:bCs/>
                <w:sz w:val="14"/>
              </w:rPr>
              <w:t>0 (</w:t>
            </w:r>
            <w:r w:rsidR="00E41889">
              <w:rPr>
                <w:rFonts w:cs="Arial"/>
                <w:bCs/>
                <w:sz w:val="14"/>
              </w:rPr>
              <w:t>Setenta y Nueve</w:t>
            </w:r>
            <w:r>
              <w:rPr>
                <w:rFonts w:cs="Arial"/>
                <w:bCs/>
                <w:sz w:val="14"/>
              </w:rPr>
              <w:t xml:space="preserve"> Mil </w:t>
            </w:r>
            <w:r w:rsidR="00E41889">
              <w:rPr>
                <w:rFonts w:cs="Arial"/>
                <w:bCs/>
                <w:sz w:val="14"/>
              </w:rPr>
              <w:t>Ochocientos Ochenta y Tres</w:t>
            </w:r>
            <w:r>
              <w:rPr>
                <w:rFonts w:cs="Arial"/>
                <w:bCs/>
                <w:sz w:val="14"/>
              </w:rPr>
              <w:t xml:space="preserve"> </w:t>
            </w:r>
            <w:r w:rsidR="00E41889">
              <w:rPr>
                <w:rFonts w:cs="Arial"/>
                <w:bCs/>
                <w:sz w:val="14"/>
              </w:rPr>
              <w:t>1</w:t>
            </w:r>
            <w:r>
              <w:rPr>
                <w:rFonts w:cs="Arial"/>
                <w:bCs/>
                <w:sz w:val="14"/>
              </w:rPr>
              <w:t>0/100 bolivianos)</w:t>
            </w:r>
            <w:r w:rsidR="001E7255" w:rsidRPr="001E7255">
              <w:rPr>
                <w:rFonts w:cs="Arial"/>
                <w:bCs/>
                <w:sz w:val="14"/>
              </w:rPr>
              <w:t xml:space="preserve"> </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14466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6161A3F"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8F9A7F9" w:rsidR="00D73497" w:rsidRPr="009956C4" w:rsidRDefault="00144667" w:rsidP="00144667">
            <w:pPr>
              <w:jc w:val="center"/>
              <w:rPr>
                <w:rFonts w:ascii="Arial" w:hAnsi="Arial" w:cs="Arial"/>
                <w:sz w:val="14"/>
                <w:szCs w:val="2"/>
                <w:lang w:val="es-BO"/>
              </w:rPr>
            </w:pPr>
            <w:r>
              <w:rPr>
                <w:rFonts w:ascii="Arial" w:hAnsi="Arial" w:cs="Arial"/>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ECB2BB8" w:rsidR="00D73497" w:rsidRPr="00D73497" w:rsidRDefault="00BE4EA6" w:rsidP="00BE4EA6">
            <w:pPr>
              <w:jc w:val="both"/>
              <w:rPr>
                <w:rFonts w:ascii="Arial" w:hAnsi="Arial" w:cs="Arial"/>
                <w:bCs/>
                <w:iCs/>
                <w:szCs w:val="18"/>
              </w:rPr>
            </w:pPr>
            <w:r>
              <w:rPr>
                <w:rFonts w:ascii="Arial" w:hAnsi="Arial" w:cs="Arial"/>
                <w:bCs/>
                <w:iCs/>
                <w:szCs w:val="18"/>
              </w:rPr>
              <w:t>Cinco</w:t>
            </w:r>
            <w:r w:rsidR="00FE1597" w:rsidRPr="00FE1597">
              <w:rPr>
                <w:rFonts w:ascii="Arial" w:hAnsi="Arial" w:cs="Arial"/>
                <w:bCs/>
                <w:iCs/>
                <w:szCs w:val="18"/>
              </w:rPr>
              <w:t xml:space="preserve"> (</w:t>
            </w:r>
            <w:r>
              <w:rPr>
                <w:rFonts w:ascii="Arial" w:hAnsi="Arial" w:cs="Arial"/>
                <w:bCs/>
                <w:iCs/>
                <w:szCs w:val="18"/>
              </w:rPr>
              <w:t>5</w:t>
            </w:r>
            <w:r w:rsidR="00FE1597" w:rsidRPr="00FE1597">
              <w:rPr>
                <w:rFonts w:ascii="Arial" w:hAnsi="Arial" w:cs="Arial"/>
                <w:bCs/>
                <w:iCs/>
                <w:szCs w:val="18"/>
              </w:rPr>
              <w:t xml:space="preserve">) días </w:t>
            </w:r>
            <w:r w:rsidR="000A5746">
              <w:rPr>
                <w:rFonts w:ascii="Arial" w:hAnsi="Arial" w:cs="Arial"/>
                <w:bCs/>
                <w:iCs/>
                <w:szCs w:val="18"/>
              </w:rPr>
              <w:t>calendario, computable</w:t>
            </w:r>
            <w:r w:rsidR="00FE1597" w:rsidRPr="00FE1597">
              <w:rPr>
                <w:rFonts w:ascii="Arial" w:hAnsi="Arial" w:cs="Arial"/>
                <w:bCs/>
                <w:iCs/>
                <w:szCs w:val="18"/>
              </w:rPr>
              <w:t xml:space="preserve"> </w:t>
            </w:r>
            <w:r w:rsidR="00937BE1">
              <w:rPr>
                <w:rFonts w:ascii="Arial" w:hAnsi="Arial" w:cs="Arial"/>
                <w:bCs/>
                <w:iCs/>
                <w:szCs w:val="18"/>
              </w:rPr>
              <w:t>desde</w:t>
            </w:r>
            <w:r w:rsidR="00FE1597" w:rsidRPr="00FE1597">
              <w:rPr>
                <w:rFonts w:ascii="Arial" w:hAnsi="Arial" w:cs="Arial"/>
                <w:bCs/>
                <w:iCs/>
                <w:szCs w:val="18"/>
              </w:rPr>
              <w:t xml:space="preserve"> el día </w:t>
            </w:r>
            <w:r w:rsidR="000C17B5">
              <w:rPr>
                <w:rFonts w:ascii="Arial" w:hAnsi="Arial" w:cs="Arial"/>
                <w:bCs/>
                <w:iCs/>
                <w:szCs w:val="18"/>
              </w:rPr>
              <w:t xml:space="preserve">siguiente </w:t>
            </w:r>
            <w:r w:rsidR="00FE1597" w:rsidRPr="00FE1597">
              <w:rPr>
                <w:rFonts w:ascii="Arial" w:hAnsi="Arial" w:cs="Arial"/>
                <w:bCs/>
                <w:iCs/>
                <w:szCs w:val="18"/>
              </w:rPr>
              <w:t xml:space="preserve">hábil </w:t>
            </w:r>
            <w:r w:rsidR="000A5746">
              <w:rPr>
                <w:rFonts w:ascii="Arial" w:hAnsi="Arial" w:cs="Arial"/>
                <w:bCs/>
                <w:iCs/>
                <w:szCs w:val="18"/>
              </w:rPr>
              <w:t>de</w:t>
            </w:r>
            <w:r w:rsidR="00FE1597" w:rsidRPr="00FE1597">
              <w:rPr>
                <w:rFonts w:ascii="Arial" w:hAnsi="Arial" w:cs="Arial"/>
                <w:bCs/>
                <w:iCs/>
                <w:szCs w:val="18"/>
              </w:rPr>
              <w:t xml:space="preserve"> la </w:t>
            </w:r>
            <w:r w:rsidR="000C17B5">
              <w:rPr>
                <w:rFonts w:ascii="Arial" w:hAnsi="Arial" w:cs="Arial"/>
                <w:bCs/>
                <w:iCs/>
                <w:szCs w:val="18"/>
              </w:rPr>
              <w:t>recepción</w:t>
            </w:r>
            <w:r w:rsidR="00144667">
              <w:rPr>
                <w:rFonts w:ascii="Arial" w:hAnsi="Arial" w:cs="Arial"/>
                <w:bCs/>
                <w:iCs/>
                <w:szCs w:val="18"/>
              </w:rPr>
              <w:t xml:space="preserve"> de la Orden de Compra</w:t>
            </w:r>
            <w:r w:rsidR="000A5746">
              <w:rPr>
                <w:rFonts w:ascii="Arial" w:hAnsi="Arial" w:cs="Arial"/>
                <w:bCs/>
                <w:iCs/>
                <w:szCs w:val="18"/>
              </w:rPr>
              <w:t>,  por parte  del proveedor</w:t>
            </w:r>
            <w:r w:rsidR="00FE1597" w:rsidRPr="00FE1597">
              <w:rPr>
                <w:rFonts w:ascii="Arial" w:hAnsi="Arial" w:cs="Arial"/>
                <w:bCs/>
                <w:iCs/>
                <w:szCs w:val="18"/>
              </w:rPr>
              <w:t>.</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7403F8D2" w:rsidR="006D14AB" w:rsidRPr="002602A8" w:rsidRDefault="002602A8" w:rsidP="00BE4EA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00BE4EA6">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00BE4EA6">
              <w:rPr>
                <w:rFonts w:ascii="Arial" w:hAnsi="Arial" w:cs="Arial"/>
                <w:bCs/>
                <w:lang w:val="es-BO" w:eastAsia="es-BO"/>
              </w:rPr>
              <w:t>0</w:t>
            </w:r>
            <w:r w:rsidR="00144667">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8663D76" w:rsidR="00507C36" w:rsidRPr="009956C4" w:rsidRDefault="00BE4EA6" w:rsidP="00507C36">
            <w:pPr>
              <w:jc w:val="center"/>
              <w:rPr>
                <w:rFonts w:ascii="Arial" w:hAnsi="Arial" w:cs="Arial"/>
                <w:lang w:val="es-BO"/>
              </w:rPr>
            </w:pPr>
            <w:r>
              <w:rPr>
                <w:rFonts w:ascii="Arial" w:hAnsi="Arial" w:cs="Arial"/>
                <w:lang w:val="es-BO"/>
              </w:rPr>
              <w:t>Liliam Cortez Linares</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D7CFEA6" w:rsidR="00507C36" w:rsidRPr="009956C4" w:rsidRDefault="00BE4EA6" w:rsidP="00507C36">
            <w:pPr>
              <w:jc w:val="center"/>
              <w:rPr>
                <w:rFonts w:ascii="Arial" w:hAnsi="Arial" w:cs="Arial"/>
                <w:lang w:val="es-BO"/>
              </w:rPr>
            </w:pPr>
            <w:r>
              <w:rPr>
                <w:rFonts w:ascii="Arial" w:hAnsi="Arial" w:cs="Arial"/>
                <w:lang w:val="es-BO" w:eastAsia="es-BO"/>
              </w:rPr>
              <w:t xml:space="preserve">Técnico Administrativo en </w:t>
            </w:r>
            <w:r w:rsidR="00507C36" w:rsidRPr="005065DA">
              <w:rPr>
                <w:rFonts w:ascii="Arial" w:hAnsi="Arial" w:cs="Arial"/>
                <w:lang w:val="es-BO" w:eastAsia="es-BO"/>
              </w:rPr>
              <w:t xml:space="preserve">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610F3680" w:rsidR="00507C36" w:rsidRPr="009956C4" w:rsidRDefault="00C7797F" w:rsidP="00507C36">
            <w:pPr>
              <w:jc w:val="center"/>
              <w:rPr>
                <w:rFonts w:ascii="Arial" w:hAnsi="Arial" w:cs="Arial"/>
                <w:lang w:val="es-BO"/>
              </w:rPr>
            </w:pPr>
            <w:r>
              <w:rPr>
                <w:rFonts w:ascii="Arial" w:hAnsi="Arial" w:cs="Arial"/>
                <w:lang w:val="es-BO"/>
              </w:rPr>
              <w:t>Richard Pari Apaza</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4C427A17" w:rsidR="00507C36" w:rsidRPr="009D367E" w:rsidRDefault="009D367E" w:rsidP="00C7797F">
            <w:pPr>
              <w:jc w:val="center"/>
              <w:rPr>
                <w:rFonts w:ascii="Arial" w:hAnsi="Arial" w:cs="Arial"/>
                <w:lang w:val="es-BO" w:eastAsia="es-BO"/>
              </w:rPr>
            </w:pPr>
            <w:r w:rsidRPr="009D367E">
              <w:rPr>
                <w:rFonts w:ascii="Arial" w:hAnsi="Arial" w:cs="Arial"/>
              </w:rPr>
              <w:t>Profesion</w:t>
            </w:r>
            <w:r w:rsidR="00937BE1">
              <w:rPr>
                <w:rFonts w:ascii="Arial" w:hAnsi="Arial" w:cs="Arial"/>
              </w:rPr>
              <w:t>al e</w:t>
            </w:r>
            <w:r w:rsidRPr="009D367E">
              <w:rPr>
                <w:rFonts w:ascii="Arial" w:hAnsi="Arial" w:cs="Arial"/>
              </w:rPr>
              <w:t xml:space="preserve">n Mantenimiento </w:t>
            </w:r>
            <w:r w:rsidR="00C7797F">
              <w:rPr>
                <w:rFonts w:ascii="Arial" w:hAnsi="Arial" w:cs="Arial"/>
              </w:rPr>
              <w:t>de Ascensores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EB331AC" w:rsidR="00507C36" w:rsidRPr="009D367E" w:rsidRDefault="009D367E" w:rsidP="009D367E">
            <w:pPr>
              <w:jc w:val="center"/>
              <w:rPr>
                <w:rFonts w:ascii="Arial" w:hAnsi="Arial" w:cs="Arial"/>
                <w:lang w:val="es-BO"/>
              </w:rPr>
            </w:pPr>
            <w:r w:rsidRPr="009D367E">
              <w:rPr>
                <w:rStyle w:val="lineage-item"/>
                <w:rFonts w:ascii="Arial" w:hAnsi="Arial" w:cs="Arial"/>
              </w:rPr>
              <w:t>Dpto. de Mejoramiento y Mantenimiento de la Infraestructura</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000EB9ED" w:rsidR="00507C36" w:rsidRPr="005065DA" w:rsidRDefault="00507C36" w:rsidP="00507C36">
            <w:pPr>
              <w:rPr>
                <w:rFonts w:ascii="Arial" w:hAnsi="Arial" w:cs="Arial"/>
                <w:lang w:val="es-BO"/>
              </w:rPr>
            </w:pPr>
            <w:r w:rsidRPr="005065DA">
              <w:rPr>
                <w:rFonts w:ascii="Arial" w:hAnsi="Arial" w:cs="Arial"/>
                <w:lang w:val="es-BO"/>
              </w:rPr>
              <w:t>47</w:t>
            </w:r>
            <w:r w:rsidR="00BE4EA6">
              <w:rPr>
                <w:rFonts w:ascii="Arial" w:hAnsi="Arial" w:cs="Arial"/>
                <w:lang w:val="es-BO"/>
              </w:rPr>
              <w:t>39</w:t>
            </w:r>
            <w:r w:rsidRPr="005065DA">
              <w:rPr>
                <w:rFonts w:ascii="Arial" w:hAnsi="Arial" w:cs="Arial"/>
                <w:lang w:val="es-BO"/>
              </w:rPr>
              <w:t xml:space="preserve"> (Consultas Administrativas)</w:t>
            </w:r>
          </w:p>
          <w:p w14:paraId="1638E1B4" w14:textId="348A4F55" w:rsidR="00507C36" w:rsidRPr="009956C4" w:rsidRDefault="00144667" w:rsidP="00BE4EA6">
            <w:pPr>
              <w:rPr>
                <w:rFonts w:ascii="Arial" w:hAnsi="Arial" w:cs="Arial"/>
                <w:lang w:val="es-BO"/>
              </w:rPr>
            </w:pPr>
            <w:r>
              <w:rPr>
                <w:rFonts w:ascii="Arial" w:hAnsi="Arial" w:cs="Arial"/>
                <w:lang w:val="es-BO"/>
              </w:rPr>
              <w:t>4</w:t>
            </w:r>
            <w:r w:rsidR="009D367E">
              <w:rPr>
                <w:rFonts w:ascii="Arial" w:hAnsi="Arial" w:cs="Arial"/>
                <w:lang w:val="es-BO"/>
              </w:rPr>
              <w:t>7</w:t>
            </w:r>
            <w:r w:rsidR="00BE4EA6">
              <w:rPr>
                <w:rFonts w:ascii="Arial" w:hAnsi="Arial" w:cs="Arial"/>
                <w:lang w:val="es-BO"/>
              </w:rPr>
              <w:t>10</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36113D9E" w:rsidR="00507C36" w:rsidRPr="005065DA" w:rsidRDefault="001E0AC2" w:rsidP="00507C36">
            <w:pPr>
              <w:rPr>
                <w:rFonts w:ascii="Arial" w:hAnsi="Arial" w:cs="Arial"/>
                <w:lang w:val="pt-BR"/>
              </w:rPr>
            </w:pPr>
            <w:hyperlink r:id="rId12" w:history="1">
              <w:r w:rsidR="00BE4EA6" w:rsidRPr="00CD4ADA">
                <w:rPr>
                  <w:rStyle w:val="Hipervnculo"/>
                  <w:rFonts w:ascii="Arial" w:hAnsi="Arial" w:cs="Arial"/>
                  <w:lang w:val="pt-BR"/>
                </w:rPr>
                <w:t>lcortez@bcb.gob.bo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10B024A7" w:rsidR="00507C36" w:rsidRPr="009956C4" w:rsidRDefault="001E0AC2" w:rsidP="00507C36">
            <w:pPr>
              <w:rPr>
                <w:rFonts w:ascii="Arial" w:hAnsi="Arial" w:cs="Arial"/>
                <w:lang w:val="es-BO"/>
              </w:rPr>
            </w:pPr>
            <w:hyperlink r:id="rId13" w:history="1">
              <w:r w:rsidR="00BE4EA6" w:rsidRPr="00CD4ADA">
                <w:rPr>
                  <w:rStyle w:val="Hipervnculo"/>
                </w:rPr>
                <w:t>rpari@bcb.gob.bo</w:t>
              </w:r>
            </w:hyperlink>
            <w:r w:rsidR="00D2212F">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FEA2B4F" w:rsidR="002662F5" w:rsidRPr="009956C4" w:rsidRDefault="00BE4EA6" w:rsidP="00C7797F">
            <w:pPr>
              <w:adjustRightInd w:val="0"/>
              <w:snapToGrid w:val="0"/>
              <w:jc w:val="center"/>
              <w:rPr>
                <w:rFonts w:ascii="Arial" w:hAnsi="Arial" w:cs="Arial"/>
                <w:sz w:val="14"/>
                <w:lang w:val="es-BO"/>
              </w:rPr>
            </w:pPr>
            <w:r>
              <w:rPr>
                <w:rFonts w:ascii="Arial" w:hAnsi="Arial" w:cs="Arial"/>
                <w:sz w:val="14"/>
                <w:lang w:val="es-BO"/>
              </w:rPr>
              <w:t>2</w:t>
            </w:r>
            <w:r w:rsidR="00C7797F">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3DD8CF1" w:rsidR="002662F5" w:rsidRPr="009956C4" w:rsidRDefault="00BE4EA6" w:rsidP="00937BE1">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DE445D3" w:rsidR="002662F5" w:rsidRPr="009956C4" w:rsidRDefault="00BE4EA6" w:rsidP="009D367E">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5058E">
        <w:trPr>
          <w:trHeight w:val="185"/>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2932ED9" w:rsidR="006F7EE6" w:rsidRPr="009956C4" w:rsidRDefault="00BE4EA6" w:rsidP="00C7797F">
            <w:pPr>
              <w:adjustRightInd w:val="0"/>
              <w:snapToGrid w:val="0"/>
              <w:jc w:val="center"/>
              <w:rPr>
                <w:rFonts w:ascii="Arial" w:hAnsi="Arial" w:cs="Arial"/>
                <w:sz w:val="14"/>
                <w:lang w:val="es-BO"/>
              </w:rPr>
            </w:pPr>
            <w:r>
              <w:rPr>
                <w:rFonts w:ascii="Arial" w:hAnsi="Arial" w:cs="Arial"/>
                <w:sz w:val="14"/>
                <w:lang w:val="es-BO"/>
              </w:rPr>
              <w:t>2</w:t>
            </w:r>
            <w:r w:rsidR="00C7797F">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5C7B819" w:rsidR="006F7EE6" w:rsidRPr="009956C4" w:rsidRDefault="00BE4EA6" w:rsidP="006F7EE6">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098CC69" w:rsidR="006F7EE6" w:rsidRPr="009956C4" w:rsidRDefault="00BE4EA6" w:rsidP="006F7EE6">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B398C69" w:rsidR="006F7EE6" w:rsidRPr="006F7EE6" w:rsidRDefault="00BE4EA6" w:rsidP="006F7EE6">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9F13D2A" w:rsidR="006F7EE6" w:rsidRPr="006F7EE6" w:rsidRDefault="00BE4EA6" w:rsidP="006F7EE6">
            <w:pPr>
              <w:adjustRightInd w:val="0"/>
              <w:snapToGrid w:val="0"/>
              <w:jc w:val="center"/>
              <w:rPr>
                <w:rFonts w:ascii="Arial" w:hAnsi="Arial" w:cs="Arial"/>
                <w:sz w:val="14"/>
                <w:lang w:val="es-BO"/>
              </w:rPr>
            </w:pPr>
            <w:r>
              <w:rPr>
                <w:rFonts w:ascii="Arial" w:hAnsi="Arial" w:cs="Arial"/>
                <w:sz w:val="14"/>
                <w:lang w:val="es-BO"/>
              </w:rPr>
              <w:t>05</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F24250D" w:rsidR="006F7EE6" w:rsidRPr="007807DF" w:rsidRDefault="00BE4EA6" w:rsidP="00C7797F">
            <w:pPr>
              <w:adjustRightInd w:val="0"/>
              <w:snapToGrid w:val="0"/>
              <w:rPr>
                <w:rFonts w:ascii="Arial" w:hAnsi="Arial" w:cs="Arial"/>
                <w:sz w:val="14"/>
                <w:highlight w:val="yellow"/>
                <w:lang w:val="es-BO"/>
              </w:rPr>
            </w:pPr>
            <w:r w:rsidRPr="00FD7E8D">
              <w:rPr>
                <w:rFonts w:ascii="Arial" w:hAnsi="Arial" w:cs="Arial"/>
                <w:sz w:val="14"/>
                <w:szCs w:val="14"/>
              </w:rPr>
              <w:t xml:space="preserve">Piso 7, Dpto. de </w:t>
            </w:r>
            <w:r w:rsidR="00D5058E">
              <w:rPr>
                <w:rFonts w:ascii="Arial" w:hAnsi="Arial" w:cs="Arial"/>
                <w:sz w:val="14"/>
                <w:szCs w:val="14"/>
              </w:rPr>
              <w:t>Mejoramiento y Mantenimiento de la Infraestructura</w:t>
            </w:r>
            <w:r w:rsidRPr="00FD7E8D">
              <w:rPr>
                <w:rFonts w:ascii="Arial" w:hAnsi="Arial" w:cs="Arial"/>
                <w:sz w:val="14"/>
                <w:szCs w:val="14"/>
              </w:rPr>
              <w:t xml:space="preserve"> del edificio principal del BCB</w:t>
            </w:r>
            <w:r w:rsidR="00C7797F">
              <w:rPr>
                <w:rFonts w:ascii="Arial" w:hAnsi="Arial" w:cs="Arial"/>
                <w:sz w:val="14"/>
                <w:szCs w:val="14"/>
              </w:rPr>
              <w:t>, coordinar Lic. Richard Pari int. 4710 teléfono 2409090</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9956C4" w:rsidRDefault="00FE1597" w:rsidP="00211DEC">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1497003" w:rsidR="00FE1597" w:rsidRPr="009956C4" w:rsidRDefault="00FE1597" w:rsidP="00FE1597">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95AE122"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4E7B981D"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256B0B"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B8833D3"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3913A6" w:rsidR="00FE1597" w:rsidRPr="005B3484" w:rsidRDefault="00FE1597" w:rsidP="00FE1597">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FE45DD2" w:rsidR="006F7EE6" w:rsidRPr="009956C4" w:rsidRDefault="00D5058E" w:rsidP="00C7797F">
            <w:pPr>
              <w:adjustRightInd w:val="0"/>
              <w:snapToGrid w:val="0"/>
              <w:jc w:val="center"/>
              <w:rPr>
                <w:rFonts w:ascii="Arial" w:hAnsi="Arial" w:cs="Arial"/>
                <w:sz w:val="14"/>
                <w:lang w:val="es-BO"/>
              </w:rPr>
            </w:pPr>
            <w:r>
              <w:rPr>
                <w:rFonts w:ascii="Arial" w:hAnsi="Arial" w:cs="Arial"/>
                <w:sz w:val="14"/>
                <w:lang w:val="es-BO"/>
              </w:rPr>
              <w:t>0</w:t>
            </w:r>
            <w:r w:rsidR="00C7797F">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FB3A585" w:rsidR="006F7EE6" w:rsidRPr="009956C4" w:rsidRDefault="00D5058E" w:rsidP="00270BA4">
            <w:pPr>
              <w:adjustRightInd w:val="0"/>
              <w:snapToGrid w:val="0"/>
              <w:jc w:val="center"/>
              <w:rPr>
                <w:rFonts w:ascii="Arial" w:hAnsi="Arial" w:cs="Arial"/>
                <w:sz w:val="14"/>
                <w:lang w:val="es-BO"/>
              </w:rPr>
            </w:pPr>
            <w:r>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BFDF8F1" w:rsidR="006F7EE6" w:rsidRPr="009956C4" w:rsidRDefault="00D5058E" w:rsidP="009D367E">
            <w:pPr>
              <w:adjustRightInd w:val="0"/>
              <w:snapToGrid w:val="0"/>
              <w:jc w:val="center"/>
              <w:rPr>
                <w:rFonts w:ascii="Arial" w:hAnsi="Arial" w:cs="Arial"/>
                <w:sz w:val="14"/>
                <w:lang w:val="es-BO"/>
              </w:rPr>
            </w:pPr>
            <w:r>
              <w:rPr>
                <w:rFonts w:ascii="Arial" w:hAnsi="Arial" w:cs="Arial"/>
                <w:lang w:val="es-BO"/>
              </w:rPr>
              <w:t>2025</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FBB023F" w:rsidR="006F7EE6" w:rsidRPr="006F7EE6" w:rsidRDefault="0040417C" w:rsidP="00C85EB2">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D5058E"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D5058E" w:rsidRPr="009956C4" w:rsidRDefault="00D5058E" w:rsidP="00D5058E">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D5058E" w:rsidRPr="009956C4" w:rsidRDefault="00D5058E" w:rsidP="00D5058E">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D5058E" w:rsidRPr="009956C4" w:rsidRDefault="00D5058E" w:rsidP="00D5058E">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027B4B8" w:rsidR="00D5058E" w:rsidRPr="009956C4" w:rsidRDefault="00D5058E" w:rsidP="00D5058E">
            <w:pPr>
              <w:adjustRightInd w:val="0"/>
              <w:snapToGrid w:val="0"/>
              <w:jc w:val="center"/>
              <w:rPr>
                <w:rFonts w:ascii="Arial" w:hAnsi="Arial" w:cs="Arial"/>
                <w:sz w:val="14"/>
                <w:szCs w:val="4"/>
                <w:lang w:val="es-BO"/>
              </w:rPr>
            </w:pPr>
            <w:r>
              <w:rPr>
                <w:rFonts w:ascii="Arial" w:hAnsi="Arial" w:cs="Arial"/>
                <w:sz w:val="14"/>
                <w:lang w:val="es-BO"/>
              </w:rPr>
              <w:t>02</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D5058E" w:rsidRPr="009956C4" w:rsidRDefault="00D5058E" w:rsidP="00D5058E">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3C65D0E" w:rsidR="00D5058E" w:rsidRPr="009956C4" w:rsidRDefault="00D5058E" w:rsidP="00D5058E">
            <w:pPr>
              <w:adjustRightInd w:val="0"/>
              <w:snapToGrid w:val="0"/>
              <w:jc w:val="center"/>
              <w:rPr>
                <w:rFonts w:ascii="Arial" w:hAnsi="Arial" w:cs="Arial"/>
                <w:sz w:val="14"/>
                <w:szCs w:val="4"/>
                <w:lang w:val="es-BO"/>
              </w:rPr>
            </w:pPr>
            <w:r>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D5058E" w:rsidRPr="009956C4" w:rsidRDefault="00D5058E" w:rsidP="00D5058E">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6C6A441" w:rsidR="00D5058E" w:rsidRPr="009956C4" w:rsidRDefault="00D5058E" w:rsidP="00D5058E">
            <w:pPr>
              <w:adjustRightInd w:val="0"/>
              <w:snapToGrid w:val="0"/>
              <w:jc w:val="center"/>
              <w:rPr>
                <w:rFonts w:ascii="Arial" w:hAnsi="Arial" w:cs="Arial"/>
                <w:sz w:val="14"/>
                <w:szCs w:val="4"/>
                <w:lang w:val="es-BO"/>
              </w:rPr>
            </w:pPr>
            <w:r>
              <w:rPr>
                <w:rFonts w:ascii="Arial" w:hAnsi="Arial" w:cs="Arial"/>
                <w:lang w:val="es-BO"/>
              </w:rPr>
              <w:t>2025</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D5058E" w:rsidRPr="009956C4" w:rsidRDefault="00D5058E" w:rsidP="00D5058E">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D5058E" w:rsidRPr="009956C4" w:rsidRDefault="00D5058E" w:rsidP="00D5058E">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4A97C90" w:rsidR="00D5058E" w:rsidRPr="006F7EE6" w:rsidRDefault="0040417C" w:rsidP="000B264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D5058E" w:rsidRPr="006F7EE6" w:rsidRDefault="00D5058E" w:rsidP="00D5058E">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D5058E" w:rsidRPr="006F7EE6" w:rsidRDefault="00D5058E" w:rsidP="00D5058E">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D5058E" w:rsidRPr="002662F5" w:rsidRDefault="00D5058E" w:rsidP="00D5058E">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D5058E" w:rsidRPr="009956C4" w:rsidRDefault="00D5058E" w:rsidP="00D5058E">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D5058E" w:rsidRPr="009956C4" w:rsidRDefault="00D5058E" w:rsidP="00D5058E">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D5058E" w:rsidRPr="009956C4" w:rsidRDefault="00D5058E" w:rsidP="00D5058E">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D5058E"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D5058E" w:rsidRPr="009956C4" w:rsidRDefault="00D5058E" w:rsidP="00D5058E">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D5058E" w:rsidRPr="009956C4" w:rsidRDefault="00D5058E" w:rsidP="00D5058E">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D5058E" w:rsidRPr="009956C4" w:rsidRDefault="00D5058E" w:rsidP="00D5058E">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2928C9B" w:rsidR="00D5058E" w:rsidRPr="009956C4" w:rsidRDefault="00D5058E" w:rsidP="00D5058E">
            <w:pPr>
              <w:adjustRightInd w:val="0"/>
              <w:snapToGrid w:val="0"/>
              <w:jc w:val="center"/>
              <w:rPr>
                <w:rFonts w:ascii="Arial" w:hAnsi="Arial" w:cs="Arial"/>
                <w:sz w:val="14"/>
                <w:lang w:val="es-BO"/>
              </w:rPr>
            </w:pPr>
            <w:r>
              <w:rPr>
                <w:rFonts w:ascii="Arial" w:hAnsi="Arial" w:cs="Arial"/>
                <w:sz w:val="14"/>
                <w:lang w:val="es-BO"/>
              </w:rPr>
              <w:t>02</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D5058E" w:rsidRPr="009956C4" w:rsidRDefault="00D5058E" w:rsidP="00D5058E">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C8633FE" w:rsidR="00D5058E" w:rsidRPr="009956C4" w:rsidRDefault="00D5058E" w:rsidP="00D5058E">
            <w:pPr>
              <w:adjustRightInd w:val="0"/>
              <w:snapToGrid w:val="0"/>
              <w:jc w:val="center"/>
              <w:rPr>
                <w:rFonts w:ascii="Arial" w:hAnsi="Arial" w:cs="Arial"/>
                <w:sz w:val="14"/>
                <w:lang w:val="es-BO"/>
              </w:rPr>
            </w:pPr>
            <w:r>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D5058E" w:rsidRPr="009956C4" w:rsidRDefault="00D5058E" w:rsidP="00D5058E">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3B85B88" w:rsidR="00D5058E" w:rsidRPr="009956C4" w:rsidRDefault="00D5058E" w:rsidP="00D5058E">
            <w:pPr>
              <w:adjustRightInd w:val="0"/>
              <w:snapToGrid w:val="0"/>
              <w:jc w:val="center"/>
              <w:rPr>
                <w:rFonts w:ascii="Arial" w:hAnsi="Arial" w:cs="Arial"/>
                <w:sz w:val="14"/>
                <w:lang w:val="es-BO"/>
              </w:rPr>
            </w:pPr>
            <w:r>
              <w:rPr>
                <w:rFonts w:ascii="Arial" w:hAnsi="Arial" w:cs="Arial"/>
                <w:lang w:val="es-BO"/>
              </w:rPr>
              <w:t>2025</w:t>
            </w:r>
          </w:p>
        </w:tc>
        <w:tc>
          <w:tcPr>
            <w:tcW w:w="142" w:type="dxa"/>
            <w:tcBorders>
              <w:top w:val="nil"/>
              <w:left w:val="single" w:sz="4" w:space="0" w:color="auto"/>
              <w:bottom w:val="nil"/>
              <w:right w:val="single" w:sz="12" w:space="0" w:color="auto"/>
            </w:tcBorders>
            <w:shd w:val="clear" w:color="auto" w:fill="auto"/>
            <w:vAlign w:val="center"/>
          </w:tcPr>
          <w:p w14:paraId="7437E25A" w14:textId="07B6A171" w:rsidR="00D5058E" w:rsidRPr="009956C4" w:rsidRDefault="00D5058E" w:rsidP="00D5058E">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D5058E" w:rsidRPr="009956C4" w:rsidRDefault="00D5058E" w:rsidP="00D5058E">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EDB7F52" w:rsidR="00D5058E" w:rsidRPr="006F7EE6" w:rsidRDefault="0040417C" w:rsidP="00D5058E">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D5058E" w:rsidRPr="006F7EE6" w:rsidRDefault="00D5058E" w:rsidP="00D5058E">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1048C35E" w:rsidR="00D5058E" w:rsidRPr="006F7EE6" w:rsidRDefault="00D5058E" w:rsidP="00D5058E">
            <w:pPr>
              <w:adjustRightInd w:val="0"/>
              <w:snapToGrid w:val="0"/>
              <w:jc w:val="center"/>
              <w:rPr>
                <w:rFonts w:ascii="Arial" w:hAnsi="Arial" w:cs="Arial"/>
                <w:sz w:val="14"/>
                <w:lang w:val="es-BO"/>
              </w:rPr>
            </w:pPr>
            <w:r>
              <w:rPr>
                <w:rFonts w:ascii="Arial" w:hAnsi="Arial" w:cs="Arial"/>
                <w:sz w:val="14"/>
                <w:lang w:val="es-BO"/>
              </w:rPr>
              <w:t>4</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D5058E" w:rsidRPr="002662F5" w:rsidRDefault="00D5058E" w:rsidP="00D5058E">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D5058E" w:rsidRPr="00FD7E8D" w:rsidRDefault="00D5058E" w:rsidP="00D5058E">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D5058E" w:rsidRPr="00FD7E8D" w:rsidRDefault="00D5058E" w:rsidP="00D5058E">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D5058E" w:rsidRPr="009956C4" w:rsidRDefault="00D5058E" w:rsidP="00D5058E">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D5058E"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5058E" w:rsidRPr="009956C4" w:rsidRDefault="00D5058E" w:rsidP="00D5058E">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5058E" w:rsidRPr="009956C4" w:rsidRDefault="00D5058E" w:rsidP="00D5058E">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5058E" w:rsidRPr="009956C4" w:rsidRDefault="00D5058E" w:rsidP="00D5058E">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F5D7ADD" w:rsidR="00D5058E" w:rsidRPr="007807DF" w:rsidRDefault="00D5058E" w:rsidP="00D5058E">
            <w:pPr>
              <w:adjustRightInd w:val="0"/>
              <w:snapToGrid w:val="0"/>
              <w:jc w:val="center"/>
              <w:rPr>
                <w:rFonts w:ascii="Arial" w:hAnsi="Arial" w:cs="Arial"/>
                <w:lang w:val="es-BO"/>
              </w:rPr>
            </w:pPr>
            <w:r>
              <w:rPr>
                <w:rFonts w:ascii="Arial" w:hAnsi="Arial" w:cs="Arial"/>
                <w:sz w:val="14"/>
                <w:lang w:val="es-BO"/>
              </w:rPr>
              <w:t>02</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5058E" w:rsidRPr="009956C4" w:rsidRDefault="00D5058E" w:rsidP="00D5058E">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5341482" w:rsidR="00D5058E" w:rsidRPr="00270BA4" w:rsidRDefault="00D5058E" w:rsidP="00D5058E">
            <w:pPr>
              <w:adjustRightInd w:val="0"/>
              <w:snapToGrid w:val="0"/>
              <w:jc w:val="center"/>
              <w:rPr>
                <w:rFonts w:ascii="Arial" w:hAnsi="Arial" w:cs="Arial"/>
                <w:szCs w:val="14"/>
                <w:lang w:val="es-BO"/>
              </w:rPr>
            </w:pPr>
            <w:r>
              <w:rPr>
                <w:rFonts w:ascii="Arial" w:hAnsi="Arial" w:cs="Arial"/>
                <w:lang w:val="es-BO"/>
              </w:rPr>
              <w:t>06</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5058E" w:rsidRPr="00270BA4" w:rsidRDefault="00D5058E" w:rsidP="00D5058E">
            <w:pPr>
              <w:adjustRightInd w:val="0"/>
              <w:snapToGrid w:val="0"/>
              <w:jc w:val="center"/>
              <w:rPr>
                <w:rFonts w:ascii="Arial" w:hAnsi="Arial" w:cs="Arial"/>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4CF5B57" w:rsidR="00D5058E" w:rsidRPr="009956C4" w:rsidRDefault="00D5058E" w:rsidP="00D5058E">
            <w:pPr>
              <w:adjustRightInd w:val="0"/>
              <w:snapToGrid w:val="0"/>
              <w:jc w:val="center"/>
              <w:rPr>
                <w:i/>
                <w:sz w:val="14"/>
                <w:szCs w:val="14"/>
                <w:lang w:val="es-BO"/>
              </w:rPr>
            </w:pPr>
            <w:r>
              <w:rPr>
                <w:rFonts w:ascii="Arial" w:hAnsi="Arial" w:cs="Arial"/>
                <w:lang w:val="es-BO"/>
              </w:rPr>
              <w:t>2025</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5058E" w:rsidRPr="009956C4" w:rsidRDefault="00D5058E" w:rsidP="00D5058E">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5058E" w:rsidRPr="009956C4" w:rsidRDefault="00D5058E" w:rsidP="00D5058E">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064EA6F" w:rsidR="00D5058E" w:rsidRPr="006F7EE6" w:rsidRDefault="0040417C" w:rsidP="003D792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5058E" w:rsidRPr="006F7EE6" w:rsidRDefault="00D5058E" w:rsidP="00D5058E">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9D58E32" w:rsidR="00D5058E" w:rsidRPr="006F7EE6" w:rsidRDefault="0040417C" w:rsidP="00D5058E">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5058E" w:rsidRPr="009956C4" w:rsidRDefault="00D5058E" w:rsidP="00D5058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5058E" w:rsidRPr="00FD7E8D" w:rsidRDefault="00D5058E" w:rsidP="00D5058E">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5058E" w:rsidRPr="00FD7E8D" w:rsidRDefault="00D5058E" w:rsidP="00D5058E">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08335DCC" w14:textId="77777777" w:rsidR="006205E1" w:rsidRPr="006205E1" w:rsidRDefault="00D5058E" w:rsidP="00D5058E">
            <w:pPr>
              <w:jc w:val="both"/>
              <w:rPr>
                <w:rFonts w:ascii="Helvetica" w:hAnsi="Helvetica"/>
                <w:color w:val="0096D6"/>
                <w:sz w:val="12"/>
                <w:szCs w:val="14"/>
                <w:u w:val="single"/>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Pr>
                <w:rFonts w:ascii="Arial" w:hAnsi="Arial" w:cs="Arial"/>
                <w:sz w:val="14"/>
                <w:szCs w:val="14"/>
              </w:rPr>
              <w:t>zoom</w:t>
            </w:r>
            <w:r w:rsidRPr="005B3484">
              <w:rPr>
                <w:rFonts w:ascii="Arial" w:hAnsi="Arial" w:cs="Arial"/>
                <w:sz w:val="14"/>
                <w:szCs w:val="14"/>
              </w:rPr>
              <w:t xml:space="preserve">: </w:t>
            </w:r>
            <w:r w:rsidR="006205E1">
              <w:rPr>
                <w:rFonts w:ascii="Helvetica" w:hAnsi="Helvetica"/>
                <w:color w:val="0096D6"/>
                <w:sz w:val="14"/>
                <w:szCs w:val="14"/>
                <w:u w:val="single"/>
              </w:rPr>
              <w:fldChar w:fldCharType="begin"/>
            </w:r>
            <w:r w:rsidR="006205E1">
              <w:rPr>
                <w:rFonts w:ascii="Helvetica" w:hAnsi="Helvetica"/>
                <w:color w:val="0096D6"/>
                <w:sz w:val="14"/>
                <w:szCs w:val="14"/>
                <w:u w:val="single"/>
              </w:rPr>
              <w:instrText xml:space="preserve"> HYPERLINK "</w:instrText>
            </w:r>
            <w:r w:rsidR="006205E1" w:rsidRPr="006205E1">
              <w:rPr>
                <w:rFonts w:ascii="Helvetica" w:hAnsi="Helvetica"/>
                <w:color w:val="0096D6"/>
                <w:sz w:val="14"/>
                <w:szCs w:val="14"/>
                <w:u w:val="single"/>
              </w:rPr>
              <w:br/>
            </w:r>
            <w:r w:rsidR="006205E1" w:rsidRPr="006205E1">
              <w:rPr>
                <w:rFonts w:ascii="Helvetica" w:hAnsi="Helvetica"/>
                <w:color w:val="0096D6"/>
                <w:sz w:val="12"/>
                <w:szCs w:val="14"/>
                <w:u w:val="single"/>
              </w:rPr>
              <w:instrText>https://bcb-gob-bo.zoom.us/j/81114492961?pwd=c4l918gqXrNvO0hyofQpHCUUNuhe0i.1</w:instrText>
            </w:r>
          </w:p>
          <w:p w14:paraId="35A1FEED" w14:textId="77777777" w:rsidR="006205E1" w:rsidRPr="006205E1" w:rsidRDefault="006205E1" w:rsidP="00D5058E">
            <w:pPr>
              <w:jc w:val="both"/>
              <w:rPr>
                <w:rFonts w:ascii="Helvetica" w:hAnsi="Helvetica"/>
                <w:color w:val="0096D6"/>
                <w:sz w:val="12"/>
                <w:szCs w:val="14"/>
                <w:u w:val="single"/>
              </w:rPr>
            </w:pPr>
            <w:r w:rsidRPr="006205E1">
              <w:rPr>
                <w:rFonts w:ascii="Helvetica" w:hAnsi="Helvetica"/>
                <w:color w:val="0096D6"/>
                <w:sz w:val="12"/>
                <w:szCs w:val="14"/>
                <w:u w:val="single"/>
              </w:rPr>
              <w:instrText>ID de reunión: 811 1449 2961</w:instrText>
            </w:r>
          </w:p>
          <w:p w14:paraId="22BD9D32" w14:textId="323037AA" w:rsidR="006205E1" w:rsidRPr="0002668E" w:rsidRDefault="006205E1" w:rsidP="00D5058E">
            <w:pPr>
              <w:jc w:val="both"/>
              <w:rPr>
                <w:rStyle w:val="Hipervnculo"/>
                <w:rFonts w:ascii="Helvetica" w:hAnsi="Helvetica"/>
                <w:sz w:val="12"/>
                <w:szCs w:val="14"/>
              </w:rPr>
            </w:pPr>
            <w:r w:rsidRPr="006205E1">
              <w:rPr>
                <w:rFonts w:ascii="Helvetica" w:hAnsi="Helvetica"/>
                <w:color w:val="0096D6"/>
                <w:sz w:val="12"/>
                <w:szCs w:val="14"/>
                <w:u w:val="single"/>
              </w:rPr>
              <w:instrText xml:space="preserve">Código de acceso: 202345 </w:instrText>
            </w:r>
            <w:r>
              <w:rPr>
                <w:rFonts w:ascii="Helvetica" w:hAnsi="Helvetica"/>
                <w:color w:val="0096D6"/>
                <w:sz w:val="14"/>
                <w:szCs w:val="14"/>
                <w:u w:val="single"/>
              </w:rPr>
              <w:instrText xml:space="preserve">" </w:instrText>
            </w:r>
            <w:r>
              <w:rPr>
                <w:rFonts w:ascii="Helvetica" w:hAnsi="Helvetica"/>
                <w:color w:val="0096D6"/>
                <w:sz w:val="14"/>
                <w:szCs w:val="14"/>
                <w:u w:val="single"/>
              </w:rPr>
              <w:fldChar w:fldCharType="separate"/>
            </w:r>
            <w:r w:rsidRPr="006205E1">
              <w:rPr>
                <w:rStyle w:val="Hipervnculo"/>
                <w:rFonts w:ascii="Helvetica" w:hAnsi="Helvetica"/>
                <w:sz w:val="12"/>
                <w:szCs w:val="14"/>
              </w:rPr>
              <w:br/>
            </w:r>
            <w:r w:rsidR="0040417C" w:rsidRPr="0040417C">
              <w:rPr>
                <w:rStyle w:val="Hipervnculo"/>
                <w:rFonts w:ascii="Helvetica" w:hAnsi="Helvetica"/>
                <w:sz w:val="12"/>
                <w:szCs w:val="14"/>
              </w:rPr>
              <w:t>https://bcb-gob-bo.zoom.us/j/81114492961?pwd=c4l918gqXrNvO0hyofQpHCUUNuhe0i.1</w:t>
            </w:r>
          </w:p>
          <w:p w14:paraId="5F444B7F" w14:textId="59D28449" w:rsidR="006205E1" w:rsidRPr="0002668E" w:rsidRDefault="006205E1" w:rsidP="00D5058E">
            <w:pPr>
              <w:jc w:val="both"/>
              <w:rPr>
                <w:rStyle w:val="Hipervnculo"/>
                <w:rFonts w:ascii="Helvetica" w:hAnsi="Helvetica"/>
                <w:sz w:val="12"/>
                <w:szCs w:val="14"/>
              </w:rPr>
            </w:pPr>
            <w:r w:rsidRPr="0002668E">
              <w:rPr>
                <w:rStyle w:val="Hipervnculo"/>
                <w:rFonts w:ascii="Helvetica" w:hAnsi="Helvetica"/>
                <w:sz w:val="12"/>
                <w:szCs w:val="14"/>
              </w:rPr>
              <w:t xml:space="preserve">ID de reunión: </w:t>
            </w:r>
            <w:r w:rsidRPr="006205E1">
              <w:rPr>
                <w:rStyle w:val="Hipervnculo"/>
                <w:rFonts w:ascii="Helvetica" w:hAnsi="Helvetica"/>
                <w:sz w:val="12"/>
                <w:szCs w:val="14"/>
              </w:rPr>
              <w:t>811 1449 2961</w:t>
            </w:r>
          </w:p>
          <w:p w14:paraId="429E1DC6" w14:textId="3065FD82" w:rsidR="00D5058E" w:rsidRPr="005B3484" w:rsidRDefault="006205E1" w:rsidP="000B2641">
            <w:pPr>
              <w:jc w:val="both"/>
              <w:rPr>
                <w:rFonts w:ascii="Arial" w:hAnsi="Arial" w:cs="Arial"/>
                <w:color w:val="0000FF"/>
                <w:sz w:val="14"/>
                <w:szCs w:val="14"/>
                <w:highlight w:val="yellow"/>
                <w:u w:val="single"/>
              </w:rPr>
            </w:pPr>
            <w:r w:rsidRPr="0002668E">
              <w:rPr>
                <w:rStyle w:val="Hipervnculo"/>
                <w:rFonts w:ascii="Helvetica" w:hAnsi="Helvetica"/>
                <w:sz w:val="12"/>
                <w:szCs w:val="14"/>
              </w:rPr>
              <w:t xml:space="preserve">Código de acceso: </w:t>
            </w:r>
            <w:r w:rsidRPr="006205E1">
              <w:rPr>
                <w:rStyle w:val="Hipervnculo"/>
                <w:rFonts w:ascii="Helvetica" w:hAnsi="Helvetica"/>
                <w:sz w:val="12"/>
                <w:szCs w:val="14"/>
              </w:rPr>
              <w:t>202345</w:t>
            </w:r>
            <w:r w:rsidRPr="0002668E">
              <w:rPr>
                <w:rStyle w:val="Hipervnculo"/>
                <w:rFonts w:ascii="Helvetica" w:hAnsi="Helvetica"/>
                <w:sz w:val="12"/>
                <w:szCs w:val="14"/>
              </w:rPr>
              <w:t xml:space="preserve"> </w:t>
            </w:r>
            <w:r>
              <w:rPr>
                <w:rFonts w:ascii="Helvetica" w:hAnsi="Helvetica"/>
                <w:color w:val="0096D6"/>
                <w:sz w:val="14"/>
                <w:szCs w:val="14"/>
                <w:u w:val="single"/>
              </w:rPr>
              <w:fldChar w:fldCharType="end"/>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5058E" w:rsidRPr="009956C4" w:rsidRDefault="00D5058E" w:rsidP="00D5058E">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270BA4" w:rsidRDefault="006F7EE6" w:rsidP="006F7EE6">
            <w:pPr>
              <w:adjustRightInd w:val="0"/>
              <w:snapToGrid w:val="0"/>
              <w:jc w:val="center"/>
              <w:rPr>
                <w:rFonts w:ascii="Arial" w:hAnsi="Arial" w:cs="Arial"/>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270BA4" w:rsidRDefault="006F7EE6" w:rsidP="006F7EE6">
            <w:pPr>
              <w:adjustRightInd w:val="0"/>
              <w:snapToGrid w:val="0"/>
              <w:jc w:val="center"/>
              <w:rPr>
                <w:rFonts w:ascii="Arial" w:hAnsi="Arial" w:cs="Arial"/>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5E79DD2" w:rsidR="006F7EE6" w:rsidRPr="009956C4" w:rsidRDefault="00D5058E" w:rsidP="00F53B4E">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3D32EDD" w:rsidR="006F7EE6" w:rsidRPr="009956C4" w:rsidRDefault="00D5058E" w:rsidP="00270BA4">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2A95F2AE" w:rsidR="006F7EE6" w:rsidRPr="009956C4" w:rsidRDefault="006F7EE6" w:rsidP="00D5058E">
            <w:pPr>
              <w:adjustRightInd w:val="0"/>
              <w:snapToGrid w:val="0"/>
              <w:jc w:val="center"/>
              <w:rPr>
                <w:rFonts w:ascii="Arial" w:hAnsi="Arial" w:cs="Arial"/>
                <w:sz w:val="14"/>
                <w:lang w:val="es-BO"/>
              </w:rPr>
            </w:pPr>
            <w:r w:rsidRPr="009E7F5A">
              <w:rPr>
                <w:rFonts w:ascii="Arial" w:hAnsi="Arial" w:cs="Arial"/>
                <w:lang w:val="es-BO"/>
              </w:rPr>
              <w:t>202</w:t>
            </w:r>
            <w:r w:rsidR="00D5058E">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A66A5FB" w:rsidR="006F7EE6" w:rsidRPr="009956C4" w:rsidRDefault="00D5058E" w:rsidP="00270BA4">
            <w:pPr>
              <w:adjustRightInd w:val="0"/>
              <w:snapToGrid w:val="0"/>
              <w:jc w:val="center"/>
              <w:rPr>
                <w:rFonts w:ascii="Arial" w:hAnsi="Arial" w:cs="Arial"/>
                <w:sz w:val="14"/>
                <w:lang w:val="es-BO"/>
              </w:rPr>
            </w:pPr>
            <w:r>
              <w:rPr>
                <w:rFonts w:ascii="Arial" w:hAnsi="Arial" w:cs="Arial"/>
                <w:sz w:val="14"/>
                <w:lang w:val="es-BO"/>
              </w:rPr>
              <w:t>1</w:t>
            </w:r>
            <w:r w:rsidR="00C7797F">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8A47890" w:rsidR="006F7EE6" w:rsidRPr="009956C4" w:rsidRDefault="00D5058E" w:rsidP="00C85EB2">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E0ED9C0" w:rsidR="006F7EE6" w:rsidRPr="009956C4" w:rsidRDefault="006F7EE6" w:rsidP="00D5058E">
            <w:pPr>
              <w:adjustRightInd w:val="0"/>
              <w:snapToGrid w:val="0"/>
              <w:jc w:val="center"/>
              <w:rPr>
                <w:rFonts w:ascii="Arial" w:hAnsi="Arial" w:cs="Arial"/>
                <w:sz w:val="14"/>
                <w:lang w:val="es-BO"/>
              </w:rPr>
            </w:pPr>
            <w:r w:rsidRPr="009E7F5A">
              <w:rPr>
                <w:rFonts w:ascii="Arial" w:hAnsi="Arial" w:cs="Arial"/>
                <w:lang w:val="es-BO"/>
              </w:rPr>
              <w:t>202</w:t>
            </w:r>
            <w:r w:rsidR="00D5058E">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E98747D" w:rsidR="006F7EE6" w:rsidRPr="009956C4" w:rsidRDefault="00D5058E" w:rsidP="00F53B4E">
            <w:pPr>
              <w:adjustRightInd w:val="0"/>
              <w:snapToGrid w:val="0"/>
              <w:jc w:val="center"/>
              <w:rPr>
                <w:rFonts w:ascii="Arial" w:hAnsi="Arial" w:cs="Arial"/>
                <w:sz w:val="14"/>
                <w:lang w:val="es-BO"/>
              </w:rPr>
            </w:pPr>
            <w:r>
              <w:rPr>
                <w:rFonts w:ascii="Arial" w:hAnsi="Arial" w:cs="Arial"/>
                <w:sz w:val="14"/>
                <w:lang w:val="es-BO"/>
              </w:rPr>
              <w:t>1</w:t>
            </w:r>
            <w:r w:rsidR="00A85AF7">
              <w:rPr>
                <w:rFonts w:ascii="Arial" w:hAnsi="Arial" w:cs="Arial"/>
                <w:sz w:val="14"/>
                <w:lang w:val="es-BO"/>
              </w:rPr>
              <w:t>6</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B09CE7D" w:rsidR="006F7EE6" w:rsidRPr="009956C4" w:rsidRDefault="00D5058E" w:rsidP="00D75F22">
            <w:pPr>
              <w:adjustRightInd w:val="0"/>
              <w:snapToGrid w:val="0"/>
              <w:jc w:val="center"/>
              <w:rPr>
                <w:rFonts w:ascii="Arial" w:hAnsi="Arial" w:cs="Arial"/>
                <w:sz w:val="14"/>
                <w:lang w:val="es-BO"/>
              </w:rPr>
            </w:pPr>
            <w:r>
              <w:rPr>
                <w:rFonts w:ascii="Arial" w:hAnsi="Arial" w:cs="Arial"/>
                <w:sz w:val="14"/>
                <w:lang w:val="es-BO"/>
              </w:rPr>
              <w:t>06</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9F9BFCC"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D5058E">
              <w:rPr>
                <w:rFonts w:ascii="Arial" w:hAnsi="Arial" w:cs="Arial"/>
                <w:lang w:val="es-BO"/>
              </w:rPr>
              <w:t>5</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A27917D" w:rsidR="006F7EE6" w:rsidRPr="009956C4" w:rsidRDefault="00A85AF7" w:rsidP="00D2212F">
            <w:pPr>
              <w:adjustRightInd w:val="0"/>
              <w:snapToGrid w:val="0"/>
              <w:jc w:val="center"/>
              <w:rPr>
                <w:rFonts w:ascii="Arial" w:hAnsi="Arial" w:cs="Arial"/>
                <w:sz w:val="14"/>
                <w:lang w:val="es-BO"/>
              </w:rPr>
            </w:pPr>
            <w:r>
              <w:rPr>
                <w:rFonts w:ascii="Arial" w:hAnsi="Arial" w:cs="Arial"/>
                <w:sz w:val="14"/>
                <w:lang w:val="es-BO"/>
              </w:rPr>
              <w:t>25</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CD60B67" w:rsidR="006F7EE6" w:rsidRPr="009956C4" w:rsidRDefault="00D5058E" w:rsidP="00270BA4">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42D48E7B" w:rsidR="006F7EE6" w:rsidRPr="009956C4" w:rsidRDefault="006F7EE6" w:rsidP="00C85EB2">
            <w:pPr>
              <w:adjustRightInd w:val="0"/>
              <w:snapToGrid w:val="0"/>
              <w:jc w:val="center"/>
              <w:rPr>
                <w:rFonts w:ascii="Arial" w:hAnsi="Arial" w:cs="Arial"/>
                <w:sz w:val="14"/>
                <w:lang w:val="es-BO"/>
              </w:rPr>
            </w:pPr>
            <w:r w:rsidRPr="009E7F5A">
              <w:rPr>
                <w:rFonts w:ascii="Arial" w:hAnsi="Arial" w:cs="Arial"/>
                <w:lang w:val="es-BO"/>
              </w:rPr>
              <w:t>202</w:t>
            </w:r>
            <w:r w:rsidR="00D5058E">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816831F" w:rsidR="006F7EE6" w:rsidRPr="00A244D6" w:rsidRDefault="00A85AF7" w:rsidP="00D2212F">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E6419A6" w:rsidR="006F7EE6" w:rsidRPr="00A244D6" w:rsidRDefault="00D2212F" w:rsidP="00C85EB2">
            <w:pPr>
              <w:adjustRightInd w:val="0"/>
              <w:snapToGrid w:val="0"/>
              <w:jc w:val="center"/>
              <w:rPr>
                <w:rFonts w:ascii="Arial" w:hAnsi="Arial" w:cs="Arial"/>
                <w:sz w:val="14"/>
                <w:lang w:val="es-BO"/>
              </w:rPr>
            </w:pPr>
            <w:r>
              <w:rPr>
                <w:rFonts w:ascii="Arial" w:hAnsi="Arial" w:cs="Arial"/>
                <w:sz w:val="14"/>
                <w:lang w:val="es-BO"/>
              </w:rPr>
              <w:t>0</w:t>
            </w:r>
            <w:r w:rsidR="00D5058E">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B1ECDD9" w:rsidR="006F7EE6" w:rsidRPr="00A244D6" w:rsidRDefault="006F7EE6" w:rsidP="00D2212F">
            <w:pPr>
              <w:adjustRightInd w:val="0"/>
              <w:snapToGrid w:val="0"/>
              <w:jc w:val="center"/>
              <w:rPr>
                <w:rFonts w:ascii="Arial" w:hAnsi="Arial" w:cs="Arial"/>
                <w:sz w:val="14"/>
                <w:lang w:val="es-BO"/>
              </w:rPr>
            </w:pPr>
            <w:r w:rsidRPr="009E7F5A">
              <w:rPr>
                <w:rFonts w:ascii="Arial" w:hAnsi="Arial" w:cs="Arial"/>
                <w:lang w:val="es-BO"/>
              </w:rPr>
              <w:t>202</w:t>
            </w:r>
            <w:r w:rsidR="00D5058E">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A0FCD">
        <w:rPr>
          <w:rFonts w:ascii="Arial" w:hAnsi="Arial" w:cs="Arial"/>
          <w:b/>
          <w:sz w:val="24"/>
          <w:szCs w:val="24"/>
        </w:rPr>
        <w:t>FORMULARIO C-1</w:t>
      </w:r>
    </w:p>
    <w:p w14:paraId="09075ED8" w14:textId="15D18DC0" w:rsidR="00EE4DE0" w:rsidRDefault="0041412E" w:rsidP="00960825">
      <w:pPr>
        <w:ind w:firstLine="567"/>
        <w:jc w:val="center"/>
        <w:rPr>
          <w:rFonts w:ascii="Arial" w:hAnsi="Arial" w:cs="Aria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2337CC87" w14:textId="7E591398" w:rsidR="00871A23" w:rsidRDefault="00871A23" w:rsidP="00960825">
      <w:pPr>
        <w:ind w:firstLine="567"/>
        <w:jc w:val="center"/>
        <w:rPr>
          <w:rFonts w:ascii="Arial" w:hAnsi="Arial" w:cs="Arial"/>
        </w:rPr>
      </w:pPr>
    </w:p>
    <w:p w14:paraId="3A51A954" w14:textId="553C8B1B" w:rsidR="00871A23" w:rsidRDefault="00871A23" w:rsidP="00960825">
      <w:pPr>
        <w:ind w:firstLine="567"/>
        <w:jc w:val="center"/>
        <w:rPr>
          <w:rFonts w:ascii="Arial" w:hAnsi="Arial" w:cs="Arial"/>
        </w:rPr>
      </w:pPr>
    </w:p>
    <w:tbl>
      <w:tblPr>
        <w:tblW w:w="1044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65"/>
        <w:gridCol w:w="3260"/>
        <w:gridCol w:w="2552"/>
        <w:gridCol w:w="1134"/>
        <w:gridCol w:w="992"/>
        <w:gridCol w:w="1843"/>
      </w:tblGrid>
      <w:tr w:rsidR="00871A23" w:rsidRPr="001B48FB" w14:paraId="256D6EA3" w14:textId="77777777" w:rsidTr="00C7797F">
        <w:trPr>
          <w:cantSplit/>
          <w:trHeight w:val="823"/>
          <w:tblHeader/>
        </w:trPr>
        <w:tc>
          <w:tcPr>
            <w:tcW w:w="8603" w:type="dxa"/>
            <w:gridSpan w:val="5"/>
            <w:shd w:val="clear" w:color="auto" w:fill="D9D9D9"/>
            <w:vAlign w:val="center"/>
          </w:tcPr>
          <w:p w14:paraId="5A861C0E" w14:textId="77777777" w:rsidR="00871A23" w:rsidRPr="001B48FB" w:rsidRDefault="00871A23" w:rsidP="00C7797F">
            <w:pPr>
              <w:pStyle w:val="Textoindependiente3"/>
              <w:ind w:left="-68"/>
              <w:jc w:val="center"/>
              <w:rPr>
                <w:b/>
                <w:bCs/>
                <w:sz w:val="14"/>
              </w:rPr>
            </w:pPr>
            <w:r w:rsidRPr="001B48FB">
              <w:rPr>
                <w:b/>
                <w:bCs/>
                <w:szCs w:val="24"/>
              </w:rPr>
              <w:t>REQUISITOS</w:t>
            </w:r>
            <w:r>
              <w:rPr>
                <w:b/>
                <w:bCs/>
                <w:szCs w:val="24"/>
              </w:rPr>
              <w:t xml:space="preserve"> MÍNIMOS DE LOS BIENES SOLICITADOS</w:t>
            </w:r>
          </w:p>
        </w:tc>
        <w:tc>
          <w:tcPr>
            <w:tcW w:w="1843" w:type="dxa"/>
            <w:shd w:val="clear" w:color="auto" w:fill="D9D9D9"/>
            <w:vAlign w:val="center"/>
          </w:tcPr>
          <w:p w14:paraId="65EF3913" w14:textId="77777777" w:rsidR="00871A23" w:rsidRPr="001B48FB" w:rsidRDefault="00871A23" w:rsidP="00C7797F">
            <w:pPr>
              <w:pStyle w:val="Textoindependiente3"/>
              <w:ind w:left="-68"/>
              <w:jc w:val="center"/>
              <w:rPr>
                <w:b/>
                <w:bCs/>
                <w:szCs w:val="24"/>
              </w:rPr>
            </w:pPr>
            <w:r>
              <w:rPr>
                <w:b/>
                <w:bCs/>
                <w:sz w:val="14"/>
              </w:rPr>
              <w:t xml:space="preserve">Para ser llenado por el proponente al momento de elaborar su propuesta </w:t>
            </w:r>
          </w:p>
        </w:tc>
      </w:tr>
      <w:tr w:rsidR="00871A23" w:rsidRPr="001B48FB" w14:paraId="3C6254FF" w14:textId="77777777" w:rsidTr="00C7797F">
        <w:tblPrEx>
          <w:tblCellMar>
            <w:left w:w="108" w:type="dxa"/>
            <w:right w:w="108" w:type="dxa"/>
          </w:tblCellMar>
          <w:tblLook w:val="00A0" w:firstRow="1" w:lastRow="0" w:firstColumn="1" w:lastColumn="0" w:noHBand="0" w:noVBand="0"/>
        </w:tblPrEx>
        <w:trPr>
          <w:trHeight w:val="283"/>
        </w:trPr>
        <w:tc>
          <w:tcPr>
            <w:tcW w:w="10446" w:type="dxa"/>
            <w:gridSpan w:val="6"/>
            <w:shd w:val="clear" w:color="auto" w:fill="548DD4"/>
            <w:vAlign w:val="center"/>
          </w:tcPr>
          <w:p w14:paraId="723A29CB" w14:textId="77777777" w:rsidR="00871A23" w:rsidRPr="001B48FB" w:rsidRDefault="00871A23" w:rsidP="00871A23">
            <w:pPr>
              <w:pStyle w:val="Textoindependiente3"/>
              <w:numPr>
                <w:ilvl w:val="0"/>
                <w:numId w:val="42"/>
              </w:numPr>
              <w:autoSpaceDE w:val="0"/>
              <w:autoSpaceDN w:val="0"/>
              <w:adjustRightInd w:val="0"/>
              <w:spacing w:after="0"/>
              <w:jc w:val="both"/>
              <w:rPr>
                <w:b/>
                <w:bCs/>
                <w:color w:val="FFFFFF"/>
              </w:rPr>
            </w:pPr>
            <w:r w:rsidRPr="001B48FB">
              <w:rPr>
                <w:b/>
                <w:bCs/>
                <w:color w:val="FFFFFF"/>
                <w:szCs w:val="22"/>
              </w:rPr>
              <w:t>OBJETO Y CAUSA</w:t>
            </w:r>
          </w:p>
        </w:tc>
      </w:tr>
      <w:tr w:rsidR="00871A23" w:rsidRPr="001B48FB" w14:paraId="0FFEFD31" w14:textId="77777777" w:rsidTr="00C7797F">
        <w:tblPrEx>
          <w:tblCellMar>
            <w:left w:w="108" w:type="dxa"/>
            <w:right w:w="108" w:type="dxa"/>
          </w:tblCellMar>
          <w:tblLook w:val="00A0" w:firstRow="1" w:lastRow="0" w:firstColumn="1" w:lastColumn="0" w:noHBand="0" w:noVBand="0"/>
        </w:tblPrEx>
        <w:trPr>
          <w:trHeight w:val="1141"/>
        </w:trPr>
        <w:tc>
          <w:tcPr>
            <w:tcW w:w="8603" w:type="dxa"/>
            <w:gridSpan w:val="5"/>
            <w:shd w:val="clear" w:color="auto" w:fill="auto"/>
            <w:vAlign w:val="center"/>
          </w:tcPr>
          <w:p w14:paraId="2363850B" w14:textId="77777777" w:rsidR="00871A23" w:rsidRPr="00871A23" w:rsidRDefault="00871A23" w:rsidP="00C7797F">
            <w:pPr>
              <w:jc w:val="both"/>
              <w:rPr>
                <w:rFonts w:ascii="Century Gothic" w:hAnsi="Century Gothic" w:cs="Arial"/>
                <w:sz w:val="20"/>
                <w:szCs w:val="20"/>
                <w:highlight w:val="yellow"/>
              </w:rPr>
            </w:pPr>
            <w:r w:rsidRPr="00871A23">
              <w:rPr>
                <w:rFonts w:ascii="Century Gothic" w:hAnsi="Century Gothic" w:cs="Arial"/>
                <w:sz w:val="20"/>
                <w:szCs w:val="20"/>
              </w:rPr>
              <w:t xml:space="preserve">El Banco Central de Bolivia (BCB) requiere de la compra de material eléctrico para </w:t>
            </w:r>
            <w:r w:rsidRPr="00871A23">
              <w:rPr>
                <w:rFonts w:ascii="Century Gothic" w:hAnsi="Century Gothic" w:cs="Arial"/>
                <w:bCs/>
                <w:snapToGrid w:val="0"/>
                <w:sz w:val="20"/>
                <w:szCs w:val="20"/>
              </w:rPr>
              <w:t xml:space="preserve">diferentes tipos de luminarias para el mantenimiento rutinario programado en los diferentes inmuebles del BCB y para atender </w:t>
            </w:r>
            <w:r w:rsidRPr="00871A23">
              <w:rPr>
                <w:rFonts w:ascii="Century Gothic" w:hAnsi="Century Gothic" w:cs="Arial"/>
                <w:sz w:val="20"/>
                <w:szCs w:val="20"/>
              </w:rPr>
              <w:t>nuevos requerimientos concernientes al mejoramiento de la iluminación de espacios habilitados</w:t>
            </w:r>
            <w:r w:rsidRPr="00871A23">
              <w:rPr>
                <w:rFonts w:ascii="Century Gothic" w:hAnsi="Century Gothic" w:cs="Arial"/>
                <w:bCs/>
                <w:snapToGrid w:val="0"/>
                <w:sz w:val="20"/>
                <w:szCs w:val="20"/>
              </w:rPr>
              <w:t xml:space="preserve"> de acuerdo al siguiente detalle:</w:t>
            </w:r>
          </w:p>
        </w:tc>
        <w:tc>
          <w:tcPr>
            <w:tcW w:w="1843" w:type="dxa"/>
            <w:shd w:val="thinDiagStripe" w:color="auto" w:fill="auto"/>
          </w:tcPr>
          <w:p w14:paraId="3BF3B8A2" w14:textId="77777777" w:rsidR="00871A23" w:rsidRPr="00871A23" w:rsidRDefault="00871A23" w:rsidP="00C7797F">
            <w:pPr>
              <w:jc w:val="both"/>
              <w:rPr>
                <w:rFonts w:ascii="Century Gothic" w:hAnsi="Century Gothic" w:cs="Arial"/>
                <w:sz w:val="20"/>
                <w:szCs w:val="20"/>
              </w:rPr>
            </w:pPr>
          </w:p>
        </w:tc>
      </w:tr>
      <w:tr w:rsidR="00871A23" w:rsidRPr="001B48FB" w14:paraId="7C304E48" w14:textId="77777777" w:rsidTr="00C7797F">
        <w:tblPrEx>
          <w:tblCellMar>
            <w:left w:w="108" w:type="dxa"/>
            <w:right w:w="108" w:type="dxa"/>
          </w:tblCellMar>
          <w:tblLook w:val="00A0" w:firstRow="1" w:lastRow="0" w:firstColumn="1" w:lastColumn="0" w:noHBand="0" w:noVBand="0"/>
        </w:tblPrEx>
        <w:trPr>
          <w:trHeight w:val="406"/>
        </w:trPr>
        <w:tc>
          <w:tcPr>
            <w:tcW w:w="10446" w:type="dxa"/>
            <w:gridSpan w:val="6"/>
            <w:shd w:val="clear" w:color="auto" w:fill="548DD4"/>
            <w:vAlign w:val="center"/>
          </w:tcPr>
          <w:p w14:paraId="4443E837" w14:textId="77777777" w:rsidR="00871A23" w:rsidRPr="00871A23" w:rsidRDefault="00871A23" w:rsidP="00871A23">
            <w:pPr>
              <w:pStyle w:val="Textoindependiente3"/>
              <w:numPr>
                <w:ilvl w:val="0"/>
                <w:numId w:val="42"/>
              </w:numPr>
              <w:autoSpaceDE w:val="0"/>
              <w:autoSpaceDN w:val="0"/>
              <w:adjustRightInd w:val="0"/>
              <w:spacing w:after="0"/>
              <w:jc w:val="both"/>
              <w:rPr>
                <w:rFonts w:ascii="Century Gothic" w:hAnsi="Century Gothic"/>
                <w:b/>
                <w:bCs/>
                <w:color w:val="FFFFFF"/>
                <w:sz w:val="20"/>
                <w:szCs w:val="20"/>
              </w:rPr>
            </w:pPr>
            <w:r w:rsidRPr="00871A23">
              <w:rPr>
                <w:rFonts w:ascii="Century Gothic" w:hAnsi="Century Gothic"/>
                <w:b/>
                <w:bCs/>
                <w:color w:val="FFFFFF"/>
                <w:sz w:val="20"/>
                <w:szCs w:val="20"/>
              </w:rPr>
              <w:t>REQUISITOS DE LOS BIENES (LLENAR PARA LOS ITEMS)</w:t>
            </w:r>
          </w:p>
        </w:tc>
      </w:tr>
      <w:tr w:rsidR="00871A23" w:rsidRPr="001B48FB" w14:paraId="59DF0857" w14:textId="77777777" w:rsidTr="00C7797F">
        <w:tblPrEx>
          <w:tblCellMar>
            <w:left w:w="108" w:type="dxa"/>
            <w:right w:w="108" w:type="dxa"/>
          </w:tblCellMar>
          <w:tblLook w:val="00A0" w:firstRow="1" w:lastRow="0" w:firstColumn="1" w:lastColumn="0" w:noHBand="0" w:noVBand="0"/>
        </w:tblPrEx>
        <w:trPr>
          <w:trHeight w:val="336"/>
        </w:trPr>
        <w:tc>
          <w:tcPr>
            <w:tcW w:w="10446" w:type="dxa"/>
            <w:gridSpan w:val="6"/>
            <w:shd w:val="clear" w:color="auto" w:fill="D9D9D9"/>
            <w:vAlign w:val="center"/>
          </w:tcPr>
          <w:p w14:paraId="64382B39" w14:textId="77777777" w:rsidR="00871A23" w:rsidRPr="00871A23" w:rsidRDefault="00871A23" w:rsidP="00C7797F">
            <w:pPr>
              <w:rPr>
                <w:rFonts w:ascii="Century Gothic" w:hAnsi="Century Gothic" w:cs="Arial"/>
                <w:b/>
                <w:sz w:val="20"/>
                <w:szCs w:val="20"/>
              </w:rPr>
            </w:pPr>
            <w:r w:rsidRPr="00871A23">
              <w:rPr>
                <w:rFonts w:ascii="Century Gothic" w:eastAsia="Calibri" w:hAnsi="Century Gothic" w:cs="Arial"/>
                <w:b/>
                <w:sz w:val="20"/>
                <w:szCs w:val="20"/>
              </w:rPr>
              <w:t>Material eléctrico paneles</w:t>
            </w:r>
          </w:p>
        </w:tc>
      </w:tr>
      <w:tr w:rsidR="00871A23" w:rsidRPr="001B48FB" w14:paraId="013EE6F9" w14:textId="77777777" w:rsidTr="00871A23">
        <w:tblPrEx>
          <w:tblCellMar>
            <w:left w:w="108" w:type="dxa"/>
            <w:right w:w="108" w:type="dxa"/>
          </w:tblCellMar>
          <w:tblLook w:val="00A0" w:firstRow="1" w:lastRow="0" w:firstColumn="1" w:lastColumn="0" w:noHBand="0" w:noVBand="0"/>
        </w:tblPrEx>
        <w:trPr>
          <w:trHeight w:val="603"/>
        </w:trPr>
        <w:tc>
          <w:tcPr>
            <w:tcW w:w="665" w:type="dxa"/>
            <w:shd w:val="clear" w:color="auto" w:fill="D0CECE"/>
            <w:vAlign w:val="center"/>
          </w:tcPr>
          <w:p w14:paraId="5C4FDB41" w14:textId="77777777" w:rsidR="00871A23" w:rsidRPr="00871A23" w:rsidRDefault="00871A23" w:rsidP="00C7797F">
            <w:pPr>
              <w:jc w:val="center"/>
              <w:rPr>
                <w:rFonts w:ascii="Century Gothic" w:hAnsi="Century Gothic" w:cs="Arial"/>
                <w:b/>
                <w:bCs/>
                <w:sz w:val="18"/>
                <w:szCs w:val="18"/>
              </w:rPr>
            </w:pPr>
            <w:r w:rsidRPr="00871A23">
              <w:rPr>
                <w:rFonts w:ascii="Century Gothic" w:hAnsi="Century Gothic" w:cs="Arial"/>
                <w:b/>
                <w:bCs/>
                <w:sz w:val="18"/>
                <w:szCs w:val="18"/>
              </w:rPr>
              <w:t>N°</w:t>
            </w:r>
          </w:p>
        </w:tc>
        <w:tc>
          <w:tcPr>
            <w:tcW w:w="3260" w:type="dxa"/>
            <w:shd w:val="clear" w:color="auto" w:fill="D0CECE"/>
            <w:vAlign w:val="center"/>
          </w:tcPr>
          <w:p w14:paraId="7E9B2ACB" w14:textId="77777777" w:rsidR="00871A23" w:rsidRPr="00871A23" w:rsidRDefault="00871A23" w:rsidP="00C7797F">
            <w:pPr>
              <w:jc w:val="center"/>
              <w:rPr>
                <w:rFonts w:ascii="Century Gothic" w:hAnsi="Century Gothic" w:cs="Arial"/>
                <w:b/>
                <w:bCs/>
                <w:sz w:val="18"/>
                <w:szCs w:val="18"/>
              </w:rPr>
            </w:pPr>
            <w:r w:rsidRPr="00871A23">
              <w:rPr>
                <w:rFonts w:ascii="Century Gothic" w:hAnsi="Century Gothic" w:cs="Arial"/>
                <w:b/>
                <w:bCs/>
                <w:sz w:val="18"/>
                <w:szCs w:val="18"/>
              </w:rPr>
              <w:t>DESCRIPCION</w:t>
            </w:r>
          </w:p>
        </w:tc>
        <w:tc>
          <w:tcPr>
            <w:tcW w:w="2552" w:type="dxa"/>
            <w:shd w:val="clear" w:color="auto" w:fill="D0CECE"/>
            <w:vAlign w:val="center"/>
          </w:tcPr>
          <w:p w14:paraId="21C5BA50" w14:textId="77777777" w:rsidR="00871A23" w:rsidRPr="00871A23" w:rsidRDefault="00871A23" w:rsidP="00C7797F">
            <w:pPr>
              <w:jc w:val="center"/>
              <w:rPr>
                <w:rFonts w:ascii="Century Gothic" w:hAnsi="Century Gothic" w:cs="Arial"/>
                <w:b/>
                <w:bCs/>
                <w:sz w:val="18"/>
                <w:szCs w:val="18"/>
              </w:rPr>
            </w:pPr>
            <w:r w:rsidRPr="00871A23">
              <w:rPr>
                <w:rFonts w:ascii="Century Gothic" w:hAnsi="Century Gothic" w:cs="Arial"/>
                <w:b/>
                <w:bCs/>
                <w:sz w:val="18"/>
                <w:szCs w:val="18"/>
              </w:rPr>
              <w:t>IMAGEN REFERENCIAL</w:t>
            </w:r>
          </w:p>
        </w:tc>
        <w:tc>
          <w:tcPr>
            <w:tcW w:w="1134" w:type="dxa"/>
            <w:shd w:val="clear" w:color="auto" w:fill="D0CECE"/>
            <w:vAlign w:val="center"/>
          </w:tcPr>
          <w:p w14:paraId="39895F9C" w14:textId="77777777" w:rsidR="00871A23" w:rsidRPr="00871A23" w:rsidRDefault="00871A23" w:rsidP="00C7797F">
            <w:pPr>
              <w:jc w:val="center"/>
              <w:rPr>
                <w:rFonts w:ascii="Century Gothic" w:hAnsi="Century Gothic" w:cs="Arial"/>
                <w:b/>
                <w:bCs/>
                <w:sz w:val="18"/>
                <w:szCs w:val="18"/>
              </w:rPr>
            </w:pPr>
            <w:r w:rsidRPr="00871A23">
              <w:rPr>
                <w:rFonts w:ascii="Century Gothic" w:hAnsi="Century Gothic" w:cs="Arial"/>
                <w:b/>
                <w:bCs/>
                <w:sz w:val="18"/>
                <w:szCs w:val="18"/>
              </w:rPr>
              <w:t>UNIDAD DE MEDIDA</w:t>
            </w:r>
          </w:p>
        </w:tc>
        <w:tc>
          <w:tcPr>
            <w:tcW w:w="992" w:type="dxa"/>
            <w:shd w:val="clear" w:color="auto" w:fill="D0CECE"/>
            <w:vAlign w:val="center"/>
          </w:tcPr>
          <w:p w14:paraId="6625C7A0" w14:textId="77777777" w:rsidR="00871A23" w:rsidRPr="00871A23" w:rsidRDefault="00871A23" w:rsidP="00C7797F">
            <w:pPr>
              <w:jc w:val="center"/>
              <w:rPr>
                <w:rFonts w:ascii="Century Gothic" w:hAnsi="Century Gothic" w:cs="Arial"/>
                <w:b/>
                <w:bCs/>
                <w:sz w:val="18"/>
                <w:szCs w:val="18"/>
              </w:rPr>
            </w:pPr>
            <w:r w:rsidRPr="00871A23">
              <w:rPr>
                <w:rFonts w:ascii="Century Gothic" w:hAnsi="Century Gothic" w:cs="Arial"/>
                <w:b/>
                <w:bCs/>
                <w:sz w:val="18"/>
                <w:szCs w:val="18"/>
              </w:rPr>
              <w:t>CANTIDAD</w:t>
            </w:r>
          </w:p>
        </w:tc>
        <w:tc>
          <w:tcPr>
            <w:tcW w:w="1843" w:type="dxa"/>
            <w:shd w:val="clear" w:color="auto" w:fill="D0CECE"/>
          </w:tcPr>
          <w:p w14:paraId="52682ACD" w14:textId="77777777" w:rsidR="00871A23" w:rsidRPr="00871A23" w:rsidRDefault="00871A23" w:rsidP="00C7797F">
            <w:pPr>
              <w:jc w:val="center"/>
              <w:rPr>
                <w:rFonts w:ascii="Century Gothic" w:hAnsi="Century Gothic" w:cs="Arial"/>
                <w:b/>
                <w:bCs/>
                <w:sz w:val="18"/>
                <w:szCs w:val="18"/>
              </w:rPr>
            </w:pPr>
          </w:p>
        </w:tc>
      </w:tr>
      <w:tr w:rsidR="00871A23" w:rsidRPr="001B48FB" w14:paraId="4ED72CC0" w14:textId="77777777" w:rsidTr="00C7797F">
        <w:tblPrEx>
          <w:tblCellMar>
            <w:left w:w="108" w:type="dxa"/>
            <w:right w:w="108" w:type="dxa"/>
          </w:tblCellMar>
          <w:tblLook w:val="00A0" w:firstRow="1" w:lastRow="0" w:firstColumn="1" w:lastColumn="0" w:noHBand="0" w:noVBand="0"/>
        </w:tblPrEx>
        <w:tc>
          <w:tcPr>
            <w:tcW w:w="665" w:type="dxa"/>
            <w:vAlign w:val="center"/>
          </w:tcPr>
          <w:p w14:paraId="652F9288"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1</w:t>
            </w:r>
          </w:p>
        </w:tc>
        <w:tc>
          <w:tcPr>
            <w:tcW w:w="3260" w:type="dxa"/>
            <w:vAlign w:val="bottom"/>
          </w:tcPr>
          <w:p w14:paraId="6D154E76" w14:textId="77777777" w:rsidR="00871A23" w:rsidRPr="00871A23" w:rsidRDefault="00871A23" w:rsidP="00C7797F">
            <w:pPr>
              <w:jc w:val="both"/>
              <w:rPr>
                <w:rFonts w:ascii="Century Gothic" w:hAnsi="Century Gothic" w:cs="Arial"/>
                <w:b/>
                <w:color w:val="000000"/>
                <w:sz w:val="20"/>
                <w:szCs w:val="20"/>
              </w:rPr>
            </w:pPr>
            <w:r w:rsidRPr="00871A23">
              <w:rPr>
                <w:rFonts w:ascii="Century Gothic" w:hAnsi="Century Gothic" w:cs="Arial"/>
                <w:b/>
                <w:color w:val="000000"/>
                <w:sz w:val="20"/>
                <w:szCs w:val="20"/>
              </w:rPr>
              <w:t>LUMINARIA PANEL LED DE ADOSAR CUADRADO 20W/220-230V/50HZ/LUZ BLANCA IRC80/30X30 CM</w:t>
            </w:r>
          </w:p>
          <w:p w14:paraId="656FEF1D" w14:textId="77777777" w:rsidR="00871A23" w:rsidRPr="00871A23" w:rsidRDefault="00871A23" w:rsidP="00C7797F">
            <w:pPr>
              <w:jc w:val="both"/>
              <w:rPr>
                <w:rFonts w:ascii="Century Gothic" w:hAnsi="Century Gothic" w:cs="Arial"/>
                <w:b/>
                <w:color w:val="000000"/>
                <w:sz w:val="20"/>
                <w:szCs w:val="20"/>
              </w:rPr>
            </w:pPr>
          </w:p>
          <w:p w14:paraId="12351B42"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Tipo chips LED</w:t>
            </w:r>
          </w:p>
          <w:p w14:paraId="1A635FC9"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Tensión/frecuencia funcionamiento: 220 – 230V/50 Hz</w:t>
            </w:r>
          </w:p>
          <w:p w14:paraId="715E6D52"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sz w:val="20"/>
                <w:szCs w:val="20"/>
              </w:rPr>
              <w:t>Equivalencia en potencia</w:t>
            </w:r>
            <w:r w:rsidRPr="00871A23">
              <w:rPr>
                <w:rFonts w:ascii="Century Gothic" w:hAnsi="Century Gothic" w:cs="Arial"/>
                <w:bCs/>
                <w:snapToGrid w:val="0"/>
                <w:sz w:val="20"/>
                <w:szCs w:val="20"/>
              </w:rPr>
              <w:t>: 40 W</w:t>
            </w:r>
          </w:p>
          <w:p w14:paraId="4E94D1AF"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Flujo luminoso (lm): ≥4.000</w:t>
            </w:r>
          </w:p>
          <w:p w14:paraId="3E3CF9D2"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Temperatura de Color (K): ≥6.000</w:t>
            </w:r>
          </w:p>
          <w:p w14:paraId="4448BF8F"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 xml:space="preserve">Vida útil (Horas): 50.000  </w:t>
            </w:r>
          </w:p>
          <w:p w14:paraId="35E9BBB9"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CRI: ≥ 80 %</w:t>
            </w:r>
          </w:p>
          <w:p w14:paraId="62D37BD3"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Driver: Corriente Constante 460 mA</w:t>
            </w:r>
          </w:p>
          <w:p w14:paraId="664242C3"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Factor de potencia:0.9</w:t>
            </w:r>
          </w:p>
          <w:p w14:paraId="17082F60"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Δt de trabajo °C: 45 – 80</w:t>
            </w:r>
          </w:p>
          <w:p w14:paraId="300E2502" w14:textId="77777777" w:rsidR="00871A23" w:rsidRPr="00871A23" w:rsidRDefault="00871A23" w:rsidP="00C7797F">
            <w:pPr>
              <w:rPr>
                <w:rFonts w:ascii="Century Gothic" w:hAnsi="Century Gothic" w:cs="Arial"/>
              </w:rPr>
            </w:pPr>
            <w:r w:rsidRPr="00871A23">
              <w:rPr>
                <w:rFonts w:ascii="Century Gothic" w:hAnsi="Century Gothic" w:cs="Arial"/>
                <w:bCs/>
                <w:snapToGrid w:val="0"/>
              </w:rPr>
              <w:t>(</w:t>
            </w:r>
            <w:r w:rsidRPr="00871A23">
              <w:rPr>
                <w:rFonts w:ascii="Century Gothic" w:hAnsi="Century Gothic" w:cs="Arial"/>
                <w:b/>
                <w:bCs/>
                <w:snapToGrid w:val="0"/>
              </w:rPr>
              <w:t>Manifestar aceptación, especificar marca, adjuntar ficha técnica)</w:t>
            </w:r>
          </w:p>
        </w:tc>
        <w:tc>
          <w:tcPr>
            <w:tcW w:w="2552" w:type="dxa"/>
            <w:vAlign w:val="center"/>
          </w:tcPr>
          <w:p w14:paraId="29AE7ADF" w14:textId="418DA7B2" w:rsidR="00871A23" w:rsidRPr="00871A23" w:rsidRDefault="00871A23" w:rsidP="00C7797F">
            <w:pPr>
              <w:jc w:val="center"/>
              <w:rPr>
                <w:rFonts w:ascii="Century Gothic" w:hAnsi="Century Gothic" w:cs="Arial"/>
                <w:sz w:val="20"/>
                <w:szCs w:val="20"/>
              </w:rPr>
            </w:pPr>
            <w:r w:rsidRPr="00871A23">
              <w:rPr>
                <w:rFonts w:ascii="Century Gothic" w:hAnsi="Century Gothic" w:cs="Arial"/>
                <w:noProof/>
                <w:sz w:val="20"/>
                <w:szCs w:val="20"/>
                <w:lang w:val="es-BO" w:eastAsia="es-BO"/>
              </w:rPr>
              <w:drawing>
                <wp:inline distT="0" distB="0" distL="0" distR="0" wp14:anchorId="1F0A2E53" wp14:editId="6156A75C">
                  <wp:extent cx="1419367" cy="1043688"/>
                  <wp:effectExtent l="0" t="0" r="0"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7928" cy="1079396"/>
                          </a:xfrm>
                          <a:prstGeom prst="rect">
                            <a:avLst/>
                          </a:prstGeom>
                          <a:noFill/>
                          <a:ln>
                            <a:noFill/>
                          </a:ln>
                        </pic:spPr>
                      </pic:pic>
                    </a:graphicData>
                  </a:graphic>
                </wp:inline>
              </w:drawing>
            </w:r>
          </w:p>
        </w:tc>
        <w:tc>
          <w:tcPr>
            <w:tcW w:w="1134" w:type="dxa"/>
            <w:vAlign w:val="center"/>
          </w:tcPr>
          <w:p w14:paraId="25AC78E2" w14:textId="77777777" w:rsidR="00871A23" w:rsidRPr="00871A23" w:rsidRDefault="00871A23" w:rsidP="00C7797F">
            <w:pPr>
              <w:jc w:val="center"/>
              <w:rPr>
                <w:rFonts w:ascii="Century Gothic" w:hAnsi="Century Gothic" w:cs="Arial"/>
                <w:sz w:val="20"/>
                <w:szCs w:val="20"/>
              </w:rPr>
            </w:pPr>
            <w:r w:rsidRPr="00871A23">
              <w:rPr>
                <w:rFonts w:ascii="Century Gothic" w:hAnsi="Century Gothic" w:cs="Arial"/>
                <w:sz w:val="20"/>
                <w:szCs w:val="20"/>
              </w:rPr>
              <w:t xml:space="preserve">PZA       </w:t>
            </w:r>
          </w:p>
        </w:tc>
        <w:tc>
          <w:tcPr>
            <w:tcW w:w="992" w:type="dxa"/>
            <w:vAlign w:val="center"/>
          </w:tcPr>
          <w:p w14:paraId="64A62E98"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80</w:t>
            </w:r>
          </w:p>
        </w:tc>
        <w:tc>
          <w:tcPr>
            <w:tcW w:w="1843" w:type="dxa"/>
          </w:tcPr>
          <w:p w14:paraId="56567BC6" w14:textId="77777777" w:rsidR="00871A23" w:rsidRPr="00871A23" w:rsidRDefault="00871A23" w:rsidP="00C7797F">
            <w:pPr>
              <w:jc w:val="both"/>
              <w:rPr>
                <w:rFonts w:ascii="Century Gothic" w:hAnsi="Century Gothic" w:cs="Arial"/>
                <w:sz w:val="20"/>
                <w:szCs w:val="20"/>
              </w:rPr>
            </w:pPr>
          </w:p>
        </w:tc>
      </w:tr>
      <w:tr w:rsidR="00871A23" w:rsidRPr="001B48FB" w14:paraId="127BBD7E" w14:textId="77777777" w:rsidTr="00C7797F">
        <w:tblPrEx>
          <w:tblCellMar>
            <w:left w:w="108" w:type="dxa"/>
            <w:right w:w="108" w:type="dxa"/>
          </w:tblCellMar>
          <w:tblLook w:val="00A0" w:firstRow="1" w:lastRow="0" w:firstColumn="1" w:lastColumn="0" w:noHBand="0" w:noVBand="0"/>
        </w:tblPrEx>
        <w:tc>
          <w:tcPr>
            <w:tcW w:w="665" w:type="dxa"/>
            <w:vAlign w:val="center"/>
          </w:tcPr>
          <w:p w14:paraId="2FDCA914"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lastRenderedPageBreak/>
              <w:t>2</w:t>
            </w:r>
          </w:p>
        </w:tc>
        <w:tc>
          <w:tcPr>
            <w:tcW w:w="3260" w:type="dxa"/>
            <w:vAlign w:val="center"/>
          </w:tcPr>
          <w:p w14:paraId="3F4F2A40" w14:textId="77777777" w:rsidR="00871A23" w:rsidRPr="00871A23" w:rsidRDefault="00871A23" w:rsidP="00C7797F">
            <w:pPr>
              <w:rPr>
                <w:rFonts w:ascii="Century Gothic" w:hAnsi="Century Gothic" w:cs="Calibri"/>
                <w:b/>
                <w:color w:val="000000"/>
                <w:sz w:val="20"/>
                <w:szCs w:val="20"/>
              </w:rPr>
            </w:pPr>
            <w:r w:rsidRPr="00871A23">
              <w:rPr>
                <w:rFonts w:ascii="Century Gothic" w:hAnsi="Century Gothic" w:cs="Calibri"/>
                <w:b/>
                <w:color w:val="000000"/>
                <w:sz w:val="20"/>
                <w:szCs w:val="20"/>
              </w:rPr>
              <w:t xml:space="preserve">LUMINARIA PANEL LED 60X60 CM., C/CAJA DE ADOSAR DE 120LUM-W/230V/50000HR MARCO BLANCO LUZ BLANCA    </w:t>
            </w:r>
          </w:p>
          <w:p w14:paraId="5B14A5C0" w14:textId="77777777" w:rsidR="00871A23" w:rsidRPr="00871A23" w:rsidRDefault="00871A23" w:rsidP="00C7797F">
            <w:pPr>
              <w:rPr>
                <w:rFonts w:ascii="Century Gothic" w:hAnsi="Century Gothic" w:cs="Calibri"/>
                <w:color w:val="000000"/>
                <w:sz w:val="20"/>
                <w:szCs w:val="20"/>
              </w:rPr>
            </w:pPr>
            <w:r w:rsidRPr="00871A23">
              <w:rPr>
                <w:rFonts w:ascii="Century Gothic" w:hAnsi="Century Gothic" w:cs="Calibri"/>
                <w:color w:val="000000"/>
                <w:sz w:val="20"/>
                <w:szCs w:val="20"/>
              </w:rPr>
              <w:t>Ciclo de encendido y apagado 50.000</w:t>
            </w:r>
          </w:p>
          <w:p w14:paraId="4227A20C" w14:textId="77777777" w:rsidR="00871A23" w:rsidRPr="00871A23" w:rsidRDefault="00871A23" w:rsidP="00C7797F">
            <w:pPr>
              <w:rPr>
                <w:rFonts w:ascii="Century Gothic" w:hAnsi="Century Gothic" w:cs="Calibri"/>
                <w:color w:val="000000"/>
                <w:sz w:val="20"/>
                <w:szCs w:val="20"/>
              </w:rPr>
            </w:pPr>
            <w:r w:rsidRPr="00871A23">
              <w:rPr>
                <w:rFonts w:ascii="Century Gothic" w:hAnsi="Century Gothic" w:cs="Calibri"/>
                <w:color w:val="000000"/>
                <w:sz w:val="20"/>
                <w:szCs w:val="20"/>
              </w:rPr>
              <w:t>Consistencia de color (SDCM) 6</w:t>
            </w:r>
          </w:p>
          <w:p w14:paraId="05808466" w14:textId="77777777" w:rsidR="00871A23" w:rsidRPr="00871A23" w:rsidRDefault="00871A23" w:rsidP="00C7797F">
            <w:pPr>
              <w:rPr>
                <w:rFonts w:ascii="Century Gothic" w:hAnsi="Century Gothic" w:cs="Calibri"/>
                <w:color w:val="000000"/>
                <w:sz w:val="20"/>
                <w:szCs w:val="20"/>
              </w:rPr>
            </w:pPr>
            <w:r w:rsidRPr="00871A23">
              <w:rPr>
                <w:rFonts w:ascii="Century Gothic" w:hAnsi="Century Gothic" w:cs="Calibri"/>
                <w:color w:val="000000"/>
                <w:sz w:val="20"/>
                <w:szCs w:val="20"/>
              </w:rPr>
              <w:t>Angulo del haz de luz 120°</w:t>
            </w:r>
          </w:p>
          <w:p w14:paraId="2E63EEF5" w14:textId="77777777" w:rsidR="00871A23" w:rsidRPr="00871A23" w:rsidRDefault="00871A23" w:rsidP="00C7797F">
            <w:pPr>
              <w:rPr>
                <w:rFonts w:ascii="Century Gothic" w:hAnsi="Century Gothic" w:cs="Calibri"/>
                <w:color w:val="000000"/>
                <w:sz w:val="20"/>
                <w:szCs w:val="20"/>
              </w:rPr>
            </w:pPr>
            <w:r w:rsidRPr="00871A23">
              <w:rPr>
                <w:rFonts w:ascii="Century Gothic" w:hAnsi="Century Gothic" w:cs="Calibri"/>
                <w:color w:val="000000"/>
                <w:sz w:val="20"/>
                <w:szCs w:val="20"/>
              </w:rPr>
              <w:t>CRI 80</w:t>
            </w:r>
          </w:p>
          <w:p w14:paraId="4AD305CB" w14:textId="77777777" w:rsidR="00871A23" w:rsidRPr="00871A23" w:rsidRDefault="00871A23" w:rsidP="00C7797F">
            <w:pPr>
              <w:rPr>
                <w:rFonts w:ascii="Century Gothic" w:hAnsi="Century Gothic" w:cs="Calibri"/>
                <w:color w:val="000000"/>
                <w:sz w:val="20"/>
                <w:szCs w:val="20"/>
              </w:rPr>
            </w:pPr>
            <w:r w:rsidRPr="00871A23">
              <w:rPr>
                <w:rFonts w:ascii="Century Gothic" w:hAnsi="Century Gothic" w:cs="Calibri"/>
                <w:color w:val="000000"/>
                <w:sz w:val="20"/>
                <w:szCs w:val="20"/>
              </w:rPr>
              <w:t>Vida útil 30.000 hs</w:t>
            </w:r>
          </w:p>
          <w:p w14:paraId="1C921FF4" w14:textId="77777777" w:rsidR="00871A23" w:rsidRPr="00871A23" w:rsidRDefault="00871A23" w:rsidP="00C7797F">
            <w:pPr>
              <w:rPr>
                <w:rFonts w:ascii="Century Gothic" w:hAnsi="Century Gothic" w:cs="Calibri"/>
                <w:color w:val="000000"/>
                <w:sz w:val="20"/>
                <w:szCs w:val="20"/>
              </w:rPr>
            </w:pPr>
            <w:r w:rsidRPr="00871A23">
              <w:rPr>
                <w:rFonts w:ascii="Century Gothic" w:hAnsi="Century Gothic" w:cs="Calibri"/>
                <w:color w:val="000000"/>
                <w:sz w:val="20"/>
                <w:szCs w:val="20"/>
              </w:rPr>
              <w:t>Frecuencia 50/60hz</w:t>
            </w:r>
          </w:p>
          <w:p w14:paraId="2CE09A00" w14:textId="77777777" w:rsidR="00871A23" w:rsidRPr="00871A23" w:rsidRDefault="00871A23" w:rsidP="00C7797F">
            <w:pPr>
              <w:rPr>
                <w:rFonts w:ascii="Century Gothic" w:hAnsi="Century Gothic" w:cs="Calibri"/>
                <w:color w:val="000000"/>
                <w:sz w:val="20"/>
                <w:szCs w:val="20"/>
              </w:rPr>
            </w:pPr>
            <w:r w:rsidRPr="00871A23">
              <w:rPr>
                <w:rFonts w:ascii="Century Gothic" w:hAnsi="Century Gothic" w:cs="Calibri"/>
                <w:color w:val="000000"/>
                <w:sz w:val="20"/>
                <w:szCs w:val="20"/>
              </w:rPr>
              <w:t>Voltaje 220-240 AC</w:t>
            </w:r>
          </w:p>
          <w:p w14:paraId="3F80BAFB" w14:textId="77777777" w:rsidR="00871A23" w:rsidRPr="00871A23" w:rsidRDefault="00871A23" w:rsidP="00C7797F">
            <w:pPr>
              <w:rPr>
                <w:rStyle w:val="A2"/>
                <w:rFonts w:ascii="Century Gothic" w:hAnsi="Century Gothic" w:cs="Arial"/>
                <w:sz w:val="14"/>
                <w:szCs w:val="14"/>
              </w:rPr>
            </w:pPr>
          </w:p>
          <w:p w14:paraId="489205E0" w14:textId="77777777" w:rsidR="00871A23" w:rsidRPr="00871A23" w:rsidRDefault="00871A23" w:rsidP="00C7797F">
            <w:pPr>
              <w:rPr>
                <w:rFonts w:ascii="Century Gothic" w:hAnsi="Century Gothic" w:cs="Arial"/>
                <w:sz w:val="20"/>
                <w:szCs w:val="20"/>
              </w:rPr>
            </w:pPr>
            <w:r w:rsidRPr="00871A23">
              <w:rPr>
                <w:rFonts w:ascii="Century Gothic" w:hAnsi="Century Gothic" w:cs="Arial"/>
                <w:bCs/>
                <w:snapToGrid w:val="0"/>
                <w:sz w:val="20"/>
                <w:szCs w:val="20"/>
              </w:rPr>
              <w:t>(</w:t>
            </w:r>
            <w:r w:rsidRPr="00871A23">
              <w:rPr>
                <w:rFonts w:ascii="Century Gothic" w:hAnsi="Century Gothic" w:cs="Arial"/>
                <w:b/>
                <w:bCs/>
                <w:snapToGrid w:val="0"/>
              </w:rPr>
              <w:t>Manifestar aceptación, especificar marca, adjuntar ficha técnica)</w:t>
            </w:r>
          </w:p>
        </w:tc>
        <w:tc>
          <w:tcPr>
            <w:tcW w:w="2552" w:type="dxa"/>
            <w:vAlign w:val="center"/>
          </w:tcPr>
          <w:p w14:paraId="24F84249" w14:textId="1799A818" w:rsidR="00871A23" w:rsidRPr="00871A23" w:rsidRDefault="00871A23" w:rsidP="00C7797F">
            <w:pPr>
              <w:rPr>
                <w:rFonts w:ascii="Century Gothic" w:hAnsi="Century Gothic" w:cs="Arial"/>
                <w:sz w:val="20"/>
                <w:szCs w:val="20"/>
              </w:rPr>
            </w:pPr>
            <w:r w:rsidRPr="00871A23">
              <w:rPr>
                <w:rFonts w:ascii="Century Gothic" w:hAnsi="Century Gothic" w:cs="Arial"/>
                <w:noProof/>
                <w:sz w:val="20"/>
                <w:szCs w:val="20"/>
                <w:lang w:val="es-BO" w:eastAsia="es-BO"/>
              </w:rPr>
              <w:drawing>
                <wp:inline distT="0" distB="0" distL="0" distR="0" wp14:anchorId="649FDB20" wp14:editId="0045FA22">
                  <wp:extent cx="1480820" cy="1876425"/>
                  <wp:effectExtent l="0" t="0" r="508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0820" cy="1876425"/>
                          </a:xfrm>
                          <a:prstGeom prst="rect">
                            <a:avLst/>
                          </a:prstGeom>
                          <a:noFill/>
                          <a:ln>
                            <a:noFill/>
                          </a:ln>
                        </pic:spPr>
                      </pic:pic>
                    </a:graphicData>
                  </a:graphic>
                </wp:inline>
              </w:drawing>
            </w:r>
          </w:p>
        </w:tc>
        <w:tc>
          <w:tcPr>
            <w:tcW w:w="1134" w:type="dxa"/>
            <w:vAlign w:val="center"/>
          </w:tcPr>
          <w:p w14:paraId="6313B12D" w14:textId="77777777" w:rsidR="00871A23" w:rsidRPr="00871A23" w:rsidRDefault="00871A23" w:rsidP="00C7797F">
            <w:pPr>
              <w:jc w:val="center"/>
              <w:rPr>
                <w:rFonts w:ascii="Century Gothic" w:hAnsi="Century Gothic" w:cs="Arial"/>
                <w:sz w:val="20"/>
                <w:szCs w:val="20"/>
              </w:rPr>
            </w:pPr>
            <w:r w:rsidRPr="00871A23">
              <w:rPr>
                <w:rFonts w:ascii="Century Gothic" w:hAnsi="Century Gothic" w:cs="Arial"/>
                <w:sz w:val="20"/>
                <w:szCs w:val="20"/>
              </w:rPr>
              <w:t xml:space="preserve">PZA    </w:t>
            </w:r>
          </w:p>
        </w:tc>
        <w:tc>
          <w:tcPr>
            <w:tcW w:w="992" w:type="dxa"/>
            <w:vAlign w:val="center"/>
          </w:tcPr>
          <w:p w14:paraId="0580F034"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40</w:t>
            </w:r>
          </w:p>
        </w:tc>
        <w:tc>
          <w:tcPr>
            <w:tcW w:w="1843" w:type="dxa"/>
          </w:tcPr>
          <w:p w14:paraId="3E8BC119" w14:textId="77777777" w:rsidR="00871A23" w:rsidRPr="00871A23" w:rsidRDefault="00871A23" w:rsidP="00C7797F">
            <w:pPr>
              <w:jc w:val="both"/>
              <w:rPr>
                <w:rFonts w:ascii="Century Gothic" w:hAnsi="Century Gothic" w:cs="Arial"/>
                <w:sz w:val="20"/>
                <w:szCs w:val="20"/>
              </w:rPr>
            </w:pPr>
          </w:p>
        </w:tc>
      </w:tr>
      <w:tr w:rsidR="00871A23" w:rsidRPr="001B48FB" w14:paraId="2FC04AE2" w14:textId="77777777" w:rsidTr="00C7797F">
        <w:tblPrEx>
          <w:tblCellMar>
            <w:left w:w="108" w:type="dxa"/>
            <w:right w:w="108" w:type="dxa"/>
          </w:tblCellMar>
          <w:tblLook w:val="00A0" w:firstRow="1" w:lastRow="0" w:firstColumn="1" w:lastColumn="0" w:noHBand="0" w:noVBand="0"/>
        </w:tblPrEx>
        <w:tc>
          <w:tcPr>
            <w:tcW w:w="665" w:type="dxa"/>
            <w:vAlign w:val="center"/>
          </w:tcPr>
          <w:p w14:paraId="30214358"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3</w:t>
            </w:r>
          </w:p>
        </w:tc>
        <w:tc>
          <w:tcPr>
            <w:tcW w:w="3260" w:type="dxa"/>
            <w:vAlign w:val="bottom"/>
          </w:tcPr>
          <w:p w14:paraId="07216622" w14:textId="77777777" w:rsidR="00871A23" w:rsidRPr="00871A23" w:rsidRDefault="00871A23" w:rsidP="00C7797F">
            <w:pPr>
              <w:jc w:val="both"/>
              <w:rPr>
                <w:rFonts w:ascii="Century Gothic" w:hAnsi="Century Gothic" w:cs="Calibri"/>
                <w:b/>
                <w:color w:val="000000"/>
                <w:sz w:val="20"/>
                <w:szCs w:val="20"/>
              </w:rPr>
            </w:pPr>
            <w:r w:rsidRPr="00871A23">
              <w:rPr>
                <w:rFonts w:ascii="Century Gothic" w:hAnsi="Century Gothic" w:cs="Calibri"/>
                <w:b/>
                <w:color w:val="000000"/>
                <w:sz w:val="20"/>
                <w:szCs w:val="20"/>
              </w:rPr>
              <w:t xml:space="preserve">LUMINARIA LED PANEL CUADRADO 18W/SOBREPONER/220-240V                                                </w:t>
            </w:r>
          </w:p>
          <w:p w14:paraId="2757CDB1" w14:textId="77777777" w:rsidR="00871A23" w:rsidRPr="00871A23" w:rsidRDefault="00871A23" w:rsidP="00C7797F">
            <w:pPr>
              <w:jc w:val="both"/>
              <w:rPr>
                <w:rFonts w:ascii="Century Gothic" w:hAnsi="Century Gothic" w:cs="Calibri"/>
                <w:color w:val="000000"/>
                <w:sz w:val="20"/>
                <w:szCs w:val="20"/>
              </w:rPr>
            </w:pPr>
          </w:p>
          <w:p w14:paraId="6E7AC0A3"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Tipo de led SMD 2835</w:t>
            </w:r>
          </w:p>
          <w:p w14:paraId="763D1609"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Voltaje de entrada 100-240VAC</w:t>
            </w:r>
          </w:p>
          <w:p w14:paraId="20835BF8"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Temperatura de trabajo -20°C + 40°C</w:t>
            </w:r>
          </w:p>
          <w:p w14:paraId="6A6C06F1"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Potencia 18 W</w:t>
            </w:r>
          </w:p>
          <w:p w14:paraId="4D534130"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Color de temperatura 6500K</w:t>
            </w:r>
          </w:p>
          <w:p w14:paraId="0DF8AF06"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Flujo luminoso 1440 Lm</w:t>
            </w:r>
          </w:p>
          <w:p w14:paraId="185F31D4"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Grado de protección IP 20</w:t>
            </w:r>
          </w:p>
          <w:p w14:paraId="170751C8" w14:textId="77777777" w:rsidR="00871A23" w:rsidRPr="00871A23" w:rsidRDefault="00871A23" w:rsidP="00C7797F">
            <w:pPr>
              <w:pStyle w:val="Encabezado"/>
              <w:jc w:val="both"/>
              <w:rPr>
                <w:rStyle w:val="A2"/>
                <w:rFonts w:ascii="Century Gothic" w:hAnsi="Century Gothic" w:cs="Arial"/>
                <w:sz w:val="20"/>
                <w:szCs w:val="20"/>
              </w:rPr>
            </w:pPr>
          </w:p>
          <w:p w14:paraId="0ED92F3D" w14:textId="77777777" w:rsidR="00871A23" w:rsidRPr="00871A23" w:rsidRDefault="00871A23" w:rsidP="00C7797F">
            <w:pPr>
              <w:pStyle w:val="Encabezado"/>
              <w:jc w:val="both"/>
              <w:rPr>
                <w:rFonts w:ascii="Century Gothic" w:hAnsi="Century Gothic" w:cs="Arial"/>
                <w:sz w:val="20"/>
                <w:szCs w:val="20"/>
              </w:rPr>
            </w:pPr>
            <w:r w:rsidRPr="00871A23">
              <w:rPr>
                <w:rFonts w:ascii="Century Gothic" w:hAnsi="Century Gothic" w:cs="Arial"/>
                <w:bCs/>
                <w:snapToGrid w:val="0"/>
                <w:sz w:val="20"/>
                <w:szCs w:val="20"/>
              </w:rPr>
              <w:t>(</w:t>
            </w:r>
            <w:r w:rsidRPr="00871A23">
              <w:rPr>
                <w:rFonts w:ascii="Century Gothic" w:hAnsi="Century Gothic" w:cs="Arial"/>
                <w:b/>
                <w:bCs/>
                <w:snapToGrid w:val="0"/>
              </w:rPr>
              <w:t>Manifestar aceptación, especificar marca, adjuntar ficha técnica)</w:t>
            </w:r>
          </w:p>
        </w:tc>
        <w:tc>
          <w:tcPr>
            <w:tcW w:w="2552" w:type="dxa"/>
            <w:vAlign w:val="center"/>
          </w:tcPr>
          <w:p w14:paraId="3CF5F8DF" w14:textId="407E933B" w:rsidR="00871A23" w:rsidRPr="00871A23" w:rsidRDefault="00871A23" w:rsidP="00C7797F">
            <w:pPr>
              <w:jc w:val="center"/>
              <w:rPr>
                <w:rFonts w:ascii="Century Gothic" w:hAnsi="Century Gothic" w:cs="Arial"/>
                <w:sz w:val="20"/>
                <w:szCs w:val="20"/>
              </w:rPr>
            </w:pPr>
            <w:r w:rsidRPr="00871A23">
              <w:rPr>
                <w:rFonts w:ascii="Century Gothic" w:hAnsi="Century Gothic" w:cs="Arial"/>
                <w:noProof/>
                <w:sz w:val="20"/>
                <w:szCs w:val="20"/>
                <w:lang w:val="es-BO" w:eastAsia="es-BO"/>
              </w:rPr>
              <w:drawing>
                <wp:inline distT="0" distB="0" distL="0" distR="0" wp14:anchorId="63A64492" wp14:editId="7E81469B">
                  <wp:extent cx="1480820" cy="873760"/>
                  <wp:effectExtent l="0" t="0" r="508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0820" cy="873760"/>
                          </a:xfrm>
                          <a:prstGeom prst="rect">
                            <a:avLst/>
                          </a:prstGeom>
                          <a:noFill/>
                          <a:ln>
                            <a:noFill/>
                          </a:ln>
                        </pic:spPr>
                      </pic:pic>
                    </a:graphicData>
                  </a:graphic>
                </wp:inline>
              </w:drawing>
            </w:r>
          </w:p>
        </w:tc>
        <w:tc>
          <w:tcPr>
            <w:tcW w:w="1134" w:type="dxa"/>
            <w:vAlign w:val="center"/>
          </w:tcPr>
          <w:p w14:paraId="43596851" w14:textId="77777777" w:rsidR="00871A23" w:rsidRPr="00871A23" w:rsidRDefault="00871A23" w:rsidP="00C7797F">
            <w:pPr>
              <w:jc w:val="center"/>
              <w:rPr>
                <w:rFonts w:ascii="Century Gothic" w:hAnsi="Century Gothic" w:cs="Arial"/>
                <w:sz w:val="20"/>
                <w:szCs w:val="20"/>
              </w:rPr>
            </w:pPr>
            <w:r w:rsidRPr="00871A23">
              <w:rPr>
                <w:rFonts w:ascii="Century Gothic" w:hAnsi="Century Gothic" w:cs="Arial"/>
                <w:sz w:val="20"/>
                <w:szCs w:val="20"/>
              </w:rPr>
              <w:t xml:space="preserve">PZA       </w:t>
            </w:r>
          </w:p>
        </w:tc>
        <w:tc>
          <w:tcPr>
            <w:tcW w:w="992" w:type="dxa"/>
            <w:vAlign w:val="center"/>
          </w:tcPr>
          <w:p w14:paraId="5803B514"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100</w:t>
            </w:r>
          </w:p>
        </w:tc>
        <w:tc>
          <w:tcPr>
            <w:tcW w:w="1843" w:type="dxa"/>
          </w:tcPr>
          <w:p w14:paraId="2146AF50" w14:textId="77777777" w:rsidR="00871A23" w:rsidRPr="00871A23" w:rsidRDefault="00871A23" w:rsidP="00C7797F">
            <w:pPr>
              <w:jc w:val="both"/>
              <w:rPr>
                <w:rFonts w:ascii="Century Gothic" w:hAnsi="Century Gothic" w:cs="Arial"/>
                <w:sz w:val="20"/>
                <w:szCs w:val="20"/>
              </w:rPr>
            </w:pPr>
          </w:p>
        </w:tc>
      </w:tr>
      <w:tr w:rsidR="00871A23" w:rsidRPr="001B48FB" w14:paraId="422E3C32" w14:textId="77777777" w:rsidTr="00C7797F">
        <w:tblPrEx>
          <w:tblCellMar>
            <w:left w:w="108" w:type="dxa"/>
            <w:right w:w="108" w:type="dxa"/>
          </w:tblCellMar>
          <w:tblLook w:val="00A0" w:firstRow="1" w:lastRow="0" w:firstColumn="1" w:lastColumn="0" w:noHBand="0" w:noVBand="0"/>
        </w:tblPrEx>
        <w:tc>
          <w:tcPr>
            <w:tcW w:w="665" w:type="dxa"/>
            <w:vAlign w:val="center"/>
          </w:tcPr>
          <w:p w14:paraId="7F058A21"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4</w:t>
            </w:r>
          </w:p>
        </w:tc>
        <w:tc>
          <w:tcPr>
            <w:tcW w:w="3260" w:type="dxa"/>
            <w:vAlign w:val="center"/>
          </w:tcPr>
          <w:p w14:paraId="1290FF83" w14:textId="77777777" w:rsidR="00871A23" w:rsidRPr="00871A23" w:rsidRDefault="00871A23" w:rsidP="00C7797F">
            <w:pPr>
              <w:jc w:val="both"/>
              <w:rPr>
                <w:rFonts w:ascii="Century Gothic" w:hAnsi="Century Gothic" w:cs="Calibri"/>
                <w:b/>
                <w:color w:val="000000"/>
                <w:sz w:val="20"/>
                <w:szCs w:val="20"/>
              </w:rPr>
            </w:pPr>
            <w:r w:rsidRPr="00871A23">
              <w:rPr>
                <w:rFonts w:ascii="Century Gothic" w:hAnsi="Century Gothic" w:cs="Calibri"/>
                <w:b/>
                <w:color w:val="000000"/>
                <w:sz w:val="20"/>
                <w:szCs w:val="20"/>
              </w:rPr>
              <w:t xml:space="preserve">LUMINARIA PANEL CUADRADO DE EMPOTRAR 60X60CM, 120LM/W 40W, 6500°K </w:t>
            </w:r>
          </w:p>
          <w:p w14:paraId="5FA7113D" w14:textId="77777777" w:rsidR="00871A23" w:rsidRPr="00871A23" w:rsidRDefault="00871A23" w:rsidP="00C7797F">
            <w:pPr>
              <w:jc w:val="both"/>
              <w:rPr>
                <w:rStyle w:val="A2"/>
                <w:rFonts w:ascii="Century Gothic" w:hAnsi="Century Gothic" w:cs="Arial"/>
                <w:sz w:val="20"/>
                <w:szCs w:val="20"/>
                <w:lang w:val="es-ES_tradnl"/>
              </w:rPr>
            </w:pPr>
            <w:r w:rsidRPr="00871A23">
              <w:rPr>
                <w:rFonts w:ascii="Century Gothic" w:hAnsi="Century Gothic" w:cs="Calibri"/>
                <w:b/>
                <w:color w:val="000000"/>
                <w:sz w:val="20"/>
                <w:szCs w:val="20"/>
              </w:rPr>
              <w:t xml:space="preserve"> </w:t>
            </w:r>
          </w:p>
          <w:p w14:paraId="274D4A65" w14:textId="77777777" w:rsidR="00871A23" w:rsidRPr="00871A23" w:rsidRDefault="00871A23" w:rsidP="00C7797F">
            <w:pPr>
              <w:jc w:val="both"/>
              <w:rPr>
                <w:rStyle w:val="A2"/>
                <w:rFonts w:ascii="Century Gothic" w:hAnsi="Century Gothic" w:cs="Arial"/>
                <w:sz w:val="20"/>
                <w:szCs w:val="20"/>
                <w:lang w:val="es-ES_tradnl"/>
              </w:rPr>
            </w:pPr>
            <w:r w:rsidRPr="00871A23">
              <w:rPr>
                <w:rStyle w:val="A2"/>
                <w:rFonts w:ascii="Century Gothic" w:hAnsi="Century Gothic" w:cs="Arial"/>
                <w:sz w:val="20"/>
                <w:szCs w:val="20"/>
                <w:lang w:val="es-ES_tradnl"/>
              </w:rPr>
              <w:t>Grado de protección IP 20</w:t>
            </w:r>
          </w:p>
          <w:p w14:paraId="5B2BDA7C" w14:textId="77777777" w:rsidR="00871A23" w:rsidRPr="00871A23" w:rsidRDefault="00871A23" w:rsidP="00C7797F">
            <w:pPr>
              <w:jc w:val="both"/>
              <w:rPr>
                <w:rStyle w:val="A2"/>
                <w:rFonts w:ascii="Century Gothic" w:hAnsi="Century Gothic" w:cs="Arial"/>
                <w:sz w:val="20"/>
                <w:szCs w:val="20"/>
                <w:lang w:val="es-ES_tradnl"/>
              </w:rPr>
            </w:pPr>
            <w:r w:rsidRPr="00871A23">
              <w:rPr>
                <w:rStyle w:val="A2"/>
                <w:rFonts w:ascii="Century Gothic" w:hAnsi="Century Gothic" w:cs="Arial"/>
                <w:sz w:val="20"/>
                <w:szCs w:val="20"/>
                <w:lang w:val="es-ES_tradnl"/>
              </w:rPr>
              <w:t>Consumo eléctrico 40W</w:t>
            </w:r>
            <w:r w:rsidRPr="00871A23">
              <w:rPr>
                <w:rStyle w:val="A2"/>
                <w:rFonts w:ascii="Century Gothic" w:hAnsi="Century Gothic" w:cs="Arial"/>
                <w:sz w:val="20"/>
                <w:szCs w:val="20"/>
                <w:lang w:val="es-ES_tradnl"/>
              </w:rPr>
              <w:br/>
              <w:t>temperatura de color 6500K</w:t>
            </w:r>
          </w:p>
          <w:p w14:paraId="3C69A010" w14:textId="77777777" w:rsidR="00871A23" w:rsidRPr="00871A23" w:rsidRDefault="00871A23" w:rsidP="00C7797F">
            <w:pPr>
              <w:jc w:val="both"/>
              <w:rPr>
                <w:rStyle w:val="A2"/>
                <w:rFonts w:ascii="Century Gothic" w:hAnsi="Century Gothic" w:cs="Arial"/>
                <w:sz w:val="20"/>
                <w:szCs w:val="20"/>
                <w:lang w:val="es-ES_tradnl"/>
              </w:rPr>
            </w:pPr>
            <w:r w:rsidRPr="00871A23">
              <w:rPr>
                <w:rStyle w:val="A2"/>
                <w:rFonts w:ascii="Century Gothic" w:hAnsi="Century Gothic" w:cs="Arial"/>
                <w:sz w:val="20"/>
                <w:szCs w:val="20"/>
                <w:lang w:val="es-ES_tradnl"/>
              </w:rPr>
              <w:t>Vida útil 30.000</w:t>
            </w:r>
          </w:p>
          <w:p w14:paraId="3B2E578F" w14:textId="77777777" w:rsidR="00871A23" w:rsidRPr="00871A23" w:rsidRDefault="00871A23" w:rsidP="00C7797F">
            <w:pPr>
              <w:jc w:val="both"/>
              <w:rPr>
                <w:rStyle w:val="A2"/>
                <w:rFonts w:ascii="Century Gothic" w:hAnsi="Century Gothic" w:cs="Arial"/>
                <w:sz w:val="20"/>
                <w:szCs w:val="20"/>
                <w:lang w:val="es-ES_tradnl"/>
              </w:rPr>
            </w:pPr>
            <w:r w:rsidRPr="00871A23">
              <w:rPr>
                <w:rStyle w:val="A2"/>
                <w:rFonts w:ascii="Century Gothic" w:hAnsi="Century Gothic" w:cs="Arial"/>
                <w:sz w:val="20"/>
                <w:szCs w:val="20"/>
                <w:lang w:val="es-ES_tradnl"/>
              </w:rPr>
              <w:t xml:space="preserve">Voltaje de operación 220-240V/50Hz </w:t>
            </w:r>
          </w:p>
          <w:p w14:paraId="7BE1E94E" w14:textId="77777777" w:rsidR="00871A23" w:rsidRPr="00871A23" w:rsidRDefault="00871A23" w:rsidP="00C7797F">
            <w:pPr>
              <w:jc w:val="both"/>
              <w:rPr>
                <w:rStyle w:val="A2"/>
                <w:rFonts w:ascii="Century Gothic" w:hAnsi="Century Gothic" w:cs="Arial"/>
                <w:sz w:val="20"/>
                <w:szCs w:val="20"/>
                <w:lang w:val="es-ES_tradnl"/>
              </w:rPr>
            </w:pPr>
            <w:r w:rsidRPr="00871A23">
              <w:rPr>
                <w:rStyle w:val="A2"/>
                <w:rFonts w:ascii="Century Gothic" w:hAnsi="Century Gothic" w:cs="Arial"/>
                <w:sz w:val="20"/>
                <w:szCs w:val="20"/>
                <w:lang w:val="es-ES_tradnl"/>
              </w:rPr>
              <w:t xml:space="preserve">CRI mayor a 80                                 </w:t>
            </w:r>
          </w:p>
          <w:p w14:paraId="24C045CE" w14:textId="77777777" w:rsidR="00871A23" w:rsidRPr="00871A23" w:rsidRDefault="00871A23" w:rsidP="00C7797F">
            <w:pPr>
              <w:pStyle w:val="Encabezado"/>
              <w:jc w:val="both"/>
              <w:rPr>
                <w:rStyle w:val="A2"/>
                <w:rFonts w:ascii="Century Gothic" w:hAnsi="Century Gothic" w:cs="Arial"/>
                <w:sz w:val="20"/>
                <w:szCs w:val="20"/>
              </w:rPr>
            </w:pPr>
          </w:p>
          <w:p w14:paraId="7F42BC09" w14:textId="77777777" w:rsidR="00871A23" w:rsidRPr="00871A23" w:rsidRDefault="00871A23" w:rsidP="00C7797F">
            <w:pPr>
              <w:pStyle w:val="Encabezado"/>
              <w:jc w:val="both"/>
              <w:rPr>
                <w:rFonts w:ascii="Century Gothic" w:hAnsi="Century Gothic" w:cs="Arial"/>
              </w:rPr>
            </w:pPr>
            <w:r w:rsidRPr="00871A23">
              <w:rPr>
                <w:rFonts w:ascii="Century Gothic" w:hAnsi="Century Gothic" w:cs="Arial"/>
                <w:bCs/>
                <w:snapToGrid w:val="0"/>
              </w:rPr>
              <w:t>(</w:t>
            </w:r>
            <w:r w:rsidRPr="00871A23">
              <w:rPr>
                <w:rFonts w:ascii="Century Gothic" w:hAnsi="Century Gothic" w:cs="Arial"/>
                <w:b/>
                <w:bCs/>
                <w:snapToGrid w:val="0"/>
              </w:rPr>
              <w:t>Manifestar aceptación, especificar marca, adjuntar ficha técnica)</w:t>
            </w:r>
          </w:p>
        </w:tc>
        <w:tc>
          <w:tcPr>
            <w:tcW w:w="2552" w:type="dxa"/>
            <w:vAlign w:val="center"/>
          </w:tcPr>
          <w:p w14:paraId="3E349B0F" w14:textId="31A665DB" w:rsidR="00871A23" w:rsidRPr="00871A23" w:rsidRDefault="00871A23" w:rsidP="00C7797F">
            <w:pPr>
              <w:jc w:val="center"/>
              <w:rPr>
                <w:rFonts w:ascii="Century Gothic" w:hAnsi="Century Gothic" w:cs="Arial"/>
                <w:sz w:val="20"/>
                <w:szCs w:val="20"/>
              </w:rPr>
            </w:pPr>
            <w:r w:rsidRPr="00871A23">
              <w:rPr>
                <w:rFonts w:ascii="Century Gothic" w:hAnsi="Century Gothic" w:cs="Arial"/>
                <w:noProof/>
                <w:sz w:val="20"/>
                <w:szCs w:val="20"/>
                <w:lang w:val="es-BO" w:eastAsia="es-BO"/>
              </w:rPr>
              <w:drawing>
                <wp:inline distT="0" distB="0" distL="0" distR="0" wp14:anchorId="7CA18F18" wp14:editId="76A1A0E5">
                  <wp:extent cx="1480820" cy="1876425"/>
                  <wp:effectExtent l="0" t="0" r="508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0820" cy="1876425"/>
                          </a:xfrm>
                          <a:prstGeom prst="rect">
                            <a:avLst/>
                          </a:prstGeom>
                          <a:noFill/>
                          <a:ln>
                            <a:noFill/>
                          </a:ln>
                        </pic:spPr>
                      </pic:pic>
                    </a:graphicData>
                  </a:graphic>
                </wp:inline>
              </w:drawing>
            </w:r>
          </w:p>
        </w:tc>
        <w:tc>
          <w:tcPr>
            <w:tcW w:w="1134" w:type="dxa"/>
            <w:vAlign w:val="center"/>
          </w:tcPr>
          <w:p w14:paraId="032D569C" w14:textId="77777777" w:rsidR="00871A23" w:rsidRPr="00871A23" w:rsidRDefault="00871A23" w:rsidP="00C7797F">
            <w:pPr>
              <w:jc w:val="center"/>
              <w:rPr>
                <w:rFonts w:ascii="Century Gothic" w:hAnsi="Century Gothic" w:cs="Arial"/>
                <w:sz w:val="20"/>
                <w:szCs w:val="20"/>
              </w:rPr>
            </w:pPr>
            <w:r w:rsidRPr="00871A23">
              <w:rPr>
                <w:rFonts w:ascii="Century Gothic" w:hAnsi="Century Gothic" w:cs="Arial"/>
                <w:sz w:val="20"/>
                <w:szCs w:val="20"/>
              </w:rPr>
              <w:t xml:space="preserve">PZA       </w:t>
            </w:r>
          </w:p>
        </w:tc>
        <w:tc>
          <w:tcPr>
            <w:tcW w:w="992" w:type="dxa"/>
            <w:vAlign w:val="center"/>
          </w:tcPr>
          <w:p w14:paraId="7D604F12"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40</w:t>
            </w:r>
          </w:p>
        </w:tc>
        <w:tc>
          <w:tcPr>
            <w:tcW w:w="1843" w:type="dxa"/>
          </w:tcPr>
          <w:p w14:paraId="72C672C7" w14:textId="77777777" w:rsidR="00871A23" w:rsidRPr="00871A23" w:rsidRDefault="00871A23" w:rsidP="00C7797F">
            <w:pPr>
              <w:jc w:val="both"/>
              <w:rPr>
                <w:rFonts w:ascii="Century Gothic" w:hAnsi="Century Gothic" w:cs="Arial"/>
                <w:sz w:val="20"/>
                <w:szCs w:val="20"/>
              </w:rPr>
            </w:pPr>
          </w:p>
        </w:tc>
      </w:tr>
      <w:tr w:rsidR="00871A23" w:rsidRPr="001B48FB" w14:paraId="6CE31A78" w14:textId="77777777" w:rsidTr="00C7797F">
        <w:tblPrEx>
          <w:tblCellMar>
            <w:left w:w="108" w:type="dxa"/>
            <w:right w:w="108" w:type="dxa"/>
          </w:tblCellMar>
          <w:tblLook w:val="00A0" w:firstRow="1" w:lastRow="0" w:firstColumn="1" w:lastColumn="0" w:noHBand="0" w:noVBand="0"/>
        </w:tblPrEx>
        <w:trPr>
          <w:trHeight w:val="1279"/>
        </w:trPr>
        <w:tc>
          <w:tcPr>
            <w:tcW w:w="665" w:type="dxa"/>
            <w:vAlign w:val="center"/>
          </w:tcPr>
          <w:p w14:paraId="02C82668"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lastRenderedPageBreak/>
              <w:t>5</w:t>
            </w:r>
          </w:p>
        </w:tc>
        <w:tc>
          <w:tcPr>
            <w:tcW w:w="3260" w:type="dxa"/>
            <w:vAlign w:val="bottom"/>
          </w:tcPr>
          <w:p w14:paraId="537607E5" w14:textId="77777777" w:rsidR="00871A23" w:rsidRPr="00871A23" w:rsidRDefault="00871A23" w:rsidP="00C7797F">
            <w:pPr>
              <w:rPr>
                <w:rFonts w:ascii="Century Gothic" w:hAnsi="Century Gothic" w:cs="Calibri"/>
                <w:b/>
                <w:color w:val="000000"/>
                <w:sz w:val="20"/>
                <w:szCs w:val="20"/>
              </w:rPr>
            </w:pPr>
            <w:r w:rsidRPr="00871A23">
              <w:rPr>
                <w:rFonts w:ascii="Century Gothic" w:hAnsi="Century Gothic" w:cs="Calibri"/>
                <w:b/>
                <w:color w:val="000000"/>
                <w:sz w:val="20"/>
                <w:szCs w:val="20"/>
              </w:rPr>
              <w:t xml:space="preserve">FOCO SPOT LED DICROICO </w:t>
            </w:r>
            <w:r w:rsidRPr="00871A23">
              <w:rPr>
                <w:rFonts w:ascii="Century Gothic" w:hAnsi="Century Gothic" w:cs="Calibri"/>
                <w:b/>
                <w:color w:val="000000"/>
                <w:sz w:val="20"/>
                <w:szCs w:val="20"/>
                <w:highlight w:val="yellow"/>
              </w:rPr>
              <w:t>5W</w:t>
            </w:r>
            <w:r w:rsidRPr="00871A23">
              <w:rPr>
                <w:rFonts w:ascii="Century Gothic" w:hAnsi="Century Gothic" w:cs="Calibri"/>
                <w:b/>
                <w:color w:val="000000"/>
                <w:sz w:val="20"/>
                <w:szCs w:val="20"/>
              </w:rPr>
              <w:t xml:space="preserve">/50HZ/100 LUZ CALIDA /GU10                                                  </w:t>
            </w:r>
          </w:p>
          <w:p w14:paraId="7219CB29" w14:textId="77777777" w:rsidR="00871A23" w:rsidRPr="00871A23" w:rsidRDefault="00871A23" w:rsidP="00C7797F">
            <w:pPr>
              <w:rPr>
                <w:rFonts w:ascii="Century Gothic" w:hAnsi="Century Gothic" w:cs="Arial"/>
                <w:sz w:val="20"/>
                <w:szCs w:val="20"/>
              </w:rPr>
            </w:pPr>
          </w:p>
          <w:p w14:paraId="6293D51C"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 xml:space="preserve">Tapa base GU10 </w:t>
            </w:r>
          </w:p>
          <w:p w14:paraId="5C637EB1"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Vida útil nominal  15.000 horas(s)</w:t>
            </w:r>
          </w:p>
          <w:p w14:paraId="70003F3D"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Ciclo del interruptor  50.000</w:t>
            </w:r>
          </w:p>
          <w:p w14:paraId="5486F96D"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Flujo luminoso 350 Lm</w:t>
            </w:r>
          </w:p>
          <w:p w14:paraId="591BA496"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Intensidad lumínica (nominal)  850 cd</w:t>
            </w:r>
          </w:p>
          <w:p w14:paraId="1485EE1B"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Temperatura del color  2700 K</w:t>
            </w:r>
          </w:p>
          <w:p w14:paraId="710C2C97"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Eficiencia lumínica (promedio)(nominal)  72.00 Lm/W</w:t>
            </w:r>
          </w:p>
          <w:p w14:paraId="7B179231"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Consistencia de color  &lt; 6</w:t>
            </w:r>
          </w:p>
          <w:p w14:paraId="52504D06"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Índice de producto de color (IRC)  80</w:t>
            </w:r>
          </w:p>
          <w:p w14:paraId="6DA7B652" w14:textId="77777777" w:rsidR="00871A23" w:rsidRPr="00871A23" w:rsidRDefault="00871A23" w:rsidP="00C7797F">
            <w:pPr>
              <w:rPr>
                <w:rFonts w:ascii="Century Gothic" w:hAnsi="Century Gothic" w:cs="Arial"/>
                <w:sz w:val="20"/>
                <w:szCs w:val="20"/>
              </w:rPr>
            </w:pPr>
            <w:r w:rsidRPr="00871A23">
              <w:rPr>
                <w:rFonts w:ascii="Century Gothic" w:hAnsi="Century Gothic" w:cs="Arial"/>
                <w:sz w:val="20"/>
                <w:szCs w:val="20"/>
              </w:rPr>
              <w:t>Equivalencia en potencia en vatios 50W</w:t>
            </w:r>
            <w:r w:rsidRPr="00871A23">
              <w:rPr>
                <w:rFonts w:ascii="Century Gothic" w:hAnsi="Century Gothic" w:cs="Arial"/>
                <w:sz w:val="20"/>
                <w:szCs w:val="20"/>
              </w:rPr>
              <w:br/>
              <w:t>voltaje 100-240V</w:t>
            </w:r>
          </w:p>
          <w:p w14:paraId="560A4B25" w14:textId="77777777" w:rsidR="00871A23" w:rsidRPr="00871A23" w:rsidRDefault="00871A23" w:rsidP="00C7797F">
            <w:pPr>
              <w:pStyle w:val="Encabezado"/>
              <w:jc w:val="both"/>
              <w:rPr>
                <w:rFonts w:ascii="Century Gothic" w:hAnsi="Century Gothic" w:cs="Arial"/>
                <w:sz w:val="20"/>
                <w:szCs w:val="20"/>
              </w:rPr>
            </w:pPr>
          </w:p>
          <w:p w14:paraId="63F19EE2" w14:textId="77777777" w:rsidR="00871A23" w:rsidRPr="00871A23" w:rsidRDefault="00871A23" w:rsidP="00C7797F">
            <w:pPr>
              <w:pStyle w:val="Encabezado"/>
              <w:jc w:val="both"/>
              <w:rPr>
                <w:rFonts w:ascii="Century Gothic" w:hAnsi="Century Gothic" w:cs="Arial"/>
              </w:rPr>
            </w:pPr>
            <w:r w:rsidRPr="00871A23">
              <w:rPr>
                <w:rFonts w:ascii="Century Gothic" w:hAnsi="Century Gothic" w:cs="Arial"/>
                <w:bCs/>
                <w:snapToGrid w:val="0"/>
              </w:rPr>
              <w:t>(</w:t>
            </w:r>
            <w:r w:rsidRPr="00871A23">
              <w:rPr>
                <w:rFonts w:ascii="Century Gothic" w:hAnsi="Century Gothic" w:cs="Arial"/>
                <w:b/>
                <w:bCs/>
                <w:snapToGrid w:val="0"/>
              </w:rPr>
              <w:t>Manifestar aceptación, especificar marca, adjuntar ficha técnica)</w:t>
            </w:r>
          </w:p>
        </w:tc>
        <w:tc>
          <w:tcPr>
            <w:tcW w:w="2552" w:type="dxa"/>
            <w:vAlign w:val="center"/>
          </w:tcPr>
          <w:p w14:paraId="47693924" w14:textId="48F7922D" w:rsidR="00871A23" w:rsidRPr="00871A23" w:rsidRDefault="00871A23" w:rsidP="00C7797F">
            <w:pPr>
              <w:jc w:val="center"/>
              <w:rPr>
                <w:rFonts w:ascii="Century Gothic" w:hAnsi="Century Gothic" w:cs="Arial"/>
                <w:sz w:val="20"/>
                <w:szCs w:val="20"/>
              </w:rPr>
            </w:pPr>
            <w:r w:rsidRPr="00871A23">
              <w:rPr>
                <w:rFonts w:ascii="Century Gothic" w:hAnsi="Century Gothic" w:cs="Arial"/>
                <w:noProof/>
                <w:sz w:val="20"/>
                <w:szCs w:val="20"/>
                <w:lang w:val="es-BO" w:eastAsia="es-BO"/>
              </w:rPr>
              <w:drawing>
                <wp:inline distT="0" distB="0" distL="0" distR="0" wp14:anchorId="5CFB87CC" wp14:editId="4C82976A">
                  <wp:extent cx="1480820" cy="1528445"/>
                  <wp:effectExtent l="0" t="0" r="508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0820" cy="1528445"/>
                          </a:xfrm>
                          <a:prstGeom prst="rect">
                            <a:avLst/>
                          </a:prstGeom>
                          <a:noFill/>
                          <a:ln>
                            <a:noFill/>
                          </a:ln>
                        </pic:spPr>
                      </pic:pic>
                    </a:graphicData>
                  </a:graphic>
                </wp:inline>
              </w:drawing>
            </w:r>
          </w:p>
        </w:tc>
        <w:tc>
          <w:tcPr>
            <w:tcW w:w="1134" w:type="dxa"/>
            <w:vAlign w:val="center"/>
          </w:tcPr>
          <w:p w14:paraId="2AC1E947" w14:textId="77777777" w:rsidR="00871A23" w:rsidRPr="00871A23" w:rsidRDefault="00871A23" w:rsidP="00C7797F">
            <w:pPr>
              <w:jc w:val="center"/>
              <w:rPr>
                <w:rFonts w:ascii="Century Gothic" w:hAnsi="Century Gothic" w:cs="Arial"/>
                <w:sz w:val="20"/>
                <w:szCs w:val="20"/>
              </w:rPr>
            </w:pPr>
            <w:r w:rsidRPr="00871A23">
              <w:rPr>
                <w:rFonts w:ascii="Century Gothic" w:hAnsi="Century Gothic" w:cs="Arial"/>
                <w:sz w:val="20"/>
                <w:szCs w:val="20"/>
              </w:rPr>
              <w:t xml:space="preserve">PZA      </w:t>
            </w:r>
          </w:p>
        </w:tc>
        <w:tc>
          <w:tcPr>
            <w:tcW w:w="992" w:type="dxa"/>
            <w:vAlign w:val="center"/>
          </w:tcPr>
          <w:p w14:paraId="6C1F2268"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50</w:t>
            </w:r>
          </w:p>
        </w:tc>
        <w:tc>
          <w:tcPr>
            <w:tcW w:w="1843" w:type="dxa"/>
            <w:vAlign w:val="bottom"/>
          </w:tcPr>
          <w:p w14:paraId="0177D2EA" w14:textId="77777777" w:rsidR="00871A23" w:rsidRPr="00871A23" w:rsidRDefault="00871A23" w:rsidP="00C7797F">
            <w:pPr>
              <w:pStyle w:val="Encabezado"/>
              <w:jc w:val="both"/>
              <w:rPr>
                <w:rFonts w:ascii="Century Gothic" w:hAnsi="Century Gothic" w:cs="Arial"/>
                <w:sz w:val="20"/>
                <w:szCs w:val="20"/>
              </w:rPr>
            </w:pPr>
            <w:r w:rsidRPr="00871A23">
              <w:rPr>
                <w:rFonts w:ascii="Century Gothic" w:hAnsi="Century Gothic" w:cs="Arial"/>
                <w:sz w:val="20"/>
                <w:szCs w:val="20"/>
              </w:rPr>
              <w:t xml:space="preserve"> </w:t>
            </w:r>
          </w:p>
        </w:tc>
      </w:tr>
      <w:tr w:rsidR="00871A23" w:rsidRPr="001B48FB" w14:paraId="209E1370" w14:textId="77777777" w:rsidTr="00C7797F">
        <w:tblPrEx>
          <w:tblCellMar>
            <w:left w:w="108" w:type="dxa"/>
            <w:right w:w="108" w:type="dxa"/>
          </w:tblCellMar>
          <w:tblLook w:val="00A0" w:firstRow="1" w:lastRow="0" w:firstColumn="1" w:lastColumn="0" w:noHBand="0" w:noVBand="0"/>
        </w:tblPrEx>
        <w:trPr>
          <w:trHeight w:val="4381"/>
        </w:trPr>
        <w:tc>
          <w:tcPr>
            <w:tcW w:w="665" w:type="dxa"/>
            <w:vAlign w:val="center"/>
          </w:tcPr>
          <w:p w14:paraId="5F7B6807"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6</w:t>
            </w:r>
          </w:p>
        </w:tc>
        <w:tc>
          <w:tcPr>
            <w:tcW w:w="3260" w:type="dxa"/>
            <w:vAlign w:val="center"/>
          </w:tcPr>
          <w:p w14:paraId="1C52B248" w14:textId="77777777" w:rsidR="00871A23" w:rsidRPr="00871A23" w:rsidRDefault="00871A23" w:rsidP="00C7797F">
            <w:pPr>
              <w:jc w:val="both"/>
              <w:rPr>
                <w:rFonts w:ascii="Century Gothic" w:hAnsi="Century Gothic" w:cs="Calibri"/>
                <w:b/>
                <w:color w:val="000000"/>
                <w:sz w:val="20"/>
                <w:szCs w:val="20"/>
              </w:rPr>
            </w:pPr>
            <w:r w:rsidRPr="00871A23">
              <w:rPr>
                <w:rFonts w:ascii="Century Gothic" w:hAnsi="Century Gothic" w:cs="Calibri"/>
                <w:b/>
                <w:color w:val="000000"/>
                <w:sz w:val="20"/>
                <w:szCs w:val="20"/>
              </w:rPr>
              <w:t>FOCOS LED CON FILAMENTO 220v/ E27 /6W</w:t>
            </w:r>
          </w:p>
          <w:p w14:paraId="2B8E308D" w14:textId="77777777" w:rsidR="00871A23" w:rsidRPr="00871A23" w:rsidRDefault="00871A23" w:rsidP="00C7797F">
            <w:pPr>
              <w:jc w:val="both"/>
              <w:rPr>
                <w:rFonts w:ascii="Century Gothic" w:hAnsi="Century Gothic" w:cs="Calibri"/>
                <w:b/>
                <w:color w:val="000000"/>
                <w:sz w:val="20"/>
                <w:szCs w:val="20"/>
              </w:rPr>
            </w:pPr>
            <w:r w:rsidRPr="00871A23">
              <w:rPr>
                <w:rFonts w:ascii="Century Gothic" w:hAnsi="Century Gothic" w:cs="Calibri"/>
                <w:b/>
                <w:color w:val="000000"/>
                <w:sz w:val="20"/>
                <w:szCs w:val="20"/>
              </w:rPr>
              <w:t xml:space="preserve">                                                                             </w:t>
            </w:r>
          </w:p>
          <w:p w14:paraId="08E95423"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Potencia 6W</w:t>
            </w:r>
            <w:r w:rsidRPr="00871A23">
              <w:rPr>
                <w:rFonts w:ascii="Century Gothic" w:hAnsi="Century Gothic" w:cs="Calibri"/>
                <w:color w:val="000000"/>
                <w:sz w:val="20"/>
                <w:szCs w:val="20"/>
              </w:rPr>
              <w:br/>
              <w:t>flujo luminoso 590Lm</w:t>
            </w:r>
          </w:p>
          <w:p w14:paraId="7A4D7E0E"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Angulo de apertura 320°</w:t>
            </w:r>
          </w:p>
          <w:p w14:paraId="09E9D9E6"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Temperatura de color 6000k</w:t>
            </w:r>
          </w:p>
          <w:p w14:paraId="6B58F4F0"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CRI 80</w:t>
            </w:r>
          </w:p>
          <w:p w14:paraId="4EB997B8"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Alimentación AC220V</w:t>
            </w:r>
            <w:r w:rsidRPr="00871A23">
              <w:rPr>
                <w:rFonts w:ascii="Century Gothic" w:hAnsi="Century Gothic" w:cs="Calibri"/>
                <w:color w:val="000000"/>
                <w:sz w:val="20"/>
                <w:szCs w:val="20"/>
              </w:rPr>
              <w:br/>
              <w:t>tensión de funcionamiento 85-250VAC</w:t>
            </w:r>
          </w:p>
          <w:p w14:paraId="40FE437D"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Casquillo E27</w:t>
            </w:r>
          </w:p>
          <w:p w14:paraId="756FDD7C" w14:textId="77777777" w:rsidR="00871A23" w:rsidRPr="00871A23" w:rsidRDefault="00871A23" w:rsidP="00C7797F">
            <w:pPr>
              <w:jc w:val="both"/>
              <w:rPr>
                <w:rFonts w:ascii="Century Gothic" w:hAnsi="Century Gothic" w:cs="Calibri"/>
                <w:color w:val="000000"/>
                <w:sz w:val="20"/>
                <w:szCs w:val="20"/>
              </w:rPr>
            </w:pPr>
          </w:p>
          <w:p w14:paraId="5F90DE66" w14:textId="77777777" w:rsidR="00871A23" w:rsidRPr="00871A23" w:rsidRDefault="00871A23" w:rsidP="00C7797F">
            <w:pPr>
              <w:pStyle w:val="Encabezado"/>
              <w:jc w:val="both"/>
              <w:rPr>
                <w:rFonts w:ascii="Century Gothic" w:hAnsi="Century Gothic" w:cs="Arial"/>
                <w:sz w:val="20"/>
                <w:szCs w:val="20"/>
              </w:rPr>
            </w:pPr>
            <w:r w:rsidRPr="00871A23">
              <w:rPr>
                <w:rFonts w:ascii="Century Gothic" w:hAnsi="Century Gothic" w:cs="Arial"/>
                <w:bCs/>
                <w:snapToGrid w:val="0"/>
                <w:sz w:val="20"/>
                <w:szCs w:val="20"/>
              </w:rPr>
              <w:t>(</w:t>
            </w:r>
            <w:r w:rsidRPr="00871A23">
              <w:rPr>
                <w:rFonts w:ascii="Century Gothic" w:hAnsi="Century Gothic" w:cs="Arial"/>
                <w:b/>
                <w:bCs/>
                <w:snapToGrid w:val="0"/>
              </w:rPr>
              <w:t>Manifestar aceptación, especificar marca, adjuntar ficha técnica)</w:t>
            </w:r>
          </w:p>
        </w:tc>
        <w:tc>
          <w:tcPr>
            <w:tcW w:w="2552" w:type="dxa"/>
            <w:vAlign w:val="center"/>
          </w:tcPr>
          <w:p w14:paraId="53B0CEBD" w14:textId="3EEBE413" w:rsidR="00871A23" w:rsidRPr="00871A23" w:rsidRDefault="00871A23" w:rsidP="00C7797F">
            <w:pPr>
              <w:jc w:val="center"/>
              <w:rPr>
                <w:rFonts w:ascii="Century Gothic" w:hAnsi="Century Gothic" w:cs="Arial"/>
                <w:sz w:val="20"/>
                <w:szCs w:val="20"/>
              </w:rPr>
            </w:pPr>
            <w:r w:rsidRPr="00871A23">
              <w:rPr>
                <w:rFonts w:ascii="Century Gothic" w:hAnsi="Century Gothic" w:cs="Arial"/>
                <w:noProof/>
                <w:sz w:val="20"/>
                <w:szCs w:val="20"/>
                <w:lang w:val="es-BO" w:eastAsia="es-BO"/>
              </w:rPr>
              <w:drawing>
                <wp:inline distT="0" distB="0" distL="0" distR="0" wp14:anchorId="38959585" wp14:editId="0404959A">
                  <wp:extent cx="907415" cy="1555750"/>
                  <wp:effectExtent l="0" t="0" r="6985"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415" cy="1555750"/>
                          </a:xfrm>
                          <a:prstGeom prst="rect">
                            <a:avLst/>
                          </a:prstGeom>
                          <a:noFill/>
                          <a:ln>
                            <a:noFill/>
                          </a:ln>
                        </pic:spPr>
                      </pic:pic>
                    </a:graphicData>
                  </a:graphic>
                </wp:inline>
              </w:drawing>
            </w:r>
          </w:p>
        </w:tc>
        <w:tc>
          <w:tcPr>
            <w:tcW w:w="1134" w:type="dxa"/>
            <w:vAlign w:val="center"/>
          </w:tcPr>
          <w:p w14:paraId="40F800C7" w14:textId="77777777" w:rsidR="00871A23" w:rsidRPr="00871A23" w:rsidRDefault="00871A23" w:rsidP="00C7797F">
            <w:pPr>
              <w:jc w:val="center"/>
              <w:rPr>
                <w:rFonts w:ascii="Century Gothic" w:hAnsi="Century Gothic" w:cs="Arial"/>
                <w:sz w:val="20"/>
                <w:szCs w:val="20"/>
              </w:rPr>
            </w:pPr>
            <w:r w:rsidRPr="00871A23">
              <w:rPr>
                <w:rFonts w:ascii="Century Gothic" w:hAnsi="Century Gothic" w:cs="Arial"/>
                <w:sz w:val="20"/>
                <w:szCs w:val="20"/>
              </w:rPr>
              <w:t xml:space="preserve">PZA       </w:t>
            </w:r>
          </w:p>
        </w:tc>
        <w:tc>
          <w:tcPr>
            <w:tcW w:w="992" w:type="dxa"/>
            <w:vAlign w:val="center"/>
          </w:tcPr>
          <w:p w14:paraId="05429D26"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400</w:t>
            </w:r>
          </w:p>
        </w:tc>
        <w:tc>
          <w:tcPr>
            <w:tcW w:w="1843" w:type="dxa"/>
          </w:tcPr>
          <w:p w14:paraId="67937FE3" w14:textId="77777777" w:rsidR="00871A23" w:rsidRPr="00871A23" w:rsidRDefault="00871A23" w:rsidP="00C7797F">
            <w:pPr>
              <w:jc w:val="both"/>
              <w:rPr>
                <w:rFonts w:ascii="Century Gothic" w:hAnsi="Century Gothic" w:cs="Arial"/>
                <w:sz w:val="20"/>
                <w:szCs w:val="20"/>
              </w:rPr>
            </w:pPr>
          </w:p>
        </w:tc>
      </w:tr>
      <w:tr w:rsidR="00871A23" w:rsidRPr="001B48FB" w14:paraId="283B163B" w14:textId="77777777" w:rsidTr="00C7797F">
        <w:tblPrEx>
          <w:tblCellMar>
            <w:left w:w="108" w:type="dxa"/>
            <w:right w:w="108" w:type="dxa"/>
          </w:tblCellMar>
          <w:tblLook w:val="00A0" w:firstRow="1" w:lastRow="0" w:firstColumn="1" w:lastColumn="0" w:noHBand="0" w:noVBand="0"/>
        </w:tblPrEx>
        <w:tc>
          <w:tcPr>
            <w:tcW w:w="665" w:type="dxa"/>
            <w:vAlign w:val="center"/>
          </w:tcPr>
          <w:p w14:paraId="6B5C7FB5"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lastRenderedPageBreak/>
              <w:t>7</w:t>
            </w:r>
          </w:p>
        </w:tc>
        <w:tc>
          <w:tcPr>
            <w:tcW w:w="3260" w:type="dxa"/>
            <w:vAlign w:val="bottom"/>
          </w:tcPr>
          <w:p w14:paraId="569C42A8" w14:textId="77777777" w:rsidR="00871A23" w:rsidRPr="00871A23" w:rsidRDefault="00871A23" w:rsidP="00C7797F">
            <w:pPr>
              <w:jc w:val="both"/>
              <w:rPr>
                <w:rFonts w:ascii="Century Gothic" w:hAnsi="Century Gothic" w:cs="Calibri"/>
                <w:b/>
                <w:color w:val="000000"/>
                <w:sz w:val="20"/>
                <w:szCs w:val="20"/>
              </w:rPr>
            </w:pPr>
            <w:r w:rsidRPr="00871A23">
              <w:rPr>
                <w:rFonts w:ascii="Century Gothic" w:hAnsi="Century Gothic" w:cs="Calibri"/>
                <w:b/>
                <w:color w:val="000000"/>
                <w:sz w:val="20"/>
                <w:szCs w:val="20"/>
              </w:rPr>
              <w:t xml:space="preserve">FOCO AHORRADOR 18W/ESPIRAL/220-230V/50HZ/BLANCO FRIO/E27 </w:t>
            </w:r>
          </w:p>
          <w:p w14:paraId="43B60345" w14:textId="77777777" w:rsidR="00871A23" w:rsidRPr="00871A23" w:rsidRDefault="00871A23" w:rsidP="00C7797F">
            <w:pPr>
              <w:jc w:val="both"/>
              <w:rPr>
                <w:rFonts w:ascii="Century Gothic" w:hAnsi="Century Gothic" w:cs="Calibri"/>
                <w:b/>
                <w:color w:val="000000"/>
                <w:sz w:val="20"/>
                <w:szCs w:val="20"/>
              </w:rPr>
            </w:pPr>
          </w:p>
          <w:p w14:paraId="38A8388C"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Potencia 32 W</w:t>
            </w:r>
          </w:p>
          <w:p w14:paraId="288E1B77"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Rosca E27</w:t>
            </w:r>
          </w:p>
          <w:p w14:paraId="6EC07E71"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Color de luz cálida</w:t>
            </w:r>
          </w:p>
          <w:p w14:paraId="69BFA990"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Voltaje 220V</w:t>
            </w:r>
          </w:p>
          <w:p w14:paraId="78D8E488"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Flujo luminoso 2000Lm</w:t>
            </w:r>
          </w:p>
          <w:p w14:paraId="33C432D6"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Temperatura de color 6500 k</w:t>
            </w:r>
          </w:p>
          <w:p w14:paraId="08DF1848" w14:textId="77777777" w:rsidR="00871A23" w:rsidRPr="00871A23" w:rsidRDefault="00871A23" w:rsidP="00C7797F">
            <w:pPr>
              <w:jc w:val="both"/>
              <w:rPr>
                <w:rFonts w:ascii="Century Gothic" w:hAnsi="Century Gothic" w:cs="Calibri"/>
                <w:color w:val="000000"/>
                <w:sz w:val="20"/>
                <w:szCs w:val="20"/>
              </w:rPr>
            </w:pPr>
            <w:r w:rsidRPr="00871A23">
              <w:rPr>
                <w:rFonts w:ascii="Century Gothic" w:hAnsi="Century Gothic" w:cs="Calibri"/>
                <w:color w:val="000000"/>
                <w:sz w:val="20"/>
                <w:szCs w:val="20"/>
              </w:rPr>
              <w:t xml:space="preserve">Vida útil 8000hs                                       </w:t>
            </w:r>
          </w:p>
          <w:p w14:paraId="71B34224" w14:textId="77777777" w:rsidR="00871A23" w:rsidRPr="00871A23" w:rsidRDefault="00871A23" w:rsidP="00C7797F">
            <w:pPr>
              <w:pStyle w:val="Encabezado"/>
              <w:jc w:val="both"/>
              <w:rPr>
                <w:rFonts w:ascii="Century Gothic" w:hAnsi="Century Gothic" w:cs="Arial"/>
                <w:bCs/>
                <w:snapToGrid w:val="0"/>
                <w:sz w:val="20"/>
                <w:szCs w:val="20"/>
                <w:lang w:val="es-BO" w:eastAsia="es-BO"/>
              </w:rPr>
            </w:pPr>
          </w:p>
          <w:p w14:paraId="04FD63EE" w14:textId="77777777" w:rsidR="00871A23" w:rsidRPr="00871A23" w:rsidRDefault="00871A23" w:rsidP="00C7797F">
            <w:pPr>
              <w:pStyle w:val="Encabezado"/>
              <w:jc w:val="both"/>
              <w:rPr>
                <w:rFonts w:ascii="Century Gothic" w:hAnsi="Century Gothic" w:cs="Arial"/>
              </w:rPr>
            </w:pPr>
            <w:r w:rsidRPr="00871A23">
              <w:rPr>
                <w:rFonts w:ascii="Century Gothic" w:hAnsi="Century Gothic" w:cs="Arial"/>
                <w:bCs/>
                <w:snapToGrid w:val="0"/>
              </w:rPr>
              <w:t>(</w:t>
            </w:r>
            <w:r w:rsidRPr="00871A23">
              <w:rPr>
                <w:rFonts w:ascii="Century Gothic" w:hAnsi="Century Gothic" w:cs="Arial"/>
                <w:b/>
                <w:bCs/>
                <w:snapToGrid w:val="0"/>
              </w:rPr>
              <w:t>Manifestar aceptación, especificar marca, adjuntar ficha técnica)</w:t>
            </w:r>
          </w:p>
        </w:tc>
        <w:tc>
          <w:tcPr>
            <w:tcW w:w="2552" w:type="dxa"/>
            <w:vAlign w:val="center"/>
          </w:tcPr>
          <w:p w14:paraId="07EF56E3" w14:textId="699EAAA9" w:rsidR="00871A23" w:rsidRPr="00871A23" w:rsidRDefault="00871A23" w:rsidP="00C7797F">
            <w:pPr>
              <w:jc w:val="center"/>
              <w:rPr>
                <w:rFonts w:ascii="Century Gothic" w:hAnsi="Century Gothic" w:cs="Arial"/>
                <w:sz w:val="20"/>
                <w:szCs w:val="20"/>
              </w:rPr>
            </w:pPr>
            <w:r w:rsidRPr="00871A23">
              <w:rPr>
                <w:rFonts w:ascii="Century Gothic" w:hAnsi="Century Gothic" w:cs="Arial"/>
                <w:noProof/>
                <w:sz w:val="20"/>
                <w:szCs w:val="20"/>
                <w:lang w:val="es-BO" w:eastAsia="es-BO"/>
              </w:rPr>
              <w:drawing>
                <wp:inline distT="0" distB="0" distL="0" distR="0" wp14:anchorId="5D95E52F" wp14:editId="35466BB4">
                  <wp:extent cx="1064260" cy="2224405"/>
                  <wp:effectExtent l="0" t="0" r="254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4260" cy="2224405"/>
                          </a:xfrm>
                          <a:prstGeom prst="rect">
                            <a:avLst/>
                          </a:prstGeom>
                          <a:noFill/>
                          <a:ln>
                            <a:noFill/>
                          </a:ln>
                        </pic:spPr>
                      </pic:pic>
                    </a:graphicData>
                  </a:graphic>
                </wp:inline>
              </w:drawing>
            </w:r>
          </w:p>
        </w:tc>
        <w:tc>
          <w:tcPr>
            <w:tcW w:w="1134" w:type="dxa"/>
            <w:vAlign w:val="center"/>
          </w:tcPr>
          <w:p w14:paraId="03E50980" w14:textId="77777777" w:rsidR="00871A23" w:rsidRPr="00871A23" w:rsidRDefault="00871A23" w:rsidP="00C7797F">
            <w:pPr>
              <w:jc w:val="center"/>
              <w:rPr>
                <w:rFonts w:ascii="Century Gothic" w:hAnsi="Century Gothic" w:cs="Arial"/>
                <w:sz w:val="20"/>
                <w:szCs w:val="20"/>
              </w:rPr>
            </w:pPr>
            <w:r w:rsidRPr="00871A23">
              <w:rPr>
                <w:rFonts w:ascii="Century Gothic" w:hAnsi="Century Gothic" w:cs="Arial"/>
                <w:sz w:val="20"/>
                <w:szCs w:val="20"/>
              </w:rPr>
              <w:t xml:space="preserve">PZA       </w:t>
            </w:r>
          </w:p>
        </w:tc>
        <w:tc>
          <w:tcPr>
            <w:tcW w:w="992" w:type="dxa"/>
            <w:vAlign w:val="center"/>
          </w:tcPr>
          <w:p w14:paraId="04AA2E79" w14:textId="77777777" w:rsidR="00871A23" w:rsidRPr="00871A23" w:rsidRDefault="00871A23" w:rsidP="00C7797F">
            <w:pPr>
              <w:jc w:val="center"/>
              <w:rPr>
                <w:rFonts w:ascii="Century Gothic" w:hAnsi="Century Gothic" w:cs="Arial"/>
                <w:b/>
                <w:bCs/>
                <w:sz w:val="20"/>
                <w:szCs w:val="20"/>
              </w:rPr>
            </w:pPr>
            <w:r w:rsidRPr="00871A23">
              <w:rPr>
                <w:rFonts w:ascii="Century Gothic" w:hAnsi="Century Gothic" w:cs="Arial"/>
                <w:b/>
                <w:bCs/>
                <w:sz w:val="20"/>
                <w:szCs w:val="20"/>
              </w:rPr>
              <w:t>750</w:t>
            </w:r>
          </w:p>
        </w:tc>
        <w:tc>
          <w:tcPr>
            <w:tcW w:w="1843" w:type="dxa"/>
          </w:tcPr>
          <w:p w14:paraId="0FC58990" w14:textId="77777777" w:rsidR="00871A23" w:rsidRPr="00871A23" w:rsidRDefault="00871A23" w:rsidP="00C7797F">
            <w:pPr>
              <w:jc w:val="both"/>
              <w:rPr>
                <w:rFonts w:ascii="Century Gothic" w:hAnsi="Century Gothic" w:cs="Arial"/>
                <w:sz w:val="20"/>
                <w:szCs w:val="20"/>
              </w:rPr>
            </w:pPr>
          </w:p>
        </w:tc>
      </w:tr>
      <w:tr w:rsidR="00871A23" w:rsidRPr="001B48FB" w14:paraId="635FC52B" w14:textId="77777777" w:rsidTr="00871A23">
        <w:tblPrEx>
          <w:tblCellMar>
            <w:left w:w="108" w:type="dxa"/>
            <w:right w:w="108" w:type="dxa"/>
          </w:tblCellMar>
          <w:tblLook w:val="00A0" w:firstRow="1" w:lastRow="0" w:firstColumn="1" w:lastColumn="0" w:noHBand="0" w:noVBand="0"/>
        </w:tblPrEx>
        <w:trPr>
          <w:trHeight w:val="355"/>
        </w:trPr>
        <w:tc>
          <w:tcPr>
            <w:tcW w:w="8603" w:type="dxa"/>
            <w:gridSpan w:val="5"/>
            <w:shd w:val="clear" w:color="auto" w:fill="D0CECE"/>
            <w:vAlign w:val="center"/>
          </w:tcPr>
          <w:p w14:paraId="7DD0A2C2" w14:textId="77777777" w:rsidR="00871A23" w:rsidRPr="00871A23" w:rsidRDefault="00871A23" w:rsidP="00C7797F">
            <w:pPr>
              <w:rPr>
                <w:rFonts w:ascii="Century Gothic" w:hAnsi="Century Gothic" w:cs="Arial"/>
                <w:b/>
                <w:bCs/>
                <w:snapToGrid w:val="0"/>
                <w:sz w:val="20"/>
                <w:szCs w:val="20"/>
              </w:rPr>
            </w:pPr>
            <w:r w:rsidRPr="00871A23">
              <w:rPr>
                <w:rFonts w:ascii="Century Gothic" w:hAnsi="Century Gothic" w:cs="Arial"/>
                <w:b/>
                <w:bCs/>
                <w:snapToGrid w:val="0"/>
                <w:sz w:val="20"/>
                <w:szCs w:val="20"/>
              </w:rPr>
              <w:t xml:space="preserve">CONDICIONES ADICIONALES </w:t>
            </w:r>
          </w:p>
        </w:tc>
        <w:tc>
          <w:tcPr>
            <w:tcW w:w="1843" w:type="dxa"/>
            <w:shd w:val="clear" w:color="auto" w:fill="D0CECE"/>
          </w:tcPr>
          <w:p w14:paraId="4800D7B3" w14:textId="77777777" w:rsidR="00871A23" w:rsidRPr="00871A23" w:rsidRDefault="00871A23" w:rsidP="00C7797F">
            <w:pPr>
              <w:rPr>
                <w:rFonts w:ascii="Century Gothic" w:hAnsi="Century Gothic" w:cs="Arial"/>
                <w:sz w:val="20"/>
                <w:szCs w:val="20"/>
              </w:rPr>
            </w:pPr>
          </w:p>
        </w:tc>
      </w:tr>
      <w:tr w:rsidR="00871A23" w:rsidRPr="001B48FB" w14:paraId="48704BB6" w14:textId="77777777" w:rsidTr="00871A23">
        <w:tblPrEx>
          <w:tblCellMar>
            <w:left w:w="108" w:type="dxa"/>
            <w:right w:w="108" w:type="dxa"/>
          </w:tblCellMar>
          <w:tblLook w:val="00A0" w:firstRow="1" w:lastRow="0" w:firstColumn="1" w:lastColumn="0" w:noHBand="0" w:noVBand="0"/>
        </w:tblPrEx>
        <w:trPr>
          <w:trHeight w:val="276"/>
        </w:trPr>
        <w:tc>
          <w:tcPr>
            <w:tcW w:w="8603" w:type="dxa"/>
            <w:gridSpan w:val="5"/>
            <w:shd w:val="clear" w:color="auto" w:fill="D0CECE"/>
            <w:vAlign w:val="center"/>
          </w:tcPr>
          <w:p w14:paraId="6C1BE5F9" w14:textId="77777777" w:rsidR="00871A23" w:rsidRPr="00871A23" w:rsidRDefault="00871A23" w:rsidP="00871A23">
            <w:pPr>
              <w:numPr>
                <w:ilvl w:val="0"/>
                <w:numId w:val="42"/>
              </w:numPr>
              <w:rPr>
                <w:rFonts w:ascii="Century Gothic" w:hAnsi="Century Gothic" w:cs="Arial"/>
                <w:b/>
                <w:bCs/>
                <w:snapToGrid w:val="0"/>
                <w:sz w:val="20"/>
                <w:szCs w:val="20"/>
              </w:rPr>
            </w:pPr>
            <w:r w:rsidRPr="00871A23">
              <w:rPr>
                <w:rFonts w:ascii="Century Gothic" w:hAnsi="Century Gothic" w:cs="Arial"/>
                <w:b/>
                <w:bCs/>
                <w:snapToGrid w:val="0"/>
                <w:sz w:val="20"/>
                <w:szCs w:val="20"/>
              </w:rPr>
              <w:t>EXPERIENCIA</w:t>
            </w:r>
          </w:p>
        </w:tc>
        <w:tc>
          <w:tcPr>
            <w:tcW w:w="1843" w:type="dxa"/>
            <w:shd w:val="clear" w:color="auto" w:fill="D0CECE"/>
          </w:tcPr>
          <w:p w14:paraId="05527C1E" w14:textId="77777777" w:rsidR="00871A23" w:rsidRPr="00871A23" w:rsidRDefault="00871A23" w:rsidP="00C7797F">
            <w:pPr>
              <w:rPr>
                <w:rFonts w:ascii="Century Gothic" w:hAnsi="Century Gothic" w:cs="Arial"/>
                <w:sz w:val="20"/>
                <w:szCs w:val="20"/>
              </w:rPr>
            </w:pPr>
          </w:p>
        </w:tc>
      </w:tr>
      <w:tr w:rsidR="00871A23" w:rsidRPr="001B48FB" w14:paraId="268343E1" w14:textId="77777777" w:rsidTr="00C7797F">
        <w:tblPrEx>
          <w:tblCellMar>
            <w:left w:w="108" w:type="dxa"/>
            <w:right w:w="108" w:type="dxa"/>
          </w:tblCellMar>
          <w:tblLook w:val="00A0" w:firstRow="1" w:lastRow="0" w:firstColumn="1" w:lastColumn="0" w:noHBand="0" w:noVBand="0"/>
        </w:tblPrEx>
        <w:tc>
          <w:tcPr>
            <w:tcW w:w="8603" w:type="dxa"/>
            <w:gridSpan w:val="5"/>
            <w:shd w:val="clear" w:color="auto" w:fill="auto"/>
          </w:tcPr>
          <w:p w14:paraId="17156388" w14:textId="77777777" w:rsidR="00871A23" w:rsidRPr="00871A23" w:rsidRDefault="00871A23" w:rsidP="00C7797F">
            <w:pPr>
              <w:rPr>
                <w:rFonts w:ascii="Century Gothic" w:hAnsi="Century Gothic" w:cs="Arial"/>
                <w:bCs/>
                <w:snapToGrid w:val="0"/>
                <w:sz w:val="20"/>
                <w:szCs w:val="20"/>
              </w:rPr>
            </w:pPr>
          </w:p>
          <w:p w14:paraId="2A9806CA" w14:textId="77777777" w:rsidR="00871A23" w:rsidRPr="00871A23" w:rsidRDefault="00871A23" w:rsidP="00C7797F">
            <w:pPr>
              <w:rPr>
                <w:rFonts w:ascii="Century Gothic" w:hAnsi="Century Gothic" w:cs="Arial"/>
                <w:bCs/>
                <w:snapToGrid w:val="0"/>
                <w:sz w:val="20"/>
                <w:szCs w:val="20"/>
              </w:rPr>
            </w:pPr>
            <w:r w:rsidRPr="00871A23">
              <w:rPr>
                <w:rFonts w:ascii="Century Gothic" w:hAnsi="Century Gothic" w:cs="Arial"/>
                <w:bCs/>
                <w:snapToGrid w:val="0"/>
                <w:sz w:val="20"/>
                <w:szCs w:val="20"/>
              </w:rPr>
              <w:t>El Proponente deberá tener la siguiente experiencia:</w:t>
            </w:r>
          </w:p>
          <w:p w14:paraId="25493792" w14:textId="77777777" w:rsidR="00871A23" w:rsidRPr="00871A23" w:rsidRDefault="00871A23" w:rsidP="00C7797F">
            <w:pPr>
              <w:rPr>
                <w:rFonts w:ascii="Century Gothic" w:hAnsi="Century Gothic" w:cs="Arial"/>
                <w:bCs/>
                <w:snapToGrid w:val="0"/>
                <w:sz w:val="20"/>
                <w:szCs w:val="20"/>
              </w:rPr>
            </w:pPr>
            <w:r w:rsidRPr="00871A23">
              <w:rPr>
                <w:rFonts w:ascii="Century Gothic" w:eastAsia="Calibri" w:hAnsi="Century Gothic" w:cs="Arial"/>
                <w:b/>
                <w:sz w:val="20"/>
                <w:szCs w:val="20"/>
              </w:rPr>
              <w:t xml:space="preserve">Material eléctrico paneles, </w:t>
            </w:r>
            <w:r w:rsidRPr="00871A23">
              <w:rPr>
                <w:rFonts w:ascii="Century Gothic" w:hAnsi="Century Gothic" w:cs="Arial"/>
                <w:bCs/>
                <w:snapToGrid w:val="0"/>
                <w:sz w:val="20"/>
                <w:szCs w:val="20"/>
              </w:rPr>
              <w:t>haber realizado al menos una (1) provisión de materiales eléctricos.</w:t>
            </w:r>
          </w:p>
          <w:p w14:paraId="04E59AC2" w14:textId="77777777" w:rsidR="00871A23" w:rsidRPr="00871A23" w:rsidRDefault="00871A23" w:rsidP="00C7797F">
            <w:pPr>
              <w:rPr>
                <w:rFonts w:ascii="Century Gothic" w:hAnsi="Century Gothic" w:cs="Arial"/>
                <w:bCs/>
                <w:snapToGrid w:val="0"/>
                <w:sz w:val="20"/>
                <w:szCs w:val="20"/>
              </w:rPr>
            </w:pPr>
            <w:r w:rsidRPr="00871A23">
              <w:rPr>
                <w:rFonts w:ascii="Century Gothic" w:hAnsi="Century Gothic" w:cs="Arial"/>
                <w:bCs/>
                <w:snapToGrid w:val="0"/>
                <w:sz w:val="20"/>
                <w:szCs w:val="20"/>
              </w:rPr>
              <w:t>Se aceptará como respaldo de la experiencia solicitada la presentación de los siguientes documentos:</w:t>
            </w:r>
          </w:p>
          <w:p w14:paraId="776EB939"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Certificado de conformidad</w:t>
            </w:r>
          </w:p>
          <w:p w14:paraId="6DC4BB1D"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 xml:space="preserve">Certificado de cumplimiento de contrato </w:t>
            </w:r>
          </w:p>
          <w:p w14:paraId="2F4B27AB"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Acta o informe de conformidad</w:t>
            </w:r>
          </w:p>
          <w:p w14:paraId="713DA6C1"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 xml:space="preserve">Acta de recepción o carta de recepción </w:t>
            </w:r>
          </w:p>
          <w:p w14:paraId="65333FEF"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Carta o certificado emitido por el cliente</w:t>
            </w:r>
          </w:p>
          <w:p w14:paraId="7A289D8B"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Acta de entrega de materiales</w:t>
            </w:r>
          </w:p>
          <w:p w14:paraId="0330E904"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Órdenes de compra o contratos con su respectiva documentación de entrega.</w:t>
            </w:r>
          </w:p>
          <w:p w14:paraId="0667FA53" w14:textId="77777777" w:rsidR="00871A23" w:rsidRPr="00871A23" w:rsidRDefault="00871A23" w:rsidP="00871A23">
            <w:pPr>
              <w:numPr>
                <w:ilvl w:val="0"/>
                <w:numId w:val="41"/>
              </w:numPr>
              <w:rPr>
                <w:rFonts w:ascii="Century Gothic" w:hAnsi="Century Gothic" w:cs="Arial"/>
                <w:bCs/>
                <w:snapToGrid w:val="0"/>
                <w:sz w:val="20"/>
                <w:szCs w:val="20"/>
              </w:rPr>
            </w:pPr>
            <w:r w:rsidRPr="00871A23">
              <w:rPr>
                <w:rFonts w:ascii="Century Gothic" w:hAnsi="Century Gothic" w:cs="Arial"/>
                <w:bCs/>
                <w:snapToGrid w:val="0"/>
                <w:sz w:val="20"/>
                <w:szCs w:val="20"/>
              </w:rPr>
              <w:t>Otros documentos que demuestren la entrega de materiales</w:t>
            </w:r>
          </w:p>
          <w:p w14:paraId="5DFAFAA6" w14:textId="77777777" w:rsidR="00871A23" w:rsidRPr="00871A23" w:rsidRDefault="00871A23" w:rsidP="00C7797F">
            <w:pPr>
              <w:rPr>
                <w:rFonts w:ascii="Century Gothic" w:hAnsi="Century Gothic" w:cs="Arial"/>
                <w:bCs/>
                <w:snapToGrid w:val="0"/>
                <w:sz w:val="20"/>
                <w:szCs w:val="20"/>
              </w:rPr>
            </w:pPr>
          </w:p>
          <w:p w14:paraId="006EA17E" w14:textId="77777777" w:rsidR="00871A23" w:rsidRPr="00871A23" w:rsidRDefault="00871A23" w:rsidP="00C7797F">
            <w:pPr>
              <w:rPr>
                <w:rFonts w:ascii="Century Gothic" w:hAnsi="Century Gothic" w:cs="Arial"/>
                <w:bCs/>
                <w:snapToGrid w:val="0"/>
                <w:sz w:val="20"/>
                <w:szCs w:val="20"/>
              </w:rPr>
            </w:pPr>
            <w:r w:rsidRPr="00871A23">
              <w:rPr>
                <w:rFonts w:ascii="Century Gothic" w:hAnsi="Century Gothic" w:cs="Arial"/>
                <w:bCs/>
                <w:snapToGrid w:val="0"/>
                <w:sz w:val="20"/>
                <w:szCs w:val="20"/>
              </w:rPr>
              <w:t>Debe adjuntar a su propuesta los documentos de respaldo en digital escaneado</w:t>
            </w:r>
          </w:p>
          <w:p w14:paraId="2F36183F" w14:textId="77777777" w:rsidR="00871A23" w:rsidRPr="00871A23" w:rsidRDefault="00871A23" w:rsidP="00C7797F">
            <w:pPr>
              <w:rPr>
                <w:rFonts w:ascii="Century Gothic" w:hAnsi="Century Gothic" w:cs="Arial"/>
                <w:bCs/>
                <w:snapToGrid w:val="0"/>
                <w:sz w:val="20"/>
                <w:szCs w:val="20"/>
              </w:rPr>
            </w:pPr>
            <w:r w:rsidRPr="00871A23">
              <w:rPr>
                <w:rFonts w:ascii="Century Gothic" w:hAnsi="Century Gothic" w:cs="Arial"/>
                <w:b/>
                <w:bCs/>
                <w:snapToGrid w:val="0"/>
                <w:sz w:val="20"/>
                <w:szCs w:val="20"/>
              </w:rPr>
              <w:t>(Manifestar aceptación y adjuntar lo requerido)</w:t>
            </w:r>
            <w:r w:rsidRPr="00871A23">
              <w:rPr>
                <w:rFonts w:ascii="Century Gothic" w:hAnsi="Century Gothic" w:cs="Arial"/>
                <w:bCs/>
                <w:snapToGrid w:val="0"/>
                <w:sz w:val="20"/>
                <w:szCs w:val="20"/>
              </w:rPr>
              <w:t xml:space="preserve"> </w:t>
            </w:r>
          </w:p>
        </w:tc>
        <w:tc>
          <w:tcPr>
            <w:tcW w:w="1843" w:type="dxa"/>
            <w:shd w:val="clear" w:color="auto" w:fill="auto"/>
          </w:tcPr>
          <w:p w14:paraId="494CE894" w14:textId="77777777" w:rsidR="00871A23" w:rsidRPr="00871A23" w:rsidRDefault="00871A23" w:rsidP="00C7797F">
            <w:pPr>
              <w:rPr>
                <w:rFonts w:ascii="Century Gothic" w:hAnsi="Century Gothic" w:cs="Arial"/>
                <w:sz w:val="20"/>
                <w:szCs w:val="20"/>
              </w:rPr>
            </w:pPr>
          </w:p>
        </w:tc>
      </w:tr>
      <w:tr w:rsidR="00871A23" w:rsidRPr="001B48FB" w14:paraId="00AC0ED8" w14:textId="77777777" w:rsidTr="00C7797F">
        <w:tblPrEx>
          <w:tblCellMar>
            <w:left w:w="108" w:type="dxa"/>
            <w:right w:w="108" w:type="dxa"/>
          </w:tblCellMar>
          <w:tblLook w:val="00A0" w:firstRow="1" w:lastRow="0" w:firstColumn="1" w:lastColumn="0" w:noHBand="0" w:noVBand="0"/>
        </w:tblPrEx>
        <w:trPr>
          <w:trHeight w:val="428"/>
        </w:trPr>
        <w:tc>
          <w:tcPr>
            <w:tcW w:w="8603" w:type="dxa"/>
            <w:gridSpan w:val="5"/>
            <w:shd w:val="clear" w:color="auto" w:fill="D0CECE"/>
          </w:tcPr>
          <w:p w14:paraId="14CFE343" w14:textId="77777777" w:rsidR="00871A23" w:rsidRPr="00871A23" w:rsidRDefault="00871A23" w:rsidP="00871A23">
            <w:pPr>
              <w:numPr>
                <w:ilvl w:val="0"/>
                <w:numId w:val="42"/>
              </w:numPr>
              <w:rPr>
                <w:rFonts w:ascii="Century Gothic" w:hAnsi="Century Gothic" w:cs="Arial"/>
                <w:b/>
                <w:bCs/>
                <w:snapToGrid w:val="0"/>
                <w:sz w:val="20"/>
                <w:szCs w:val="20"/>
              </w:rPr>
            </w:pPr>
            <w:r w:rsidRPr="00871A23">
              <w:rPr>
                <w:rFonts w:ascii="Century Gothic" w:hAnsi="Century Gothic" w:cs="Arial"/>
                <w:b/>
                <w:bCs/>
                <w:snapToGrid w:val="0"/>
                <w:sz w:val="20"/>
                <w:szCs w:val="20"/>
              </w:rPr>
              <w:t>PLAZO DE ENTREGA</w:t>
            </w:r>
          </w:p>
        </w:tc>
        <w:tc>
          <w:tcPr>
            <w:tcW w:w="1843" w:type="dxa"/>
            <w:shd w:val="clear" w:color="auto" w:fill="D0CECE"/>
          </w:tcPr>
          <w:p w14:paraId="064E30A0" w14:textId="77777777" w:rsidR="00871A23" w:rsidRPr="00871A23" w:rsidRDefault="00871A23" w:rsidP="00C7797F">
            <w:pPr>
              <w:rPr>
                <w:rFonts w:ascii="Century Gothic" w:hAnsi="Century Gothic" w:cs="Arial"/>
                <w:sz w:val="20"/>
                <w:szCs w:val="20"/>
              </w:rPr>
            </w:pPr>
          </w:p>
        </w:tc>
      </w:tr>
      <w:tr w:rsidR="00871A23" w:rsidRPr="001B48FB" w14:paraId="44F37FF2" w14:textId="77777777" w:rsidTr="00C7797F">
        <w:tblPrEx>
          <w:tblCellMar>
            <w:left w:w="108" w:type="dxa"/>
            <w:right w:w="108" w:type="dxa"/>
          </w:tblCellMar>
          <w:tblLook w:val="00A0" w:firstRow="1" w:lastRow="0" w:firstColumn="1" w:lastColumn="0" w:noHBand="0" w:noVBand="0"/>
        </w:tblPrEx>
        <w:tc>
          <w:tcPr>
            <w:tcW w:w="8603" w:type="dxa"/>
            <w:gridSpan w:val="5"/>
          </w:tcPr>
          <w:p w14:paraId="63C22818"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El plazo para la entrega de los materiales eléctricos será máximo de cinco (5) días calendario, computable desde el día siguiente hábil de la fecha de recepción de la Orden de Compra por parte del proveedor.</w:t>
            </w:r>
          </w:p>
          <w:p w14:paraId="2A890054" w14:textId="77777777" w:rsidR="00871A23" w:rsidRPr="00871A23" w:rsidRDefault="00871A23" w:rsidP="00C7797F">
            <w:pPr>
              <w:jc w:val="both"/>
              <w:rPr>
                <w:rFonts w:ascii="Century Gothic" w:hAnsi="Century Gothic" w:cs="Arial"/>
                <w:b/>
                <w:bCs/>
                <w:snapToGrid w:val="0"/>
                <w:sz w:val="20"/>
                <w:szCs w:val="20"/>
              </w:rPr>
            </w:pPr>
            <w:r w:rsidRPr="00871A23">
              <w:rPr>
                <w:rFonts w:ascii="Century Gothic" w:hAnsi="Century Gothic" w:cs="Arial"/>
                <w:b/>
                <w:bCs/>
                <w:snapToGrid w:val="0"/>
                <w:sz w:val="20"/>
                <w:szCs w:val="20"/>
              </w:rPr>
              <w:t>(Manifestar aceptación)</w:t>
            </w:r>
          </w:p>
        </w:tc>
        <w:tc>
          <w:tcPr>
            <w:tcW w:w="1843" w:type="dxa"/>
          </w:tcPr>
          <w:p w14:paraId="64DE7320" w14:textId="77777777" w:rsidR="00871A23" w:rsidRPr="00871A23" w:rsidRDefault="00871A23" w:rsidP="00C7797F">
            <w:pPr>
              <w:jc w:val="both"/>
              <w:rPr>
                <w:rFonts w:ascii="Century Gothic" w:hAnsi="Century Gothic" w:cs="Arial"/>
                <w:sz w:val="20"/>
                <w:szCs w:val="20"/>
              </w:rPr>
            </w:pPr>
          </w:p>
        </w:tc>
      </w:tr>
      <w:tr w:rsidR="00871A23" w:rsidRPr="001B48FB" w14:paraId="2F41C6A5" w14:textId="77777777" w:rsidTr="00C7797F">
        <w:tblPrEx>
          <w:tblCellMar>
            <w:left w:w="108" w:type="dxa"/>
            <w:right w:w="108" w:type="dxa"/>
          </w:tblCellMar>
          <w:tblLook w:val="00A0" w:firstRow="1" w:lastRow="0" w:firstColumn="1" w:lastColumn="0" w:noHBand="0" w:noVBand="0"/>
        </w:tblPrEx>
        <w:trPr>
          <w:trHeight w:val="335"/>
        </w:trPr>
        <w:tc>
          <w:tcPr>
            <w:tcW w:w="8603" w:type="dxa"/>
            <w:gridSpan w:val="5"/>
            <w:shd w:val="clear" w:color="auto" w:fill="D0CECE"/>
          </w:tcPr>
          <w:p w14:paraId="4C804147" w14:textId="77777777" w:rsidR="00871A23" w:rsidRPr="00871A23" w:rsidRDefault="00871A23" w:rsidP="00871A23">
            <w:pPr>
              <w:numPr>
                <w:ilvl w:val="0"/>
                <w:numId w:val="42"/>
              </w:numPr>
              <w:jc w:val="both"/>
              <w:rPr>
                <w:rFonts w:ascii="Century Gothic" w:hAnsi="Century Gothic" w:cs="Arial"/>
                <w:b/>
                <w:bCs/>
                <w:snapToGrid w:val="0"/>
                <w:sz w:val="20"/>
                <w:szCs w:val="20"/>
              </w:rPr>
            </w:pPr>
            <w:r w:rsidRPr="00871A23">
              <w:rPr>
                <w:rFonts w:ascii="Century Gothic" w:hAnsi="Century Gothic" w:cs="Arial"/>
                <w:b/>
                <w:bCs/>
                <w:snapToGrid w:val="0"/>
                <w:sz w:val="20"/>
                <w:szCs w:val="20"/>
              </w:rPr>
              <w:t>LUGAR DE ENTREGA</w:t>
            </w:r>
          </w:p>
        </w:tc>
        <w:tc>
          <w:tcPr>
            <w:tcW w:w="1843" w:type="dxa"/>
            <w:shd w:val="clear" w:color="auto" w:fill="D0CECE"/>
          </w:tcPr>
          <w:p w14:paraId="6F551CE1" w14:textId="77777777" w:rsidR="00871A23" w:rsidRPr="00871A23" w:rsidRDefault="00871A23" w:rsidP="00C7797F">
            <w:pPr>
              <w:jc w:val="both"/>
              <w:rPr>
                <w:rFonts w:ascii="Century Gothic" w:hAnsi="Century Gothic" w:cs="Arial"/>
                <w:b/>
                <w:sz w:val="20"/>
                <w:szCs w:val="20"/>
              </w:rPr>
            </w:pPr>
          </w:p>
        </w:tc>
      </w:tr>
      <w:tr w:rsidR="00871A23" w:rsidRPr="001B48FB" w14:paraId="26CC6C40" w14:textId="77777777" w:rsidTr="00C7797F">
        <w:tblPrEx>
          <w:tblCellMar>
            <w:left w:w="108" w:type="dxa"/>
            <w:right w:w="108" w:type="dxa"/>
          </w:tblCellMar>
          <w:tblLook w:val="00A0" w:firstRow="1" w:lastRow="0" w:firstColumn="1" w:lastColumn="0" w:noHBand="0" w:noVBand="0"/>
        </w:tblPrEx>
        <w:tc>
          <w:tcPr>
            <w:tcW w:w="8603" w:type="dxa"/>
            <w:gridSpan w:val="5"/>
          </w:tcPr>
          <w:p w14:paraId="096E78CB"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El proveedor deberá realizar la entrega del material en la Unidad de Almacenes ubicada en el Piso 5 del Edificio principal del Banco Central de Bolivia, en coordinación con el Responsable de Recepción.</w:t>
            </w:r>
          </w:p>
          <w:p w14:paraId="6E1CB6D8"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w:t>
            </w:r>
            <w:r w:rsidRPr="00871A23">
              <w:rPr>
                <w:rFonts w:ascii="Century Gothic" w:hAnsi="Century Gothic" w:cs="Arial"/>
                <w:b/>
                <w:bCs/>
                <w:snapToGrid w:val="0"/>
                <w:sz w:val="20"/>
                <w:szCs w:val="20"/>
              </w:rPr>
              <w:t>Manifestar aceptación)</w:t>
            </w:r>
          </w:p>
        </w:tc>
        <w:tc>
          <w:tcPr>
            <w:tcW w:w="1843" w:type="dxa"/>
          </w:tcPr>
          <w:p w14:paraId="5E9F7806" w14:textId="77777777" w:rsidR="00871A23" w:rsidRPr="00871A23" w:rsidRDefault="00871A23" w:rsidP="00C7797F">
            <w:pPr>
              <w:jc w:val="both"/>
              <w:rPr>
                <w:rFonts w:ascii="Century Gothic" w:hAnsi="Century Gothic" w:cs="Arial"/>
                <w:sz w:val="20"/>
                <w:szCs w:val="20"/>
              </w:rPr>
            </w:pPr>
          </w:p>
        </w:tc>
      </w:tr>
      <w:tr w:rsidR="00871A23" w:rsidRPr="001B48FB" w14:paraId="7F8A7271" w14:textId="77777777" w:rsidTr="00C7797F">
        <w:tblPrEx>
          <w:tblCellMar>
            <w:left w:w="108" w:type="dxa"/>
            <w:right w:w="108" w:type="dxa"/>
          </w:tblCellMar>
          <w:tblLook w:val="00A0" w:firstRow="1" w:lastRow="0" w:firstColumn="1" w:lastColumn="0" w:noHBand="0" w:noVBand="0"/>
        </w:tblPrEx>
        <w:tc>
          <w:tcPr>
            <w:tcW w:w="8603" w:type="dxa"/>
            <w:gridSpan w:val="5"/>
            <w:shd w:val="clear" w:color="auto" w:fill="D0CECE"/>
          </w:tcPr>
          <w:p w14:paraId="0B61A693" w14:textId="77777777" w:rsidR="00871A23" w:rsidRPr="00871A23" w:rsidRDefault="00871A23" w:rsidP="00871A23">
            <w:pPr>
              <w:numPr>
                <w:ilvl w:val="0"/>
                <w:numId w:val="42"/>
              </w:numPr>
              <w:jc w:val="both"/>
              <w:rPr>
                <w:rFonts w:ascii="Century Gothic" w:hAnsi="Century Gothic" w:cs="Arial"/>
                <w:b/>
                <w:bCs/>
                <w:snapToGrid w:val="0"/>
                <w:sz w:val="20"/>
                <w:szCs w:val="20"/>
              </w:rPr>
            </w:pPr>
            <w:r w:rsidRPr="00871A23">
              <w:rPr>
                <w:rFonts w:ascii="Century Gothic" w:hAnsi="Century Gothic" w:cs="Arial"/>
                <w:b/>
                <w:bCs/>
                <w:snapToGrid w:val="0"/>
                <w:sz w:val="20"/>
                <w:szCs w:val="20"/>
              </w:rPr>
              <w:t>CONDICIONES DE ENTREGA</w:t>
            </w:r>
          </w:p>
        </w:tc>
        <w:tc>
          <w:tcPr>
            <w:tcW w:w="1843" w:type="dxa"/>
            <w:shd w:val="clear" w:color="auto" w:fill="D0CECE"/>
          </w:tcPr>
          <w:p w14:paraId="3C400847" w14:textId="77777777" w:rsidR="00871A23" w:rsidRPr="00871A23" w:rsidRDefault="00871A23" w:rsidP="00C7797F">
            <w:pPr>
              <w:jc w:val="both"/>
              <w:rPr>
                <w:rFonts w:ascii="Century Gothic" w:hAnsi="Century Gothic" w:cs="Arial"/>
                <w:b/>
                <w:sz w:val="20"/>
                <w:szCs w:val="20"/>
              </w:rPr>
            </w:pPr>
          </w:p>
        </w:tc>
      </w:tr>
      <w:tr w:rsidR="00871A23" w:rsidRPr="001B48FB" w14:paraId="38DE170D" w14:textId="77777777" w:rsidTr="00C7797F">
        <w:tblPrEx>
          <w:tblCellMar>
            <w:left w:w="108" w:type="dxa"/>
            <w:right w:w="108" w:type="dxa"/>
          </w:tblCellMar>
          <w:tblLook w:val="00A0" w:firstRow="1" w:lastRow="0" w:firstColumn="1" w:lastColumn="0" w:noHBand="0" w:noVBand="0"/>
        </w:tblPrEx>
        <w:tc>
          <w:tcPr>
            <w:tcW w:w="8603" w:type="dxa"/>
            <w:gridSpan w:val="5"/>
          </w:tcPr>
          <w:p w14:paraId="7D555368" w14:textId="77777777" w:rsidR="00871A23" w:rsidRPr="00871A23" w:rsidRDefault="00871A23" w:rsidP="00C7797F">
            <w:pPr>
              <w:pStyle w:val="Encabezado"/>
              <w:jc w:val="both"/>
              <w:rPr>
                <w:rFonts w:ascii="Century Gothic" w:hAnsi="Century Gothic" w:cs="Arial"/>
                <w:bCs/>
                <w:snapToGrid w:val="0"/>
                <w:sz w:val="20"/>
                <w:szCs w:val="20"/>
              </w:rPr>
            </w:pPr>
            <w:r w:rsidRPr="00871A23">
              <w:rPr>
                <w:rFonts w:ascii="Century Gothic" w:hAnsi="Century Gothic" w:cs="Arial"/>
                <w:bCs/>
                <w:snapToGrid w:val="0"/>
                <w:sz w:val="20"/>
                <w:szCs w:val="20"/>
              </w:rPr>
              <w:lastRenderedPageBreak/>
              <w:t>Todos los materiales solicitados, deberán ser de marca reconocida, nuevos y de primera calidad, compatibles con el funcionamiento de los equipos instalados en el BCB.</w:t>
            </w:r>
          </w:p>
          <w:p w14:paraId="03CA3A63" w14:textId="77777777" w:rsidR="00871A23" w:rsidRPr="00871A23" w:rsidRDefault="00871A23" w:rsidP="00C7797F">
            <w:pPr>
              <w:pStyle w:val="Encabezado"/>
              <w:jc w:val="both"/>
              <w:rPr>
                <w:rFonts w:ascii="Century Gothic" w:hAnsi="Century Gothic" w:cs="Arial"/>
                <w:bCs/>
                <w:snapToGrid w:val="0"/>
                <w:sz w:val="20"/>
                <w:szCs w:val="20"/>
              </w:rPr>
            </w:pPr>
            <w:r w:rsidRPr="00871A23">
              <w:rPr>
                <w:rFonts w:ascii="Century Gothic" w:hAnsi="Century Gothic" w:cs="Arial"/>
                <w:bCs/>
                <w:snapToGrid w:val="0"/>
                <w:sz w:val="20"/>
                <w:szCs w:val="20"/>
              </w:rPr>
              <w:t xml:space="preserve">Por otra parte, todos los materiales deben ser compatibles entre sí, de tal forma que permita el adecuado y correcto armado de los tableros eléctricos.   </w:t>
            </w:r>
          </w:p>
          <w:p w14:paraId="002E9BD2" w14:textId="77777777" w:rsidR="00871A23" w:rsidRPr="00871A23" w:rsidRDefault="00871A23" w:rsidP="00C7797F">
            <w:pPr>
              <w:pStyle w:val="Encabezado"/>
              <w:jc w:val="both"/>
              <w:rPr>
                <w:rFonts w:ascii="Century Gothic" w:hAnsi="Century Gothic" w:cs="Arial"/>
                <w:bCs/>
                <w:snapToGrid w:val="0"/>
                <w:sz w:val="20"/>
                <w:szCs w:val="20"/>
              </w:rPr>
            </w:pPr>
            <w:r w:rsidRPr="00871A23">
              <w:rPr>
                <w:rFonts w:ascii="Century Gothic" w:hAnsi="Century Gothic" w:cs="Arial"/>
                <w:b/>
                <w:bCs/>
                <w:snapToGrid w:val="0"/>
                <w:sz w:val="20"/>
                <w:szCs w:val="20"/>
              </w:rPr>
              <w:t>(Manifestar aceptación)</w:t>
            </w:r>
          </w:p>
        </w:tc>
        <w:tc>
          <w:tcPr>
            <w:tcW w:w="1843" w:type="dxa"/>
          </w:tcPr>
          <w:p w14:paraId="171C6F14" w14:textId="77777777" w:rsidR="00871A23" w:rsidRPr="00871A23" w:rsidRDefault="00871A23" w:rsidP="00C7797F">
            <w:pPr>
              <w:jc w:val="both"/>
              <w:rPr>
                <w:rFonts w:ascii="Century Gothic" w:hAnsi="Century Gothic" w:cs="Arial"/>
                <w:sz w:val="20"/>
                <w:szCs w:val="20"/>
              </w:rPr>
            </w:pPr>
          </w:p>
        </w:tc>
      </w:tr>
      <w:tr w:rsidR="00871A23" w:rsidRPr="001B48FB" w14:paraId="1DB4AFA8" w14:textId="77777777" w:rsidTr="00C7797F">
        <w:tblPrEx>
          <w:tblCellMar>
            <w:left w:w="108" w:type="dxa"/>
            <w:right w:w="108" w:type="dxa"/>
          </w:tblCellMar>
          <w:tblLook w:val="00A0" w:firstRow="1" w:lastRow="0" w:firstColumn="1" w:lastColumn="0" w:noHBand="0" w:noVBand="0"/>
        </w:tblPrEx>
        <w:tc>
          <w:tcPr>
            <w:tcW w:w="8603" w:type="dxa"/>
            <w:gridSpan w:val="5"/>
            <w:shd w:val="clear" w:color="auto" w:fill="D0CECE"/>
          </w:tcPr>
          <w:p w14:paraId="3B272C30" w14:textId="77777777" w:rsidR="00871A23" w:rsidRPr="00871A23" w:rsidRDefault="00871A23" w:rsidP="00871A23">
            <w:pPr>
              <w:numPr>
                <w:ilvl w:val="0"/>
                <w:numId w:val="42"/>
              </w:numPr>
              <w:jc w:val="both"/>
              <w:rPr>
                <w:rFonts w:ascii="Century Gothic" w:hAnsi="Century Gothic" w:cs="Arial"/>
                <w:b/>
                <w:bCs/>
                <w:snapToGrid w:val="0"/>
                <w:sz w:val="20"/>
                <w:szCs w:val="20"/>
              </w:rPr>
            </w:pPr>
            <w:r w:rsidRPr="00871A23">
              <w:rPr>
                <w:rFonts w:ascii="Century Gothic" w:hAnsi="Century Gothic" w:cs="Arial"/>
                <w:b/>
                <w:bCs/>
                <w:snapToGrid w:val="0"/>
                <w:sz w:val="20"/>
                <w:szCs w:val="20"/>
              </w:rPr>
              <w:t>FORMA DE PAGO</w:t>
            </w:r>
          </w:p>
        </w:tc>
        <w:tc>
          <w:tcPr>
            <w:tcW w:w="1843" w:type="dxa"/>
            <w:shd w:val="clear" w:color="auto" w:fill="D0CECE"/>
          </w:tcPr>
          <w:p w14:paraId="68D71104" w14:textId="77777777" w:rsidR="00871A23" w:rsidRPr="00871A23" w:rsidRDefault="00871A23" w:rsidP="00C7797F">
            <w:pPr>
              <w:jc w:val="both"/>
              <w:rPr>
                <w:rFonts w:ascii="Century Gothic" w:hAnsi="Century Gothic" w:cs="Arial"/>
                <w:b/>
                <w:sz w:val="20"/>
                <w:szCs w:val="20"/>
              </w:rPr>
            </w:pPr>
          </w:p>
        </w:tc>
      </w:tr>
      <w:tr w:rsidR="00871A23" w:rsidRPr="001B48FB" w14:paraId="12F5CF93" w14:textId="77777777" w:rsidTr="00C7797F">
        <w:tblPrEx>
          <w:tblCellMar>
            <w:left w:w="108" w:type="dxa"/>
            <w:right w:w="108" w:type="dxa"/>
          </w:tblCellMar>
          <w:tblLook w:val="00A0" w:firstRow="1" w:lastRow="0" w:firstColumn="1" w:lastColumn="0" w:noHBand="0" w:noVBand="0"/>
        </w:tblPrEx>
        <w:tc>
          <w:tcPr>
            <w:tcW w:w="8603" w:type="dxa"/>
            <w:gridSpan w:val="5"/>
          </w:tcPr>
          <w:p w14:paraId="37C37468"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Un único pago será realizado luego de la firma del Acta de Recepción y la presentación de la factura respectiva por parte del proveedor.</w:t>
            </w:r>
          </w:p>
          <w:p w14:paraId="60559258"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
                <w:bCs/>
                <w:snapToGrid w:val="0"/>
                <w:sz w:val="20"/>
                <w:szCs w:val="20"/>
              </w:rPr>
              <w:t>(Manifestar aceptación)</w:t>
            </w:r>
          </w:p>
        </w:tc>
        <w:tc>
          <w:tcPr>
            <w:tcW w:w="1843" w:type="dxa"/>
          </w:tcPr>
          <w:p w14:paraId="4DDC2EA2" w14:textId="77777777" w:rsidR="00871A23" w:rsidRPr="00871A23" w:rsidRDefault="00871A23" w:rsidP="00C7797F">
            <w:pPr>
              <w:jc w:val="both"/>
              <w:rPr>
                <w:rFonts w:ascii="Century Gothic" w:hAnsi="Century Gothic" w:cs="Arial"/>
                <w:sz w:val="20"/>
                <w:szCs w:val="20"/>
              </w:rPr>
            </w:pPr>
          </w:p>
        </w:tc>
      </w:tr>
      <w:tr w:rsidR="00871A23" w:rsidRPr="001B48FB" w14:paraId="4B45F1F2" w14:textId="77777777" w:rsidTr="00C7797F">
        <w:tblPrEx>
          <w:tblCellMar>
            <w:left w:w="108" w:type="dxa"/>
            <w:right w:w="108" w:type="dxa"/>
          </w:tblCellMar>
          <w:tblLook w:val="00A0" w:firstRow="1" w:lastRow="0" w:firstColumn="1" w:lastColumn="0" w:noHBand="0" w:noVBand="0"/>
        </w:tblPrEx>
        <w:tc>
          <w:tcPr>
            <w:tcW w:w="8603" w:type="dxa"/>
            <w:gridSpan w:val="5"/>
            <w:shd w:val="clear" w:color="auto" w:fill="D0CECE"/>
          </w:tcPr>
          <w:p w14:paraId="7B290241" w14:textId="77777777" w:rsidR="00871A23" w:rsidRPr="00871A23" w:rsidRDefault="00871A23" w:rsidP="00871A23">
            <w:pPr>
              <w:numPr>
                <w:ilvl w:val="0"/>
                <w:numId w:val="42"/>
              </w:numPr>
              <w:jc w:val="both"/>
              <w:rPr>
                <w:rFonts w:ascii="Century Gothic" w:hAnsi="Century Gothic" w:cs="Arial"/>
                <w:b/>
                <w:bCs/>
                <w:snapToGrid w:val="0"/>
                <w:sz w:val="20"/>
                <w:szCs w:val="20"/>
              </w:rPr>
            </w:pPr>
            <w:r w:rsidRPr="00871A23">
              <w:rPr>
                <w:rFonts w:ascii="Century Gothic" w:hAnsi="Century Gothic" w:cs="Arial"/>
                <w:b/>
                <w:bCs/>
                <w:snapToGrid w:val="0"/>
                <w:sz w:val="20"/>
                <w:szCs w:val="20"/>
              </w:rPr>
              <w:t>RESPONSABLE DE RECEPCIÓN</w:t>
            </w:r>
          </w:p>
        </w:tc>
        <w:tc>
          <w:tcPr>
            <w:tcW w:w="1843" w:type="dxa"/>
            <w:shd w:val="clear" w:color="auto" w:fill="D0CECE"/>
          </w:tcPr>
          <w:p w14:paraId="6F487F3B" w14:textId="77777777" w:rsidR="00871A23" w:rsidRPr="00871A23" w:rsidRDefault="00871A23" w:rsidP="00C7797F">
            <w:pPr>
              <w:jc w:val="both"/>
              <w:rPr>
                <w:rFonts w:ascii="Century Gothic" w:hAnsi="Century Gothic" w:cs="Arial"/>
                <w:b/>
                <w:sz w:val="20"/>
                <w:szCs w:val="20"/>
              </w:rPr>
            </w:pPr>
          </w:p>
        </w:tc>
      </w:tr>
      <w:tr w:rsidR="00871A23" w:rsidRPr="001B48FB" w14:paraId="7FF7C650" w14:textId="77777777" w:rsidTr="00C7797F">
        <w:tblPrEx>
          <w:tblCellMar>
            <w:left w:w="108" w:type="dxa"/>
            <w:right w:w="108" w:type="dxa"/>
          </w:tblCellMar>
          <w:tblLook w:val="00A0" w:firstRow="1" w:lastRow="0" w:firstColumn="1" w:lastColumn="0" w:noHBand="0" w:noVBand="0"/>
        </w:tblPrEx>
        <w:tc>
          <w:tcPr>
            <w:tcW w:w="8603" w:type="dxa"/>
            <w:gridSpan w:val="5"/>
          </w:tcPr>
          <w:p w14:paraId="555F9FF6"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El Departamento de Mejoramiento y Mantenimiento de la Infraestructura recomienda que se designe como Responsable de Recepción al Profesional en Mantenimiento de ascensores, quien tendrá las siguientes funciones:</w:t>
            </w:r>
          </w:p>
          <w:p w14:paraId="50889268" w14:textId="77777777" w:rsidR="00871A23" w:rsidRPr="00871A23" w:rsidRDefault="00871A23" w:rsidP="00C7797F">
            <w:pPr>
              <w:jc w:val="both"/>
              <w:rPr>
                <w:rFonts w:ascii="Century Gothic" w:hAnsi="Century Gothic" w:cs="Arial"/>
                <w:bCs/>
                <w:snapToGrid w:val="0"/>
                <w:sz w:val="20"/>
                <w:szCs w:val="20"/>
              </w:rPr>
            </w:pPr>
          </w:p>
          <w:p w14:paraId="22658B28" w14:textId="77777777" w:rsidR="00871A23" w:rsidRPr="00871A23" w:rsidRDefault="00871A23" w:rsidP="00871A23">
            <w:pPr>
              <w:pStyle w:val="Prrafodelista"/>
              <w:numPr>
                <w:ilvl w:val="0"/>
                <w:numId w:val="41"/>
              </w:numPr>
              <w:contextualSpacing/>
              <w:jc w:val="both"/>
              <w:rPr>
                <w:rFonts w:ascii="Century Gothic" w:hAnsi="Century Gothic" w:cs="Arial"/>
                <w:bCs/>
                <w:snapToGrid w:val="0"/>
              </w:rPr>
            </w:pPr>
            <w:r w:rsidRPr="00871A23">
              <w:rPr>
                <w:rFonts w:ascii="Century Gothic" w:hAnsi="Century Gothic" w:cs="Arial"/>
                <w:bCs/>
                <w:snapToGrid w:val="0"/>
              </w:rPr>
              <w:t>Verificar el cumplimiento de todo lo requerido en las Especificaciones Técnicas y orden de Compra.</w:t>
            </w:r>
          </w:p>
          <w:p w14:paraId="2C983C2C" w14:textId="77777777" w:rsidR="00871A23" w:rsidRPr="00871A23" w:rsidRDefault="00871A23" w:rsidP="00871A23">
            <w:pPr>
              <w:pStyle w:val="Prrafodelista"/>
              <w:numPr>
                <w:ilvl w:val="0"/>
                <w:numId w:val="41"/>
              </w:numPr>
              <w:contextualSpacing/>
              <w:jc w:val="both"/>
              <w:rPr>
                <w:rFonts w:ascii="Century Gothic" w:hAnsi="Century Gothic" w:cs="Arial"/>
                <w:bCs/>
                <w:snapToGrid w:val="0"/>
              </w:rPr>
            </w:pPr>
            <w:r w:rsidRPr="00871A23">
              <w:rPr>
                <w:rFonts w:ascii="Century Gothic" w:hAnsi="Century Gothic" w:cs="Arial"/>
                <w:bCs/>
                <w:snapToGrid w:val="0"/>
              </w:rPr>
              <w:t>Efectuar la recepción del bien y dar su conformidad verificando el cumplimiento de las especificaciones técnicas.</w:t>
            </w:r>
          </w:p>
          <w:p w14:paraId="67493820" w14:textId="77777777" w:rsidR="00871A23" w:rsidRPr="00871A23" w:rsidRDefault="00871A23" w:rsidP="00871A23">
            <w:pPr>
              <w:pStyle w:val="Prrafodelista"/>
              <w:numPr>
                <w:ilvl w:val="0"/>
                <w:numId w:val="41"/>
              </w:numPr>
              <w:contextualSpacing/>
              <w:jc w:val="both"/>
              <w:rPr>
                <w:rFonts w:ascii="Century Gothic" w:hAnsi="Century Gothic" w:cs="Arial"/>
                <w:bCs/>
                <w:snapToGrid w:val="0"/>
              </w:rPr>
            </w:pPr>
            <w:r w:rsidRPr="00871A23">
              <w:rPr>
                <w:rFonts w:ascii="Century Gothic" w:hAnsi="Century Gothic" w:cs="Arial"/>
                <w:bCs/>
                <w:snapToGrid w:val="0"/>
              </w:rPr>
              <w:t>Ser el medio de comunicación, notificación y coordinación de todos los aspectos relacionados con la adquisición.</w:t>
            </w:r>
          </w:p>
          <w:p w14:paraId="7EFB2326" w14:textId="77777777" w:rsidR="00871A23" w:rsidRPr="00871A23" w:rsidRDefault="00871A23" w:rsidP="00871A23">
            <w:pPr>
              <w:pStyle w:val="Prrafodelista"/>
              <w:numPr>
                <w:ilvl w:val="0"/>
                <w:numId w:val="41"/>
              </w:numPr>
              <w:contextualSpacing/>
              <w:jc w:val="both"/>
              <w:rPr>
                <w:rFonts w:ascii="Century Gothic" w:hAnsi="Century Gothic" w:cs="Arial"/>
                <w:bCs/>
                <w:snapToGrid w:val="0"/>
              </w:rPr>
            </w:pPr>
            <w:r w:rsidRPr="00871A23">
              <w:rPr>
                <w:rFonts w:ascii="Century Gothic" w:hAnsi="Century Gothic" w:cs="Arial"/>
                <w:bCs/>
                <w:snapToGrid w:val="0"/>
              </w:rPr>
              <w:t>Elaborar y firmar el acta de recepción.</w:t>
            </w:r>
          </w:p>
          <w:p w14:paraId="03806EDB" w14:textId="77777777" w:rsidR="00871A23" w:rsidRPr="00871A23" w:rsidRDefault="00871A23" w:rsidP="00871A23">
            <w:pPr>
              <w:numPr>
                <w:ilvl w:val="0"/>
                <w:numId w:val="41"/>
              </w:numPr>
              <w:jc w:val="both"/>
              <w:rPr>
                <w:rFonts w:ascii="Century Gothic" w:hAnsi="Century Gothic" w:cs="Arial"/>
                <w:bCs/>
                <w:snapToGrid w:val="0"/>
                <w:sz w:val="20"/>
                <w:szCs w:val="20"/>
              </w:rPr>
            </w:pPr>
            <w:r w:rsidRPr="00871A23">
              <w:rPr>
                <w:rFonts w:ascii="Century Gothic" w:hAnsi="Century Gothic" w:cs="Arial"/>
                <w:bCs/>
                <w:snapToGrid w:val="0"/>
                <w:sz w:val="20"/>
                <w:szCs w:val="20"/>
              </w:rPr>
              <w:t>Determinar, evaluar y cuantificar las multas según corresponda</w:t>
            </w:r>
            <w:r w:rsidRPr="00871A23">
              <w:rPr>
                <w:rFonts w:ascii="Century Gothic" w:hAnsi="Century Gothic" w:cs="Arial"/>
                <w:sz w:val="20"/>
                <w:szCs w:val="20"/>
              </w:rPr>
              <w:t>.</w:t>
            </w:r>
          </w:p>
          <w:p w14:paraId="71297962"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En caso de existir observaciones, el proveedor se encuentra en la obligación de subsanar los mismos en un periodo de tres (3) días hábiles desde el momento de la notificación de las observaciones. Una vez subsanadas las observaciones satisfactoriamente, se emitirá el Acta de Recepción Definitiva.</w:t>
            </w:r>
          </w:p>
          <w:p w14:paraId="5F229CC9"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
                <w:bCs/>
                <w:snapToGrid w:val="0"/>
                <w:sz w:val="20"/>
                <w:szCs w:val="20"/>
              </w:rPr>
              <w:t>(Manifestar aceptación)</w:t>
            </w:r>
          </w:p>
        </w:tc>
        <w:tc>
          <w:tcPr>
            <w:tcW w:w="1843" w:type="dxa"/>
          </w:tcPr>
          <w:p w14:paraId="4DE5B258" w14:textId="77777777" w:rsidR="00871A23" w:rsidRPr="00871A23" w:rsidRDefault="00871A23" w:rsidP="00C7797F">
            <w:pPr>
              <w:jc w:val="both"/>
              <w:rPr>
                <w:rFonts w:ascii="Century Gothic" w:hAnsi="Century Gothic" w:cs="Arial"/>
                <w:sz w:val="20"/>
                <w:szCs w:val="20"/>
              </w:rPr>
            </w:pPr>
          </w:p>
        </w:tc>
      </w:tr>
      <w:tr w:rsidR="00871A23" w:rsidRPr="001B48FB" w14:paraId="70BEB898" w14:textId="77777777" w:rsidTr="00C7797F">
        <w:tblPrEx>
          <w:tblCellMar>
            <w:left w:w="108" w:type="dxa"/>
            <w:right w:w="108" w:type="dxa"/>
          </w:tblCellMar>
          <w:tblLook w:val="00A0" w:firstRow="1" w:lastRow="0" w:firstColumn="1" w:lastColumn="0" w:noHBand="0" w:noVBand="0"/>
        </w:tblPrEx>
        <w:tc>
          <w:tcPr>
            <w:tcW w:w="8603" w:type="dxa"/>
            <w:gridSpan w:val="5"/>
            <w:shd w:val="clear" w:color="auto" w:fill="D0CECE"/>
          </w:tcPr>
          <w:p w14:paraId="5F7FDDED" w14:textId="77777777" w:rsidR="00871A23" w:rsidRPr="00871A23" w:rsidRDefault="00871A23" w:rsidP="00871A23">
            <w:pPr>
              <w:numPr>
                <w:ilvl w:val="0"/>
                <w:numId w:val="42"/>
              </w:numPr>
              <w:jc w:val="both"/>
              <w:rPr>
                <w:rFonts w:ascii="Century Gothic" w:hAnsi="Century Gothic" w:cs="Arial"/>
                <w:b/>
                <w:bCs/>
                <w:snapToGrid w:val="0"/>
                <w:sz w:val="20"/>
                <w:szCs w:val="20"/>
              </w:rPr>
            </w:pPr>
            <w:r w:rsidRPr="00871A23">
              <w:rPr>
                <w:rFonts w:ascii="Century Gothic" w:hAnsi="Century Gothic"/>
                <w:b/>
                <w:bCs/>
                <w:snapToGrid w:val="0"/>
                <w:sz w:val="20"/>
                <w:szCs w:val="20"/>
              </w:rPr>
              <w:t>INCUMPLIMIENTO</w:t>
            </w:r>
          </w:p>
        </w:tc>
        <w:tc>
          <w:tcPr>
            <w:tcW w:w="1843" w:type="dxa"/>
            <w:shd w:val="clear" w:color="auto" w:fill="D0CECE"/>
          </w:tcPr>
          <w:p w14:paraId="4771B878" w14:textId="77777777" w:rsidR="00871A23" w:rsidRPr="00871A23" w:rsidRDefault="00871A23" w:rsidP="00C7797F">
            <w:pPr>
              <w:jc w:val="both"/>
              <w:rPr>
                <w:rFonts w:ascii="Century Gothic" w:hAnsi="Century Gothic" w:cs="Arial"/>
                <w:b/>
                <w:sz w:val="20"/>
                <w:szCs w:val="20"/>
              </w:rPr>
            </w:pPr>
          </w:p>
        </w:tc>
      </w:tr>
      <w:tr w:rsidR="00871A23" w:rsidRPr="001B48FB" w14:paraId="7B0B5330" w14:textId="77777777" w:rsidTr="00C7797F">
        <w:tblPrEx>
          <w:tblCellMar>
            <w:left w:w="108" w:type="dxa"/>
            <w:right w:w="108" w:type="dxa"/>
          </w:tblCellMar>
          <w:tblLook w:val="00A0" w:firstRow="1" w:lastRow="0" w:firstColumn="1" w:lastColumn="0" w:noHBand="0" w:noVBand="0"/>
        </w:tblPrEx>
        <w:tc>
          <w:tcPr>
            <w:tcW w:w="8603" w:type="dxa"/>
            <w:gridSpan w:val="5"/>
          </w:tcPr>
          <w:p w14:paraId="5FBC99BA"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Incumplimiento a la Orden de Compra, será sancionado aplicando lo establecido en el inciso j) del Artículo 43 del Decreto Supremo N° 0181 de las Normas Básicas del Sistema de Administraciones Bienes y Servicios.</w:t>
            </w:r>
          </w:p>
          <w:p w14:paraId="61624DCF" w14:textId="77777777" w:rsidR="00871A23" w:rsidRPr="00871A23" w:rsidRDefault="00871A23" w:rsidP="00C7797F">
            <w:pPr>
              <w:jc w:val="both"/>
              <w:rPr>
                <w:rFonts w:ascii="Century Gothic" w:hAnsi="Century Gothic" w:cs="Arial"/>
                <w:b/>
                <w:bCs/>
                <w:snapToGrid w:val="0"/>
                <w:sz w:val="20"/>
                <w:szCs w:val="20"/>
              </w:rPr>
            </w:pPr>
            <w:r w:rsidRPr="00871A23">
              <w:rPr>
                <w:rFonts w:ascii="Century Gothic" w:hAnsi="Century Gothic" w:cs="Arial"/>
                <w:b/>
                <w:bCs/>
                <w:snapToGrid w:val="0"/>
                <w:sz w:val="20"/>
                <w:szCs w:val="20"/>
              </w:rPr>
              <w:t>(Manifestar aceptación)</w:t>
            </w:r>
          </w:p>
        </w:tc>
        <w:tc>
          <w:tcPr>
            <w:tcW w:w="1843" w:type="dxa"/>
          </w:tcPr>
          <w:p w14:paraId="134FE4DB" w14:textId="77777777" w:rsidR="00871A23" w:rsidRPr="00871A23" w:rsidRDefault="00871A23" w:rsidP="00C7797F">
            <w:pPr>
              <w:jc w:val="both"/>
              <w:rPr>
                <w:rFonts w:ascii="Century Gothic" w:hAnsi="Century Gothic" w:cs="Arial"/>
                <w:sz w:val="20"/>
                <w:szCs w:val="20"/>
              </w:rPr>
            </w:pPr>
          </w:p>
        </w:tc>
      </w:tr>
      <w:tr w:rsidR="00871A23" w:rsidRPr="001B48FB" w14:paraId="681F9108" w14:textId="77777777" w:rsidTr="00C7797F">
        <w:tblPrEx>
          <w:tblCellMar>
            <w:left w:w="108" w:type="dxa"/>
            <w:right w:w="108" w:type="dxa"/>
          </w:tblCellMar>
          <w:tblLook w:val="00A0" w:firstRow="1" w:lastRow="0" w:firstColumn="1" w:lastColumn="0" w:noHBand="0" w:noVBand="0"/>
        </w:tblPrEx>
        <w:tc>
          <w:tcPr>
            <w:tcW w:w="8603" w:type="dxa"/>
            <w:gridSpan w:val="5"/>
            <w:shd w:val="clear" w:color="auto" w:fill="D0CECE"/>
          </w:tcPr>
          <w:p w14:paraId="7C834A07" w14:textId="77777777" w:rsidR="00871A23" w:rsidRPr="00871A23" w:rsidRDefault="00871A23" w:rsidP="00871A23">
            <w:pPr>
              <w:numPr>
                <w:ilvl w:val="0"/>
                <w:numId w:val="42"/>
              </w:numPr>
              <w:jc w:val="both"/>
              <w:rPr>
                <w:rFonts w:ascii="Century Gothic" w:hAnsi="Century Gothic" w:cs="Arial"/>
                <w:b/>
                <w:bCs/>
                <w:snapToGrid w:val="0"/>
                <w:sz w:val="20"/>
                <w:szCs w:val="20"/>
              </w:rPr>
            </w:pPr>
            <w:r w:rsidRPr="00871A23">
              <w:rPr>
                <w:rFonts w:ascii="Century Gothic" w:hAnsi="Century Gothic" w:cs="Arial"/>
                <w:b/>
                <w:bCs/>
                <w:snapToGrid w:val="0"/>
                <w:sz w:val="20"/>
                <w:szCs w:val="20"/>
              </w:rPr>
              <w:t>DOCUMENTO DE GARANTÍA</w:t>
            </w:r>
          </w:p>
        </w:tc>
        <w:tc>
          <w:tcPr>
            <w:tcW w:w="1843" w:type="dxa"/>
            <w:shd w:val="clear" w:color="auto" w:fill="D0CECE"/>
          </w:tcPr>
          <w:p w14:paraId="53BBD678" w14:textId="77777777" w:rsidR="00871A23" w:rsidRPr="00871A23" w:rsidRDefault="00871A23" w:rsidP="00C7797F">
            <w:pPr>
              <w:jc w:val="both"/>
              <w:rPr>
                <w:rFonts w:ascii="Century Gothic" w:hAnsi="Century Gothic" w:cs="Arial"/>
                <w:b/>
                <w:sz w:val="20"/>
                <w:szCs w:val="20"/>
              </w:rPr>
            </w:pPr>
          </w:p>
        </w:tc>
      </w:tr>
      <w:tr w:rsidR="00871A23" w:rsidRPr="001B48FB" w14:paraId="0FB26984" w14:textId="77777777" w:rsidTr="00C7797F">
        <w:tblPrEx>
          <w:tblCellMar>
            <w:left w:w="108" w:type="dxa"/>
            <w:right w:w="108" w:type="dxa"/>
          </w:tblCellMar>
          <w:tblLook w:val="00A0" w:firstRow="1" w:lastRow="0" w:firstColumn="1" w:lastColumn="0" w:noHBand="0" w:noVBand="0"/>
        </w:tblPrEx>
        <w:tc>
          <w:tcPr>
            <w:tcW w:w="8603" w:type="dxa"/>
            <w:gridSpan w:val="5"/>
          </w:tcPr>
          <w:p w14:paraId="1E0BDF23"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Cs/>
                <w:snapToGrid w:val="0"/>
                <w:sz w:val="20"/>
                <w:szCs w:val="20"/>
              </w:rPr>
              <w:t>El proveedor deberá presentar para la entrega un documento escrito correspondiente al Certificado de Garantía Contra Defectos de Fabricación, de todos los insumos eléctricos solicitados en el presente requerimiento por un periodo mínimo de un (1) año calendario a partir de la fecha de Recepción.</w:t>
            </w:r>
          </w:p>
          <w:p w14:paraId="487C0586" w14:textId="77777777" w:rsidR="00871A23" w:rsidRPr="00871A23" w:rsidRDefault="00871A23" w:rsidP="00C7797F">
            <w:pPr>
              <w:jc w:val="both"/>
              <w:rPr>
                <w:rFonts w:ascii="Century Gothic" w:hAnsi="Century Gothic" w:cs="Arial"/>
                <w:bCs/>
                <w:snapToGrid w:val="0"/>
                <w:sz w:val="20"/>
                <w:szCs w:val="20"/>
              </w:rPr>
            </w:pPr>
            <w:r w:rsidRPr="00871A23">
              <w:rPr>
                <w:rFonts w:ascii="Century Gothic" w:hAnsi="Century Gothic" w:cs="Arial"/>
                <w:b/>
                <w:bCs/>
                <w:snapToGrid w:val="0"/>
                <w:sz w:val="20"/>
                <w:szCs w:val="20"/>
              </w:rPr>
              <w:t>(Manifestar aceptación)</w:t>
            </w:r>
          </w:p>
        </w:tc>
        <w:tc>
          <w:tcPr>
            <w:tcW w:w="1843" w:type="dxa"/>
          </w:tcPr>
          <w:p w14:paraId="58ECCE47" w14:textId="77777777" w:rsidR="00871A23" w:rsidRPr="00871A23" w:rsidRDefault="00871A23" w:rsidP="00C7797F">
            <w:pPr>
              <w:jc w:val="both"/>
              <w:rPr>
                <w:rFonts w:ascii="Century Gothic" w:hAnsi="Century Gothic" w:cs="Arial"/>
                <w:sz w:val="20"/>
                <w:szCs w:val="20"/>
              </w:rPr>
            </w:pPr>
          </w:p>
        </w:tc>
      </w:tr>
    </w:tbl>
    <w:p w14:paraId="0EB165ED" w14:textId="77777777" w:rsidR="00871A23" w:rsidRPr="00456444" w:rsidRDefault="00871A23" w:rsidP="00960825">
      <w:pPr>
        <w:ind w:firstLine="567"/>
        <w:jc w:val="center"/>
        <w:rPr>
          <w:rFonts w:ascii="Arial" w:hAnsi="Arial"/>
          <w:sz w:val="8"/>
          <w:lang w:val="es-ES_tradnl"/>
        </w:rPr>
      </w:pPr>
    </w:p>
    <w:p w14:paraId="73B53714" w14:textId="102D81AC" w:rsidR="00270BA4" w:rsidRDefault="00270BA4"/>
    <w:p w14:paraId="1E2D5A5B" w14:textId="5B1FB4BB" w:rsidR="00FA37EB" w:rsidRDefault="00CA421F" w:rsidP="00FF09FD">
      <w:pPr>
        <w:pBdr>
          <w:top w:val="single" w:sz="4" w:space="1" w:color="auto"/>
          <w:left w:val="single" w:sz="4" w:space="23" w:color="auto"/>
          <w:bottom w:val="single" w:sz="4" w:space="1" w:color="auto"/>
          <w:right w:val="single" w:sz="4" w:space="0" w:color="auto"/>
        </w:pBdr>
        <w:shd w:val="clear" w:color="auto" w:fill="C6D9F1" w:themeFill="text2" w:themeFillTint="33"/>
        <w:ind w:left="284" w:right="-2"/>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7BFF7751" w14:textId="77777777" w:rsidR="00FF09FD" w:rsidRDefault="00FF09FD">
      <w:pPr>
        <w:rPr>
          <w:rFonts w:ascii="Arial" w:hAnsi="Arial"/>
          <w:lang w:val="es-ES_tradnl"/>
        </w:rPr>
      </w:pPr>
    </w:p>
    <w:p w14:paraId="12914B99" w14:textId="28F18358" w:rsidR="00FF09FD" w:rsidRDefault="00FF09FD">
      <w:pPr>
        <w:rPr>
          <w:rFonts w:ascii="Arial" w:hAnsi="Arial"/>
          <w:lang w:val="es-ES_tradnl"/>
        </w:rPr>
      </w:pPr>
    </w:p>
    <w:p w14:paraId="54488323" w14:textId="77777777" w:rsidR="00A85AF7" w:rsidRDefault="00A85AF7">
      <w:pPr>
        <w:rPr>
          <w:rFonts w:ascii="Arial" w:hAnsi="Arial"/>
          <w:lang w:val="es-ES_tradnl"/>
        </w:rPr>
      </w:pPr>
    </w:p>
    <w:p w14:paraId="6B0DF915" w14:textId="77777777" w:rsidR="00FF09FD" w:rsidRDefault="00FF09FD">
      <w:pPr>
        <w:rPr>
          <w:rFonts w:ascii="Arial" w:hAnsi="Arial"/>
          <w:lang w:val="es-ES_tradnl"/>
        </w:rPr>
      </w:pPr>
    </w:p>
    <w:p w14:paraId="121985EE" w14:textId="4F1669C3" w:rsidR="00FF09FD" w:rsidRDefault="00FF09FD">
      <w:pPr>
        <w:rPr>
          <w:rFonts w:ascii="Arial" w:hAnsi="Arial"/>
          <w:lang w:val="es-ES_tradnl"/>
        </w:rPr>
      </w:pPr>
    </w:p>
    <w:p w14:paraId="29E446F7" w14:textId="685AB179" w:rsidR="00F84B2F" w:rsidRDefault="00F84B2F">
      <w:pPr>
        <w:rPr>
          <w:rFonts w:ascii="Arial" w:hAnsi="Arial"/>
          <w:lang w:val="es-ES_tradnl"/>
        </w:rPr>
      </w:pPr>
    </w:p>
    <w:p w14:paraId="7A5770A8" w14:textId="77777777" w:rsidR="00F84B2F" w:rsidRDefault="00F84B2F">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1E26F729" w:rsidR="00E3312B" w:rsidRPr="000C6821" w:rsidRDefault="00F84B2F" w:rsidP="00E3312B">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365869A7" w:rsidR="00960825" w:rsidRPr="000C6821" w:rsidRDefault="0040417C" w:rsidP="00960825">
            <w:pP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EE3AEC5" w:rsidR="00E3312B" w:rsidRPr="000C6821" w:rsidRDefault="0040417C" w:rsidP="00E3312B">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1D365DBF" w:rsidR="00E3312B" w:rsidRPr="000C6821" w:rsidRDefault="0040417C" w:rsidP="00E3312B">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AA1DA5C" w:rsidR="00E3312B" w:rsidRPr="000C6821" w:rsidRDefault="0040417C" w:rsidP="00E3312B">
            <w:pPr>
              <w:jc w:val="center"/>
              <w:rPr>
                <w:rFonts w:ascii="Arial" w:hAnsi="Arial" w:cs="Arial"/>
                <w:lang w:val="es-BO"/>
              </w:rPr>
            </w:pPr>
            <w:r>
              <w:rPr>
                <w:rFonts w:ascii="Arial" w:hAnsi="Arial" w:cs="Arial"/>
                <w:lang w:val="es-BO"/>
              </w:rPr>
              <w:t>8</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530F212F" w:rsidR="00E3312B" w:rsidRPr="000C6821" w:rsidRDefault="0040417C" w:rsidP="00E3312B">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6E8E0EAC" w:rsidR="00E3312B" w:rsidRPr="000C6821" w:rsidRDefault="0040417C"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5C1CFBC" w:rsidR="00E3312B" w:rsidRPr="000C6821" w:rsidRDefault="0040417C" w:rsidP="00E3312B">
            <w:pPr>
              <w:jc w:val="center"/>
              <w:rPr>
                <w:rFonts w:ascii="Arial" w:hAnsi="Arial" w:cs="Arial"/>
                <w:lang w:val="es-BO"/>
              </w:rPr>
            </w:pPr>
            <w:r>
              <w:rPr>
                <w:rFonts w:ascii="Arial" w:hAnsi="Arial" w:cs="Arial"/>
                <w:lang w:val="es-BO"/>
              </w:rPr>
              <w:t>9</w:t>
            </w: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0394679" w:rsidR="00E3312B" w:rsidRPr="000C6821" w:rsidRDefault="003521B1"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38B8C010" w:rsidR="004A7EAF" w:rsidRPr="000C6821" w:rsidRDefault="007E60A9" w:rsidP="00F84B2F">
            <w:pPr>
              <w:jc w:val="center"/>
              <w:rPr>
                <w:rFonts w:ascii="Arial" w:hAnsi="Arial" w:cs="Arial"/>
                <w:b/>
                <w:bCs/>
                <w:lang w:val="es-BO"/>
              </w:rPr>
            </w:pPr>
            <w:r>
              <w:rPr>
                <w:rFonts w:ascii="Arial" w:hAnsi="Arial" w:cs="Arial"/>
                <w:b/>
                <w:bCs/>
                <w:lang w:val="es-BO"/>
              </w:rPr>
              <w:t xml:space="preserve">PROVISIÓN DE </w:t>
            </w:r>
            <w:r w:rsidR="008A0FCD">
              <w:rPr>
                <w:rFonts w:ascii="Arial" w:hAnsi="Arial" w:cs="Arial"/>
                <w:b/>
                <w:bCs/>
                <w:lang w:val="es-BO"/>
              </w:rPr>
              <w:t xml:space="preserve">LUMINARIAS PARA </w:t>
            </w:r>
            <w:r w:rsidR="00F84B2F">
              <w:rPr>
                <w:rFonts w:ascii="Arial" w:hAnsi="Arial" w:cs="Arial"/>
                <w:b/>
                <w:bCs/>
                <w:lang w:val="es-BO"/>
              </w:rPr>
              <w:t xml:space="preserve">EL MANTENIMIENTO Y MEJORAMIENTO DE </w:t>
            </w:r>
            <w:r w:rsidR="008A0FCD">
              <w:rPr>
                <w:rFonts w:ascii="Arial" w:hAnsi="Arial" w:cs="Arial"/>
                <w:b/>
                <w:bCs/>
                <w:lang w:val="es-BO"/>
              </w:rPr>
              <w:t>DE INMUEBLES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que acredite la condición de MyPE,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5B88FDCB" w:rsidR="00530A02" w:rsidRDefault="00530A02" w:rsidP="00C12E06">
      <w:pPr>
        <w:ind w:left="360"/>
        <w:jc w:val="both"/>
        <w:rPr>
          <w:rFonts w:cs="Arial"/>
          <w:sz w:val="18"/>
          <w:szCs w:val="18"/>
          <w:lang w:val="es-BO"/>
        </w:rPr>
      </w:pPr>
    </w:p>
    <w:p w14:paraId="317D304F" w14:textId="17E4A0ED" w:rsidR="00F84B2F" w:rsidRDefault="00F84B2F" w:rsidP="00C12E06">
      <w:pPr>
        <w:ind w:left="360"/>
        <w:jc w:val="both"/>
        <w:rPr>
          <w:rFonts w:cs="Arial"/>
          <w:sz w:val="18"/>
          <w:szCs w:val="18"/>
          <w:lang w:val="es-BO"/>
        </w:rPr>
      </w:pPr>
    </w:p>
    <w:p w14:paraId="38FE69A2" w14:textId="77777777" w:rsidR="00F84B2F" w:rsidRDefault="00F84B2F"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62614B9E" w14:textId="77777777" w:rsidR="004A3A97" w:rsidRDefault="004A3A97"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39A4A885" w:rsidR="00530A02" w:rsidRPr="00530A02" w:rsidRDefault="00673146" w:rsidP="00530A02">
      <w:pPr>
        <w:jc w:val="center"/>
        <w:rPr>
          <w:rFonts w:cs="Arial"/>
          <w:b/>
          <w:color w:val="FF0000"/>
          <w:sz w:val="18"/>
          <w:szCs w:val="18"/>
          <w:lang w:val="es-BO"/>
        </w:rPr>
      </w:pPr>
      <w:r>
        <w:rPr>
          <w:rFonts w:cs="Arial"/>
          <w:b/>
          <w:i/>
          <w:color w:val="FF0000"/>
          <w:sz w:val="18"/>
          <w:szCs w:val="18"/>
          <w:lang w:val="es-BO"/>
        </w:rPr>
        <w:t>“NO CORRESPONDE PARA EL PRE</w:t>
      </w:r>
      <w:r w:rsidR="00530A02" w:rsidRPr="00530A02">
        <w:rPr>
          <w:rFonts w:cs="Arial"/>
          <w:b/>
          <w:i/>
          <w:color w:val="FF0000"/>
          <w:sz w:val="18"/>
          <w:szCs w:val="18"/>
          <w:lang w:val="es-BO"/>
        </w:rPr>
        <w:t>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2C11E5">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2C11E5">
        <w:trPr>
          <w:trHeight w:val="58"/>
        </w:trPr>
        <w:tc>
          <w:tcPr>
            <w:tcW w:w="247" w:type="dxa"/>
            <w:tcBorders>
              <w:top w:val="single" w:sz="4" w:space="0" w:color="auto"/>
              <w:left w:val="single" w:sz="4" w:space="0" w:color="auto"/>
              <w:bottom w:val="single" w:sz="4" w:space="0" w:color="auto"/>
              <w:right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nil"/>
              <w:bottom w:val="single" w:sz="4" w:space="0" w:color="auto"/>
              <w:right w:val="single" w:sz="4" w:space="0" w:color="auto"/>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2C11E5">
        <w:trPr>
          <w:trHeight w:val="284"/>
        </w:trPr>
        <w:tc>
          <w:tcPr>
            <w:tcW w:w="4435" w:type="dxa"/>
            <w:gridSpan w:val="2"/>
            <w:tcBorders>
              <w:top w:val="single" w:sz="4" w:space="0" w:color="auto"/>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single" w:sz="4" w:space="0" w:color="auto"/>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9"/>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CE1C11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lastRenderedPageBreak/>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24C63056" w14:textId="3F6549DE" w:rsidR="005C5CFB" w:rsidRPr="00530A02" w:rsidRDefault="005C5CFB" w:rsidP="005C5CFB">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50C18D88" w14:textId="77777777" w:rsidR="00960825" w:rsidRDefault="00960825" w:rsidP="00960825">
      <w:pPr>
        <w:rPr>
          <w:rFonts w:cs="Arial"/>
          <w:b/>
          <w:sz w:val="18"/>
          <w:szCs w:val="18"/>
          <w:lang w:val="es-BO"/>
        </w:rPr>
      </w:pPr>
    </w:p>
    <w:sectPr w:rsidR="00960825" w:rsidSect="00673146">
      <w:pgSz w:w="12240" w:h="15840"/>
      <w:pgMar w:top="1523"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C2C2A" w14:textId="77777777" w:rsidR="002D6EBD" w:rsidRDefault="002D6EBD">
      <w:r>
        <w:separator/>
      </w:r>
    </w:p>
  </w:endnote>
  <w:endnote w:type="continuationSeparator" w:id="0">
    <w:p w14:paraId="32407807" w14:textId="77777777" w:rsidR="002D6EBD" w:rsidRDefault="002D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1153DD4E" w:rsidR="001E0AC2" w:rsidRDefault="001E0AC2">
    <w:pPr>
      <w:pStyle w:val="Piedepgina"/>
      <w:jc w:val="right"/>
    </w:pPr>
    <w:r>
      <w:fldChar w:fldCharType="begin"/>
    </w:r>
    <w:r>
      <w:instrText xml:space="preserve"> PAGE   \* MERGEFORMAT </w:instrText>
    </w:r>
    <w:r>
      <w:fldChar w:fldCharType="separate"/>
    </w:r>
    <w:r w:rsidR="00685E42">
      <w:rPr>
        <w:noProof/>
      </w:rPr>
      <w:t>18</w:t>
    </w:r>
    <w:r>
      <w:rPr>
        <w:noProof/>
      </w:rPr>
      <w:fldChar w:fldCharType="end"/>
    </w:r>
  </w:p>
  <w:p w14:paraId="13FB04EC" w14:textId="77777777" w:rsidR="001E0AC2" w:rsidRDefault="001E0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BD442" w14:textId="77777777" w:rsidR="002D6EBD" w:rsidRDefault="002D6EBD">
      <w:r>
        <w:separator/>
      </w:r>
    </w:p>
  </w:footnote>
  <w:footnote w:type="continuationSeparator" w:id="0">
    <w:p w14:paraId="2911FE29" w14:textId="77777777" w:rsidR="002D6EBD" w:rsidRDefault="002D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ACC5" w14:textId="467753FE" w:rsidR="001E0AC2" w:rsidRPr="00944965" w:rsidRDefault="001E0AC2">
    <w:pPr>
      <w:pStyle w:val="Encabezado"/>
      <w:rPr>
        <w:sz w:val="6"/>
      </w:rPr>
    </w:pPr>
    <w:r>
      <w:rPr>
        <w:rFonts w:ascii="Calibri" w:hAnsi="Calibri" w:cs="Calibri"/>
        <w:noProof/>
        <w:color w:val="000000"/>
        <w:lang w:val="es-BO" w:eastAsia="es-BO"/>
      </w:rPr>
      <w:drawing>
        <wp:inline distT="0" distB="0" distL="0" distR="0" wp14:anchorId="169C117D" wp14:editId="2C2F6E96">
          <wp:extent cx="5612130" cy="595067"/>
          <wp:effectExtent l="0" t="0" r="7620" b="0"/>
          <wp:docPr id="4" name="Imagen 4"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52DB" w14:textId="7A1776A4" w:rsidR="001E0AC2" w:rsidRDefault="001E0AC2">
    <w:pPr>
      <w:pStyle w:val="Encabezado"/>
    </w:pPr>
    <w:r>
      <w:rPr>
        <w:rFonts w:ascii="Calibri" w:hAnsi="Calibri" w:cs="Calibri"/>
        <w:noProof/>
        <w:color w:val="000000"/>
        <w:lang w:val="es-BO" w:eastAsia="es-BO"/>
      </w:rPr>
      <w:drawing>
        <wp:inline distT="0" distB="0" distL="0" distR="0" wp14:anchorId="66CA1423" wp14:editId="4FFEF4CD">
          <wp:extent cx="5612130" cy="595067"/>
          <wp:effectExtent l="0" t="0" r="7620" b="0"/>
          <wp:docPr id="6" name="Imagen 6"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EC0" w14:textId="6802FAD6" w:rsidR="001E0AC2" w:rsidRPr="00C7315F" w:rsidRDefault="001E0AC2" w:rsidP="00C7315F">
    <w:pPr>
      <w:pStyle w:val="Encabezado"/>
    </w:pPr>
    <w:r>
      <w:rPr>
        <w:rFonts w:ascii="Arial" w:hAnsi="Arial" w:cs="Arial"/>
        <w:b/>
        <w:bCs/>
        <w:noProof/>
        <w:color w:val="1F497D"/>
        <w:sz w:val="32"/>
        <w:szCs w:val="32"/>
        <w:lang w:val="es-BO" w:eastAsia="es-BO"/>
      </w:rPr>
      <w:drawing>
        <wp:inline distT="0" distB="0" distL="0" distR="0" wp14:anchorId="167560A4" wp14:editId="665805B8">
          <wp:extent cx="5612130" cy="632054"/>
          <wp:effectExtent l="0" t="0" r="0" b="0"/>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2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C9A114C"/>
    <w:multiLevelType w:val="hybridMultilevel"/>
    <w:tmpl w:val="8B664E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3"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3035ACA"/>
    <w:multiLevelType w:val="hybridMultilevel"/>
    <w:tmpl w:val="36747E60"/>
    <w:lvl w:ilvl="0" w:tplc="F5DE0710">
      <w:start w:val="1"/>
      <w:numFmt w:val="upperLetter"/>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715F207A"/>
    <w:multiLevelType w:val="hybridMultilevel"/>
    <w:tmpl w:val="8C2E60D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4"/>
  </w:num>
  <w:num w:numId="3">
    <w:abstractNumId w:val="34"/>
  </w:num>
  <w:num w:numId="4">
    <w:abstractNumId w:val="32"/>
  </w:num>
  <w:num w:numId="5">
    <w:abstractNumId w:val="12"/>
  </w:num>
  <w:num w:numId="6">
    <w:abstractNumId w:val="30"/>
  </w:num>
  <w:num w:numId="7">
    <w:abstractNumId w:val="7"/>
  </w:num>
  <w:num w:numId="8">
    <w:abstractNumId w:val="5"/>
  </w:num>
  <w:num w:numId="9">
    <w:abstractNumId w:val="4"/>
  </w:num>
  <w:num w:numId="10">
    <w:abstractNumId w:val="22"/>
  </w:num>
  <w:num w:numId="11">
    <w:abstractNumId w:val="19"/>
  </w:num>
  <w:num w:numId="12">
    <w:abstractNumId w:val="21"/>
  </w:num>
  <w:num w:numId="13">
    <w:abstractNumId w:val="18"/>
  </w:num>
  <w:num w:numId="14">
    <w:abstractNumId w:val="11"/>
  </w:num>
  <w:num w:numId="15">
    <w:abstractNumId w:val="38"/>
  </w:num>
  <w:num w:numId="16">
    <w:abstractNumId w:val="6"/>
  </w:num>
  <w:num w:numId="17">
    <w:abstractNumId w:val="15"/>
  </w:num>
  <w:num w:numId="18">
    <w:abstractNumId w:val="20"/>
  </w:num>
  <w:num w:numId="19">
    <w:abstractNumId w:val="27"/>
  </w:num>
  <w:num w:numId="20">
    <w:abstractNumId w:val="37"/>
  </w:num>
  <w:num w:numId="21">
    <w:abstractNumId w:val="8"/>
  </w:num>
  <w:num w:numId="22">
    <w:abstractNumId w:val="33"/>
  </w:num>
  <w:num w:numId="23">
    <w:abstractNumId w:val="1"/>
  </w:num>
  <w:num w:numId="24">
    <w:abstractNumId w:val="29"/>
  </w:num>
  <w:num w:numId="25">
    <w:abstractNumId w:val="14"/>
  </w:num>
  <w:num w:numId="26">
    <w:abstractNumId w:val="36"/>
  </w:num>
  <w:num w:numId="27">
    <w:abstractNumId w:val="40"/>
  </w:num>
  <w:num w:numId="28">
    <w:abstractNumId w:val="35"/>
  </w:num>
  <w:num w:numId="29">
    <w:abstractNumId w:val="17"/>
  </w:num>
  <w:num w:numId="30">
    <w:abstractNumId w:val="28"/>
  </w:num>
  <w:num w:numId="31">
    <w:abstractNumId w:val="2"/>
  </w:num>
  <w:num w:numId="32">
    <w:abstractNumId w:val="3"/>
  </w:num>
  <w:num w:numId="33">
    <w:abstractNumId w:val="0"/>
  </w:num>
  <w:num w:numId="34">
    <w:abstractNumId w:val="41"/>
  </w:num>
  <w:num w:numId="35">
    <w:abstractNumId w:val="31"/>
  </w:num>
  <w:num w:numId="36">
    <w:abstractNumId w:val="39"/>
  </w:num>
  <w:num w:numId="37">
    <w:abstractNumId w:val="23"/>
  </w:num>
  <w:num w:numId="38">
    <w:abstractNumId w:val="16"/>
  </w:num>
  <w:num w:numId="39">
    <w:abstractNumId w:val="26"/>
  </w:num>
  <w:num w:numId="40">
    <w:abstractNumId w:val="10"/>
  </w:num>
  <w:num w:numId="41">
    <w:abstractNumId w:val="9"/>
  </w:num>
  <w:num w:numId="42">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CO"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5EEC"/>
    <w:rsid w:val="000465E1"/>
    <w:rsid w:val="00046A7B"/>
    <w:rsid w:val="00046D94"/>
    <w:rsid w:val="00047696"/>
    <w:rsid w:val="0004797A"/>
    <w:rsid w:val="0005004C"/>
    <w:rsid w:val="0005043E"/>
    <w:rsid w:val="00050B4F"/>
    <w:rsid w:val="000514F5"/>
    <w:rsid w:val="000530F3"/>
    <w:rsid w:val="00053225"/>
    <w:rsid w:val="0005393D"/>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0F5F"/>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746"/>
    <w:rsid w:val="000A59BD"/>
    <w:rsid w:val="000A6EDA"/>
    <w:rsid w:val="000A7F94"/>
    <w:rsid w:val="000B08F4"/>
    <w:rsid w:val="000B1151"/>
    <w:rsid w:val="000B1D43"/>
    <w:rsid w:val="000B1ED1"/>
    <w:rsid w:val="000B2641"/>
    <w:rsid w:val="000B3039"/>
    <w:rsid w:val="000B41DC"/>
    <w:rsid w:val="000B49C7"/>
    <w:rsid w:val="000B562B"/>
    <w:rsid w:val="000B5D3B"/>
    <w:rsid w:val="000B6395"/>
    <w:rsid w:val="000B6629"/>
    <w:rsid w:val="000B6D8C"/>
    <w:rsid w:val="000B7182"/>
    <w:rsid w:val="000C0BC3"/>
    <w:rsid w:val="000C1145"/>
    <w:rsid w:val="000C17B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312C"/>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4667"/>
    <w:rsid w:val="00144749"/>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D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12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1B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0AC2"/>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5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FE6"/>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16D"/>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70F"/>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BA4"/>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06"/>
    <w:rsid w:val="00284623"/>
    <w:rsid w:val="00284AC8"/>
    <w:rsid w:val="00284CF4"/>
    <w:rsid w:val="00285765"/>
    <w:rsid w:val="00285A5F"/>
    <w:rsid w:val="00286132"/>
    <w:rsid w:val="0028676B"/>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0C1"/>
    <w:rsid w:val="002C11E5"/>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75E"/>
    <w:rsid w:val="002D6EBD"/>
    <w:rsid w:val="002D744C"/>
    <w:rsid w:val="002D7A20"/>
    <w:rsid w:val="002E0426"/>
    <w:rsid w:val="002E1B3B"/>
    <w:rsid w:val="002E2B59"/>
    <w:rsid w:val="002E2C14"/>
    <w:rsid w:val="002E2D66"/>
    <w:rsid w:val="002E4FCE"/>
    <w:rsid w:val="002E572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3E42"/>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83"/>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4719A"/>
    <w:rsid w:val="003502A6"/>
    <w:rsid w:val="00351703"/>
    <w:rsid w:val="003521B1"/>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472E"/>
    <w:rsid w:val="00364790"/>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675"/>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92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17C"/>
    <w:rsid w:val="00404A46"/>
    <w:rsid w:val="00404A75"/>
    <w:rsid w:val="0040666E"/>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5791"/>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4A0"/>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3A97"/>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040"/>
    <w:rsid w:val="00502637"/>
    <w:rsid w:val="00502CB7"/>
    <w:rsid w:val="00503C4C"/>
    <w:rsid w:val="0050478F"/>
    <w:rsid w:val="005050AC"/>
    <w:rsid w:val="005056C0"/>
    <w:rsid w:val="005059F9"/>
    <w:rsid w:val="00505F9A"/>
    <w:rsid w:val="005062D1"/>
    <w:rsid w:val="00506338"/>
    <w:rsid w:val="00506E02"/>
    <w:rsid w:val="00507B4F"/>
    <w:rsid w:val="00507BB5"/>
    <w:rsid w:val="00507C36"/>
    <w:rsid w:val="00511191"/>
    <w:rsid w:val="005113EF"/>
    <w:rsid w:val="005123F8"/>
    <w:rsid w:val="00512609"/>
    <w:rsid w:val="00513E67"/>
    <w:rsid w:val="00514382"/>
    <w:rsid w:val="00514428"/>
    <w:rsid w:val="00515006"/>
    <w:rsid w:val="0051597B"/>
    <w:rsid w:val="00516563"/>
    <w:rsid w:val="00516C2C"/>
    <w:rsid w:val="00517194"/>
    <w:rsid w:val="00517DC6"/>
    <w:rsid w:val="00520003"/>
    <w:rsid w:val="00520F48"/>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2DD"/>
    <w:rsid w:val="00561521"/>
    <w:rsid w:val="00561583"/>
    <w:rsid w:val="005617FA"/>
    <w:rsid w:val="00561EC7"/>
    <w:rsid w:val="005636F3"/>
    <w:rsid w:val="00563757"/>
    <w:rsid w:val="005641FE"/>
    <w:rsid w:val="005642EB"/>
    <w:rsid w:val="00564717"/>
    <w:rsid w:val="005649CE"/>
    <w:rsid w:val="0056721E"/>
    <w:rsid w:val="0056765D"/>
    <w:rsid w:val="00567AA0"/>
    <w:rsid w:val="00567C38"/>
    <w:rsid w:val="00570809"/>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CF2"/>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58D2"/>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58BF"/>
    <w:rsid w:val="005C5CFB"/>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5E1"/>
    <w:rsid w:val="0062252D"/>
    <w:rsid w:val="00622B12"/>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146"/>
    <w:rsid w:val="006736CF"/>
    <w:rsid w:val="00673E6A"/>
    <w:rsid w:val="00674005"/>
    <w:rsid w:val="0067411D"/>
    <w:rsid w:val="006748D9"/>
    <w:rsid w:val="00674FD9"/>
    <w:rsid w:val="006768BD"/>
    <w:rsid w:val="00676B64"/>
    <w:rsid w:val="00676D70"/>
    <w:rsid w:val="00677BEC"/>
    <w:rsid w:val="00680354"/>
    <w:rsid w:val="006812B7"/>
    <w:rsid w:val="00681F0A"/>
    <w:rsid w:val="00682A5E"/>
    <w:rsid w:val="00683392"/>
    <w:rsid w:val="006848C6"/>
    <w:rsid w:val="00684991"/>
    <w:rsid w:val="00684ADF"/>
    <w:rsid w:val="00684BA8"/>
    <w:rsid w:val="00685206"/>
    <w:rsid w:val="0068532F"/>
    <w:rsid w:val="00685C31"/>
    <w:rsid w:val="00685E42"/>
    <w:rsid w:val="0068645D"/>
    <w:rsid w:val="0068764A"/>
    <w:rsid w:val="00687968"/>
    <w:rsid w:val="006904A3"/>
    <w:rsid w:val="00690A82"/>
    <w:rsid w:val="0069190D"/>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CAE"/>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213B"/>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0A64"/>
    <w:rsid w:val="00761486"/>
    <w:rsid w:val="007615B5"/>
    <w:rsid w:val="00761B0A"/>
    <w:rsid w:val="00761B47"/>
    <w:rsid w:val="00761D93"/>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1A3"/>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26A"/>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5DB1"/>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A9"/>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29DE"/>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806"/>
    <w:rsid w:val="00862D81"/>
    <w:rsid w:val="0086302F"/>
    <w:rsid w:val="00863431"/>
    <w:rsid w:val="00863987"/>
    <w:rsid w:val="00864403"/>
    <w:rsid w:val="00864E90"/>
    <w:rsid w:val="0086502B"/>
    <w:rsid w:val="008651CD"/>
    <w:rsid w:val="00865A8B"/>
    <w:rsid w:val="00866584"/>
    <w:rsid w:val="008665FC"/>
    <w:rsid w:val="00867686"/>
    <w:rsid w:val="008702AF"/>
    <w:rsid w:val="00871A2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55FC"/>
    <w:rsid w:val="00896C70"/>
    <w:rsid w:val="00897697"/>
    <w:rsid w:val="00897DF6"/>
    <w:rsid w:val="008A079A"/>
    <w:rsid w:val="008A0BB8"/>
    <w:rsid w:val="008A0FCD"/>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865"/>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37BE1"/>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67E"/>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5AF7"/>
    <w:rsid w:val="00A8646F"/>
    <w:rsid w:val="00A872DA"/>
    <w:rsid w:val="00A876C6"/>
    <w:rsid w:val="00A87B14"/>
    <w:rsid w:val="00A87FB6"/>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F4E"/>
    <w:rsid w:val="00AF7904"/>
    <w:rsid w:val="00B00082"/>
    <w:rsid w:val="00B0045C"/>
    <w:rsid w:val="00B00C36"/>
    <w:rsid w:val="00B01048"/>
    <w:rsid w:val="00B014E9"/>
    <w:rsid w:val="00B01A87"/>
    <w:rsid w:val="00B01CDE"/>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E5A"/>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3C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18A"/>
    <w:rsid w:val="00B84531"/>
    <w:rsid w:val="00B84D58"/>
    <w:rsid w:val="00B854FA"/>
    <w:rsid w:val="00B85B86"/>
    <w:rsid w:val="00B86D68"/>
    <w:rsid w:val="00B8779F"/>
    <w:rsid w:val="00B87DAF"/>
    <w:rsid w:val="00B9045A"/>
    <w:rsid w:val="00B90E02"/>
    <w:rsid w:val="00B90FD6"/>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A07"/>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C61"/>
    <w:rsid w:val="00BD6827"/>
    <w:rsid w:val="00BD6D9B"/>
    <w:rsid w:val="00BE224A"/>
    <w:rsid w:val="00BE3172"/>
    <w:rsid w:val="00BE396D"/>
    <w:rsid w:val="00BE4EA6"/>
    <w:rsid w:val="00BE577E"/>
    <w:rsid w:val="00BE5F04"/>
    <w:rsid w:val="00BE6707"/>
    <w:rsid w:val="00BE719D"/>
    <w:rsid w:val="00BF04D9"/>
    <w:rsid w:val="00BF0845"/>
    <w:rsid w:val="00BF1271"/>
    <w:rsid w:val="00BF1B57"/>
    <w:rsid w:val="00BF1E64"/>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76"/>
    <w:rsid w:val="00C61E7E"/>
    <w:rsid w:val="00C62375"/>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7797F"/>
    <w:rsid w:val="00C81D9C"/>
    <w:rsid w:val="00C81F5A"/>
    <w:rsid w:val="00C82EEA"/>
    <w:rsid w:val="00C83BE7"/>
    <w:rsid w:val="00C84DF3"/>
    <w:rsid w:val="00C85107"/>
    <w:rsid w:val="00C8522A"/>
    <w:rsid w:val="00C85EB2"/>
    <w:rsid w:val="00C8606F"/>
    <w:rsid w:val="00C86EAF"/>
    <w:rsid w:val="00C87D13"/>
    <w:rsid w:val="00C901B1"/>
    <w:rsid w:val="00C907AA"/>
    <w:rsid w:val="00C90E37"/>
    <w:rsid w:val="00C90EB7"/>
    <w:rsid w:val="00C9127F"/>
    <w:rsid w:val="00C932B7"/>
    <w:rsid w:val="00C9368E"/>
    <w:rsid w:val="00C93C16"/>
    <w:rsid w:val="00C93E4E"/>
    <w:rsid w:val="00C95789"/>
    <w:rsid w:val="00C95D7D"/>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B7749"/>
    <w:rsid w:val="00CC0052"/>
    <w:rsid w:val="00CC16D9"/>
    <w:rsid w:val="00CC1FF5"/>
    <w:rsid w:val="00CC2AF7"/>
    <w:rsid w:val="00CC3A21"/>
    <w:rsid w:val="00CC430C"/>
    <w:rsid w:val="00CC4377"/>
    <w:rsid w:val="00CC4922"/>
    <w:rsid w:val="00CC49F5"/>
    <w:rsid w:val="00CC5CAE"/>
    <w:rsid w:val="00CC5F90"/>
    <w:rsid w:val="00CC6298"/>
    <w:rsid w:val="00CC7BFD"/>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829"/>
    <w:rsid w:val="00D068F7"/>
    <w:rsid w:val="00D105D1"/>
    <w:rsid w:val="00D10745"/>
    <w:rsid w:val="00D107E9"/>
    <w:rsid w:val="00D10A27"/>
    <w:rsid w:val="00D10D72"/>
    <w:rsid w:val="00D1184C"/>
    <w:rsid w:val="00D1186A"/>
    <w:rsid w:val="00D12456"/>
    <w:rsid w:val="00D12710"/>
    <w:rsid w:val="00D127FF"/>
    <w:rsid w:val="00D12F94"/>
    <w:rsid w:val="00D13090"/>
    <w:rsid w:val="00D14A0D"/>
    <w:rsid w:val="00D14F49"/>
    <w:rsid w:val="00D154EC"/>
    <w:rsid w:val="00D15D5B"/>
    <w:rsid w:val="00D16034"/>
    <w:rsid w:val="00D16589"/>
    <w:rsid w:val="00D16944"/>
    <w:rsid w:val="00D17802"/>
    <w:rsid w:val="00D21F74"/>
    <w:rsid w:val="00D2212F"/>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95"/>
    <w:rsid w:val="00D502A5"/>
    <w:rsid w:val="00D50481"/>
    <w:rsid w:val="00D5058E"/>
    <w:rsid w:val="00D506DC"/>
    <w:rsid w:val="00D522B4"/>
    <w:rsid w:val="00D5257E"/>
    <w:rsid w:val="00D530B8"/>
    <w:rsid w:val="00D53115"/>
    <w:rsid w:val="00D55094"/>
    <w:rsid w:val="00D56596"/>
    <w:rsid w:val="00D56E80"/>
    <w:rsid w:val="00D57E1D"/>
    <w:rsid w:val="00D61788"/>
    <w:rsid w:val="00D6248A"/>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222"/>
    <w:rsid w:val="00D72ED0"/>
    <w:rsid w:val="00D73497"/>
    <w:rsid w:val="00D7365C"/>
    <w:rsid w:val="00D73E86"/>
    <w:rsid w:val="00D74C1F"/>
    <w:rsid w:val="00D74F7C"/>
    <w:rsid w:val="00D75F22"/>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961"/>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398"/>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889"/>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4E4D"/>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9E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35E"/>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C1B"/>
    <w:rsid w:val="00F30F68"/>
    <w:rsid w:val="00F31ADA"/>
    <w:rsid w:val="00F32082"/>
    <w:rsid w:val="00F32193"/>
    <w:rsid w:val="00F32871"/>
    <w:rsid w:val="00F32B8D"/>
    <w:rsid w:val="00F32EC9"/>
    <w:rsid w:val="00F33D47"/>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4E"/>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B2F"/>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36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31B"/>
    <w:rsid w:val="00FE49C0"/>
    <w:rsid w:val="00FE4D3E"/>
    <w:rsid w:val="00FE5E12"/>
    <w:rsid w:val="00FE6380"/>
    <w:rsid w:val="00FE65CB"/>
    <w:rsid w:val="00FE6BFC"/>
    <w:rsid w:val="00FE7DF4"/>
    <w:rsid w:val="00FE7EF9"/>
    <w:rsid w:val="00FF024C"/>
    <w:rsid w:val="00FF090D"/>
    <w:rsid w:val="00FF0932"/>
    <w:rsid w:val="00FF09FD"/>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C2"/>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table" w:customStyle="1" w:styleId="Tablaconcuadrcula5">
    <w:name w:val="Tabla con cuadrícula5"/>
    <w:basedOn w:val="Tablanormal"/>
    <w:next w:val="Tablaconcuadrcula"/>
    <w:uiPriority w:val="39"/>
    <w:rsid w:val="00AF6F4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F6F4E"/>
  </w:style>
  <w:style w:type="table" w:customStyle="1" w:styleId="Tablaconcuadrcula6">
    <w:name w:val="Tabla con cuadrícula6"/>
    <w:basedOn w:val="Tablanormal"/>
    <w:next w:val="Tablaconcuadrcula"/>
    <w:uiPriority w:val="59"/>
    <w:rsid w:val="00AF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F6F4E"/>
    <w:pPr>
      <w:widowControl w:val="0"/>
      <w:tabs>
        <w:tab w:val="left" w:pos="-720"/>
      </w:tabs>
      <w:suppressAutoHyphens/>
      <w:jc w:val="both"/>
    </w:pPr>
    <w:rPr>
      <w:rFonts w:ascii="Arial" w:hAnsi="Arial"/>
      <w:spacing w:val="-2"/>
      <w:sz w:val="20"/>
      <w:szCs w:val="20"/>
      <w:lang w:val="es-BO"/>
    </w:rPr>
  </w:style>
  <w:style w:type="character" w:customStyle="1" w:styleId="hps">
    <w:name w:val="hps"/>
    <w:rsid w:val="00AF6F4E"/>
  </w:style>
  <w:style w:type="paragraph" w:styleId="Lista">
    <w:name w:val="List"/>
    <w:basedOn w:val="Normal"/>
    <w:uiPriority w:val="99"/>
    <w:unhideWhenUsed/>
    <w:rsid w:val="00AF6F4E"/>
    <w:pPr>
      <w:ind w:left="283" w:hanging="283"/>
      <w:contextualSpacing/>
    </w:pPr>
    <w:rPr>
      <w:rFonts w:ascii="Times New Roman" w:hAnsi="Times New Roman"/>
      <w:sz w:val="24"/>
      <w:szCs w:val="24"/>
    </w:rPr>
  </w:style>
  <w:style w:type="paragraph" w:styleId="Lista3">
    <w:name w:val="List 3"/>
    <w:basedOn w:val="Normal"/>
    <w:uiPriority w:val="99"/>
    <w:unhideWhenUsed/>
    <w:rsid w:val="00AF6F4E"/>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AF6F4E"/>
    <w:pPr>
      <w:numPr>
        <w:numId w:val="33"/>
      </w:numPr>
      <w:contextualSpacing/>
    </w:pPr>
    <w:rPr>
      <w:rFonts w:ascii="Times New Roman" w:hAnsi="Times New Roman"/>
      <w:sz w:val="24"/>
      <w:szCs w:val="24"/>
    </w:rPr>
  </w:style>
  <w:style w:type="paragraph" w:styleId="Continuarlista">
    <w:name w:val="List Continue"/>
    <w:basedOn w:val="Normal"/>
    <w:uiPriority w:val="99"/>
    <w:unhideWhenUsed/>
    <w:rsid w:val="00AF6F4E"/>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AF6F4E"/>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F6F4E"/>
    <w:rPr>
      <w:sz w:val="24"/>
      <w:szCs w:val="24"/>
      <w:lang w:val="es-ES" w:eastAsia="es-ES"/>
    </w:rPr>
  </w:style>
  <w:style w:type="numbering" w:customStyle="1" w:styleId="Sinlista2">
    <w:name w:val="Sin lista2"/>
    <w:next w:val="Sinlista"/>
    <w:uiPriority w:val="99"/>
    <w:semiHidden/>
    <w:unhideWhenUsed/>
    <w:rsid w:val="00AF6F4E"/>
  </w:style>
  <w:style w:type="paragraph" w:customStyle="1" w:styleId="xl29">
    <w:name w:val="xl29"/>
    <w:basedOn w:val="Normal"/>
    <w:rsid w:val="00AF6F4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uiPriority w:val="9"/>
    <w:rsid w:val="00AF6F4E"/>
    <w:rPr>
      <w:bCs/>
      <w:iCs/>
      <w:szCs w:val="26"/>
      <w:lang w:val="es-ES" w:eastAsia="es-ES"/>
    </w:rPr>
  </w:style>
  <w:style w:type="table" w:customStyle="1" w:styleId="Tablaconcuadrcula7">
    <w:name w:val="Tabla con cuadrícula7"/>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6F4E"/>
    <w:pPr>
      <w:ind w:left="720"/>
    </w:pPr>
    <w:rPr>
      <w:rFonts w:ascii="Times New Roman" w:hAnsi="Times New Roman"/>
      <w:sz w:val="20"/>
      <w:szCs w:val="20"/>
      <w:lang w:eastAsia="en-US"/>
    </w:rPr>
  </w:style>
  <w:style w:type="paragraph" w:customStyle="1" w:styleId="xl28">
    <w:name w:val="xl28"/>
    <w:basedOn w:val="Normal"/>
    <w:rsid w:val="00AF6F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F6F4E"/>
    <w:rPr>
      <w:rFonts w:cs="ITC Avant Garde Std Bk"/>
      <w:color w:val="000000"/>
      <w:sz w:val="16"/>
      <w:szCs w:val="16"/>
    </w:rPr>
  </w:style>
  <w:style w:type="numbering" w:customStyle="1" w:styleId="Sinlista3">
    <w:name w:val="Sin lista3"/>
    <w:next w:val="Sinlista"/>
    <w:uiPriority w:val="99"/>
    <w:semiHidden/>
    <w:unhideWhenUsed/>
    <w:rsid w:val="00AF6F4E"/>
  </w:style>
  <w:style w:type="table" w:customStyle="1" w:styleId="Tablaconcuadrcula8">
    <w:name w:val="Tabla con cuadrícula8"/>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F6F4E"/>
  </w:style>
  <w:style w:type="table" w:customStyle="1" w:styleId="Tablaconcuadrcula9">
    <w:name w:val="Tabla con cuadrícula9"/>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F6F4E"/>
  </w:style>
  <w:style w:type="table" w:customStyle="1" w:styleId="Tablaconcuadrcula10">
    <w:name w:val="Tabla con cuadrícula10"/>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F6F4E"/>
  </w:style>
  <w:style w:type="paragraph" w:styleId="HTMLconformatoprevio">
    <w:name w:val="HTML Preformatted"/>
    <w:basedOn w:val="Normal"/>
    <w:link w:val="HTMLconformatoprevioCar"/>
    <w:uiPriority w:val="99"/>
    <w:unhideWhenUsed/>
    <w:rsid w:val="00AF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AF6F4E"/>
    <w:rPr>
      <w:rFonts w:ascii="Courier New" w:hAnsi="Courier New" w:cs="Courier New"/>
    </w:rPr>
  </w:style>
  <w:style w:type="character" w:customStyle="1" w:styleId="y2iqfc">
    <w:name w:val="y2iqfc"/>
    <w:basedOn w:val="Fuentedeprrafopredeter"/>
    <w:rsid w:val="00AF6F4E"/>
  </w:style>
  <w:style w:type="character" w:customStyle="1" w:styleId="A0">
    <w:name w:val="A0"/>
    <w:uiPriority w:val="99"/>
    <w:rsid w:val="00AF6F4E"/>
    <w:rPr>
      <w:b/>
      <w:bCs/>
      <w:color w:val="000000"/>
      <w:sz w:val="54"/>
      <w:szCs w:val="54"/>
    </w:rPr>
  </w:style>
  <w:style w:type="character" w:customStyle="1" w:styleId="A3">
    <w:name w:val="A3"/>
    <w:uiPriority w:val="99"/>
    <w:rsid w:val="00AF6F4E"/>
    <w:rPr>
      <w:rFonts w:cs="Myriad Pro"/>
      <w:color w:val="000000"/>
      <w:sz w:val="22"/>
      <w:szCs w:val="22"/>
    </w:rPr>
  </w:style>
  <w:style w:type="paragraph" w:customStyle="1" w:styleId="Pa7">
    <w:name w:val="Pa7"/>
    <w:basedOn w:val="Default"/>
    <w:next w:val="Default"/>
    <w:uiPriority w:val="99"/>
    <w:rsid w:val="00AF6F4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AF6F4E"/>
  </w:style>
  <w:style w:type="character" w:customStyle="1" w:styleId="lineage-item">
    <w:name w:val="lineage-item"/>
    <w:basedOn w:val="Fuentedeprrafopredeter"/>
    <w:rsid w:val="00D2212F"/>
  </w:style>
  <w:style w:type="character" w:styleId="Hipervnculovisitado">
    <w:name w:val="FollowedHyperlink"/>
    <w:basedOn w:val="Fuentedeprrafopredeter"/>
    <w:semiHidden/>
    <w:unhideWhenUsed/>
    <w:rsid w:val="000B2641"/>
    <w:rPr>
      <w:color w:val="800080" w:themeColor="followedHyperlink"/>
      <w:u w:val="single"/>
    </w:rPr>
  </w:style>
  <w:style w:type="character" w:customStyle="1" w:styleId="mgl-sm">
    <w:name w:val="mgl-sm"/>
    <w:basedOn w:val="Fuentedeprrafopredeter"/>
    <w:rsid w:val="000B2641"/>
  </w:style>
  <w:style w:type="character" w:customStyle="1" w:styleId="A2">
    <w:name w:val="A2"/>
    <w:uiPriority w:val="99"/>
    <w:rsid w:val="00871A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25937918">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cortez@bcb.gob.bo"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3813.CB18DFB0" TargetMode="External"/><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8F1D-28C8-4980-B466-D211F65A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11245</Words>
  <Characters>61851</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2</cp:revision>
  <cp:lastPrinted>2025-05-26T20:18:00Z</cp:lastPrinted>
  <dcterms:created xsi:type="dcterms:W3CDTF">2025-05-26T21:15:00Z</dcterms:created>
  <dcterms:modified xsi:type="dcterms:W3CDTF">2025-05-26T21:15:00Z</dcterms:modified>
</cp:coreProperties>
</file>