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545" w:rsidRDefault="005A7FB6" w:rsidP="00EC0545">
      <w:pPr>
        <w:jc w:val="center"/>
        <w:outlineLvl w:val="0"/>
        <w:rPr>
          <w:rFonts w:ascii="Arial" w:hAnsi="Arial" w:cs="Arial"/>
          <w:b/>
          <w:color w:val="003366"/>
          <w:sz w:val="40"/>
          <w:szCs w:val="18"/>
        </w:rPr>
      </w:pPr>
      <w:bookmarkStart w:id="0" w:name="_Toc361149550"/>
      <w:bookmarkStart w:id="1" w:name="_Toc384111280"/>
      <w:r>
        <w:rPr>
          <w:rFonts w:ascii="Arial" w:hAnsi="Arial" w:cs="Arial"/>
          <w:b/>
          <w:bCs/>
          <w:noProof/>
          <w:color w:val="003366"/>
          <w:sz w:val="40"/>
          <w:szCs w:val="24"/>
          <w:lang w:val="es-BO" w:eastAsia="es-BO"/>
        </w:rPr>
        <w:drawing>
          <wp:anchor distT="0" distB="0" distL="114300" distR="114300" simplePos="0" relativeHeight="251658240" behindDoc="1" locked="0" layoutInCell="1" allowOverlap="1">
            <wp:simplePos x="0" y="0"/>
            <wp:positionH relativeFrom="column">
              <wp:posOffset>657225</wp:posOffset>
            </wp:positionH>
            <wp:positionV relativeFrom="paragraph">
              <wp:posOffset>391160</wp:posOffset>
            </wp:positionV>
            <wp:extent cx="4137025" cy="4203700"/>
            <wp:effectExtent l="0" t="0" r="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025"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545" w:rsidRPr="00C2439E">
        <w:rPr>
          <w:rFonts w:ascii="Arial" w:hAnsi="Arial" w:cs="Arial"/>
          <w:b/>
          <w:color w:val="003366"/>
          <w:sz w:val="32"/>
          <w:szCs w:val="18"/>
        </w:rPr>
        <w:t xml:space="preserve">DOCUMENTO BASE DE CONTRATACIÓN PARA </w:t>
      </w:r>
      <w:r w:rsidR="00EC0545">
        <w:rPr>
          <w:rFonts w:ascii="Arial" w:hAnsi="Arial" w:cs="Arial"/>
          <w:b/>
          <w:color w:val="003366"/>
          <w:sz w:val="32"/>
          <w:szCs w:val="18"/>
        </w:rPr>
        <w:t>SERVICIOS DE CONSULTORÍA INDIVIDUAL</w:t>
      </w:r>
      <w:bookmarkEnd w:id="0"/>
      <w:bookmarkEnd w:id="1"/>
    </w:p>
    <w:p w:rsidR="00EC0545" w:rsidRPr="001D484B" w:rsidRDefault="00EC0545" w:rsidP="00EC0545">
      <w:pPr>
        <w:jc w:val="center"/>
        <w:outlineLvl w:val="0"/>
        <w:rPr>
          <w:rFonts w:ascii="Arial" w:hAnsi="Arial" w:cs="Arial"/>
          <w:b/>
          <w:color w:val="003366"/>
          <w:sz w:val="44"/>
          <w:szCs w:val="18"/>
        </w:rPr>
      </w:pPr>
      <w:bookmarkStart w:id="2" w:name="_Toc361149551"/>
      <w:bookmarkStart w:id="3" w:name="_Toc384111281"/>
      <w:r w:rsidRPr="001D484B">
        <w:rPr>
          <w:rFonts w:ascii="Arial" w:hAnsi="Arial" w:cs="Arial"/>
          <w:b/>
          <w:color w:val="003366"/>
          <w:sz w:val="28"/>
          <w:szCs w:val="18"/>
          <w:lang w:val="es-BO"/>
        </w:rPr>
        <w:t xml:space="preserve">MODALIDAD DE APOYO NACIONAL A LA PRODUCCIÓN Y </w:t>
      </w:r>
      <w:r w:rsidRPr="001D484B">
        <w:rPr>
          <w:rFonts w:ascii="Arial" w:hAnsi="Arial" w:cs="Arial"/>
          <w:b/>
          <w:color w:val="003366"/>
          <w:sz w:val="28"/>
          <w:szCs w:val="18"/>
        </w:rPr>
        <w:t>EMPLEO</w:t>
      </w:r>
      <w:bookmarkEnd w:id="2"/>
      <w:bookmarkEnd w:id="3"/>
    </w:p>
    <w:p w:rsidR="00EC0545" w:rsidRPr="005A7FB6" w:rsidRDefault="00EC0545" w:rsidP="00EC054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EC0545" w:rsidRDefault="00EC0545" w:rsidP="00EC0545">
      <w:pPr>
        <w:jc w:val="center"/>
        <w:outlineLvl w:val="0"/>
        <w:rPr>
          <w:rFonts w:ascii="Arial" w:hAnsi="Arial" w:cs="Arial"/>
          <w:b/>
          <w:color w:val="003366"/>
          <w:sz w:val="40"/>
          <w:szCs w:val="18"/>
        </w:rPr>
      </w:pPr>
    </w:p>
    <w:p w:rsidR="00EC0545" w:rsidRDefault="00EC0545" w:rsidP="00EC0545">
      <w:pPr>
        <w:jc w:val="center"/>
        <w:outlineLvl w:val="0"/>
        <w:rPr>
          <w:rFonts w:ascii="Arial" w:hAnsi="Arial" w:cs="Arial"/>
          <w:b/>
          <w:color w:val="003366"/>
          <w:sz w:val="40"/>
          <w:szCs w:val="18"/>
        </w:rPr>
      </w:pPr>
    </w:p>
    <w:p w:rsidR="00EC0545" w:rsidRPr="00C2439E" w:rsidRDefault="00EC0545" w:rsidP="00EC0545">
      <w:pPr>
        <w:pStyle w:val="Textoindependiente"/>
        <w:spacing w:after="0"/>
        <w:jc w:val="center"/>
        <w:rPr>
          <w:b/>
          <w:color w:val="003366"/>
          <w:sz w:val="18"/>
          <w:szCs w:val="18"/>
          <w:lang w:val="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Pr="00070AA7" w:rsidRDefault="00EC0545" w:rsidP="00EC0545">
      <w:pPr>
        <w:pStyle w:val="Textoindependiente"/>
        <w:spacing w:after="0"/>
        <w:jc w:val="center"/>
        <w:rPr>
          <w:rFonts w:ascii="Arial" w:hAnsi="Arial" w:cs="Arial"/>
          <w:b/>
          <w:bCs/>
          <w:color w:val="003366"/>
          <w:sz w:val="36"/>
          <w:szCs w:val="24"/>
          <w:lang w:val="es-ES" w:eastAsia="es-ES"/>
        </w:rPr>
      </w:pPr>
    </w:p>
    <w:p w:rsidR="00EC0545" w:rsidRPr="00070AA7" w:rsidRDefault="00EC0545" w:rsidP="00EC0545">
      <w:pPr>
        <w:pStyle w:val="Textoindependiente"/>
        <w:spacing w:after="0"/>
        <w:jc w:val="center"/>
        <w:rPr>
          <w:rFonts w:ascii="Arial" w:hAnsi="Arial" w:cs="Arial"/>
          <w:b/>
          <w:bCs/>
          <w:color w:val="003366"/>
          <w:sz w:val="36"/>
          <w:szCs w:val="24"/>
          <w:lang w:val="es-ES" w:eastAsia="es-ES"/>
        </w:rPr>
      </w:pPr>
    </w:p>
    <w:p w:rsidR="00EC0545" w:rsidRPr="00070AA7" w:rsidRDefault="00EC0545" w:rsidP="00EC0545">
      <w:pPr>
        <w:pStyle w:val="Textoindependiente"/>
        <w:spacing w:after="0"/>
        <w:jc w:val="center"/>
        <w:rPr>
          <w:rFonts w:ascii="Arial" w:hAnsi="Arial" w:cs="Arial"/>
          <w:b/>
          <w:bCs/>
          <w:color w:val="003366"/>
          <w:sz w:val="28"/>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0545" w:rsidRPr="00DE4126" w:rsidRDefault="00EC0545" w:rsidP="00EC0545">
      <w:pPr>
        <w:pStyle w:val="Textoindependiente"/>
        <w:spacing w:after="0"/>
        <w:jc w:val="center"/>
        <w:rPr>
          <w:rFonts w:ascii="Arial" w:hAnsi="Arial" w:cs="Arial"/>
          <w:b/>
          <w:bCs/>
          <w:color w:val="003366"/>
          <w:sz w:val="22"/>
          <w:szCs w:val="24"/>
          <w:lang w:val="es-ES" w:eastAsia="es-ES"/>
        </w:rPr>
      </w:pPr>
    </w:p>
    <w:p w:rsidR="00EC0545" w:rsidRDefault="00EC0545" w:rsidP="00EC0545">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0545" w:rsidTr="00E73375">
        <w:trPr>
          <w:trHeight w:val="454"/>
          <w:jc w:val="center"/>
        </w:trPr>
        <w:tc>
          <w:tcPr>
            <w:tcW w:w="4583" w:type="dxa"/>
            <w:shd w:val="clear" w:color="auto" w:fill="92CDDC"/>
            <w:vAlign w:val="center"/>
          </w:tcPr>
          <w:p w:rsidR="00EC0545" w:rsidRPr="002C3A5B" w:rsidRDefault="00EC0545" w:rsidP="00E73375">
            <w:pPr>
              <w:pStyle w:val="Ttulo3"/>
              <w:numPr>
                <w:ilvl w:val="0"/>
                <w:numId w:val="0"/>
              </w:numPr>
              <w:ind w:left="720" w:hanging="764"/>
              <w:jc w:val="center"/>
              <w:rPr>
                <w:rFonts w:ascii="Arial" w:hAnsi="Arial" w:cs="Arial"/>
                <w:b/>
              </w:rPr>
            </w:pPr>
            <w:bookmarkStart w:id="4" w:name="_Toc361149552"/>
            <w:bookmarkStart w:id="5" w:name="_Toc384111282"/>
            <w:r w:rsidRPr="002C3A5B">
              <w:rPr>
                <w:rFonts w:ascii="Arial" w:hAnsi="Arial" w:cs="Arial"/>
                <w:b/>
                <w:bCs/>
              </w:rPr>
              <w:t>Código Único de Contratación Estatal</w:t>
            </w:r>
            <w:bookmarkEnd w:id="4"/>
            <w:bookmarkEnd w:id="5"/>
          </w:p>
        </w:tc>
      </w:tr>
      <w:tr w:rsidR="00EC0545" w:rsidTr="00E73375">
        <w:trPr>
          <w:trHeight w:val="454"/>
          <w:jc w:val="center"/>
        </w:trPr>
        <w:tc>
          <w:tcPr>
            <w:tcW w:w="4583" w:type="dxa"/>
            <w:vAlign w:val="center"/>
          </w:tcPr>
          <w:p w:rsidR="00EC0545" w:rsidRDefault="000C08E8" w:rsidP="000C08E8">
            <w:pPr>
              <w:jc w:val="center"/>
              <w:rPr>
                <w:rFonts w:ascii="Arial" w:hAnsi="Arial" w:cs="Arial"/>
                <w:b/>
                <w:bCs/>
                <w:sz w:val="22"/>
              </w:rPr>
            </w:pPr>
            <w:r>
              <w:rPr>
                <w:rFonts w:ascii="Arial" w:hAnsi="Arial" w:cs="Arial"/>
                <w:b/>
                <w:bCs/>
                <w:sz w:val="22"/>
              </w:rPr>
              <w:t>19</w:t>
            </w:r>
            <w:r w:rsidR="00EC0545">
              <w:rPr>
                <w:rFonts w:ascii="Arial" w:hAnsi="Arial" w:cs="Arial"/>
                <w:b/>
                <w:bCs/>
                <w:sz w:val="22"/>
              </w:rPr>
              <w:t>-0951-00</w:t>
            </w:r>
            <w:r w:rsidR="00713C3E">
              <w:rPr>
                <w:rFonts w:ascii="Arial" w:hAnsi="Arial" w:cs="Arial"/>
                <w:b/>
                <w:bCs/>
                <w:color w:val="0000FF"/>
                <w:sz w:val="22"/>
              </w:rPr>
              <w:t>-</w:t>
            </w:r>
            <w:r w:rsidR="00CC6737">
              <w:rPr>
                <w:rFonts w:ascii="Arial" w:hAnsi="Arial" w:cs="Arial"/>
                <w:b/>
                <w:bCs/>
                <w:color w:val="0000FF"/>
                <w:sz w:val="22"/>
              </w:rPr>
              <w:t>951557</w:t>
            </w:r>
            <w:r w:rsidR="00EC0545">
              <w:rPr>
                <w:rFonts w:ascii="Arial" w:hAnsi="Arial" w:cs="Arial"/>
                <w:b/>
                <w:bCs/>
                <w:sz w:val="22"/>
              </w:rPr>
              <w:t>-1</w:t>
            </w:r>
            <w:r w:rsidR="00EC0545" w:rsidRPr="00395864">
              <w:rPr>
                <w:rFonts w:ascii="Arial" w:hAnsi="Arial" w:cs="Arial"/>
                <w:b/>
                <w:bCs/>
                <w:sz w:val="22"/>
              </w:rPr>
              <w:t>-</w:t>
            </w:r>
            <w:r w:rsidR="00EC0545">
              <w:rPr>
                <w:rFonts w:ascii="Arial" w:hAnsi="Arial" w:cs="Arial"/>
                <w:b/>
                <w:bCs/>
                <w:sz w:val="22"/>
              </w:rPr>
              <w:t>1</w:t>
            </w:r>
          </w:p>
        </w:tc>
      </w:tr>
    </w:tbl>
    <w:p w:rsidR="00EC0545" w:rsidRDefault="00EC0545" w:rsidP="00EC0545">
      <w:pPr>
        <w:pStyle w:val="Head1"/>
        <w:suppressAutoHyphens w:val="0"/>
        <w:spacing w:after="0"/>
        <w:rPr>
          <w:rFonts w:ascii="Arial" w:hAnsi="Arial" w:cs="Arial"/>
          <w:bCs/>
          <w:szCs w:val="24"/>
          <w:lang w:val="es-ES" w:eastAsia="es-ES"/>
        </w:rPr>
      </w:pPr>
    </w:p>
    <w:p w:rsidR="00EC0545" w:rsidRPr="00205459" w:rsidRDefault="00EC0545" w:rsidP="00EC054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0C08E8">
        <w:rPr>
          <w:rFonts w:ascii="Arial" w:hAnsi="Arial" w:cs="Arial"/>
          <w:b/>
          <w:bCs/>
          <w:color w:val="0000FF"/>
          <w:sz w:val="28"/>
          <w:lang w:val="pt-BR"/>
        </w:rPr>
        <w:t>001</w:t>
      </w:r>
      <w:r>
        <w:rPr>
          <w:rFonts w:ascii="Arial" w:hAnsi="Arial" w:cs="Arial"/>
          <w:b/>
          <w:bCs/>
          <w:color w:val="0000FF"/>
          <w:sz w:val="28"/>
          <w:lang w:val="pt-BR"/>
        </w:rPr>
        <w:t>/201</w:t>
      </w:r>
      <w:r w:rsidR="00C91AF1">
        <w:rPr>
          <w:rFonts w:ascii="Arial" w:hAnsi="Arial" w:cs="Arial"/>
          <w:b/>
          <w:bCs/>
          <w:color w:val="0000FF"/>
          <w:sz w:val="28"/>
          <w:lang w:val="pt-BR"/>
        </w:rPr>
        <w:t>9</w:t>
      </w:r>
      <w:r>
        <w:rPr>
          <w:rFonts w:ascii="Arial" w:hAnsi="Arial" w:cs="Arial"/>
          <w:b/>
          <w:bCs/>
          <w:color w:val="0000FF"/>
          <w:sz w:val="28"/>
          <w:lang w:val="pt-BR"/>
        </w:rPr>
        <w:t>-1C</w:t>
      </w:r>
    </w:p>
    <w:p w:rsidR="00EC0545" w:rsidRPr="00205459" w:rsidRDefault="00EC0545" w:rsidP="00EC0545">
      <w:pPr>
        <w:jc w:val="center"/>
        <w:rPr>
          <w:rFonts w:ascii="Arial" w:hAnsi="Arial" w:cs="Arial"/>
          <w:b/>
          <w:bCs/>
          <w:sz w:val="20"/>
          <w:lang w:val="pt-BR"/>
        </w:rPr>
      </w:pPr>
    </w:p>
    <w:p w:rsidR="00EC0545" w:rsidRPr="00205459" w:rsidRDefault="00EC0545" w:rsidP="00EC0545">
      <w:pPr>
        <w:jc w:val="center"/>
        <w:rPr>
          <w:rFonts w:ascii="Arial" w:hAnsi="Arial" w:cs="Arial"/>
          <w:b/>
          <w:bCs/>
          <w:sz w:val="28"/>
        </w:rPr>
      </w:pPr>
      <w:r>
        <w:rPr>
          <w:rFonts w:ascii="Arial" w:hAnsi="Arial" w:cs="Arial"/>
          <w:b/>
          <w:bCs/>
          <w:sz w:val="28"/>
          <w:lang w:val="pt-BR"/>
        </w:rPr>
        <w:t>PRIMERA</w:t>
      </w:r>
      <w:r w:rsidRPr="00205459">
        <w:rPr>
          <w:rFonts w:ascii="Arial" w:hAnsi="Arial" w:cs="Arial"/>
          <w:b/>
          <w:bCs/>
          <w:sz w:val="28"/>
        </w:rPr>
        <w:t xml:space="preserve"> CONVOCATORIA</w:t>
      </w:r>
    </w:p>
    <w:p w:rsidR="00EC0545" w:rsidRDefault="00EC0545" w:rsidP="00EC0545">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EC0545" w:rsidTr="00E73375">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EC0545" w:rsidRPr="003B482A" w:rsidRDefault="00EC0545" w:rsidP="00986FD7">
            <w:pPr>
              <w:jc w:val="center"/>
              <w:rPr>
                <w:rFonts w:ascii="Arial" w:hAnsi="Arial" w:cs="Arial"/>
                <w:b/>
                <w:bCs/>
                <w:color w:val="0000FF"/>
                <w:sz w:val="28"/>
                <w:lang w:val="pt-BR"/>
              </w:rPr>
            </w:pPr>
            <w:r w:rsidRPr="00EC0545">
              <w:rPr>
                <w:rFonts w:ascii="Arial" w:hAnsi="Arial" w:cs="Arial"/>
                <w:b/>
                <w:bCs/>
                <w:color w:val="0000FF"/>
                <w:sz w:val="28"/>
              </w:rPr>
              <w:t>CONSULTORÍA</w:t>
            </w:r>
            <w:r w:rsidR="00986FD7">
              <w:rPr>
                <w:rFonts w:ascii="Arial" w:hAnsi="Arial" w:cs="Arial"/>
                <w:b/>
                <w:bCs/>
                <w:color w:val="0000FF"/>
                <w:sz w:val="28"/>
              </w:rPr>
              <w:t xml:space="preserve"> INDIVIDUAL POR PRODUCTO PARA REALIZAR EL ESTUDIO DE CARGA DE FUEGO DEL EDIFICIO PRINCIPAL DEL BANCO CENTRAL DE BOLIVIA (BCB)</w:t>
            </w:r>
            <w:r>
              <w:rPr>
                <w:rFonts w:ascii="Arial" w:hAnsi="Arial" w:cs="Arial"/>
                <w:b/>
                <w:bCs/>
                <w:color w:val="0000FF"/>
                <w:sz w:val="28"/>
              </w:rPr>
              <w:t xml:space="preserve"> </w:t>
            </w:r>
          </w:p>
        </w:tc>
      </w:tr>
    </w:tbl>
    <w:p w:rsidR="00EC0545" w:rsidRPr="003B482A" w:rsidRDefault="00EC0545" w:rsidP="00EC0545">
      <w:pPr>
        <w:jc w:val="center"/>
        <w:rPr>
          <w:rFonts w:ascii="Arial" w:hAnsi="Arial"/>
          <w:b/>
          <w:bCs/>
          <w:sz w:val="22"/>
        </w:rPr>
      </w:pPr>
    </w:p>
    <w:p w:rsidR="00EC0545" w:rsidRDefault="00EC0545" w:rsidP="00EC0545">
      <w:pPr>
        <w:jc w:val="center"/>
        <w:rPr>
          <w:rFonts w:ascii="Arial" w:hAnsi="Arial"/>
          <w:b/>
          <w:bCs/>
          <w:sz w:val="24"/>
        </w:rPr>
      </w:pPr>
      <w:r w:rsidRPr="00A44824">
        <w:rPr>
          <w:rFonts w:ascii="Arial" w:hAnsi="Arial"/>
          <w:b/>
          <w:bCs/>
          <w:sz w:val="24"/>
        </w:rPr>
        <w:t xml:space="preserve">La Paz, </w:t>
      </w:r>
      <w:r w:rsidR="00986FD7">
        <w:rPr>
          <w:rFonts w:ascii="Arial" w:hAnsi="Arial"/>
          <w:b/>
          <w:bCs/>
          <w:sz w:val="24"/>
        </w:rPr>
        <w:t>mayo</w:t>
      </w:r>
      <w:r>
        <w:rPr>
          <w:rFonts w:ascii="Arial" w:hAnsi="Arial"/>
          <w:b/>
          <w:bCs/>
          <w:sz w:val="24"/>
        </w:rPr>
        <w:t xml:space="preserve"> </w:t>
      </w:r>
      <w:r w:rsidRPr="00A44824">
        <w:rPr>
          <w:rFonts w:ascii="Arial" w:hAnsi="Arial"/>
          <w:b/>
          <w:bCs/>
          <w:sz w:val="24"/>
        </w:rPr>
        <w:t>de 20</w:t>
      </w:r>
      <w:r>
        <w:rPr>
          <w:rFonts w:ascii="Arial" w:hAnsi="Arial"/>
          <w:b/>
          <w:bCs/>
          <w:sz w:val="24"/>
        </w:rPr>
        <w:t>1</w:t>
      </w:r>
      <w:r w:rsidR="00986FD7">
        <w:rPr>
          <w:rFonts w:ascii="Arial" w:hAnsi="Arial"/>
          <w:b/>
          <w:bCs/>
          <w:sz w:val="24"/>
        </w:rPr>
        <w:t>9</w:t>
      </w:r>
    </w:p>
    <w:p w:rsidR="00EC0545" w:rsidRDefault="00EC0545" w:rsidP="00EC0545">
      <w:pPr>
        <w:ind w:left="708" w:hanging="708"/>
        <w:jc w:val="center"/>
        <w:outlineLvl w:val="0"/>
        <w:rPr>
          <w:rFonts w:cs="Arial"/>
          <w:b/>
          <w:szCs w:val="18"/>
        </w:rPr>
      </w:pPr>
    </w:p>
    <w:p w:rsidR="00FE0A19" w:rsidRPr="00B47D4D" w:rsidRDefault="00FE0A19" w:rsidP="00FE0A19">
      <w:pPr>
        <w:jc w:val="center"/>
        <w:rPr>
          <w:rFonts w:cs="Arial"/>
          <w:b/>
          <w:szCs w:val="18"/>
          <w:lang w:val="es-BO"/>
        </w:rPr>
      </w:pPr>
      <w:r w:rsidRPr="00B47D4D">
        <w:rPr>
          <w:rFonts w:cs="Arial"/>
          <w:b/>
          <w:szCs w:val="18"/>
          <w:lang w:val="es-BO"/>
        </w:rPr>
        <w:cr/>
      </w:r>
    </w:p>
    <w:p w:rsidR="00FE0A19" w:rsidRPr="00B47D4D" w:rsidRDefault="00FE0A19" w:rsidP="00FE0A19">
      <w:pPr>
        <w:rPr>
          <w:lang w:val="es-BO"/>
        </w:rPr>
      </w:pPr>
    </w:p>
    <w:p w:rsidR="00FE0A19" w:rsidRPr="00B47D4D" w:rsidRDefault="00FE0A19" w:rsidP="00FE0A19">
      <w:pPr>
        <w:rPr>
          <w:lang w:val="es-BO"/>
        </w:rPr>
      </w:pPr>
    </w:p>
    <w:p w:rsidR="00FE0A19" w:rsidRPr="00B47D4D" w:rsidRDefault="00FE0A19" w:rsidP="00FE0A19">
      <w:pPr>
        <w:jc w:val="center"/>
        <w:rPr>
          <w:rFonts w:cs="Arial"/>
          <w:b/>
          <w:szCs w:val="18"/>
          <w:lang w:val="es-BO"/>
        </w:rPr>
      </w:pPr>
    </w:p>
    <w:p w:rsidR="006C70E4" w:rsidRPr="00B47D4D" w:rsidRDefault="006C70E4" w:rsidP="00FE0A19">
      <w:pPr>
        <w:rPr>
          <w:b/>
          <w:lang w:val="es-BO"/>
        </w:rPr>
      </w:pPr>
    </w:p>
    <w:p w:rsidR="00FE0A19" w:rsidRDefault="006C70E4" w:rsidP="006C70E4">
      <w:pPr>
        <w:jc w:val="center"/>
        <w:rPr>
          <w:b/>
          <w:lang w:val="es-BO"/>
        </w:rPr>
      </w:pPr>
      <w:r w:rsidRPr="00B47D4D">
        <w:rPr>
          <w:b/>
          <w:lang w:val="es-BO"/>
        </w:rPr>
        <w:t>CONTENIDO</w:t>
      </w:r>
    </w:p>
    <w:p w:rsidR="00EC0545" w:rsidRPr="00B47D4D" w:rsidRDefault="00EC0545" w:rsidP="006C70E4">
      <w:pPr>
        <w:jc w:val="center"/>
        <w:rPr>
          <w:b/>
          <w:lang w:val="es-BO"/>
        </w:rPr>
      </w:pPr>
    </w:p>
    <w:p w:rsidR="00C962BF" w:rsidRPr="002935E8" w:rsidRDefault="00674AB2">
      <w:pPr>
        <w:pStyle w:val="TDC1"/>
        <w:tabs>
          <w:tab w:val="left" w:pos="440"/>
          <w:tab w:val="right" w:leader="dot" w:pos="8828"/>
        </w:tabs>
        <w:rPr>
          <w:noProof/>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noProof/>
            <w:lang w:val="es-BO"/>
          </w:rPr>
          <w:t>1</w:t>
        </w:r>
        <w:r w:rsidR="00C962BF" w:rsidRPr="002935E8">
          <w:rPr>
            <w:noProof/>
            <w:sz w:val="22"/>
            <w:lang w:val="es-BO" w:eastAsia="es-BO"/>
          </w:rPr>
          <w:tab/>
        </w:r>
        <w:r w:rsidR="00C962BF" w:rsidRPr="00B47D4D">
          <w:rPr>
            <w:rStyle w:val="Hipervnculo"/>
            <w:rFonts w:ascii="Verdana" w:hAnsi="Verdana"/>
            <w:noProof/>
            <w:lang w:val="es-BO"/>
          </w:rPr>
          <w:t>NORMATIVA APLICABLE AL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_Toc517892412 \h </w:instrText>
        </w:r>
        <w:r w:rsidR="00C962BF" w:rsidRPr="00B47D4D">
          <w:rPr>
            <w:noProof/>
            <w:webHidden/>
            <w:lang w:val="es-BO"/>
          </w:rPr>
        </w:r>
        <w:r w:rsidR="00C962BF" w:rsidRPr="00B47D4D">
          <w:rPr>
            <w:noProof/>
            <w:webHidden/>
            <w:lang w:val="es-BO"/>
          </w:rPr>
          <w:fldChar w:fldCharType="separate"/>
        </w:r>
        <w:r w:rsidR="003C5A57">
          <w:rPr>
            <w:noProof/>
            <w:webHidden/>
            <w:lang w:val="es-BO"/>
          </w:rPr>
          <w:t>2</w:t>
        </w:r>
        <w:r w:rsidR="00C962BF" w:rsidRPr="00B47D4D">
          <w:rPr>
            <w:noProof/>
            <w:webHidden/>
            <w:lang w:val="es-BO"/>
          </w:rPr>
          <w:fldChar w:fldCharType="end"/>
        </w:r>
      </w:hyperlink>
    </w:p>
    <w:p w:rsidR="00C962BF" w:rsidRPr="002935E8" w:rsidRDefault="00192CEA">
      <w:pPr>
        <w:pStyle w:val="TDC1"/>
        <w:tabs>
          <w:tab w:val="left" w:pos="440"/>
          <w:tab w:val="right" w:leader="dot" w:pos="8828"/>
        </w:tabs>
        <w:rPr>
          <w:noProof/>
          <w:sz w:val="22"/>
          <w:lang w:val="es-BO" w:eastAsia="es-BO"/>
        </w:rPr>
      </w:pPr>
      <w:hyperlink w:anchor="_Toc517892413" w:history="1">
        <w:r w:rsidR="00C962BF" w:rsidRPr="00B47D4D">
          <w:rPr>
            <w:rStyle w:val="Hipervnculo"/>
            <w:rFonts w:ascii="Verdana" w:hAnsi="Verdana"/>
            <w:noProof/>
            <w:lang w:val="es-BO"/>
          </w:rPr>
          <w:t>2</w:t>
        </w:r>
        <w:r w:rsidR="00C962BF" w:rsidRPr="002935E8">
          <w:rPr>
            <w:noProof/>
            <w:sz w:val="22"/>
            <w:lang w:val="es-BO" w:eastAsia="es-BO"/>
          </w:rPr>
          <w:tab/>
        </w:r>
        <w:r w:rsidR="00C962BF" w:rsidRPr="00B47D4D">
          <w:rPr>
            <w:rStyle w:val="Hipervnculo"/>
            <w:rFonts w:ascii="Verdana" w:hAnsi="Verdana"/>
            <w:noProof/>
            <w:lang w:val="es-BO"/>
          </w:rPr>
          <w:t>PROPONENTES ELEGIBLES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_Toc517892413 \h </w:instrText>
        </w:r>
        <w:r w:rsidR="00C962BF" w:rsidRPr="00B47D4D">
          <w:rPr>
            <w:noProof/>
            <w:webHidden/>
            <w:lang w:val="es-BO"/>
          </w:rPr>
        </w:r>
        <w:r w:rsidR="00C962BF" w:rsidRPr="00B47D4D">
          <w:rPr>
            <w:noProof/>
            <w:webHidden/>
            <w:lang w:val="es-BO"/>
          </w:rPr>
          <w:fldChar w:fldCharType="separate"/>
        </w:r>
        <w:r w:rsidR="003C5A57">
          <w:rPr>
            <w:noProof/>
            <w:webHidden/>
            <w:lang w:val="es-BO"/>
          </w:rPr>
          <w:t>2</w:t>
        </w:r>
        <w:r w:rsidR="00C962BF" w:rsidRPr="00B47D4D">
          <w:rPr>
            <w:noProof/>
            <w:webHidden/>
            <w:lang w:val="es-BO"/>
          </w:rPr>
          <w:fldChar w:fldCharType="end"/>
        </w:r>
      </w:hyperlink>
    </w:p>
    <w:p w:rsidR="00C962BF" w:rsidRPr="002935E8" w:rsidRDefault="00192CEA">
      <w:pPr>
        <w:pStyle w:val="TDC1"/>
        <w:tabs>
          <w:tab w:val="left" w:pos="440"/>
          <w:tab w:val="right" w:leader="dot" w:pos="8828"/>
        </w:tabs>
        <w:rPr>
          <w:noProof/>
          <w:sz w:val="22"/>
          <w:lang w:val="es-BO" w:eastAsia="es-BO"/>
        </w:rPr>
      </w:pPr>
      <w:hyperlink w:anchor="_Toc517892414" w:history="1">
        <w:r w:rsidR="00C962BF" w:rsidRPr="00B47D4D">
          <w:rPr>
            <w:rStyle w:val="Hipervnculo"/>
            <w:rFonts w:ascii="Verdana" w:hAnsi="Verdana"/>
            <w:noProof/>
            <w:lang w:val="es-BO"/>
          </w:rPr>
          <w:t>3</w:t>
        </w:r>
        <w:r w:rsidR="00C962BF" w:rsidRPr="002935E8">
          <w:rPr>
            <w:noProof/>
            <w:sz w:val="22"/>
            <w:lang w:val="es-BO" w:eastAsia="es-BO"/>
          </w:rPr>
          <w:tab/>
        </w:r>
        <w:r w:rsidR="00C962BF" w:rsidRPr="00B47D4D">
          <w:rPr>
            <w:rStyle w:val="Hipervnculo"/>
            <w:rFonts w:ascii="Verdana" w:hAnsi="Verdana"/>
            <w:noProof/>
            <w:lang w:val="es-BO"/>
          </w:rPr>
          <w:t>ACTIVIDADES ADMINISTRATIVAS PREVIAS A LA PRESENTACIÓN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_Toc517892414 \h </w:instrText>
        </w:r>
        <w:r w:rsidR="00C962BF" w:rsidRPr="00B47D4D">
          <w:rPr>
            <w:noProof/>
            <w:webHidden/>
            <w:lang w:val="es-BO"/>
          </w:rPr>
        </w:r>
        <w:r w:rsidR="00C962BF" w:rsidRPr="00B47D4D">
          <w:rPr>
            <w:noProof/>
            <w:webHidden/>
            <w:lang w:val="es-BO"/>
          </w:rPr>
          <w:fldChar w:fldCharType="separate"/>
        </w:r>
        <w:r w:rsidR="003C5A57">
          <w:rPr>
            <w:noProof/>
            <w:webHidden/>
            <w:lang w:val="es-BO"/>
          </w:rPr>
          <w:t>2</w:t>
        </w:r>
        <w:r w:rsidR="00C962BF" w:rsidRPr="00B47D4D">
          <w:rPr>
            <w:noProof/>
            <w:webHidden/>
            <w:lang w:val="es-BO"/>
          </w:rPr>
          <w:fldChar w:fldCharType="end"/>
        </w:r>
      </w:hyperlink>
    </w:p>
    <w:p w:rsidR="00C962BF" w:rsidRPr="002935E8" w:rsidRDefault="00192CEA">
      <w:pPr>
        <w:pStyle w:val="TDC1"/>
        <w:tabs>
          <w:tab w:val="left" w:pos="440"/>
          <w:tab w:val="right" w:leader="dot" w:pos="8828"/>
        </w:tabs>
        <w:rPr>
          <w:noProof/>
          <w:sz w:val="22"/>
          <w:lang w:val="es-BO" w:eastAsia="es-BO"/>
        </w:rPr>
      </w:pPr>
      <w:hyperlink w:anchor="_Toc517892415" w:history="1">
        <w:r w:rsidR="00C962BF" w:rsidRPr="00B47D4D">
          <w:rPr>
            <w:rStyle w:val="Hipervnculo"/>
            <w:rFonts w:ascii="Verdana" w:hAnsi="Verdana"/>
            <w:noProof/>
            <w:lang w:val="es-BO"/>
          </w:rPr>
          <w:t>4</w:t>
        </w:r>
        <w:r w:rsidR="00C962BF" w:rsidRPr="002935E8">
          <w:rPr>
            <w:noProof/>
            <w:sz w:val="22"/>
            <w:lang w:val="es-BO" w:eastAsia="es-BO"/>
          </w:rPr>
          <w:tab/>
        </w:r>
        <w:r w:rsidR="00C962BF" w:rsidRPr="00B47D4D">
          <w:rPr>
            <w:rStyle w:val="Hipervnculo"/>
            <w:rFonts w:ascii="Verdana" w:hAnsi="Verdana"/>
            <w:noProof/>
            <w:lang w:val="es-BO"/>
          </w:rPr>
          <w:t>GARANTÍAS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_Toc517892415 \h </w:instrText>
        </w:r>
        <w:r w:rsidR="00C962BF" w:rsidRPr="00B47D4D">
          <w:rPr>
            <w:noProof/>
            <w:webHidden/>
            <w:lang w:val="es-BO"/>
          </w:rPr>
        </w:r>
        <w:r w:rsidR="00C962BF" w:rsidRPr="00B47D4D">
          <w:rPr>
            <w:noProof/>
            <w:webHidden/>
            <w:lang w:val="es-BO"/>
          </w:rPr>
          <w:fldChar w:fldCharType="separate"/>
        </w:r>
        <w:r w:rsidR="003C5A57">
          <w:rPr>
            <w:noProof/>
            <w:webHidden/>
            <w:lang w:val="es-BO"/>
          </w:rPr>
          <w:t>2</w:t>
        </w:r>
        <w:r w:rsidR="00C962BF" w:rsidRPr="00B47D4D">
          <w:rPr>
            <w:noProof/>
            <w:webHidden/>
            <w:lang w:val="es-BO"/>
          </w:rPr>
          <w:fldChar w:fldCharType="end"/>
        </w:r>
      </w:hyperlink>
    </w:p>
    <w:p w:rsidR="00C962BF" w:rsidRPr="002935E8" w:rsidRDefault="00192CEA">
      <w:pPr>
        <w:pStyle w:val="TDC1"/>
        <w:tabs>
          <w:tab w:val="left" w:pos="440"/>
          <w:tab w:val="right" w:leader="dot" w:pos="8828"/>
        </w:tabs>
        <w:rPr>
          <w:noProof/>
          <w:sz w:val="22"/>
          <w:lang w:val="es-BO" w:eastAsia="es-BO"/>
        </w:rPr>
      </w:pPr>
      <w:hyperlink w:anchor="_Toc517892416" w:history="1">
        <w:r w:rsidR="00C962BF" w:rsidRPr="00B47D4D">
          <w:rPr>
            <w:rStyle w:val="Hipervnculo"/>
            <w:rFonts w:ascii="Verdana" w:hAnsi="Verdana"/>
            <w:noProof/>
            <w:lang w:val="es-BO"/>
          </w:rPr>
          <w:t>5</w:t>
        </w:r>
        <w:r w:rsidR="00C962BF" w:rsidRPr="002935E8">
          <w:rPr>
            <w:noProof/>
            <w:sz w:val="22"/>
            <w:lang w:val="es-BO" w:eastAsia="es-BO"/>
          </w:rPr>
          <w:tab/>
        </w:r>
        <w:r w:rsidR="00C962BF" w:rsidRPr="00B47D4D">
          <w:rPr>
            <w:rStyle w:val="Hipervnculo"/>
            <w:rFonts w:ascii="Verdana" w:hAnsi="Verdana"/>
            <w:noProof/>
            <w:lang w:val="es-BO"/>
          </w:rPr>
          <w:t>RECHAZO Y DESCALIFICACIÓN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_Toc517892416 \h </w:instrText>
        </w:r>
        <w:r w:rsidR="00C962BF" w:rsidRPr="00B47D4D">
          <w:rPr>
            <w:noProof/>
            <w:webHidden/>
            <w:lang w:val="es-BO"/>
          </w:rPr>
        </w:r>
        <w:r w:rsidR="00C962BF" w:rsidRPr="00B47D4D">
          <w:rPr>
            <w:noProof/>
            <w:webHidden/>
            <w:lang w:val="es-BO"/>
          </w:rPr>
          <w:fldChar w:fldCharType="separate"/>
        </w:r>
        <w:r w:rsidR="003C5A57">
          <w:rPr>
            <w:noProof/>
            <w:webHidden/>
            <w:lang w:val="es-BO"/>
          </w:rPr>
          <w:t>3</w:t>
        </w:r>
        <w:r w:rsidR="00C962BF" w:rsidRPr="00B47D4D">
          <w:rPr>
            <w:noProof/>
            <w:webHidden/>
            <w:lang w:val="es-BO"/>
          </w:rPr>
          <w:fldChar w:fldCharType="end"/>
        </w:r>
      </w:hyperlink>
    </w:p>
    <w:p w:rsidR="00C962BF" w:rsidRPr="002935E8" w:rsidRDefault="00192CEA">
      <w:pPr>
        <w:pStyle w:val="TDC1"/>
        <w:tabs>
          <w:tab w:val="left" w:pos="440"/>
          <w:tab w:val="right" w:leader="dot" w:pos="8828"/>
        </w:tabs>
        <w:rPr>
          <w:noProof/>
          <w:sz w:val="22"/>
          <w:lang w:val="es-BO" w:eastAsia="es-BO"/>
        </w:rPr>
      </w:pPr>
      <w:hyperlink w:anchor="_Toc517892417" w:history="1">
        <w:r w:rsidR="00C962BF" w:rsidRPr="00B47D4D">
          <w:rPr>
            <w:rStyle w:val="Hipervnculo"/>
            <w:rFonts w:ascii="Verdana" w:hAnsi="Verdana"/>
            <w:noProof/>
            <w:lang w:val="es-BO"/>
          </w:rPr>
          <w:t>6</w:t>
        </w:r>
        <w:r w:rsidR="00C962BF" w:rsidRPr="002935E8">
          <w:rPr>
            <w:noProof/>
            <w:sz w:val="22"/>
            <w:lang w:val="es-BO" w:eastAsia="es-BO"/>
          </w:rPr>
          <w:tab/>
        </w:r>
        <w:r w:rsidR="00C962BF" w:rsidRPr="00B47D4D">
          <w:rPr>
            <w:rStyle w:val="Hipervnculo"/>
            <w:rFonts w:ascii="Verdana" w:hAnsi="Verdana"/>
            <w:noProof/>
            <w:lang w:val="es-BO"/>
          </w:rPr>
          <w:t>CRITERIOS DE SUBSANABILIDAD Y ERRORES NO SUBSANABLES</w:t>
        </w:r>
        <w:r w:rsidR="00C962BF" w:rsidRPr="00B47D4D">
          <w:rPr>
            <w:noProof/>
            <w:webHidden/>
            <w:lang w:val="es-BO"/>
          </w:rPr>
          <w:tab/>
        </w:r>
        <w:r w:rsidR="00510144">
          <w:rPr>
            <w:noProof/>
            <w:webHidden/>
            <w:lang w:val="es-BO"/>
          </w:rPr>
          <w:t>4</w:t>
        </w:r>
      </w:hyperlink>
    </w:p>
    <w:p w:rsidR="00C962BF" w:rsidRPr="002935E8" w:rsidRDefault="00192CEA">
      <w:pPr>
        <w:pStyle w:val="TDC1"/>
        <w:tabs>
          <w:tab w:val="left" w:pos="440"/>
          <w:tab w:val="right" w:leader="dot" w:pos="8828"/>
        </w:tabs>
        <w:rPr>
          <w:noProof/>
          <w:sz w:val="22"/>
          <w:lang w:val="es-BO" w:eastAsia="es-BO"/>
        </w:rPr>
      </w:pPr>
      <w:hyperlink w:anchor="_Toc517892418" w:history="1">
        <w:r w:rsidR="00C962BF" w:rsidRPr="00B47D4D">
          <w:rPr>
            <w:rStyle w:val="Hipervnculo"/>
            <w:rFonts w:ascii="Verdana" w:hAnsi="Verdana"/>
            <w:noProof/>
            <w:lang w:val="es-BO"/>
          </w:rPr>
          <w:t>7</w:t>
        </w:r>
        <w:r w:rsidR="00C962BF" w:rsidRPr="002935E8">
          <w:rPr>
            <w:noProof/>
            <w:sz w:val="22"/>
            <w:lang w:val="es-BO" w:eastAsia="es-BO"/>
          </w:rPr>
          <w:tab/>
        </w:r>
        <w:r w:rsidR="00C962BF" w:rsidRPr="00B47D4D">
          <w:rPr>
            <w:rStyle w:val="Hipervnculo"/>
            <w:rFonts w:ascii="Verdana" w:hAnsi="Verdana"/>
            <w:noProof/>
            <w:lang w:val="es-BO"/>
          </w:rPr>
          <w:t>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_Toc517892418 \h </w:instrText>
        </w:r>
        <w:r w:rsidR="00C962BF" w:rsidRPr="00B47D4D">
          <w:rPr>
            <w:noProof/>
            <w:webHidden/>
            <w:lang w:val="es-BO"/>
          </w:rPr>
        </w:r>
        <w:r w:rsidR="00C962BF" w:rsidRPr="00B47D4D">
          <w:rPr>
            <w:noProof/>
            <w:webHidden/>
            <w:lang w:val="es-BO"/>
          </w:rPr>
          <w:fldChar w:fldCharType="separate"/>
        </w:r>
        <w:r w:rsidR="003C5A57">
          <w:rPr>
            <w:noProof/>
            <w:webHidden/>
            <w:lang w:val="es-BO"/>
          </w:rPr>
          <w:t>4</w:t>
        </w:r>
        <w:r w:rsidR="00C962BF" w:rsidRPr="00B47D4D">
          <w:rPr>
            <w:noProof/>
            <w:webHidden/>
            <w:lang w:val="es-BO"/>
          </w:rPr>
          <w:fldChar w:fldCharType="end"/>
        </w:r>
      </w:hyperlink>
    </w:p>
    <w:p w:rsidR="00C962BF" w:rsidRPr="002935E8" w:rsidRDefault="00192CEA">
      <w:pPr>
        <w:pStyle w:val="TDC1"/>
        <w:tabs>
          <w:tab w:val="left" w:pos="440"/>
          <w:tab w:val="right" w:leader="dot" w:pos="8828"/>
        </w:tabs>
        <w:rPr>
          <w:noProof/>
          <w:sz w:val="22"/>
          <w:lang w:val="es-BO" w:eastAsia="es-BO"/>
        </w:rPr>
      </w:pPr>
      <w:hyperlink w:anchor="_Toc517892419" w:history="1">
        <w:r w:rsidR="00C962BF" w:rsidRPr="00B47D4D">
          <w:rPr>
            <w:rStyle w:val="Hipervnculo"/>
            <w:rFonts w:ascii="Verdana" w:hAnsi="Verdana"/>
            <w:noProof/>
            <w:lang w:val="es-BO"/>
          </w:rPr>
          <w:t>8</w:t>
        </w:r>
        <w:r w:rsidR="00C962BF" w:rsidRPr="002935E8">
          <w:rPr>
            <w:noProof/>
            <w:sz w:val="22"/>
            <w:lang w:val="es-BO" w:eastAsia="es-BO"/>
          </w:rPr>
          <w:tab/>
        </w:r>
        <w:r w:rsidR="00C962BF" w:rsidRPr="00B47D4D">
          <w:rPr>
            <w:rStyle w:val="Hipervnculo"/>
            <w:rFonts w:ascii="Verdana" w:hAnsi="Verdana"/>
            <w:noProof/>
            <w:lang w:val="es-BO"/>
          </w:rPr>
          <w:t>CANCELACIÓN, SUSPENSIÓN Y ANULACIÓN DEL PROCESO DE CONTRATACIÓN</w:t>
        </w:r>
        <w:r w:rsidR="00C962BF" w:rsidRPr="00B47D4D">
          <w:rPr>
            <w:noProof/>
            <w:webHidden/>
            <w:lang w:val="es-BO"/>
          </w:rPr>
          <w:tab/>
        </w:r>
        <w:r w:rsidR="00510144">
          <w:rPr>
            <w:noProof/>
            <w:webHidden/>
            <w:lang w:val="es-BO"/>
          </w:rPr>
          <w:t>5</w:t>
        </w:r>
      </w:hyperlink>
    </w:p>
    <w:p w:rsidR="00C962BF" w:rsidRPr="002935E8" w:rsidRDefault="00192CEA">
      <w:pPr>
        <w:pStyle w:val="TDC1"/>
        <w:tabs>
          <w:tab w:val="left" w:pos="440"/>
          <w:tab w:val="right" w:leader="dot" w:pos="8828"/>
        </w:tabs>
        <w:rPr>
          <w:noProof/>
          <w:sz w:val="22"/>
          <w:lang w:val="es-BO" w:eastAsia="es-BO"/>
        </w:rPr>
      </w:pPr>
      <w:hyperlink w:anchor="_Toc517892420" w:history="1">
        <w:r w:rsidR="00C962BF" w:rsidRPr="00B47D4D">
          <w:rPr>
            <w:rStyle w:val="Hipervnculo"/>
            <w:rFonts w:ascii="Verdana" w:hAnsi="Verdana"/>
            <w:noProof/>
            <w:lang w:val="es-BO"/>
          </w:rPr>
          <w:t>9</w:t>
        </w:r>
        <w:r w:rsidR="00C962BF" w:rsidRPr="002935E8">
          <w:rPr>
            <w:noProof/>
            <w:sz w:val="22"/>
            <w:lang w:val="es-BO" w:eastAsia="es-BO"/>
          </w:rPr>
          <w:tab/>
        </w:r>
        <w:r w:rsidR="00C962BF" w:rsidRPr="00B47D4D">
          <w:rPr>
            <w:rStyle w:val="Hipervnculo"/>
            <w:rFonts w:ascii="Verdana" w:hAnsi="Verdana"/>
            <w:noProof/>
            <w:lang w:val="es-BO"/>
          </w:rPr>
          <w:t>RESOLUCIONES RECURRIBLES</w:t>
        </w:r>
        <w:r w:rsidR="00C962BF" w:rsidRPr="00B47D4D">
          <w:rPr>
            <w:noProof/>
            <w:webHidden/>
            <w:lang w:val="es-BO"/>
          </w:rPr>
          <w:tab/>
        </w:r>
        <w:r w:rsidR="004915BD">
          <w:rPr>
            <w:noProof/>
            <w:webHidden/>
            <w:lang w:val="es-BO"/>
          </w:rPr>
          <w:t>5</w:t>
        </w:r>
      </w:hyperlink>
    </w:p>
    <w:p w:rsidR="00C962BF" w:rsidRPr="002935E8" w:rsidRDefault="00192CEA">
      <w:pPr>
        <w:pStyle w:val="TDC1"/>
        <w:tabs>
          <w:tab w:val="left" w:pos="660"/>
          <w:tab w:val="right" w:leader="dot" w:pos="8828"/>
        </w:tabs>
        <w:rPr>
          <w:noProof/>
          <w:sz w:val="22"/>
          <w:lang w:val="es-BO" w:eastAsia="es-BO"/>
        </w:rPr>
      </w:pPr>
      <w:hyperlink w:anchor="_Toc517892421" w:history="1">
        <w:r w:rsidR="00C962BF" w:rsidRPr="00B47D4D">
          <w:rPr>
            <w:rStyle w:val="Hipervnculo"/>
            <w:rFonts w:ascii="Verdana" w:hAnsi="Verdana"/>
            <w:noProof/>
            <w:lang w:val="es-BO"/>
          </w:rPr>
          <w:t>10</w:t>
        </w:r>
        <w:r w:rsidR="00C962BF" w:rsidRPr="002935E8">
          <w:rPr>
            <w:noProof/>
            <w:sz w:val="22"/>
            <w:lang w:val="es-BO" w:eastAsia="es-BO"/>
          </w:rPr>
          <w:tab/>
        </w:r>
        <w:r w:rsidR="00C962BF" w:rsidRPr="00B47D4D">
          <w:rPr>
            <w:rStyle w:val="Hipervnculo"/>
            <w:rFonts w:ascii="Verdana" w:hAnsi="Verdana"/>
            <w:noProof/>
            <w:lang w:val="es-BO"/>
          </w:rPr>
          <w:t>DOCUMENTOS QUE DEBE PRESENTAR EL PROPONENTE</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_Toc517892421 \h </w:instrText>
        </w:r>
        <w:r w:rsidR="00C962BF" w:rsidRPr="00B47D4D">
          <w:rPr>
            <w:noProof/>
            <w:webHidden/>
            <w:lang w:val="es-BO"/>
          </w:rPr>
        </w:r>
        <w:r w:rsidR="00C962BF" w:rsidRPr="00B47D4D">
          <w:rPr>
            <w:noProof/>
            <w:webHidden/>
            <w:lang w:val="es-BO"/>
          </w:rPr>
          <w:fldChar w:fldCharType="separate"/>
        </w:r>
        <w:r w:rsidR="003C5A57">
          <w:rPr>
            <w:noProof/>
            <w:webHidden/>
            <w:lang w:val="es-BO"/>
          </w:rPr>
          <w:t>5</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22" w:history="1">
        <w:r w:rsidR="00C962BF" w:rsidRPr="00B47D4D">
          <w:rPr>
            <w:rStyle w:val="Hipervnculo"/>
            <w:rFonts w:ascii="Verdana" w:hAnsi="Verdana"/>
            <w:noProof/>
            <w:lang w:val="es-BO"/>
          </w:rPr>
          <w:t>11</w:t>
        </w:r>
        <w:r w:rsidR="00C962BF" w:rsidRPr="002935E8">
          <w:rPr>
            <w:noProof/>
            <w:sz w:val="22"/>
            <w:lang w:val="es-BO" w:eastAsia="es-BO"/>
          </w:rPr>
          <w:tab/>
        </w:r>
        <w:r w:rsidR="00C962BF" w:rsidRPr="00B47D4D">
          <w:rPr>
            <w:rStyle w:val="Hipervnculo"/>
            <w:rFonts w:ascii="Verdana" w:hAnsi="Verdana"/>
            <w:noProof/>
            <w:lang w:val="es-BO"/>
          </w:rPr>
          <w:t>RECEPCIÓN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_Toc517892422 \h </w:instrText>
        </w:r>
        <w:r w:rsidR="00C962BF" w:rsidRPr="00B47D4D">
          <w:rPr>
            <w:noProof/>
            <w:webHidden/>
            <w:lang w:val="es-BO"/>
          </w:rPr>
        </w:r>
        <w:r w:rsidR="00C962BF" w:rsidRPr="00B47D4D">
          <w:rPr>
            <w:noProof/>
            <w:webHidden/>
            <w:lang w:val="es-BO"/>
          </w:rPr>
          <w:fldChar w:fldCharType="separate"/>
        </w:r>
        <w:r w:rsidR="003C5A57">
          <w:rPr>
            <w:noProof/>
            <w:webHidden/>
            <w:lang w:val="es-BO"/>
          </w:rPr>
          <w:t>5</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23" w:history="1">
        <w:r w:rsidR="00C962BF" w:rsidRPr="00B47D4D">
          <w:rPr>
            <w:rStyle w:val="Hipervnculo"/>
            <w:rFonts w:ascii="Verdana" w:hAnsi="Verdana"/>
            <w:noProof/>
            <w:lang w:val="es-BO"/>
          </w:rPr>
          <w:t>12</w:t>
        </w:r>
        <w:r w:rsidR="00C962BF" w:rsidRPr="002935E8">
          <w:rPr>
            <w:noProof/>
            <w:sz w:val="22"/>
            <w:lang w:val="es-BO" w:eastAsia="es-BO"/>
          </w:rPr>
          <w:tab/>
        </w:r>
        <w:r w:rsidR="00C962BF" w:rsidRPr="00B47D4D">
          <w:rPr>
            <w:rStyle w:val="Hipervnculo"/>
            <w:rFonts w:ascii="Verdana" w:hAnsi="Verdana"/>
            <w:noProof/>
            <w:lang w:val="es-BO"/>
          </w:rPr>
          <w:t>APERTURA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_Toc517892423 \h </w:instrText>
        </w:r>
        <w:r w:rsidR="00C962BF" w:rsidRPr="00B47D4D">
          <w:rPr>
            <w:noProof/>
            <w:webHidden/>
            <w:lang w:val="es-BO"/>
          </w:rPr>
        </w:r>
        <w:r w:rsidR="00C962BF" w:rsidRPr="00B47D4D">
          <w:rPr>
            <w:noProof/>
            <w:webHidden/>
            <w:lang w:val="es-BO"/>
          </w:rPr>
          <w:fldChar w:fldCharType="separate"/>
        </w:r>
        <w:r w:rsidR="003C5A57">
          <w:rPr>
            <w:noProof/>
            <w:webHidden/>
            <w:lang w:val="es-BO"/>
          </w:rPr>
          <w:t>6</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24" w:history="1">
        <w:r w:rsidR="00C962BF" w:rsidRPr="00B47D4D">
          <w:rPr>
            <w:rStyle w:val="Hipervnculo"/>
            <w:rFonts w:ascii="Verdana" w:hAnsi="Verdana"/>
            <w:noProof/>
            <w:lang w:val="es-BO"/>
          </w:rPr>
          <w:t>13</w:t>
        </w:r>
        <w:r w:rsidR="00C962BF" w:rsidRPr="002935E8">
          <w:rPr>
            <w:noProof/>
            <w:sz w:val="22"/>
            <w:lang w:val="es-BO" w:eastAsia="es-BO"/>
          </w:rPr>
          <w:tab/>
        </w:r>
        <w:r w:rsidR="00C962BF" w:rsidRPr="00B47D4D">
          <w:rPr>
            <w:rStyle w:val="Hipervnculo"/>
            <w:rFonts w:ascii="Verdana" w:hAnsi="Verdana"/>
            <w:noProof/>
            <w:lang w:val="es-BO"/>
          </w:rPr>
          <w:t>EVALUACIÓN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_Toc517892424 \h </w:instrText>
        </w:r>
        <w:r w:rsidR="00C962BF" w:rsidRPr="00B47D4D">
          <w:rPr>
            <w:noProof/>
            <w:webHidden/>
            <w:lang w:val="es-BO"/>
          </w:rPr>
        </w:r>
        <w:r w:rsidR="00C962BF" w:rsidRPr="00B47D4D">
          <w:rPr>
            <w:noProof/>
            <w:webHidden/>
            <w:lang w:val="es-BO"/>
          </w:rPr>
          <w:fldChar w:fldCharType="separate"/>
        </w:r>
        <w:r w:rsidR="003C5A57">
          <w:rPr>
            <w:noProof/>
            <w:webHidden/>
            <w:lang w:val="es-BO"/>
          </w:rPr>
          <w:t>6</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25" w:history="1">
        <w:r w:rsidR="00C962BF" w:rsidRPr="00B47D4D">
          <w:rPr>
            <w:rStyle w:val="Hipervnculo"/>
            <w:rFonts w:ascii="Verdana" w:hAnsi="Verdana"/>
            <w:noProof/>
            <w:lang w:val="es-BO"/>
          </w:rPr>
          <w:t>14</w:t>
        </w:r>
        <w:r w:rsidR="00C962BF" w:rsidRPr="002935E8">
          <w:rPr>
            <w:noProof/>
            <w:sz w:val="22"/>
            <w:lang w:val="es-BO" w:eastAsia="es-BO"/>
          </w:rPr>
          <w:tab/>
        </w:r>
        <w:r w:rsidR="00C962BF" w:rsidRPr="00B47D4D">
          <w:rPr>
            <w:rStyle w:val="Hipervnculo"/>
            <w:rFonts w:ascii="Verdana" w:hAnsi="Verdana"/>
            <w:noProof/>
            <w:lang w:val="es-BO"/>
          </w:rPr>
          <w:t>EVALUACIÓN PRELIMINAR</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_Toc517892425 \h </w:instrText>
        </w:r>
        <w:r w:rsidR="00C962BF" w:rsidRPr="00B47D4D">
          <w:rPr>
            <w:noProof/>
            <w:webHidden/>
            <w:lang w:val="es-BO"/>
          </w:rPr>
        </w:r>
        <w:r w:rsidR="00C962BF" w:rsidRPr="00B47D4D">
          <w:rPr>
            <w:noProof/>
            <w:webHidden/>
            <w:lang w:val="es-BO"/>
          </w:rPr>
          <w:fldChar w:fldCharType="separate"/>
        </w:r>
        <w:r w:rsidR="003C5A57">
          <w:rPr>
            <w:noProof/>
            <w:webHidden/>
            <w:lang w:val="es-BO"/>
          </w:rPr>
          <w:t>6</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26" w:history="1">
        <w:r w:rsidR="00C962BF" w:rsidRPr="00B47D4D">
          <w:rPr>
            <w:rStyle w:val="Hipervnculo"/>
            <w:rFonts w:ascii="Verdana" w:hAnsi="Verdana"/>
            <w:noProof/>
            <w:lang w:val="es-BO"/>
          </w:rPr>
          <w:t>15</w:t>
        </w:r>
        <w:r w:rsidR="00C962BF" w:rsidRPr="002935E8">
          <w:rPr>
            <w:noProof/>
            <w:sz w:val="22"/>
            <w:lang w:val="es-BO" w:eastAsia="es-BO"/>
          </w:rPr>
          <w:tab/>
        </w:r>
        <w:r w:rsidR="00C962BF" w:rsidRPr="00B47D4D">
          <w:rPr>
            <w:rStyle w:val="Hipervnculo"/>
            <w:rFonts w:ascii="Verdana" w:hAnsi="Verdana"/>
            <w:noProof/>
            <w:lang w:val="es-BO"/>
          </w:rPr>
          <w:t>MÉTODO DE SELECCIÓN Y ADJUDICACIÓN CALIDAD, PROPUESTA TÉCNICA Y COSTO.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_Toc517892426 \h </w:instrText>
        </w:r>
        <w:r w:rsidR="00C962BF" w:rsidRPr="00B47D4D">
          <w:rPr>
            <w:noProof/>
            <w:webHidden/>
            <w:lang w:val="es-BO"/>
          </w:rPr>
        </w:r>
        <w:r w:rsidR="00C962BF" w:rsidRPr="00B47D4D">
          <w:rPr>
            <w:noProof/>
            <w:webHidden/>
            <w:lang w:val="es-BO"/>
          </w:rPr>
          <w:fldChar w:fldCharType="separate"/>
        </w:r>
        <w:r w:rsidR="003C5A57">
          <w:rPr>
            <w:noProof/>
            <w:webHidden/>
            <w:lang w:val="es-BO"/>
          </w:rPr>
          <w:t>6</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27" w:history="1">
        <w:r w:rsidR="00C962BF" w:rsidRPr="00B47D4D">
          <w:rPr>
            <w:rStyle w:val="Hipervnculo"/>
            <w:rFonts w:ascii="Verdana" w:hAnsi="Verdana"/>
            <w:noProof/>
            <w:lang w:val="es-BO"/>
          </w:rPr>
          <w:t>16</w:t>
        </w:r>
        <w:r w:rsidR="00C962BF" w:rsidRPr="002935E8">
          <w:rPr>
            <w:noProof/>
            <w:sz w:val="22"/>
            <w:lang w:val="es-BO" w:eastAsia="es-BO"/>
          </w:rPr>
          <w:tab/>
        </w:r>
        <w:r w:rsidR="00C962BF" w:rsidRPr="00B47D4D">
          <w:rPr>
            <w:rStyle w:val="Hipervnculo"/>
            <w:rFonts w:ascii="Verdana" w:hAnsi="Verdana"/>
            <w:noProof/>
            <w:lang w:val="es-BO"/>
          </w:rPr>
          <w:t>MÉTODO DE SELECCIÓN Y ADJUDICACIÓN CALIDAD</w:t>
        </w:r>
        <w:r w:rsidR="00C962BF" w:rsidRPr="00B47D4D">
          <w:rPr>
            <w:noProof/>
            <w:webHidden/>
            <w:lang w:val="es-BO"/>
          </w:rPr>
          <w:tab/>
        </w:r>
        <w:r w:rsidR="004915BD">
          <w:rPr>
            <w:noProof/>
            <w:webHidden/>
            <w:lang w:val="es-BO"/>
          </w:rPr>
          <w:t>8</w:t>
        </w:r>
      </w:hyperlink>
    </w:p>
    <w:p w:rsidR="00C962BF" w:rsidRPr="002935E8" w:rsidRDefault="00192CEA">
      <w:pPr>
        <w:pStyle w:val="TDC1"/>
        <w:tabs>
          <w:tab w:val="left" w:pos="660"/>
          <w:tab w:val="right" w:leader="dot" w:pos="8828"/>
        </w:tabs>
        <w:rPr>
          <w:noProof/>
          <w:sz w:val="22"/>
          <w:lang w:val="es-BO" w:eastAsia="es-BO"/>
        </w:rPr>
      </w:pPr>
      <w:hyperlink w:anchor="_Toc517892428" w:history="1">
        <w:r w:rsidR="00C962BF" w:rsidRPr="00B47D4D">
          <w:rPr>
            <w:rStyle w:val="Hipervnculo"/>
            <w:rFonts w:ascii="Verdana" w:hAnsi="Verdana"/>
            <w:noProof/>
            <w:lang w:val="es-BO"/>
          </w:rPr>
          <w:t>17</w:t>
        </w:r>
        <w:r w:rsidR="00C962BF" w:rsidRPr="002935E8">
          <w:rPr>
            <w:noProof/>
            <w:sz w:val="22"/>
            <w:lang w:val="es-BO" w:eastAsia="es-BO"/>
          </w:rPr>
          <w:tab/>
        </w:r>
        <w:r w:rsidR="00C962BF" w:rsidRPr="00B47D4D">
          <w:rPr>
            <w:rStyle w:val="Hipervnculo"/>
            <w:rFonts w:ascii="Verdana" w:hAnsi="Verdana"/>
            <w:noProof/>
            <w:lang w:val="es-BO"/>
          </w:rPr>
          <w:t>MÉTODO DE SELECCIÓN Y ADJUDICACIÓN DE PRESUPUESTO FIJO</w:t>
        </w:r>
        <w:r w:rsidR="00C962BF" w:rsidRPr="00B47D4D">
          <w:rPr>
            <w:noProof/>
            <w:webHidden/>
            <w:lang w:val="es-BO"/>
          </w:rPr>
          <w:tab/>
        </w:r>
        <w:r w:rsidR="004915BD">
          <w:rPr>
            <w:noProof/>
            <w:webHidden/>
            <w:lang w:val="es-BO"/>
          </w:rPr>
          <w:t>8</w:t>
        </w:r>
      </w:hyperlink>
    </w:p>
    <w:p w:rsidR="00C962BF" w:rsidRPr="002935E8" w:rsidRDefault="00192CEA">
      <w:pPr>
        <w:pStyle w:val="TDC1"/>
        <w:tabs>
          <w:tab w:val="left" w:pos="660"/>
          <w:tab w:val="right" w:leader="dot" w:pos="8828"/>
        </w:tabs>
        <w:rPr>
          <w:noProof/>
          <w:sz w:val="22"/>
          <w:lang w:val="es-BO" w:eastAsia="es-BO"/>
        </w:rPr>
      </w:pPr>
      <w:hyperlink w:anchor="_Toc517892429" w:history="1">
        <w:r w:rsidR="00C962BF" w:rsidRPr="00B47D4D">
          <w:rPr>
            <w:rStyle w:val="Hipervnculo"/>
            <w:rFonts w:ascii="Verdana" w:hAnsi="Verdana"/>
            <w:noProof/>
            <w:lang w:val="es-BO"/>
          </w:rPr>
          <w:t>18</w:t>
        </w:r>
        <w:r w:rsidR="00C962BF" w:rsidRPr="002935E8">
          <w:rPr>
            <w:noProof/>
            <w:sz w:val="22"/>
            <w:lang w:val="es-BO" w:eastAsia="es-BO"/>
          </w:rPr>
          <w:tab/>
        </w:r>
        <w:r w:rsidR="00C962BF" w:rsidRPr="00B47D4D">
          <w:rPr>
            <w:rStyle w:val="Hipervnculo"/>
            <w:rFonts w:ascii="Verdana" w:hAnsi="Verdana"/>
            <w:noProof/>
            <w:lang w:val="es-BO"/>
          </w:rPr>
          <w:t>CONTENIDO DEL INFORME DE EVALUACIÓN Y RECOMENDACIÓN</w:t>
        </w:r>
        <w:r w:rsidR="00C962BF" w:rsidRPr="00B47D4D">
          <w:rPr>
            <w:noProof/>
            <w:webHidden/>
            <w:lang w:val="es-BO"/>
          </w:rPr>
          <w:tab/>
        </w:r>
        <w:r w:rsidR="004915BD">
          <w:rPr>
            <w:noProof/>
            <w:webHidden/>
            <w:lang w:val="es-BO"/>
          </w:rPr>
          <w:t>8</w:t>
        </w:r>
      </w:hyperlink>
    </w:p>
    <w:p w:rsidR="00C962BF" w:rsidRPr="002935E8" w:rsidRDefault="00192CEA">
      <w:pPr>
        <w:pStyle w:val="TDC1"/>
        <w:tabs>
          <w:tab w:val="left" w:pos="660"/>
          <w:tab w:val="right" w:leader="dot" w:pos="8828"/>
        </w:tabs>
        <w:rPr>
          <w:noProof/>
          <w:sz w:val="22"/>
          <w:lang w:val="es-BO" w:eastAsia="es-BO"/>
        </w:rPr>
      </w:pPr>
      <w:hyperlink w:anchor="_Toc517892430" w:history="1">
        <w:r w:rsidR="00C962BF" w:rsidRPr="00B47D4D">
          <w:rPr>
            <w:rStyle w:val="Hipervnculo"/>
            <w:rFonts w:ascii="Verdana" w:hAnsi="Verdana"/>
            <w:noProof/>
            <w:lang w:val="es-BO"/>
          </w:rPr>
          <w:t>19</w:t>
        </w:r>
        <w:r w:rsidR="00C962BF" w:rsidRPr="002935E8">
          <w:rPr>
            <w:noProof/>
            <w:sz w:val="22"/>
            <w:lang w:val="es-BO" w:eastAsia="es-BO"/>
          </w:rPr>
          <w:tab/>
        </w:r>
        <w:r w:rsidR="00C962BF" w:rsidRPr="00B47D4D">
          <w:rPr>
            <w:rStyle w:val="Hipervnculo"/>
            <w:rFonts w:ascii="Verdana" w:hAnsi="Verdana"/>
            <w:noProof/>
            <w:lang w:val="es-BO"/>
          </w:rPr>
          <w:t>ADJUDICACIÓN O DECLARATORIA DESIERTA</w:t>
        </w:r>
        <w:r w:rsidR="00C962BF" w:rsidRPr="00B47D4D">
          <w:rPr>
            <w:noProof/>
            <w:webHidden/>
            <w:lang w:val="es-BO"/>
          </w:rPr>
          <w:tab/>
        </w:r>
        <w:r w:rsidR="004915BD">
          <w:rPr>
            <w:noProof/>
            <w:webHidden/>
            <w:lang w:val="es-BO"/>
          </w:rPr>
          <w:t>8</w:t>
        </w:r>
      </w:hyperlink>
    </w:p>
    <w:p w:rsidR="00C962BF" w:rsidRPr="002935E8" w:rsidRDefault="00192CEA">
      <w:pPr>
        <w:pStyle w:val="TDC1"/>
        <w:tabs>
          <w:tab w:val="left" w:pos="660"/>
          <w:tab w:val="right" w:leader="dot" w:pos="8828"/>
        </w:tabs>
        <w:rPr>
          <w:noProof/>
          <w:sz w:val="22"/>
          <w:lang w:val="es-BO" w:eastAsia="es-BO"/>
        </w:rPr>
      </w:pPr>
      <w:hyperlink w:anchor="_Toc517892431" w:history="1">
        <w:r w:rsidR="00C962BF" w:rsidRPr="00B47D4D">
          <w:rPr>
            <w:rStyle w:val="Hipervnculo"/>
            <w:rFonts w:ascii="Verdana" w:hAnsi="Verdana"/>
            <w:noProof/>
            <w:lang w:val="es-BO"/>
          </w:rPr>
          <w:t>20</w:t>
        </w:r>
        <w:r w:rsidR="00C962BF" w:rsidRPr="002935E8">
          <w:rPr>
            <w:noProof/>
            <w:sz w:val="22"/>
            <w:lang w:val="es-BO" w:eastAsia="es-BO"/>
          </w:rPr>
          <w:tab/>
        </w:r>
        <w:r w:rsidR="00C962BF" w:rsidRPr="00B47D4D">
          <w:rPr>
            <w:rStyle w:val="Hipervnculo"/>
            <w:rFonts w:ascii="Verdana" w:hAnsi="Verdana"/>
            <w:noProof/>
            <w:lang w:val="es-BO"/>
          </w:rPr>
          <w:t>SUSCRIPCIÓN DE CONTRATO Y PAGO</w:t>
        </w:r>
        <w:r w:rsidR="00C962BF" w:rsidRPr="00B47D4D">
          <w:rPr>
            <w:noProof/>
            <w:webHidden/>
            <w:lang w:val="es-BO"/>
          </w:rPr>
          <w:tab/>
        </w:r>
        <w:r w:rsidR="004915BD">
          <w:rPr>
            <w:noProof/>
            <w:webHidden/>
            <w:lang w:val="es-BO"/>
          </w:rPr>
          <w:t>9</w:t>
        </w:r>
      </w:hyperlink>
    </w:p>
    <w:p w:rsidR="00C962BF" w:rsidRPr="002935E8" w:rsidRDefault="00192CEA">
      <w:pPr>
        <w:pStyle w:val="TDC1"/>
        <w:tabs>
          <w:tab w:val="left" w:pos="660"/>
          <w:tab w:val="right" w:leader="dot" w:pos="8828"/>
        </w:tabs>
        <w:rPr>
          <w:noProof/>
          <w:sz w:val="22"/>
          <w:lang w:val="es-BO" w:eastAsia="es-BO"/>
        </w:rPr>
      </w:pPr>
      <w:hyperlink w:anchor="_Toc517892432" w:history="1">
        <w:r w:rsidR="00C962BF" w:rsidRPr="00B47D4D">
          <w:rPr>
            <w:rStyle w:val="Hipervnculo"/>
            <w:rFonts w:ascii="Verdana" w:hAnsi="Verdana"/>
            <w:noProof/>
            <w:lang w:val="es-BO"/>
          </w:rPr>
          <w:t>21</w:t>
        </w:r>
        <w:r w:rsidR="00C962BF" w:rsidRPr="002935E8">
          <w:rPr>
            <w:noProof/>
            <w:sz w:val="22"/>
            <w:lang w:val="es-BO" w:eastAsia="es-BO"/>
          </w:rPr>
          <w:tab/>
        </w:r>
        <w:r w:rsidR="00C962BF" w:rsidRPr="00B47D4D">
          <w:rPr>
            <w:rStyle w:val="Hipervnculo"/>
            <w:rFonts w:ascii="Verdana" w:hAnsi="Verdana"/>
            <w:noProof/>
            <w:lang w:val="es-BO"/>
          </w:rPr>
          <w:t>MODIFICACIONES AL CONTRATO</w:t>
        </w:r>
        <w:r w:rsidR="00C962BF" w:rsidRPr="00B47D4D">
          <w:rPr>
            <w:noProof/>
            <w:webHidden/>
            <w:lang w:val="es-BO"/>
          </w:rPr>
          <w:tab/>
        </w:r>
        <w:r w:rsidR="004915BD">
          <w:rPr>
            <w:noProof/>
            <w:webHidden/>
            <w:lang w:val="es-BO"/>
          </w:rPr>
          <w:t>10</w:t>
        </w:r>
      </w:hyperlink>
    </w:p>
    <w:p w:rsidR="00C962BF" w:rsidRPr="002935E8" w:rsidRDefault="00192CEA">
      <w:pPr>
        <w:pStyle w:val="TDC1"/>
        <w:tabs>
          <w:tab w:val="left" w:pos="660"/>
          <w:tab w:val="right" w:leader="dot" w:pos="8828"/>
        </w:tabs>
        <w:rPr>
          <w:noProof/>
          <w:sz w:val="22"/>
          <w:lang w:val="es-BO" w:eastAsia="es-BO"/>
        </w:rPr>
      </w:pPr>
      <w:hyperlink w:anchor="_Toc517892433" w:history="1">
        <w:r w:rsidR="00C962BF" w:rsidRPr="00B47D4D">
          <w:rPr>
            <w:rStyle w:val="Hipervnculo"/>
            <w:rFonts w:ascii="Verdana" w:hAnsi="Verdana"/>
            <w:noProof/>
            <w:lang w:val="es-BO"/>
          </w:rPr>
          <w:t>22</w:t>
        </w:r>
        <w:r w:rsidR="00C962BF" w:rsidRPr="002935E8">
          <w:rPr>
            <w:noProof/>
            <w:sz w:val="22"/>
            <w:lang w:val="es-BO" w:eastAsia="es-BO"/>
          </w:rPr>
          <w:tab/>
        </w:r>
        <w:r w:rsidR="00C962BF" w:rsidRPr="00B47D4D">
          <w:rPr>
            <w:rStyle w:val="Hipervnculo"/>
            <w:rFonts w:ascii="Verdana" w:hAnsi="Verdana"/>
            <w:noProof/>
            <w:lang w:val="es-BO"/>
          </w:rPr>
          <w:t>CIERRE DEL CONTRATO Y PAGO</w:t>
        </w:r>
        <w:r w:rsidR="00C962BF" w:rsidRPr="00B47D4D">
          <w:rPr>
            <w:noProof/>
            <w:webHidden/>
            <w:lang w:val="es-BO"/>
          </w:rPr>
          <w:tab/>
        </w:r>
        <w:r w:rsidR="004915BD">
          <w:rPr>
            <w:noProof/>
            <w:webHidden/>
            <w:lang w:val="es-BO"/>
          </w:rPr>
          <w:t>11</w:t>
        </w:r>
      </w:hyperlink>
    </w:p>
    <w:p w:rsidR="00C962BF" w:rsidRPr="002935E8" w:rsidRDefault="00192CEA">
      <w:pPr>
        <w:pStyle w:val="TDC1"/>
        <w:tabs>
          <w:tab w:val="left" w:pos="660"/>
          <w:tab w:val="right" w:leader="dot" w:pos="8828"/>
        </w:tabs>
        <w:rPr>
          <w:noProof/>
          <w:sz w:val="22"/>
          <w:lang w:val="es-BO" w:eastAsia="es-BO"/>
        </w:rPr>
      </w:pPr>
      <w:hyperlink w:anchor="_Toc517892434" w:history="1">
        <w:r w:rsidR="00C962BF" w:rsidRPr="00B47D4D">
          <w:rPr>
            <w:rStyle w:val="Hipervnculo"/>
            <w:rFonts w:ascii="Verdana" w:hAnsi="Verdana"/>
            <w:noProof/>
            <w:lang w:val="es-BO"/>
          </w:rPr>
          <w:t>23</w:t>
        </w:r>
        <w:r w:rsidR="00C962BF" w:rsidRPr="002935E8">
          <w:rPr>
            <w:noProof/>
            <w:sz w:val="22"/>
            <w:lang w:val="es-BO" w:eastAsia="es-BO"/>
          </w:rPr>
          <w:tab/>
        </w:r>
        <w:r w:rsidR="00C962BF" w:rsidRPr="00B47D4D">
          <w:rPr>
            <w:rStyle w:val="Hipervnculo"/>
            <w:rFonts w:ascii="Verdana" w:hAnsi="Verdana"/>
            <w:noProof/>
            <w:lang w:val="es-BO"/>
          </w:rPr>
          <w:t>CONVOCATORIA Y DATOS GENERALES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_Toc517892434 \h </w:instrText>
        </w:r>
        <w:r w:rsidR="00C962BF" w:rsidRPr="00B47D4D">
          <w:rPr>
            <w:noProof/>
            <w:webHidden/>
            <w:lang w:val="es-BO"/>
          </w:rPr>
        </w:r>
        <w:r w:rsidR="00C962BF" w:rsidRPr="00B47D4D">
          <w:rPr>
            <w:noProof/>
            <w:webHidden/>
            <w:lang w:val="es-BO"/>
          </w:rPr>
          <w:fldChar w:fldCharType="separate"/>
        </w:r>
        <w:r w:rsidR="003C5A57">
          <w:rPr>
            <w:noProof/>
            <w:webHidden/>
            <w:lang w:val="es-BO"/>
          </w:rPr>
          <w:t>12</w:t>
        </w:r>
        <w:r w:rsidR="00C962BF" w:rsidRPr="00B47D4D">
          <w:rPr>
            <w:noProof/>
            <w:webHidden/>
            <w:lang w:val="es-BO"/>
          </w:rPr>
          <w:fldChar w:fldCharType="end"/>
        </w:r>
      </w:hyperlink>
    </w:p>
    <w:p w:rsidR="00C962BF" w:rsidRPr="002935E8" w:rsidRDefault="00192CEA">
      <w:pPr>
        <w:pStyle w:val="TDC1"/>
        <w:tabs>
          <w:tab w:val="left" w:pos="660"/>
          <w:tab w:val="right" w:leader="dot" w:pos="8828"/>
        </w:tabs>
        <w:rPr>
          <w:noProof/>
          <w:sz w:val="22"/>
          <w:lang w:val="es-BO" w:eastAsia="es-BO"/>
        </w:rPr>
      </w:pPr>
      <w:hyperlink w:anchor="_Toc517892435" w:history="1">
        <w:r w:rsidR="00C962BF" w:rsidRPr="00B47D4D">
          <w:rPr>
            <w:rStyle w:val="Hipervnculo"/>
            <w:rFonts w:ascii="Verdana" w:hAnsi="Verdana"/>
            <w:noProof/>
            <w:lang w:val="es-BO"/>
          </w:rPr>
          <w:t>24</w:t>
        </w:r>
        <w:r w:rsidR="00C962BF" w:rsidRPr="002935E8">
          <w:rPr>
            <w:noProof/>
            <w:sz w:val="22"/>
            <w:lang w:val="es-BO" w:eastAsia="es-BO"/>
          </w:rPr>
          <w:tab/>
        </w:r>
        <w:r w:rsidR="00C962BF" w:rsidRPr="00EC0545">
          <w:rPr>
            <w:rStyle w:val="Hipervnculo"/>
            <w:rFonts w:ascii="Verdana" w:hAnsi="Verdana"/>
            <w:noProof/>
            <w:sz w:val="16"/>
            <w:lang w:val="es-BO"/>
          </w:rPr>
          <w:t>CONDICIONES Y TÉRMINOS DE REFERENCIA REQUERIDOS PARA EL SERVICIO DE CONSULTORÍA</w:t>
        </w:r>
        <w:r w:rsidR="00C962BF" w:rsidRPr="00B47D4D">
          <w:rPr>
            <w:noProof/>
            <w:webHidden/>
            <w:lang w:val="es-BO"/>
          </w:rPr>
          <w:tab/>
        </w:r>
        <w:r w:rsidR="004915BD">
          <w:rPr>
            <w:noProof/>
            <w:webHidden/>
            <w:lang w:val="es-BO"/>
          </w:rPr>
          <w:t>14</w:t>
        </w:r>
      </w:hyperlink>
    </w:p>
    <w:p w:rsidR="00FD5223" w:rsidRPr="00B47D4D" w:rsidRDefault="00674AB2">
      <w:pPr>
        <w:rPr>
          <w:rFonts w:cs="Tahoma"/>
          <w:b/>
          <w:szCs w:val="18"/>
          <w:lang w:val="es-BO"/>
        </w:rPr>
      </w:pPr>
      <w:r w:rsidRPr="00B47D4D">
        <w:rPr>
          <w:rFonts w:ascii="Calibri" w:hAnsi="Calibri" w:cs="Tahoma"/>
          <w:b/>
          <w:szCs w:val="18"/>
          <w:lang w:val="es-BO" w:eastAsia="en-US"/>
        </w:rPr>
        <w:fldChar w:fldCharType="end"/>
      </w:r>
      <w:r w:rsidR="00FD5223" w:rsidRPr="00B47D4D">
        <w:rPr>
          <w:rFonts w:cs="Tahoma"/>
          <w:b/>
          <w:szCs w:val="18"/>
          <w:lang w:val="es-BO"/>
        </w:rPr>
        <w:br w:type="page"/>
      </w:r>
    </w:p>
    <w:p w:rsidR="00A72FB0" w:rsidRPr="00B47D4D" w:rsidRDefault="00A72FB0" w:rsidP="00C63DCB">
      <w:pPr>
        <w:jc w:val="center"/>
        <w:rPr>
          <w:rFonts w:cs="Tahoma"/>
          <w:b/>
          <w:szCs w:val="18"/>
          <w:lang w:val="es-BO"/>
        </w:rPr>
      </w:pPr>
      <w:bookmarkStart w:id="6" w:name="_Toc347485762"/>
      <w:bookmarkStart w:id="7" w:name="_Toc355779851"/>
      <w:r w:rsidRPr="00B47D4D">
        <w:rPr>
          <w:rFonts w:cs="Tahoma"/>
          <w:b/>
          <w:szCs w:val="18"/>
          <w:lang w:val="es-BO"/>
        </w:rPr>
        <w:lastRenderedPageBreak/>
        <w:t>PARTE I</w:t>
      </w:r>
      <w:bookmarkEnd w:id="6"/>
      <w:bookmarkEnd w:id="7"/>
    </w:p>
    <w:p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rsidR="00BD32B1" w:rsidRPr="00B47D4D" w:rsidRDefault="00BD32B1" w:rsidP="00BD32B1">
      <w:pPr>
        <w:jc w:val="center"/>
        <w:rPr>
          <w:rFonts w:cs="Tahoma"/>
          <w:b/>
          <w:szCs w:val="18"/>
          <w:lang w:val="es-BO"/>
        </w:rPr>
      </w:pPr>
    </w:p>
    <w:p w:rsidR="00C565D6" w:rsidRPr="00B47D4D" w:rsidRDefault="00A72FB0" w:rsidP="005F3839">
      <w:pPr>
        <w:pStyle w:val="Puesto"/>
        <w:numPr>
          <w:ilvl w:val="0"/>
          <w:numId w:val="18"/>
        </w:numPr>
        <w:spacing w:before="0" w:after="0"/>
        <w:jc w:val="left"/>
        <w:rPr>
          <w:rFonts w:ascii="Verdana" w:hAnsi="Verdana"/>
          <w:sz w:val="18"/>
          <w:szCs w:val="18"/>
          <w:lang w:val="es-BO"/>
        </w:rPr>
      </w:pPr>
      <w:bookmarkStart w:id="8" w:name="_Toc517892412"/>
      <w:r w:rsidRPr="00B47D4D">
        <w:rPr>
          <w:rFonts w:ascii="Verdana" w:hAnsi="Verdana"/>
          <w:sz w:val="18"/>
          <w:szCs w:val="18"/>
          <w:lang w:val="es-BO"/>
        </w:rPr>
        <w:t>NORMATIVA APLICABLE AL PROCESO DE CONTRATACIÓN</w:t>
      </w:r>
      <w:bookmarkEnd w:id="8"/>
    </w:p>
    <w:p w:rsidR="00291BC9" w:rsidRPr="00B47D4D" w:rsidRDefault="00291BC9" w:rsidP="00291BC9">
      <w:pPr>
        <w:rPr>
          <w:rFonts w:cs="Tahoma"/>
          <w:szCs w:val="18"/>
          <w:lang w:val="es-BO"/>
        </w:rPr>
      </w:pPr>
    </w:p>
    <w:p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rsidR="005113EF" w:rsidRPr="00B47D4D" w:rsidRDefault="005113EF" w:rsidP="005113EF">
      <w:pPr>
        <w:ind w:left="360"/>
        <w:rPr>
          <w:rFonts w:cs="Tahoma"/>
          <w:szCs w:val="18"/>
          <w:lang w:val="es-BO"/>
        </w:rPr>
      </w:pPr>
    </w:p>
    <w:p w:rsidR="005113EF" w:rsidRPr="00B47D4D" w:rsidRDefault="00A72FB0" w:rsidP="005F3839">
      <w:pPr>
        <w:pStyle w:val="Puesto"/>
        <w:numPr>
          <w:ilvl w:val="0"/>
          <w:numId w:val="18"/>
        </w:numPr>
        <w:spacing w:before="0" w:after="0"/>
        <w:jc w:val="left"/>
        <w:rPr>
          <w:rFonts w:ascii="Verdana" w:hAnsi="Verdana"/>
          <w:sz w:val="18"/>
          <w:szCs w:val="18"/>
          <w:lang w:val="es-BO"/>
        </w:rPr>
      </w:pPr>
      <w:bookmarkStart w:id="9" w:name="_Toc517892413"/>
      <w:r w:rsidRPr="00B47D4D">
        <w:rPr>
          <w:rFonts w:ascii="Verdana" w:hAnsi="Verdana"/>
          <w:sz w:val="18"/>
          <w:szCs w:val="18"/>
          <w:lang w:val="es-BO"/>
        </w:rPr>
        <w:t>PROPONENTES ELEGIBLES</w:t>
      </w:r>
      <w:bookmarkEnd w:id="9"/>
    </w:p>
    <w:p w:rsidR="00BB4D46" w:rsidRPr="00B47D4D" w:rsidRDefault="00BB4D46" w:rsidP="00BE2741">
      <w:pPr>
        <w:pStyle w:val="Puesto"/>
        <w:spacing w:before="0" w:after="0"/>
        <w:ind w:left="432"/>
        <w:jc w:val="left"/>
        <w:rPr>
          <w:rFonts w:ascii="Verdana" w:hAnsi="Verdana"/>
          <w:sz w:val="18"/>
          <w:szCs w:val="18"/>
          <w:lang w:val="es-BO"/>
        </w:rPr>
      </w:pPr>
    </w:p>
    <w:p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rsidR="00D449C1" w:rsidRPr="00B47D4D" w:rsidRDefault="00D449C1" w:rsidP="00D449C1">
      <w:pPr>
        <w:rPr>
          <w:rFonts w:cs="Tahoma"/>
          <w:szCs w:val="18"/>
          <w:lang w:val="es-BO"/>
        </w:rPr>
      </w:pPr>
    </w:p>
    <w:p w:rsidR="005113EF" w:rsidRPr="00B47D4D" w:rsidRDefault="005113EF" w:rsidP="005F3839">
      <w:pPr>
        <w:pStyle w:val="Puesto"/>
        <w:numPr>
          <w:ilvl w:val="0"/>
          <w:numId w:val="18"/>
        </w:numPr>
        <w:spacing w:before="0" w:after="0"/>
        <w:jc w:val="left"/>
        <w:rPr>
          <w:rFonts w:ascii="Verdana" w:hAnsi="Verdana"/>
          <w:sz w:val="18"/>
          <w:szCs w:val="18"/>
          <w:lang w:val="es-BO"/>
        </w:rPr>
      </w:pPr>
      <w:bookmarkStart w:id="10"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10"/>
    </w:p>
    <w:p w:rsidR="00807F82" w:rsidRPr="00B47D4D" w:rsidRDefault="00807F82" w:rsidP="00BE2741">
      <w:pPr>
        <w:pStyle w:val="Puesto"/>
        <w:spacing w:before="0" w:after="0"/>
        <w:ind w:left="432"/>
        <w:jc w:val="left"/>
        <w:rPr>
          <w:rFonts w:ascii="Verdana" w:hAnsi="Verdana"/>
          <w:sz w:val="18"/>
          <w:szCs w:val="18"/>
          <w:lang w:val="es-BO"/>
        </w:rPr>
      </w:pPr>
    </w:p>
    <w:p w:rsidR="00BD6F5A" w:rsidRPr="00B47D4D" w:rsidRDefault="00BD6F5A" w:rsidP="005F3839">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5F3839">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5F3839">
      <w:pPr>
        <w:pStyle w:val="Prrafodelista"/>
        <w:numPr>
          <w:ilvl w:val="0"/>
          <w:numId w:val="11"/>
        </w:numPr>
        <w:tabs>
          <w:tab w:val="num" w:pos="1080"/>
        </w:tabs>
        <w:rPr>
          <w:rFonts w:ascii="Verdana" w:hAnsi="Verdana" w:cs="Tahoma"/>
          <w:vanish/>
          <w:sz w:val="18"/>
          <w:szCs w:val="18"/>
          <w:lang w:val="es-BO" w:eastAsia="es-ES"/>
        </w:rPr>
      </w:pPr>
    </w:p>
    <w:p w:rsidR="00BE2741" w:rsidRDefault="004C32AC" w:rsidP="004C32AC">
      <w:pPr>
        <w:pStyle w:val="Puesto"/>
        <w:spacing w:before="0" w:after="0"/>
        <w:ind w:left="426"/>
        <w:jc w:val="left"/>
        <w:rPr>
          <w:b w:val="0"/>
          <w:lang w:val="es-BO"/>
        </w:rPr>
      </w:pPr>
      <w:bookmarkStart w:id="11" w:name="_Toc355779855"/>
      <w:r>
        <w:rPr>
          <w:rFonts w:ascii="Verdana" w:hAnsi="Verdana"/>
          <w:bCs w:val="0"/>
          <w:kern w:val="0"/>
          <w:sz w:val="18"/>
          <w:szCs w:val="16"/>
          <w:lang w:val="es-BO"/>
        </w:rPr>
        <w:t xml:space="preserve">3.1    </w:t>
      </w:r>
      <w:r w:rsidR="00BD6F5A" w:rsidRPr="00C91AF1">
        <w:rPr>
          <w:rFonts w:ascii="Verdana" w:hAnsi="Verdana"/>
          <w:bCs w:val="0"/>
          <w:kern w:val="0"/>
          <w:sz w:val="18"/>
          <w:szCs w:val="16"/>
          <w:lang w:val="es-BO"/>
        </w:rPr>
        <w:t>Consultas</w:t>
      </w:r>
      <w:r w:rsidR="00BD6F5A" w:rsidRPr="00C91AF1">
        <w:rPr>
          <w:lang w:val="es-BO"/>
        </w:rPr>
        <w:t xml:space="preserve"> escritas sobre el DBC</w:t>
      </w:r>
      <w:bookmarkEnd w:id="11"/>
      <w:r w:rsidR="008C27C6">
        <w:rPr>
          <w:b w:val="0"/>
          <w:lang w:val="es-BO"/>
        </w:rPr>
        <w:t xml:space="preserve"> </w:t>
      </w:r>
    </w:p>
    <w:p w:rsidR="00C91AF1" w:rsidRPr="00B47D4D" w:rsidRDefault="00C91AF1" w:rsidP="00C91AF1">
      <w:pPr>
        <w:pStyle w:val="SAUL"/>
        <w:ind w:left="1134" w:hanging="708"/>
        <w:rPr>
          <w:b/>
          <w:lang w:val="es-BO"/>
        </w:rPr>
      </w:pPr>
    </w:p>
    <w:p w:rsidR="00C91AF1" w:rsidRPr="00C91AF1" w:rsidRDefault="00C91AF1" w:rsidP="00C91AF1">
      <w:pPr>
        <w:ind w:left="1036"/>
        <w:rPr>
          <w:rFonts w:cs="Tahoma"/>
          <w:szCs w:val="18"/>
          <w:lang w:val="es-BO"/>
        </w:rPr>
      </w:pPr>
      <w:r w:rsidRPr="00C91AF1">
        <w:rPr>
          <w:rFonts w:cs="Tahoma"/>
          <w:szCs w:val="18"/>
          <w:lang w:val="es-BO"/>
        </w:rPr>
        <w:t>Cualquier potencial proponente podrá formular consultas escritas dirigidas al RPA, hasta la fecha límite establecida en el presente DBC.</w:t>
      </w:r>
    </w:p>
    <w:p w:rsidR="00807F82" w:rsidRPr="00B47D4D" w:rsidRDefault="00807F82" w:rsidP="00807F82">
      <w:pPr>
        <w:ind w:left="709"/>
        <w:rPr>
          <w:rFonts w:cs="Tahoma"/>
          <w:szCs w:val="18"/>
          <w:lang w:val="es-BO"/>
        </w:rPr>
      </w:pPr>
    </w:p>
    <w:p w:rsidR="00DA3B2B" w:rsidRDefault="004C32AC" w:rsidP="004C32AC">
      <w:pPr>
        <w:ind w:left="426"/>
        <w:rPr>
          <w:lang w:val="es-BO"/>
        </w:rPr>
      </w:pPr>
      <w:bookmarkStart w:id="12" w:name="_Toc355779856"/>
      <w:r w:rsidRPr="004C32AC">
        <w:rPr>
          <w:rFonts w:cs="Tahoma"/>
          <w:b/>
          <w:szCs w:val="18"/>
          <w:lang w:val="es-BO"/>
        </w:rPr>
        <w:t>3.2</w:t>
      </w:r>
      <w:r>
        <w:rPr>
          <w:rFonts w:cs="Tahoma"/>
          <w:szCs w:val="18"/>
          <w:lang w:val="es-BO"/>
        </w:rPr>
        <w:t xml:space="preserve">     </w:t>
      </w:r>
      <w:r w:rsidR="00BD6F5A" w:rsidRPr="004C32AC">
        <w:rPr>
          <w:rFonts w:cs="Tahoma"/>
          <w:b/>
          <w:szCs w:val="18"/>
          <w:lang w:val="es-BO"/>
        </w:rPr>
        <w:t>Reunión</w:t>
      </w:r>
      <w:r w:rsidR="00BD6F5A" w:rsidRPr="004C32AC">
        <w:rPr>
          <w:b/>
          <w:lang w:val="es-BO"/>
        </w:rPr>
        <w:t xml:space="preserve"> Informativa de Aclaración</w:t>
      </w:r>
      <w:bookmarkEnd w:id="12"/>
      <w:r w:rsidR="008C27C6" w:rsidRPr="00C91AF1">
        <w:rPr>
          <w:lang w:val="es-BO"/>
        </w:rPr>
        <w:t xml:space="preserve"> </w:t>
      </w:r>
    </w:p>
    <w:p w:rsidR="00C91AF1" w:rsidRPr="00C91AF1" w:rsidRDefault="00C91AF1" w:rsidP="00C91AF1">
      <w:pPr>
        <w:pStyle w:val="Puesto"/>
        <w:spacing w:before="0" w:after="0"/>
        <w:ind w:left="532"/>
        <w:jc w:val="left"/>
        <w:rPr>
          <w:lang w:val="es-BO"/>
        </w:rPr>
      </w:pPr>
    </w:p>
    <w:p w:rsidR="00C91AF1" w:rsidRPr="00C91AF1" w:rsidRDefault="00C91AF1" w:rsidP="00C91AF1">
      <w:pPr>
        <w:tabs>
          <w:tab w:val="num" w:pos="1134"/>
        </w:tabs>
        <w:ind w:left="1064"/>
        <w:rPr>
          <w:rFonts w:cs="Tahoma"/>
          <w:szCs w:val="18"/>
          <w:lang w:val="es-BO"/>
        </w:rPr>
      </w:pPr>
      <w:r w:rsidRPr="00C91AF1">
        <w:rPr>
          <w:rFonts w:cs="Tahoma"/>
          <w:szCs w:val="18"/>
          <w:lang w:val="es-BO"/>
        </w:rPr>
        <w:t>La Reunión Informativa de Aclaración se realizará, en la fecha, hora y lugar señalados en el presente DBC, en la que los potenciales proponentes podrán expresar sus consultas sobre el proceso de contratación.</w:t>
      </w:r>
    </w:p>
    <w:p w:rsidR="00C91AF1" w:rsidRPr="00C91AF1" w:rsidRDefault="00C91AF1" w:rsidP="00C91AF1">
      <w:pPr>
        <w:tabs>
          <w:tab w:val="num" w:pos="1134"/>
        </w:tabs>
        <w:ind w:left="1064"/>
        <w:rPr>
          <w:rFonts w:cs="Tahoma"/>
          <w:bCs/>
          <w:szCs w:val="18"/>
          <w:lang w:val="es-BO"/>
        </w:rPr>
      </w:pPr>
    </w:p>
    <w:p w:rsidR="00C91AF1" w:rsidRPr="00C91AF1" w:rsidRDefault="00C91AF1" w:rsidP="00C91AF1">
      <w:pPr>
        <w:tabs>
          <w:tab w:val="num" w:pos="1134"/>
        </w:tabs>
        <w:ind w:left="1064"/>
        <w:rPr>
          <w:rFonts w:cs="Tahoma"/>
          <w:szCs w:val="18"/>
          <w:lang w:val="es-BO"/>
        </w:rPr>
      </w:pPr>
      <w:r w:rsidRPr="00C91AF1">
        <w:rPr>
          <w:rFonts w:cs="Tahoma"/>
          <w:szCs w:val="18"/>
          <w:lang w:val="es-BO"/>
        </w:rPr>
        <w:t>Las solicitudes de aclaración, las consultas escritas y sus respuestas, deberán ser tratadas en la Reunión Informativa de Aclaración.</w:t>
      </w:r>
    </w:p>
    <w:p w:rsidR="00C91AF1" w:rsidRPr="00C91AF1" w:rsidRDefault="00C91AF1" w:rsidP="00C91AF1">
      <w:pPr>
        <w:tabs>
          <w:tab w:val="num" w:pos="1134"/>
        </w:tabs>
        <w:ind w:left="1064"/>
        <w:rPr>
          <w:rFonts w:cs="Tahoma"/>
          <w:szCs w:val="18"/>
          <w:lang w:val="es-BO"/>
        </w:rPr>
      </w:pPr>
    </w:p>
    <w:p w:rsidR="00C91AF1" w:rsidRPr="00C91AF1" w:rsidRDefault="00C91AF1" w:rsidP="00C91AF1">
      <w:pPr>
        <w:tabs>
          <w:tab w:val="num" w:pos="1134"/>
        </w:tabs>
        <w:ind w:left="1064"/>
        <w:rPr>
          <w:rFonts w:cs="Tahoma"/>
          <w:szCs w:val="18"/>
          <w:lang w:val="es-BO"/>
        </w:rPr>
      </w:pPr>
      <w:r w:rsidRPr="00C91AF1">
        <w:rPr>
          <w:rFonts w:cs="Tahoma"/>
          <w:szCs w:val="18"/>
          <w:lang w:val="es-BO"/>
        </w:rPr>
        <w:t>Al final de la reunión, la entidad convocante entregará a cada uno de los potenciales proponentes asistentes o aquellos que así lo soliciten, copia o fotocopia del Acta de Reunión, Informativa de Aclaración, suscrita por los representantes de la Unidad Administrativa, Unidad Solicitante y los asistentes que así lo deseen, no siendo obligatoria la firma de éstos últimos.</w:t>
      </w:r>
    </w:p>
    <w:p w:rsidR="00BE2741" w:rsidRPr="00B47D4D" w:rsidRDefault="00BE2741" w:rsidP="00BE2741">
      <w:pPr>
        <w:tabs>
          <w:tab w:val="num" w:pos="1134"/>
        </w:tabs>
        <w:ind w:left="709"/>
        <w:rPr>
          <w:rFonts w:cs="Tahoma"/>
          <w:szCs w:val="18"/>
          <w:lang w:val="es-BO"/>
        </w:rPr>
      </w:pPr>
    </w:p>
    <w:p w:rsidR="00A72FB0" w:rsidRPr="00333F5E" w:rsidRDefault="00A72FB0" w:rsidP="005F3839">
      <w:pPr>
        <w:pStyle w:val="Puesto"/>
        <w:numPr>
          <w:ilvl w:val="0"/>
          <w:numId w:val="11"/>
        </w:numPr>
        <w:spacing w:before="0" w:after="0"/>
        <w:jc w:val="left"/>
        <w:rPr>
          <w:rFonts w:ascii="Verdana" w:hAnsi="Verdana"/>
          <w:b w:val="0"/>
          <w:bCs w:val="0"/>
          <w:kern w:val="0"/>
          <w:sz w:val="18"/>
          <w:szCs w:val="18"/>
        </w:rPr>
      </w:pPr>
      <w:bookmarkStart w:id="13" w:name="_Toc517892415"/>
      <w:r w:rsidRPr="00B47D4D">
        <w:rPr>
          <w:rFonts w:ascii="Verdana" w:hAnsi="Verdana"/>
          <w:sz w:val="18"/>
          <w:szCs w:val="18"/>
          <w:lang w:val="es-BO"/>
        </w:rPr>
        <w:t>GARANTÍAS</w:t>
      </w:r>
      <w:bookmarkEnd w:id="13"/>
      <w:r w:rsidR="002102A8">
        <w:rPr>
          <w:rStyle w:val="Refdenotaalpie"/>
          <w:rFonts w:ascii="Verdana" w:hAnsi="Verdana"/>
          <w:sz w:val="18"/>
          <w:szCs w:val="18"/>
          <w:lang w:val="es-BO"/>
        </w:rPr>
        <w:footnoteReference w:id="1"/>
      </w:r>
      <w:r w:rsidR="00333F5E">
        <w:rPr>
          <w:rFonts w:ascii="Verdana" w:hAnsi="Verdana"/>
          <w:sz w:val="18"/>
          <w:szCs w:val="18"/>
          <w:lang w:val="es-BO"/>
        </w:rPr>
        <w:t xml:space="preserve"> </w:t>
      </w:r>
    </w:p>
    <w:p w:rsidR="00A72FB0" w:rsidRDefault="00A72FB0" w:rsidP="00A72FB0">
      <w:pPr>
        <w:rPr>
          <w:rFonts w:cs="Tahoma"/>
          <w:szCs w:val="18"/>
          <w:lang w:val="es-BO"/>
        </w:rPr>
      </w:pPr>
    </w:p>
    <w:p w:rsidR="007A4310" w:rsidRPr="00B47D4D" w:rsidRDefault="007A4310" w:rsidP="005F3839">
      <w:pPr>
        <w:pStyle w:val="SAUL"/>
        <w:numPr>
          <w:ilvl w:val="1"/>
          <w:numId w:val="11"/>
        </w:numPr>
        <w:tabs>
          <w:tab w:val="clear" w:pos="532"/>
        </w:tabs>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7A4310" w:rsidRPr="00B47D4D" w:rsidRDefault="007A4310" w:rsidP="007A4310">
      <w:pPr>
        <w:ind w:left="426"/>
        <w:rPr>
          <w:rFonts w:cs="Tahoma"/>
          <w:szCs w:val="18"/>
          <w:lang w:val="es-BO"/>
        </w:rPr>
      </w:pPr>
    </w:p>
    <w:p w:rsidR="007A4310" w:rsidRPr="00B47D4D" w:rsidRDefault="007A4310" w:rsidP="005F3839">
      <w:pPr>
        <w:pStyle w:val="SAUL"/>
        <w:numPr>
          <w:ilvl w:val="1"/>
          <w:numId w:val="11"/>
        </w:numPr>
        <w:tabs>
          <w:tab w:val="clear" w:pos="532"/>
        </w:tabs>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7A4310" w:rsidRPr="00B47D4D" w:rsidRDefault="007A4310" w:rsidP="007A4310">
      <w:pPr>
        <w:pStyle w:val="SAUL"/>
        <w:ind w:left="1134"/>
        <w:rPr>
          <w:szCs w:val="18"/>
          <w:lang w:val="es-BO"/>
        </w:rPr>
      </w:pPr>
    </w:p>
    <w:p w:rsidR="007A4310" w:rsidRPr="00B47D4D" w:rsidRDefault="007A4310" w:rsidP="005F3839">
      <w:pPr>
        <w:numPr>
          <w:ilvl w:val="0"/>
          <w:numId w:val="7"/>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 xml:space="preserve">La entidad convocante, cuando lo requiera, podrá solicitar la presentación de la Garantía de Seriedad de </w:t>
      </w:r>
      <w:r w:rsidRPr="00B47D4D">
        <w:rPr>
          <w:rFonts w:cs="Arial"/>
          <w:szCs w:val="18"/>
          <w:lang w:val="es-BO"/>
        </w:rPr>
        <w:lastRenderedPageBreak/>
        <w:t>Propuesta, sólo para contrataciones con Precio Referencial mayor a Bs200.000.- (DOSCIENTOS MIL 00/100 BOLIVIANOS).</w:t>
      </w:r>
    </w:p>
    <w:p w:rsidR="007A4310" w:rsidRPr="00B47D4D" w:rsidRDefault="007A4310" w:rsidP="007A4310">
      <w:pPr>
        <w:ind w:left="2124" w:hanging="711"/>
        <w:rPr>
          <w:rFonts w:cs="Tahoma"/>
          <w:szCs w:val="18"/>
          <w:lang w:val="es-BO"/>
        </w:rPr>
      </w:pPr>
    </w:p>
    <w:p w:rsidR="007A4310" w:rsidRPr="00B47D4D" w:rsidRDefault="007A4310" w:rsidP="005F3839">
      <w:pPr>
        <w:numPr>
          <w:ilvl w:val="0"/>
          <w:numId w:val="7"/>
        </w:numPr>
        <w:tabs>
          <w:tab w:val="clear" w:pos="957"/>
        </w:tabs>
        <w:ind w:left="1843" w:hanging="567"/>
        <w:rPr>
          <w:rFonts w:cs="Tahoma"/>
          <w:szCs w:val="18"/>
          <w:lang w:val="es-BO"/>
        </w:rPr>
      </w:pPr>
      <w:r w:rsidRPr="00B47D4D">
        <w:rPr>
          <w:rFonts w:cs="Arial"/>
          <w:b/>
          <w:color w:val="000000"/>
          <w:szCs w:val="18"/>
          <w:lang w:val="es-BO"/>
        </w:rPr>
        <w:t>Garantía de Cumplimiento de Contrato</w:t>
      </w:r>
      <w:r w:rsidRPr="00B47D4D">
        <w:rPr>
          <w:rFonts w:cs="Arial"/>
          <w:color w:val="000000"/>
          <w:szCs w:val="18"/>
          <w:lang w:val="es-BO"/>
        </w:rPr>
        <w:t>. La entidad convocante solicitará la Garantía de Cumplimiento de Contrato equivalente al siete por ciento (7%) del monto del contrato.</w:t>
      </w:r>
    </w:p>
    <w:p w:rsidR="007A4310" w:rsidRPr="00B47D4D" w:rsidRDefault="007A4310" w:rsidP="007A4310">
      <w:pPr>
        <w:tabs>
          <w:tab w:val="num" w:pos="2160"/>
        </w:tabs>
        <w:ind w:left="1701" w:hanging="425"/>
        <w:rPr>
          <w:rFonts w:cs="Arial"/>
          <w:b/>
          <w:color w:val="000000"/>
          <w:szCs w:val="18"/>
          <w:lang w:val="es-BO"/>
        </w:rPr>
      </w:pPr>
    </w:p>
    <w:p w:rsidR="007A4310" w:rsidRPr="00B47D4D" w:rsidRDefault="007A4310" w:rsidP="007A4310">
      <w:pPr>
        <w:ind w:left="1843"/>
        <w:rPr>
          <w:rFonts w:cs="Tahoma"/>
          <w:szCs w:val="18"/>
          <w:lang w:val="es-BO"/>
        </w:rPr>
      </w:pPr>
      <w:r w:rsidRPr="00B47D4D">
        <w:rPr>
          <w:rFonts w:cs="Arial"/>
          <w:color w:val="000000"/>
          <w:szCs w:val="18"/>
          <w:lang w:val="es-BO"/>
        </w:rPr>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7A4310" w:rsidRPr="00B47D4D" w:rsidRDefault="007A4310" w:rsidP="007A4310">
      <w:pPr>
        <w:tabs>
          <w:tab w:val="num" w:pos="2160"/>
        </w:tabs>
        <w:ind w:left="1701" w:hanging="425"/>
        <w:rPr>
          <w:rFonts w:cs="Tahoma"/>
          <w:szCs w:val="18"/>
          <w:lang w:val="es-BO"/>
        </w:rPr>
      </w:pPr>
    </w:p>
    <w:p w:rsidR="007A4310" w:rsidRPr="00B47D4D" w:rsidRDefault="007A4310" w:rsidP="005F3839">
      <w:pPr>
        <w:numPr>
          <w:ilvl w:val="0"/>
          <w:numId w:val="7"/>
        </w:numPr>
        <w:tabs>
          <w:tab w:val="clear" w:pos="957"/>
        </w:tabs>
        <w:ind w:left="1843" w:hanging="567"/>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7A4310" w:rsidRPr="00B47D4D" w:rsidRDefault="007A4310" w:rsidP="007A4310">
      <w:pPr>
        <w:tabs>
          <w:tab w:val="num" w:pos="2160"/>
        </w:tabs>
        <w:ind w:left="1701" w:hanging="425"/>
        <w:rPr>
          <w:rFonts w:cs="Arial"/>
          <w:b/>
          <w:color w:val="000000"/>
          <w:szCs w:val="18"/>
          <w:lang w:val="es-BO"/>
        </w:rPr>
      </w:pPr>
    </w:p>
    <w:p w:rsidR="007A4310" w:rsidRPr="00B47D4D" w:rsidRDefault="007A4310" w:rsidP="005F3839">
      <w:pPr>
        <w:pStyle w:val="SAUL"/>
        <w:numPr>
          <w:ilvl w:val="1"/>
          <w:numId w:val="11"/>
        </w:numPr>
        <w:tabs>
          <w:tab w:val="clear" w:pos="532"/>
        </w:tabs>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7A4310" w:rsidRPr="00B47D4D" w:rsidRDefault="007A4310" w:rsidP="00A72FB0">
      <w:pPr>
        <w:rPr>
          <w:rFonts w:cs="Tahoma"/>
          <w:szCs w:val="18"/>
          <w:lang w:val="es-BO"/>
        </w:rPr>
      </w:pPr>
    </w:p>
    <w:p w:rsidR="00F81A2A" w:rsidRPr="00B47D4D" w:rsidRDefault="007B454D" w:rsidP="005F3839">
      <w:pPr>
        <w:pStyle w:val="SAUL"/>
        <w:numPr>
          <w:ilvl w:val="1"/>
          <w:numId w:val="11"/>
        </w:numPr>
        <w:tabs>
          <w:tab w:val="clear" w:pos="532"/>
        </w:tabs>
        <w:ind w:left="1134" w:hanging="708"/>
        <w:rPr>
          <w:rFonts w:cs="Tahoma"/>
          <w:szCs w:val="18"/>
          <w:lang w:val="es-BO" w:eastAsia="en-US"/>
        </w:rPr>
      </w:pPr>
      <w:r w:rsidRPr="00B47D4D">
        <w:rPr>
          <w:rFonts w:cs="Tahoma"/>
          <w:szCs w:val="18"/>
          <w:lang w:val="es-BO"/>
        </w:rPr>
        <w:t>De acuerdo a los incisos a) y b) del</w:t>
      </w:r>
      <w:r w:rsidRPr="00B47D4D">
        <w:rPr>
          <w:szCs w:val="18"/>
          <w:lang w:val="es-BO"/>
        </w:rPr>
        <w:t xml:space="preserve"> Artículo 21 de las NB-SABS, </w:t>
      </w:r>
      <w:r w:rsidRPr="00B47D4D">
        <w:rPr>
          <w:rFonts w:cs="Tahoma"/>
          <w:szCs w:val="18"/>
          <w:lang w:val="es-BO"/>
        </w:rPr>
        <w:t xml:space="preserve">para </w:t>
      </w:r>
      <w:r w:rsidR="00F81A2A" w:rsidRPr="00B47D4D">
        <w:rPr>
          <w:rFonts w:cs="Tahoma"/>
          <w:szCs w:val="18"/>
          <w:lang w:val="es-BO"/>
        </w:rPr>
        <w:t xml:space="preserve">Consultorías Individuales de Línea no se </w:t>
      </w:r>
      <w:r w:rsidRPr="00B47D4D">
        <w:rPr>
          <w:rFonts w:cs="Tahoma"/>
          <w:szCs w:val="18"/>
          <w:lang w:val="es-BO"/>
        </w:rPr>
        <w:t xml:space="preserve">solicitará ninguna garantía ni se </w:t>
      </w:r>
      <w:r w:rsidR="00F81A2A" w:rsidRPr="00B47D4D">
        <w:rPr>
          <w:rFonts w:cs="Tahoma"/>
          <w:szCs w:val="18"/>
          <w:lang w:val="es-BO"/>
        </w:rPr>
        <w:t>realizará retenciones</w:t>
      </w:r>
      <w:r w:rsidR="00882DBA" w:rsidRPr="00B47D4D">
        <w:rPr>
          <w:rFonts w:cs="Tahoma"/>
          <w:szCs w:val="18"/>
          <w:lang w:val="es-BO"/>
        </w:rPr>
        <w:t>.</w:t>
      </w:r>
      <w:r w:rsidR="00F81A2A" w:rsidRPr="00B47D4D">
        <w:rPr>
          <w:rFonts w:cs="Tahoma"/>
          <w:szCs w:val="18"/>
          <w:lang w:val="es-BO"/>
        </w:rPr>
        <w:t xml:space="preserve"> </w:t>
      </w:r>
    </w:p>
    <w:p w:rsidR="00882DBA" w:rsidRPr="00B47D4D" w:rsidRDefault="00882DBA" w:rsidP="00882DBA">
      <w:pPr>
        <w:pStyle w:val="Prrafodelista"/>
        <w:rPr>
          <w:rFonts w:cs="Tahoma"/>
          <w:sz w:val="18"/>
          <w:szCs w:val="18"/>
          <w:lang w:val="es-BO"/>
        </w:rPr>
      </w:pPr>
    </w:p>
    <w:p w:rsidR="00DA0420" w:rsidRPr="00B47D4D" w:rsidRDefault="00C52D1D" w:rsidP="005F3839">
      <w:pPr>
        <w:pStyle w:val="Puesto"/>
        <w:numPr>
          <w:ilvl w:val="0"/>
          <w:numId w:val="11"/>
        </w:numPr>
        <w:spacing w:before="0" w:after="0"/>
        <w:jc w:val="left"/>
        <w:rPr>
          <w:rFonts w:ascii="Verdana" w:hAnsi="Verdana"/>
          <w:sz w:val="18"/>
          <w:szCs w:val="18"/>
          <w:lang w:val="es-BO"/>
        </w:rPr>
      </w:pPr>
      <w:bookmarkStart w:id="14" w:name="_Toc517892416"/>
      <w:r w:rsidRPr="00B47D4D">
        <w:rPr>
          <w:rFonts w:ascii="Verdana" w:hAnsi="Verdana"/>
          <w:sz w:val="18"/>
          <w:szCs w:val="18"/>
          <w:lang w:val="es-BO"/>
        </w:rPr>
        <w:t>RECHAZO Y DESCALIFICACIÓN DE PROPUESTAS</w:t>
      </w:r>
      <w:bookmarkEnd w:id="14"/>
    </w:p>
    <w:p w:rsidR="00DA0420" w:rsidRPr="00B47D4D" w:rsidRDefault="00DA0420" w:rsidP="00DA0420">
      <w:pPr>
        <w:rPr>
          <w:rFonts w:cs="Tahoma"/>
          <w:b/>
          <w:szCs w:val="18"/>
          <w:lang w:val="es-BO"/>
        </w:rPr>
      </w:pPr>
    </w:p>
    <w:p w:rsidR="00324391" w:rsidRPr="00B47D4D" w:rsidRDefault="00DA0420" w:rsidP="005F3839">
      <w:pPr>
        <w:pStyle w:val="SAUL"/>
        <w:numPr>
          <w:ilvl w:val="1"/>
          <w:numId w:val="11"/>
        </w:numPr>
        <w:tabs>
          <w:tab w:val="clear" w:pos="532"/>
        </w:tabs>
        <w:ind w:left="1134" w:hanging="708"/>
        <w:rPr>
          <w:rFonts w:cs="Tahoma"/>
          <w:szCs w:val="18"/>
          <w:lang w:val="es-BO"/>
        </w:rPr>
      </w:pPr>
      <w:bookmarkStart w:id="15" w:name="_Toc347485770"/>
      <w:bookmarkStart w:id="16" w:name="_Toc355779859"/>
      <w:r w:rsidRPr="00B47D4D">
        <w:rPr>
          <w:rFonts w:cs="Tahoma"/>
          <w:szCs w:val="18"/>
          <w:lang w:val="es-BO"/>
        </w:rPr>
        <w:t>Procederá el rechazo de la propuesta cuando ésta fuese presentada fuera del plazo (fecha y hora) y/o en lugar diferente al establecido en el presente DBC.</w:t>
      </w:r>
      <w:bookmarkEnd w:id="15"/>
      <w:bookmarkEnd w:id="16"/>
    </w:p>
    <w:p w:rsidR="00324391" w:rsidRPr="00B47D4D" w:rsidRDefault="00324391" w:rsidP="00324391">
      <w:pPr>
        <w:pStyle w:val="Puesto"/>
        <w:spacing w:before="0" w:after="0"/>
        <w:ind w:left="426"/>
        <w:jc w:val="left"/>
        <w:rPr>
          <w:rFonts w:ascii="Verdana" w:hAnsi="Verdana"/>
          <w:b w:val="0"/>
          <w:sz w:val="18"/>
          <w:szCs w:val="18"/>
          <w:lang w:val="es-BO"/>
        </w:rPr>
      </w:pPr>
    </w:p>
    <w:p w:rsidR="00DA0420" w:rsidRPr="00B47D4D" w:rsidRDefault="00DA0420" w:rsidP="005F3839">
      <w:pPr>
        <w:pStyle w:val="SAUL"/>
        <w:numPr>
          <w:ilvl w:val="1"/>
          <w:numId w:val="11"/>
        </w:numPr>
        <w:tabs>
          <w:tab w:val="clear" w:pos="532"/>
        </w:tabs>
        <w:ind w:left="1134" w:hanging="708"/>
        <w:rPr>
          <w:rFonts w:cs="Tahoma"/>
          <w:szCs w:val="18"/>
          <w:lang w:val="es-BO"/>
        </w:rPr>
      </w:pPr>
      <w:bookmarkStart w:id="17" w:name="_Toc347485771"/>
      <w:bookmarkStart w:id="18" w:name="_Toc355779860"/>
      <w:r w:rsidRPr="00B47D4D">
        <w:rPr>
          <w:rFonts w:cs="Tahoma"/>
          <w:szCs w:val="18"/>
          <w:lang w:val="es-BO"/>
        </w:rPr>
        <w:t>Las causales de descalificación son:</w:t>
      </w:r>
      <w:bookmarkEnd w:id="17"/>
      <w:bookmarkEnd w:id="18"/>
    </w:p>
    <w:p w:rsidR="00B92337" w:rsidRPr="00B47D4D" w:rsidRDefault="00B92337" w:rsidP="00844625">
      <w:pPr>
        <w:pStyle w:val="SAUL"/>
        <w:ind w:left="1134"/>
        <w:rPr>
          <w:b/>
          <w:szCs w:val="18"/>
          <w:lang w:val="es-BO"/>
        </w:rPr>
      </w:pPr>
    </w:p>
    <w:p w:rsidR="00D62F77" w:rsidRPr="00B47D4D" w:rsidRDefault="00D62F77"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rsidR="00C86E3B" w:rsidRPr="00B47D4D" w:rsidRDefault="00C86E3B"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164509" w:rsidRPr="00B47D4D" w:rsidRDefault="003A7340" w:rsidP="005F3839">
      <w:pPr>
        <w:pStyle w:val="Prrafodelista"/>
        <w:numPr>
          <w:ilvl w:val="0"/>
          <w:numId w:val="19"/>
        </w:numPr>
        <w:ind w:left="1701" w:hanging="425"/>
        <w:rPr>
          <w:rFonts w:ascii="Verdana" w:hAnsi="Verdana" w:cs="Arial"/>
          <w:sz w:val="18"/>
          <w:szCs w:val="18"/>
          <w:lang w:val="es-BO"/>
        </w:rPr>
      </w:pPr>
      <w:r>
        <w:rPr>
          <w:rFonts w:ascii="Verdana" w:hAnsi="Verdana" w:cs="Arial"/>
          <w:sz w:val="18"/>
          <w:szCs w:val="18"/>
          <w:lang w:val="es-BO"/>
        </w:rPr>
        <w:t xml:space="preserve">     </w:t>
      </w:r>
      <w:r w:rsidR="00164509" w:rsidRPr="00B47D4D">
        <w:rPr>
          <w:rFonts w:ascii="Verdana" w:hAnsi="Verdana" w:cs="Arial"/>
          <w:sz w:val="18"/>
          <w:szCs w:val="18"/>
          <w:lang w:val="es-BO"/>
        </w:rPr>
        <w:t>Cuando la propuesta contenga textos entre líneas, borrones y tachaduras.</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62F77" w:rsidRPr="00B47D4D" w:rsidRDefault="00D62F77"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rsidR="00882DBA" w:rsidRPr="00B47D4D" w:rsidRDefault="003A7340" w:rsidP="005F3839">
      <w:pPr>
        <w:pStyle w:val="Prrafodelista"/>
        <w:numPr>
          <w:ilvl w:val="0"/>
          <w:numId w:val="19"/>
        </w:numPr>
        <w:ind w:left="1701" w:hanging="425"/>
        <w:rPr>
          <w:rFonts w:ascii="Verdana" w:hAnsi="Verdana" w:cs="Arial"/>
          <w:sz w:val="18"/>
          <w:szCs w:val="18"/>
          <w:lang w:val="es-BO"/>
        </w:rPr>
      </w:pPr>
      <w:r>
        <w:rPr>
          <w:rFonts w:ascii="Verdana" w:hAnsi="Verdana" w:cs="Arial"/>
          <w:sz w:val="18"/>
          <w:szCs w:val="18"/>
          <w:lang w:val="es-BO"/>
        </w:rPr>
        <w:lastRenderedPageBreak/>
        <w:t xml:space="preserve">     </w:t>
      </w:r>
      <w:r w:rsidR="00164509"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3A7340">
        <w:rPr>
          <w:rFonts w:ascii="Verdana" w:hAnsi="Verdana" w:cs="Arial"/>
          <w:sz w:val="18"/>
          <w:szCs w:val="18"/>
          <w:lang w:val="es-BO"/>
        </w:rPr>
        <w:t xml:space="preserve"> </w:t>
      </w:r>
      <w:r w:rsidR="00882DBA" w:rsidRPr="00B47D4D">
        <w:rPr>
          <w:rFonts w:ascii="Verdana" w:hAnsi="Verdana" w:cs="Arial"/>
          <w:sz w:val="18"/>
          <w:szCs w:val="18"/>
          <w:lang w:val="es-BO"/>
        </w:rPr>
        <w:t>del presente DBC.</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DA0420" w:rsidRPr="00B47D4D" w:rsidRDefault="00DA0420" w:rsidP="00DA0420">
      <w:pPr>
        <w:pStyle w:val="Prrafodelista"/>
        <w:ind w:left="1701"/>
        <w:rPr>
          <w:rFonts w:ascii="Verdana" w:hAnsi="Verdana" w:cs="Arial"/>
          <w:sz w:val="18"/>
          <w:szCs w:val="18"/>
          <w:lang w:val="es-BO"/>
        </w:rPr>
      </w:pPr>
    </w:p>
    <w:p w:rsidR="00164509" w:rsidRPr="00B47D4D" w:rsidRDefault="00D62F77" w:rsidP="00865CF7">
      <w:pPr>
        <w:pStyle w:val="SAUL"/>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D62F77" w:rsidRPr="00B47D4D" w:rsidRDefault="00D62F77" w:rsidP="00300A0F">
      <w:pPr>
        <w:rPr>
          <w:rFonts w:cs="Tahoma"/>
          <w:szCs w:val="18"/>
          <w:lang w:val="es-BO"/>
        </w:rPr>
      </w:pPr>
    </w:p>
    <w:p w:rsidR="00E413C1" w:rsidRPr="00B47D4D" w:rsidRDefault="00E413C1" w:rsidP="005F3839">
      <w:pPr>
        <w:pStyle w:val="Puesto"/>
        <w:numPr>
          <w:ilvl w:val="0"/>
          <w:numId w:val="11"/>
        </w:numPr>
        <w:spacing w:before="0" w:after="0"/>
        <w:jc w:val="left"/>
        <w:rPr>
          <w:rFonts w:ascii="Verdana" w:hAnsi="Verdana"/>
          <w:sz w:val="18"/>
          <w:szCs w:val="18"/>
          <w:lang w:val="es-BO"/>
        </w:rPr>
      </w:pPr>
      <w:bookmarkStart w:id="19" w:name="_Toc347253090"/>
      <w:bookmarkStart w:id="20" w:name="_Toc517892417"/>
      <w:bookmarkStart w:id="21" w:name="_Toc347248399"/>
      <w:r w:rsidRPr="00B47D4D">
        <w:rPr>
          <w:rFonts w:ascii="Verdana" w:hAnsi="Verdana"/>
          <w:sz w:val="18"/>
          <w:lang w:val="es-BO"/>
        </w:rPr>
        <w:t>CRITERIOS DE SUBSANABILIDAD Y ERRORES NO SUBSANABLES</w:t>
      </w:r>
      <w:bookmarkEnd w:id="19"/>
      <w:bookmarkEnd w:id="20"/>
    </w:p>
    <w:bookmarkEnd w:id="21"/>
    <w:p w:rsidR="00164509" w:rsidRPr="00B47D4D" w:rsidRDefault="00164509" w:rsidP="00164509">
      <w:pPr>
        <w:ind w:left="3036"/>
        <w:rPr>
          <w:rFonts w:cs="Tahoma"/>
          <w:b/>
          <w:szCs w:val="18"/>
          <w:lang w:val="es-BO"/>
        </w:rPr>
      </w:pPr>
    </w:p>
    <w:p w:rsidR="00164509" w:rsidRPr="00B47D4D" w:rsidRDefault="00164509" w:rsidP="005F3839">
      <w:pPr>
        <w:pStyle w:val="SAUL"/>
        <w:numPr>
          <w:ilvl w:val="1"/>
          <w:numId w:val="11"/>
        </w:numPr>
        <w:tabs>
          <w:tab w:val="clear" w:pos="532"/>
        </w:tabs>
        <w:ind w:left="1134" w:hanging="708"/>
        <w:rPr>
          <w:rFonts w:cs="Tahoma"/>
          <w:szCs w:val="18"/>
          <w:lang w:val="es-BO"/>
        </w:rPr>
      </w:pPr>
      <w:bookmarkStart w:id="22" w:name="_Toc347485773"/>
      <w:bookmarkStart w:id="23"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22"/>
      <w:bookmarkEnd w:id="23"/>
    </w:p>
    <w:p w:rsidR="00164509" w:rsidRPr="00B47D4D" w:rsidRDefault="00164509" w:rsidP="00164509">
      <w:pPr>
        <w:ind w:left="1134"/>
        <w:rPr>
          <w:rFonts w:cs="Arial"/>
          <w:szCs w:val="18"/>
          <w:lang w:val="es-BO"/>
        </w:rPr>
      </w:pP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rsidR="007F5503" w:rsidRPr="00B47D4D" w:rsidRDefault="007F5503" w:rsidP="007F5503">
      <w:pPr>
        <w:rPr>
          <w:rFonts w:cs="Arial"/>
          <w:szCs w:val="18"/>
          <w:lang w:val="es-BO"/>
        </w:rPr>
      </w:pPr>
    </w:p>
    <w:p w:rsidR="00164509" w:rsidRPr="00B47D4D" w:rsidRDefault="00164509" w:rsidP="00403A8C">
      <w:pPr>
        <w:pStyle w:val="SAUL"/>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164509" w:rsidRPr="00B47D4D" w:rsidRDefault="00164509" w:rsidP="00324391">
      <w:pPr>
        <w:ind w:left="426"/>
        <w:rPr>
          <w:rFonts w:cs="Tahoma"/>
          <w:szCs w:val="18"/>
          <w:lang w:val="es-BO"/>
        </w:rPr>
      </w:pPr>
    </w:p>
    <w:p w:rsidR="00164509" w:rsidRPr="00B47D4D" w:rsidRDefault="00E413C1" w:rsidP="00403A8C">
      <w:pPr>
        <w:pStyle w:val="SAUL"/>
        <w:ind w:left="1134"/>
        <w:rPr>
          <w:rFonts w:cs="Tahoma"/>
          <w:szCs w:val="18"/>
          <w:lang w:val="es-BO"/>
        </w:rPr>
      </w:pPr>
      <w:r w:rsidRPr="00B47D4D">
        <w:rPr>
          <w:rFonts w:cs="Tahoma"/>
          <w:szCs w:val="18"/>
          <w:lang w:val="es-BO"/>
        </w:rPr>
        <w:t>Cuando la propuesta contenga errores subsanables, estos serán señalados en el Informe de Evaluación y Recomendación de Adjudicación o Declaratoria Desierta.</w:t>
      </w:r>
    </w:p>
    <w:p w:rsidR="00164509" w:rsidRPr="00B47D4D" w:rsidRDefault="00164509" w:rsidP="00403A8C">
      <w:pPr>
        <w:pStyle w:val="SAUL"/>
        <w:ind w:left="1134"/>
        <w:rPr>
          <w:rFonts w:cs="Tahoma"/>
          <w:szCs w:val="18"/>
          <w:lang w:val="es-BO"/>
        </w:rPr>
      </w:pPr>
    </w:p>
    <w:p w:rsidR="00164509" w:rsidRPr="00B47D4D" w:rsidRDefault="00164509" w:rsidP="00403A8C">
      <w:pPr>
        <w:pStyle w:val="SAUL"/>
        <w:ind w:left="1134"/>
        <w:rPr>
          <w:rFonts w:cs="Tahoma"/>
          <w:szCs w:val="18"/>
          <w:lang w:val="es-BO"/>
        </w:rPr>
      </w:pPr>
      <w:r w:rsidRPr="00B47D4D">
        <w:rPr>
          <w:rFonts w:cs="Tahoma"/>
          <w:szCs w:val="18"/>
          <w:lang w:val="es-BO"/>
        </w:rPr>
        <w:t>Estos criterios podrán aplicarse también en la etapa de verificación de documentos para la suscripción del contrato.</w:t>
      </w:r>
    </w:p>
    <w:p w:rsidR="00164509" w:rsidRPr="00B47D4D" w:rsidRDefault="00164509" w:rsidP="00164509">
      <w:pPr>
        <w:ind w:left="1134" w:hanging="567"/>
        <w:rPr>
          <w:rFonts w:cs="Arial"/>
          <w:szCs w:val="18"/>
          <w:lang w:val="es-BO"/>
        </w:rPr>
      </w:pPr>
    </w:p>
    <w:p w:rsidR="00164509" w:rsidRPr="00B47D4D" w:rsidRDefault="00164509" w:rsidP="005F3839">
      <w:pPr>
        <w:pStyle w:val="SAUL"/>
        <w:numPr>
          <w:ilvl w:val="1"/>
          <w:numId w:val="11"/>
        </w:numPr>
        <w:tabs>
          <w:tab w:val="clear" w:pos="532"/>
        </w:tabs>
        <w:ind w:left="1134" w:hanging="708"/>
        <w:rPr>
          <w:b/>
          <w:szCs w:val="18"/>
          <w:lang w:val="es-BO"/>
        </w:rPr>
      </w:pPr>
      <w:bookmarkStart w:id="24" w:name="_Toc347485774"/>
      <w:bookmarkStart w:id="25" w:name="_Toc355779863"/>
      <w:r w:rsidRPr="00B47D4D">
        <w:rPr>
          <w:rFonts w:cs="Tahoma"/>
          <w:b/>
          <w:szCs w:val="18"/>
          <w:lang w:val="es-BO"/>
        </w:rPr>
        <w:t xml:space="preserve">Se </w:t>
      </w:r>
      <w:r w:rsidR="00F86A53" w:rsidRPr="00B47D4D">
        <w:rPr>
          <w:rFonts w:cs="Tahoma"/>
          <w:b/>
          <w:szCs w:val="18"/>
          <w:lang w:val="es-BO"/>
        </w:rPr>
        <w:t>deberán considerar</w:t>
      </w:r>
      <w:r w:rsidRPr="00B47D4D">
        <w:rPr>
          <w:rFonts w:cs="Tahoma"/>
          <w:b/>
          <w:szCs w:val="18"/>
          <w:lang w:val="es-BO"/>
        </w:rPr>
        <w:t xml:space="preserve"> errores no subsanables, siendo objeto de descalificación, los siguientes</w:t>
      </w:r>
      <w:r w:rsidRPr="00B47D4D">
        <w:rPr>
          <w:b/>
          <w:szCs w:val="18"/>
          <w:lang w:val="es-BO"/>
        </w:rPr>
        <w:t>:</w:t>
      </w:r>
      <w:bookmarkEnd w:id="24"/>
      <w:bookmarkEnd w:id="25"/>
    </w:p>
    <w:p w:rsidR="00324391" w:rsidRPr="00B47D4D" w:rsidRDefault="00324391" w:rsidP="00324391">
      <w:pPr>
        <w:pStyle w:val="Puesto"/>
        <w:spacing w:before="0" w:after="0"/>
        <w:ind w:left="426"/>
        <w:jc w:val="left"/>
        <w:rPr>
          <w:rFonts w:ascii="Verdana" w:hAnsi="Verdana"/>
          <w:b w:val="0"/>
          <w:sz w:val="18"/>
          <w:szCs w:val="18"/>
          <w:lang w:val="es-BO"/>
        </w:rPr>
      </w:pPr>
    </w:p>
    <w:p w:rsidR="00250671" w:rsidRPr="00B47D4D" w:rsidRDefault="00F86A53" w:rsidP="005F3839">
      <w:pPr>
        <w:numPr>
          <w:ilvl w:val="1"/>
          <w:numId w:val="13"/>
        </w:numPr>
        <w:ind w:left="1560" w:hanging="284"/>
        <w:rPr>
          <w:rFonts w:cs="Arial"/>
          <w:szCs w:val="18"/>
          <w:lang w:val="es-BO"/>
        </w:rPr>
      </w:pPr>
      <w:r w:rsidRPr="00B47D4D">
        <w:rPr>
          <w:rFonts w:cs="Arial"/>
          <w:szCs w:val="18"/>
          <w:lang w:val="es-BO"/>
        </w:rPr>
        <w:t xml:space="preserve">Ausencia </w:t>
      </w:r>
      <w:r w:rsidR="00250671" w:rsidRPr="00B47D4D">
        <w:rPr>
          <w:rFonts w:cs="Arial"/>
          <w:szCs w:val="18"/>
          <w:lang w:val="es-BO"/>
        </w:rPr>
        <w:t>de cualquier Formulario, solicitado en el presente DBC</w:t>
      </w:r>
      <w:r w:rsidRPr="00B47D4D">
        <w:rPr>
          <w:rFonts w:cs="Arial"/>
          <w:szCs w:val="18"/>
          <w:lang w:val="es-BO"/>
        </w:rPr>
        <w:t>, salvo el Formulario de Propuesta Económica (Formulario B-1), cuando la evaluación sea mediante el Método de Selección y Adjudicación Presupuesto Fijo, donde el proponente no presenta propuesta económica.</w:t>
      </w:r>
    </w:p>
    <w:p w:rsidR="00164509" w:rsidRPr="00B47D4D" w:rsidRDefault="00F86A53" w:rsidP="005F3839">
      <w:pPr>
        <w:numPr>
          <w:ilvl w:val="1"/>
          <w:numId w:val="13"/>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 xml:space="preserve">de firma del proponente en </w:t>
      </w:r>
      <w:r w:rsidR="00C36492"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F86A53" w:rsidP="005F3839">
      <w:pPr>
        <w:numPr>
          <w:ilvl w:val="1"/>
          <w:numId w:val="13"/>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de la propuesta técnica o parte de ella.</w:t>
      </w:r>
    </w:p>
    <w:p w:rsidR="00164509" w:rsidRPr="00B47D4D" w:rsidRDefault="00F86A53" w:rsidP="005F3839">
      <w:pPr>
        <w:numPr>
          <w:ilvl w:val="1"/>
          <w:numId w:val="13"/>
        </w:numPr>
        <w:ind w:left="1560" w:hanging="284"/>
        <w:rPr>
          <w:rFonts w:cs="Arial"/>
          <w:szCs w:val="18"/>
          <w:lang w:val="es-BO"/>
        </w:rPr>
      </w:pPr>
      <w:r w:rsidRPr="00B47D4D">
        <w:rPr>
          <w:rFonts w:cs="Arial"/>
          <w:szCs w:val="18"/>
          <w:lang w:val="es-BO"/>
        </w:rPr>
        <w:t>F</w:t>
      </w:r>
      <w:r w:rsidR="00164509" w:rsidRPr="00B47D4D">
        <w:rPr>
          <w:rFonts w:cs="Arial"/>
          <w:szCs w:val="18"/>
          <w:lang w:val="es-BO"/>
        </w:rPr>
        <w:t xml:space="preserve">alta de la propuesta económica o parte de ella, excepto cuando se aplique el Método de Selección y Adjudicación de Presupuesto Fijo, </w:t>
      </w:r>
      <w:r w:rsidR="00545C94" w:rsidRPr="00B47D4D">
        <w:rPr>
          <w:rFonts w:cs="Arial"/>
          <w:szCs w:val="18"/>
          <w:lang w:val="es-BO"/>
        </w:rPr>
        <w:t xml:space="preserve">donde </w:t>
      </w:r>
      <w:r w:rsidR="00164509" w:rsidRPr="00B47D4D">
        <w:rPr>
          <w:rFonts w:cs="Arial"/>
          <w:szCs w:val="18"/>
          <w:lang w:val="es-BO"/>
        </w:rPr>
        <w:t>el proponente no presenta propuesta económica.</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Falta de presentación de la Garantía de Seriedad de Propuesta, si esta hubiese sido solicitada.</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Cuando la Garantía de Seriedad de Propuesta fuese emitida en forma errónea.</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 xml:space="preserve">Cuando la Garantía de Seriedad de Propuesta sea girada por un plazo menor al solicitado en el presente DBC, admitiéndose un margen de error que no supere los dos (2) días calendario. </w:t>
      </w:r>
    </w:p>
    <w:p w:rsidR="00164509" w:rsidRPr="00B47D4D" w:rsidRDefault="003A7340" w:rsidP="005F3839">
      <w:pPr>
        <w:numPr>
          <w:ilvl w:val="1"/>
          <w:numId w:val="13"/>
        </w:numPr>
        <w:ind w:left="1560" w:hanging="284"/>
        <w:rPr>
          <w:rFonts w:cs="Arial"/>
          <w:szCs w:val="18"/>
          <w:lang w:val="es-BO"/>
        </w:rPr>
      </w:pPr>
      <w:r>
        <w:rPr>
          <w:rFonts w:cs="Arial"/>
          <w:szCs w:val="18"/>
          <w:lang w:val="es-BO"/>
        </w:rPr>
        <w:lastRenderedPageBreak/>
        <w:t xml:space="preserve">  </w:t>
      </w:r>
      <w:r w:rsidR="00164509" w:rsidRPr="00B47D4D">
        <w:rPr>
          <w:rFonts w:cs="Arial"/>
          <w:szCs w:val="18"/>
          <w:lang w:val="es-BO"/>
        </w:rPr>
        <w:t>Cuando se presente en fotocopi</w:t>
      </w:r>
      <w:r w:rsidR="00737842" w:rsidRPr="00B47D4D">
        <w:rPr>
          <w:rFonts w:cs="Arial"/>
          <w:szCs w:val="18"/>
          <w:lang w:val="es-BO"/>
        </w:rPr>
        <w:t>a simple</w:t>
      </w:r>
      <w:r w:rsidR="00C21788" w:rsidRPr="00B47D4D">
        <w:rPr>
          <w:rFonts w:cs="Arial"/>
          <w:szCs w:val="18"/>
          <w:lang w:val="es-BO"/>
        </w:rPr>
        <w:t xml:space="preserve"> </w:t>
      </w:r>
      <w:r w:rsidR="00E413C1"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164509" w:rsidP="00164509">
      <w:pPr>
        <w:tabs>
          <w:tab w:val="left" w:pos="1134"/>
        </w:tabs>
        <w:ind w:left="1134"/>
        <w:rPr>
          <w:rFonts w:cs="Arial"/>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6" w:name="_Toc517892418"/>
      <w:r w:rsidRPr="00B47D4D">
        <w:rPr>
          <w:rFonts w:ascii="Verdana" w:hAnsi="Verdana"/>
          <w:sz w:val="18"/>
          <w:szCs w:val="18"/>
          <w:lang w:val="es-BO"/>
        </w:rPr>
        <w:t>DECLARATORIA DESIERTA</w:t>
      </w:r>
      <w:bookmarkEnd w:id="26"/>
    </w:p>
    <w:p w:rsidR="00164509" w:rsidRPr="00B47D4D" w:rsidRDefault="00164509" w:rsidP="00164509">
      <w:pPr>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rsidR="00C962BF" w:rsidRPr="00B47D4D" w:rsidRDefault="00C962BF" w:rsidP="00324391">
      <w:pPr>
        <w:ind w:left="426"/>
        <w:rPr>
          <w:rFonts w:cs="Tahoma"/>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7" w:name="_Toc517892419"/>
      <w:r w:rsidRPr="00B47D4D">
        <w:rPr>
          <w:rFonts w:ascii="Verdana" w:hAnsi="Verdana"/>
          <w:sz w:val="18"/>
          <w:szCs w:val="18"/>
          <w:lang w:val="es-BO"/>
        </w:rPr>
        <w:t>CANCELACIÓN, SUSPENSIÓN Y ANULACIÓN DEL PROCESO DE CONTRATACIÓN</w:t>
      </w:r>
      <w:bookmarkEnd w:id="27"/>
    </w:p>
    <w:p w:rsidR="00164509" w:rsidRPr="00B47D4D" w:rsidRDefault="00164509" w:rsidP="00164509">
      <w:pPr>
        <w:ind w:left="360"/>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rsidR="00164509" w:rsidRPr="00B47D4D" w:rsidRDefault="00164509" w:rsidP="00164509">
      <w:pPr>
        <w:ind w:left="360" w:hanging="15"/>
        <w:rPr>
          <w:rFonts w:cs="Tahoma"/>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8" w:name="_Toc517892420"/>
      <w:r w:rsidRPr="00B47D4D">
        <w:rPr>
          <w:rFonts w:ascii="Verdana" w:hAnsi="Verdana"/>
          <w:sz w:val="18"/>
          <w:szCs w:val="18"/>
          <w:lang w:val="es-BO"/>
        </w:rPr>
        <w:t>RESOLUCIONES RECURRIBLES</w:t>
      </w:r>
      <w:bookmarkEnd w:id="28"/>
    </w:p>
    <w:p w:rsidR="00324391" w:rsidRPr="00B47D4D" w:rsidRDefault="00324391" w:rsidP="00324391">
      <w:pPr>
        <w:pStyle w:val="Puesto"/>
        <w:spacing w:before="0" w:after="0"/>
        <w:ind w:left="432"/>
        <w:jc w:val="left"/>
        <w:rPr>
          <w:rFonts w:ascii="Verdana" w:hAnsi="Verdana"/>
          <w:sz w:val="18"/>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rsidR="00164509" w:rsidRPr="00B47D4D" w:rsidRDefault="00164509" w:rsidP="00164509">
      <w:pPr>
        <w:rPr>
          <w:rFonts w:cs="Tahoma"/>
          <w:szCs w:val="18"/>
          <w:lang w:val="es-BO" w:eastAsia="en-US"/>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9" w:name="_Toc517892421"/>
      <w:r w:rsidRPr="00B47D4D">
        <w:rPr>
          <w:rFonts w:ascii="Verdana" w:hAnsi="Verdana"/>
          <w:sz w:val="18"/>
          <w:szCs w:val="18"/>
          <w:lang w:val="es-BO"/>
        </w:rPr>
        <w:t>DOCUMENTOS QUE DEBE PRESENTAR EL PROPONENTE</w:t>
      </w:r>
      <w:bookmarkEnd w:id="29"/>
    </w:p>
    <w:p w:rsidR="00164509" w:rsidRPr="00B47D4D" w:rsidRDefault="00164509" w:rsidP="00164509">
      <w:pPr>
        <w:rPr>
          <w:rFonts w:cs="Tahoma"/>
          <w:b/>
          <w:szCs w:val="18"/>
          <w:lang w:val="es-BO" w:eastAsia="en-US"/>
        </w:rPr>
      </w:pPr>
    </w:p>
    <w:p w:rsidR="00164509" w:rsidRPr="00B47D4D" w:rsidRDefault="00164509" w:rsidP="005F3839">
      <w:pPr>
        <w:pStyle w:val="SAUL"/>
        <w:numPr>
          <w:ilvl w:val="1"/>
          <w:numId w:val="11"/>
        </w:numPr>
        <w:tabs>
          <w:tab w:val="clear" w:pos="532"/>
        </w:tabs>
        <w:ind w:left="1134" w:hanging="708"/>
        <w:rPr>
          <w:szCs w:val="18"/>
          <w:lang w:val="es-BO"/>
        </w:rPr>
      </w:pPr>
      <w:bookmarkStart w:id="30" w:name="_Toc347485779"/>
      <w:bookmarkStart w:id="31" w:name="_Toc355779868"/>
      <w:r w:rsidRPr="00B47D4D">
        <w:rPr>
          <w:rFonts w:cs="Tahoma"/>
          <w:szCs w:val="18"/>
          <w:lang w:val="es-BO"/>
        </w:rPr>
        <w:t>Los</w:t>
      </w:r>
      <w:r w:rsidRPr="00B47D4D">
        <w:rPr>
          <w:szCs w:val="18"/>
          <w:lang w:val="es-BO"/>
        </w:rPr>
        <w:t xml:space="preserve"> documentos que deben presentar los proponentes son:</w:t>
      </w:r>
      <w:bookmarkEnd w:id="30"/>
      <w:bookmarkEnd w:id="31"/>
    </w:p>
    <w:p w:rsidR="00164509" w:rsidRPr="00B47D4D" w:rsidRDefault="00164509" w:rsidP="00324391">
      <w:pPr>
        <w:pStyle w:val="Puesto"/>
        <w:spacing w:before="0" w:after="0"/>
        <w:jc w:val="left"/>
        <w:rPr>
          <w:rFonts w:ascii="Verdana" w:hAnsi="Verdana"/>
          <w:b w:val="0"/>
          <w:sz w:val="18"/>
          <w:szCs w:val="18"/>
          <w:lang w:val="es-BO"/>
        </w:rPr>
      </w:pPr>
    </w:p>
    <w:p w:rsidR="00164509" w:rsidRPr="00B47D4D" w:rsidRDefault="00250671" w:rsidP="005F3839">
      <w:pPr>
        <w:numPr>
          <w:ilvl w:val="0"/>
          <w:numId w:val="14"/>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rsidR="00164509" w:rsidRPr="00B47D4D" w:rsidRDefault="00250671" w:rsidP="005F3839">
      <w:pPr>
        <w:numPr>
          <w:ilvl w:val="0"/>
          <w:numId w:val="14"/>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rsidR="00164509" w:rsidRPr="00B47D4D" w:rsidRDefault="008460BD" w:rsidP="005F3839">
      <w:pPr>
        <w:numPr>
          <w:ilvl w:val="0"/>
          <w:numId w:val="14"/>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rsidR="00164509" w:rsidRPr="00B47D4D" w:rsidRDefault="008460BD" w:rsidP="005F3839">
      <w:pPr>
        <w:numPr>
          <w:ilvl w:val="0"/>
          <w:numId w:val="14"/>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rsidR="00C86E3B" w:rsidRPr="00B47D4D" w:rsidRDefault="00C86E3B" w:rsidP="005F3839">
      <w:pPr>
        <w:numPr>
          <w:ilvl w:val="0"/>
          <w:numId w:val="14"/>
        </w:numPr>
        <w:ind w:left="1701" w:hanging="425"/>
        <w:rPr>
          <w:rFonts w:cs="Arial"/>
          <w:szCs w:val="18"/>
          <w:lang w:val="es-BO"/>
        </w:rPr>
      </w:pPr>
      <w:r w:rsidRPr="00B47D4D">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p>
    <w:p w:rsidR="004120BA" w:rsidRPr="00B47D4D" w:rsidRDefault="004120BA" w:rsidP="004120BA">
      <w:pPr>
        <w:ind w:left="1701"/>
        <w:rPr>
          <w:rFonts w:cs="Arial"/>
          <w:szCs w:val="18"/>
          <w:lang w:val="es-BO"/>
        </w:rPr>
      </w:pPr>
    </w:p>
    <w:p w:rsidR="004120BA" w:rsidRPr="00B47D4D" w:rsidRDefault="004120BA" w:rsidP="004120BA">
      <w:pPr>
        <w:ind w:left="1701"/>
        <w:rPr>
          <w:szCs w:val="20"/>
          <w:lang w:val="es-BO"/>
        </w:rPr>
      </w:pPr>
      <w:r w:rsidRPr="00B47D4D">
        <w:rPr>
          <w:szCs w:val="20"/>
          <w:lang w:val="es-BO"/>
        </w:rPr>
        <w:t xml:space="preserve">En caso de aplicarse el Método de Selección y Adjudicación de Presupuesto Fijo, la Garantía de </w:t>
      </w:r>
      <w:r w:rsidRPr="00B47D4D">
        <w:rPr>
          <w:rFonts w:cs="Arial"/>
          <w:szCs w:val="18"/>
          <w:lang w:val="es-BO"/>
        </w:rPr>
        <w:t>Seriedad</w:t>
      </w:r>
      <w:r w:rsidRPr="00B47D4D">
        <w:rPr>
          <w:szCs w:val="20"/>
          <w:lang w:val="es-BO"/>
        </w:rPr>
        <w:t xml:space="preserve"> de Propuesta, será equivalente al cero punto cinco por ciento (0.5%) del presupuesto fijo determinado por la entidad.    </w:t>
      </w:r>
    </w:p>
    <w:p w:rsidR="003112B7" w:rsidRPr="00B47D4D" w:rsidRDefault="003112B7" w:rsidP="003112B7">
      <w:pPr>
        <w:ind w:left="1701"/>
        <w:rPr>
          <w:rFonts w:cs="Arial"/>
          <w:szCs w:val="18"/>
          <w:lang w:val="es-BO"/>
        </w:rPr>
      </w:pPr>
    </w:p>
    <w:p w:rsidR="003112B7" w:rsidRPr="00B47D4D" w:rsidRDefault="003112B7" w:rsidP="005F3839">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112B7" w:rsidRPr="00B47D4D" w:rsidRDefault="003112B7" w:rsidP="005E6044">
      <w:pPr>
        <w:tabs>
          <w:tab w:val="left" w:pos="1134"/>
        </w:tabs>
        <w:ind w:left="1134"/>
        <w:rPr>
          <w:rFonts w:cs="Arial"/>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2" w:name="_Toc517892422"/>
      <w:r w:rsidRPr="00B47D4D">
        <w:rPr>
          <w:rFonts w:ascii="Verdana" w:hAnsi="Verdana"/>
          <w:sz w:val="18"/>
          <w:szCs w:val="18"/>
          <w:lang w:val="es-BO"/>
        </w:rPr>
        <w:t>RECEPCIÓN DE PROPUESTAS</w:t>
      </w:r>
      <w:bookmarkEnd w:id="32"/>
    </w:p>
    <w:p w:rsidR="00164509" w:rsidRPr="00B47D4D" w:rsidRDefault="00164509" w:rsidP="00164509">
      <w:pPr>
        <w:rPr>
          <w:rFonts w:cs="Tahoma"/>
          <w:szCs w:val="18"/>
          <w:lang w:val="es-BO"/>
        </w:rPr>
      </w:pPr>
    </w:p>
    <w:p w:rsidR="003112B7" w:rsidRPr="00B47D4D" w:rsidRDefault="003112B7" w:rsidP="005F3839">
      <w:pPr>
        <w:pStyle w:val="SAUL"/>
        <w:numPr>
          <w:ilvl w:val="1"/>
          <w:numId w:val="11"/>
        </w:numPr>
        <w:tabs>
          <w:tab w:val="clear" w:pos="532"/>
        </w:tabs>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164509" w:rsidRPr="00B47D4D" w:rsidRDefault="00164509" w:rsidP="00324391">
      <w:pPr>
        <w:ind w:left="426"/>
        <w:rPr>
          <w:rFonts w:cs="Tahoma"/>
          <w:szCs w:val="18"/>
          <w:lang w:val="es-BO"/>
        </w:rPr>
      </w:pPr>
    </w:p>
    <w:p w:rsidR="003A7340" w:rsidRDefault="00164509" w:rsidP="005F3839">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r w:rsidR="003A7340">
        <w:rPr>
          <w:rFonts w:cs="Tahoma"/>
          <w:szCs w:val="18"/>
          <w:lang w:val="es-BO"/>
        </w:rPr>
        <w:t xml:space="preserve"> </w:t>
      </w:r>
      <w:r w:rsidR="003A7340" w:rsidRPr="000877D1">
        <w:rPr>
          <w:color w:val="1F497D"/>
        </w:rPr>
        <w:t>el proponente podrá rotular su sobre de la siguiente manera:</w:t>
      </w:r>
    </w:p>
    <w:p w:rsidR="003A7340" w:rsidRDefault="003A7340" w:rsidP="003A7340">
      <w:pPr>
        <w:pStyle w:val="SAUL"/>
        <w:ind w:left="1134"/>
        <w:rPr>
          <w:rFonts w:cs="Tahoma"/>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3A7340" w:rsidTr="00560E1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3A7340" w:rsidTr="00560E1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3A7340" w:rsidRDefault="003A7340" w:rsidP="00560E14">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3A7340" w:rsidTr="00560E1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3A7340" w:rsidRDefault="00986FD7" w:rsidP="00986FD7">
                  <w:pPr>
                    <w:ind w:right="180"/>
                    <w:jc w:val="center"/>
                    <w:rPr>
                      <w:rFonts w:ascii="Arial" w:hAnsi="Arial" w:cs="Arial"/>
                      <w:lang w:val="es-BO" w:eastAsia="es-BO"/>
                    </w:rPr>
                  </w:pPr>
                  <w:r>
                    <w:rPr>
                      <w:rFonts w:ascii="Arial" w:hAnsi="Arial" w:cs="Arial"/>
                      <w:lang w:val="es-BO" w:eastAsia="es-BO"/>
                    </w:rPr>
                    <w:t>19</w:t>
                  </w:r>
                  <w:r w:rsidR="003A7340">
                    <w:rPr>
                      <w:rFonts w:ascii="Arial" w:hAnsi="Arial" w:cs="Arial"/>
                      <w:lang w:val="es-BO" w:eastAsia="es-BO"/>
                    </w:rPr>
                    <w:t>-0951-00-</w:t>
                  </w:r>
                  <w:r w:rsidR="00CC6737">
                    <w:rPr>
                      <w:rFonts w:ascii="Arial" w:hAnsi="Arial" w:cs="Arial"/>
                      <w:lang w:val="es-BO" w:eastAsia="es-BO"/>
                    </w:rPr>
                    <w:t>951557</w:t>
                  </w:r>
                  <w:r w:rsidR="003A7340">
                    <w:rPr>
                      <w:rFonts w:ascii="Arial" w:hAnsi="Arial" w:cs="Arial"/>
                      <w:lang w:val="es-BO" w:eastAsia="es-BO"/>
                    </w:rPr>
                    <w:t>-1-1</w:t>
                  </w:r>
                </w:p>
              </w:tc>
            </w:tr>
          </w:tbl>
          <w:p w:rsidR="003A7340" w:rsidRDefault="003A7340" w:rsidP="00560E14">
            <w:pPr>
              <w:ind w:left="110" w:right="180"/>
              <w:jc w:val="center"/>
              <w:rPr>
                <w:rFonts w:ascii="Arial" w:hAnsi="Arial" w:cs="Arial"/>
                <w:sz w:val="8"/>
                <w:szCs w:val="8"/>
                <w:lang w:val="es-BO" w:eastAsia="es-BO"/>
              </w:rPr>
            </w:pP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3A7340" w:rsidRPr="00EE473B" w:rsidRDefault="003A7340" w:rsidP="00560E1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3A7340" w:rsidRDefault="003A7340" w:rsidP="00560E14">
            <w:pPr>
              <w:ind w:left="180" w:right="180"/>
              <w:rPr>
                <w:rFonts w:ascii="Arial" w:hAnsi="Arial" w:cs="Arial"/>
                <w:sz w:val="8"/>
                <w:szCs w:val="8"/>
                <w:lang w:val="es-BO" w:eastAsia="es-BO"/>
              </w:rPr>
            </w:pPr>
          </w:p>
          <w:p w:rsidR="003A7340" w:rsidRDefault="003A7340" w:rsidP="00560E14">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3A7340" w:rsidRDefault="003A7340" w:rsidP="00560E14">
            <w:pPr>
              <w:ind w:left="180" w:right="180"/>
              <w:rPr>
                <w:rFonts w:ascii="Arial" w:hAnsi="Arial" w:cs="Arial"/>
                <w:sz w:val="12"/>
                <w:szCs w:val="12"/>
                <w:lang w:val="es-BO" w:eastAsia="es-BO"/>
              </w:rPr>
            </w:pPr>
          </w:p>
          <w:p w:rsidR="003A7340" w:rsidRDefault="003A7340" w:rsidP="00560E14">
            <w:pPr>
              <w:pStyle w:val="Textoindependiente3"/>
              <w:spacing w:after="0"/>
              <w:ind w:left="16"/>
              <w:jc w:val="both"/>
              <w:rPr>
                <w:rFonts w:ascii="Arial" w:hAnsi="Arial" w:cs="Arial"/>
                <w:b/>
                <w:bCs/>
                <w:lang w:val="es-BO"/>
              </w:rPr>
            </w:pPr>
            <w:r>
              <w:rPr>
                <w:rFonts w:ascii="Arial" w:hAnsi="Arial" w:cs="Arial"/>
                <w:b/>
                <w:bCs/>
                <w:lang w:val="es-BO"/>
              </w:rPr>
              <w:t>NOMBRE DEL PROPONENTE:______________________________________</w:t>
            </w:r>
          </w:p>
          <w:p w:rsidR="003A7340" w:rsidRDefault="003A7340" w:rsidP="00560E14">
            <w:pPr>
              <w:ind w:left="180" w:right="180"/>
              <w:rPr>
                <w:rFonts w:ascii="Arial" w:hAnsi="Arial" w:cs="Arial"/>
                <w:color w:val="0000FF"/>
                <w:sz w:val="10"/>
                <w:szCs w:val="10"/>
                <w:lang w:val="es-BO" w:eastAsia="es-BO"/>
              </w:rPr>
            </w:pPr>
          </w:p>
          <w:p w:rsidR="003A7340" w:rsidRDefault="003A7340" w:rsidP="00560E14">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3A7340" w:rsidRDefault="003A7340" w:rsidP="00560E14">
            <w:pPr>
              <w:rPr>
                <w:sz w:val="4"/>
                <w:szCs w:val="4"/>
                <w:lang w:val="es-BO" w:eastAsia="es-BO"/>
              </w:rPr>
            </w:pPr>
          </w:p>
          <w:p w:rsidR="003A7340" w:rsidRDefault="003A7340" w:rsidP="00560E14">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w:t>
            </w:r>
            <w:r w:rsidR="009C123F">
              <w:rPr>
                <w:rFonts w:ascii="Arial" w:hAnsi="Arial" w:cs="Arial"/>
                <w:b/>
                <w:bCs/>
                <w:color w:val="0000FF"/>
                <w:lang w:val="es-BO" w:eastAsia="es-BO"/>
              </w:rPr>
              <w:t>01</w:t>
            </w:r>
            <w:r>
              <w:rPr>
                <w:rFonts w:ascii="Arial" w:hAnsi="Arial" w:cs="Arial"/>
                <w:b/>
                <w:bCs/>
                <w:color w:val="0000FF"/>
                <w:lang w:val="es-BO" w:eastAsia="es-BO"/>
              </w:rPr>
              <w:t>/201</w:t>
            </w:r>
            <w:r w:rsidR="009C123F">
              <w:rPr>
                <w:rFonts w:ascii="Arial" w:hAnsi="Arial" w:cs="Arial"/>
                <w:b/>
                <w:bCs/>
                <w:color w:val="0000FF"/>
                <w:lang w:val="es-BO" w:eastAsia="es-BO"/>
              </w:rPr>
              <w:t>9</w:t>
            </w:r>
            <w:r>
              <w:rPr>
                <w:rFonts w:ascii="Arial" w:hAnsi="Arial" w:cs="Arial"/>
                <w:b/>
                <w:bCs/>
                <w:color w:val="0000FF"/>
                <w:lang w:val="es-BO" w:eastAsia="es-BO"/>
              </w:rPr>
              <w:t>–1C</w:t>
            </w:r>
          </w:p>
          <w:p w:rsidR="003A7340" w:rsidRPr="00986FD7" w:rsidRDefault="003A7340" w:rsidP="00560E14">
            <w:pPr>
              <w:ind w:left="180" w:right="180"/>
              <w:jc w:val="center"/>
              <w:rPr>
                <w:rFonts w:ascii="Arial" w:hAnsi="Arial" w:cs="Arial"/>
                <w:b/>
                <w:bCs/>
                <w:color w:val="0000FF"/>
                <w:sz w:val="16"/>
                <w:lang w:val="es-BO" w:eastAsia="es-BO"/>
              </w:rPr>
            </w:pPr>
            <w:r w:rsidRPr="00986FD7">
              <w:rPr>
                <w:rFonts w:ascii="Arial" w:hAnsi="Arial" w:cs="Arial"/>
                <w:color w:val="0000FF"/>
                <w:sz w:val="16"/>
              </w:rPr>
              <w:t> “</w:t>
            </w:r>
            <w:r w:rsidR="00986FD7" w:rsidRPr="00986FD7">
              <w:rPr>
                <w:rFonts w:ascii="Arial" w:hAnsi="Arial" w:cs="Arial"/>
                <w:b/>
                <w:bCs/>
                <w:color w:val="0000FF"/>
                <w:sz w:val="16"/>
              </w:rPr>
              <w:t>CONSULTORÍA INDIVIDUAL POR PRODUCTO PARA REALIZAR EL ESTUDIO DE CARGA DE FUEGO DEL EDIFICIO PRINCIPAL DEL BANCO CENTRAL DE BOLIVIA (BCB)</w:t>
            </w:r>
            <w:r w:rsidRPr="00986FD7">
              <w:rPr>
                <w:rFonts w:ascii="Arial" w:hAnsi="Arial" w:cs="Arial"/>
                <w:b/>
                <w:bCs/>
                <w:color w:val="0000FF"/>
                <w:sz w:val="16"/>
              </w:rPr>
              <w:t>”</w:t>
            </w:r>
          </w:p>
          <w:p w:rsidR="003A7340" w:rsidRDefault="003A7340" w:rsidP="00560E14">
            <w:pPr>
              <w:ind w:left="180" w:right="180"/>
              <w:jc w:val="center"/>
              <w:rPr>
                <w:rFonts w:ascii="Arial" w:hAnsi="Arial" w:cs="Arial"/>
                <w:b/>
                <w:bCs/>
                <w:sz w:val="6"/>
                <w:szCs w:val="6"/>
                <w:lang w:val="es-BO" w:eastAsia="es-BO"/>
              </w:rPr>
            </w:pPr>
          </w:p>
          <w:p w:rsidR="003A7340" w:rsidRPr="00EB5ED0" w:rsidRDefault="003A7340" w:rsidP="00560E14">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3A7340" w:rsidRPr="00EB5ED0" w:rsidRDefault="003A7340" w:rsidP="00560E14">
            <w:pPr>
              <w:ind w:left="180" w:right="180"/>
              <w:jc w:val="center"/>
              <w:rPr>
                <w:rFonts w:ascii="Arial" w:hAnsi="Arial" w:cs="Arial"/>
                <w:color w:val="0000FF"/>
                <w:sz w:val="6"/>
                <w:lang w:val="es-BO" w:eastAsia="es-BO"/>
              </w:rPr>
            </w:pPr>
          </w:p>
          <w:p w:rsidR="003A7340" w:rsidRDefault="003A7340" w:rsidP="002D11EE">
            <w:pPr>
              <w:ind w:left="180" w:right="180"/>
              <w:jc w:val="center"/>
              <w:rPr>
                <w:rFonts w:ascii="Arial" w:hAnsi="Arial" w:cs="Arial"/>
                <w:lang w:val="es-BO" w:eastAsia="es-BO"/>
              </w:rPr>
            </w:pPr>
            <w:r>
              <w:rPr>
                <w:rFonts w:ascii="Arial" w:hAnsi="Arial" w:cs="Arial"/>
                <w:lang w:val="es-BO" w:eastAsia="es-BO"/>
              </w:rPr>
              <w:t xml:space="preserve">No abrir antes de horas </w:t>
            </w:r>
            <w:r w:rsidR="00CE3D58">
              <w:rPr>
                <w:rFonts w:ascii="Arial" w:hAnsi="Arial" w:cs="Arial"/>
                <w:b/>
                <w:color w:val="0000FF"/>
                <w:lang w:val="es-BO" w:eastAsia="es-BO"/>
              </w:rPr>
              <w:t>15</w:t>
            </w:r>
            <w:r w:rsidRPr="00EC0545">
              <w:rPr>
                <w:rFonts w:ascii="Arial" w:hAnsi="Arial" w:cs="Arial"/>
                <w:b/>
                <w:color w:val="0000FF"/>
                <w:lang w:val="es-BO" w:eastAsia="es-BO"/>
              </w:rPr>
              <w:t>:</w:t>
            </w:r>
            <w:r w:rsidR="009C123F">
              <w:rPr>
                <w:rFonts w:ascii="Arial" w:hAnsi="Arial" w:cs="Arial"/>
                <w:b/>
                <w:color w:val="0000FF"/>
                <w:lang w:val="es-BO" w:eastAsia="es-BO"/>
              </w:rPr>
              <w:t>0</w:t>
            </w:r>
            <w:r w:rsidRPr="00EC0545">
              <w:rPr>
                <w:rFonts w:ascii="Arial" w:hAnsi="Arial" w:cs="Arial"/>
                <w:b/>
                <w:color w:val="0000FF"/>
                <w:lang w:val="es-BO" w:eastAsia="es-BO"/>
              </w:rPr>
              <w:t xml:space="preserve">0 </w:t>
            </w:r>
            <w:r w:rsidRPr="00EC0545">
              <w:rPr>
                <w:rFonts w:ascii="Arial" w:hAnsi="Arial" w:cs="Arial"/>
                <w:lang w:val="es-BO" w:eastAsia="es-BO"/>
              </w:rPr>
              <w:t xml:space="preserve">del día </w:t>
            </w:r>
            <w:r w:rsidR="00EC0545" w:rsidRPr="00EC0545">
              <w:rPr>
                <w:rFonts w:ascii="Arial" w:hAnsi="Arial" w:cs="Arial"/>
                <w:lang w:val="es-BO" w:eastAsia="es-BO"/>
              </w:rPr>
              <w:t xml:space="preserve">lunes </w:t>
            </w:r>
            <w:r w:rsidR="002D11EE">
              <w:rPr>
                <w:rFonts w:ascii="Arial" w:hAnsi="Arial" w:cs="Arial"/>
                <w:b/>
                <w:bCs/>
                <w:color w:val="0000FF"/>
                <w:lang w:val="es-BO" w:eastAsia="es-BO"/>
              </w:rPr>
              <w:t>03</w:t>
            </w:r>
            <w:r>
              <w:rPr>
                <w:rFonts w:ascii="Arial" w:hAnsi="Arial" w:cs="Arial"/>
                <w:b/>
                <w:bCs/>
                <w:color w:val="0000FF"/>
                <w:lang w:val="es-BO" w:eastAsia="es-BO"/>
              </w:rPr>
              <w:t xml:space="preserve"> de </w:t>
            </w:r>
            <w:r w:rsidR="002D11EE">
              <w:rPr>
                <w:rFonts w:ascii="Arial" w:hAnsi="Arial" w:cs="Arial"/>
                <w:b/>
                <w:bCs/>
                <w:color w:val="0000FF"/>
                <w:lang w:val="es-BO" w:eastAsia="es-BO"/>
              </w:rPr>
              <w:t>junio</w:t>
            </w:r>
            <w:r>
              <w:rPr>
                <w:rFonts w:ascii="Arial" w:hAnsi="Arial" w:cs="Arial"/>
                <w:b/>
                <w:bCs/>
                <w:color w:val="0000FF"/>
                <w:lang w:val="es-BO" w:eastAsia="es-BO"/>
              </w:rPr>
              <w:t xml:space="preserve"> del 201</w:t>
            </w:r>
            <w:r w:rsidR="00986FD7">
              <w:rPr>
                <w:rFonts w:ascii="Arial" w:hAnsi="Arial" w:cs="Arial"/>
                <w:b/>
                <w:bCs/>
                <w:color w:val="0000FF"/>
                <w:lang w:val="es-BO" w:eastAsia="es-BO"/>
              </w:rPr>
              <w:t>9</w:t>
            </w:r>
          </w:p>
        </w:tc>
      </w:tr>
    </w:tbl>
    <w:p w:rsidR="003A7340" w:rsidRPr="00324391" w:rsidRDefault="003A7340" w:rsidP="003A7340">
      <w:pPr>
        <w:rPr>
          <w:rFonts w:cs="Tahoma"/>
          <w:szCs w:val="18"/>
        </w:rPr>
      </w:pPr>
    </w:p>
    <w:p w:rsidR="00164509" w:rsidRDefault="00164509" w:rsidP="00324391">
      <w:pPr>
        <w:ind w:left="426"/>
        <w:rPr>
          <w:rFonts w:cs="Tahoma"/>
          <w:szCs w:val="18"/>
          <w:lang w:val="es-BO"/>
        </w:rPr>
      </w:pPr>
    </w:p>
    <w:p w:rsidR="007A4310" w:rsidRPr="00B47D4D" w:rsidRDefault="007A4310" w:rsidP="00324391">
      <w:pPr>
        <w:ind w:left="426"/>
        <w:rPr>
          <w:rFonts w:cs="Tahoma"/>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3" w:name="_Toc517892423"/>
      <w:r w:rsidRPr="00B47D4D">
        <w:rPr>
          <w:rFonts w:ascii="Verdana" w:hAnsi="Verdana"/>
          <w:sz w:val="18"/>
          <w:szCs w:val="18"/>
          <w:lang w:val="es-BO"/>
        </w:rPr>
        <w:t>APERTURA DE PROPUESTAS</w:t>
      </w:r>
      <w:bookmarkEnd w:id="33"/>
    </w:p>
    <w:p w:rsidR="0051488B" w:rsidRPr="00B47D4D" w:rsidRDefault="0051488B" w:rsidP="00324391">
      <w:pPr>
        <w:ind w:left="426"/>
        <w:rPr>
          <w:rFonts w:cs="Tahoma"/>
          <w:szCs w:val="18"/>
          <w:lang w:val="es-BO"/>
        </w:rPr>
      </w:pPr>
    </w:p>
    <w:p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rsidR="0051488B" w:rsidRPr="00B47D4D" w:rsidRDefault="0051488B" w:rsidP="00324391">
      <w:pPr>
        <w:ind w:left="426"/>
        <w:rPr>
          <w:rFonts w:cs="Tahoma"/>
          <w:szCs w:val="18"/>
          <w:lang w:val="es-BO"/>
        </w:rPr>
      </w:pPr>
    </w:p>
    <w:p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1488B" w:rsidRPr="00B47D4D" w:rsidRDefault="0051488B" w:rsidP="00324391">
      <w:pPr>
        <w:ind w:left="426"/>
        <w:rPr>
          <w:rFonts w:cs="Tahoma"/>
          <w:szCs w:val="18"/>
          <w:lang w:val="es-BO"/>
        </w:rPr>
      </w:pPr>
    </w:p>
    <w:p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rsidR="00164509" w:rsidRPr="00B47D4D" w:rsidRDefault="00164509" w:rsidP="00164509">
      <w:pPr>
        <w:rPr>
          <w:rFonts w:cs="Tahoma"/>
          <w:szCs w:val="18"/>
          <w:lang w:val="es-BO" w:eastAsia="en-US"/>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4" w:name="_Toc517892424"/>
      <w:r w:rsidRPr="00B47D4D">
        <w:rPr>
          <w:rFonts w:ascii="Verdana" w:hAnsi="Verdana"/>
          <w:sz w:val="18"/>
          <w:szCs w:val="18"/>
          <w:lang w:val="es-BO"/>
        </w:rPr>
        <w:t>EVALUACIÓN DE PROPUESTAS</w:t>
      </w:r>
      <w:bookmarkEnd w:id="34"/>
    </w:p>
    <w:p w:rsidR="00164509" w:rsidRPr="00B47D4D" w:rsidRDefault="00164509" w:rsidP="00164509">
      <w:pPr>
        <w:ind w:left="360"/>
        <w:rPr>
          <w:rFonts w:cs="Tahoma"/>
          <w:szCs w:val="18"/>
          <w:lang w:val="es-BO" w:eastAsia="en-US"/>
        </w:rPr>
      </w:pPr>
    </w:p>
    <w:p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164509" w:rsidRPr="00B47D4D" w:rsidRDefault="00164509" w:rsidP="00164509">
      <w:pPr>
        <w:ind w:left="567"/>
        <w:rPr>
          <w:rFonts w:cs="Arial"/>
          <w:szCs w:val="18"/>
          <w:lang w:val="es-BO"/>
        </w:rPr>
      </w:pPr>
    </w:p>
    <w:p w:rsidR="00164509" w:rsidRPr="004C32AC" w:rsidRDefault="00164509" w:rsidP="005F3839">
      <w:pPr>
        <w:numPr>
          <w:ilvl w:val="0"/>
          <w:numId w:val="15"/>
        </w:numPr>
        <w:tabs>
          <w:tab w:val="clear" w:pos="1773"/>
          <w:tab w:val="num" w:pos="1701"/>
        </w:tabs>
        <w:ind w:left="1701" w:hanging="567"/>
        <w:rPr>
          <w:rFonts w:cs="Arial"/>
          <w:szCs w:val="18"/>
          <w:lang w:val="es-BO"/>
        </w:rPr>
      </w:pPr>
      <w:r w:rsidRPr="004C32AC">
        <w:rPr>
          <w:rFonts w:cs="Tahoma"/>
          <w:szCs w:val="18"/>
          <w:lang w:val="es-BO" w:eastAsia="en-US"/>
        </w:rPr>
        <w:t>Presupuesto Fijo</w:t>
      </w:r>
      <w:r w:rsidR="002E1102" w:rsidRPr="004C32AC">
        <w:rPr>
          <w:rFonts w:cs="Arial"/>
          <w:szCs w:val="18"/>
          <w:lang w:val="es-BO"/>
        </w:rPr>
        <w:t>;</w:t>
      </w:r>
    </w:p>
    <w:p w:rsidR="00164509" w:rsidRPr="00B47D4D" w:rsidRDefault="00164509" w:rsidP="005F3839">
      <w:pPr>
        <w:numPr>
          <w:ilvl w:val="0"/>
          <w:numId w:val="15"/>
        </w:numPr>
        <w:tabs>
          <w:tab w:val="clear" w:pos="1773"/>
          <w:tab w:val="num" w:pos="1701"/>
        </w:tabs>
        <w:ind w:left="1701" w:hanging="567"/>
        <w:rPr>
          <w:rFonts w:cs="Arial"/>
          <w:szCs w:val="18"/>
          <w:lang w:val="es-BO"/>
        </w:rPr>
      </w:pPr>
      <w:r w:rsidRPr="004C32AC">
        <w:rPr>
          <w:rFonts w:cs="Arial"/>
          <w:b/>
          <w:szCs w:val="18"/>
          <w:lang w:val="es-BO"/>
        </w:rPr>
        <w:t>Cal</w:t>
      </w:r>
      <w:r w:rsidR="002E1102" w:rsidRPr="004C32AC">
        <w:rPr>
          <w:rFonts w:cs="Arial"/>
          <w:b/>
          <w:szCs w:val="18"/>
          <w:lang w:val="es-BO"/>
        </w:rPr>
        <w:t>idad, Propuesta Técnica y Costo</w:t>
      </w:r>
      <w:r w:rsidR="002E1102" w:rsidRPr="00B47D4D">
        <w:rPr>
          <w:rFonts w:cs="Arial"/>
          <w:szCs w:val="18"/>
          <w:lang w:val="es-BO"/>
        </w:rPr>
        <w:t>;</w:t>
      </w:r>
    </w:p>
    <w:p w:rsidR="00164509" w:rsidRPr="00B47D4D" w:rsidRDefault="00164509" w:rsidP="005F3839">
      <w:pPr>
        <w:numPr>
          <w:ilvl w:val="0"/>
          <w:numId w:val="15"/>
        </w:numPr>
        <w:tabs>
          <w:tab w:val="clear" w:pos="1773"/>
          <w:tab w:val="num" w:pos="1701"/>
        </w:tabs>
        <w:ind w:left="1701" w:hanging="567"/>
        <w:rPr>
          <w:rFonts w:cs="Arial"/>
          <w:szCs w:val="18"/>
          <w:lang w:val="es-BO"/>
        </w:rPr>
      </w:pPr>
      <w:r w:rsidRPr="00B47D4D">
        <w:rPr>
          <w:rFonts w:cs="Arial"/>
          <w:szCs w:val="18"/>
          <w:lang w:val="es-BO"/>
        </w:rPr>
        <w:t>Calidad.</w:t>
      </w:r>
    </w:p>
    <w:p w:rsidR="00164509" w:rsidRPr="00B47D4D" w:rsidRDefault="00164509" w:rsidP="00164509">
      <w:pPr>
        <w:rPr>
          <w:rFonts w:cs="Arial"/>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5" w:name="_Toc517892425"/>
      <w:r w:rsidRPr="00B47D4D">
        <w:rPr>
          <w:rFonts w:ascii="Verdana" w:hAnsi="Verdana"/>
          <w:sz w:val="18"/>
          <w:szCs w:val="18"/>
          <w:lang w:val="es-BO"/>
        </w:rPr>
        <w:t>EVALUACIÓN PRELIMINAR</w:t>
      </w:r>
      <w:bookmarkEnd w:id="35"/>
    </w:p>
    <w:p w:rsidR="00164509" w:rsidRPr="00B47D4D" w:rsidRDefault="00164509" w:rsidP="00164509">
      <w:pPr>
        <w:rPr>
          <w:rFonts w:cs="Tahoma"/>
          <w:b/>
          <w:szCs w:val="18"/>
          <w:lang w:val="es-BO"/>
        </w:rPr>
      </w:pPr>
    </w:p>
    <w:p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rsidR="00164509" w:rsidRPr="00B47D4D" w:rsidRDefault="00164509" w:rsidP="004C6956">
      <w:pPr>
        <w:ind w:left="426"/>
        <w:rPr>
          <w:rFonts w:cs="Tahoma"/>
          <w:szCs w:val="18"/>
          <w:lang w:val="es-BO"/>
        </w:rPr>
      </w:pPr>
    </w:p>
    <w:p w:rsidR="00C91AF1" w:rsidRPr="00C91AF1" w:rsidRDefault="00F82E3C" w:rsidP="005F3839">
      <w:pPr>
        <w:numPr>
          <w:ilvl w:val="0"/>
          <w:numId w:val="11"/>
        </w:numPr>
        <w:rPr>
          <w:b/>
          <w:bCs/>
          <w:kern w:val="28"/>
          <w:szCs w:val="18"/>
          <w:lang w:val="es-BO"/>
        </w:rPr>
      </w:pPr>
      <w:bookmarkStart w:id="36" w:name="_Toc517892426"/>
      <w:r w:rsidRPr="00C91AF1">
        <w:rPr>
          <w:b/>
          <w:szCs w:val="18"/>
          <w:lang w:val="es-BO"/>
        </w:rPr>
        <w:t xml:space="preserve">MÉTODO </w:t>
      </w:r>
      <w:r w:rsidR="00164509" w:rsidRPr="00C91AF1">
        <w:rPr>
          <w:b/>
          <w:szCs w:val="18"/>
          <w:lang w:val="es-BO"/>
        </w:rPr>
        <w:t>DE SELECCIÓN Y ADJUDICACIÓN CALIDAD, PROPUESTA TÉCNICA Y COSTO.</w:t>
      </w:r>
      <w:bookmarkEnd w:id="36"/>
      <w:r w:rsidR="00C91AF1" w:rsidRPr="00C91AF1">
        <w:rPr>
          <w:b/>
        </w:rPr>
        <w:t xml:space="preserve"> </w:t>
      </w:r>
      <w:r w:rsidR="00C91AF1" w:rsidRPr="00C91AF1">
        <w:rPr>
          <w:b/>
          <w:bCs/>
          <w:kern w:val="28"/>
          <w:szCs w:val="18"/>
          <w:lang w:val="es-BO"/>
        </w:rPr>
        <w:t>(Método que se aplicará en el presente proceso de contratación)</w:t>
      </w:r>
    </w:p>
    <w:p w:rsidR="00164509" w:rsidRPr="00B47D4D" w:rsidRDefault="00164509" w:rsidP="00C91AF1">
      <w:pPr>
        <w:pStyle w:val="Puesto"/>
        <w:spacing w:before="0" w:after="0"/>
        <w:ind w:left="390"/>
        <w:jc w:val="both"/>
        <w:rPr>
          <w:rFonts w:ascii="Verdana" w:hAnsi="Verdana"/>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912F75" w:rsidRPr="00912F75" w:rsidRDefault="00912F75" w:rsidP="00912F75">
      <w:pPr>
        <w:ind w:left="426"/>
        <w:rPr>
          <w:rFonts w:cs="Tahoma"/>
          <w:szCs w:val="18"/>
          <w:lang w:val="es-BO"/>
        </w:rPr>
      </w:pPr>
      <w:r w:rsidRPr="00912F75">
        <w:rPr>
          <w:rFonts w:cs="Tahoma"/>
          <w:szCs w:val="18"/>
          <w:lang w:val="es-BO"/>
        </w:rPr>
        <w:t>Este método será utilizado para realizar la evaluación de las propuestas presentadas para la contratación de Servicios de Consultoría Individual por Producto.</w:t>
      </w:r>
    </w:p>
    <w:p w:rsidR="00912F75" w:rsidRPr="00912F75" w:rsidRDefault="00912F75" w:rsidP="00912F75">
      <w:pPr>
        <w:ind w:left="426"/>
        <w:rPr>
          <w:rFonts w:cs="Tahoma"/>
          <w:szCs w:val="18"/>
          <w:lang w:val="es-BO"/>
        </w:rPr>
      </w:pPr>
    </w:p>
    <w:p w:rsidR="00912F75" w:rsidRPr="00912F75" w:rsidRDefault="00912F75" w:rsidP="00912F75">
      <w:pPr>
        <w:ind w:left="426"/>
        <w:rPr>
          <w:rFonts w:cs="Tahoma"/>
          <w:szCs w:val="18"/>
          <w:lang w:val="es-BO"/>
        </w:rPr>
      </w:pPr>
      <w:r w:rsidRPr="00912F75">
        <w:rPr>
          <w:rFonts w:cs="Tahoma"/>
          <w:szCs w:val="18"/>
          <w:lang w:val="es-BO"/>
        </w:rPr>
        <w:t xml:space="preserve">La evaluación de propuestas se realizará en dos (2) etapas con los siguientes puntajes: </w:t>
      </w:r>
    </w:p>
    <w:p w:rsidR="00912F75" w:rsidRPr="00912F75" w:rsidRDefault="00912F75" w:rsidP="00912F75">
      <w:pPr>
        <w:ind w:left="567"/>
        <w:rPr>
          <w:rFonts w:cs="Arial"/>
          <w:szCs w:val="18"/>
          <w:lang w:val="es-BO"/>
        </w:rPr>
      </w:pPr>
    </w:p>
    <w:p w:rsidR="00912F75" w:rsidRPr="00912F75" w:rsidRDefault="00912F75" w:rsidP="00912F75">
      <w:pPr>
        <w:ind w:left="1260"/>
        <w:rPr>
          <w:rFonts w:cs="Arial"/>
          <w:szCs w:val="18"/>
          <w:lang w:val="es-BO"/>
        </w:rPr>
      </w:pPr>
      <w:r w:rsidRPr="00912F75">
        <w:rPr>
          <w:rFonts w:cs="Arial"/>
          <w:szCs w:val="18"/>
          <w:lang w:val="es-BO"/>
        </w:rPr>
        <w:t>PRIMERA ETAPA:</w:t>
      </w:r>
      <w:r w:rsidRPr="00912F75">
        <w:rPr>
          <w:rFonts w:cs="Arial"/>
          <w:szCs w:val="18"/>
          <w:lang w:val="es-BO"/>
        </w:rPr>
        <w:tab/>
      </w:r>
      <w:r w:rsidRPr="00912F75">
        <w:rPr>
          <w:rFonts w:cs="Arial"/>
          <w:szCs w:val="18"/>
          <w:lang w:val="es-BO"/>
        </w:rPr>
        <w:tab/>
        <w:t>Propuesta Económica (PE)</w:t>
      </w:r>
      <w:r w:rsidRPr="00912F75">
        <w:rPr>
          <w:rFonts w:cs="Arial"/>
          <w:szCs w:val="18"/>
          <w:lang w:val="es-BO"/>
        </w:rPr>
        <w:tab/>
        <w:t xml:space="preserve">: 30 puntos </w:t>
      </w:r>
    </w:p>
    <w:p w:rsidR="00912F75" w:rsidRPr="00912F75" w:rsidRDefault="00912F75" w:rsidP="00912F75">
      <w:pPr>
        <w:ind w:left="1260"/>
        <w:rPr>
          <w:rFonts w:cs="Arial"/>
          <w:szCs w:val="18"/>
          <w:lang w:val="es-BO"/>
        </w:rPr>
      </w:pPr>
      <w:r w:rsidRPr="00912F75">
        <w:rPr>
          <w:rFonts w:cs="Arial"/>
          <w:szCs w:val="18"/>
          <w:lang w:val="es-BO"/>
        </w:rPr>
        <w:t>SEGUNDA ETAPA:</w:t>
      </w:r>
      <w:r w:rsidRPr="00912F75">
        <w:rPr>
          <w:rFonts w:cs="Arial"/>
          <w:szCs w:val="18"/>
          <w:lang w:val="es-BO"/>
        </w:rPr>
        <w:tab/>
        <w:t>Propuesta Técnica (PT)</w:t>
      </w:r>
      <w:r w:rsidRPr="00912F75">
        <w:rPr>
          <w:rFonts w:cs="Arial"/>
          <w:szCs w:val="18"/>
          <w:lang w:val="es-BO"/>
        </w:rPr>
        <w:tab/>
      </w:r>
      <w:r w:rsidRPr="00912F75">
        <w:rPr>
          <w:rFonts w:cs="Arial"/>
          <w:szCs w:val="18"/>
          <w:lang w:val="es-BO"/>
        </w:rPr>
        <w:tab/>
        <w:t>: 70 puntos</w:t>
      </w:r>
    </w:p>
    <w:p w:rsidR="00912F75" w:rsidRPr="00912F75" w:rsidRDefault="00912F75" w:rsidP="00912F75">
      <w:pPr>
        <w:widowControl w:val="0"/>
        <w:tabs>
          <w:tab w:val="left" w:pos="2127"/>
        </w:tabs>
        <w:ind w:left="2127"/>
        <w:rPr>
          <w:rFonts w:cs="Arial"/>
          <w:szCs w:val="18"/>
          <w:lang w:val="es-BO"/>
        </w:rPr>
      </w:pPr>
    </w:p>
    <w:p w:rsidR="00912F75" w:rsidRPr="00912F75" w:rsidRDefault="00912F75" w:rsidP="005F3839">
      <w:pPr>
        <w:numPr>
          <w:ilvl w:val="1"/>
          <w:numId w:val="11"/>
        </w:numPr>
        <w:ind w:left="1134" w:hanging="708"/>
        <w:rPr>
          <w:rFonts w:cs="Tahoma"/>
          <w:b/>
          <w:szCs w:val="18"/>
          <w:lang w:val="es-BO"/>
        </w:rPr>
      </w:pPr>
      <w:bookmarkStart w:id="37" w:name="_Toc355779874"/>
      <w:r w:rsidRPr="00912F75">
        <w:rPr>
          <w:rFonts w:cs="Tahoma"/>
          <w:b/>
          <w:szCs w:val="18"/>
          <w:lang w:val="es-BO"/>
        </w:rPr>
        <w:t>Evaluación Propuesta Económica</w:t>
      </w:r>
      <w:bookmarkEnd w:id="37"/>
    </w:p>
    <w:p w:rsidR="00912F75" w:rsidRPr="00912F75" w:rsidRDefault="00912F75" w:rsidP="00912F75">
      <w:pPr>
        <w:rPr>
          <w:lang w:val="es-BO"/>
        </w:rPr>
      </w:pPr>
    </w:p>
    <w:p w:rsidR="00912F75" w:rsidRPr="00912F75" w:rsidRDefault="00912F75" w:rsidP="005F3839">
      <w:pPr>
        <w:numPr>
          <w:ilvl w:val="2"/>
          <w:numId w:val="11"/>
        </w:numPr>
        <w:ind w:left="1985" w:hanging="851"/>
        <w:rPr>
          <w:rFonts w:cs="Tahoma"/>
          <w:szCs w:val="18"/>
          <w:lang w:val="es-BO"/>
        </w:rPr>
      </w:pPr>
      <w:r w:rsidRPr="00912F75">
        <w:rPr>
          <w:rFonts w:cs="Tahoma"/>
          <w:b/>
          <w:szCs w:val="18"/>
          <w:lang w:val="es-BO"/>
        </w:rPr>
        <w:t>Errores Aritméticos</w:t>
      </w:r>
    </w:p>
    <w:p w:rsidR="00912F75" w:rsidRPr="00912F75" w:rsidRDefault="00912F75" w:rsidP="00912F75">
      <w:pPr>
        <w:ind w:left="1985"/>
        <w:rPr>
          <w:rFonts w:cs="Tahoma"/>
          <w:szCs w:val="18"/>
          <w:lang w:val="es-BO"/>
        </w:rPr>
      </w:pPr>
      <w:r w:rsidRPr="00912F75">
        <w:rPr>
          <w:rFonts w:cs="Tahoma"/>
          <w:szCs w:val="18"/>
          <w:lang w:val="es-BO"/>
        </w:rPr>
        <w:t>Se corregirán los errores aritméticos, verificando la propuesta económica y la información del Formulario B-1 de cada propuesta, considerando lo siguiente:</w:t>
      </w:r>
    </w:p>
    <w:p w:rsidR="00912F75" w:rsidRPr="00912F75" w:rsidRDefault="00912F75" w:rsidP="00912F75">
      <w:pPr>
        <w:tabs>
          <w:tab w:val="num" w:pos="1440"/>
        </w:tabs>
        <w:ind w:left="2124"/>
        <w:rPr>
          <w:rFonts w:cs="Arial"/>
          <w:b/>
          <w:szCs w:val="18"/>
          <w:lang w:val="es-BO"/>
        </w:rPr>
      </w:pPr>
    </w:p>
    <w:p w:rsidR="00912F75" w:rsidRPr="00912F75" w:rsidRDefault="00912F75" w:rsidP="005F3839">
      <w:pPr>
        <w:numPr>
          <w:ilvl w:val="0"/>
          <w:numId w:val="37"/>
        </w:numPr>
        <w:ind w:left="2410" w:hanging="425"/>
        <w:rPr>
          <w:rFonts w:cs="Arial"/>
          <w:szCs w:val="18"/>
          <w:lang w:val="es-BO"/>
        </w:rPr>
      </w:pPr>
      <w:r w:rsidRPr="00912F75">
        <w:rPr>
          <w:rFonts w:cs="Arial"/>
          <w:szCs w:val="18"/>
          <w:lang w:val="es-BO"/>
        </w:rPr>
        <w:t>Cuando exista discrepancia entre el monto indicado en numeral y literal, prevalecerá el literal.</w:t>
      </w:r>
    </w:p>
    <w:p w:rsidR="00912F75" w:rsidRPr="00912F75" w:rsidRDefault="00912F75" w:rsidP="005F3839">
      <w:pPr>
        <w:numPr>
          <w:ilvl w:val="0"/>
          <w:numId w:val="37"/>
        </w:numPr>
        <w:ind w:left="2410" w:hanging="425"/>
        <w:rPr>
          <w:rFonts w:cs="Arial"/>
          <w:szCs w:val="18"/>
          <w:lang w:val="es-BO"/>
        </w:rPr>
      </w:pPr>
      <w:r w:rsidRPr="00912F75">
        <w:rPr>
          <w:rFonts w:cs="Arial"/>
          <w:szCs w:val="18"/>
          <w:lang w:val="es-BO"/>
        </w:rPr>
        <w:t>Si la diferencia entre el numeral y el literal, es menor o igual al 2% (dos por ciento) se ajustará la propuesta, caso contrario la propuesta será descalifica.</w:t>
      </w:r>
    </w:p>
    <w:p w:rsidR="00912F75" w:rsidRPr="00912F75" w:rsidRDefault="00912F75" w:rsidP="00912F75">
      <w:pPr>
        <w:tabs>
          <w:tab w:val="left" w:pos="1418"/>
        </w:tabs>
        <w:ind w:left="1418"/>
        <w:rPr>
          <w:rFonts w:cs="Arial"/>
          <w:szCs w:val="18"/>
          <w:lang w:val="es-BO"/>
        </w:rPr>
      </w:pPr>
    </w:p>
    <w:p w:rsidR="00912F75" w:rsidRPr="00912F75" w:rsidRDefault="00912F75" w:rsidP="00912F75">
      <w:pPr>
        <w:ind w:left="1985"/>
        <w:rPr>
          <w:rFonts w:cs="Tahoma"/>
          <w:szCs w:val="18"/>
          <w:lang w:val="es-BO"/>
        </w:rPr>
      </w:pPr>
      <w:r w:rsidRPr="00912F75">
        <w:rPr>
          <w:rFonts w:cs="Tahoma"/>
          <w:szCs w:val="18"/>
          <w:lang w:val="es-BO"/>
        </w:rPr>
        <w:t>Una vez efectuada la corrección de los errores aritméticos, se elegirá la propuesta con el menor valor registrado en la última columna del Formulario V-2.</w:t>
      </w:r>
    </w:p>
    <w:p w:rsidR="00912F75" w:rsidRPr="00912F75" w:rsidRDefault="00912F75" w:rsidP="00912F75">
      <w:pPr>
        <w:ind w:left="1985"/>
        <w:rPr>
          <w:rFonts w:cs="Tahoma"/>
          <w:szCs w:val="18"/>
          <w:lang w:val="es-BO"/>
        </w:rPr>
      </w:pPr>
    </w:p>
    <w:p w:rsidR="00912F75" w:rsidRPr="00912F75" w:rsidRDefault="00912F75" w:rsidP="00912F75">
      <w:pPr>
        <w:ind w:left="1985"/>
        <w:rPr>
          <w:rFonts w:cs="Tahoma"/>
          <w:szCs w:val="18"/>
          <w:lang w:val="es-BO"/>
        </w:rPr>
      </w:pPr>
      <w:r w:rsidRPr="00912F75">
        <w:rPr>
          <w:rFonts w:cs="Tahoma"/>
          <w:szCs w:val="18"/>
          <w:lang w:val="es-BO"/>
        </w:rPr>
        <w:t>A la propuesta de menor valor se le asignará treinta (30) puntos, al resto de las propuestas se les asignará un puntaje inversamente proporcional, según la siguiente fórmula:</w:t>
      </w:r>
    </w:p>
    <w:p w:rsidR="00912F75" w:rsidRPr="00912F75" w:rsidRDefault="00912F75" w:rsidP="00912F75">
      <w:pPr>
        <w:tabs>
          <w:tab w:val="left" w:pos="709"/>
        </w:tabs>
        <w:ind w:left="709"/>
        <w:rPr>
          <w:rFonts w:cs="Arial"/>
          <w:szCs w:val="18"/>
          <w:lang w:val="es-BO"/>
        </w:rPr>
      </w:pPr>
    </w:p>
    <w:p w:rsidR="00912F75" w:rsidRPr="005A7FB6" w:rsidRDefault="00192CEA" w:rsidP="00912F75">
      <w:pPr>
        <w:tabs>
          <w:tab w:val="left" w:pos="567"/>
        </w:tabs>
        <w:ind w:left="708"/>
        <w:jc w:val="center"/>
        <w:rPr>
          <w:rFonts w:cs="Arial"/>
          <w:szCs w:val="18"/>
          <w:lang w:val="es-BO"/>
        </w:rPr>
      </w:pPr>
      <m:oMathPara>
        <m:oMath>
          <m:sSub>
            <m:sSubPr>
              <m:ctrlPr>
                <w:rPr>
                  <w:rFonts w:ascii="Cambria Math" w:hAnsi="Cambria Math" w:cs="Arial"/>
                  <w:i/>
                  <w:szCs w:val="18"/>
                  <w:lang w:val="es-BO"/>
                </w:rPr>
              </m:ctrlPr>
            </m:sSubPr>
            <m:e>
              <m:r>
                <w:rPr>
                  <w:rFonts w:ascii="Cambria Math" w:hAnsi="Cambria Math" w:cs="Arial"/>
                  <w:szCs w:val="18"/>
                  <w:lang w:val="es-BO"/>
                </w:rPr>
                <m:t>P</m:t>
              </m:r>
            </m:e>
            <m:sub>
              <m:r>
                <w:rPr>
                  <w:rFonts w:ascii="Cambria Math" w:hAnsi="Cambria Math" w:cs="Arial"/>
                  <w:szCs w:val="18"/>
                  <w:lang w:val="es-BO"/>
                </w:rPr>
                <m:t>i</m:t>
              </m:r>
            </m:sub>
          </m:sSub>
          <m:r>
            <w:rPr>
              <w:rFonts w:ascii="Cambria Math" w:hAnsi="Cambria Math" w:cs="Arial"/>
              <w:szCs w:val="18"/>
              <w:lang w:val="es-BO"/>
            </w:rPr>
            <m:t>=</m:t>
          </m:r>
          <m:f>
            <m:fPr>
              <m:ctrlPr>
                <w:rPr>
                  <w:rFonts w:ascii="Cambria Math" w:hAnsi="Cambria Math" w:cs="Arial"/>
                  <w:i/>
                  <w:szCs w:val="18"/>
                  <w:lang w:val="es-BO"/>
                </w:rPr>
              </m:ctrlPr>
            </m:fPr>
            <m:num>
              <m:r>
                <w:rPr>
                  <w:rFonts w:ascii="Cambria Math" w:hAnsi="Cambria Math" w:cs="Arial"/>
                  <w:szCs w:val="18"/>
                  <w:lang w:val="es-BO"/>
                </w:rPr>
                <m:t>PAMV* 30</m:t>
              </m:r>
            </m:num>
            <m:den>
              <m:sSub>
                <m:sSubPr>
                  <m:ctrlPr>
                    <w:rPr>
                      <w:rFonts w:ascii="Cambria Math" w:hAnsi="Cambria Math" w:cs="Arial"/>
                      <w:i/>
                      <w:szCs w:val="18"/>
                      <w:lang w:val="es-BO"/>
                    </w:rPr>
                  </m:ctrlPr>
                </m:sSubPr>
                <m:e>
                  <m:r>
                    <w:rPr>
                      <w:rFonts w:ascii="Cambria Math" w:hAnsi="Cambria Math" w:cs="Arial"/>
                      <w:szCs w:val="18"/>
                      <w:lang w:val="es-BO"/>
                    </w:rPr>
                    <m:t>PE</m:t>
                  </m:r>
                </m:e>
                <m:sub>
                  <m:r>
                    <w:rPr>
                      <w:rFonts w:ascii="Cambria Math" w:hAnsi="Cambria Math" w:cs="Arial"/>
                      <w:szCs w:val="18"/>
                      <w:lang w:val="es-BO"/>
                    </w:rPr>
                    <m:t>i</m:t>
                  </m:r>
                </m:sub>
              </m:sSub>
            </m:den>
          </m:f>
        </m:oMath>
      </m:oMathPara>
    </w:p>
    <w:p w:rsidR="00912F75" w:rsidRPr="00912F75" w:rsidRDefault="00912F75" w:rsidP="00912F75">
      <w:pPr>
        <w:tabs>
          <w:tab w:val="left" w:pos="709"/>
        </w:tabs>
        <w:rPr>
          <w:rFonts w:cs="Arial"/>
          <w:color w:val="FF0000"/>
          <w:szCs w:val="18"/>
          <w:lang w:val="es-BO"/>
        </w:rPr>
      </w:pPr>
    </w:p>
    <w:p w:rsidR="00912F75" w:rsidRPr="00912F75" w:rsidRDefault="00912F75" w:rsidP="00912F75">
      <w:pPr>
        <w:ind w:left="1985"/>
        <w:rPr>
          <w:rFonts w:cs="Tahoma"/>
          <w:szCs w:val="18"/>
          <w:lang w:val="es-BO"/>
        </w:rPr>
      </w:pPr>
      <w:proofErr w:type="spellStart"/>
      <w:r w:rsidRPr="00912F75">
        <w:rPr>
          <w:rFonts w:cs="Arial"/>
          <w:szCs w:val="18"/>
          <w:lang w:val="es-BO"/>
        </w:rPr>
        <w:t>D</w:t>
      </w:r>
      <w:r w:rsidRPr="00912F75">
        <w:rPr>
          <w:rFonts w:cs="Tahoma"/>
          <w:szCs w:val="18"/>
          <w:lang w:val="es-BO"/>
        </w:rPr>
        <w:t>onde</w:t>
      </w:r>
      <w:proofErr w:type="spellEnd"/>
      <w:r w:rsidRPr="00912F75">
        <w:rPr>
          <w:rFonts w:cs="Tahoma"/>
          <w:szCs w:val="18"/>
          <w:lang w:val="es-BO"/>
        </w:rPr>
        <w:t>:</w:t>
      </w:r>
      <w:r w:rsidRPr="00912F75">
        <w:rPr>
          <w:rFonts w:cs="Tahoma"/>
          <w:szCs w:val="18"/>
          <w:lang w:val="es-BO"/>
        </w:rPr>
        <w:tab/>
      </w:r>
      <w:r w:rsidRPr="00912F75">
        <w:rPr>
          <w:rFonts w:cs="Tahoma"/>
          <w:szCs w:val="18"/>
          <w:lang w:val="es-BO"/>
        </w:rPr>
        <w:tab/>
      </w:r>
    </w:p>
    <w:p w:rsidR="00912F75" w:rsidRPr="00912F75" w:rsidRDefault="00912F75" w:rsidP="00912F75">
      <w:pPr>
        <w:ind w:left="2552"/>
        <w:rPr>
          <w:rFonts w:cs="Tahoma"/>
          <w:szCs w:val="18"/>
          <w:lang w:val="es-BO"/>
        </w:rPr>
      </w:pPr>
    </w:p>
    <w:p w:rsidR="00912F75" w:rsidRPr="00912F75" w:rsidRDefault="00192CEA" w:rsidP="00912F75">
      <w:pPr>
        <w:ind w:left="3544" w:hanging="99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m:t>
            </m:r>
          </m:e>
          <m:sub>
            <m:r>
              <w:rPr>
                <w:rFonts w:ascii="Cambria Math" w:hAnsi="Cambria Math" w:cs="Tahoma"/>
                <w:szCs w:val="18"/>
                <w:lang w:val="es-BO"/>
              </w:rPr>
              <m:t>i</m:t>
            </m:r>
          </m:sub>
        </m:sSub>
      </m:oMath>
      <w:r w:rsidR="00912F75" w:rsidRPr="00912F75">
        <w:rPr>
          <w:rFonts w:cs="Tahoma"/>
          <w:szCs w:val="18"/>
          <w:lang w:val="es-BO"/>
        </w:rPr>
        <w:tab/>
        <w:t xml:space="preserve">Puntaje de la Evaluación del Costo de la Propuesta Económica </w:t>
      </w:r>
      <w:proofErr w:type="gramStart"/>
      <w:r w:rsidR="00912F75" w:rsidRPr="00912F75">
        <w:rPr>
          <w:rFonts w:cs="Tahoma"/>
          <w:szCs w:val="18"/>
          <w:lang w:val="es-BO"/>
        </w:rPr>
        <w:t>del</w:t>
      </w:r>
      <w:proofErr w:type="gramEnd"/>
      <w:r w:rsidR="00912F75" w:rsidRPr="00912F75">
        <w:rPr>
          <w:rFonts w:cs="Tahoma"/>
          <w:szCs w:val="18"/>
          <w:lang w:val="es-BO"/>
        </w:rPr>
        <w:t xml:space="preserve"> Proponente i</w:t>
      </w:r>
    </w:p>
    <w:p w:rsidR="00912F75" w:rsidRPr="00912F75" w:rsidRDefault="005A7FB6" w:rsidP="00912F75">
      <w:pPr>
        <w:ind w:left="2552"/>
        <w:rPr>
          <w:rFonts w:cs="Tahoma"/>
          <w:szCs w:val="18"/>
          <w:lang w:val="es-BO"/>
        </w:rPr>
      </w:pPr>
      <m:oMath>
        <m:r>
          <w:rPr>
            <w:rFonts w:ascii="Cambria Math" w:hAnsi="Cambria Math" w:cs="Tahoma"/>
            <w:szCs w:val="18"/>
            <w:lang w:val="es-BO"/>
          </w:rPr>
          <m:t>PEi</m:t>
        </m:r>
      </m:oMath>
      <w:r w:rsidR="00912F75" w:rsidRPr="00912F75">
        <w:rPr>
          <w:rFonts w:cs="Tahoma"/>
          <w:szCs w:val="18"/>
          <w:lang w:val="es-BO"/>
        </w:rPr>
        <w:tab/>
        <w:t xml:space="preserve">Propuesta Económica del Proponente i </w:t>
      </w:r>
    </w:p>
    <w:p w:rsidR="00912F75" w:rsidRPr="00912F75" w:rsidRDefault="00192CEA" w:rsidP="00912F75">
      <w:pPr>
        <w:ind w:left="255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PAMV</m:t>
            </m:r>
          </m:e>
          <m:sub/>
        </m:sSub>
      </m:oMath>
      <w:r w:rsidR="00912F75" w:rsidRPr="00912F75">
        <w:rPr>
          <w:rFonts w:cs="Tahoma"/>
          <w:szCs w:val="18"/>
          <w:lang w:val="es-BO"/>
        </w:rPr>
        <w:tab/>
        <w:t>Propuesta Ajustada de Menor Valor</w:t>
      </w:r>
    </w:p>
    <w:p w:rsidR="00912F75" w:rsidRPr="00912F75" w:rsidRDefault="00912F75" w:rsidP="00912F75">
      <w:pPr>
        <w:ind w:left="2552"/>
        <w:rPr>
          <w:rFonts w:cs="Tahoma"/>
          <w:szCs w:val="18"/>
          <w:lang w:val="es-BO"/>
        </w:rPr>
      </w:pPr>
    </w:p>
    <w:p w:rsidR="00912F75" w:rsidRPr="00912F75" w:rsidRDefault="00912F75" w:rsidP="00912F75">
      <w:pPr>
        <w:ind w:left="1985"/>
        <w:rPr>
          <w:rFonts w:cs="Tahoma"/>
          <w:szCs w:val="18"/>
          <w:lang w:val="es-BO"/>
        </w:rPr>
      </w:pPr>
      <w:r w:rsidRPr="00912F75">
        <w:rPr>
          <w:rFonts w:cs="Tahoma"/>
          <w:szCs w:val="18"/>
          <w:lang w:val="es-BO"/>
        </w:rPr>
        <w:t>Las propuestas que no fueran descalificadas en la etapa de la Evaluación Económica, pasarán a la Evaluación Técnica.</w:t>
      </w:r>
    </w:p>
    <w:p w:rsidR="00912F75" w:rsidRPr="00912F75" w:rsidRDefault="00912F75" w:rsidP="00912F75">
      <w:pPr>
        <w:tabs>
          <w:tab w:val="left" w:pos="2127"/>
        </w:tabs>
        <w:ind w:left="2127"/>
        <w:rPr>
          <w:rFonts w:cs="Arial"/>
          <w:szCs w:val="18"/>
          <w:lang w:val="es-BO"/>
        </w:rPr>
      </w:pPr>
      <w:r w:rsidRPr="00912F75">
        <w:rPr>
          <w:rFonts w:cs="Arial"/>
          <w:szCs w:val="18"/>
          <w:lang w:val="es-BO"/>
        </w:rPr>
        <w:tab/>
      </w:r>
    </w:p>
    <w:p w:rsidR="00912F75" w:rsidRPr="00912F75" w:rsidRDefault="00912F75" w:rsidP="005F3839">
      <w:pPr>
        <w:numPr>
          <w:ilvl w:val="1"/>
          <w:numId w:val="11"/>
        </w:numPr>
        <w:ind w:left="1134" w:hanging="708"/>
        <w:rPr>
          <w:rFonts w:cs="Tahoma"/>
          <w:b/>
          <w:szCs w:val="18"/>
          <w:lang w:val="es-BO"/>
        </w:rPr>
      </w:pPr>
      <w:bookmarkStart w:id="38" w:name="_Toc355779875"/>
      <w:r w:rsidRPr="00912F75">
        <w:rPr>
          <w:rFonts w:cs="Tahoma"/>
          <w:b/>
          <w:szCs w:val="18"/>
          <w:lang w:val="es-BO"/>
        </w:rPr>
        <w:t>Evaluación de la Propuesta Técnica</w:t>
      </w:r>
      <w:bookmarkEnd w:id="38"/>
    </w:p>
    <w:p w:rsidR="00912F75" w:rsidRPr="00912F75" w:rsidRDefault="00912F75" w:rsidP="00912F75">
      <w:pPr>
        <w:tabs>
          <w:tab w:val="left" w:pos="567"/>
        </w:tabs>
        <w:ind w:left="420"/>
        <w:rPr>
          <w:rFonts w:cs="Arial"/>
          <w:szCs w:val="18"/>
          <w:lang w:val="es-BO"/>
        </w:rPr>
      </w:pPr>
    </w:p>
    <w:p w:rsidR="00912F75" w:rsidRPr="00912F75" w:rsidRDefault="00912F75" w:rsidP="00912F75">
      <w:pPr>
        <w:ind w:left="1134"/>
        <w:rPr>
          <w:rFonts w:cs="Tahoma"/>
          <w:szCs w:val="18"/>
          <w:lang w:val="es-BO"/>
        </w:rPr>
      </w:pPr>
      <w:r w:rsidRPr="00912F75">
        <w:rPr>
          <w:rFonts w:cs="Tahoma"/>
          <w:szCs w:val="18"/>
          <w:lang w:val="es-BO"/>
        </w:rPr>
        <w:t>La Propuesta Técnica, contenida en el Formulario C-1, será evaluada aplicando la metodología CUMPLE/NO CUMPLE, utilizando el Formulario V-3.</w:t>
      </w:r>
    </w:p>
    <w:p w:rsidR="00912F75" w:rsidRPr="00912F75" w:rsidRDefault="00912F75" w:rsidP="00912F75">
      <w:pPr>
        <w:ind w:left="426"/>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912F75" w:rsidRPr="00912F75" w:rsidRDefault="00912F75" w:rsidP="00912F75">
      <w:pPr>
        <w:ind w:left="1134"/>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El puntaje de la Evaluación de la Propuesta Técnica (</w:t>
      </w:r>
      <w:proofErr w:type="spellStart"/>
      <w:r w:rsidRPr="00912F75">
        <w:rPr>
          <w:rFonts w:cs="Tahoma"/>
          <w:szCs w:val="18"/>
          <w:lang w:val="es-BO"/>
        </w:rPr>
        <w:t>PTi</w:t>
      </w:r>
      <w:proofErr w:type="spellEnd"/>
      <w:r w:rsidRPr="00912F75">
        <w:rPr>
          <w:rFonts w:cs="Tahoma"/>
          <w:szCs w:val="18"/>
          <w:lang w:val="es-BO"/>
        </w:rPr>
        <w:t>), será el resultado de la suma de los puntajes obtenidos de la evaluación de los Formularios C-1 y C-2, utilizando el Formulario V-3.</w:t>
      </w:r>
    </w:p>
    <w:p w:rsidR="00912F75" w:rsidRPr="00912F75" w:rsidRDefault="00912F75" w:rsidP="00912F75">
      <w:pPr>
        <w:ind w:left="1134"/>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Las propuestas que en la Evaluación de la Propuesta Técnica (</w:t>
      </w:r>
      <w:proofErr w:type="spellStart"/>
      <w:r w:rsidRPr="00912F75">
        <w:rPr>
          <w:rFonts w:cs="Tahoma"/>
          <w:szCs w:val="18"/>
          <w:lang w:val="es-BO"/>
        </w:rPr>
        <w:t>PTi</w:t>
      </w:r>
      <w:proofErr w:type="spellEnd"/>
      <w:r w:rsidRPr="00912F75">
        <w:rPr>
          <w:rFonts w:cs="Tahoma"/>
          <w:szCs w:val="18"/>
          <w:lang w:val="es-BO"/>
        </w:rPr>
        <w:t>) no alcancen el puntaje mínimo del cincuenta (50) puntos serán descalificadas.</w:t>
      </w:r>
    </w:p>
    <w:p w:rsidR="00912F75" w:rsidRPr="00912F75" w:rsidRDefault="00912F75" w:rsidP="00912F75">
      <w:pPr>
        <w:tabs>
          <w:tab w:val="left" w:pos="567"/>
        </w:tabs>
        <w:ind w:left="708"/>
        <w:rPr>
          <w:rFonts w:ascii="Tahoma" w:hAnsi="Tahoma" w:cs="Tahoma"/>
          <w:szCs w:val="18"/>
          <w:lang w:val="es-BO"/>
        </w:rPr>
      </w:pPr>
    </w:p>
    <w:p w:rsidR="00912F75" w:rsidRPr="00912F75" w:rsidRDefault="00912F75" w:rsidP="005F3839">
      <w:pPr>
        <w:numPr>
          <w:ilvl w:val="1"/>
          <w:numId w:val="11"/>
        </w:numPr>
        <w:ind w:left="1134" w:hanging="708"/>
        <w:rPr>
          <w:rFonts w:cs="Tahoma"/>
          <w:b/>
          <w:szCs w:val="18"/>
          <w:lang w:val="es-BO"/>
        </w:rPr>
      </w:pPr>
      <w:bookmarkStart w:id="39" w:name="_Toc355779876"/>
      <w:r w:rsidRPr="00912F75">
        <w:rPr>
          <w:rFonts w:cs="Tahoma"/>
          <w:b/>
          <w:szCs w:val="18"/>
          <w:lang w:val="es-BO"/>
        </w:rPr>
        <w:t>Determinación del Puntaje Total</w:t>
      </w:r>
      <w:bookmarkEnd w:id="39"/>
    </w:p>
    <w:p w:rsidR="00912F75" w:rsidRPr="00912F75" w:rsidRDefault="00912F75" w:rsidP="00912F75">
      <w:pPr>
        <w:tabs>
          <w:tab w:val="left" w:pos="567"/>
        </w:tabs>
        <w:ind w:left="567"/>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Una vez calificadas las propuestas técnica y económica, se determinará el puntaje total de las mismas utilizando el Formulario V-4, de acuerdo con la siguiente fórmula:</w:t>
      </w:r>
    </w:p>
    <w:p w:rsidR="00912F75" w:rsidRPr="00912F75" w:rsidRDefault="00912F75" w:rsidP="00912F75">
      <w:pPr>
        <w:ind w:left="360"/>
        <w:rPr>
          <w:rFonts w:cs="Tahoma"/>
          <w:szCs w:val="18"/>
          <w:lang w:val="es-BO"/>
        </w:rPr>
      </w:pPr>
    </w:p>
    <w:p w:rsidR="00912F75" w:rsidRPr="00912F75" w:rsidRDefault="00912F75" w:rsidP="00912F75">
      <w:pPr>
        <w:ind w:left="360"/>
        <w:rPr>
          <w:rFonts w:cs="Tahoma"/>
          <w:szCs w:val="18"/>
          <w:lang w:val="es-BO"/>
        </w:rPr>
      </w:pPr>
    </w:p>
    <w:p w:rsidR="00912F75" w:rsidRPr="00912F75" w:rsidRDefault="00912F75" w:rsidP="00912F75">
      <w:pPr>
        <w:tabs>
          <w:tab w:val="left" w:pos="709"/>
        </w:tabs>
        <w:ind w:left="540"/>
        <w:rPr>
          <w:rFonts w:cs="Arial"/>
          <w:szCs w:val="18"/>
          <w:lang w:val="es-BO"/>
        </w:rPr>
      </w:pPr>
      <w:r w:rsidRPr="00912F75">
        <w:rPr>
          <w:rFonts w:cs="Tahoma"/>
          <w:szCs w:val="18"/>
          <w:lang w:val="es-BO"/>
        </w:rPr>
        <w:tab/>
      </w:r>
      <w:r w:rsidRPr="00912F75">
        <w:rPr>
          <w:rFonts w:cs="Tahoma"/>
          <w:szCs w:val="18"/>
          <w:lang w:val="es-BO"/>
        </w:rPr>
        <w:tab/>
      </w:r>
      <w:r w:rsidRPr="00912F75">
        <w:rPr>
          <w:rFonts w:cs="Tahoma"/>
          <w:szCs w:val="18"/>
          <w:lang w:val="es-BO"/>
        </w:rPr>
        <w:tab/>
      </w:r>
      <w:r w:rsidRPr="00912F75">
        <w:rPr>
          <w:rFonts w:cs="Tahoma"/>
          <w:szCs w:val="18"/>
          <w:lang w:val="es-BO"/>
        </w:rPr>
        <w:tab/>
      </w:r>
      <w:r w:rsidRPr="00912F75">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912F75">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912F75">
        <w:rPr>
          <w:rFonts w:cs="Arial"/>
          <w:szCs w:val="18"/>
          <w:lang w:val="es-BO"/>
        </w:rPr>
        <w:t xml:space="preserve">  +   </w:t>
      </w:r>
      <m:oMath>
        <m:r>
          <w:rPr>
            <w:rFonts w:ascii="Cambria Math" w:hAnsi="Cambria Math" w:cs="Arial"/>
            <w:szCs w:val="18"/>
            <w:lang w:val="es-BO"/>
          </w:rPr>
          <m:t>PTi</m:t>
        </m:r>
      </m:oMath>
    </w:p>
    <w:p w:rsidR="00912F75" w:rsidRPr="00912F75" w:rsidRDefault="00912F75" w:rsidP="00912F75">
      <w:pPr>
        <w:ind w:left="1134"/>
        <w:rPr>
          <w:rFonts w:cs="Arial"/>
          <w:szCs w:val="18"/>
          <w:lang w:val="es-BO"/>
        </w:rPr>
      </w:pPr>
      <w:r w:rsidRPr="00912F75">
        <w:rPr>
          <w:rFonts w:cs="Arial"/>
          <w:szCs w:val="18"/>
          <w:lang w:val="es-BO"/>
        </w:rPr>
        <w:tab/>
      </w:r>
      <w:proofErr w:type="spellStart"/>
      <w:r w:rsidRPr="00912F75">
        <w:rPr>
          <w:rFonts w:cs="Tahoma"/>
          <w:szCs w:val="18"/>
          <w:lang w:val="es-BO"/>
        </w:rPr>
        <w:t>Donde</w:t>
      </w:r>
      <w:proofErr w:type="spellEnd"/>
      <w:r w:rsidRPr="00912F75">
        <w:rPr>
          <w:rFonts w:cs="Arial"/>
          <w:szCs w:val="18"/>
          <w:lang w:val="es-BO"/>
        </w:rPr>
        <w:t xml:space="preserve">:  </w:t>
      </w:r>
      <w:r w:rsidRPr="00912F75">
        <w:rPr>
          <w:rFonts w:cs="Arial"/>
          <w:szCs w:val="18"/>
          <w:lang w:val="es-BO"/>
        </w:rPr>
        <w:tab/>
      </w:r>
      <w:r w:rsidRPr="00912F75">
        <w:rPr>
          <w:rFonts w:cs="Arial"/>
          <w:szCs w:val="18"/>
          <w:lang w:val="es-BO"/>
        </w:rPr>
        <w:tab/>
      </w:r>
    </w:p>
    <w:p w:rsidR="00912F75" w:rsidRPr="00912F75" w:rsidRDefault="00912F75" w:rsidP="00912F75">
      <w:pPr>
        <w:widowControl w:val="0"/>
        <w:tabs>
          <w:tab w:val="left" w:pos="1418"/>
        </w:tabs>
        <w:ind w:left="540"/>
        <w:rPr>
          <w:rFonts w:cs="Arial"/>
          <w:szCs w:val="18"/>
          <w:lang w:val="es-BO"/>
        </w:rPr>
      </w:pPr>
    </w:p>
    <w:p w:rsidR="00912F75" w:rsidRPr="00912F75" w:rsidRDefault="00912F75" w:rsidP="00912F75">
      <w:pPr>
        <w:widowControl w:val="0"/>
        <w:tabs>
          <w:tab w:val="left" w:pos="1418"/>
        </w:tabs>
        <w:ind w:left="540"/>
        <w:rPr>
          <w:rFonts w:cs="Arial"/>
          <w:szCs w:val="18"/>
          <w:lang w:val="es-BO"/>
        </w:rPr>
      </w:pPr>
      <w:r w:rsidRPr="00912F75">
        <w:rPr>
          <w:rFonts w:cs="Arial"/>
          <w:szCs w:val="18"/>
          <w:lang w:val="es-BO"/>
        </w:rPr>
        <w:tab/>
      </w:r>
      <w:r w:rsidRPr="00912F75">
        <w:rPr>
          <w:rFonts w:cs="Arial"/>
          <w:szCs w:val="18"/>
          <w:lang w:val="es-BO"/>
        </w:rPr>
        <w:tab/>
      </w:r>
      <m:oMath>
        <m:r>
          <w:rPr>
            <w:rFonts w:ascii="Cambria Math" w:hAnsi="Cambria Math" w:cs="Arial"/>
            <w:szCs w:val="18"/>
            <w:lang w:val="es-BO"/>
          </w:rPr>
          <m:t>PTPi</m:t>
        </m:r>
      </m:oMath>
      <w:r w:rsidRPr="00912F75">
        <w:rPr>
          <w:rFonts w:cs="Arial"/>
          <w:szCs w:val="18"/>
          <w:lang w:val="es-BO"/>
        </w:rPr>
        <w:tab/>
        <w:t xml:space="preserve"> Puntaje Total de la Propuesta Evaluada</w:t>
      </w:r>
    </w:p>
    <w:p w:rsidR="00912F75" w:rsidRPr="00912F75" w:rsidRDefault="00912F75" w:rsidP="00912F75">
      <w:pPr>
        <w:tabs>
          <w:tab w:val="left" w:pos="2127"/>
        </w:tabs>
        <w:rPr>
          <w:rFonts w:cs="Arial"/>
          <w:szCs w:val="18"/>
          <w:lang w:val="es-BO"/>
        </w:rPr>
      </w:pPr>
      <w:r w:rsidRPr="00912F75">
        <w:rPr>
          <w:rFonts w:cs="Arial"/>
          <w:szCs w:val="18"/>
          <w:lang w:val="es-BO"/>
        </w:rPr>
        <w:tab/>
      </w:r>
      <m:oMath>
        <m:r>
          <w:rPr>
            <w:rFonts w:ascii="Cambria Math" w:hAnsi="Cambria Math" w:cs="Arial"/>
            <w:szCs w:val="18"/>
            <w:lang w:val="es-BO"/>
          </w:rPr>
          <m:t>PEi</m:t>
        </m:r>
      </m:oMath>
      <w:r w:rsidRPr="00912F75">
        <w:rPr>
          <w:rFonts w:cs="Arial"/>
          <w:szCs w:val="18"/>
          <w:lang w:val="es-BO"/>
        </w:rPr>
        <w:t xml:space="preserve">       Propuesta Económica del Proponente i </w:t>
      </w:r>
    </w:p>
    <w:p w:rsidR="00912F75" w:rsidRPr="00912F75" w:rsidRDefault="00912F75" w:rsidP="00912F75">
      <w:pPr>
        <w:tabs>
          <w:tab w:val="left" w:pos="2127"/>
        </w:tabs>
        <w:rPr>
          <w:rFonts w:cs="Arial"/>
          <w:szCs w:val="18"/>
          <w:lang w:val="es-BO"/>
        </w:rPr>
      </w:pPr>
      <w:r w:rsidRPr="00912F75">
        <w:rPr>
          <w:rFonts w:cs="Arial"/>
          <w:szCs w:val="18"/>
          <w:lang w:val="es-BO"/>
        </w:rPr>
        <w:tab/>
      </w:r>
      <m:oMath>
        <m:r>
          <w:rPr>
            <w:rFonts w:ascii="Cambria Math" w:hAnsi="Cambria Math" w:cs="Arial"/>
            <w:szCs w:val="18"/>
            <w:lang w:val="es-BO"/>
          </w:rPr>
          <m:t>PTi</m:t>
        </m:r>
      </m:oMath>
      <w:r w:rsidRPr="00912F75">
        <w:rPr>
          <w:rFonts w:cs="Arial"/>
          <w:szCs w:val="18"/>
          <w:lang w:val="es-BO"/>
        </w:rPr>
        <w:t xml:space="preserve">       Propuesta Técnica del Proponente i </w:t>
      </w:r>
    </w:p>
    <w:p w:rsidR="00912F75" w:rsidRPr="00912F75" w:rsidRDefault="00912F75" w:rsidP="00912F75">
      <w:pPr>
        <w:tabs>
          <w:tab w:val="left" w:pos="2127"/>
        </w:tabs>
        <w:rPr>
          <w:rFonts w:cs="Arial"/>
          <w:szCs w:val="18"/>
          <w:lang w:val="es-BO"/>
        </w:rPr>
      </w:pPr>
    </w:p>
    <w:p w:rsidR="00912F75" w:rsidRPr="00912F75" w:rsidRDefault="00912F75" w:rsidP="00912F75">
      <w:pPr>
        <w:ind w:left="1134"/>
        <w:rPr>
          <w:rFonts w:cs="Tahoma"/>
          <w:szCs w:val="18"/>
          <w:lang w:val="es-BO"/>
        </w:rPr>
      </w:pPr>
      <w:r w:rsidRPr="00912F75">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PTPi</m:t>
        </m:r>
      </m:oMath>
      <w:r w:rsidRPr="00912F75">
        <w:rPr>
          <w:rFonts w:cs="Tahoma"/>
          <w:szCs w:val="18"/>
          <w:lang w:val="es-BO"/>
        </w:rPr>
        <w:t>).</w:t>
      </w:r>
    </w:p>
    <w:p w:rsidR="00912F75" w:rsidRPr="00912F75" w:rsidRDefault="00912F75" w:rsidP="00912F75">
      <w:pPr>
        <w:ind w:left="1134"/>
        <w:rPr>
          <w:rFonts w:cs="Tahoma"/>
          <w:szCs w:val="18"/>
          <w:lang w:val="es-BO"/>
        </w:rPr>
      </w:pPr>
    </w:p>
    <w:p w:rsidR="00912F75" w:rsidRPr="00912F75" w:rsidRDefault="00912F75" w:rsidP="00912F75">
      <w:pPr>
        <w:ind w:left="360" w:firstLine="30"/>
        <w:rPr>
          <w:rFonts w:cs="Arial"/>
          <w:szCs w:val="18"/>
          <w:lang w:val="es-BO"/>
        </w:rPr>
      </w:pPr>
      <w:r w:rsidRPr="00912F75">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DA14EA" w:rsidRPr="00912F75" w:rsidRDefault="00DA14EA" w:rsidP="00FB1F4A">
      <w:pPr>
        <w:ind w:left="426"/>
        <w:rPr>
          <w:rFonts w:cs="Tahoma"/>
          <w:szCs w:val="18"/>
          <w:lang w:val="es-BO"/>
        </w:rPr>
      </w:pPr>
    </w:p>
    <w:p w:rsidR="00DA14EA" w:rsidRDefault="00DA14EA" w:rsidP="00FB1F4A">
      <w:pPr>
        <w:ind w:left="426"/>
        <w:rPr>
          <w:rFonts w:cs="Tahoma"/>
          <w:szCs w:val="18"/>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40" w:name="_Toc517892427"/>
      <w:r w:rsidRPr="00B47D4D">
        <w:rPr>
          <w:rFonts w:ascii="Verdana" w:hAnsi="Verdana"/>
          <w:sz w:val="18"/>
          <w:szCs w:val="18"/>
          <w:lang w:val="es-BO"/>
        </w:rPr>
        <w:t>MÉTODO DE SELECCIÓN Y ADJUDICACIÓN CALIDAD</w:t>
      </w:r>
      <w:bookmarkEnd w:id="40"/>
    </w:p>
    <w:p w:rsidR="00164509" w:rsidRPr="00B47D4D" w:rsidRDefault="00164509" w:rsidP="00164509">
      <w:pPr>
        <w:rPr>
          <w:rFonts w:cs="Arial"/>
          <w:szCs w:val="18"/>
          <w:lang w:val="es-BO" w:eastAsia="en-US"/>
        </w:rPr>
      </w:pPr>
    </w:p>
    <w:p w:rsidR="00DA14EA" w:rsidRDefault="00DA14EA" w:rsidP="00DA14EA">
      <w:pPr>
        <w:ind w:left="426"/>
        <w:rPr>
          <w:rFonts w:cs="Tahoma"/>
          <w:szCs w:val="18"/>
        </w:rPr>
      </w:pPr>
      <w:r w:rsidRPr="00BB48E1">
        <w:rPr>
          <w:rFonts w:cs="Tahoma"/>
          <w:szCs w:val="18"/>
        </w:rPr>
        <w:t>“No aplica este Método”</w:t>
      </w:r>
    </w:p>
    <w:p w:rsidR="00164509" w:rsidRPr="00B47D4D" w:rsidRDefault="00164509" w:rsidP="00DA14EA">
      <w:pPr>
        <w:pStyle w:val="Prrafodelista"/>
        <w:tabs>
          <w:tab w:val="left" w:pos="567"/>
        </w:tabs>
        <w:ind w:left="0"/>
        <w:rPr>
          <w:rFonts w:ascii="Verdana" w:hAnsi="Verdana" w:cs="Arial"/>
          <w:sz w:val="18"/>
          <w:szCs w:val="18"/>
          <w:lang w:val="es-BO"/>
        </w:rPr>
      </w:pPr>
    </w:p>
    <w:p w:rsidR="00164509" w:rsidRDefault="008A065D" w:rsidP="005F3839">
      <w:pPr>
        <w:pStyle w:val="Puesto"/>
        <w:numPr>
          <w:ilvl w:val="0"/>
          <w:numId w:val="11"/>
        </w:numPr>
        <w:spacing w:before="0" w:after="0"/>
        <w:jc w:val="both"/>
        <w:rPr>
          <w:rFonts w:ascii="Verdana" w:hAnsi="Verdana"/>
          <w:sz w:val="18"/>
          <w:szCs w:val="18"/>
          <w:lang w:val="es-BO"/>
        </w:rPr>
      </w:pPr>
      <w:bookmarkStart w:id="41"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41"/>
      <w:r w:rsidR="00DA14EA">
        <w:rPr>
          <w:rFonts w:ascii="Verdana" w:hAnsi="Verdana"/>
          <w:sz w:val="18"/>
          <w:szCs w:val="18"/>
          <w:lang w:val="es-BO"/>
        </w:rPr>
        <w:t xml:space="preserve"> </w:t>
      </w:r>
    </w:p>
    <w:p w:rsidR="00912F75" w:rsidRPr="00B47D4D" w:rsidRDefault="00912F75" w:rsidP="00912F75">
      <w:pPr>
        <w:pStyle w:val="Puesto"/>
        <w:spacing w:before="0" w:after="0"/>
        <w:ind w:left="390"/>
        <w:jc w:val="both"/>
        <w:rPr>
          <w:rFonts w:ascii="Verdana" w:hAnsi="Verdana"/>
          <w:sz w:val="18"/>
          <w:szCs w:val="18"/>
          <w:lang w:val="es-BO"/>
        </w:rPr>
      </w:pPr>
    </w:p>
    <w:p w:rsidR="00912F75" w:rsidRPr="00912F75" w:rsidRDefault="00912F75" w:rsidP="00912F75">
      <w:pPr>
        <w:ind w:left="426"/>
        <w:rPr>
          <w:rFonts w:cs="Tahoma"/>
          <w:szCs w:val="18"/>
        </w:rPr>
      </w:pPr>
      <w:r w:rsidRPr="00912F75">
        <w:rPr>
          <w:rFonts w:cs="Tahoma"/>
          <w:szCs w:val="18"/>
        </w:rPr>
        <w:t>“No aplica este Método”</w:t>
      </w:r>
    </w:p>
    <w:p w:rsidR="00164509" w:rsidRPr="00912F75" w:rsidRDefault="00164509" w:rsidP="00164509">
      <w:pPr>
        <w:ind w:left="780"/>
        <w:rPr>
          <w:rFonts w:cs="Tahoma"/>
          <w:szCs w:val="18"/>
        </w:rPr>
      </w:pPr>
    </w:p>
    <w:p w:rsidR="004B0F48" w:rsidRPr="00B47D4D" w:rsidRDefault="004B0F48" w:rsidP="004B0F48">
      <w:pPr>
        <w:pStyle w:val="SAUL"/>
        <w:ind w:left="1134"/>
        <w:rPr>
          <w:rFonts w:cs="Tahoma"/>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42" w:name="_Toc517892429"/>
      <w:r w:rsidRPr="00B47D4D">
        <w:rPr>
          <w:rFonts w:ascii="Verdana" w:hAnsi="Verdana"/>
          <w:sz w:val="18"/>
          <w:szCs w:val="18"/>
          <w:lang w:val="es-BO"/>
        </w:rPr>
        <w:t>CONTENIDO DEL INFORME DE EVALUACIÓN Y RECOMENDACIÓN</w:t>
      </w:r>
      <w:bookmarkEnd w:id="42"/>
    </w:p>
    <w:p w:rsidR="00164509" w:rsidRPr="00B47D4D" w:rsidRDefault="00164509" w:rsidP="00164509">
      <w:pPr>
        <w:rPr>
          <w:rFonts w:cs="Arial"/>
          <w:szCs w:val="18"/>
          <w:lang w:val="es-BO"/>
        </w:rPr>
      </w:pPr>
    </w:p>
    <w:p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164509" w:rsidRPr="00B47D4D" w:rsidRDefault="00164509" w:rsidP="00164509">
      <w:pPr>
        <w:ind w:left="709"/>
        <w:rPr>
          <w:rFonts w:cs="Arial"/>
          <w:szCs w:val="18"/>
          <w:lang w:val="es-BO"/>
        </w:rPr>
      </w:pPr>
    </w:p>
    <w:p w:rsidR="00164509" w:rsidRPr="00B47D4D" w:rsidRDefault="00164509" w:rsidP="005F3839">
      <w:pPr>
        <w:numPr>
          <w:ilvl w:val="0"/>
          <w:numId w:val="9"/>
        </w:numPr>
        <w:rPr>
          <w:rFonts w:cs="Arial"/>
          <w:szCs w:val="18"/>
          <w:lang w:val="es-BO"/>
        </w:rPr>
      </w:pPr>
      <w:r w:rsidRPr="00B47D4D">
        <w:rPr>
          <w:rFonts w:cs="Arial"/>
          <w:szCs w:val="18"/>
          <w:lang w:val="es-BO"/>
        </w:rPr>
        <w:t>Nómina de los proponentes.</w:t>
      </w:r>
    </w:p>
    <w:p w:rsidR="00164509" w:rsidRPr="00B47D4D" w:rsidRDefault="00164509" w:rsidP="005F3839">
      <w:pPr>
        <w:numPr>
          <w:ilvl w:val="0"/>
          <w:numId w:val="9"/>
        </w:numPr>
        <w:rPr>
          <w:rFonts w:cs="Arial"/>
          <w:szCs w:val="18"/>
          <w:lang w:val="es-BO"/>
        </w:rPr>
      </w:pPr>
      <w:r w:rsidRPr="00B47D4D">
        <w:rPr>
          <w:rFonts w:cs="Arial"/>
          <w:szCs w:val="18"/>
          <w:lang w:val="es-BO"/>
        </w:rPr>
        <w:t>Cuadros de Evaluación.</w:t>
      </w:r>
    </w:p>
    <w:p w:rsidR="00164509" w:rsidRPr="00B47D4D" w:rsidRDefault="00164509" w:rsidP="005F3839">
      <w:pPr>
        <w:numPr>
          <w:ilvl w:val="0"/>
          <w:numId w:val="9"/>
        </w:numPr>
        <w:rPr>
          <w:rFonts w:cs="Arial"/>
          <w:szCs w:val="18"/>
          <w:lang w:val="es-BO"/>
        </w:rPr>
      </w:pPr>
      <w:r w:rsidRPr="00B47D4D">
        <w:rPr>
          <w:rFonts w:cs="Arial"/>
          <w:szCs w:val="18"/>
          <w:lang w:val="es-BO"/>
        </w:rPr>
        <w:t>Detalle de errores subsanables, cuando corresponda.</w:t>
      </w:r>
    </w:p>
    <w:p w:rsidR="00164509" w:rsidRPr="00B47D4D" w:rsidRDefault="00164509" w:rsidP="005F3839">
      <w:pPr>
        <w:numPr>
          <w:ilvl w:val="0"/>
          <w:numId w:val="9"/>
        </w:numPr>
        <w:rPr>
          <w:rFonts w:cs="Arial"/>
          <w:szCs w:val="18"/>
          <w:lang w:val="es-BO"/>
        </w:rPr>
      </w:pPr>
      <w:r w:rsidRPr="00B47D4D">
        <w:rPr>
          <w:rFonts w:cs="Arial"/>
          <w:szCs w:val="18"/>
          <w:lang w:val="es-BO"/>
        </w:rPr>
        <w:t>Causales para la descalificación de propuestas, cuando corresponda.</w:t>
      </w:r>
    </w:p>
    <w:p w:rsidR="00164509" w:rsidRPr="00B47D4D" w:rsidRDefault="00164509" w:rsidP="005F3839">
      <w:pPr>
        <w:numPr>
          <w:ilvl w:val="0"/>
          <w:numId w:val="9"/>
        </w:numPr>
        <w:rPr>
          <w:rFonts w:cs="Arial"/>
          <w:b/>
          <w:szCs w:val="18"/>
          <w:lang w:val="es-BO"/>
        </w:rPr>
      </w:pPr>
      <w:r w:rsidRPr="00B47D4D">
        <w:rPr>
          <w:rFonts w:cs="Arial"/>
          <w:szCs w:val="18"/>
          <w:lang w:val="es-BO"/>
        </w:rPr>
        <w:t>Recomendación de Adjudicación o Declaratoria Desierta.</w:t>
      </w:r>
    </w:p>
    <w:p w:rsidR="000043B6" w:rsidRPr="00B47D4D" w:rsidRDefault="000043B6" w:rsidP="005F3839">
      <w:pPr>
        <w:numPr>
          <w:ilvl w:val="0"/>
          <w:numId w:val="9"/>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164509" w:rsidRPr="00B47D4D" w:rsidRDefault="00164509" w:rsidP="006931C2">
      <w:pPr>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43" w:name="_Toc517892430"/>
      <w:r w:rsidRPr="00B47D4D">
        <w:rPr>
          <w:rFonts w:ascii="Verdana" w:hAnsi="Verdana"/>
          <w:sz w:val="18"/>
          <w:szCs w:val="18"/>
          <w:lang w:val="es-BO"/>
        </w:rPr>
        <w:t>ADJUDICACIÓN O DECLARATORIA DESIERTA</w:t>
      </w:r>
      <w:bookmarkEnd w:id="43"/>
    </w:p>
    <w:p w:rsidR="00164509" w:rsidRPr="00B47D4D" w:rsidRDefault="00164509" w:rsidP="00164509">
      <w:pPr>
        <w:tabs>
          <w:tab w:val="left" w:pos="567"/>
        </w:tabs>
        <w:rPr>
          <w:rFonts w:cs="Arial"/>
          <w:b/>
          <w:szCs w:val="18"/>
          <w:lang w:val="es-BO"/>
        </w:rPr>
      </w:pPr>
    </w:p>
    <w:p w:rsidR="00164509" w:rsidRPr="00B47D4D" w:rsidRDefault="00164509" w:rsidP="005F3839">
      <w:pPr>
        <w:pStyle w:val="SAUL"/>
        <w:numPr>
          <w:ilvl w:val="1"/>
          <w:numId w:val="11"/>
        </w:numPr>
        <w:tabs>
          <w:tab w:val="clear" w:pos="532"/>
        </w:tabs>
        <w:ind w:left="1134" w:hanging="708"/>
        <w:rPr>
          <w:szCs w:val="18"/>
          <w:lang w:val="es-BO"/>
        </w:rPr>
      </w:pPr>
      <w:bookmarkStart w:id="44" w:name="_Toc347485796"/>
      <w:bookmarkStart w:id="45"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44"/>
      <w:bookmarkEnd w:id="45"/>
    </w:p>
    <w:p w:rsidR="00164509" w:rsidRPr="00B47D4D" w:rsidRDefault="00164509" w:rsidP="00FB1F4A">
      <w:pPr>
        <w:pStyle w:val="Prrafodelista"/>
        <w:tabs>
          <w:tab w:val="left" w:pos="567"/>
        </w:tabs>
        <w:ind w:left="993"/>
        <w:rPr>
          <w:rFonts w:ascii="Verdana" w:hAnsi="Verdana" w:cs="Arial"/>
          <w:sz w:val="18"/>
          <w:szCs w:val="18"/>
          <w:lang w:val="es-BO"/>
        </w:rPr>
      </w:pPr>
    </w:p>
    <w:p w:rsidR="00164509" w:rsidRPr="00B47D4D" w:rsidRDefault="00164509" w:rsidP="005F3839">
      <w:pPr>
        <w:pStyle w:val="SAUL"/>
        <w:numPr>
          <w:ilvl w:val="1"/>
          <w:numId w:val="11"/>
        </w:numPr>
        <w:tabs>
          <w:tab w:val="clear" w:pos="532"/>
        </w:tabs>
        <w:ind w:left="1134" w:hanging="708"/>
        <w:rPr>
          <w:szCs w:val="18"/>
          <w:lang w:val="es-BO"/>
        </w:rPr>
      </w:pPr>
      <w:bookmarkStart w:id="46" w:name="_Toc347485797"/>
      <w:bookmarkStart w:id="47"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6"/>
      <w:bookmarkEnd w:id="47"/>
    </w:p>
    <w:p w:rsidR="00164509" w:rsidRPr="00B47D4D" w:rsidRDefault="00164509" w:rsidP="00FB1F4A">
      <w:pPr>
        <w:pStyle w:val="Prrafodelista"/>
        <w:ind w:left="993"/>
        <w:rPr>
          <w:rFonts w:ascii="Verdana" w:hAnsi="Verdana" w:cs="Arial"/>
          <w:sz w:val="18"/>
          <w:szCs w:val="18"/>
          <w:lang w:val="es-BO"/>
        </w:rPr>
      </w:pPr>
    </w:p>
    <w:p w:rsidR="00164509" w:rsidRPr="00B47D4D" w:rsidRDefault="00164509" w:rsidP="00DC7048">
      <w:pPr>
        <w:pStyle w:val="SAUL"/>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164509" w:rsidRPr="00B47D4D" w:rsidRDefault="00164509" w:rsidP="00164509">
      <w:pPr>
        <w:pStyle w:val="Prrafodelista"/>
        <w:ind w:left="993"/>
        <w:rPr>
          <w:rFonts w:ascii="Verdana" w:hAnsi="Verdana" w:cs="Arial"/>
          <w:sz w:val="18"/>
          <w:szCs w:val="18"/>
          <w:lang w:val="es-BO"/>
        </w:rPr>
      </w:pPr>
    </w:p>
    <w:p w:rsidR="00164509" w:rsidRPr="00B47D4D" w:rsidRDefault="00164509" w:rsidP="005F3839">
      <w:pPr>
        <w:pStyle w:val="SAUL"/>
        <w:numPr>
          <w:ilvl w:val="1"/>
          <w:numId w:val="11"/>
        </w:numPr>
        <w:tabs>
          <w:tab w:val="clear" w:pos="532"/>
        </w:tabs>
        <w:ind w:left="1134" w:hanging="708"/>
        <w:rPr>
          <w:szCs w:val="18"/>
          <w:lang w:val="es-BO"/>
        </w:rPr>
      </w:pPr>
      <w:bookmarkStart w:id="48" w:name="_Toc347485798"/>
      <w:bookmarkStart w:id="49"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8"/>
      <w:bookmarkEnd w:id="49"/>
    </w:p>
    <w:p w:rsidR="00164509" w:rsidRPr="00B47D4D" w:rsidRDefault="00164509" w:rsidP="00164509">
      <w:pPr>
        <w:pStyle w:val="Prrafodelista"/>
        <w:tabs>
          <w:tab w:val="left" w:pos="567"/>
        </w:tabs>
        <w:ind w:left="993"/>
        <w:rPr>
          <w:rFonts w:ascii="Verdana" w:hAnsi="Verdana" w:cs="Arial"/>
          <w:sz w:val="18"/>
          <w:szCs w:val="18"/>
          <w:lang w:val="es-BO"/>
        </w:rPr>
      </w:pPr>
    </w:p>
    <w:p w:rsidR="00DC7048" w:rsidRPr="00B47D4D" w:rsidRDefault="00DC7048" w:rsidP="005F3839">
      <w:pPr>
        <w:pStyle w:val="SAUL"/>
        <w:numPr>
          <w:ilvl w:val="1"/>
          <w:numId w:val="11"/>
        </w:numPr>
        <w:tabs>
          <w:tab w:val="clear" w:pos="532"/>
        </w:tabs>
        <w:ind w:left="1134" w:hanging="708"/>
        <w:rPr>
          <w:lang w:val="es-BO"/>
        </w:rPr>
      </w:pPr>
      <w:bookmarkStart w:id="50" w:name="_Toc347485799"/>
      <w:bookmarkStart w:id="51"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C7048" w:rsidRPr="00B47D4D" w:rsidRDefault="00DC7048" w:rsidP="00DC7048">
      <w:pPr>
        <w:rPr>
          <w:rFonts w:cs="Arial"/>
          <w:szCs w:val="18"/>
          <w:lang w:val="es-BO"/>
        </w:rPr>
      </w:pP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C7048" w:rsidRPr="00B47D4D" w:rsidRDefault="00DC7048" w:rsidP="00DC7048">
      <w:pPr>
        <w:tabs>
          <w:tab w:val="num" w:pos="1440"/>
        </w:tabs>
        <w:ind w:left="360"/>
        <w:rPr>
          <w:rFonts w:cs="Arial"/>
          <w:szCs w:val="18"/>
          <w:lang w:val="es-BO"/>
        </w:rPr>
      </w:pPr>
    </w:p>
    <w:p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C7048" w:rsidRPr="00B47D4D" w:rsidRDefault="00DC7048" w:rsidP="00DC7048">
      <w:pPr>
        <w:pStyle w:val="Prrafodelista"/>
        <w:ind w:left="1276"/>
        <w:rPr>
          <w:rFonts w:ascii="Verdana" w:hAnsi="Verdana" w:cs="Arial"/>
          <w:sz w:val="18"/>
          <w:szCs w:val="18"/>
          <w:lang w:val="es-BO"/>
        </w:rPr>
      </w:pPr>
    </w:p>
    <w:p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50"/>
    <w:bookmarkEnd w:id="51"/>
    <w:p w:rsidR="00164509" w:rsidRPr="00B47D4D" w:rsidRDefault="00164509" w:rsidP="00164509">
      <w:pPr>
        <w:tabs>
          <w:tab w:val="num" w:pos="1440"/>
        </w:tabs>
        <w:ind w:left="360"/>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52"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52"/>
    </w:p>
    <w:p w:rsidR="00164509" w:rsidRPr="00B47D4D" w:rsidRDefault="00164509" w:rsidP="00164509">
      <w:pPr>
        <w:tabs>
          <w:tab w:val="left" w:pos="1440"/>
        </w:tabs>
        <w:rPr>
          <w:rFonts w:cs="Arial"/>
          <w:szCs w:val="18"/>
          <w:lang w:val="es-BO"/>
        </w:rPr>
      </w:pPr>
    </w:p>
    <w:p w:rsidR="00DC7048" w:rsidRPr="00B47D4D" w:rsidRDefault="00DC7048" w:rsidP="005F3839">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C7048" w:rsidRPr="00B47D4D" w:rsidRDefault="00DC7048" w:rsidP="00DC7048">
      <w:pPr>
        <w:pStyle w:val="SAUL"/>
        <w:ind w:left="720" w:hanging="360"/>
        <w:rPr>
          <w:rFonts w:cs="Arial"/>
          <w:szCs w:val="18"/>
          <w:lang w:val="es-BO"/>
        </w:rPr>
      </w:pPr>
    </w:p>
    <w:p w:rsidR="00DC7048" w:rsidRPr="00B47D4D" w:rsidRDefault="00DC7048" w:rsidP="00DC7048">
      <w:pPr>
        <w:pStyle w:val="SAUL"/>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C7048" w:rsidRPr="00B47D4D" w:rsidRDefault="00DC7048" w:rsidP="00DC7048">
      <w:pPr>
        <w:pStyle w:val="SAUL"/>
        <w:ind w:left="1134"/>
        <w:rPr>
          <w:rFonts w:cs="Arial"/>
          <w:szCs w:val="18"/>
          <w:lang w:val="es-BO"/>
        </w:rPr>
      </w:pPr>
    </w:p>
    <w:p w:rsidR="00DC7048" w:rsidRPr="00B47D4D" w:rsidRDefault="00DC7048" w:rsidP="00DC7048">
      <w:pPr>
        <w:pStyle w:val="SAUL"/>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C7048" w:rsidRPr="00B47D4D" w:rsidRDefault="00DC7048" w:rsidP="00DC7048">
      <w:pPr>
        <w:pStyle w:val="SAUL"/>
        <w:ind w:left="1134"/>
        <w:rPr>
          <w:rFonts w:cs="Arial"/>
          <w:szCs w:val="18"/>
          <w:lang w:val="es-BO"/>
        </w:rPr>
      </w:pPr>
    </w:p>
    <w:p w:rsidR="00257BC5" w:rsidRPr="00B47D4D" w:rsidRDefault="00257BC5" w:rsidP="005F3839">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257BC5" w:rsidRPr="00B47D4D" w:rsidRDefault="00257BC5" w:rsidP="00257BC5">
      <w:pPr>
        <w:pStyle w:val="SAUL"/>
        <w:ind w:left="1134"/>
        <w:rPr>
          <w:rFonts w:cs="Arial"/>
          <w:szCs w:val="18"/>
          <w:lang w:val="es-BO"/>
        </w:rPr>
      </w:pPr>
    </w:p>
    <w:p w:rsidR="00257BC5" w:rsidRPr="00B47D4D" w:rsidRDefault="00257BC5" w:rsidP="00257BC5">
      <w:pPr>
        <w:pStyle w:val="SAUL"/>
        <w:ind w:left="1134"/>
        <w:rPr>
          <w:rFonts w:cs="Arial"/>
          <w:szCs w:val="18"/>
          <w:lang w:val="es-BO"/>
        </w:rPr>
      </w:pPr>
      <w:r w:rsidRPr="00B47D4D">
        <w:rPr>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rsidR="00257BC5" w:rsidRPr="00B47D4D" w:rsidRDefault="00257BC5" w:rsidP="00257BC5">
      <w:pPr>
        <w:pStyle w:val="SAUL"/>
        <w:ind w:left="1134"/>
        <w:rPr>
          <w:rFonts w:cs="Arial"/>
          <w:b/>
          <w:szCs w:val="18"/>
          <w:lang w:val="es-BO"/>
        </w:rPr>
      </w:pPr>
    </w:p>
    <w:p w:rsidR="003679BA" w:rsidRPr="00B47D4D" w:rsidRDefault="003679BA" w:rsidP="00257BC5">
      <w:pPr>
        <w:pStyle w:val="SAUL"/>
        <w:ind w:left="1134"/>
        <w:rPr>
          <w:szCs w:val="18"/>
          <w:lang w:val="es-BO"/>
        </w:rPr>
      </w:pPr>
      <w:r w:rsidRPr="00B47D4D">
        <w:rPr>
          <w:szCs w:val="18"/>
          <w:lang w:val="es-BO"/>
        </w:rPr>
        <w:t>Las entidades públicas deberán verificar la autenticidad del Certificado del RUPE, presentado por el proponente adjudicado, ingresando el código de verificación del Certificado en el SICOES.</w:t>
      </w:r>
    </w:p>
    <w:p w:rsidR="00164509" w:rsidRPr="00B47D4D" w:rsidRDefault="00164509" w:rsidP="00FB1F4A">
      <w:pPr>
        <w:pStyle w:val="Puesto"/>
        <w:spacing w:before="0" w:after="0"/>
        <w:jc w:val="both"/>
        <w:rPr>
          <w:rFonts w:ascii="Verdana" w:hAnsi="Verdana"/>
          <w:b w:val="0"/>
          <w:sz w:val="18"/>
          <w:szCs w:val="18"/>
          <w:lang w:val="es-BO"/>
        </w:rPr>
      </w:pPr>
    </w:p>
    <w:p w:rsidR="00265E54" w:rsidRPr="00B47D4D" w:rsidRDefault="00265E54" w:rsidP="005F3839">
      <w:pPr>
        <w:pStyle w:val="SAUL"/>
        <w:numPr>
          <w:ilvl w:val="1"/>
          <w:numId w:val="11"/>
        </w:numPr>
        <w:tabs>
          <w:tab w:val="clear" w:pos="532"/>
        </w:tabs>
        <w:ind w:left="1134" w:hanging="708"/>
        <w:rPr>
          <w:rFonts w:cs="Arial"/>
          <w:b/>
          <w:sz w:val="24"/>
          <w:szCs w:val="24"/>
          <w:lang w:val="es-BO"/>
        </w:rPr>
      </w:pPr>
      <w:r w:rsidRPr="00B47D4D">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65E54" w:rsidRPr="00B47D4D" w:rsidRDefault="00265E54" w:rsidP="00265E54">
      <w:pPr>
        <w:tabs>
          <w:tab w:val="left" w:pos="1276"/>
        </w:tabs>
        <w:ind w:left="1276" w:hanging="709"/>
        <w:rPr>
          <w:rFonts w:cs="Arial"/>
          <w:szCs w:val="18"/>
          <w:lang w:val="es-BO"/>
        </w:rPr>
      </w:pPr>
    </w:p>
    <w:p w:rsidR="00265E54" w:rsidRPr="00B47D4D" w:rsidRDefault="00265E54" w:rsidP="00265E54">
      <w:pPr>
        <w:pStyle w:val="SAUL"/>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65E54" w:rsidRPr="00B47D4D" w:rsidRDefault="00265E54" w:rsidP="00265E54">
      <w:pPr>
        <w:ind w:left="1276"/>
        <w:rPr>
          <w:rFonts w:cs="Arial"/>
          <w:szCs w:val="18"/>
          <w:lang w:val="es-BO"/>
        </w:rPr>
      </w:pPr>
    </w:p>
    <w:p w:rsidR="00265E54" w:rsidRPr="00B47D4D" w:rsidRDefault="00265E54" w:rsidP="00265E54">
      <w:pPr>
        <w:pStyle w:val="SAUL"/>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265E54" w:rsidRPr="00B47D4D" w:rsidRDefault="00265E54" w:rsidP="00265E54">
      <w:pPr>
        <w:ind w:left="567"/>
        <w:rPr>
          <w:rFonts w:cs="Arial"/>
          <w:szCs w:val="18"/>
          <w:lang w:val="es-BO"/>
        </w:rPr>
      </w:pPr>
      <w:r w:rsidRPr="00B47D4D">
        <w:rPr>
          <w:rFonts w:cs="Arial"/>
          <w:szCs w:val="18"/>
          <w:lang w:val="es-BO"/>
        </w:rPr>
        <w:tab/>
      </w:r>
    </w:p>
    <w:p w:rsidR="00265E54" w:rsidRPr="00B47D4D" w:rsidRDefault="00265E54" w:rsidP="00265E54">
      <w:pPr>
        <w:pStyle w:val="SAUL"/>
        <w:ind w:left="1134"/>
        <w:rPr>
          <w:rFonts w:cs="Arial"/>
          <w:szCs w:val="18"/>
          <w:lang w:val="es-BO"/>
        </w:rPr>
      </w:pPr>
      <w:r w:rsidRPr="00B47D4D">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265E54" w:rsidRPr="00B47D4D" w:rsidRDefault="00265E54" w:rsidP="00265E54">
      <w:pPr>
        <w:pStyle w:val="SAUL"/>
        <w:ind w:left="1134"/>
        <w:rPr>
          <w:rFonts w:cs="Arial"/>
          <w:szCs w:val="18"/>
          <w:lang w:val="es-BO"/>
        </w:rPr>
      </w:pPr>
    </w:p>
    <w:p w:rsidR="00265E54" w:rsidRPr="00B47D4D" w:rsidRDefault="00265E54" w:rsidP="005F3839">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164509" w:rsidRPr="00B47D4D" w:rsidRDefault="00164509" w:rsidP="00164509">
      <w:pPr>
        <w:tabs>
          <w:tab w:val="left" w:pos="1440"/>
        </w:tabs>
        <w:ind w:left="1440"/>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53" w:name="_Toc517892432"/>
      <w:r w:rsidRPr="00B47D4D">
        <w:rPr>
          <w:rFonts w:ascii="Verdana" w:hAnsi="Verdana"/>
          <w:sz w:val="18"/>
          <w:szCs w:val="18"/>
          <w:lang w:val="es-BO"/>
        </w:rPr>
        <w:t>MODIFICACIONES AL CONTRATO</w:t>
      </w:r>
      <w:bookmarkEnd w:id="53"/>
    </w:p>
    <w:p w:rsidR="00164509" w:rsidRPr="00B47D4D" w:rsidRDefault="00164509" w:rsidP="00164509">
      <w:pPr>
        <w:rPr>
          <w:rFonts w:cs="Arial"/>
          <w:b/>
          <w:szCs w:val="18"/>
          <w:lang w:val="es-BO"/>
        </w:rPr>
      </w:pPr>
    </w:p>
    <w:p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rsidR="00164509" w:rsidRPr="00B47D4D" w:rsidRDefault="00164509" w:rsidP="00164509">
      <w:pPr>
        <w:ind w:left="720"/>
        <w:rPr>
          <w:szCs w:val="18"/>
          <w:lang w:val="es-BO" w:eastAsia="es-BO"/>
        </w:rPr>
      </w:pPr>
    </w:p>
    <w:p w:rsidR="00164509" w:rsidRPr="00B47D4D" w:rsidRDefault="00164509" w:rsidP="005F3839">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rsidR="00164509" w:rsidRPr="00B47D4D" w:rsidRDefault="00164509" w:rsidP="00164509">
      <w:pPr>
        <w:ind w:left="1080"/>
        <w:rPr>
          <w:szCs w:val="18"/>
          <w:lang w:val="es-BO" w:eastAsia="es-BO"/>
        </w:rPr>
      </w:pPr>
    </w:p>
    <w:p w:rsidR="00164509" w:rsidRPr="00B47D4D" w:rsidRDefault="00164509" w:rsidP="005F3839">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rsidR="00164509" w:rsidRPr="00B47D4D" w:rsidRDefault="00164509" w:rsidP="00164509">
      <w:pPr>
        <w:ind w:left="1080"/>
        <w:rPr>
          <w:szCs w:val="18"/>
          <w:lang w:val="es-BO" w:eastAsia="es-BO"/>
        </w:rPr>
      </w:pPr>
    </w:p>
    <w:p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164509" w:rsidRPr="00B47D4D" w:rsidRDefault="00164509" w:rsidP="00164509">
      <w:pPr>
        <w:ind w:left="1770"/>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54" w:name="_Toc517892433"/>
      <w:r w:rsidRPr="00B47D4D">
        <w:rPr>
          <w:rFonts w:ascii="Verdana" w:hAnsi="Verdana"/>
          <w:sz w:val="18"/>
          <w:szCs w:val="18"/>
          <w:lang w:val="es-BO"/>
        </w:rPr>
        <w:lastRenderedPageBreak/>
        <w:t>CIERRE DEL CONTRATO</w:t>
      </w:r>
      <w:r w:rsidR="00265E54" w:rsidRPr="00B47D4D">
        <w:rPr>
          <w:rFonts w:ascii="Verdana" w:hAnsi="Verdana"/>
          <w:sz w:val="18"/>
          <w:szCs w:val="18"/>
          <w:lang w:val="es-BO"/>
        </w:rPr>
        <w:t xml:space="preserve"> Y PAGO</w:t>
      </w:r>
      <w:bookmarkEnd w:id="54"/>
    </w:p>
    <w:p w:rsidR="00265E54" w:rsidRPr="00B47D4D" w:rsidRDefault="00265E54" w:rsidP="00265E54">
      <w:pPr>
        <w:pStyle w:val="Puesto"/>
        <w:spacing w:before="0" w:after="0"/>
        <w:ind w:left="390"/>
        <w:jc w:val="both"/>
        <w:rPr>
          <w:rFonts w:ascii="Verdana" w:hAnsi="Verdana"/>
          <w:sz w:val="18"/>
          <w:szCs w:val="18"/>
          <w:lang w:val="es-BO"/>
        </w:rPr>
      </w:pPr>
    </w:p>
    <w:p w:rsidR="00DD3382" w:rsidRPr="00B47D4D" w:rsidRDefault="00DD3382" w:rsidP="005F3839">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DD3382" w:rsidRPr="00B47D4D" w:rsidRDefault="00DD3382" w:rsidP="00265E54">
      <w:pPr>
        <w:pStyle w:val="Puesto"/>
        <w:spacing w:before="0" w:after="0"/>
        <w:ind w:left="709"/>
        <w:jc w:val="both"/>
        <w:rPr>
          <w:rFonts w:ascii="Verdana" w:hAnsi="Verdana"/>
          <w:b w:val="0"/>
          <w:sz w:val="18"/>
          <w:szCs w:val="18"/>
          <w:lang w:val="es-BO"/>
        </w:rPr>
      </w:pPr>
      <w:bookmarkStart w:id="55" w:name="_Toc347485804"/>
      <w:bookmarkStart w:id="56" w:name="_Toc355779892"/>
    </w:p>
    <w:p w:rsidR="00265E54" w:rsidRPr="00B47D4D" w:rsidRDefault="00265E54" w:rsidP="005F3839">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55"/>
      <w:bookmarkEnd w:id="56"/>
    </w:p>
    <w:p w:rsidR="00265E54" w:rsidRPr="00B47D4D" w:rsidRDefault="00265E54" w:rsidP="00265E54">
      <w:pPr>
        <w:pStyle w:val="Puesto"/>
        <w:spacing w:before="0" w:after="0"/>
        <w:ind w:left="709"/>
        <w:jc w:val="both"/>
        <w:rPr>
          <w:rFonts w:ascii="Verdana" w:hAnsi="Verdana"/>
          <w:b w:val="0"/>
          <w:sz w:val="18"/>
          <w:szCs w:val="18"/>
          <w:lang w:val="es-BO"/>
        </w:rPr>
      </w:pPr>
    </w:p>
    <w:p w:rsidR="00265E54" w:rsidRPr="00B47D4D" w:rsidRDefault="00265E54" w:rsidP="00DD3382">
      <w:pPr>
        <w:pStyle w:val="SAUL"/>
        <w:ind w:left="1134"/>
        <w:rPr>
          <w:szCs w:val="18"/>
          <w:lang w:val="es-BO"/>
        </w:rPr>
      </w:pPr>
      <w:bookmarkStart w:id="57" w:name="_Toc347485805"/>
      <w:bookmarkStart w:id="58"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7"/>
      <w:bookmarkEnd w:id="58"/>
    </w:p>
    <w:p w:rsidR="00265E54" w:rsidRPr="00B47D4D" w:rsidRDefault="00265E54" w:rsidP="00DD3382">
      <w:pPr>
        <w:pStyle w:val="SAUL"/>
        <w:ind w:left="1134"/>
        <w:rPr>
          <w:szCs w:val="18"/>
          <w:lang w:val="es-BO"/>
        </w:rPr>
      </w:pPr>
    </w:p>
    <w:p w:rsidR="00265E54" w:rsidRPr="00B47D4D" w:rsidRDefault="00265E54" w:rsidP="00DD3382">
      <w:pPr>
        <w:pStyle w:val="SAUL"/>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265E54" w:rsidRPr="00B47D4D" w:rsidRDefault="00265E54" w:rsidP="00DD3382">
      <w:pPr>
        <w:pStyle w:val="SAUL"/>
        <w:ind w:left="1134"/>
        <w:rPr>
          <w:szCs w:val="18"/>
          <w:lang w:val="es-BO"/>
        </w:rPr>
      </w:pPr>
    </w:p>
    <w:p w:rsidR="00265E54" w:rsidRPr="00B47D4D" w:rsidRDefault="00265E54" w:rsidP="00DD3382">
      <w:pPr>
        <w:pStyle w:val="SAUL"/>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265E54" w:rsidRPr="00B47D4D" w:rsidRDefault="00265E54" w:rsidP="00265E54">
      <w:pPr>
        <w:pStyle w:val="Puesto"/>
        <w:spacing w:before="0" w:after="0"/>
        <w:ind w:left="390"/>
        <w:jc w:val="both"/>
        <w:rPr>
          <w:rFonts w:ascii="Verdana" w:hAnsi="Verdana"/>
          <w:sz w:val="18"/>
          <w:szCs w:val="18"/>
          <w:lang w:val="es-BO"/>
        </w:rPr>
      </w:pPr>
    </w:p>
    <w:p w:rsidR="00597EC0" w:rsidRDefault="00597EC0" w:rsidP="00FA4147">
      <w:pPr>
        <w:jc w:val="center"/>
        <w:rPr>
          <w:b/>
          <w:lang w:val="es-BO"/>
        </w:rPr>
      </w:pPr>
      <w:bookmarkStart w:id="59" w:name="_Toc355779896"/>
    </w:p>
    <w:p w:rsidR="00597EC0" w:rsidRDefault="00597EC0" w:rsidP="00FA4147">
      <w:pPr>
        <w:jc w:val="center"/>
        <w:rPr>
          <w:b/>
          <w:lang w:val="es-BO"/>
        </w:rPr>
      </w:pPr>
    </w:p>
    <w:p w:rsidR="00597EC0" w:rsidRDefault="00597EC0" w:rsidP="00FA4147">
      <w:pPr>
        <w:jc w:val="center"/>
        <w:rPr>
          <w:b/>
          <w:lang w:val="es-BO"/>
        </w:rPr>
      </w:pPr>
    </w:p>
    <w:p w:rsidR="00597EC0" w:rsidRDefault="00597EC0" w:rsidP="00FA4147">
      <w:pPr>
        <w:jc w:val="center"/>
        <w:rPr>
          <w:b/>
          <w:lang w:val="es-BO"/>
        </w:rPr>
      </w:pPr>
    </w:p>
    <w:p w:rsidR="00597EC0" w:rsidRDefault="00597EC0"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A72FB0" w:rsidRPr="00B47D4D" w:rsidRDefault="00A72FB0" w:rsidP="00FA4147">
      <w:pPr>
        <w:jc w:val="center"/>
        <w:rPr>
          <w:b/>
          <w:lang w:val="es-BO"/>
        </w:rPr>
      </w:pPr>
      <w:r w:rsidRPr="00B47D4D">
        <w:rPr>
          <w:b/>
          <w:lang w:val="es-BO"/>
        </w:rPr>
        <w:lastRenderedPageBreak/>
        <w:t>PARTE II</w:t>
      </w:r>
      <w:bookmarkEnd w:id="59"/>
    </w:p>
    <w:p w:rsidR="00BD32B1" w:rsidRPr="00B47D4D" w:rsidRDefault="008E57ED" w:rsidP="00FA4147">
      <w:pPr>
        <w:jc w:val="center"/>
        <w:rPr>
          <w:b/>
          <w:lang w:val="es-BO"/>
        </w:rPr>
      </w:pPr>
      <w:bookmarkStart w:id="60" w:name="_Toc347485809"/>
      <w:bookmarkStart w:id="61" w:name="_Toc355779897"/>
      <w:r w:rsidRPr="00B47D4D">
        <w:rPr>
          <w:b/>
          <w:lang w:val="es-BO"/>
        </w:rPr>
        <w:t>INFORMACIÓN TÉCNICA DE LA CONTRATACIÓN</w:t>
      </w:r>
      <w:bookmarkEnd w:id="60"/>
      <w:bookmarkEnd w:id="61"/>
    </w:p>
    <w:p w:rsidR="00BD32B1" w:rsidRPr="00B47D4D" w:rsidRDefault="00BD32B1" w:rsidP="00BD32B1">
      <w:pPr>
        <w:ind w:left="705"/>
        <w:rPr>
          <w:rFonts w:cs="Arial"/>
          <w:szCs w:val="18"/>
          <w:lang w:val="es-BO"/>
        </w:rPr>
      </w:pPr>
    </w:p>
    <w:p w:rsidR="00FD5223" w:rsidRPr="00B47D4D" w:rsidRDefault="00A72FB0" w:rsidP="005F3839">
      <w:pPr>
        <w:pStyle w:val="Puesto"/>
        <w:numPr>
          <w:ilvl w:val="0"/>
          <w:numId w:val="11"/>
        </w:numPr>
        <w:spacing w:before="0" w:after="0"/>
        <w:jc w:val="both"/>
        <w:rPr>
          <w:rFonts w:ascii="Verdana" w:hAnsi="Verdana"/>
          <w:sz w:val="18"/>
          <w:szCs w:val="18"/>
          <w:lang w:val="es-BO"/>
        </w:rPr>
      </w:pPr>
      <w:bookmarkStart w:id="62"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62"/>
    </w:p>
    <w:p w:rsidR="00DD3382" w:rsidRPr="00B47D4D" w:rsidRDefault="00DD3382" w:rsidP="00DD3382">
      <w:pPr>
        <w:pStyle w:val="Puesto"/>
        <w:spacing w:before="0" w:after="0"/>
        <w:jc w:val="both"/>
        <w:rPr>
          <w:rFonts w:ascii="Verdana" w:hAnsi="Verdana"/>
          <w:sz w:val="16"/>
          <w:szCs w:val="18"/>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D3382" w:rsidRPr="00B47D4D" w:rsidTr="002935E8">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DD3382" w:rsidRPr="002935E8" w:rsidRDefault="00DD3382" w:rsidP="005F3839">
            <w:pPr>
              <w:pStyle w:val="Prrafodelista"/>
              <w:numPr>
                <w:ilvl w:val="0"/>
                <w:numId w:val="20"/>
              </w:numPr>
              <w:ind w:left="303" w:hanging="284"/>
              <w:contextualSpacing/>
              <w:jc w:val="left"/>
              <w:rPr>
                <w:rFonts w:ascii="Arial" w:hAnsi="Arial" w:cs="Arial"/>
                <w:b/>
                <w:sz w:val="14"/>
                <w:szCs w:val="16"/>
                <w:lang w:val="es-BO"/>
              </w:rPr>
            </w:pPr>
            <w:r w:rsidRPr="002935E8">
              <w:rPr>
                <w:rFonts w:ascii="Arial" w:hAnsi="Arial" w:cs="Arial"/>
                <w:b/>
                <w:color w:val="FFFFFF"/>
                <w:sz w:val="16"/>
                <w:szCs w:val="16"/>
                <w:lang w:val="es-BO"/>
              </w:rPr>
              <w:t>DATOS DEL PROCESOS DE CONTRATACIÓN</w:t>
            </w:r>
          </w:p>
        </w:tc>
      </w:tr>
      <w:tr w:rsidR="00DD3382" w:rsidRPr="00B47D4D" w:rsidTr="002935E8">
        <w:trPr>
          <w:jc w:val="center"/>
        </w:trPr>
        <w:tc>
          <w:tcPr>
            <w:tcW w:w="10346" w:type="dxa"/>
            <w:gridSpan w:val="26"/>
            <w:tcBorders>
              <w:left w:val="single" w:sz="12" w:space="0" w:color="244061"/>
              <w:right w:val="single" w:sz="12" w:space="0" w:color="244061"/>
            </w:tcBorders>
            <w:shd w:val="clear" w:color="auto" w:fill="auto"/>
            <w:vAlign w:val="center"/>
          </w:tcPr>
          <w:p w:rsidR="00DD3382" w:rsidRPr="002935E8" w:rsidRDefault="00DD3382" w:rsidP="00DD3382">
            <w:pPr>
              <w:rPr>
                <w:rFonts w:ascii="Arial" w:hAnsi="Arial" w:cs="Arial"/>
                <w:b/>
                <w:sz w:val="6"/>
                <w:szCs w:val="2"/>
                <w:lang w:val="es-BO"/>
              </w:rPr>
            </w:pPr>
          </w:p>
        </w:tc>
      </w:tr>
      <w:tr w:rsidR="00597EC0" w:rsidRPr="00B47D4D" w:rsidTr="00560E14">
        <w:trPr>
          <w:trHeight w:val="397"/>
          <w:jc w:val="center"/>
        </w:trPr>
        <w:tc>
          <w:tcPr>
            <w:tcW w:w="2366" w:type="dxa"/>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r w:rsidRPr="002935E8">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597EC0" w:rsidRPr="00504335" w:rsidRDefault="00597EC0" w:rsidP="00597EC0">
            <w:pPr>
              <w:jc w:val="center"/>
              <w:rPr>
                <w:rFonts w:ascii="Arial" w:hAnsi="Arial" w:cs="Arial"/>
                <w:b/>
                <w:bCs/>
                <w:i/>
                <w:iCs/>
                <w:color w:val="000000"/>
              </w:rPr>
            </w:pPr>
            <w:r>
              <w:rPr>
                <w:rFonts w:ascii="Arial" w:hAnsi="Arial" w:cs="Arial"/>
                <w:b/>
                <w:bCs/>
                <w:i/>
                <w:iCs/>
                <w:color w:val="000000"/>
                <w:lang w:eastAsia="es-BO"/>
              </w:rPr>
              <w:t>Banco Central de Bolivia</w:t>
            </w: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560E14">
        <w:trPr>
          <w:jc w:val="center"/>
        </w:trPr>
        <w:tc>
          <w:tcPr>
            <w:tcW w:w="2366" w:type="dxa"/>
            <w:tcBorders>
              <w:left w:val="single" w:sz="12" w:space="0" w:color="244061"/>
            </w:tcBorders>
            <w:shd w:val="clear" w:color="auto" w:fill="auto"/>
            <w:vAlign w:val="center"/>
          </w:tcPr>
          <w:p w:rsidR="00597EC0" w:rsidRPr="002935E8" w:rsidRDefault="00597EC0" w:rsidP="00597EC0">
            <w:pPr>
              <w:jc w:val="right"/>
              <w:rPr>
                <w:rFonts w:ascii="Arial" w:hAnsi="Arial" w:cs="Arial"/>
                <w:sz w:val="8"/>
                <w:lang w:val="es-BO"/>
              </w:rPr>
            </w:pPr>
          </w:p>
        </w:tc>
        <w:tc>
          <w:tcPr>
            <w:tcW w:w="283" w:type="dxa"/>
            <w:tcBorders>
              <w:bottom w:val="single" w:sz="4" w:space="0" w:color="auto"/>
            </w:tcBorders>
            <w:shd w:val="clear" w:color="auto" w:fill="auto"/>
            <w:vAlign w:val="bottom"/>
          </w:tcPr>
          <w:p w:rsidR="00597EC0" w:rsidRPr="00504335" w:rsidRDefault="00597EC0" w:rsidP="00597EC0">
            <w:pPr>
              <w:rPr>
                <w:rFonts w:ascii="Calibri" w:hAnsi="Calibri"/>
                <w:color w:val="000000"/>
                <w:sz w:val="2"/>
                <w:szCs w:val="2"/>
              </w:rPr>
            </w:pPr>
          </w:p>
        </w:tc>
        <w:tc>
          <w:tcPr>
            <w:tcW w:w="281"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82"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2"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6"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4"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819" w:type="dxa"/>
            <w:tcBorders>
              <w:bottom w:val="single" w:sz="4" w:space="0" w:color="auto"/>
            </w:tcBorders>
            <w:shd w:val="clear" w:color="auto" w:fill="auto"/>
          </w:tcPr>
          <w:p w:rsidR="00597EC0" w:rsidRPr="002935E8" w:rsidRDefault="00597EC0" w:rsidP="00597EC0">
            <w:pPr>
              <w:jc w:val="right"/>
              <w:rPr>
                <w:rFonts w:ascii="Arial" w:hAnsi="Arial" w:cs="Arial"/>
                <w:sz w:val="8"/>
                <w:lang w:val="es-BO"/>
              </w:rPr>
            </w:pPr>
          </w:p>
        </w:tc>
        <w:tc>
          <w:tcPr>
            <w:tcW w:w="819"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3" w:type="dxa"/>
            <w:tcBorders>
              <w:left w:val="nil"/>
              <w:right w:val="single" w:sz="12" w:space="0" w:color="244061"/>
            </w:tcBorders>
            <w:shd w:val="clear" w:color="auto" w:fill="auto"/>
          </w:tcPr>
          <w:p w:rsidR="00597EC0" w:rsidRPr="002935E8" w:rsidRDefault="00597EC0" w:rsidP="00597EC0">
            <w:pPr>
              <w:rPr>
                <w:rFonts w:ascii="Arial" w:hAnsi="Arial" w:cs="Arial"/>
                <w:sz w:val="8"/>
                <w:lang w:val="es-BO"/>
              </w:rPr>
            </w:pPr>
          </w:p>
        </w:tc>
      </w:tr>
      <w:tr w:rsidR="00597EC0" w:rsidRPr="00B47D4D" w:rsidTr="00555AB0">
        <w:trPr>
          <w:trHeight w:val="45"/>
          <w:jc w:val="center"/>
        </w:trPr>
        <w:tc>
          <w:tcPr>
            <w:tcW w:w="2366" w:type="dxa"/>
            <w:vMerge w:val="restart"/>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r w:rsidRPr="002935E8">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597EC0">
            <w:pPr>
              <w:jc w:val="right"/>
              <w:rPr>
                <w:rFonts w:ascii="Arial" w:hAnsi="Arial" w:cs="Arial"/>
                <w:sz w:val="16"/>
                <w:lang w:val="es-BO"/>
              </w:rPr>
            </w:pPr>
            <w:r w:rsidRPr="002935E8">
              <w:rPr>
                <w:rFonts w:ascii="Arial" w:hAnsi="Arial" w:cs="Arial"/>
                <w:sz w:val="16"/>
                <w:lang w:val="es-BO"/>
              </w:rPr>
              <w:t>Apoyo Nacional a la Producción y Empleo - ANPE</w:t>
            </w:r>
          </w:p>
        </w:tc>
        <w:tc>
          <w:tcPr>
            <w:tcW w:w="277" w:type="dxa"/>
            <w:tcBorders>
              <w:left w:val="single" w:sz="4" w:space="0" w:color="auto"/>
            </w:tcBorders>
            <w:shd w:val="clear" w:color="auto" w:fill="auto"/>
          </w:tcPr>
          <w:p w:rsidR="00597EC0" w:rsidRPr="002935E8" w:rsidRDefault="00597EC0" w:rsidP="00597EC0">
            <w:pPr>
              <w:jc w:val="right"/>
              <w:rPr>
                <w:rFonts w:ascii="Arial" w:hAnsi="Arial" w:cs="Arial"/>
                <w:sz w:val="16"/>
                <w:lang w:val="es-BO"/>
              </w:rPr>
            </w:pPr>
          </w:p>
        </w:tc>
        <w:tc>
          <w:tcPr>
            <w:tcW w:w="2738" w:type="dxa"/>
            <w:gridSpan w:val="10"/>
            <w:vMerge w:val="restart"/>
            <w:tcBorders>
              <w:right w:val="single" w:sz="4" w:space="0" w:color="auto"/>
            </w:tcBorders>
            <w:shd w:val="clear" w:color="auto" w:fill="auto"/>
          </w:tcPr>
          <w:p w:rsidR="00597EC0" w:rsidRPr="002935E8" w:rsidRDefault="00597EC0" w:rsidP="00597EC0">
            <w:pPr>
              <w:jc w:val="right"/>
              <w:rPr>
                <w:rFonts w:ascii="Arial" w:hAnsi="Arial" w:cs="Arial"/>
                <w:sz w:val="16"/>
                <w:lang w:val="es-BO"/>
              </w:rPr>
            </w:pPr>
            <w:r w:rsidRPr="002935E8">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597EC0" w:rsidRPr="00555AB0" w:rsidRDefault="00597EC0" w:rsidP="00555AB0">
            <w:pPr>
              <w:jc w:val="center"/>
              <w:rPr>
                <w:rFonts w:ascii="Arial" w:hAnsi="Arial" w:cs="Arial"/>
                <w:sz w:val="16"/>
                <w:lang w:val="es-BO"/>
              </w:rPr>
            </w:pPr>
            <w:r w:rsidRPr="00555AB0">
              <w:rPr>
                <w:rFonts w:ascii="Arial" w:hAnsi="Arial" w:cs="Arial"/>
                <w:color w:val="000000"/>
                <w:sz w:val="16"/>
                <w:lang w:eastAsia="es-BO"/>
              </w:rPr>
              <w:t xml:space="preserve">ANPE - P N° </w:t>
            </w:r>
            <w:r w:rsidR="00986FD7" w:rsidRPr="00555AB0">
              <w:rPr>
                <w:rFonts w:ascii="Arial" w:hAnsi="Arial" w:cs="Arial"/>
                <w:color w:val="000000"/>
                <w:sz w:val="16"/>
                <w:lang w:eastAsia="es-BO"/>
              </w:rPr>
              <w:t>001</w:t>
            </w:r>
            <w:r w:rsidRPr="00555AB0">
              <w:rPr>
                <w:rFonts w:ascii="Arial" w:hAnsi="Arial" w:cs="Arial"/>
                <w:color w:val="000000"/>
                <w:sz w:val="16"/>
                <w:lang w:eastAsia="es-BO"/>
              </w:rPr>
              <w:t>/201</w:t>
            </w:r>
            <w:r w:rsidR="00986FD7" w:rsidRPr="00555AB0">
              <w:rPr>
                <w:rFonts w:ascii="Arial" w:hAnsi="Arial" w:cs="Arial"/>
                <w:color w:val="000000"/>
                <w:sz w:val="16"/>
                <w:lang w:eastAsia="es-BO"/>
              </w:rPr>
              <w:t>9</w:t>
            </w:r>
            <w:r w:rsidRPr="00555AB0">
              <w:rPr>
                <w:rFonts w:ascii="Arial" w:hAnsi="Arial" w:cs="Arial"/>
                <w:color w:val="000000"/>
                <w:sz w:val="16"/>
                <w:lang w:eastAsia="es-BO"/>
              </w:rPr>
              <w:t>–1C</w:t>
            </w: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2935E8">
        <w:trPr>
          <w:jc w:val="center"/>
        </w:trPr>
        <w:tc>
          <w:tcPr>
            <w:tcW w:w="2366" w:type="dxa"/>
            <w:vMerge/>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597EC0" w:rsidRPr="002935E8" w:rsidRDefault="00597EC0" w:rsidP="00597EC0">
            <w:pPr>
              <w:rPr>
                <w:rFonts w:ascii="Arial" w:hAnsi="Arial" w:cs="Arial"/>
                <w:sz w:val="16"/>
                <w:lang w:val="es-BO"/>
              </w:rPr>
            </w:pPr>
          </w:p>
        </w:tc>
        <w:tc>
          <w:tcPr>
            <w:tcW w:w="277" w:type="dxa"/>
            <w:tcBorders>
              <w:left w:val="single" w:sz="4" w:space="0" w:color="auto"/>
            </w:tcBorders>
            <w:shd w:val="clear" w:color="auto" w:fill="auto"/>
          </w:tcPr>
          <w:p w:rsidR="00597EC0" w:rsidRPr="002935E8" w:rsidRDefault="00597EC0" w:rsidP="00597EC0">
            <w:pPr>
              <w:rPr>
                <w:rFonts w:ascii="Arial" w:hAnsi="Arial" w:cs="Arial"/>
                <w:sz w:val="16"/>
                <w:lang w:val="es-BO"/>
              </w:rPr>
            </w:pPr>
          </w:p>
        </w:tc>
        <w:tc>
          <w:tcPr>
            <w:tcW w:w="2738" w:type="dxa"/>
            <w:gridSpan w:val="10"/>
            <w:vMerge/>
            <w:tcBorders>
              <w:right w:val="single" w:sz="4" w:space="0" w:color="auto"/>
            </w:tcBorders>
            <w:shd w:val="clear" w:color="auto" w:fill="auto"/>
          </w:tcPr>
          <w:p w:rsidR="00597EC0" w:rsidRPr="002935E8" w:rsidRDefault="00597EC0" w:rsidP="00597EC0">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597EC0">
            <w:pPr>
              <w:rPr>
                <w:rFonts w:ascii="Arial" w:hAnsi="Arial" w:cs="Arial"/>
                <w:sz w:val="16"/>
                <w:lang w:val="es-BO"/>
              </w:rPr>
            </w:pP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2935E8">
        <w:trPr>
          <w:jc w:val="center"/>
        </w:trPr>
        <w:tc>
          <w:tcPr>
            <w:tcW w:w="2366" w:type="dxa"/>
            <w:tcBorders>
              <w:left w:val="single" w:sz="12" w:space="0" w:color="244061"/>
            </w:tcBorders>
            <w:shd w:val="clear" w:color="auto" w:fill="auto"/>
            <w:vAlign w:val="center"/>
          </w:tcPr>
          <w:p w:rsidR="00597EC0" w:rsidRPr="002935E8" w:rsidRDefault="00597EC0" w:rsidP="00597EC0">
            <w:pPr>
              <w:jc w:val="right"/>
              <w:rPr>
                <w:rFonts w:ascii="Arial" w:hAnsi="Arial" w:cs="Arial"/>
                <w:sz w:val="8"/>
                <w:lang w:val="es-BO"/>
              </w:rPr>
            </w:pPr>
          </w:p>
        </w:tc>
        <w:tc>
          <w:tcPr>
            <w:tcW w:w="283"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2"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2"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6"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4"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819" w:type="dxa"/>
            <w:tcBorders>
              <w:top w:val="single" w:sz="4" w:space="0" w:color="auto"/>
            </w:tcBorders>
            <w:shd w:val="clear" w:color="auto" w:fill="auto"/>
          </w:tcPr>
          <w:p w:rsidR="00597EC0" w:rsidRPr="002935E8" w:rsidRDefault="00597EC0" w:rsidP="00597EC0">
            <w:pPr>
              <w:jc w:val="right"/>
              <w:rPr>
                <w:rFonts w:ascii="Arial" w:hAnsi="Arial" w:cs="Arial"/>
                <w:sz w:val="8"/>
                <w:lang w:val="es-BO"/>
              </w:rPr>
            </w:pPr>
          </w:p>
        </w:tc>
        <w:tc>
          <w:tcPr>
            <w:tcW w:w="819"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3" w:type="dxa"/>
            <w:tcBorders>
              <w:left w:val="nil"/>
              <w:right w:val="single" w:sz="12" w:space="0" w:color="244061"/>
            </w:tcBorders>
            <w:shd w:val="clear" w:color="auto" w:fill="auto"/>
          </w:tcPr>
          <w:p w:rsidR="00597EC0" w:rsidRPr="002935E8" w:rsidRDefault="00597EC0" w:rsidP="00597EC0">
            <w:pPr>
              <w:rPr>
                <w:rFonts w:ascii="Arial" w:hAnsi="Arial" w:cs="Arial"/>
                <w:sz w:val="8"/>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CC6737" w:rsidRPr="00B47D4D" w:rsidTr="00C30EF2">
        <w:trPr>
          <w:jc w:val="center"/>
        </w:trPr>
        <w:tc>
          <w:tcPr>
            <w:tcW w:w="2373" w:type="dxa"/>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986FD7" w:rsidP="00C30EF2">
            <w:pPr>
              <w:jc w:val="center"/>
              <w:rPr>
                <w:rFonts w:ascii="Arial" w:eastAsia="Calibri" w:hAnsi="Arial" w:cs="Arial"/>
                <w:sz w:val="16"/>
                <w:lang w:val="es-BO"/>
              </w:rPr>
            </w:pPr>
            <w:r>
              <w:rPr>
                <w:rFonts w:ascii="Arial" w:eastAsia="Calibri" w:hAnsi="Arial" w:cs="Arial"/>
                <w:sz w:val="16"/>
                <w:lang w:val="es-BO"/>
              </w:rPr>
              <w:t>9</w:t>
            </w:r>
          </w:p>
        </w:tc>
        <w:tc>
          <w:tcPr>
            <w:tcW w:w="282"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7"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7</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lef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p>
        </w:tc>
        <w:tc>
          <w:tcPr>
            <w:tcW w:w="819" w:type="dxa"/>
            <w:tcBorders>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201</w:t>
            </w:r>
            <w:r w:rsidR="00986FD7">
              <w:rPr>
                <w:rFonts w:ascii="Arial" w:eastAsia="Calibri" w:hAnsi="Arial" w:cs="Arial"/>
                <w:sz w:val="16"/>
                <w:lang w:val="es-BO"/>
              </w:rPr>
              <w:t>9</w:t>
            </w:r>
          </w:p>
        </w:tc>
        <w:tc>
          <w:tcPr>
            <w:tcW w:w="273" w:type="dxa"/>
            <w:tcBorders>
              <w:left w:val="single" w:sz="4" w:space="0" w:color="auto"/>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2339"/>
        <w:gridCol w:w="322"/>
        <w:gridCol w:w="280"/>
        <w:gridCol w:w="281"/>
        <w:gridCol w:w="271"/>
        <w:gridCol w:w="276"/>
        <w:gridCol w:w="274"/>
        <w:gridCol w:w="279"/>
        <w:gridCol w:w="275"/>
        <w:gridCol w:w="275"/>
        <w:gridCol w:w="29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DD3382" w:rsidRPr="00B47D4D" w:rsidTr="00C764B0">
        <w:trPr>
          <w:jc w:val="center"/>
        </w:trPr>
        <w:tc>
          <w:tcPr>
            <w:tcW w:w="2339" w:type="dxa"/>
            <w:tcBorders>
              <w:left w:val="single" w:sz="12" w:space="0" w:color="244061"/>
            </w:tcBorders>
            <w:shd w:val="clear" w:color="auto" w:fill="auto"/>
            <w:vAlign w:val="center"/>
          </w:tcPr>
          <w:p w:rsidR="00DD3382" w:rsidRPr="002935E8" w:rsidRDefault="00DD3382" w:rsidP="002935E8">
            <w:pPr>
              <w:jc w:val="right"/>
              <w:rPr>
                <w:rFonts w:ascii="Arial" w:hAnsi="Arial" w:cs="Arial"/>
                <w:sz w:val="8"/>
                <w:lang w:val="es-BO"/>
              </w:rPr>
            </w:pPr>
          </w:p>
        </w:tc>
        <w:tc>
          <w:tcPr>
            <w:tcW w:w="322" w:type="dxa"/>
            <w:shd w:val="clear" w:color="auto" w:fill="auto"/>
          </w:tcPr>
          <w:p w:rsidR="00DD3382" w:rsidRPr="002935E8" w:rsidRDefault="00DD3382" w:rsidP="00DD3382">
            <w:pPr>
              <w:rPr>
                <w:rFonts w:ascii="Arial" w:hAnsi="Arial" w:cs="Arial"/>
                <w:sz w:val="8"/>
                <w:lang w:val="es-BO"/>
              </w:rPr>
            </w:pPr>
          </w:p>
        </w:tc>
        <w:tc>
          <w:tcPr>
            <w:tcW w:w="280" w:type="dxa"/>
            <w:shd w:val="clear" w:color="auto" w:fill="auto"/>
          </w:tcPr>
          <w:p w:rsidR="00DD3382" w:rsidRPr="002935E8" w:rsidRDefault="00DD3382" w:rsidP="00DD3382">
            <w:pPr>
              <w:rPr>
                <w:rFonts w:ascii="Arial" w:hAnsi="Arial" w:cs="Arial"/>
                <w:sz w:val="8"/>
                <w:lang w:val="es-BO"/>
              </w:rPr>
            </w:pPr>
          </w:p>
        </w:tc>
        <w:tc>
          <w:tcPr>
            <w:tcW w:w="281" w:type="dxa"/>
            <w:shd w:val="clear" w:color="auto" w:fill="auto"/>
          </w:tcPr>
          <w:p w:rsidR="00DD3382" w:rsidRPr="002935E8" w:rsidRDefault="00DD3382" w:rsidP="00DD3382">
            <w:pPr>
              <w:rPr>
                <w:rFonts w:ascii="Arial" w:hAnsi="Arial" w:cs="Arial"/>
                <w:sz w:val="8"/>
                <w:lang w:val="es-BO"/>
              </w:rPr>
            </w:pPr>
          </w:p>
        </w:tc>
        <w:tc>
          <w:tcPr>
            <w:tcW w:w="271"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4" w:type="dxa"/>
            <w:shd w:val="clear" w:color="auto" w:fill="auto"/>
          </w:tcPr>
          <w:p w:rsidR="00DD3382" w:rsidRPr="002935E8" w:rsidRDefault="00DD3382" w:rsidP="00DD3382">
            <w:pPr>
              <w:rPr>
                <w:rFonts w:ascii="Arial" w:hAnsi="Arial" w:cs="Arial"/>
                <w:sz w:val="8"/>
                <w:lang w:val="es-BO"/>
              </w:rPr>
            </w:pPr>
          </w:p>
        </w:tc>
        <w:tc>
          <w:tcPr>
            <w:tcW w:w="279"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96"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816" w:type="dxa"/>
            <w:gridSpan w:val="3"/>
            <w:shd w:val="clear" w:color="auto" w:fill="auto"/>
          </w:tcPr>
          <w:p w:rsidR="00DD3382" w:rsidRPr="002935E8" w:rsidRDefault="00DD3382" w:rsidP="002935E8">
            <w:pPr>
              <w:jc w:val="right"/>
              <w:rPr>
                <w:rFonts w:ascii="Arial" w:hAnsi="Arial" w:cs="Arial"/>
                <w:sz w:val="8"/>
                <w:lang w:val="es-BO"/>
              </w:rPr>
            </w:pPr>
          </w:p>
        </w:tc>
        <w:tc>
          <w:tcPr>
            <w:tcW w:w="816" w:type="dxa"/>
            <w:gridSpan w:val="3"/>
            <w:shd w:val="clear" w:color="auto" w:fill="auto"/>
          </w:tcPr>
          <w:p w:rsidR="00DD3382" w:rsidRPr="002935E8" w:rsidRDefault="00DD3382" w:rsidP="00DD3382">
            <w:pPr>
              <w:rPr>
                <w:rFonts w:ascii="Arial" w:hAnsi="Arial" w:cs="Arial"/>
                <w:sz w:val="8"/>
                <w:lang w:val="es-BO"/>
              </w:rPr>
            </w:pPr>
          </w:p>
        </w:tc>
        <w:tc>
          <w:tcPr>
            <w:tcW w:w="272" w:type="dxa"/>
            <w:tcBorders>
              <w:left w:val="nil"/>
              <w:right w:val="single" w:sz="12" w:space="0" w:color="244061"/>
            </w:tcBorders>
            <w:shd w:val="clear" w:color="auto" w:fill="auto"/>
          </w:tcPr>
          <w:p w:rsidR="00DD3382" w:rsidRPr="002935E8" w:rsidRDefault="00DD3382" w:rsidP="00DD3382">
            <w:pPr>
              <w:rPr>
                <w:rFonts w:ascii="Arial" w:hAnsi="Arial" w:cs="Arial"/>
                <w:sz w:val="8"/>
                <w:lang w:val="es-BO"/>
              </w:rPr>
            </w:pPr>
          </w:p>
        </w:tc>
      </w:tr>
      <w:tr w:rsidR="00DD3382" w:rsidRPr="00B47D4D" w:rsidTr="00C764B0">
        <w:trPr>
          <w:trHeight w:val="435"/>
          <w:jc w:val="center"/>
        </w:trPr>
        <w:tc>
          <w:tcPr>
            <w:tcW w:w="2339" w:type="dxa"/>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cPr>
          <w:p w:rsidR="00DD3382" w:rsidRPr="00986FD7" w:rsidRDefault="00986FD7" w:rsidP="00986FD7">
            <w:pPr>
              <w:tabs>
                <w:tab w:val="left" w:pos="1634"/>
              </w:tabs>
              <w:jc w:val="center"/>
              <w:rPr>
                <w:rFonts w:ascii="Arial" w:hAnsi="Arial" w:cs="Arial"/>
                <w:sz w:val="16"/>
                <w:lang w:val="es-BO"/>
              </w:rPr>
            </w:pPr>
            <w:r w:rsidRPr="00986FD7">
              <w:rPr>
                <w:rFonts w:ascii="Arial" w:hAnsi="Arial" w:cs="Arial"/>
                <w:b/>
                <w:bCs/>
                <w:snapToGrid w:val="0"/>
                <w:color w:val="0000FF"/>
                <w:sz w:val="16"/>
              </w:rPr>
              <w:t xml:space="preserve">CONSULTORÍA INDIVIDUAL POR PRODUCTO PARA REALIZAR EL ESTUDIO DE CARGA DE FUEGO DEL EDIFICIO PRINCIPAL DEL BANCO CENTRAL DE BOLIVIA (BCB) </w:t>
            </w:r>
          </w:p>
        </w:tc>
        <w:tc>
          <w:tcPr>
            <w:tcW w:w="272"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764B0">
        <w:trPr>
          <w:jc w:val="center"/>
        </w:trPr>
        <w:tc>
          <w:tcPr>
            <w:tcW w:w="2339" w:type="dxa"/>
            <w:tcBorders>
              <w:left w:val="single" w:sz="12" w:space="0" w:color="244061"/>
            </w:tcBorders>
            <w:shd w:val="clear" w:color="auto" w:fill="auto"/>
            <w:vAlign w:val="center"/>
          </w:tcPr>
          <w:p w:rsidR="00DD3382" w:rsidRPr="002935E8" w:rsidRDefault="00DD3382" w:rsidP="002935E8">
            <w:pPr>
              <w:jc w:val="right"/>
              <w:rPr>
                <w:rFonts w:ascii="Arial" w:hAnsi="Arial" w:cs="Arial"/>
                <w:sz w:val="8"/>
                <w:lang w:val="es-BO"/>
              </w:rPr>
            </w:pPr>
          </w:p>
        </w:tc>
        <w:tc>
          <w:tcPr>
            <w:tcW w:w="322" w:type="dxa"/>
            <w:tcBorders>
              <w:bottom w:val="single" w:sz="4" w:space="0" w:color="auto"/>
            </w:tcBorders>
            <w:shd w:val="clear" w:color="auto" w:fill="auto"/>
          </w:tcPr>
          <w:p w:rsidR="00DD3382" w:rsidRPr="002935E8" w:rsidRDefault="00DD3382" w:rsidP="00DD3382">
            <w:pPr>
              <w:rPr>
                <w:rFonts w:ascii="Arial" w:hAnsi="Arial" w:cs="Arial"/>
                <w:sz w:val="8"/>
                <w:lang w:val="es-BO"/>
              </w:rPr>
            </w:pPr>
          </w:p>
        </w:tc>
        <w:tc>
          <w:tcPr>
            <w:tcW w:w="280" w:type="dxa"/>
            <w:shd w:val="clear" w:color="auto" w:fill="auto"/>
          </w:tcPr>
          <w:p w:rsidR="00DD3382" w:rsidRPr="002935E8" w:rsidRDefault="00DD3382" w:rsidP="00DD3382">
            <w:pPr>
              <w:rPr>
                <w:rFonts w:ascii="Arial" w:hAnsi="Arial" w:cs="Arial"/>
                <w:sz w:val="8"/>
                <w:lang w:val="es-BO"/>
              </w:rPr>
            </w:pPr>
          </w:p>
        </w:tc>
        <w:tc>
          <w:tcPr>
            <w:tcW w:w="281" w:type="dxa"/>
            <w:shd w:val="clear" w:color="auto" w:fill="auto"/>
          </w:tcPr>
          <w:p w:rsidR="00DD3382" w:rsidRPr="002935E8" w:rsidRDefault="00DD3382" w:rsidP="00DD3382">
            <w:pPr>
              <w:rPr>
                <w:rFonts w:ascii="Arial" w:hAnsi="Arial" w:cs="Arial"/>
                <w:sz w:val="8"/>
                <w:lang w:val="es-BO"/>
              </w:rPr>
            </w:pPr>
          </w:p>
        </w:tc>
        <w:tc>
          <w:tcPr>
            <w:tcW w:w="271"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4" w:type="dxa"/>
            <w:shd w:val="clear" w:color="auto" w:fill="auto"/>
          </w:tcPr>
          <w:p w:rsidR="00DD3382" w:rsidRPr="002935E8" w:rsidRDefault="00DD3382" w:rsidP="00DD3382">
            <w:pPr>
              <w:rPr>
                <w:rFonts w:ascii="Arial" w:hAnsi="Arial" w:cs="Arial"/>
                <w:sz w:val="8"/>
                <w:lang w:val="es-BO"/>
              </w:rPr>
            </w:pPr>
          </w:p>
        </w:tc>
        <w:tc>
          <w:tcPr>
            <w:tcW w:w="279"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96" w:type="dxa"/>
            <w:tcBorders>
              <w:bottom w:val="single" w:sz="4" w:space="0" w:color="auto"/>
            </w:tcBorders>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816" w:type="dxa"/>
            <w:gridSpan w:val="3"/>
            <w:shd w:val="clear" w:color="auto" w:fill="auto"/>
          </w:tcPr>
          <w:p w:rsidR="00DD3382" w:rsidRPr="002935E8" w:rsidRDefault="00DD3382" w:rsidP="002935E8">
            <w:pPr>
              <w:jc w:val="right"/>
              <w:rPr>
                <w:rFonts w:ascii="Arial" w:hAnsi="Arial" w:cs="Arial"/>
                <w:sz w:val="8"/>
                <w:lang w:val="es-BO"/>
              </w:rPr>
            </w:pPr>
          </w:p>
        </w:tc>
        <w:tc>
          <w:tcPr>
            <w:tcW w:w="816" w:type="dxa"/>
            <w:gridSpan w:val="3"/>
            <w:shd w:val="clear" w:color="auto" w:fill="auto"/>
          </w:tcPr>
          <w:p w:rsidR="00DD3382" w:rsidRPr="002935E8" w:rsidRDefault="00DD3382" w:rsidP="00DD3382">
            <w:pPr>
              <w:rPr>
                <w:rFonts w:ascii="Arial" w:hAnsi="Arial" w:cs="Arial"/>
                <w:sz w:val="8"/>
                <w:lang w:val="es-BO"/>
              </w:rPr>
            </w:pPr>
          </w:p>
        </w:tc>
        <w:tc>
          <w:tcPr>
            <w:tcW w:w="272" w:type="dxa"/>
            <w:tcBorders>
              <w:left w:val="nil"/>
              <w:right w:val="single" w:sz="12" w:space="0" w:color="244061"/>
            </w:tcBorders>
            <w:shd w:val="clear" w:color="auto" w:fill="auto"/>
          </w:tcPr>
          <w:p w:rsidR="00DD3382" w:rsidRPr="002935E8" w:rsidRDefault="00DD3382" w:rsidP="00DD3382">
            <w:pPr>
              <w:rPr>
                <w:rFonts w:ascii="Arial" w:hAnsi="Arial" w:cs="Arial"/>
                <w:sz w:val="8"/>
                <w:lang w:val="es-BO"/>
              </w:rPr>
            </w:pPr>
          </w:p>
        </w:tc>
      </w:tr>
      <w:tr w:rsidR="00DD3382" w:rsidRPr="00B47D4D" w:rsidTr="00C764B0">
        <w:trPr>
          <w:jc w:val="center"/>
        </w:trPr>
        <w:tc>
          <w:tcPr>
            <w:tcW w:w="2339" w:type="dxa"/>
            <w:vMerge w:val="restart"/>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szCs w:val="2"/>
                <w:lang w:val="es-BO"/>
              </w:rPr>
            </w:pPr>
            <w:r w:rsidRPr="002935E8">
              <w:rPr>
                <w:rFonts w:ascii="Arial" w:hAnsi="Arial" w:cs="Arial"/>
                <w:sz w:val="16"/>
                <w:lang w:val="es-BO"/>
              </w:rPr>
              <w:t>Método de Selección y Adjudicación</w:t>
            </w:r>
          </w:p>
        </w:tc>
        <w:tc>
          <w:tcPr>
            <w:tcW w:w="322"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DD3382" w:rsidP="00DD3382">
            <w:pPr>
              <w:rPr>
                <w:rFonts w:ascii="Arial" w:hAnsi="Arial" w:cs="Arial"/>
                <w:sz w:val="16"/>
                <w:szCs w:val="2"/>
                <w:lang w:val="es-BO"/>
              </w:rPr>
            </w:pPr>
          </w:p>
        </w:tc>
        <w:tc>
          <w:tcPr>
            <w:tcW w:w="2211" w:type="dxa"/>
            <w:gridSpan w:val="8"/>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szCs w:val="2"/>
                <w:lang w:val="es-BO"/>
              </w:rPr>
            </w:pPr>
            <w:r w:rsidRPr="002935E8">
              <w:rPr>
                <w:rFonts w:ascii="Arial" w:hAnsi="Arial" w:cs="Arial"/>
                <w:sz w:val="16"/>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986FD7" w:rsidP="00DD3382">
            <w:pPr>
              <w:rPr>
                <w:rFonts w:ascii="Arial" w:hAnsi="Arial" w:cs="Arial"/>
                <w:sz w:val="16"/>
                <w:szCs w:val="2"/>
                <w:lang w:val="es-BO"/>
              </w:rPr>
            </w:pPr>
            <w:r>
              <w:rPr>
                <w:rFonts w:ascii="Arial" w:hAnsi="Arial" w:cs="Arial"/>
                <w:sz w:val="16"/>
                <w:szCs w:val="2"/>
                <w:lang w:val="es-BO"/>
              </w:rPr>
              <w:t>x</w:t>
            </w:r>
          </w:p>
        </w:tc>
        <w:tc>
          <w:tcPr>
            <w:tcW w:w="2728" w:type="dxa"/>
            <w:gridSpan w:val="10"/>
            <w:tcBorders>
              <w:left w:val="single" w:sz="4" w:space="0" w:color="auto"/>
            </w:tcBorders>
            <w:shd w:val="clear" w:color="auto" w:fill="auto"/>
          </w:tcPr>
          <w:p w:rsidR="00DD3382" w:rsidRPr="002935E8" w:rsidRDefault="00DD3382" w:rsidP="00DD3382">
            <w:pPr>
              <w:rPr>
                <w:rFonts w:ascii="Arial" w:hAnsi="Arial" w:cs="Arial"/>
                <w:sz w:val="16"/>
                <w:szCs w:val="2"/>
                <w:lang w:val="es-BO"/>
              </w:rPr>
            </w:pPr>
            <w:r w:rsidRPr="002935E8">
              <w:rPr>
                <w:rFonts w:ascii="Arial" w:hAnsi="Arial" w:cs="Arial"/>
                <w:sz w:val="16"/>
                <w:lang w:val="es-BO"/>
              </w:rPr>
              <w:t>Calidad Propuesta Técnica y Costo</w:t>
            </w:r>
          </w:p>
        </w:tc>
        <w:tc>
          <w:tcPr>
            <w:tcW w:w="273" w:type="dxa"/>
            <w:shd w:val="clear" w:color="auto" w:fill="auto"/>
          </w:tcPr>
          <w:p w:rsidR="00DD3382" w:rsidRPr="002935E8" w:rsidRDefault="00DD3382" w:rsidP="00DD3382">
            <w:pPr>
              <w:rPr>
                <w:rFonts w:ascii="Arial" w:hAnsi="Arial" w:cs="Arial"/>
                <w:sz w:val="16"/>
                <w:szCs w:val="2"/>
                <w:lang w:val="es-BO"/>
              </w:rPr>
            </w:pPr>
          </w:p>
        </w:tc>
        <w:tc>
          <w:tcPr>
            <w:tcW w:w="273"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tcBorders>
              <w:right w:val="single" w:sz="12" w:space="0" w:color="244061"/>
            </w:tcBorders>
            <w:shd w:val="clear" w:color="auto" w:fill="auto"/>
          </w:tcPr>
          <w:p w:rsidR="00DD3382" w:rsidRPr="002935E8" w:rsidRDefault="00DD3382" w:rsidP="00DD3382">
            <w:pPr>
              <w:rPr>
                <w:rFonts w:ascii="Arial" w:hAnsi="Arial" w:cs="Arial"/>
                <w:sz w:val="16"/>
                <w:szCs w:val="2"/>
                <w:lang w:val="es-BO"/>
              </w:rPr>
            </w:pPr>
          </w:p>
        </w:tc>
      </w:tr>
      <w:tr w:rsidR="00DD3382" w:rsidRPr="00B47D4D" w:rsidTr="00C764B0">
        <w:trPr>
          <w:jc w:val="center"/>
        </w:trPr>
        <w:tc>
          <w:tcPr>
            <w:tcW w:w="2339" w:type="dxa"/>
            <w:vMerge/>
            <w:tcBorders>
              <w:left w:val="single" w:sz="12" w:space="0" w:color="244061"/>
            </w:tcBorders>
            <w:shd w:val="clear" w:color="auto" w:fill="auto"/>
            <w:vAlign w:val="center"/>
          </w:tcPr>
          <w:p w:rsidR="00DD3382" w:rsidRPr="002935E8" w:rsidRDefault="00DD3382" w:rsidP="002935E8">
            <w:pPr>
              <w:jc w:val="right"/>
              <w:rPr>
                <w:rFonts w:ascii="Arial" w:hAnsi="Arial" w:cs="Arial"/>
                <w:sz w:val="16"/>
                <w:szCs w:val="2"/>
                <w:lang w:val="es-BO"/>
              </w:rPr>
            </w:pPr>
          </w:p>
        </w:tc>
        <w:tc>
          <w:tcPr>
            <w:tcW w:w="322" w:type="dxa"/>
            <w:tcBorders>
              <w:top w:val="single" w:sz="4" w:space="0" w:color="auto"/>
              <w:bottom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80" w:type="dxa"/>
            <w:shd w:val="clear" w:color="auto" w:fill="auto"/>
          </w:tcPr>
          <w:p w:rsidR="00DD3382" w:rsidRPr="002935E8" w:rsidRDefault="00DD3382" w:rsidP="00DD3382">
            <w:pPr>
              <w:rPr>
                <w:rFonts w:ascii="Arial" w:hAnsi="Arial" w:cs="Arial"/>
                <w:sz w:val="6"/>
                <w:szCs w:val="8"/>
                <w:lang w:val="es-BO"/>
              </w:rPr>
            </w:pPr>
          </w:p>
        </w:tc>
        <w:tc>
          <w:tcPr>
            <w:tcW w:w="281" w:type="dxa"/>
            <w:shd w:val="clear" w:color="auto" w:fill="auto"/>
          </w:tcPr>
          <w:p w:rsidR="00DD3382" w:rsidRPr="002935E8" w:rsidRDefault="00DD3382" w:rsidP="00DD3382">
            <w:pPr>
              <w:rPr>
                <w:rFonts w:ascii="Arial" w:hAnsi="Arial" w:cs="Arial"/>
                <w:sz w:val="6"/>
                <w:szCs w:val="8"/>
                <w:lang w:val="es-BO"/>
              </w:rPr>
            </w:pPr>
          </w:p>
        </w:tc>
        <w:tc>
          <w:tcPr>
            <w:tcW w:w="271" w:type="dxa"/>
            <w:shd w:val="clear" w:color="auto" w:fill="auto"/>
          </w:tcPr>
          <w:p w:rsidR="00DD3382" w:rsidRPr="002935E8" w:rsidRDefault="00DD3382" w:rsidP="00DD3382">
            <w:pPr>
              <w:rPr>
                <w:rFonts w:ascii="Arial" w:hAnsi="Arial" w:cs="Arial"/>
                <w:sz w:val="6"/>
                <w:szCs w:val="8"/>
                <w:lang w:val="es-BO"/>
              </w:rPr>
            </w:pPr>
          </w:p>
        </w:tc>
        <w:tc>
          <w:tcPr>
            <w:tcW w:w="276" w:type="dxa"/>
            <w:shd w:val="clear" w:color="auto" w:fill="auto"/>
          </w:tcPr>
          <w:p w:rsidR="00DD3382" w:rsidRPr="002935E8" w:rsidRDefault="00DD3382" w:rsidP="00DD3382">
            <w:pPr>
              <w:rPr>
                <w:rFonts w:ascii="Arial" w:hAnsi="Arial" w:cs="Arial"/>
                <w:sz w:val="6"/>
                <w:szCs w:val="8"/>
                <w:lang w:val="es-BO"/>
              </w:rPr>
            </w:pPr>
          </w:p>
        </w:tc>
        <w:tc>
          <w:tcPr>
            <w:tcW w:w="274" w:type="dxa"/>
            <w:shd w:val="clear" w:color="auto" w:fill="auto"/>
          </w:tcPr>
          <w:p w:rsidR="00DD3382" w:rsidRPr="002935E8" w:rsidRDefault="00DD3382" w:rsidP="00DD3382">
            <w:pPr>
              <w:rPr>
                <w:rFonts w:ascii="Arial" w:hAnsi="Arial" w:cs="Arial"/>
                <w:sz w:val="6"/>
                <w:szCs w:val="8"/>
                <w:lang w:val="es-BO"/>
              </w:rPr>
            </w:pPr>
          </w:p>
        </w:tc>
        <w:tc>
          <w:tcPr>
            <w:tcW w:w="279" w:type="dxa"/>
            <w:shd w:val="clear" w:color="auto" w:fill="auto"/>
          </w:tcPr>
          <w:p w:rsidR="00DD3382" w:rsidRPr="002935E8" w:rsidRDefault="00DD3382" w:rsidP="00DD3382">
            <w:pPr>
              <w:rPr>
                <w:rFonts w:ascii="Arial" w:hAnsi="Arial" w:cs="Arial"/>
                <w:sz w:val="6"/>
                <w:szCs w:val="8"/>
                <w:lang w:val="es-BO"/>
              </w:rPr>
            </w:pPr>
          </w:p>
        </w:tc>
        <w:tc>
          <w:tcPr>
            <w:tcW w:w="275" w:type="dxa"/>
            <w:shd w:val="clear" w:color="auto" w:fill="auto"/>
          </w:tcPr>
          <w:p w:rsidR="00DD3382" w:rsidRPr="002935E8" w:rsidRDefault="00DD3382" w:rsidP="00DD3382">
            <w:pPr>
              <w:rPr>
                <w:rFonts w:ascii="Arial" w:hAnsi="Arial" w:cs="Arial"/>
                <w:sz w:val="6"/>
                <w:szCs w:val="8"/>
                <w:lang w:val="es-BO"/>
              </w:rPr>
            </w:pPr>
          </w:p>
        </w:tc>
        <w:tc>
          <w:tcPr>
            <w:tcW w:w="275" w:type="dxa"/>
            <w:shd w:val="clear" w:color="auto" w:fill="auto"/>
          </w:tcPr>
          <w:p w:rsidR="00DD3382" w:rsidRPr="002935E8" w:rsidRDefault="00DD3382" w:rsidP="00DD3382">
            <w:pPr>
              <w:rPr>
                <w:rFonts w:ascii="Arial" w:hAnsi="Arial" w:cs="Arial"/>
                <w:sz w:val="6"/>
                <w:szCs w:val="8"/>
                <w:lang w:val="es-BO"/>
              </w:rPr>
            </w:pPr>
          </w:p>
        </w:tc>
        <w:tc>
          <w:tcPr>
            <w:tcW w:w="296"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tcBorders>
              <w:right w:val="single" w:sz="12" w:space="0" w:color="244061"/>
            </w:tcBorders>
            <w:shd w:val="clear" w:color="auto" w:fill="auto"/>
          </w:tcPr>
          <w:p w:rsidR="00DD3382" w:rsidRPr="002935E8" w:rsidRDefault="00DD3382" w:rsidP="00DD3382">
            <w:pPr>
              <w:rPr>
                <w:rFonts w:ascii="Arial" w:hAnsi="Arial" w:cs="Arial"/>
                <w:sz w:val="6"/>
                <w:szCs w:val="8"/>
                <w:lang w:val="es-BO"/>
              </w:rPr>
            </w:pPr>
          </w:p>
        </w:tc>
      </w:tr>
      <w:tr w:rsidR="007A4310" w:rsidRPr="00B47D4D" w:rsidTr="00C764B0">
        <w:trPr>
          <w:jc w:val="center"/>
        </w:trPr>
        <w:tc>
          <w:tcPr>
            <w:tcW w:w="233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szCs w:val="2"/>
                <w:lang w:val="es-BO"/>
              </w:rPr>
            </w:pPr>
          </w:p>
        </w:tc>
        <w:tc>
          <w:tcPr>
            <w:tcW w:w="322" w:type="dxa"/>
            <w:tcBorders>
              <w:top w:val="single" w:sz="4" w:space="0" w:color="auto"/>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szCs w:val="2"/>
                <w:lang w:val="es-BO"/>
              </w:rPr>
            </w:pPr>
          </w:p>
        </w:tc>
        <w:tc>
          <w:tcPr>
            <w:tcW w:w="2211" w:type="dxa"/>
            <w:gridSpan w:val="8"/>
            <w:tcBorders>
              <w:left w:val="single" w:sz="4" w:space="0" w:color="auto"/>
            </w:tcBorders>
            <w:shd w:val="clear" w:color="auto" w:fill="auto"/>
          </w:tcPr>
          <w:p w:rsidR="007A4310" w:rsidRPr="002935E8" w:rsidRDefault="007A4310" w:rsidP="007A4310">
            <w:pPr>
              <w:rPr>
                <w:rFonts w:ascii="Arial" w:hAnsi="Arial" w:cs="Arial"/>
                <w:sz w:val="16"/>
                <w:szCs w:val="2"/>
                <w:lang w:val="es-BO"/>
              </w:rPr>
            </w:pPr>
            <w:r w:rsidRPr="002935E8">
              <w:rPr>
                <w:rFonts w:ascii="Arial" w:hAnsi="Arial" w:cs="Arial"/>
                <w:sz w:val="16"/>
                <w:lang w:val="es-BO"/>
              </w:rPr>
              <w:t>Presupuesto Fijo</w:t>
            </w:r>
          </w:p>
        </w:tc>
        <w:tc>
          <w:tcPr>
            <w:tcW w:w="296" w:type="dxa"/>
            <w:shd w:val="clear" w:color="auto" w:fill="auto"/>
          </w:tcPr>
          <w:p w:rsidR="007A4310" w:rsidRPr="002935E8" w:rsidRDefault="007A4310" w:rsidP="007A4310">
            <w:pPr>
              <w:rPr>
                <w:rFonts w:ascii="Arial" w:hAnsi="Arial" w:cs="Arial"/>
                <w:sz w:val="16"/>
                <w:szCs w:val="2"/>
                <w:lang w:val="es-BO"/>
              </w:rPr>
            </w:pPr>
          </w:p>
        </w:tc>
        <w:tc>
          <w:tcPr>
            <w:tcW w:w="2455" w:type="dxa"/>
            <w:gridSpan w:val="9"/>
            <w:tcBorders>
              <w:left w:val="nil"/>
            </w:tcBorders>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szCs w:val="2"/>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80"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81"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1"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4"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9"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9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r w:rsidRPr="002935E8">
              <w:rPr>
                <w:rFonts w:ascii="Arial" w:hAnsi="Arial" w:cs="Arial"/>
                <w:sz w:val="16"/>
                <w:lang w:val="es-BO"/>
              </w:rPr>
              <w:t>Forma de Adjudicación</w:t>
            </w:r>
          </w:p>
        </w:tc>
        <w:tc>
          <w:tcPr>
            <w:tcW w:w="5284" w:type="dxa"/>
            <w:gridSpan w:val="19"/>
            <w:tcBorders>
              <w:top w:val="single" w:sz="4" w:space="0" w:color="auto"/>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r>
              <w:rPr>
                <w:rFonts w:ascii="Arial" w:hAnsi="Arial" w:cs="Arial"/>
                <w:bCs/>
                <w:i/>
                <w:iCs/>
                <w:color w:val="000000"/>
                <w:sz w:val="16"/>
                <w:lang w:val="es-BO"/>
              </w:rPr>
              <w:t xml:space="preserve">Por el Total </w:t>
            </w:r>
          </w:p>
        </w:tc>
        <w:tc>
          <w:tcPr>
            <w:tcW w:w="273" w:type="dxa"/>
            <w:tcBorders>
              <w:left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left w:val="nil"/>
            </w:tcBorders>
            <w:shd w:val="clear" w:color="auto" w:fill="auto"/>
          </w:tcPr>
          <w:p w:rsidR="007A4310" w:rsidRPr="002935E8" w:rsidRDefault="007A4310" w:rsidP="007A4310">
            <w:pPr>
              <w:rPr>
                <w:rFonts w:ascii="Arial" w:hAnsi="Arial" w:cs="Arial"/>
                <w:sz w:val="16"/>
                <w:lang w:val="es-BO"/>
              </w:rPr>
            </w:pPr>
          </w:p>
        </w:tc>
        <w:tc>
          <w:tcPr>
            <w:tcW w:w="273" w:type="dxa"/>
            <w:tcBorders>
              <w:left w:val="nil"/>
            </w:tcBorders>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tcBorders>
              <w:left w:val="nil"/>
            </w:tcBorders>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shd w:val="clear" w:color="auto" w:fill="auto"/>
          </w:tcPr>
          <w:p w:rsidR="007A4310" w:rsidRPr="002935E8" w:rsidRDefault="007A4310" w:rsidP="007A4310">
            <w:pPr>
              <w:rPr>
                <w:rFonts w:ascii="Arial" w:hAnsi="Arial" w:cs="Arial"/>
                <w:sz w:val="16"/>
                <w:lang w:val="es-BO"/>
              </w:rPr>
            </w:pPr>
          </w:p>
        </w:tc>
        <w:tc>
          <w:tcPr>
            <w:tcW w:w="280" w:type="dxa"/>
            <w:shd w:val="clear" w:color="auto" w:fill="auto"/>
          </w:tcPr>
          <w:p w:rsidR="007A4310" w:rsidRPr="002935E8" w:rsidRDefault="007A4310" w:rsidP="007A4310">
            <w:pPr>
              <w:rPr>
                <w:rFonts w:ascii="Arial" w:hAnsi="Arial" w:cs="Arial"/>
                <w:sz w:val="16"/>
                <w:lang w:val="es-BO"/>
              </w:rPr>
            </w:pPr>
          </w:p>
        </w:tc>
        <w:tc>
          <w:tcPr>
            <w:tcW w:w="281" w:type="dxa"/>
            <w:shd w:val="clear" w:color="auto" w:fill="auto"/>
          </w:tcPr>
          <w:p w:rsidR="007A4310" w:rsidRPr="002935E8" w:rsidRDefault="007A4310" w:rsidP="007A4310">
            <w:pPr>
              <w:rPr>
                <w:rFonts w:ascii="Arial" w:hAnsi="Arial" w:cs="Arial"/>
                <w:sz w:val="16"/>
                <w:lang w:val="es-BO"/>
              </w:rPr>
            </w:pPr>
          </w:p>
        </w:tc>
        <w:tc>
          <w:tcPr>
            <w:tcW w:w="271" w:type="dxa"/>
            <w:shd w:val="clear" w:color="auto" w:fill="auto"/>
          </w:tcPr>
          <w:p w:rsidR="007A4310" w:rsidRPr="002935E8" w:rsidRDefault="007A4310" w:rsidP="007A4310">
            <w:pPr>
              <w:rPr>
                <w:rFonts w:ascii="Arial" w:hAnsi="Arial" w:cs="Arial"/>
                <w:sz w:val="16"/>
                <w:lang w:val="es-BO"/>
              </w:rPr>
            </w:pPr>
          </w:p>
        </w:tc>
        <w:tc>
          <w:tcPr>
            <w:tcW w:w="276" w:type="dxa"/>
            <w:shd w:val="clear" w:color="auto" w:fill="auto"/>
          </w:tcPr>
          <w:p w:rsidR="007A4310" w:rsidRPr="002935E8" w:rsidRDefault="007A4310" w:rsidP="007A4310">
            <w:pPr>
              <w:rPr>
                <w:rFonts w:ascii="Arial" w:hAnsi="Arial" w:cs="Arial"/>
                <w:sz w:val="16"/>
                <w:lang w:val="es-BO"/>
              </w:rPr>
            </w:pPr>
          </w:p>
        </w:tc>
        <w:tc>
          <w:tcPr>
            <w:tcW w:w="274" w:type="dxa"/>
            <w:shd w:val="clear" w:color="auto" w:fill="auto"/>
          </w:tcPr>
          <w:p w:rsidR="007A4310" w:rsidRPr="002935E8" w:rsidRDefault="007A4310" w:rsidP="007A4310">
            <w:pPr>
              <w:rPr>
                <w:rFonts w:ascii="Arial" w:hAnsi="Arial" w:cs="Arial"/>
                <w:sz w:val="16"/>
                <w:lang w:val="es-BO"/>
              </w:rPr>
            </w:pPr>
          </w:p>
        </w:tc>
        <w:tc>
          <w:tcPr>
            <w:tcW w:w="279"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96"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val="restart"/>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r w:rsidRPr="002935E8">
              <w:rPr>
                <w:rFonts w:ascii="Arial" w:hAnsi="Arial" w:cs="Arial"/>
                <w:sz w:val="16"/>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7A4310" w:rsidP="00986FD7">
            <w:pPr>
              <w:rPr>
                <w:rFonts w:ascii="Arial" w:hAnsi="Arial" w:cs="Arial"/>
                <w:b/>
                <w:sz w:val="16"/>
                <w:lang w:val="es-BO"/>
              </w:rPr>
            </w:pPr>
            <w:r w:rsidRPr="00B71584">
              <w:rPr>
                <w:rFonts w:ascii="Arial" w:hAnsi="Arial" w:cs="Arial"/>
                <w:szCs w:val="18"/>
              </w:rPr>
              <w:t>Bs</w:t>
            </w:r>
            <w:r w:rsidR="00510144">
              <w:rPr>
                <w:rFonts w:ascii="Arial" w:hAnsi="Arial" w:cs="Arial"/>
                <w:szCs w:val="18"/>
              </w:rPr>
              <w:t>13</w:t>
            </w:r>
            <w:r w:rsidR="00986FD7">
              <w:rPr>
                <w:rFonts w:ascii="Arial" w:hAnsi="Arial" w:cs="Arial"/>
                <w:szCs w:val="18"/>
              </w:rPr>
              <w:t>0.000,00</w:t>
            </w:r>
            <w:r>
              <w:rPr>
                <w:rFonts w:ascii="Arial" w:hAnsi="Arial" w:cs="Arial"/>
                <w:szCs w:val="18"/>
              </w:rPr>
              <w:t xml:space="preserve"> </w:t>
            </w: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p>
        </w:tc>
        <w:tc>
          <w:tcPr>
            <w:tcW w:w="7735" w:type="dxa"/>
            <w:gridSpan w:val="28"/>
            <w:vMerge/>
            <w:tcBorders>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shd w:val="clear" w:color="auto" w:fill="auto"/>
          </w:tcPr>
          <w:p w:rsidR="007A4310" w:rsidRPr="002935E8" w:rsidRDefault="007A4310" w:rsidP="007A4310">
            <w:pPr>
              <w:rPr>
                <w:rFonts w:ascii="Arial" w:hAnsi="Arial" w:cs="Arial"/>
                <w:sz w:val="16"/>
                <w:lang w:val="es-BO"/>
              </w:rPr>
            </w:pPr>
          </w:p>
        </w:tc>
        <w:tc>
          <w:tcPr>
            <w:tcW w:w="280" w:type="dxa"/>
            <w:shd w:val="clear" w:color="auto" w:fill="auto"/>
          </w:tcPr>
          <w:p w:rsidR="007A4310" w:rsidRPr="002935E8" w:rsidRDefault="007A4310" w:rsidP="007A4310">
            <w:pPr>
              <w:rPr>
                <w:rFonts w:ascii="Arial" w:hAnsi="Arial" w:cs="Arial"/>
                <w:sz w:val="16"/>
                <w:lang w:val="es-BO"/>
              </w:rPr>
            </w:pPr>
          </w:p>
        </w:tc>
        <w:tc>
          <w:tcPr>
            <w:tcW w:w="281" w:type="dxa"/>
            <w:shd w:val="clear" w:color="auto" w:fill="auto"/>
          </w:tcPr>
          <w:p w:rsidR="007A4310" w:rsidRPr="002935E8" w:rsidRDefault="007A4310" w:rsidP="007A4310">
            <w:pPr>
              <w:rPr>
                <w:rFonts w:ascii="Arial" w:hAnsi="Arial" w:cs="Arial"/>
                <w:sz w:val="16"/>
                <w:lang w:val="es-BO"/>
              </w:rPr>
            </w:pPr>
          </w:p>
        </w:tc>
        <w:tc>
          <w:tcPr>
            <w:tcW w:w="271" w:type="dxa"/>
            <w:shd w:val="clear" w:color="auto" w:fill="auto"/>
          </w:tcPr>
          <w:p w:rsidR="007A4310" w:rsidRPr="002935E8" w:rsidRDefault="007A4310" w:rsidP="007A4310">
            <w:pPr>
              <w:rPr>
                <w:rFonts w:ascii="Arial" w:hAnsi="Arial" w:cs="Arial"/>
                <w:sz w:val="16"/>
                <w:lang w:val="es-BO"/>
              </w:rPr>
            </w:pPr>
          </w:p>
        </w:tc>
        <w:tc>
          <w:tcPr>
            <w:tcW w:w="276" w:type="dxa"/>
            <w:shd w:val="clear" w:color="auto" w:fill="auto"/>
          </w:tcPr>
          <w:p w:rsidR="007A4310" w:rsidRPr="002935E8" w:rsidRDefault="007A4310" w:rsidP="007A4310">
            <w:pPr>
              <w:rPr>
                <w:rFonts w:ascii="Arial" w:hAnsi="Arial" w:cs="Arial"/>
                <w:sz w:val="16"/>
                <w:lang w:val="es-BO"/>
              </w:rPr>
            </w:pPr>
          </w:p>
        </w:tc>
        <w:tc>
          <w:tcPr>
            <w:tcW w:w="274" w:type="dxa"/>
            <w:shd w:val="clear" w:color="auto" w:fill="auto"/>
          </w:tcPr>
          <w:p w:rsidR="007A4310" w:rsidRPr="002935E8" w:rsidRDefault="007A4310" w:rsidP="007A4310">
            <w:pPr>
              <w:rPr>
                <w:rFonts w:ascii="Arial" w:hAnsi="Arial" w:cs="Arial"/>
                <w:sz w:val="16"/>
                <w:lang w:val="es-BO"/>
              </w:rPr>
            </w:pPr>
          </w:p>
        </w:tc>
        <w:tc>
          <w:tcPr>
            <w:tcW w:w="279"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96"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trHeight w:val="240"/>
          <w:jc w:val="center"/>
        </w:trPr>
        <w:tc>
          <w:tcPr>
            <w:tcW w:w="2339" w:type="dxa"/>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szCs w:val="2"/>
                <w:lang w:val="es-BO"/>
              </w:rPr>
            </w:pPr>
            <w:r w:rsidRPr="002935E8">
              <w:rPr>
                <w:rFonts w:ascii="Arial" w:hAnsi="Arial" w:cs="Arial"/>
                <w:sz w:val="16"/>
                <w:lang w:val="es-BO"/>
              </w:rPr>
              <w:t>La contratación se formalizará mediante</w:t>
            </w:r>
          </w:p>
        </w:tc>
        <w:tc>
          <w:tcPr>
            <w:tcW w:w="170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7A4310" w:rsidP="007A4310">
            <w:pPr>
              <w:rPr>
                <w:rFonts w:ascii="Arial" w:hAnsi="Arial" w:cs="Arial"/>
                <w:b/>
                <w:sz w:val="16"/>
                <w:szCs w:val="2"/>
                <w:lang w:val="es-BO"/>
              </w:rPr>
            </w:pPr>
            <w:r w:rsidRPr="002935E8">
              <w:rPr>
                <w:rFonts w:ascii="Arial" w:hAnsi="Arial" w:cs="Arial"/>
                <w:b/>
                <w:sz w:val="16"/>
                <w:lang w:val="es-BO"/>
              </w:rPr>
              <w:t>Contrato</w:t>
            </w:r>
          </w:p>
        </w:tc>
        <w:tc>
          <w:tcPr>
            <w:tcW w:w="4399" w:type="dxa"/>
            <w:gridSpan w:val="16"/>
            <w:tcBorders>
              <w:left w:val="single" w:sz="4" w:space="0" w:color="auto"/>
            </w:tcBorders>
            <w:shd w:val="clear" w:color="auto" w:fill="auto"/>
            <w:vAlign w:val="center"/>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szCs w:val="2"/>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shd w:val="clear" w:color="auto" w:fill="auto"/>
          </w:tcPr>
          <w:p w:rsidR="007A4310" w:rsidRPr="002935E8" w:rsidRDefault="007A4310" w:rsidP="007A4310">
            <w:pPr>
              <w:rPr>
                <w:rFonts w:ascii="Arial" w:hAnsi="Arial" w:cs="Arial"/>
                <w:sz w:val="16"/>
                <w:lang w:val="es-BO"/>
              </w:rPr>
            </w:pPr>
          </w:p>
        </w:tc>
        <w:tc>
          <w:tcPr>
            <w:tcW w:w="280" w:type="dxa"/>
            <w:shd w:val="clear" w:color="auto" w:fill="auto"/>
          </w:tcPr>
          <w:p w:rsidR="007A4310" w:rsidRPr="002935E8" w:rsidRDefault="007A4310" w:rsidP="007A4310">
            <w:pPr>
              <w:rPr>
                <w:rFonts w:ascii="Arial" w:hAnsi="Arial" w:cs="Arial"/>
                <w:sz w:val="16"/>
                <w:lang w:val="es-BO"/>
              </w:rPr>
            </w:pPr>
          </w:p>
        </w:tc>
        <w:tc>
          <w:tcPr>
            <w:tcW w:w="281" w:type="dxa"/>
            <w:shd w:val="clear" w:color="auto" w:fill="auto"/>
          </w:tcPr>
          <w:p w:rsidR="007A4310" w:rsidRPr="002935E8" w:rsidRDefault="007A4310" w:rsidP="007A4310">
            <w:pPr>
              <w:rPr>
                <w:rFonts w:ascii="Arial" w:hAnsi="Arial" w:cs="Arial"/>
                <w:sz w:val="16"/>
                <w:lang w:val="es-BO"/>
              </w:rPr>
            </w:pPr>
          </w:p>
        </w:tc>
        <w:tc>
          <w:tcPr>
            <w:tcW w:w="271" w:type="dxa"/>
            <w:shd w:val="clear" w:color="auto" w:fill="auto"/>
          </w:tcPr>
          <w:p w:rsidR="007A4310" w:rsidRPr="002935E8" w:rsidRDefault="007A4310" w:rsidP="007A4310">
            <w:pPr>
              <w:rPr>
                <w:rFonts w:ascii="Arial" w:hAnsi="Arial" w:cs="Arial"/>
                <w:sz w:val="16"/>
                <w:lang w:val="es-BO"/>
              </w:rPr>
            </w:pPr>
          </w:p>
        </w:tc>
        <w:tc>
          <w:tcPr>
            <w:tcW w:w="276" w:type="dxa"/>
            <w:shd w:val="clear" w:color="auto" w:fill="auto"/>
          </w:tcPr>
          <w:p w:rsidR="007A4310" w:rsidRPr="002935E8" w:rsidRDefault="007A4310" w:rsidP="007A4310">
            <w:pPr>
              <w:rPr>
                <w:rFonts w:ascii="Arial" w:hAnsi="Arial" w:cs="Arial"/>
                <w:sz w:val="16"/>
                <w:lang w:val="es-BO"/>
              </w:rPr>
            </w:pPr>
          </w:p>
        </w:tc>
        <w:tc>
          <w:tcPr>
            <w:tcW w:w="274" w:type="dxa"/>
            <w:shd w:val="clear" w:color="auto" w:fill="auto"/>
          </w:tcPr>
          <w:p w:rsidR="007A4310" w:rsidRPr="002935E8" w:rsidRDefault="007A4310" w:rsidP="007A4310">
            <w:pPr>
              <w:rPr>
                <w:rFonts w:ascii="Arial" w:hAnsi="Arial" w:cs="Arial"/>
                <w:sz w:val="16"/>
                <w:lang w:val="es-BO"/>
              </w:rPr>
            </w:pPr>
          </w:p>
        </w:tc>
        <w:tc>
          <w:tcPr>
            <w:tcW w:w="279"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96"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val="restart"/>
            <w:tcBorders>
              <w:left w:val="single" w:sz="12" w:space="0" w:color="244061"/>
              <w:right w:val="single" w:sz="4" w:space="0" w:color="auto"/>
            </w:tcBorders>
            <w:shd w:val="clear" w:color="auto" w:fill="auto"/>
            <w:vAlign w:val="center"/>
          </w:tcPr>
          <w:p w:rsidR="007A4310" w:rsidRPr="002935E8" w:rsidRDefault="007A4310" w:rsidP="007A4310">
            <w:pPr>
              <w:snapToGrid w:val="0"/>
              <w:jc w:val="right"/>
              <w:rPr>
                <w:rFonts w:ascii="Arial" w:hAnsi="Arial" w:cs="Arial"/>
                <w:b/>
                <w:i/>
                <w:sz w:val="16"/>
                <w:lang w:val="es-BO"/>
              </w:rPr>
            </w:pPr>
            <w:r w:rsidRPr="002935E8">
              <w:rPr>
                <w:rFonts w:ascii="Arial" w:hAnsi="Arial" w:cs="Arial"/>
                <w:bCs/>
                <w:color w:val="000000"/>
                <w:sz w:val="16"/>
                <w:lang w:val="es-BO" w:eastAsia="es-BO"/>
              </w:rPr>
              <w:t>Plazo para la ejecución de la Consultoría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986FD7" w:rsidP="00986FD7">
            <w:pPr>
              <w:rPr>
                <w:rFonts w:ascii="Arial" w:hAnsi="Arial" w:cs="Arial"/>
                <w:b/>
                <w:i/>
                <w:sz w:val="16"/>
                <w:lang w:val="es-BO"/>
              </w:rPr>
            </w:pPr>
            <w:r>
              <w:rPr>
                <w:rFonts w:ascii="Arial" w:hAnsi="Arial" w:cs="Arial"/>
                <w:b/>
                <w:i/>
                <w:sz w:val="16"/>
                <w:lang w:val="es-BO"/>
              </w:rPr>
              <w:t>150</w:t>
            </w:r>
            <w:r w:rsidR="007A4310">
              <w:rPr>
                <w:rFonts w:ascii="Arial" w:hAnsi="Arial" w:cs="Arial"/>
                <w:b/>
                <w:i/>
                <w:sz w:val="16"/>
                <w:lang w:val="es-BO"/>
              </w:rPr>
              <w:t xml:space="preserve"> </w:t>
            </w:r>
            <w:r>
              <w:rPr>
                <w:rFonts w:ascii="Arial" w:hAnsi="Arial" w:cs="Arial"/>
                <w:b/>
                <w:i/>
                <w:sz w:val="16"/>
                <w:lang w:val="es-BO"/>
              </w:rPr>
              <w:t xml:space="preserve">Días calendario, a partir de la orden de proceder  </w:t>
            </w: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p>
        </w:tc>
        <w:tc>
          <w:tcPr>
            <w:tcW w:w="7735" w:type="dxa"/>
            <w:gridSpan w:val="28"/>
            <w:vMerge/>
            <w:tcBorders>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trHeight w:val="167"/>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80" w:type="dxa"/>
            <w:tcBorders>
              <w:bottom w:val="single" w:sz="4" w:space="0" w:color="auto"/>
            </w:tcBorders>
            <w:shd w:val="clear" w:color="auto" w:fill="auto"/>
          </w:tcPr>
          <w:p w:rsidR="007A4310" w:rsidRDefault="007A4310" w:rsidP="007A4310">
            <w:pPr>
              <w:rPr>
                <w:rFonts w:ascii="Arial" w:hAnsi="Arial" w:cs="Arial"/>
                <w:sz w:val="16"/>
                <w:lang w:val="es-BO"/>
              </w:rPr>
            </w:pPr>
          </w:p>
          <w:p w:rsidR="00986FD7" w:rsidRPr="002935E8" w:rsidRDefault="00986FD7" w:rsidP="007A4310">
            <w:pPr>
              <w:rPr>
                <w:rFonts w:ascii="Arial" w:hAnsi="Arial" w:cs="Arial"/>
                <w:sz w:val="16"/>
                <w:lang w:val="es-BO"/>
              </w:rPr>
            </w:pPr>
          </w:p>
        </w:tc>
        <w:tc>
          <w:tcPr>
            <w:tcW w:w="281"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1" w:type="dxa"/>
            <w:tcBorders>
              <w:bottom w:val="single" w:sz="4" w:space="0" w:color="auto"/>
            </w:tcBorders>
            <w:shd w:val="clear" w:color="auto" w:fill="auto"/>
          </w:tcPr>
          <w:p w:rsidR="007A4310" w:rsidRDefault="007A4310" w:rsidP="007A4310">
            <w:pPr>
              <w:rPr>
                <w:rFonts w:ascii="Arial" w:hAnsi="Arial" w:cs="Arial"/>
                <w:sz w:val="16"/>
                <w:lang w:val="es-BO"/>
              </w:rPr>
            </w:pPr>
          </w:p>
          <w:p w:rsidR="00986FD7" w:rsidRPr="002935E8" w:rsidRDefault="00986FD7" w:rsidP="007A4310">
            <w:pPr>
              <w:rPr>
                <w:rFonts w:ascii="Arial" w:hAnsi="Arial" w:cs="Arial"/>
                <w:sz w:val="16"/>
                <w:lang w:val="es-BO"/>
              </w:rPr>
            </w:pPr>
          </w:p>
        </w:tc>
        <w:tc>
          <w:tcPr>
            <w:tcW w:w="27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4"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9"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9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816" w:type="dxa"/>
            <w:gridSpan w:val="3"/>
            <w:tcBorders>
              <w:bottom w:val="single" w:sz="4" w:space="0" w:color="auto"/>
            </w:tcBorders>
            <w:shd w:val="clear" w:color="auto" w:fill="auto"/>
          </w:tcPr>
          <w:p w:rsidR="007A4310" w:rsidRPr="002935E8" w:rsidRDefault="007A4310" w:rsidP="007A4310">
            <w:pPr>
              <w:jc w:val="right"/>
              <w:rPr>
                <w:rFonts w:ascii="Arial" w:hAnsi="Arial" w:cs="Arial"/>
                <w:sz w:val="16"/>
                <w:lang w:val="es-BO"/>
              </w:rPr>
            </w:pPr>
          </w:p>
        </w:tc>
        <w:tc>
          <w:tcPr>
            <w:tcW w:w="816" w:type="dxa"/>
            <w:gridSpan w:val="3"/>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C764B0" w:rsidRPr="00B47D4D" w:rsidTr="0094766C">
        <w:trPr>
          <w:trHeight w:val="543"/>
          <w:jc w:val="center"/>
        </w:trPr>
        <w:tc>
          <w:tcPr>
            <w:tcW w:w="2339" w:type="dxa"/>
            <w:tcBorders>
              <w:left w:val="single" w:sz="12" w:space="0" w:color="244061"/>
              <w:right w:val="single" w:sz="4" w:space="0" w:color="auto"/>
            </w:tcBorders>
            <w:shd w:val="clear" w:color="auto" w:fill="auto"/>
            <w:vAlign w:val="center"/>
          </w:tcPr>
          <w:p w:rsidR="00C764B0" w:rsidRPr="00C764B0" w:rsidRDefault="00C764B0" w:rsidP="00C764B0">
            <w:pPr>
              <w:jc w:val="right"/>
              <w:rPr>
                <w:rFonts w:ascii="Arial" w:hAnsi="Arial" w:cs="Arial"/>
                <w:sz w:val="16"/>
                <w:lang w:val="es-BO"/>
              </w:rPr>
            </w:pPr>
            <w:r w:rsidRPr="00C764B0">
              <w:rPr>
                <w:rFonts w:ascii="Arial" w:hAnsi="Arial" w:cs="Arial"/>
                <w:sz w:val="16"/>
                <w:lang w:val="es-BO"/>
              </w:rPr>
              <w:t xml:space="preserve">Garantía de Cumplimiento </w:t>
            </w:r>
          </w:p>
          <w:p w:rsidR="00C764B0" w:rsidRPr="00C764B0" w:rsidRDefault="00C764B0" w:rsidP="00C764B0">
            <w:pPr>
              <w:jc w:val="right"/>
              <w:rPr>
                <w:rFonts w:ascii="Arial" w:hAnsi="Arial" w:cs="Arial"/>
                <w:sz w:val="16"/>
                <w:lang w:val="es-BO"/>
              </w:rPr>
            </w:pPr>
            <w:r w:rsidRPr="00C764B0">
              <w:rPr>
                <w:rFonts w:ascii="Arial" w:hAnsi="Arial" w:cs="Arial"/>
                <w:sz w:val="16"/>
                <w:lang w:val="es-BO"/>
              </w:rPr>
              <w:t>de Contrato</w:t>
            </w:r>
          </w:p>
          <w:p w:rsidR="00C764B0" w:rsidRPr="002935E8" w:rsidRDefault="00C764B0" w:rsidP="00C764B0">
            <w:pPr>
              <w:jc w:val="right"/>
              <w:rPr>
                <w:rFonts w:ascii="Arial" w:hAnsi="Arial" w:cs="Arial"/>
                <w:sz w:val="16"/>
                <w:lang w:val="es-BO"/>
              </w:rPr>
            </w:pPr>
            <w:r w:rsidRPr="00C764B0">
              <w:rPr>
                <w:rFonts w:ascii="Arial" w:hAnsi="Arial" w:cs="Arial"/>
                <w:b/>
                <w:i/>
                <w:sz w:val="12"/>
                <w:lang w:val="es-BO"/>
              </w:rPr>
              <w:t>(sólo en el caso de Consultoría  por Producto)</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C6D9F1"/>
          </w:tcPr>
          <w:p w:rsidR="00C764B0" w:rsidRPr="002935E8" w:rsidRDefault="00C764B0" w:rsidP="00510144">
            <w:pPr>
              <w:ind w:left="8"/>
              <w:rPr>
                <w:rFonts w:ascii="Arial" w:hAnsi="Arial" w:cs="Arial"/>
                <w:sz w:val="16"/>
                <w:lang w:val="es-BO"/>
              </w:rPr>
            </w:pPr>
            <w:r w:rsidRPr="00C764B0">
              <w:rPr>
                <w:rFonts w:ascii="Arial" w:hAnsi="Arial" w:cs="Arial"/>
                <w:b/>
                <w:i/>
                <w:sz w:val="16"/>
                <w:lang w:val="es-BO"/>
              </w:rPr>
              <w:t xml:space="preserve">El </w:t>
            </w:r>
            <w:r>
              <w:rPr>
                <w:rFonts w:ascii="Arial" w:hAnsi="Arial" w:cs="Arial"/>
                <w:b/>
                <w:i/>
                <w:sz w:val="16"/>
                <w:lang w:val="es-BO"/>
              </w:rPr>
              <w:t xml:space="preserve"> </w:t>
            </w:r>
            <w:proofErr w:type="spellStart"/>
            <w:r w:rsidRPr="00C764B0">
              <w:rPr>
                <w:rFonts w:ascii="Arial" w:hAnsi="Arial" w:cs="Arial"/>
                <w:b/>
                <w:i/>
                <w:sz w:val="16"/>
                <w:lang w:val="es-BO"/>
              </w:rPr>
              <w:t>El</w:t>
            </w:r>
            <w:proofErr w:type="spellEnd"/>
            <w:r w:rsidRPr="00C764B0">
              <w:rPr>
                <w:rFonts w:ascii="Arial" w:hAnsi="Arial" w:cs="Arial"/>
                <w:b/>
                <w:i/>
                <w:sz w:val="16"/>
                <w:lang w:val="es-BO"/>
              </w:rPr>
              <w:t xml:space="preserve"> proponente adjudicado deberá constituir la garantía del cumplimiento de contrato o solicitar la retención del 7% en caso de pagos parciales </w:t>
            </w:r>
          </w:p>
        </w:tc>
        <w:tc>
          <w:tcPr>
            <w:tcW w:w="272" w:type="dxa"/>
            <w:tcBorders>
              <w:left w:val="single" w:sz="4" w:space="0" w:color="auto"/>
              <w:right w:val="single" w:sz="12" w:space="0" w:color="244061"/>
            </w:tcBorders>
            <w:shd w:val="clear" w:color="auto" w:fill="auto"/>
          </w:tcPr>
          <w:p w:rsidR="00C764B0" w:rsidRPr="002935E8" w:rsidRDefault="00C764B0" w:rsidP="007A4310">
            <w:pPr>
              <w:rPr>
                <w:rFonts w:ascii="Arial" w:hAnsi="Arial" w:cs="Arial"/>
                <w:sz w:val="16"/>
                <w:lang w:val="es-BO"/>
              </w:rPr>
            </w:pPr>
          </w:p>
        </w:tc>
      </w:tr>
      <w:tr w:rsidR="007A4310" w:rsidRPr="00B47D4D" w:rsidTr="00C16F13">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80"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81"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1"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6"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4"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9"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96"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C6D9F1"/>
          </w:tcPr>
          <w:p w:rsidR="007A4310" w:rsidRPr="002935E8" w:rsidRDefault="007A4310" w:rsidP="007A4310">
            <w:pPr>
              <w:rPr>
                <w:rFonts w:ascii="Arial" w:hAnsi="Arial" w:cs="Arial"/>
                <w:sz w:val="16"/>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2239"/>
        <w:gridCol w:w="572"/>
        <w:gridCol w:w="275"/>
        <w:gridCol w:w="268"/>
        <w:gridCol w:w="273"/>
        <w:gridCol w:w="271"/>
        <w:gridCol w:w="269"/>
        <w:gridCol w:w="274"/>
        <w:gridCol w:w="271"/>
        <w:gridCol w:w="271"/>
        <w:gridCol w:w="27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tblGrid>
      <w:tr w:rsidR="00DD3382" w:rsidRPr="00B47D4D" w:rsidTr="002935E8">
        <w:trPr>
          <w:jc w:val="center"/>
        </w:trPr>
        <w:tc>
          <w:tcPr>
            <w:tcW w:w="2373" w:type="dxa"/>
            <w:vMerge w:val="restart"/>
            <w:tcBorders>
              <w:left w:val="single" w:sz="12" w:space="0" w:color="244061"/>
            </w:tcBorders>
            <w:shd w:val="clear" w:color="auto" w:fill="auto"/>
            <w:vAlign w:val="center"/>
          </w:tcPr>
          <w:p w:rsidR="00DD3382" w:rsidRPr="002935E8" w:rsidRDefault="00CB49ED" w:rsidP="002935E8">
            <w:pPr>
              <w:jc w:val="right"/>
              <w:rPr>
                <w:rFonts w:ascii="Arial" w:hAnsi="Arial" w:cs="Arial"/>
                <w:b/>
                <w:sz w:val="6"/>
                <w:szCs w:val="8"/>
                <w:lang w:val="es-BO"/>
              </w:rPr>
            </w:pPr>
            <w:r w:rsidRPr="002935E8">
              <w:rPr>
                <w:rFonts w:ascii="Arial" w:eastAsia="Calibri"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2"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5"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0"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8"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6"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1"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shd w:val="clear" w:color="auto" w:fill="auto"/>
          </w:tcPr>
          <w:p w:rsidR="00DD3382" w:rsidRPr="002935E8" w:rsidRDefault="00DD3382" w:rsidP="00DD3382">
            <w:pPr>
              <w:rPr>
                <w:rFonts w:ascii="Arial" w:eastAsia="Calibri" w:hAnsi="Arial" w:cs="Arial"/>
                <w:sz w:val="6"/>
                <w:szCs w:val="8"/>
                <w:lang w:val="es-BO"/>
              </w:rPr>
            </w:pP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6"/>
                <w:szCs w:val="8"/>
                <w:lang w:val="es-BO"/>
              </w:rPr>
            </w:pPr>
          </w:p>
        </w:tc>
      </w:tr>
      <w:tr w:rsidR="00DD3382" w:rsidRPr="00B47D4D" w:rsidTr="002935E8">
        <w:trPr>
          <w:jc w:val="center"/>
        </w:trPr>
        <w:tc>
          <w:tcPr>
            <w:tcW w:w="2373" w:type="dxa"/>
            <w:vMerge/>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DD3382">
            <w:pPr>
              <w:rPr>
                <w:rFonts w:ascii="Arial" w:eastAsia="Calibri" w:hAnsi="Arial" w:cs="Arial"/>
                <w:sz w:val="16"/>
                <w:lang w:val="es-BO"/>
              </w:rPr>
            </w:pPr>
            <w:r>
              <w:rPr>
                <w:rFonts w:ascii="Arial" w:eastAsia="Calibri" w:hAnsi="Arial" w:cs="Arial"/>
                <w:sz w:val="16"/>
                <w:lang w:val="es-BO"/>
              </w:rPr>
              <w:t>201</w:t>
            </w:r>
            <w:r w:rsidR="00C764B0">
              <w:rPr>
                <w:rFonts w:ascii="Arial" w:eastAsia="Calibri" w:hAnsi="Arial" w:cs="Arial"/>
                <w:sz w:val="16"/>
                <w:lang w:val="es-BO"/>
              </w:rPr>
              <w:t>9</w:t>
            </w:r>
          </w:p>
        </w:tc>
        <w:tc>
          <w:tcPr>
            <w:tcW w:w="7417" w:type="dxa"/>
            <w:gridSpan w:val="27"/>
            <w:vMerge w:val="restart"/>
            <w:tcBorders>
              <w:left w:val="single" w:sz="4" w:space="0" w:color="auto"/>
            </w:tcBorders>
            <w:shd w:val="clear" w:color="auto" w:fill="auto"/>
          </w:tcPr>
          <w:p w:rsidR="00DD3382" w:rsidRPr="002935E8" w:rsidRDefault="00DD3382" w:rsidP="00510144">
            <w:pPr>
              <w:rPr>
                <w:rFonts w:ascii="Arial" w:eastAsia="Calibri" w:hAnsi="Arial" w:cs="Arial"/>
                <w:sz w:val="16"/>
                <w:lang w:val="es-BO"/>
              </w:rPr>
            </w:pPr>
            <w:r w:rsidRPr="002935E8">
              <w:rPr>
                <w:rFonts w:ascii="Arial" w:eastAsia="Calibri" w:hAnsi="Arial" w:cs="Arial"/>
                <w:color w:val="000000"/>
                <w:sz w:val="16"/>
                <w:lang w:val="es-BO"/>
              </w:rPr>
              <w:t xml:space="preserve">Presupuesto de la </w:t>
            </w:r>
            <w:r w:rsidR="00510144">
              <w:rPr>
                <w:rFonts w:ascii="Arial" w:eastAsia="Calibri" w:hAnsi="Arial" w:cs="Arial"/>
                <w:color w:val="000000"/>
                <w:sz w:val="16"/>
                <w:lang w:val="es-BO"/>
              </w:rPr>
              <w:t>presente</w:t>
            </w:r>
            <w:r w:rsidRPr="002935E8">
              <w:rPr>
                <w:rFonts w:ascii="Arial" w:eastAsia="Calibri" w:hAnsi="Arial" w:cs="Arial"/>
                <w:color w:val="000000"/>
                <w:sz w:val="16"/>
                <w:lang w:val="es-BO"/>
              </w:rPr>
              <w:t xml:space="preserve"> gestión </w:t>
            </w: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r w:rsidR="00DD3382" w:rsidRPr="00B47D4D" w:rsidTr="002935E8">
        <w:trPr>
          <w:jc w:val="center"/>
        </w:trPr>
        <w:tc>
          <w:tcPr>
            <w:tcW w:w="2373" w:type="dxa"/>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3" w:type="dxa"/>
            <w:tcBorders>
              <w:top w:val="single" w:sz="4" w:space="0" w:color="auto"/>
            </w:tcBorders>
            <w:shd w:val="clear" w:color="auto" w:fill="auto"/>
          </w:tcPr>
          <w:p w:rsidR="00DD3382" w:rsidRPr="002935E8" w:rsidRDefault="00DD3382" w:rsidP="00DD3382">
            <w:pPr>
              <w:rPr>
                <w:rFonts w:ascii="Arial" w:eastAsia="Calibri" w:hAnsi="Arial" w:cs="Arial"/>
                <w:sz w:val="16"/>
                <w:lang w:val="es-BO"/>
              </w:rPr>
            </w:pPr>
          </w:p>
        </w:tc>
        <w:tc>
          <w:tcPr>
            <w:tcW w:w="7417" w:type="dxa"/>
            <w:gridSpan w:val="27"/>
            <w:vMerge/>
            <w:tcBorders>
              <w:left w:val="nil"/>
            </w:tcBorders>
            <w:shd w:val="clear" w:color="auto" w:fill="auto"/>
          </w:tcPr>
          <w:p w:rsidR="00DD3382" w:rsidRPr="002935E8" w:rsidRDefault="00DD3382" w:rsidP="00DD3382">
            <w:pPr>
              <w:rPr>
                <w:rFonts w:ascii="Arial" w:eastAsia="Calibri" w:hAnsi="Arial" w:cs="Arial"/>
                <w:sz w:val="16"/>
                <w:lang w:val="es-BO"/>
              </w:rPr>
            </w:pP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659"/>
        <w:gridCol w:w="268"/>
        <w:gridCol w:w="268"/>
        <w:gridCol w:w="268"/>
        <w:gridCol w:w="56"/>
        <w:gridCol w:w="211"/>
        <w:gridCol w:w="269"/>
        <w:gridCol w:w="218"/>
        <w:gridCol w:w="51"/>
        <w:gridCol w:w="282"/>
        <w:gridCol w:w="273"/>
        <w:gridCol w:w="273"/>
        <w:gridCol w:w="265"/>
        <w:gridCol w:w="270"/>
        <w:gridCol w:w="275"/>
        <w:gridCol w:w="332"/>
        <w:gridCol w:w="273"/>
        <w:gridCol w:w="23"/>
        <w:gridCol w:w="365"/>
        <w:gridCol w:w="95"/>
        <w:gridCol w:w="19"/>
        <w:gridCol w:w="193"/>
        <w:gridCol w:w="98"/>
        <w:gridCol w:w="193"/>
        <w:gridCol w:w="10"/>
        <w:gridCol w:w="281"/>
        <w:gridCol w:w="162"/>
        <w:gridCol w:w="92"/>
        <w:gridCol w:w="300"/>
        <w:gridCol w:w="39"/>
        <w:gridCol w:w="230"/>
        <w:gridCol w:w="269"/>
        <w:gridCol w:w="108"/>
        <w:gridCol w:w="161"/>
        <w:gridCol w:w="267"/>
        <w:gridCol w:w="213"/>
        <w:gridCol w:w="54"/>
        <w:gridCol w:w="222"/>
        <w:gridCol w:w="45"/>
        <w:gridCol w:w="175"/>
        <w:gridCol w:w="92"/>
        <w:gridCol w:w="267"/>
        <w:gridCol w:w="266"/>
        <w:gridCol w:w="266"/>
        <w:gridCol w:w="266"/>
        <w:gridCol w:w="266"/>
        <w:gridCol w:w="266"/>
        <w:gridCol w:w="266"/>
        <w:gridCol w:w="266"/>
      </w:tblGrid>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sz w:val="16"/>
                <w:lang w:val="es-BO"/>
              </w:rPr>
            </w:pPr>
          </w:p>
        </w:tc>
        <w:tc>
          <w:tcPr>
            <w:tcW w:w="282" w:type="dxa"/>
            <w:shd w:val="clear" w:color="auto" w:fill="auto"/>
          </w:tcPr>
          <w:p w:rsidR="00DD3382" w:rsidRPr="002935E8" w:rsidRDefault="00DD3382" w:rsidP="00DD3382">
            <w:pPr>
              <w:rPr>
                <w:rFonts w:ascii="Arial" w:hAnsi="Arial" w:cs="Arial"/>
                <w:sz w:val="16"/>
                <w:lang w:val="es-BO"/>
              </w:rPr>
            </w:pPr>
          </w:p>
        </w:tc>
        <w:tc>
          <w:tcPr>
            <w:tcW w:w="273" w:type="dxa"/>
            <w:shd w:val="clear" w:color="auto" w:fill="auto"/>
          </w:tcPr>
          <w:p w:rsidR="00DD3382" w:rsidRPr="002935E8" w:rsidRDefault="00DD3382" w:rsidP="00DD3382">
            <w:pPr>
              <w:rPr>
                <w:rFonts w:ascii="Arial" w:hAnsi="Arial" w:cs="Arial"/>
                <w:sz w:val="16"/>
                <w:lang w:val="es-BO"/>
              </w:rPr>
            </w:pPr>
          </w:p>
        </w:tc>
        <w:tc>
          <w:tcPr>
            <w:tcW w:w="273" w:type="dxa"/>
            <w:shd w:val="clear" w:color="auto" w:fill="auto"/>
          </w:tcPr>
          <w:p w:rsidR="00DD3382" w:rsidRPr="002935E8" w:rsidRDefault="00DD3382" w:rsidP="00DD3382">
            <w:pPr>
              <w:rPr>
                <w:rFonts w:ascii="Arial" w:hAnsi="Arial" w:cs="Arial"/>
                <w:sz w:val="16"/>
                <w:lang w:val="es-BO"/>
              </w:rPr>
            </w:pPr>
          </w:p>
        </w:tc>
        <w:tc>
          <w:tcPr>
            <w:tcW w:w="265" w:type="dxa"/>
            <w:shd w:val="clear" w:color="auto" w:fill="auto"/>
          </w:tcPr>
          <w:p w:rsidR="00DD3382" w:rsidRPr="002935E8" w:rsidRDefault="00DD3382" w:rsidP="00DD3382">
            <w:pPr>
              <w:rPr>
                <w:rFonts w:ascii="Arial" w:hAnsi="Arial" w:cs="Arial"/>
                <w:sz w:val="16"/>
                <w:lang w:val="es-BO"/>
              </w:rPr>
            </w:pPr>
          </w:p>
        </w:tc>
        <w:tc>
          <w:tcPr>
            <w:tcW w:w="270" w:type="dxa"/>
            <w:shd w:val="clear" w:color="auto" w:fill="auto"/>
          </w:tcPr>
          <w:p w:rsidR="00DD3382" w:rsidRPr="002935E8" w:rsidRDefault="00DD3382" w:rsidP="00DD3382">
            <w:pPr>
              <w:rPr>
                <w:rFonts w:ascii="Arial" w:hAnsi="Arial" w:cs="Arial"/>
                <w:sz w:val="16"/>
                <w:lang w:val="es-BO"/>
              </w:rPr>
            </w:pPr>
          </w:p>
        </w:tc>
        <w:tc>
          <w:tcPr>
            <w:tcW w:w="275" w:type="dxa"/>
            <w:shd w:val="clear" w:color="auto" w:fill="auto"/>
          </w:tcPr>
          <w:p w:rsidR="00DD3382" w:rsidRPr="002935E8" w:rsidRDefault="00DD3382" w:rsidP="00DD3382">
            <w:pPr>
              <w:rPr>
                <w:rFonts w:ascii="Arial" w:hAnsi="Arial" w:cs="Arial"/>
                <w:sz w:val="16"/>
                <w:lang w:val="es-BO"/>
              </w:rPr>
            </w:pPr>
          </w:p>
        </w:tc>
        <w:tc>
          <w:tcPr>
            <w:tcW w:w="332" w:type="dxa"/>
            <w:shd w:val="clear" w:color="auto" w:fill="auto"/>
          </w:tcPr>
          <w:p w:rsidR="00DD3382" w:rsidRPr="002935E8" w:rsidRDefault="00DD3382" w:rsidP="00DD3382">
            <w:pPr>
              <w:rPr>
                <w:rFonts w:ascii="Arial" w:hAnsi="Arial" w:cs="Arial"/>
                <w:sz w:val="16"/>
                <w:lang w:val="es-BO"/>
              </w:rPr>
            </w:pPr>
          </w:p>
        </w:tc>
        <w:tc>
          <w:tcPr>
            <w:tcW w:w="296" w:type="dxa"/>
            <w:gridSpan w:val="2"/>
            <w:shd w:val="clear" w:color="auto" w:fill="auto"/>
          </w:tcPr>
          <w:p w:rsidR="00DD3382" w:rsidRPr="002935E8" w:rsidRDefault="00DD3382" w:rsidP="00DD3382">
            <w:pPr>
              <w:rPr>
                <w:rFonts w:ascii="Arial" w:hAnsi="Arial" w:cs="Arial"/>
                <w:sz w:val="16"/>
                <w:lang w:val="es-BO"/>
              </w:rPr>
            </w:pPr>
          </w:p>
        </w:tc>
        <w:tc>
          <w:tcPr>
            <w:tcW w:w="365" w:type="dxa"/>
            <w:shd w:val="clear" w:color="auto" w:fill="auto"/>
          </w:tcPr>
          <w:p w:rsidR="00DD3382" w:rsidRPr="002935E8" w:rsidRDefault="00DD3382" w:rsidP="00DD3382">
            <w:pPr>
              <w:rPr>
                <w:rFonts w:ascii="Arial" w:hAnsi="Arial" w:cs="Arial"/>
                <w:sz w:val="16"/>
                <w:lang w:val="es-BO"/>
              </w:rPr>
            </w:pPr>
          </w:p>
        </w:tc>
        <w:tc>
          <w:tcPr>
            <w:tcW w:w="307" w:type="dxa"/>
            <w:gridSpan w:val="3"/>
            <w:shd w:val="clear" w:color="auto" w:fill="auto"/>
          </w:tcPr>
          <w:p w:rsidR="00DD3382" w:rsidRPr="002935E8" w:rsidRDefault="00DD3382" w:rsidP="00DD3382">
            <w:pPr>
              <w:rPr>
                <w:rFonts w:ascii="Arial" w:hAnsi="Arial" w:cs="Arial"/>
                <w:sz w:val="16"/>
                <w:lang w:val="es-BO"/>
              </w:rPr>
            </w:pPr>
          </w:p>
        </w:tc>
        <w:tc>
          <w:tcPr>
            <w:tcW w:w="291" w:type="dxa"/>
            <w:gridSpan w:val="2"/>
            <w:shd w:val="clear" w:color="auto" w:fill="auto"/>
          </w:tcPr>
          <w:p w:rsidR="00DD3382" w:rsidRPr="002935E8" w:rsidRDefault="00DD3382" w:rsidP="00DD3382">
            <w:pPr>
              <w:rPr>
                <w:rFonts w:ascii="Arial" w:hAnsi="Arial" w:cs="Arial"/>
                <w:sz w:val="16"/>
                <w:lang w:val="es-BO"/>
              </w:rPr>
            </w:pPr>
          </w:p>
        </w:tc>
        <w:tc>
          <w:tcPr>
            <w:tcW w:w="291" w:type="dxa"/>
            <w:gridSpan w:val="2"/>
            <w:shd w:val="clear" w:color="auto" w:fill="auto"/>
          </w:tcPr>
          <w:p w:rsidR="00DD3382" w:rsidRPr="002935E8" w:rsidRDefault="00DD3382" w:rsidP="00DD3382">
            <w:pPr>
              <w:rPr>
                <w:rFonts w:ascii="Arial" w:hAnsi="Arial" w:cs="Arial"/>
                <w:sz w:val="16"/>
                <w:lang w:val="es-BO"/>
              </w:rPr>
            </w:pPr>
          </w:p>
        </w:tc>
        <w:tc>
          <w:tcPr>
            <w:tcW w:w="254" w:type="dxa"/>
            <w:gridSpan w:val="2"/>
            <w:shd w:val="clear" w:color="auto" w:fill="auto"/>
          </w:tcPr>
          <w:p w:rsidR="00DD3382" w:rsidRPr="002935E8" w:rsidRDefault="00DD3382" w:rsidP="00DD3382">
            <w:pPr>
              <w:rPr>
                <w:rFonts w:ascii="Arial" w:hAnsi="Arial" w:cs="Arial"/>
                <w:sz w:val="16"/>
                <w:lang w:val="es-BO"/>
              </w:rPr>
            </w:pPr>
          </w:p>
        </w:tc>
        <w:tc>
          <w:tcPr>
            <w:tcW w:w="300" w:type="dxa"/>
            <w:shd w:val="clear" w:color="auto" w:fill="auto"/>
          </w:tcPr>
          <w:p w:rsidR="00DD3382" w:rsidRPr="002935E8" w:rsidRDefault="00DD3382" w:rsidP="00DD3382">
            <w:pPr>
              <w:rPr>
                <w:rFonts w:ascii="Arial" w:hAnsi="Arial" w:cs="Arial"/>
                <w:sz w:val="16"/>
                <w:lang w:val="es-BO"/>
              </w:rPr>
            </w:pPr>
          </w:p>
        </w:tc>
        <w:tc>
          <w:tcPr>
            <w:tcW w:w="269" w:type="dxa"/>
            <w:gridSpan w:val="2"/>
            <w:shd w:val="clear" w:color="auto" w:fill="auto"/>
          </w:tcPr>
          <w:p w:rsidR="00DD3382" w:rsidRPr="002935E8" w:rsidRDefault="00DD3382" w:rsidP="00DD3382">
            <w:pPr>
              <w:rPr>
                <w:rFonts w:ascii="Arial" w:hAnsi="Arial" w:cs="Arial"/>
                <w:sz w:val="16"/>
                <w:lang w:val="es-BO"/>
              </w:rPr>
            </w:pPr>
          </w:p>
        </w:tc>
        <w:tc>
          <w:tcPr>
            <w:tcW w:w="269" w:type="dxa"/>
            <w:shd w:val="clear" w:color="auto" w:fill="auto"/>
          </w:tcPr>
          <w:p w:rsidR="00DD3382" w:rsidRPr="002935E8" w:rsidRDefault="00DD3382" w:rsidP="00DD3382">
            <w:pPr>
              <w:rPr>
                <w:rFonts w:ascii="Arial" w:hAnsi="Arial" w:cs="Arial"/>
                <w:sz w:val="16"/>
                <w:lang w:val="es-BO"/>
              </w:rPr>
            </w:pPr>
          </w:p>
        </w:tc>
        <w:tc>
          <w:tcPr>
            <w:tcW w:w="269" w:type="dxa"/>
            <w:gridSpan w:val="2"/>
            <w:shd w:val="clear" w:color="auto" w:fill="auto"/>
          </w:tcPr>
          <w:p w:rsidR="00DD3382" w:rsidRPr="002935E8" w:rsidRDefault="00DD3382" w:rsidP="00DD3382">
            <w:pPr>
              <w:rPr>
                <w:rFonts w:ascii="Arial" w:hAnsi="Arial" w:cs="Arial"/>
                <w:sz w:val="16"/>
                <w:lang w:val="es-BO"/>
              </w:rPr>
            </w:pPr>
          </w:p>
        </w:tc>
        <w:tc>
          <w:tcPr>
            <w:tcW w:w="267" w:type="dxa"/>
            <w:shd w:val="clear" w:color="auto" w:fill="auto"/>
          </w:tcPr>
          <w:p w:rsidR="00DD3382" w:rsidRPr="002935E8" w:rsidRDefault="00DD3382" w:rsidP="00DD3382">
            <w:pPr>
              <w:rPr>
                <w:rFonts w:ascii="Arial" w:hAnsi="Arial" w:cs="Arial"/>
                <w:sz w:val="16"/>
                <w:lang w:val="es-BO"/>
              </w:rPr>
            </w:pPr>
          </w:p>
        </w:tc>
        <w:tc>
          <w:tcPr>
            <w:tcW w:w="267" w:type="dxa"/>
            <w:gridSpan w:val="2"/>
            <w:shd w:val="clear" w:color="auto" w:fill="auto"/>
          </w:tcPr>
          <w:p w:rsidR="00DD3382" w:rsidRPr="002935E8" w:rsidRDefault="00DD3382" w:rsidP="00DD3382">
            <w:pPr>
              <w:rPr>
                <w:rFonts w:ascii="Arial" w:hAnsi="Arial" w:cs="Arial"/>
                <w:sz w:val="16"/>
                <w:lang w:val="es-BO"/>
              </w:rPr>
            </w:pPr>
          </w:p>
        </w:tc>
        <w:tc>
          <w:tcPr>
            <w:tcW w:w="267" w:type="dxa"/>
            <w:gridSpan w:val="2"/>
            <w:shd w:val="clear" w:color="auto" w:fill="auto"/>
          </w:tcPr>
          <w:p w:rsidR="00DD3382" w:rsidRPr="002935E8" w:rsidRDefault="00DD3382" w:rsidP="00DD3382">
            <w:pPr>
              <w:rPr>
                <w:rFonts w:ascii="Arial" w:hAnsi="Arial" w:cs="Arial"/>
                <w:sz w:val="16"/>
                <w:lang w:val="es-BO"/>
              </w:rPr>
            </w:pPr>
          </w:p>
        </w:tc>
        <w:tc>
          <w:tcPr>
            <w:tcW w:w="267" w:type="dxa"/>
            <w:gridSpan w:val="2"/>
            <w:shd w:val="clear" w:color="auto" w:fill="auto"/>
          </w:tcPr>
          <w:p w:rsidR="00DD3382" w:rsidRPr="002935E8" w:rsidRDefault="00DD3382" w:rsidP="00DD3382">
            <w:pPr>
              <w:rPr>
                <w:rFonts w:ascii="Arial" w:hAnsi="Arial" w:cs="Arial"/>
                <w:sz w:val="16"/>
                <w:lang w:val="es-BO"/>
              </w:rPr>
            </w:pPr>
          </w:p>
        </w:tc>
        <w:tc>
          <w:tcPr>
            <w:tcW w:w="267"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jc w:val="center"/>
        </w:trPr>
        <w:tc>
          <w:tcPr>
            <w:tcW w:w="2268" w:type="dxa"/>
            <w:gridSpan w:val="9"/>
            <w:vMerge w:val="restart"/>
            <w:tcBorders>
              <w:left w:val="single" w:sz="12" w:space="0" w:color="244061"/>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Organismos Financiadores</w:t>
            </w:r>
          </w:p>
        </w:tc>
        <w:tc>
          <w:tcPr>
            <w:tcW w:w="282" w:type="dxa"/>
            <w:vMerge w:val="restart"/>
            <w:shd w:val="clear" w:color="auto" w:fill="auto"/>
            <w:vAlign w:val="center"/>
          </w:tcPr>
          <w:p w:rsidR="00DD3382" w:rsidRPr="002935E8" w:rsidRDefault="00DD3382" w:rsidP="00DD3382">
            <w:pPr>
              <w:rPr>
                <w:rFonts w:ascii="Arial" w:hAnsi="Arial" w:cs="Arial"/>
                <w:sz w:val="16"/>
                <w:lang w:val="es-BO"/>
              </w:rPr>
            </w:pPr>
            <w:r w:rsidRPr="002935E8">
              <w:rPr>
                <w:rFonts w:ascii="Arial" w:hAnsi="Arial" w:cs="Arial"/>
                <w:sz w:val="10"/>
                <w:lang w:val="es-BO"/>
              </w:rPr>
              <w:t>#</w:t>
            </w:r>
          </w:p>
        </w:tc>
        <w:tc>
          <w:tcPr>
            <w:tcW w:w="5400" w:type="dxa"/>
            <w:gridSpan w:val="29"/>
            <w:vMerge w:val="restart"/>
            <w:shd w:val="clear" w:color="auto" w:fill="auto"/>
          </w:tcPr>
          <w:p w:rsidR="00DD3382" w:rsidRPr="002935E8" w:rsidRDefault="00DD3382" w:rsidP="002935E8">
            <w:pPr>
              <w:jc w:val="center"/>
              <w:rPr>
                <w:rFonts w:ascii="Arial" w:hAnsi="Arial" w:cs="Arial"/>
                <w:b/>
                <w:sz w:val="16"/>
                <w:lang w:val="es-BO"/>
              </w:rPr>
            </w:pPr>
            <w:r w:rsidRPr="002935E8">
              <w:rPr>
                <w:rFonts w:ascii="Arial" w:hAnsi="Arial" w:cs="Arial"/>
                <w:sz w:val="16"/>
                <w:lang w:val="es-BO"/>
              </w:rPr>
              <w:t>Nombre del Organismo Financiador</w:t>
            </w:r>
          </w:p>
          <w:p w:rsidR="00DD3382" w:rsidRPr="002935E8" w:rsidRDefault="00DD3382" w:rsidP="002935E8">
            <w:pPr>
              <w:jc w:val="center"/>
              <w:rPr>
                <w:rFonts w:ascii="Arial" w:hAnsi="Arial" w:cs="Arial"/>
                <w:b/>
                <w:sz w:val="16"/>
                <w:lang w:val="es-BO"/>
              </w:rPr>
            </w:pPr>
            <w:r w:rsidRPr="002935E8">
              <w:rPr>
                <w:rFonts w:ascii="Arial" w:hAnsi="Arial" w:cs="Arial"/>
                <w:sz w:val="12"/>
                <w:lang w:val="es-BO"/>
              </w:rPr>
              <w:t>(de acuerdo al clasificador vigente)</w:t>
            </w:r>
          </w:p>
        </w:tc>
        <w:tc>
          <w:tcPr>
            <w:tcW w:w="267" w:type="dxa"/>
            <w:gridSpan w:val="2"/>
            <w:vMerge w:val="restart"/>
            <w:shd w:val="clear" w:color="auto" w:fill="auto"/>
          </w:tcPr>
          <w:p w:rsidR="00DD3382" w:rsidRPr="002935E8" w:rsidRDefault="00DD3382" w:rsidP="002935E8">
            <w:pPr>
              <w:jc w:val="center"/>
              <w:rPr>
                <w:rFonts w:ascii="Arial" w:hAnsi="Arial" w:cs="Arial"/>
                <w:sz w:val="16"/>
                <w:lang w:val="es-BO"/>
              </w:rPr>
            </w:pPr>
          </w:p>
        </w:tc>
        <w:tc>
          <w:tcPr>
            <w:tcW w:w="1863" w:type="dxa"/>
            <w:gridSpan w:val="7"/>
            <w:vMerge w:val="restart"/>
            <w:tcBorders>
              <w:left w:val="nil"/>
            </w:tcBorders>
            <w:shd w:val="clear" w:color="auto" w:fill="auto"/>
            <w:vAlign w:val="center"/>
          </w:tcPr>
          <w:p w:rsidR="00DD3382" w:rsidRPr="002935E8" w:rsidRDefault="00DD3382" w:rsidP="002935E8">
            <w:pPr>
              <w:jc w:val="center"/>
              <w:rPr>
                <w:rFonts w:ascii="Arial" w:hAnsi="Arial" w:cs="Arial"/>
                <w:sz w:val="16"/>
                <w:lang w:val="es-BO"/>
              </w:rPr>
            </w:pPr>
            <w:r w:rsidRPr="002935E8">
              <w:rPr>
                <w:rFonts w:ascii="Arial" w:hAnsi="Arial" w:cs="Arial"/>
                <w:sz w:val="16"/>
                <w:lang w:val="es-BO"/>
              </w:rPr>
              <w:t>% de Financiamiento</w:t>
            </w: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trHeight w:val="60"/>
          <w:jc w:val="center"/>
        </w:trPr>
        <w:tc>
          <w:tcPr>
            <w:tcW w:w="2268" w:type="dxa"/>
            <w:gridSpan w:val="9"/>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2" w:type="dxa"/>
            <w:vMerge/>
            <w:shd w:val="clear" w:color="auto" w:fill="auto"/>
            <w:vAlign w:val="center"/>
          </w:tcPr>
          <w:p w:rsidR="00DD3382" w:rsidRPr="002935E8" w:rsidRDefault="00DD3382" w:rsidP="00DD3382">
            <w:pPr>
              <w:rPr>
                <w:rFonts w:ascii="Arial" w:hAnsi="Arial" w:cs="Arial"/>
                <w:sz w:val="16"/>
                <w:lang w:val="es-BO"/>
              </w:rPr>
            </w:pPr>
          </w:p>
        </w:tc>
        <w:tc>
          <w:tcPr>
            <w:tcW w:w="5400" w:type="dxa"/>
            <w:gridSpan w:val="29"/>
            <w:vMerge/>
            <w:shd w:val="clear" w:color="auto" w:fill="auto"/>
          </w:tcPr>
          <w:p w:rsidR="00DD3382" w:rsidRPr="002935E8" w:rsidRDefault="00DD3382" w:rsidP="002935E8">
            <w:pPr>
              <w:jc w:val="center"/>
              <w:rPr>
                <w:rFonts w:ascii="Arial" w:hAnsi="Arial" w:cs="Arial"/>
                <w:sz w:val="16"/>
                <w:lang w:val="es-BO"/>
              </w:rPr>
            </w:pPr>
          </w:p>
        </w:tc>
        <w:tc>
          <w:tcPr>
            <w:tcW w:w="267" w:type="dxa"/>
            <w:gridSpan w:val="2"/>
            <w:vMerge/>
            <w:shd w:val="clear" w:color="auto" w:fill="auto"/>
          </w:tcPr>
          <w:p w:rsidR="00DD3382" w:rsidRPr="002935E8" w:rsidRDefault="00DD3382" w:rsidP="002935E8">
            <w:pPr>
              <w:jc w:val="center"/>
              <w:rPr>
                <w:rFonts w:ascii="Arial" w:hAnsi="Arial" w:cs="Arial"/>
                <w:sz w:val="16"/>
                <w:lang w:val="es-BO"/>
              </w:rPr>
            </w:pPr>
          </w:p>
        </w:tc>
        <w:tc>
          <w:tcPr>
            <w:tcW w:w="1863" w:type="dxa"/>
            <w:gridSpan w:val="7"/>
            <w:vMerge/>
            <w:tcBorders>
              <w:left w:val="nil"/>
            </w:tcBorders>
            <w:shd w:val="clear" w:color="auto" w:fill="auto"/>
          </w:tcPr>
          <w:p w:rsidR="00DD3382" w:rsidRPr="002935E8" w:rsidRDefault="00DD3382" w:rsidP="002935E8">
            <w:pPr>
              <w:jc w:val="center"/>
              <w:rPr>
                <w:rFonts w:ascii="Arial" w:hAnsi="Arial" w:cs="Arial"/>
                <w:sz w:val="16"/>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jc w:val="center"/>
        </w:trPr>
        <w:tc>
          <w:tcPr>
            <w:tcW w:w="2268" w:type="dxa"/>
            <w:gridSpan w:val="9"/>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2" w:type="dxa"/>
            <w:tcBorders>
              <w:right w:val="single" w:sz="4" w:space="0" w:color="auto"/>
            </w:tcBorders>
            <w:shd w:val="clear" w:color="auto" w:fill="auto"/>
            <w:vAlign w:val="center"/>
          </w:tcPr>
          <w:p w:rsidR="00DD3382" w:rsidRPr="002935E8" w:rsidRDefault="00DD3382" w:rsidP="00DD3382">
            <w:pPr>
              <w:rPr>
                <w:rFonts w:ascii="Arial" w:hAnsi="Arial" w:cs="Arial"/>
                <w:sz w:val="10"/>
                <w:lang w:val="es-BO"/>
              </w:rPr>
            </w:pPr>
            <w:r w:rsidRPr="002935E8">
              <w:rPr>
                <w:rFonts w:ascii="Arial" w:hAnsi="Arial" w:cs="Arial"/>
                <w:sz w:val="10"/>
                <w:lang w:val="es-BO"/>
              </w:rPr>
              <w:t>1</w:t>
            </w:r>
          </w:p>
        </w:tc>
        <w:tc>
          <w:tcPr>
            <w:tcW w:w="5400"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F217E" w:rsidP="005F217E">
            <w:pPr>
              <w:jc w:val="center"/>
              <w:rPr>
                <w:rFonts w:ascii="Arial" w:hAnsi="Arial" w:cs="Arial"/>
                <w:sz w:val="16"/>
                <w:lang w:val="es-BO"/>
              </w:rPr>
            </w:pPr>
            <w:r w:rsidRPr="000945E0">
              <w:rPr>
                <w:rFonts w:ascii="Arial" w:hAnsi="Arial" w:cs="Arial"/>
                <w:color w:val="0000FF"/>
                <w:lang w:val="es-BO" w:eastAsia="es-BO"/>
              </w:rPr>
              <w:t>Recursos Propios</w:t>
            </w:r>
          </w:p>
        </w:tc>
        <w:tc>
          <w:tcPr>
            <w:tcW w:w="267"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1863" w:type="dxa"/>
            <w:gridSpan w:val="7"/>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5F217E">
            <w:pPr>
              <w:jc w:val="center"/>
              <w:rPr>
                <w:rFonts w:ascii="Arial" w:hAnsi="Arial" w:cs="Arial"/>
                <w:sz w:val="16"/>
                <w:lang w:val="es-BO"/>
              </w:rPr>
            </w:pPr>
            <w:r w:rsidRPr="000945E0">
              <w:rPr>
                <w:rFonts w:ascii="Arial" w:hAnsi="Arial" w:cs="Arial"/>
                <w:color w:val="0000FF"/>
                <w:lang w:val="es-BO" w:eastAsia="es-BO"/>
              </w:rPr>
              <w:t>100</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8"/>
                <w:lang w:val="es-BO"/>
              </w:rPr>
            </w:pPr>
          </w:p>
        </w:tc>
        <w:tc>
          <w:tcPr>
            <w:tcW w:w="282" w:type="dxa"/>
            <w:shd w:val="clear" w:color="auto" w:fill="auto"/>
            <w:vAlign w:val="center"/>
          </w:tcPr>
          <w:p w:rsidR="00DD3382" w:rsidRPr="002935E8"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0"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32"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6"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6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07" w:type="dxa"/>
            <w:gridSpan w:val="3"/>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1"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1"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54"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00"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shd w:val="clear" w:color="auto" w:fill="auto"/>
          </w:tcPr>
          <w:p w:rsidR="00DD3382" w:rsidRPr="002935E8" w:rsidRDefault="00DD3382" w:rsidP="00DD3382">
            <w:pPr>
              <w:rPr>
                <w:rFonts w:ascii="Arial" w:hAnsi="Arial" w:cs="Arial"/>
                <w:sz w:val="6"/>
                <w:szCs w:val="8"/>
                <w:lang w:val="es-BO"/>
              </w:rPr>
            </w:pPr>
          </w:p>
        </w:tc>
        <w:tc>
          <w:tcPr>
            <w:tcW w:w="267"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8"/>
                <w:lang w:val="es-BO"/>
              </w:rPr>
            </w:pPr>
          </w:p>
        </w:tc>
      </w:tr>
      <w:tr w:rsidR="00802E75" w:rsidRPr="00B47D4D" w:rsidTr="00C653EA">
        <w:trPr>
          <w:jc w:val="center"/>
        </w:trPr>
        <w:tc>
          <w:tcPr>
            <w:tcW w:w="9282" w:type="dxa"/>
            <w:gridSpan w:val="45"/>
            <w:tcBorders>
              <w:left w:val="single" w:sz="12" w:space="0" w:color="244061"/>
            </w:tcBorders>
            <w:shd w:val="clear" w:color="auto" w:fill="auto"/>
            <w:vAlign w:val="center"/>
          </w:tcPr>
          <w:p w:rsidR="00802E75" w:rsidRPr="002935E8" w:rsidRDefault="00802E75" w:rsidP="00DD3382">
            <w:pPr>
              <w:rPr>
                <w:rFonts w:ascii="Arial" w:hAnsi="Arial" w:cs="Arial"/>
                <w:sz w:val="6"/>
                <w:szCs w:val="8"/>
                <w:lang w:val="es-BO"/>
              </w:rPr>
            </w:pPr>
            <w:r w:rsidRPr="002935E8">
              <w:rPr>
                <w:rFonts w:ascii="Arial" w:hAnsi="Arial" w:cs="Arial"/>
                <w:b/>
                <w:color w:val="000000"/>
                <w:sz w:val="16"/>
                <w:szCs w:val="18"/>
                <w:lang w:val="es-BO"/>
              </w:rPr>
              <w:t xml:space="preserve">(*) Aplica sólo para Consultores Individuales de Línea </w:t>
            </w:r>
            <w:r w:rsidRPr="002935E8">
              <w:rPr>
                <w:rFonts w:ascii="Arial" w:hAnsi="Arial" w:cs="Arial"/>
                <w:b/>
                <w:color w:val="000000"/>
                <w:sz w:val="2"/>
                <w:szCs w:val="2"/>
                <w:lang w:val="es-BO"/>
              </w:rPr>
              <w:t> </w:t>
            </w: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tcBorders>
              <w:right w:val="single" w:sz="12" w:space="0" w:color="244061"/>
            </w:tcBorders>
            <w:shd w:val="clear" w:color="auto" w:fill="auto"/>
          </w:tcPr>
          <w:p w:rsidR="00802E75" w:rsidRPr="002935E8" w:rsidRDefault="00802E75" w:rsidP="00DD3382">
            <w:pPr>
              <w:rPr>
                <w:rFonts w:ascii="Arial" w:hAnsi="Arial" w:cs="Arial"/>
                <w:sz w:val="6"/>
                <w:szCs w:val="8"/>
                <w:lang w:val="es-BO"/>
              </w:rPr>
            </w:pPr>
          </w:p>
        </w:tc>
      </w:tr>
      <w:tr w:rsidR="00DD3382" w:rsidRPr="00B47D4D" w:rsidTr="0094766C">
        <w:trPr>
          <w:trHeight w:val="538"/>
          <w:jc w:val="center"/>
        </w:trPr>
        <w:tc>
          <w:tcPr>
            <w:tcW w:w="10346" w:type="dxa"/>
            <w:gridSpan w:val="49"/>
            <w:tcBorders>
              <w:left w:val="single" w:sz="12" w:space="0" w:color="244061"/>
              <w:right w:val="single" w:sz="12" w:space="0" w:color="244061"/>
            </w:tcBorders>
            <w:shd w:val="clear" w:color="auto" w:fill="244061"/>
            <w:vAlign w:val="center"/>
          </w:tcPr>
          <w:p w:rsidR="00DD3382" w:rsidRPr="002935E8" w:rsidRDefault="00DD3382" w:rsidP="005F3839">
            <w:pPr>
              <w:pStyle w:val="Prrafodelista"/>
              <w:numPr>
                <w:ilvl w:val="0"/>
                <w:numId w:val="20"/>
              </w:numPr>
              <w:ind w:left="303" w:hanging="284"/>
              <w:contextualSpacing/>
              <w:jc w:val="left"/>
              <w:rPr>
                <w:rFonts w:ascii="Arial" w:hAnsi="Arial" w:cs="Arial"/>
                <w:b/>
                <w:color w:val="FFFFFF"/>
                <w:sz w:val="14"/>
                <w:szCs w:val="16"/>
                <w:lang w:val="es-BO"/>
              </w:rPr>
            </w:pPr>
            <w:r w:rsidRPr="002935E8">
              <w:rPr>
                <w:rFonts w:ascii="Arial" w:hAnsi="Arial" w:cs="Arial"/>
                <w:b/>
                <w:color w:val="FFFFFF"/>
                <w:sz w:val="16"/>
                <w:szCs w:val="16"/>
                <w:lang w:val="es-BO"/>
              </w:rPr>
              <w:t>INFORMACIÓN DEL DOCUMENTO BASE DE CONTRATACIÓN (DBC</w:t>
            </w:r>
            <w:r w:rsidRPr="002935E8">
              <w:rPr>
                <w:rFonts w:ascii="Arial" w:hAnsi="Arial" w:cs="Arial"/>
                <w:b/>
                <w:color w:val="FFFFFF"/>
                <w:sz w:val="14"/>
                <w:szCs w:val="16"/>
                <w:lang w:val="es-BO"/>
              </w:rPr>
              <w:t xml:space="preserve">) </w:t>
            </w:r>
          </w:p>
          <w:p w:rsidR="00DD3382" w:rsidRPr="002935E8" w:rsidRDefault="00DD3382" w:rsidP="002935E8">
            <w:pPr>
              <w:pStyle w:val="Prrafodelista"/>
              <w:ind w:left="303"/>
              <w:contextualSpacing/>
              <w:rPr>
                <w:rFonts w:ascii="Arial" w:hAnsi="Arial" w:cs="Arial"/>
                <w:b/>
                <w:sz w:val="14"/>
                <w:szCs w:val="16"/>
                <w:lang w:val="es-BO"/>
              </w:rPr>
            </w:pPr>
            <w:r w:rsidRPr="002935E8">
              <w:rPr>
                <w:rFonts w:ascii="Arial" w:hAnsi="Arial" w:cs="Arial"/>
                <w:b/>
                <w:color w:val="FFFFFF"/>
                <w:sz w:val="12"/>
                <w:szCs w:val="16"/>
                <w:lang w:val="es-BO"/>
              </w:rPr>
              <w:t>Los interesados podrán recabar el Documento Base de Contratación (DBC) en el sitio Web del SICOES y obtener información de la entidad de acuerdo con los siguientes datos:</w:t>
            </w: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2"/>
                <w:lang w:val="es-BO"/>
              </w:rPr>
            </w:pPr>
          </w:p>
        </w:tc>
        <w:tc>
          <w:tcPr>
            <w:tcW w:w="282"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65" w:type="dxa"/>
            <w:shd w:val="clear" w:color="auto" w:fill="auto"/>
          </w:tcPr>
          <w:p w:rsidR="00DD3382" w:rsidRPr="002935E8" w:rsidRDefault="00DD3382" w:rsidP="00DD3382">
            <w:pPr>
              <w:rPr>
                <w:rFonts w:ascii="Arial" w:hAnsi="Arial" w:cs="Arial"/>
                <w:sz w:val="6"/>
                <w:szCs w:val="2"/>
                <w:lang w:val="es-BO"/>
              </w:rPr>
            </w:pPr>
          </w:p>
        </w:tc>
        <w:tc>
          <w:tcPr>
            <w:tcW w:w="270" w:type="dxa"/>
            <w:shd w:val="clear" w:color="auto" w:fill="auto"/>
          </w:tcPr>
          <w:p w:rsidR="00DD3382" w:rsidRPr="002935E8" w:rsidRDefault="00DD3382" w:rsidP="00DD3382">
            <w:pPr>
              <w:rPr>
                <w:rFonts w:ascii="Arial" w:hAnsi="Arial" w:cs="Arial"/>
                <w:sz w:val="6"/>
                <w:szCs w:val="2"/>
                <w:lang w:val="es-BO"/>
              </w:rPr>
            </w:pPr>
          </w:p>
        </w:tc>
        <w:tc>
          <w:tcPr>
            <w:tcW w:w="275" w:type="dxa"/>
            <w:shd w:val="clear" w:color="auto" w:fill="auto"/>
          </w:tcPr>
          <w:p w:rsidR="00DD3382" w:rsidRPr="002935E8" w:rsidRDefault="00DD3382" w:rsidP="00DD3382">
            <w:pPr>
              <w:rPr>
                <w:rFonts w:ascii="Arial" w:hAnsi="Arial" w:cs="Arial"/>
                <w:sz w:val="6"/>
                <w:szCs w:val="2"/>
                <w:lang w:val="es-BO"/>
              </w:rPr>
            </w:pPr>
          </w:p>
        </w:tc>
        <w:tc>
          <w:tcPr>
            <w:tcW w:w="332" w:type="dxa"/>
            <w:shd w:val="clear" w:color="auto" w:fill="auto"/>
          </w:tcPr>
          <w:p w:rsidR="00DD3382" w:rsidRPr="002935E8" w:rsidRDefault="00DD3382" w:rsidP="00DD3382">
            <w:pPr>
              <w:rPr>
                <w:rFonts w:ascii="Arial" w:hAnsi="Arial" w:cs="Arial"/>
                <w:sz w:val="6"/>
                <w:szCs w:val="2"/>
                <w:lang w:val="es-BO"/>
              </w:rPr>
            </w:pPr>
          </w:p>
        </w:tc>
        <w:tc>
          <w:tcPr>
            <w:tcW w:w="296" w:type="dxa"/>
            <w:gridSpan w:val="2"/>
            <w:shd w:val="clear" w:color="auto" w:fill="auto"/>
          </w:tcPr>
          <w:p w:rsidR="00DD3382" w:rsidRPr="002935E8" w:rsidRDefault="00DD3382" w:rsidP="00DD3382">
            <w:pPr>
              <w:rPr>
                <w:rFonts w:ascii="Arial" w:hAnsi="Arial" w:cs="Arial"/>
                <w:sz w:val="6"/>
                <w:szCs w:val="2"/>
                <w:lang w:val="es-BO"/>
              </w:rPr>
            </w:pPr>
          </w:p>
        </w:tc>
        <w:tc>
          <w:tcPr>
            <w:tcW w:w="365" w:type="dxa"/>
            <w:shd w:val="clear" w:color="auto" w:fill="auto"/>
          </w:tcPr>
          <w:p w:rsidR="00DD3382" w:rsidRPr="002935E8" w:rsidRDefault="00DD3382" w:rsidP="00DD3382">
            <w:pPr>
              <w:rPr>
                <w:rFonts w:ascii="Arial" w:hAnsi="Arial" w:cs="Arial"/>
                <w:sz w:val="6"/>
                <w:szCs w:val="2"/>
                <w:lang w:val="es-BO"/>
              </w:rPr>
            </w:pPr>
          </w:p>
        </w:tc>
        <w:tc>
          <w:tcPr>
            <w:tcW w:w="307" w:type="dxa"/>
            <w:gridSpan w:val="3"/>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54" w:type="dxa"/>
            <w:gridSpan w:val="2"/>
            <w:shd w:val="clear" w:color="auto" w:fill="auto"/>
          </w:tcPr>
          <w:p w:rsidR="00DD3382" w:rsidRPr="002935E8" w:rsidRDefault="00DD3382" w:rsidP="00DD3382">
            <w:pPr>
              <w:rPr>
                <w:rFonts w:ascii="Arial" w:hAnsi="Arial" w:cs="Arial"/>
                <w:sz w:val="6"/>
                <w:szCs w:val="2"/>
                <w:lang w:val="es-BO"/>
              </w:rPr>
            </w:pPr>
          </w:p>
        </w:tc>
        <w:tc>
          <w:tcPr>
            <w:tcW w:w="300"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2"/>
                <w:lang w:val="es-BO"/>
              </w:rPr>
            </w:pPr>
          </w:p>
        </w:tc>
      </w:tr>
      <w:tr w:rsidR="00DD3382" w:rsidRPr="00B47D4D" w:rsidTr="00C30EF2">
        <w:trPr>
          <w:jc w:val="center"/>
        </w:trPr>
        <w:tc>
          <w:tcPr>
            <w:tcW w:w="2268" w:type="dxa"/>
            <w:gridSpan w:val="9"/>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Domicilio de la Entidad Convocante</w:t>
            </w:r>
          </w:p>
        </w:tc>
        <w:tc>
          <w:tcPr>
            <w:tcW w:w="4113" w:type="dxa"/>
            <w:gridSpan w:val="21"/>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5F217E">
            <w:pPr>
              <w:tabs>
                <w:tab w:val="left" w:pos="804"/>
              </w:tabs>
              <w:rPr>
                <w:rFonts w:ascii="Arial" w:hAnsi="Arial" w:cs="Arial"/>
                <w:sz w:val="16"/>
                <w:lang w:val="es-BO"/>
              </w:rPr>
            </w:pPr>
            <w:r w:rsidRPr="00D870BA">
              <w:rPr>
                <w:rFonts w:ascii="Arial" w:hAnsi="Arial" w:cs="Arial"/>
                <w:color w:val="000000"/>
                <w:lang w:eastAsia="es-BO"/>
              </w:rPr>
              <w:t>Edificio Principal del BCB, ubicado en la Calle Ayacucho esquina Mercado. La Paz – Bolivia</w:t>
            </w:r>
          </w:p>
        </w:tc>
        <w:tc>
          <w:tcPr>
            <w:tcW w:w="1744" w:type="dxa"/>
            <w:gridSpan w:val="10"/>
            <w:tcBorders>
              <w:left w:val="single" w:sz="4" w:space="0" w:color="auto"/>
              <w:right w:val="single" w:sz="4" w:space="0" w:color="auto"/>
            </w:tcBorders>
            <w:shd w:val="clear" w:color="auto" w:fill="auto"/>
          </w:tcPr>
          <w:p w:rsidR="00DD3382" w:rsidRPr="002935E8" w:rsidRDefault="00DD3382" w:rsidP="002935E8">
            <w:pPr>
              <w:jc w:val="right"/>
              <w:rPr>
                <w:rFonts w:ascii="Arial" w:hAnsi="Arial" w:cs="Arial"/>
                <w:sz w:val="16"/>
                <w:lang w:val="es-BO"/>
              </w:rPr>
            </w:pPr>
            <w:r w:rsidRPr="002935E8">
              <w:rPr>
                <w:rFonts w:ascii="Arial" w:hAnsi="Arial" w:cs="Arial"/>
                <w:sz w:val="16"/>
                <w:lang w:val="es-BO"/>
              </w:rPr>
              <w:t>Horario de Atención de la Entidad</w:t>
            </w:r>
          </w:p>
        </w:tc>
        <w:tc>
          <w:tcPr>
            <w:tcW w:w="1955" w:type="dxa"/>
            <w:gridSpan w:val="8"/>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DD3382">
            <w:pPr>
              <w:rPr>
                <w:rFonts w:ascii="Arial" w:hAnsi="Arial" w:cs="Arial"/>
                <w:sz w:val="16"/>
                <w:lang w:val="es-BO"/>
              </w:rPr>
            </w:pPr>
            <w:r w:rsidRPr="000945E0">
              <w:rPr>
                <w:rFonts w:ascii="Arial" w:hAnsi="Arial" w:cs="Arial"/>
                <w:color w:val="0000FF"/>
                <w:lang w:val="es-BO" w:eastAsia="es-BO"/>
              </w:rPr>
              <w:t>De horas 08:30 a horas 18:30</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2"/>
                <w:lang w:val="es-BO"/>
              </w:rPr>
            </w:pPr>
          </w:p>
        </w:tc>
        <w:tc>
          <w:tcPr>
            <w:tcW w:w="282"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65" w:type="dxa"/>
            <w:shd w:val="clear" w:color="auto" w:fill="auto"/>
          </w:tcPr>
          <w:p w:rsidR="00DD3382" w:rsidRPr="002935E8" w:rsidRDefault="00DD3382" w:rsidP="00DD3382">
            <w:pPr>
              <w:rPr>
                <w:rFonts w:ascii="Arial" w:hAnsi="Arial" w:cs="Arial"/>
                <w:sz w:val="6"/>
                <w:szCs w:val="2"/>
                <w:lang w:val="es-BO"/>
              </w:rPr>
            </w:pPr>
          </w:p>
        </w:tc>
        <w:tc>
          <w:tcPr>
            <w:tcW w:w="270" w:type="dxa"/>
            <w:shd w:val="clear" w:color="auto" w:fill="auto"/>
          </w:tcPr>
          <w:p w:rsidR="00DD3382" w:rsidRPr="002935E8" w:rsidRDefault="00DD3382" w:rsidP="00DD3382">
            <w:pPr>
              <w:rPr>
                <w:rFonts w:ascii="Arial" w:hAnsi="Arial" w:cs="Arial"/>
                <w:sz w:val="6"/>
                <w:szCs w:val="2"/>
                <w:lang w:val="es-BO"/>
              </w:rPr>
            </w:pPr>
          </w:p>
        </w:tc>
        <w:tc>
          <w:tcPr>
            <w:tcW w:w="275" w:type="dxa"/>
            <w:shd w:val="clear" w:color="auto" w:fill="auto"/>
          </w:tcPr>
          <w:p w:rsidR="00DD3382" w:rsidRPr="002935E8" w:rsidRDefault="00DD3382" w:rsidP="00DD3382">
            <w:pPr>
              <w:rPr>
                <w:rFonts w:ascii="Arial" w:hAnsi="Arial" w:cs="Arial"/>
                <w:sz w:val="6"/>
                <w:szCs w:val="2"/>
                <w:lang w:val="es-BO"/>
              </w:rPr>
            </w:pPr>
          </w:p>
        </w:tc>
        <w:tc>
          <w:tcPr>
            <w:tcW w:w="332" w:type="dxa"/>
            <w:shd w:val="clear" w:color="auto" w:fill="auto"/>
          </w:tcPr>
          <w:p w:rsidR="00DD3382" w:rsidRPr="002935E8" w:rsidRDefault="00DD3382" w:rsidP="00DD3382">
            <w:pPr>
              <w:rPr>
                <w:rFonts w:ascii="Arial" w:hAnsi="Arial" w:cs="Arial"/>
                <w:sz w:val="6"/>
                <w:szCs w:val="2"/>
                <w:lang w:val="es-BO"/>
              </w:rPr>
            </w:pPr>
          </w:p>
        </w:tc>
        <w:tc>
          <w:tcPr>
            <w:tcW w:w="296" w:type="dxa"/>
            <w:gridSpan w:val="2"/>
            <w:shd w:val="clear" w:color="auto" w:fill="auto"/>
          </w:tcPr>
          <w:p w:rsidR="00DD3382" w:rsidRPr="002935E8" w:rsidRDefault="00DD3382" w:rsidP="00DD3382">
            <w:pPr>
              <w:rPr>
                <w:rFonts w:ascii="Arial" w:hAnsi="Arial" w:cs="Arial"/>
                <w:sz w:val="6"/>
                <w:szCs w:val="2"/>
                <w:lang w:val="es-BO"/>
              </w:rPr>
            </w:pPr>
          </w:p>
        </w:tc>
        <w:tc>
          <w:tcPr>
            <w:tcW w:w="365" w:type="dxa"/>
            <w:shd w:val="clear" w:color="auto" w:fill="auto"/>
          </w:tcPr>
          <w:p w:rsidR="00DD3382" w:rsidRPr="002935E8" w:rsidRDefault="00DD3382" w:rsidP="00DD3382">
            <w:pPr>
              <w:rPr>
                <w:rFonts w:ascii="Arial" w:hAnsi="Arial" w:cs="Arial"/>
                <w:sz w:val="6"/>
                <w:szCs w:val="2"/>
                <w:lang w:val="es-BO"/>
              </w:rPr>
            </w:pPr>
          </w:p>
        </w:tc>
        <w:tc>
          <w:tcPr>
            <w:tcW w:w="307" w:type="dxa"/>
            <w:gridSpan w:val="3"/>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54" w:type="dxa"/>
            <w:gridSpan w:val="2"/>
            <w:shd w:val="clear" w:color="auto" w:fill="auto"/>
          </w:tcPr>
          <w:p w:rsidR="00DD3382" w:rsidRPr="002935E8" w:rsidRDefault="00DD3382" w:rsidP="00DD3382">
            <w:pPr>
              <w:rPr>
                <w:rFonts w:ascii="Arial" w:hAnsi="Arial" w:cs="Arial"/>
                <w:sz w:val="6"/>
                <w:szCs w:val="2"/>
                <w:lang w:val="es-BO"/>
              </w:rPr>
            </w:pPr>
          </w:p>
        </w:tc>
        <w:tc>
          <w:tcPr>
            <w:tcW w:w="300"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2"/>
                <w:lang w:val="es-BO"/>
              </w:rPr>
            </w:pPr>
          </w:p>
        </w:tc>
      </w:tr>
      <w:tr w:rsidR="00213794" w:rsidRPr="00B47D4D" w:rsidTr="00C653EA">
        <w:trPr>
          <w:jc w:val="center"/>
        </w:trPr>
        <w:tc>
          <w:tcPr>
            <w:tcW w:w="2268" w:type="dxa"/>
            <w:gridSpan w:val="9"/>
            <w:tcBorders>
              <w:left w:val="single" w:sz="12" w:space="0" w:color="244061"/>
            </w:tcBorders>
            <w:shd w:val="clear" w:color="auto" w:fill="auto"/>
            <w:vAlign w:val="center"/>
          </w:tcPr>
          <w:p w:rsidR="00213794" w:rsidRPr="002935E8" w:rsidRDefault="00213794" w:rsidP="002935E8">
            <w:pPr>
              <w:jc w:val="right"/>
              <w:rPr>
                <w:rFonts w:ascii="Arial" w:hAnsi="Arial" w:cs="Arial"/>
                <w:b/>
                <w:sz w:val="8"/>
                <w:szCs w:val="8"/>
                <w:lang w:val="es-BO"/>
              </w:rPr>
            </w:pPr>
          </w:p>
        </w:tc>
        <w:tc>
          <w:tcPr>
            <w:tcW w:w="2938" w:type="dxa"/>
            <w:gridSpan w:val="13"/>
            <w:shd w:val="clear" w:color="auto" w:fill="auto"/>
          </w:tcPr>
          <w:p w:rsidR="00213794" w:rsidRPr="002935E8" w:rsidRDefault="00213794" w:rsidP="002935E8">
            <w:pPr>
              <w:jc w:val="center"/>
              <w:rPr>
                <w:rFonts w:ascii="Arial" w:hAnsi="Arial" w:cs="Arial"/>
                <w:i/>
                <w:sz w:val="8"/>
                <w:szCs w:val="8"/>
                <w:lang w:val="es-BO"/>
              </w:rPr>
            </w:pPr>
            <w:r w:rsidRPr="002935E8">
              <w:rPr>
                <w:rFonts w:ascii="Arial" w:hAnsi="Arial" w:cs="Arial"/>
                <w:i/>
                <w:sz w:val="10"/>
                <w:szCs w:val="8"/>
                <w:lang w:val="es-BO"/>
              </w:rPr>
              <w:t>Nombre Completo</w:t>
            </w:r>
          </w:p>
        </w:tc>
        <w:tc>
          <w:tcPr>
            <w:tcW w:w="301" w:type="dxa"/>
            <w:gridSpan w:val="3"/>
            <w:shd w:val="clear" w:color="auto" w:fill="auto"/>
          </w:tcPr>
          <w:p w:rsidR="00213794" w:rsidRPr="002935E8" w:rsidRDefault="00213794" w:rsidP="002935E8">
            <w:pPr>
              <w:jc w:val="center"/>
              <w:rPr>
                <w:rFonts w:ascii="Arial" w:hAnsi="Arial" w:cs="Arial"/>
                <w:sz w:val="8"/>
                <w:szCs w:val="8"/>
                <w:lang w:val="es-BO"/>
              </w:rPr>
            </w:pPr>
          </w:p>
        </w:tc>
        <w:tc>
          <w:tcPr>
            <w:tcW w:w="2122" w:type="dxa"/>
            <w:gridSpan w:val="11"/>
            <w:tcBorders>
              <w:bottom w:val="single" w:sz="4" w:space="0" w:color="auto"/>
            </w:tcBorders>
            <w:shd w:val="clear" w:color="auto" w:fill="auto"/>
          </w:tcPr>
          <w:p w:rsidR="00213794" w:rsidRPr="002935E8" w:rsidRDefault="00213794" w:rsidP="002935E8">
            <w:pPr>
              <w:jc w:val="center"/>
              <w:rPr>
                <w:rFonts w:ascii="Arial" w:hAnsi="Arial" w:cs="Arial"/>
                <w:sz w:val="8"/>
                <w:szCs w:val="8"/>
                <w:lang w:val="es-BO"/>
              </w:rPr>
            </w:pPr>
            <w:r w:rsidRPr="002935E8">
              <w:rPr>
                <w:i/>
                <w:sz w:val="10"/>
                <w:szCs w:val="8"/>
                <w:lang w:val="es-BO"/>
              </w:rPr>
              <w:t>Cargo</w:t>
            </w:r>
          </w:p>
        </w:tc>
        <w:tc>
          <w:tcPr>
            <w:tcW w:w="276" w:type="dxa"/>
            <w:gridSpan w:val="2"/>
            <w:shd w:val="clear" w:color="auto" w:fill="auto"/>
          </w:tcPr>
          <w:p w:rsidR="00213794" w:rsidRPr="002935E8" w:rsidRDefault="00213794" w:rsidP="002935E8">
            <w:pPr>
              <w:jc w:val="center"/>
              <w:rPr>
                <w:rFonts w:ascii="Arial" w:hAnsi="Arial" w:cs="Arial"/>
                <w:sz w:val="8"/>
                <w:szCs w:val="8"/>
                <w:lang w:val="es-BO"/>
              </w:rPr>
            </w:pPr>
          </w:p>
        </w:tc>
        <w:tc>
          <w:tcPr>
            <w:tcW w:w="2175" w:type="dxa"/>
            <w:gridSpan w:val="10"/>
            <w:shd w:val="clear" w:color="auto" w:fill="auto"/>
          </w:tcPr>
          <w:p w:rsidR="00213794" w:rsidRPr="002935E8" w:rsidRDefault="00213794" w:rsidP="002935E8">
            <w:pPr>
              <w:jc w:val="center"/>
              <w:rPr>
                <w:rFonts w:ascii="Arial" w:hAnsi="Arial" w:cs="Arial"/>
                <w:sz w:val="8"/>
                <w:szCs w:val="8"/>
                <w:lang w:val="es-BO"/>
              </w:rPr>
            </w:pPr>
            <w:r w:rsidRPr="002935E8">
              <w:rPr>
                <w:i/>
                <w:sz w:val="10"/>
                <w:szCs w:val="8"/>
                <w:lang w:val="es-BO"/>
              </w:rPr>
              <w:t>Dependencia</w:t>
            </w:r>
          </w:p>
        </w:tc>
        <w:tc>
          <w:tcPr>
            <w:tcW w:w="266" w:type="dxa"/>
            <w:tcBorders>
              <w:right w:val="single" w:sz="12" w:space="0" w:color="244061"/>
            </w:tcBorders>
            <w:shd w:val="clear" w:color="auto" w:fill="auto"/>
          </w:tcPr>
          <w:p w:rsidR="00213794" w:rsidRPr="002935E8" w:rsidRDefault="00213794" w:rsidP="00DD3382">
            <w:pPr>
              <w:rPr>
                <w:rFonts w:ascii="Arial" w:hAnsi="Arial" w:cs="Arial"/>
                <w:sz w:val="8"/>
                <w:szCs w:val="8"/>
                <w:lang w:val="es-BO"/>
              </w:rPr>
            </w:pPr>
          </w:p>
        </w:tc>
      </w:tr>
      <w:tr w:rsidR="00C653EA" w:rsidRPr="00B47D4D" w:rsidTr="00C30EF2">
        <w:trPr>
          <w:jc w:val="center"/>
        </w:trPr>
        <w:tc>
          <w:tcPr>
            <w:tcW w:w="2217" w:type="dxa"/>
            <w:gridSpan w:val="8"/>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Encargado de atender consultas</w:t>
            </w:r>
            <w:r w:rsidR="00213794" w:rsidRPr="00213794">
              <w:rPr>
                <w:rFonts w:ascii="Arial" w:hAnsi="Arial" w:cs="Arial"/>
                <w:sz w:val="16"/>
                <w:lang w:val="es-BO"/>
              </w:rPr>
              <w:t xml:space="preserve"> Administrativas</w:t>
            </w:r>
          </w:p>
        </w:tc>
        <w:tc>
          <w:tcPr>
            <w:tcW w:w="2796"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55AB0" w:rsidP="00C30EF2">
            <w:pPr>
              <w:jc w:val="center"/>
              <w:rPr>
                <w:rFonts w:ascii="Arial" w:hAnsi="Arial" w:cs="Arial"/>
                <w:sz w:val="16"/>
                <w:lang w:val="es-BO"/>
              </w:rPr>
            </w:pPr>
            <w:r>
              <w:rPr>
                <w:rFonts w:ascii="Arial" w:hAnsi="Arial" w:cs="Arial"/>
                <w:color w:val="000000"/>
                <w:lang w:eastAsia="es-BO"/>
              </w:rPr>
              <w:t>Yerko Palacios Téllez</w:t>
            </w:r>
          </w:p>
        </w:tc>
        <w:tc>
          <w:tcPr>
            <w:tcW w:w="291"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2325" w:type="dxa"/>
            <w:gridSpan w:val="13"/>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213794" w:rsidP="00DD3382">
            <w:pPr>
              <w:rPr>
                <w:rFonts w:ascii="Arial" w:hAnsi="Arial" w:cs="Arial"/>
                <w:sz w:val="16"/>
                <w:lang w:val="es-BO"/>
              </w:rPr>
            </w:pPr>
            <w:r w:rsidRPr="00D870BA">
              <w:rPr>
                <w:rFonts w:ascii="Arial" w:hAnsi="Arial" w:cs="Arial"/>
                <w:color w:val="000000"/>
                <w:lang w:eastAsia="es-BO"/>
              </w:rPr>
              <w:t>Profesional en Compras y Contrataciones</w:t>
            </w:r>
          </w:p>
        </w:tc>
        <w:tc>
          <w:tcPr>
            <w:tcW w:w="276"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2175"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213794" w:rsidP="00C30EF2">
            <w:pPr>
              <w:jc w:val="center"/>
              <w:rPr>
                <w:rFonts w:ascii="Arial" w:hAnsi="Arial" w:cs="Arial"/>
                <w:sz w:val="16"/>
                <w:lang w:val="es-BO"/>
              </w:rPr>
            </w:pPr>
            <w:r w:rsidRPr="00D870BA">
              <w:rPr>
                <w:rFonts w:ascii="Arial" w:hAnsi="Arial" w:cs="Arial"/>
                <w:color w:val="000000"/>
                <w:lang w:eastAsia="es-BO"/>
              </w:rPr>
              <w:t>Dpto. de Compras y Contrataciones</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213794" w:rsidRPr="00213794" w:rsidTr="00C30EF2">
        <w:trPr>
          <w:trHeight w:val="85"/>
          <w:jc w:val="center"/>
        </w:trPr>
        <w:tc>
          <w:tcPr>
            <w:tcW w:w="2217" w:type="dxa"/>
            <w:gridSpan w:val="8"/>
            <w:tcBorders>
              <w:left w:val="single" w:sz="12" w:space="0" w:color="244061"/>
            </w:tcBorders>
            <w:shd w:val="clear" w:color="auto" w:fill="auto"/>
            <w:vAlign w:val="center"/>
          </w:tcPr>
          <w:p w:rsidR="00213794" w:rsidRPr="00213794" w:rsidRDefault="00213794" w:rsidP="002935E8">
            <w:pPr>
              <w:jc w:val="right"/>
              <w:rPr>
                <w:rFonts w:ascii="Arial" w:hAnsi="Arial" w:cs="Arial"/>
                <w:sz w:val="4"/>
                <w:szCs w:val="4"/>
                <w:lang w:val="es-BO"/>
              </w:rPr>
            </w:pPr>
          </w:p>
        </w:tc>
        <w:tc>
          <w:tcPr>
            <w:tcW w:w="2796" w:type="dxa"/>
            <w:gridSpan w:val="13"/>
            <w:tcBorders>
              <w:top w:val="single" w:sz="4" w:space="0" w:color="auto"/>
              <w:bottom w:val="single" w:sz="4" w:space="0" w:color="auto"/>
            </w:tcBorders>
            <w:shd w:val="clear" w:color="auto" w:fill="auto"/>
            <w:vAlign w:val="center"/>
          </w:tcPr>
          <w:p w:rsidR="00213794" w:rsidRPr="00213794" w:rsidRDefault="00213794" w:rsidP="00C30EF2">
            <w:pPr>
              <w:jc w:val="center"/>
              <w:rPr>
                <w:rFonts w:ascii="Arial" w:hAnsi="Arial" w:cs="Arial"/>
                <w:sz w:val="4"/>
                <w:szCs w:val="4"/>
                <w:lang w:val="es-BO"/>
              </w:rPr>
            </w:pPr>
          </w:p>
        </w:tc>
        <w:tc>
          <w:tcPr>
            <w:tcW w:w="291" w:type="dxa"/>
            <w:gridSpan w:val="2"/>
            <w:shd w:val="clear" w:color="auto" w:fill="auto"/>
          </w:tcPr>
          <w:p w:rsidR="00213794" w:rsidRPr="00213794" w:rsidRDefault="00213794" w:rsidP="00DD3382">
            <w:pPr>
              <w:rPr>
                <w:rFonts w:ascii="Arial" w:hAnsi="Arial" w:cs="Arial"/>
                <w:sz w:val="4"/>
                <w:szCs w:val="4"/>
                <w:lang w:val="es-BO"/>
              </w:rPr>
            </w:pPr>
          </w:p>
        </w:tc>
        <w:tc>
          <w:tcPr>
            <w:tcW w:w="2325" w:type="dxa"/>
            <w:gridSpan w:val="13"/>
            <w:tcBorders>
              <w:top w:val="single" w:sz="4" w:space="0" w:color="auto"/>
              <w:bottom w:val="single" w:sz="4" w:space="0" w:color="auto"/>
            </w:tcBorders>
            <w:shd w:val="clear" w:color="auto" w:fill="auto"/>
          </w:tcPr>
          <w:p w:rsidR="00213794" w:rsidRPr="00213794" w:rsidRDefault="00213794" w:rsidP="00DD3382">
            <w:pPr>
              <w:rPr>
                <w:rFonts w:ascii="Arial" w:hAnsi="Arial" w:cs="Arial"/>
                <w:sz w:val="4"/>
                <w:szCs w:val="4"/>
                <w:lang w:val="es-BO"/>
              </w:rPr>
            </w:pPr>
          </w:p>
        </w:tc>
        <w:tc>
          <w:tcPr>
            <w:tcW w:w="276" w:type="dxa"/>
            <w:gridSpan w:val="2"/>
            <w:shd w:val="clear" w:color="auto" w:fill="auto"/>
          </w:tcPr>
          <w:p w:rsidR="00213794" w:rsidRPr="00213794" w:rsidRDefault="00213794" w:rsidP="00DD3382">
            <w:pPr>
              <w:rPr>
                <w:rFonts w:ascii="Arial" w:hAnsi="Arial" w:cs="Arial"/>
                <w:sz w:val="4"/>
                <w:szCs w:val="4"/>
                <w:lang w:val="es-BO"/>
              </w:rPr>
            </w:pPr>
          </w:p>
        </w:tc>
        <w:tc>
          <w:tcPr>
            <w:tcW w:w="2175" w:type="dxa"/>
            <w:gridSpan w:val="10"/>
            <w:tcBorders>
              <w:top w:val="single" w:sz="4" w:space="0" w:color="auto"/>
              <w:bottom w:val="single" w:sz="4" w:space="0" w:color="auto"/>
            </w:tcBorders>
            <w:shd w:val="clear" w:color="auto" w:fill="auto"/>
            <w:vAlign w:val="center"/>
          </w:tcPr>
          <w:p w:rsidR="00213794" w:rsidRPr="00213794" w:rsidRDefault="00213794" w:rsidP="00C30EF2">
            <w:pPr>
              <w:jc w:val="center"/>
              <w:rPr>
                <w:rFonts w:ascii="Arial" w:hAnsi="Arial" w:cs="Arial"/>
                <w:sz w:val="4"/>
                <w:szCs w:val="4"/>
                <w:lang w:val="es-BO"/>
              </w:rPr>
            </w:pPr>
          </w:p>
        </w:tc>
        <w:tc>
          <w:tcPr>
            <w:tcW w:w="266" w:type="dxa"/>
            <w:tcBorders>
              <w:left w:val="nil"/>
              <w:right w:val="single" w:sz="12" w:space="0" w:color="244061"/>
            </w:tcBorders>
            <w:shd w:val="clear" w:color="auto" w:fill="auto"/>
          </w:tcPr>
          <w:p w:rsidR="00213794" w:rsidRPr="00213794" w:rsidRDefault="00213794" w:rsidP="00DD3382">
            <w:pPr>
              <w:rPr>
                <w:rFonts w:ascii="Arial" w:hAnsi="Arial" w:cs="Arial"/>
                <w:sz w:val="4"/>
                <w:szCs w:val="4"/>
                <w:lang w:val="es-BO"/>
              </w:rPr>
            </w:pPr>
          </w:p>
        </w:tc>
      </w:tr>
      <w:tr w:rsidR="00C30EF2" w:rsidRPr="00B47D4D" w:rsidTr="00C30EF2">
        <w:trPr>
          <w:jc w:val="center"/>
        </w:trPr>
        <w:tc>
          <w:tcPr>
            <w:tcW w:w="2217" w:type="dxa"/>
            <w:gridSpan w:val="8"/>
            <w:tcBorders>
              <w:left w:val="single" w:sz="12" w:space="0" w:color="244061"/>
              <w:right w:val="single" w:sz="4" w:space="0" w:color="auto"/>
            </w:tcBorders>
            <w:shd w:val="clear" w:color="auto" w:fill="auto"/>
            <w:vAlign w:val="center"/>
          </w:tcPr>
          <w:p w:rsidR="00C30EF2" w:rsidRPr="002935E8" w:rsidRDefault="00C30EF2" w:rsidP="00C30EF2">
            <w:pPr>
              <w:jc w:val="right"/>
              <w:rPr>
                <w:rFonts w:ascii="Arial" w:hAnsi="Arial" w:cs="Arial"/>
                <w:sz w:val="16"/>
                <w:lang w:val="es-BO"/>
              </w:rPr>
            </w:pPr>
            <w:r w:rsidRPr="00213794">
              <w:rPr>
                <w:rFonts w:ascii="Arial" w:hAnsi="Arial" w:cs="Arial"/>
                <w:sz w:val="16"/>
                <w:lang w:val="es-BO"/>
              </w:rPr>
              <w:t>Encargado de atender consultas Técnicas</w:t>
            </w:r>
          </w:p>
        </w:tc>
        <w:tc>
          <w:tcPr>
            <w:tcW w:w="2796"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30EF2" w:rsidRPr="002935E8" w:rsidRDefault="00555AB0" w:rsidP="00C30EF2">
            <w:pPr>
              <w:jc w:val="center"/>
              <w:rPr>
                <w:rFonts w:ascii="Arial" w:hAnsi="Arial" w:cs="Arial"/>
                <w:sz w:val="16"/>
                <w:lang w:val="es-BO"/>
              </w:rPr>
            </w:pPr>
            <w:r>
              <w:rPr>
                <w:rFonts w:ascii="Arial" w:hAnsi="Arial" w:cs="Arial"/>
                <w:color w:val="000000"/>
                <w:lang w:eastAsia="es-BO"/>
              </w:rPr>
              <w:t>Neyda Velasco Monrroy</w:t>
            </w:r>
          </w:p>
        </w:tc>
        <w:tc>
          <w:tcPr>
            <w:tcW w:w="291" w:type="dxa"/>
            <w:gridSpan w:val="2"/>
            <w:tcBorders>
              <w:left w:val="single" w:sz="4" w:space="0" w:color="auto"/>
              <w:right w:val="single" w:sz="4" w:space="0" w:color="auto"/>
            </w:tcBorders>
            <w:shd w:val="clear" w:color="auto" w:fill="auto"/>
          </w:tcPr>
          <w:p w:rsidR="00C30EF2" w:rsidRPr="002935E8" w:rsidRDefault="00C30EF2" w:rsidP="00C30EF2">
            <w:pPr>
              <w:rPr>
                <w:rFonts w:ascii="Arial" w:hAnsi="Arial" w:cs="Arial"/>
                <w:sz w:val="16"/>
                <w:lang w:val="es-BO"/>
              </w:rPr>
            </w:pPr>
          </w:p>
        </w:tc>
        <w:tc>
          <w:tcPr>
            <w:tcW w:w="2325" w:type="dxa"/>
            <w:gridSpan w:val="13"/>
            <w:tcBorders>
              <w:top w:val="single" w:sz="4" w:space="0" w:color="auto"/>
              <w:left w:val="single" w:sz="4" w:space="0" w:color="auto"/>
              <w:bottom w:val="single" w:sz="4" w:space="0" w:color="auto"/>
              <w:right w:val="single" w:sz="4" w:space="0" w:color="auto"/>
            </w:tcBorders>
            <w:shd w:val="clear" w:color="auto" w:fill="DBE5F1"/>
          </w:tcPr>
          <w:p w:rsidR="00C30EF2" w:rsidRPr="00C30EF2" w:rsidRDefault="00555AB0" w:rsidP="00C30EF2">
            <w:pPr>
              <w:rPr>
                <w:rFonts w:ascii="Arial" w:hAnsi="Arial" w:cs="Arial"/>
                <w:color w:val="000000"/>
                <w:lang w:eastAsia="es-BO"/>
              </w:rPr>
            </w:pPr>
            <w:r>
              <w:rPr>
                <w:rFonts w:ascii="Arial" w:hAnsi="Arial" w:cs="Arial"/>
                <w:color w:val="000000"/>
                <w:lang w:eastAsia="es-BO"/>
              </w:rPr>
              <w:t xml:space="preserve">Analista de Seguridad Laboral y Ambiental </w:t>
            </w:r>
          </w:p>
        </w:tc>
        <w:tc>
          <w:tcPr>
            <w:tcW w:w="276" w:type="dxa"/>
            <w:gridSpan w:val="2"/>
            <w:tcBorders>
              <w:left w:val="single" w:sz="4" w:space="0" w:color="auto"/>
              <w:right w:val="single" w:sz="4" w:space="0" w:color="auto"/>
            </w:tcBorders>
            <w:shd w:val="clear" w:color="auto" w:fill="auto"/>
          </w:tcPr>
          <w:p w:rsidR="00C30EF2" w:rsidRPr="002935E8" w:rsidRDefault="00C30EF2" w:rsidP="00C30EF2">
            <w:pPr>
              <w:rPr>
                <w:rFonts w:ascii="Arial" w:hAnsi="Arial" w:cs="Arial"/>
                <w:sz w:val="16"/>
                <w:lang w:val="es-BO"/>
              </w:rPr>
            </w:pPr>
          </w:p>
        </w:tc>
        <w:tc>
          <w:tcPr>
            <w:tcW w:w="2175"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30EF2" w:rsidRPr="00C30EF2" w:rsidRDefault="00555AB0" w:rsidP="00C30EF2">
            <w:pPr>
              <w:jc w:val="center"/>
              <w:rPr>
                <w:rFonts w:ascii="Arial" w:hAnsi="Arial" w:cs="Arial"/>
                <w:color w:val="000000"/>
                <w:lang w:eastAsia="es-BO"/>
              </w:rPr>
            </w:pPr>
            <w:r>
              <w:rPr>
                <w:rFonts w:ascii="Arial" w:hAnsi="Arial" w:cs="Arial"/>
                <w:color w:val="000000"/>
                <w:lang w:eastAsia="es-BO"/>
              </w:rPr>
              <w:t xml:space="preserve">Subgerencia de gestión de Riesgos </w:t>
            </w:r>
          </w:p>
        </w:tc>
        <w:tc>
          <w:tcPr>
            <w:tcW w:w="266" w:type="dxa"/>
            <w:tcBorders>
              <w:left w:val="single" w:sz="4" w:space="0" w:color="auto"/>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653EA">
        <w:trPr>
          <w:jc w:val="center"/>
        </w:trPr>
        <w:tc>
          <w:tcPr>
            <w:tcW w:w="2268" w:type="dxa"/>
            <w:gridSpan w:val="9"/>
            <w:tcBorders>
              <w:left w:val="single" w:sz="12" w:space="0" w:color="244061"/>
            </w:tcBorders>
            <w:shd w:val="clear" w:color="auto" w:fill="auto"/>
            <w:vAlign w:val="center"/>
          </w:tcPr>
          <w:p w:rsidR="00C30EF2" w:rsidRPr="002935E8" w:rsidRDefault="00C30EF2" w:rsidP="00C30EF2">
            <w:pPr>
              <w:jc w:val="right"/>
              <w:rPr>
                <w:rFonts w:ascii="Arial" w:hAnsi="Arial" w:cs="Arial"/>
                <w:b/>
                <w:sz w:val="16"/>
                <w:lang w:val="es-BO"/>
              </w:rPr>
            </w:pPr>
          </w:p>
        </w:tc>
        <w:tc>
          <w:tcPr>
            <w:tcW w:w="282" w:type="dxa"/>
            <w:shd w:val="clear" w:color="auto" w:fill="auto"/>
          </w:tcPr>
          <w:p w:rsidR="00C30EF2" w:rsidRPr="002935E8" w:rsidRDefault="00C30EF2" w:rsidP="00C30EF2">
            <w:pPr>
              <w:rPr>
                <w:rFonts w:ascii="Arial" w:hAnsi="Arial" w:cs="Arial"/>
                <w:sz w:val="16"/>
                <w:lang w:val="es-BO"/>
              </w:rPr>
            </w:pPr>
          </w:p>
        </w:tc>
        <w:tc>
          <w:tcPr>
            <w:tcW w:w="273" w:type="dxa"/>
            <w:shd w:val="clear" w:color="auto" w:fill="auto"/>
          </w:tcPr>
          <w:p w:rsidR="00C30EF2" w:rsidRPr="002935E8" w:rsidRDefault="00C30EF2" w:rsidP="00C30EF2">
            <w:pPr>
              <w:rPr>
                <w:rFonts w:ascii="Arial" w:hAnsi="Arial" w:cs="Arial"/>
                <w:sz w:val="16"/>
                <w:lang w:val="es-BO"/>
              </w:rPr>
            </w:pPr>
          </w:p>
        </w:tc>
        <w:tc>
          <w:tcPr>
            <w:tcW w:w="273" w:type="dxa"/>
            <w:shd w:val="clear" w:color="auto" w:fill="auto"/>
          </w:tcPr>
          <w:p w:rsidR="00C30EF2" w:rsidRPr="002935E8" w:rsidRDefault="00C30EF2" w:rsidP="00C30EF2">
            <w:pPr>
              <w:rPr>
                <w:rFonts w:ascii="Arial" w:hAnsi="Arial" w:cs="Arial"/>
                <w:sz w:val="16"/>
                <w:lang w:val="es-BO"/>
              </w:rPr>
            </w:pPr>
          </w:p>
        </w:tc>
        <w:tc>
          <w:tcPr>
            <w:tcW w:w="265" w:type="dxa"/>
            <w:shd w:val="clear" w:color="auto" w:fill="auto"/>
          </w:tcPr>
          <w:p w:rsidR="00C30EF2" w:rsidRPr="002935E8" w:rsidRDefault="00C30EF2" w:rsidP="00C30EF2">
            <w:pPr>
              <w:rPr>
                <w:rFonts w:ascii="Arial" w:hAnsi="Arial" w:cs="Arial"/>
                <w:sz w:val="16"/>
                <w:lang w:val="es-BO"/>
              </w:rPr>
            </w:pPr>
          </w:p>
        </w:tc>
        <w:tc>
          <w:tcPr>
            <w:tcW w:w="270" w:type="dxa"/>
            <w:shd w:val="clear" w:color="auto" w:fill="auto"/>
          </w:tcPr>
          <w:p w:rsidR="00C30EF2" w:rsidRPr="002935E8" w:rsidRDefault="00C30EF2" w:rsidP="00C30EF2">
            <w:pPr>
              <w:rPr>
                <w:rFonts w:ascii="Arial" w:hAnsi="Arial" w:cs="Arial"/>
                <w:sz w:val="16"/>
                <w:lang w:val="es-BO"/>
              </w:rPr>
            </w:pPr>
          </w:p>
        </w:tc>
        <w:tc>
          <w:tcPr>
            <w:tcW w:w="275" w:type="dxa"/>
            <w:shd w:val="clear" w:color="auto" w:fill="auto"/>
          </w:tcPr>
          <w:p w:rsidR="00C30EF2" w:rsidRPr="002935E8" w:rsidRDefault="00C30EF2" w:rsidP="00C30EF2">
            <w:pPr>
              <w:rPr>
                <w:rFonts w:ascii="Arial" w:hAnsi="Arial" w:cs="Arial"/>
                <w:sz w:val="16"/>
                <w:lang w:val="es-BO"/>
              </w:rPr>
            </w:pPr>
          </w:p>
        </w:tc>
        <w:tc>
          <w:tcPr>
            <w:tcW w:w="332" w:type="dxa"/>
            <w:shd w:val="clear" w:color="auto" w:fill="auto"/>
          </w:tcPr>
          <w:p w:rsidR="00C30EF2" w:rsidRPr="002935E8" w:rsidRDefault="00C30EF2" w:rsidP="00C30EF2">
            <w:pPr>
              <w:rPr>
                <w:rFonts w:ascii="Arial" w:hAnsi="Arial" w:cs="Arial"/>
                <w:sz w:val="16"/>
                <w:lang w:val="es-BO"/>
              </w:rPr>
            </w:pPr>
          </w:p>
        </w:tc>
        <w:tc>
          <w:tcPr>
            <w:tcW w:w="296" w:type="dxa"/>
            <w:gridSpan w:val="2"/>
            <w:shd w:val="clear" w:color="auto" w:fill="auto"/>
          </w:tcPr>
          <w:p w:rsidR="00C30EF2" w:rsidRPr="002935E8" w:rsidRDefault="00C30EF2" w:rsidP="00C30EF2">
            <w:pPr>
              <w:rPr>
                <w:rFonts w:ascii="Arial" w:hAnsi="Arial" w:cs="Arial"/>
                <w:sz w:val="16"/>
                <w:lang w:val="es-BO"/>
              </w:rPr>
            </w:pPr>
          </w:p>
        </w:tc>
        <w:tc>
          <w:tcPr>
            <w:tcW w:w="365" w:type="dxa"/>
            <w:shd w:val="clear" w:color="auto" w:fill="auto"/>
          </w:tcPr>
          <w:p w:rsidR="00C30EF2" w:rsidRPr="002935E8" w:rsidRDefault="00C30EF2" w:rsidP="00C30EF2">
            <w:pPr>
              <w:rPr>
                <w:rFonts w:ascii="Arial" w:hAnsi="Arial" w:cs="Arial"/>
                <w:sz w:val="16"/>
                <w:lang w:val="es-BO"/>
              </w:rPr>
            </w:pPr>
          </w:p>
        </w:tc>
        <w:tc>
          <w:tcPr>
            <w:tcW w:w="307" w:type="dxa"/>
            <w:gridSpan w:val="3"/>
            <w:shd w:val="clear" w:color="auto" w:fill="auto"/>
          </w:tcPr>
          <w:p w:rsidR="00C30EF2" w:rsidRPr="002935E8" w:rsidRDefault="00C30EF2" w:rsidP="00C30EF2">
            <w:pPr>
              <w:rPr>
                <w:rFonts w:ascii="Arial" w:hAnsi="Arial" w:cs="Arial"/>
                <w:sz w:val="16"/>
                <w:lang w:val="es-BO"/>
              </w:rPr>
            </w:pPr>
          </w:p>
        </w:tc>
        <w:tc>
          <w:tcPr>
            <w:tcW w:w="291" w:type="dxa"/>
            <w:gridSpan w:val="2"/>
            <w:shd w:val="clear" w:color="auto" w:fill="auto"/>
          </w:tcPr>
          <w:p w:rsidR="00C30EF2" w:rsidRPr="002935E8" w:rsidRDefault="00C30EF2" w:rsidP="00C30EF2">
            <w:pPr>
              <w:rPr>
                <w:rFonts w:ascii="Arial" w:hAnsi="Arial" w:cs="Arial"/>
                <w:sz w:val="16"/>
                <w:lang w:val="es-BO"/>
              </w:rPr>
            </w:pPr>
          </w:p>
        </w:tc>
        <w:tc>
          <w:tcPr>
            <w:tcW w:w="291" w:type="dxa"/>
            <w:gridSpan w:val="2"/>
            <w:shd w:val="clear" w:color="auto" w:fill="auto"/>
          </w:tcPr>
          <w:p w:rsidR="00C30EF2" w:rsidRPr="002935E8" w:rsidRDefault="00C30EF2" w:rsidP="00C30EF2">
            <w:pPr>
              <w:rPr>
                <w:rFonts w:ascii="Arial" w:hAnsi="Arial" w:cs="Arial"/>
                <w:sz w:val="16"/>
                <w:lang w:val="es-BO"/>
              </w:rPr>
            </w:pPr>
          </w:p>
        </w:tc>
        <w:tc>
          <w:tcPr>
            <w:tcW w:w="254" w:type="dxa"/>
            <w:gridSpan w:val="2"/>
            <w:shd w:val="clear" w:color="auto" w:fill="auto"/>
          </w:tcPr>
          <w:p w:rsidR="00C30EF2" w:rsidRPr="002935E8" w:rsidRDefault="00C30EF2" w:rsidP="00C30EF2">
            <w:pPr>
              <w:rPr>
                <w:rFonts w:ascii="Arial" w:hAnsi="Arial" w:cs="Arial"/>
                <w:sz w:val="16"/>
                <w:lang w:val="es-BO"/>
              </w:rPr>
            </w:pPr>
          </w:p>
        </w:tc>
        <w:tc>
          <w:tcPr>
            <w:tcW w:w="300" w:type="dxa"/>
            <w:shd w:val="clear" w:color="auto" w:fill="auto"/>
          </w:tcPr>
          <w:p w:rsidR="00C30EF2" w:rsidRPr="002935E8" w:rsidRDefault="00C30EF2" w:rsidP="00C30EF2">
            <w:pPr>
              <w:rPr>
                <w:rFonts w:ascii="Arial" w:hAnsi="Arial" w:cs="Arial"/>
                <w:sz w:val="16"/>
                <w:lang w:val="es-BO"/>
              </w:rPr>
            </w:pPr>
          </w:p>
        </w:tc>
        <w:tc>
          <w:tcPr>
            <w:tcW w:w="269" w:type="dxa"/>
            <w:gridSpan w:val="2"/>
            <w:shd w:val="clear" w:color="auto" w:fill="auto"/>
          </w:tcPr>
          <w:p w:rsidR="00C30EF2" w:rsidRPr="002935E8" w:rsidRDefault="00C30EF2" w:rsidP="00C30EF2">
            <w:pPr>
              <w:rPr>
                <w:rFonts w:ascii="Arial" w:hAnsi="Arial" w:cs="Arial"/>
                <w:sz w:val="16"/>
                <w:lang w:val="es-BO"/>
              </w:rPr>
            </w:pPr>
          </w:p>
        </w:tc>
        <w:tc>
          <w:tcPr>
            <w:tcW w:w="269" w:type="dxa"/>
            <w:shd w:val="clear" w:color="auto" w:fill="auto"/>
          </w:tcPr>
          <w:p w:rsidR="00C30EF2" w:rsidRPr="002935E8" w:rsidRDefault="00C30EF2" w:rsidP="00C30EF2">
            <w:pPr>
              <w:rPr>
                <w:rFonts w:ascii="Arial" w:hAnsi="Arial" w:cs="Arial"/>
                <w:sz w:val="16"/>
                <w:lang w:val="es-BO"/>
              </w:rPr>
            </w:pPr>
          </w:p>
        </w:tc>
        <w:tc>
          <w:tcPr>
            <w:tcW w:w="269" w:type="dxa"/>
            <w:gridSpan w:val="2"/>
            <w:shd w:val="clear" w:color="auto" w:fill="auto"/>
          </w:tcPr>
          <w:p w:rsidR="00C30EF2" w:rsidRPr="002935E8" w:rsidRDefault="00C30EF2" w:rsidP="00C30EF2">
            <w:pPr>
              <w:rPr>
                <w:rFonts w:ascii="Arial" w:hAnsi="Arial" w:cs="Arial"/>
                <w:sz w:val="16"/>
                <w:lang w:val="es-BO"/>
              </w:rPr>
            </w:pPr>
          </w:p>
        </w:tc>
        <w:tc>
          <w:tcPr>
            <w:tcW w:w="267" w:type="dxa"/>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tcBorders>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30EF2">
        <w:trPr>
          <w:jc w:val="center"/>
        </w:trPr>
        <w:tc>
          <w:tcPr>
            <w:tcW w:w="1519" w:type="dxa"/>
            <w:gridSpan w:val="5"/>
            <w:tcBorders>
              <w:left w:val="single" w:sz="12" w:space="0" w:color="244061"/>
              <w:right w:val="single" w:sz="4" w:space="0" w:color="244061"/>
            </w:tcBorders>
            <w:shd w:val="clear" w:color="auto" w:fill="auto"/>
            <w:vAlign w:val="center"/>
          </w:tcPr>
          <w:p w:rsidR="00C30EF2" w:rsidRPr="002935E8" w:rsidRDefault="00C30EF2" w:rsidP="00C30EF2">
            <w:pPr>
              <w:jc w:val="right"/>
              <w:rPr>
                <w:rFonts w:ascii="Arial" w:hAnsi="Arial" w:cs="Arial"/>
                <w:sz w:val="16"/>
                <w:lang w:val="es-BO"/>
              </w:rPr>
            </w:pPr>
            <w:r w:rsidRPr="002935E8">
              <w:rPr>
                <w:rFonts w:ascii="Arial" w:hAnsi="Arial" w:cs="Arial"/>
                <w:sz w:val="16"/>
                <w:lang w:val="es-BO"/>
              </w:rPr>
              <w:t>Teléfono</w:t>
            </w:r>
          </w:p>
        </w:tc>
        <w:tc>
          <w:tcPr>
            <w:tcW w:w="2992" w:type="dxa"/>
            <w:gridSpan w:val="12"/>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Default="00C30EF2" w:rsidP="00C30EF2">
            <w:pPr>
              <w:snapToGrid w:val="0"/>
              <w:rPr>
                <w:rFonts w:ascii="Arial" w:hAnsi="Arial" w:cs="Arial"/>
                <w:bCs/>
                <w:color w:val="0000FF"/>
              </w:rPr>
            </w:pPr>
            <w:r w:rsidRPr="007A5200">
              <w:rPr>
                <w:rFonts w:ascii="Arial" w:hAnsi="Arial" w:cs="Arial"/>
                <w:bCs/>
                <w:color w:val="0000FF"/>
              </w:rPr>
              <w:t xml:space="preserve">2409090 Internos </w:t>
            </w:r>
          </w:p>
          <w:p w:rsidR="00C30EF2" w:rsidRPr="007A5200" w:rsidRDefault="00C30EF2" w:rsidP="00C30EF2">
            <w:pPr>
              <w:snapToGrid w:val="0"/>
              <w:rPr>
                <w:rFonts w:ascii="Arial" w:hAnsi="Arial" w:cs="Arial"/>
                <w:bCs/>
                <w:color w:val="0000FF"/>
              </w:rPr>
            </w:pPr>
            <w:r w:rsidRPr="007A5200">
              <w:rPr>
                <w:rFonts w:ascii="Arial" w:hAnsi="Arial" w:cs="Arial"/>
                <w:bCs/>
                <w:color w:val="0000FF"/>
              </w:rPr>
              <w:t>47</w:t>
            </w:r>
            <w:r w:rsidR="00CF2D67">
              <w:rPr>
                <w:rFonts w:ascii="Arial" w:hAnsi="Arial" w:cs="Arial"/>
                <w:bCs/>
                <w:color w:val="0000FF"/>
              </w:rPr>
              <w:t>21</w:t>
            </w:r>
            <w:r w:rsidRPr="007A5200">
              <w:rPr>
                <w:rFonts w:ascii="Arial" w:hAnsi="Arial" w:cs="Arial"/>
                <w:bCs/>
                <w:color w:val="0000FF"/>
              </w:rPr>
              <w:t xml:space="preserve"> (Consultas Administrativas)</w:t>
            </w:r>
          </w:p>
          <w:p w:rsidR="00C30EF2" w:rsidRPr="002935E8" w:rsidRDefault="00CF2D67" w:rsidP="007A4310">
            <w:pPr>
              <w:rPr>
                <w:rFonts w:ascii="Arial" w:hAnsi="Arial" w:cs="Arial"/>
                <w:sz w:val="16"/>
                <w:lang w:val="es-BO"/>
              </w:rPr>
            </w:pPr>
            <w:r>
              <w:rPr>
                <w:rFonts w:ascii="Arial" w:hAnsi="Arial" w:cs="Arial"/>
                <w:bCs/>
                <w:color w:val="0000FF"/>
              </w:rPr>
              <w:t xml:space="preserve">4576 </w:t>
            </w:r>
            <w:r w:rsidR="00C30EF2" w:rsidRPr="007A5200">
              <w:rPr>
                <w:rFonts w:ascii="Arial" w:hAnsi="Arial" w:cs="Arial"/>
                <w:bCs/>
                <w:color w:val="0000FF"/>
              </w:rPr>
              <w:t>(Consultas Técnicas)</w:t>
            </w:r>
            <w:r w:rsidR="00C30EF2" w:rsidRPr="007A5200">
              <w:rPr>
                <w:rFonts w:ascii="Arial" w:hAnsi="Arial" w:cs="Arial"/>
                <w:color w:val="0000FF"/>
              </w:rPr>
              <w:t>  </w:t>
            </w:r>
          </w:p>
        </w:tc>
        <w:tc>
          <w:tcPr>
            <w:tcW w:w="483" w:type="dxa"/>
            <w:gridSpan w:val="3"/>
            <w:tcBorders>
              <w:left w:val="single" w:sz="4" w:space="0" w:color="244061"/>
              <w:right w:val="single" w:sz="4" w:space="0" w:color="244061"/>
            </w:tcBorders>
            <w:shd w:val="clear" w:color="auto" w:fill="auto"/>
            <w:vAlign w:val="center"/>
          </w:tcPr>
          <w:p w:rsidR="00C30EF2" w:rsidRPr="002935E8" w:rsidRDefault="00C30EF2" w:rsidP="00C30EF2">
            <w:pPr>
              <w:jc w:val="center"/>
              <w:rPr>
                <w:rFonts w:ascii="Arial" w:hAnsi="Arial" w:cs="Arial"/>
                <w:sz w:val="16"/>
                <w:lang w:val="es-BO"/>
              </w:rPr>
            </w:pPr>
            <w:r w:rsidRPr="002935E8">
              <w:rPr>
                <w:rFonts w:ascii="Arial" w:hAnsi="Arial" w:cs="Arial"/>
                <w:sz w:val="16"/>
                <w:lang w:val="es-BO"/>
              </w:rPr>
              <w:t>Fax</w:t>
            </w:r>
          </w:p>
        </w:tc>
        <w:tc>
          <w:tcPr>
            <w:tcW w:w="956" w:type="dxa"/>
            <w:gridSpan w:val="7"/>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Pr="002935E8" w:rsidRDefault="00C30EF2" w:rsidP="00C30EF2">
            <w:pPr>
              <w:jc w:val="center"/>
              <w:rPr>
                <w:rFonts w:ascii="Arial" w:hAnsi="Arial" w:cs="Arial"/>
                <w:sz w:val="16"/>
                <w:lang w:val="es-BO"/>
              </w:rPr>
            </w:pPr>
            <w:r w:rsidRPr="007A5200">
              <w:rPr>
                <w:rFonts w:ascii="Arial" w:hAnsi="Arial" w:cs="Arial"/>
                <w:bCs/>
                <w:color w:val="0000FF"/>
              </w:rPr>
              <w:t>2</w:t>
            </w:r>
            <w:r>
              <w:rPr>
                <w:rFonts w:ascii="Arial" w:hAnsi="Arial" w:cs="Arial"/>
                <w:bCs/>
                <w:color w:val="0000FF"/>
              </w:rPr>
              <w:t>664790</w:t>
            </w:r>
          </w:p>
        </w:tc>
        <w:tc>
          <w:tcPr>
            <w:tcW w:w="1038" w:type="dxa"/>
            <w:gridSpan w:val="6"/>
            <w:tcBorders>
              <w:left w:val="single" w:sz="4" w:space="0" w:color="244061"/>
              <w:right w:val="single" w:sz="4" w:space="0" w:color="244061"/>
            </w:tcBorders>
            <w:shd w:val="clear" w:color="auto" w:fill="auto"/>
            <w:vAlign w:val="center"/>
          </w:tcPr>
          <w:p w:rsidR="00C30EF2" w:rsidRPr="002935E8" w:rsidRDefault="00C30EF2" w:rsidP="00C30EF2">
            <w:pPr>
              <w:jc w:val="center"/>
              <w:rPr>
                <w:rFonts w:ascii="Arial" w:hAnsi="Arial" w:cs="Arial"/>
                <w:sz w:val="16"/>
                <w:lang w:val="es-BO"/>
              </w:rPr>
            </w:pPr>
            <w:r w:rsidRPr="002935E8">
              <w:rPr>
                <w:rFonts w:ascii="Arial" w:hAnsi="Arial" w:cs="Arial"/>
                <w:sz w:val="16"/>
                <w:lang w:val="es-BO"/>
              </w:rPr>
              <w:t>Correo Electrónico</w:t>
            </w:r>
          </w:p>
        </w:tc>
        <w:tc>
          <w:tcPr>
            <w:tcW w:w="3092" w:type="dxa"/>
            <w:gridSpan w:val="15"/>
            <w:tcBorders>
              <w:top w:val="single" w:sz="4" w:space="0" w:color="244061"/>
              <w:left w:val="single" w:sz="4" w:space="0" w:color="244061"/>
              <w:bottom w:val="single" w:sz="4" w:space="0" w:color="244061"/>
              <w:right w:val="single" w:sz="4" w:space="0" w:color="244061"/>
            </w:tcBorders>
            <w:shd w:val="clear" w:color="auto" w:fill="DBE5F1"/>
          </w:tcPr>
          <w:p w:rsidR="00C30EF2" w:rsidRPr="00D870BA" w:rsidRDefault="009C123F" w:rsidP="00C30EF2">
            <w:pPr>
              <w:snapToGrid w:val="0"/>
              <w:rPr>
                <w:rFonts w:ascii="Arial" w:hAnsi="Arial" w:cs="Arial"/>
                <w:color w:val="000000"/>
                <w:lang w:eastAsia="es-BO"/>
              </w:rPr>
            </w:pPr>
            <w:r>
              <w:rPr>
                <w:rFonts w:ascii="Arial" w:hAnsi="Arial" w:cs="Arial"/>
                <w:color w:val="000000"/>
                <w:lang w:eastAsia="es-BO"/>
              </w:rPr>
              <w:t>ypalacios</w:t>
            </w:r>
            <w:r w:rsidR="00C30EF2">
              <w:rPr>
                <w:rFonts w:ascii="Arial" w:hAnsi="Arial" w:cs="Arial"/>
                <w:color w:val="000000"/>
                <w:lang w:eastAsia="es-BO"/>
              </w:rPr>
              <w:t xml:space="preserve">@bcb.gob.bo  </w:t>
            </w:r>
            <w:r w:rsidR="00C30EF2" w:rsidRPr="00D870BA">
              <w:rPr>
                <w:rFonts w:ascii="Arial" w:hAnsi="Arial" w:cs="Arial"/>
                <w:color w:val="000000"/>
                <w:lang w:eastAsia="es-BO"/>
              </w:rPr>
              <w:t xml:space="preserve">(consultas administrativas) </w:t>
            </w:r>
          </w:p>
          <w:p w:rsidR="00C30EF2" w:rsidRPr="002935E8" w:rsidRDefault="009C123F" w:rsidP="009C123F">
            <w:pPr>
              <w:rPr>
                <w:rFonts w:ascii="Arial" w:hAnsi="Arial" w:cs="Arial"/>
                <w:sz w:val="16"/>
                <w:lang w:val="es-BO"/>
              </w:rPr>
            </w:pPr>
            <w:r>
              <w:rPr>
                <w:rFonts w:ascii="Arial" w:hAnsi="Arial" w:cs="Arial"/>
                <w:color w:val="000000"/>
                <w:lang w:eastAsia="es-BO"/>
              </w:rPr>
              <w:t>nvelasco</w:t>
            </w:r>
            <w:r w:rsidR="00C30EF2" w:rsidRPr="00D870BA">
              <w:rPr>
                <w:rFonts w:ascii="Arial" w:hAnsi="Arial" w:cs="Arial"/>
                <w:color w:val="000000"/>
                <w:lang w:eastAsia="es-BO"/>
              </w:rPr>
              <w:t>@bcb.gob.bo (Consultas técnicas</w:t>
            </w:r>
            <w:r w:rsidR="00C30EF2">
              <w:rPr>
                <w:rFonts w:ascii="Arial" w:hAnsi="Arial" w:cs="Arial"/>
                <w:color w:val="000000"/>
              </w:rPr>
              <w:t>)</w:t>
            </w:r>
          </w:p>
        </w:tc>
        <w:tc>
          <w:tcPr>
            <w:tcW w:w="266" w:type="dxa"/>
            <w:tcBorders>
              <w:left w:val="single" w:sz="4" w:space="0" w:color="244061"/>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653EA">
        <w:trPr>
          <w:jc w:val="center"/>
        </w:trPr>
        <w:tc>
          <w:tcPr>
            <w:tcW w:w="2268" w:type="dxa"/>
            <w:gridSpan w:val="9"/>
            <w:tcBorders>
              <w:left w:val="single" w:sz="12" w:space="0" w:color="244061"/>
            </w:tcBorders>
            <w:shd w:val="clear" w:color="auto" w:fill="auto"/>
            <w:vAlign w:val="center"/>
          </w:tcPr>
          <w:p w:rsidR="00C30EF2" w:rsidRPr="002935E8" w:rsidRDefault="00C30EF2" w:rsidP="00C30EF2">
            <w:pPr>
              <w:jc w:val="right"/>
              <w:rPr>
                <w:rFonts w:ascii="Arial" w:hAnsi="Arial" w:cs="Arial"/>
                <w:b/>
                <w:sz w:val="6"/>
                <w:szCs w:val="2"/>
                <w:lang w:val="es-BO"/>
              </w:rPr>
            </w:pPr>
          </w:p>
        </w:tc>
        <w:tc>
          <w:tcPr>
            <w:tcW w:w="282" w:type="dxa"/>
            <w:shd w:val="clear" w:color="auto" w:fill="auto"/>
          </w:tcPr>
          <w:p w:rsidR="00C30EF2" w:rsidRPr="002935E8" w:rsidRDefault="00C30EF2" w:rsidP="00C30EF2">
            <w:pPr>
              <w:rPr>
                <w:rFonts w:ascii="Arial" w:hAnsi="Arial" w:cs="Arial"/>
                <w:sz w:val="6"/>
                <w:szCs w:val="2"/>
                <w:lang w:val="es-BO"/>
              </w:rPr>
            </w:pPr>
          </w:p>
        </w:tc>
        <w:tc>
          <w:tcPr>
            <w:tcW w:w="273" w:type="dxa"/>
            <w:shd w:val="clear" w:color="auto" w:fill="auto"/>
          </w:tcPr>
          <w:p w:rsidR="00C30EF2" w:rsidRPr="002935E8" w:rsidRDefault="00C30EF2" w:rsidP="00C30EF2">
            <w:pPr>
              <w:rPr>
                <w:rFonts w:ascii="Arial" w:hAnsi="Arial" w:cs="Arial"/>
                <w:sz w:val="6"/>
                <w:szCs w:val="2"/>
                <w:lang w:val="es-BO"/>
              </w:rPr>
            </w:pPr>
          </w:p>
        </w:tc>
        <w:tc>
          <w:tcPr>
            <w:tcW w:w="273" w:type="dxa"/>
            <w:shd w:val="clear" w:color="auto" w:fill="auto"/>
          </w:tcPr>
          <w:p w:rsidR="00C30EF2" w:rsidRPr="002935E8" w:rsidRDefault="00C30EF2" w:rsidP="00C30EF2">
            <w:pPr>
              <w:rPr>
                <w:rFonts w:ascii="Arial" w:hAnsi="Arial" w:cs="Arial"/>
                <w:sz w:val="6"/>
                <w:szCs w:val="2"/>
                <w:lang w:val="es-BO"/>
              </w:rPr>
            </w:pPr>
          </w:p>
        </w:tc>
        <w:tc>
          <w:tcPr>
            <w:tcW w:w="265" w:type="dxa"/>
            <w:shd w:val="clear" w:color="auto" w:fill="auto"/>
          </w:tcPr>
          <w:p w:rsidR="00C30EF2" w:rsidRPr="002935E8" w:rsidRDefault="00C30EF2" w:rsidP="00C30EF2">
            <w:pPr>
              <w:rPr>
                <w:rFonts w:ascii="Arial" w:hAnsi="Arial" w:cs="Arial"/>
                <w:sz w:val="6"/>
                <w:szCs w:val="2"/>
                <w:lang w:val="es-BO"/>
              </w:rPr>
            </w:pPr>
          </w:p>
        </w:tc>
        <w:tc>
          <w:tcPr>
            <w:tcW w:w="270" w:type="dxa"/>
            <w:shd w:val="clear" w:color="auto" w:fill="auto"/>
          </w:tcPr>
          <w:p w:rsidR="00C30EF2" w:rsidRPr="002935E8" w:rsidRDefault="00C30EF2" w:rsidP="00C30EF2">
            <w:pPr>
              <w:rPr>
                <w:rFonts w:ascii="Arial" w:hAnsi="Arial" w:cs="Arial"/>
                <w:sz w:val="6"/>
                <w:szCs w:val="2"/>
                <w:lang w:val="es-BO"/>
              </w:rPr>
            </w:pPr>
          </w:p>
        </w:tc>
        <w:tc>
          <w:tcPr>
            <w:tcW w:w="275" w:type="dxa"/>
            <w:shd w:val="clear" w:color="auto" w:fill="auto"/>
          </w:tcPr>
          <w:p w:rsidR="00C30EF2" w:rsidRPr="002935E8" w:rsidRDefault="00C30EF2" w:rsidP="00C30EF2">
            <w:pPr>
              <w:rPr>
                <w:rFonts w:ascii="Arial" w:hAnsi="Arial" w:cs="Arial"/>
                <w:sz w:val="6"/>
                <w:szCs w:val="2"/>
                <w:lang w:val="es-BO"/>
              </w:rPr>
            </w:pPr>
          </w:p>
        </w:tc>
        <w:tc>
          <w:tcPr>
            <w:tcW w:w="332" w:type="dxa"/>
            <w:shd w:val="clear" w:color="auto" w:fill="auto"/>
          </w:tcPr>
          <w:p w:rsidR="00C30EF2" w:rsidRPr="002935E8" w:rsidRDefault="00C30EF2" w:rsidP="00C30EF2">
            <w:pPr>
              <w:rPr>
                <w:rFonts w:ascii="Arial" w:hAnsi="Arial" w:cs="Arial"/>
                <w:sz w:val="6"/>
                <w:szCs w:val="2"/>
                <w:lang w:val="es-BO"/>
              </w:rPr>
            </w:pPr>
          </w:p>
        </w:tc>
        <w:tc>
          <w:tcPr>
            <w:tcW w:w="296" w:type="dxa"/>
            <w:gridSpan w:val="2"/>
            <w:shd w:val="clear" w:color="auto" w:fill="auto"/>
          </w:tcPr>
          <w:p w:rsidR="00C30EF2" w:rsidRPr="002935E8" w:rsidRDefault="00C30EF2" w:rsidP="00C30EF2">
            <w:pPr>
              <w:rPr>
                <w:rFonts w:ascii="Arial" w:hAnsi="Arial" w:cs="Arial"/>
                <w:sz w:val="6"/>
                <w:szCs w:val="2"/>
                <w:lang w:val="es-BO"/>
              </w:rPr>
            </w:pPr>
          </w:p>
        </w:tc>
        <w:tc>
          <w:tcPr>
            <w:tcW w:w="365" w:type="dxa"/>
            <w:shd w:val="clear" w:color="auto" w:fill="auto"/>
          </w:tcPr>
          <w:p w:rsidR="00C30EF2" w:rsidRPr="002935E8" w:rsidRDefault="00C30EF2" w:rsidP="00C30EF2">
            <w:pPr>
              <w:rPr>
                <w:rFonts w:ascii="Arial" w:hAnsi="Arial" w:cs="Arial"/>
                <w:sz w:val="6"/>
                <w:szCs w:val="2"/>
                <w:lang w:val="es-BO"/>
              </w:rPr>
            </w:pPr>
          </w:p>
        </w:tc>
        <w:tc>
          <w:tcPr>
            <w:tcW w:w="307" w:type="dxa"/>
            <w:gridSpan w:val="3"/>
            <w:shd w:val="clear" w:color="auto" w:fill="auto"/>
          </w:tcPr>
          <w:p w:rsidR="00C30EF2" w:rsidRPr="002935E8" w:rsidRDefault="00C30EF2" w:rsidP="00C30EF2">
            <w:pPr>
              <w:rPr>
                <w:rFonts w:ascii="Arial" w:hAnsi="Arial" w:cs="Arial"/>
                <w:sz w:val="6"/>
                <w:szCs w:val="2"/>
                <w:lang w:val="es-BO"/>
              </w:rPr>
            </w:pPr>
          </w:p>
        </w:tc>
        <w:tc>
          <w:tcPr>
            <w:tcW w:w="291" w:type="dxa"/>
            <w:gridSpan w:val="2"/>
            <w:shd w:val="clear" w:color="auto" w:fill="auto"/>
          </w:tcPr>
          <w:p w:rsidR="00C30EF2" w:rsidRPr="002935E8" w:rsidRDefault="00C30EF2" w:rsidP="00C30EF2">
            <w:pPr>
              <w:rPr>
                <w:rFonts w:ascii="Arial" w:hAnsi="Arial" w:cs="Arial"/>
                <w:sz w:val="6"/>
                <w:szCs w:val="2"/>
                <w:lang w:val="es-BO"/>
              </w:rPr>
            </w:pPr>
          </w:p>
        </w:tc>
        <w:tc>
          <w:tcPr>
            <w:tcW w:w="291" w:type="dxa"/>
            <w:gridSpan w:val="2"/>
            <w:shd w:val="clear" w:color="auto" w:fill="auto"/>
          </w:tcPr>
          <w:p w:rsidR="00C30EF2" w:rsidRPr="002935E8" w:rsidRDefault="00C30EF2" w:rsidP="00C30EF2">
            <w:pPr>
              <w:rPr>
                <w:rFonts w:ascii="Arial" w:hAnsi="Arial" w:cs="Arial"/>
                <w:sz w:val="6"/>
                <w:szCs w:val="2"/>
                <w:lang w:val="es-BO"/>
              </w:rPr>
            </w:pPr>
          </w:p>
        </w:tc>
        <w:tc>
          <w:tcPr>
            <w:tcW w:w="254" w:type="dxa"/>
            <w:gridSpan w:val="2"/>
            <w:shd w:val="clear" w:color="auto" w:fill="auto"/>
          </w:tcPr>
          <w:p w:rsidR="00C30EF2" w:rsidRPr="002935E8" w:rsidRDefault="00C30EF2" w:rsidP="00C30EF2">
            <w:pPr>
              <w:rPr>
                <w:rFonts w:ascii="Arial" w:hAnsi="Arial" w:cs="Arial"/>
                <w:sz w:val="6"/>
                <w:szCs w:val="2"/>
                <w:lang w:val="es-BO"/>
              </w:rPr>
            </w:pPr>
          </w:p>
        </w:tc>
        <w:tc>
          <w:tcPr>
            <w:tcW w:w="300" w:type="dxa"/>
            <w:shd w:val="clear" w:color="auto" w:fill="auto"/>
          </w:tcPr>
          <w:p w:rsidR="00C30EF2" w:rsidRPr="002935E8" w:rsidRDefault="00C30EF2" w:rsidP="00C30EF2">
            <w:pPr>
              <w:rPr>
                <w:rFonts w:ascii="Arial" w:hAnsi="Arial" w:cs="Arial"/>
                <w:sz w:val="6"/>
                <w:szCs w:val="2"/>
                <w:lang w:val="es-BO"/>
              </w:rPr>
            </w:pPr>
          </w:p>
        </w:tc>
        <w:tc>
          <w:tcPr>
            <w:tcW w:w="269" w:type="dxa"/>
            <w:gridSpan w:val="2"/>
            <w:shd w:val="clear" w:color="auto" w:fill="auto"/>
          </w:tcPr>
          <w:p w:rsidR="00C30EF2" w:rsidRPr="002935E8" w:rsidRDefault="00C30EF2" w:rsidP="00C30EF2">
            <w:pPr>
              <w:rPr>
                <w:rFonts w:ascii="Arial" w:hAnsi="Arial" w:cs="Arial"/>
                <w:sz w:val="6"/>
                <w:szCs w:val="2"/>
                <w:lang w:val="es-BO"/>
              </w:rPr>
            </w:pPr>
          </w:p>
        </w:tc>
        <w:tc>
          <w:tcPr>
            <w:tcW w:w="269" w:type="dxa"/>
            <w:shd w:val="clear" w:color="auto" w:fill="auto"/>
          </w:tcPr>
          <w:p w:rsidR="00C30EF2" w:rsidRPr="002935E8" w:rsidRDefault="00C30EF2" w:rsidP="00C30EF2">
            <w:pPr>
              <w:rPr>
                <w:rFonts w:ascii="Arial" w:hAnsi="Arial" w:cs="Arial"/>
                <w:sz w:val="6"/>
                <w:szCs w:val="2"/>
                <w:lang w:val="es-BO"/>
              </w:rPr>
            </w:pPr>
          </w:p>
        </w:tc>
        <w:tc>
          <w:tcPr>
            <w:tcW w:w="269" w:type="dxa"/>
            <w:gridSpan w:val="2"/>
            <w:shd w:val="clear" w:color="auto" w:fill="auto"/>
          </w:tcPr>
          <w:p w:rsidR="00C30EF2" w:rsidRPr="002935E8" w:rsidRDefault="00C30EF2" w:rsidP="00C30EF2">
            <w:pPr>
              <w:rPr>
                <w:rFonts w:ascii="Arial" w:hAnsi="Arial" w:cs="Arial"/>
                <w:sz w:val="6"/>
                <w:szCs w:val="2"/>
                <w:lang w:val="es-BO"/>
              </w:rPr>
            </w:pPr>
          </w:p>
        </w:tc>
        <w:tc>
          <w:tcPr>
            <w:tcW w:w="267" w:type="dxa"/>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tcBorders>
              <w:right w:val="single" w:sz="12" w:space="0" w:color="244061"/>
            </w:tcBorders>
            <w:shd w:val="clear" w:color="auto" w:fill="auto"/>
          </w:tcPr>
          <w:p w:rsidR="00C30EF2" w:rsidRPr="002935E8" w:rsidRDefault="00C30EF2" w:rsidP="00C30EF2">
            <w:pPr>
              <w:rPr>
                <w:rFonts w:ascii="Arial" w:hAnsi="Arial" w:cs="Arial"/>
                <w:sz w:val="6"/>
                <w:szCs w:val="2"/>
                <w:lang w:val="es-BO"/>
              </w:rPr>
            </w:pPr>
          </w:p>
        </w:tc>
      </w:tr>
      <w:tr w:rsidR="00C30EF2" w:rsidRPr="00B47D4D" w:rsidTr="00C653EA">
        <w:trPr>
          <w:jc w:val="center"/>
        </w:trPr>
        <w:tc>
          <w:tcPr>
            <w:tcW w:w="659" w:type="dxa"/>
            <w:tcBorders>
              <w:left w:val="single" w:sz="12" w:space="0" w:color="244061"/>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7" w:type="dxa"/>
            <w:gridSpan w:val="2"/>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9"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9" w:type="dxa"/>
            <w:gridSpan w:val="2"/>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82"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3"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3"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0"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32"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6"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6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07" w:type="dxa"/>
            <w:gridSpan w:val="3"/>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1"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1"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54"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00"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right w:val="single" w:sz="12" w:space="0" w:color="244061"/>
            </w:tcBorders>
            <w:shd w:val="clear" w:color="auto" w:fill="auto"/>
          </w:tcPr>
          <w:p w:rsidR="00C30EF2" w:rsidRPr="002935E8" w:rsidRDefault="00C30EF2" w:rsidP="00C30EF2">
            <w:pPr>
              <w:rPr>
                <w:rFonts w:ascii="Arial" w:hAnsi="Arial" w:cs="Arial"/>
                <w:sz w:val="6"/>
                <w:szCs w:val="8"/>
                <w:lang w:val="es-BO"/>
              </w:rPr>
            </w:pPr>
          </w:p>
        </w:tc>
      </w:tr>
    </w:tbl>
    <w:p w:rsidR="00DD3382" w:rsidRPr="00B47D4D" w:rsidRDefault="00DD3382" w:rsidP="00802E75">
      <w:pPr>
        <w:rPr>
          <w:lang w:val="es-BO"/>
        </w:rPr>
      </w:pPr>
    </w:p>
    <w:p w:rsidR="00DD3382" w:rsidRPr="00B47D4D" w:rsidRDefault="00DD3382" w:rsidP="00802E75">
      <w:pPr>
        <w:rPr>
          <w:lang w:val="es-BO"/>
        </w:rPr>
      </w:pPr>
    </w:p>
    <w:p w:rsidR="00120392" w:rsidRPr="0094766C" w:rsidRDefault="00120392" w:rsidP="00802E75"/>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120392" w:rsidRPr="00B47D4D" w:rsidTr="002935E8">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20392" w:rsidRPr="002935E8" w:rsidRDefault="00F6135A" w:rsidP="00EB3E8A">
            <w:pPr>
              <w:snapToGrid w:val="0"/>
              <w:rPr>
                <w:rFonts w:ascii="Arial" w:hAnsi="Arial" w:cs="Arial"/>
                <w:b/>
                <w:bCs/>
                <w:color w:val="FFFFFF"/>
                <w:szCs w:val="18"/>
                <w:lang w:val="es-BO" w:eastAsia="es-BO"/>
              </w:rPr>
            </w:pPr>
            <w:r>
              <w:rPr>
                <w:lang w:val="es-BO"/>
              </w:rPr>
              <w:tab/>
            </w:r>
            <w:r w:rsidR="00120392" w:rsidRPr="002935E8">
              <w:rPr>
                <w:color w:val="FFFFFF"/>
                <w:szCs w:val="18"/>
                <w:lang w:val="es-BO"/>
              </w:rPr>
              <w:br w:type="page"/>
            </w:r>
            <w:r w:rsidR="00120392" w:rsidRPr="002935E8">
              <w:rPr>
                <w:rFonts w:ascii="Arial" w:hAnsi="Arial" w:cs="Arial"/>
                <w:b/>
                <w:bCs/>
                <w:color w:val="FFFFFF"/>
                <w:szCs w:val="18"/>
                <w:lang w:val="es-BO" w:eastAsia="es-BO"/>
              </w:rPr>
              <w:t>3</w:t>
            </w:r>
            <w:r w:rsidR="00120392" w:rsidRPr="002935E8">
              <w:rPr>
                <w:rFonts w:ascii="Arial" w:hAnsi="Arial" w:cs="Arial"/>
                <w:b/>
                <w:color w:val="FFFFFF"/>
                <w:szCs w:val="18"/>
                <w:lang w:val="es-BO" w:eastAsia="en-US"/>
              </w:rPr>
              <w:t>.    CRONOGRAMA DE PLAZOS</w:t>
            </w:r>
          </w:p>
        </w:tc>
      </w:tr>
      <w:tr w:rsidR="00120392"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rsidR="00120392" w:rsidRPr="00B47D4D" w:rsidRDefault="00120392" w:rsidP="00EB3E8A">
            <w:pPr>
              <w:ind w:left="510" w:right="113"/>
              <w:rPr>
                <w:lang w:val="es-BO"/>
              </w:rPr>
            </w:pPr>
          </w:p>
          <w:p w:rsidR="00120392" w:rsidRPr="00B47D4D" w:rsidRDefault="00120392" w:rsidP="005F3839">
            <w:pPr>
              <w:pStyle w:val="Prrafodelista"/>
              <w:numPr>
                <w:ilvl w:val="2"/>
                <w:numId w:val="6"/>
              </w:numPr>
              <w:tabs>
                <w:tab w:val="clear" w:pos="3036"/>
                <w:tab w:val="num" w:pos="85"/>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rsidR="00120392" w:rsidRPr="00B47D4D" w:rsidRDefault="00120392" w:rsidP="00EB3E8A">
            <w:pPr>
              <w:ind w:left="510" w:right="113"/>
              <w:rPr>
                <w:lang w:val="es-BO"/>
              </w:rPr>
            </w:pPr>
          </w:p>
          <w:p w:rsidR="00120392" w:rsidRPr="00B47D4D" w:rsidRDefault="00120392" w:rsidP="005F3839">
            <w:pPr>
              <w:pStyle w:val="Prrafodelista"/>
              <w:numPr>
                <w:ilvl w:val="2"/>
                <w:numId w:val="6"/>
              </w:numPr>
              <w:tabs>
                <w:tab w:val="clear" w:pos="3036"/>
                <w:tab w:val="num" w:pos="58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120392" w:rsidRPr="00B47D4D" w:rsidRDefault="00120392" w:rsidP="00EB3E8A">
            <w:pPr>
              <w:pStyle w:val="Prrafodelista"/>
              <w:ind w:left="510" w:right="113"/>
              <w:rPr>
                <w:rFonts w:ascii="Verdana" w:hAnsi="Verdana"/>
                <w:sz w:val="16"/>
                <w:szCs w:val="16"/>
                <w:lang w:val="es-BO"/>
              </w:rPr>
            </w:pPr>
          </w:p>
          <w:p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rsidTr="002935E8">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rsidTr="002935E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EB3E8A">
            <w:pPr>
              <w:adjustRightInd w:val="0"/>
              <w:snapToGrid w:val="0"/>
              <w:jc w:val="center"/>
              <w:rPr>
                <w:rFonts w:ascii="Arial" w:hAnsi="Arial" w:cs="Arial"/>
                <w:sz w:val="16"/>
                <w:lang w:val="es-BO"/>
              </w:rPr>
            </w:pPr>
            <w:r>
              <w:rPr>
                <w:rFonts w:ascii="Arial" w:hAnsi="Arial" w:cs="Arial"/>
                <w:sz w:val="16"/>
                <w:lang w:val="es-BO"/>
              </w:rPr>
              <w:t>24</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EB3E8A">
            <w:pPr>
              <w:adjustRightInd w:val="0"/>
              <w:snapToGrid w:val="0"/>
              <w:jc w:val="center"/>
              <w:rPr>
                <w:rFonts w:ascii="Arial" w:hAnsi="Arial" w:cs="Arial"/>
                <w:sz w:val="16"/>
                <w:lang w:val="es-BO"/>
              </w:rPr>
            </w:pPr>
            <w:r>
              <w:rPr>
                <w:rFonts w:ascii="Arial" w:hAnsi="Arial" w:cs="Arial"/>
                <w:sz w:val="16"/>
                <w:lang w:val="es-BO"/>
              </w:rPr>
              <w:t>05</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4" w:type="dxa"/>
            <w:tcBorders>
              <w:top w:val="nil"/>
              <w:left w:val="single" w:sz="4" w:space="0" w:color="auto"/>
              <w:bottom w:val="nil"/>
              <w:right w:val="nil"/>
            </w:tcBorders>
          </w:tcPr>
          <w:p w:rsidR="00120392" w:rsidRPr="00A46546" w:rsidRDefault="00120392" w:rsidP="00EB3E8A">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252"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41" w:type="dxa"/>
            <w:vMerge/>
            <w:tcBorders>
              <w:top w:val="nil"/>
              <w:left w:val="single" w:sz="12" w:space="0" w:color="auto"/>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2190"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top w:val="nil"/>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2D11EE" w:rsidP="00EB3E8A">
            <w:pPr>
              <w:adjustRightInd w:val="0"/>
              <w:snapToGrid w:val="0"/>
              <w:jc w:val="center"/>
              <w:rPr>
                <w:rFonts w:ascii="Arial" w:hAnsi="Arial" w:cs="Arial"/>
                <w:sz w:val="16"/>
                <w:lang w:val="es-BO"/>
              </w:rPr>
            </w:pPr>
            <w:r>
              <w:rPr>
                <w:rFonts w:ascii="Arial" w:hAnsi="Arial" w:cs="Arial"/>
                <w:sz w:val="16"/>
                <w:lang w:val="es-BO"/>
              </w:rPr>
              <w:t>27</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05</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18</w:t>
            </w:r>
          </w:p>
        </w:tc>
        <w:tc>
          <w:tcPr>
            <w:tcW w:w="252"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30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CF2D67" w:rsidRDefault="00CF2D67" w:rsidP="00EB3E8A">
            <w:pPr>
              <w:adjustRightInd w:val="0"/>
              <w:snapToGrid w:val="0"/>
              <w:jc w:val="center"/>
              <w:rPr>
                <w:rFonts w:ascii="Arial" w:hAnsi="Arial" w:cs="Arial"/>
                <w:sz w:val="14"/>
                <w:szCs w:val="14"/>
                <w:lang w:val="es-BO"/>
              </w:rPr>
            </w:pPr>
            <w:r w:rsidRPr="00CF2D67">
              <w:rPr>
                <w:rFonts w:ascii="Arial" w:hAnsi="Arial" w:cs="Arial"/>
                <w:sz w:val="14"/>
                <w:szCs w:val="14"/>
              </w:rPr>
              <w:t>Ventanilla Única de Correspondencia – PB del Edificio del BCB, ubicado en el Calle Ayacucho esq. Mercado, La Paz- Bolivia. Nota dirigida al Gerente de Administración (RPA)</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2D11EE" w:rsidP="00EB3E8A">
            <w:pPr>
              <w:adjustRightInd w:val="0"/>
              <w:snapToGrid w:val="0"/>
              <w:jc w:val="center"/>
              <w:rPr>
                <w:rFonts w:ascii="Arial" w:hAnsi="Arial" w:cs="Arial"/>
                <w:sz w:val="16"/>
                <w:lang w:val="es-BO"/>
              </w:rPr>
            </w:pPr>
            <w:r>
              <w:rPr>
                <w:rFonts w:ascii="Arial" w:hAnsi="Arial" w:cs="Arial"/>
                <w:sz w:val="16"/>
                <w:lang w:val="es-BO"/>
              </w:rPr>
              <w:t>29</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05</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16</w:t>
            </w:r>
          </w:p>
        </w:tc>
        <w:tc>
          <w:tcPr>
            <w:tcW w:w="252"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00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CF2D67" w:rsidRDefault="00CF2D67" w:rsidP="00EB3E8A">
            <w:pPr>
              <w:adjustRightInd w:val="0"/>
              <w:snapToGrid w:val="0"/>
              <w:jc w:val="center"/>
              <w:rPr>
                <w:rFonts w:ascii="Arial" w:hAnsi="Arial" w:cs="Arial"/>
                <w:sz w:val="14"/>
                <w:szCs w:val="14"/>
                <w:lang w:val="es-BO"/>
              </w:rPr>
            </w:pPr>
            <w:r w:rsidRPr="00CF2D67">
              <w:rPr>
                <w:rFonts w:ascii="Arial" w:hAnsi="Arial" w:cs="Arial"/>
                <w:sz w:val="14"/>
                <w:szCs w:val="14"/>
              </w:rPr>
              <w:t>Piso 7, Dpto. de Compras y Contrataciones del edificio principal del BCB.</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C072DF">
            <w:pPr>
              <w:adjustRightInd w:val="0"/>
              <w:snapToGrid w:val="0"/>
              <w:jc w:val="center"/>
              <w:rPr>
                <w:rFonts w:ascii="Arial" w:hAnsi="Arial" w:cs="Arial"/>
                <w:sz w:val="16"/>
                <w:lang w:val="es-BO"/>
              </w:rPr>
            </w:pPr>
            <w:r>
              <w:rPr>
                <w:rFonts w:ascii="Arial" w:hAnsi="Arial" w:cs="Arial"/>
                <w:sz w:val="16"/>
                <w:lang w:val="es-BO"/>
              </w:rPr>
              <w:t>03</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2D11EE">
            <w:pPr>
              <w:adjustRightInd w:val="0"/>
              <w:snapToGrid w:val="0"/>
              <w:jc w:val="center"/>
              <w:rPr>
                <w:rFonts w:ascii="Arial" w:hAnsi="Arial" w:cs="Arial"/>
                <w:sz w:val="16"/>
                <w:lang w:val="es-BO"/>
              </w:rPr>
            </w:pPr>
            <w:r>
              <w:rPr>
                <w:rFonts w:ascii="Arial" w:hAnsi="Arial" w:cs="Arial"/>
                <w:sz w:val="16"/>
                <w:lang w:val="es-BO"/>
              </w:rPr>
              <w:t>0</w:t>
            </w:r>
            <w:r w:rsidR="002D11EE">
              <w:rPr>
                <w:rFonts w:ascii="Arial" w:hAnsi="Arial" w:cs="Arial"/>
                <w:sz w:val="16"/>
                <w:lang w:val="es-BO"/>
              </w:rPr>
              <w:t>6</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sidRPr="00A46546">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rsidR="00120392" w:rsidRPr="00A46546"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1</w:t>
            </w:r>
            <w:r w:rsidR="00CE3D58">
              <w:rPr>
                <w:rFonts w:ascii="Arial" w:hAnsi="Arial" w:cs="Arial"/>
                <w:sz w:val="16"/>
                <w:lang w:val="es-BO"/>
              </w:rPr>
              <w:t>5</w:t>
            </w:r>
            <w:bookmarkStart w:id="63" w:name="_GoBack"/>
            <w:bookmarkEnd w:id="63"/>
          </w:p>
        </w:tc>
        <w:tc>
          <w:tcPr>
            <w:tcW w:w="252"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EB3E8A">
            <w:pPr>
              <w:adjustRightInd w:val="0"/>
              <w:snapToGrid w:val="0"/>
              <w:jc w:val="center"/>
              <w:rPr>
                <w:rFonts w:ascii="Arial" w:hAnsi="Arial" w:cs="Arial"/>
                <w:sz w:val="16"/>
                <w:lang w:val="es-BO"/>
              </w:rPr>
            </w:pPr>
            <w:r>
              <w:rPr>
                <w:rFonts w:ascii="Arial" w:hAnsi="Arial" w:cs="Arial"/>
                <w:sz w:val="16"/>
                <w:lang w:val="es-BO"/>
              </w:rPr>
              <w:t>0</w:t>
            </w:r>
            <w:r w:rsidR="00A46546" w:rsidRPr="00A46546">
              <w:rPr>
                <w:rFonts w:ascii="Arial" w:hAnsi="Arial" w:cs="Arial"/>
                <w:sz w:val="16"/>
                <w:lang w:val="es-BO"/>
              </w:rPr>
              <w:t>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A46546" w:rsidRPr="00CF2D67" w:rsidRDefault="00A46546" w:rsidP="00A46546">
            <w:pPr>
              <w:adjustRightInd w:val="0"/>
              <w:snapToGrid w:val="0"/>
              <w:rPr>
                <w:rFonts w:ascii="Arial" w:hAnsi="Arial" w:cs="Arial"/>
                <w:sz w:val="14"/>
                <w:szCs w:val="14"/>
                <w:lang w:val="es-BO"/>
              </w:rPr>
            </w:pPr>
            <w:r w:rsidRPr="00CF2D67">
              <w:rPr>
                <w:rFonts w:ascii="Arial" w:hAnsi="Arial" w:cs="Arial"/>
                <w:sz w:val="14"/>
                <w:szCs w:val="14"/>
                <w:lang w:val="es-BO"/>
              </w:rPr>
              <w:t>Presentación de Propuestas:</w:t>
            </w:r>
          </w:p>
          <w:p w:rsidR="00A46546" w:rsidRPr="00CF2D67" w:rsidRDefault="00A46546" w:rsidP="00A46546">
            <w:pPr>
              <w:adjustRightInd w:val="0"/>
              <w:snapToGrid w:val="0"/>
              <w:rPr>
                <w:rFonts w:ascii="Arial" w:hAnsi="Arial" w:cs="Arial"/>
                <w:sz w:val="14"/>
                <w:szCs w:val="14"/>
                <w:lang w:val="es-BO"/>
              </w:rPr>
            </w:pPr>
            <w:r w:rsidRPr="00CF2D67">
              <w:rPr>
                <w:rFonts w:ascii="Arial" w:hAnsi="Arial" w:cs="Arial"/>
                <w:sz w:val="14"/>
                <w:szCs w:val="14"/>
                <w:lang w:val="es-BO"/>
              </w:rPr>
              <w:t>Ventanilla Única de Correspondencia – PB del Edificio del BCB, ubicado en el Calle Ayacucho esq. Mercado, La Paz- Bolivia.</w:t>
            </w:r>
          </w:p>
          <w:p w:rsidR="00A46546" w:rsidRPr="00CF2D67" w:rsidRDefault="00A46546" w:rsidP="00A46546">
            <w:pPr>
              <w:adjustRightInd w:val="0"/>
              <w:snapToGrid w:val="0"/>
              <w:rPr>
                <w:rFonts w:ascii="Arial" w:hAnsi="Arial" w:cs="Arial"/>
                <w:sz w:val="14"/>
                <w:szCs w:val="14"/>
                <w:lang w:val="es-BO"/>
              </w:rPr>
            </w:pPr>
          </w:p>
          <w:p w:rsidR="00A46546" w:rsidRPr="00CF2D67" w:rsidRDefault="00A46546" w:rsidP="00A46546">
            <w:pPr>
              <w:adjustRightInd w:val="0"/>
              <w:snapToGrid w:val="0"/>
              <w:rPr>
                <w:rFonts w:ascii="Arial" w:hAnsi="Arial" w:cs="Arial"/>
                <w:sz w:val="14"/>
                <w:szCs w:val="14"/>
                <w:lang w:val="es-BO"/>
              </w:rPr>
            </w:pPr>
            <w:r w:rsidRPr="00CF2D67">
              <w:rPr>
                <w:rFonts w:ascii="Arial" w:hAnsi="Arial" w:cs="Arial"/>
                <w:sz w:val="14"/>
                <w:szCs w:val="14"/>
                <w:lang w:val="es-BO"/>
              </w:rPr>
              <w:t>Apertura de Propuestas:</w:t>
            </w:r>
          </w:p>
          <w:p w:rsidR="00120392" w:rsidRPr="00B47D4D" w:rsidRDefault="00A46546" w:rsidP="00A46546">
            <w:pPr>
              <w:adjustRightInd w:val="0"/>
              <w:snapToGrid w:val="0"/>
              <w:jc w:val="center"/>
              <w:rPr>
                <w:rFonts w:ascii="Arial" w:hAnsi="Arial" w:cs="Arial"/>
                <w:lang w:val="es-BO"/>
              </w:rPr>
            </w:pPr>
            <w:r w:rsidRPr="00CF2D67">
              <w:rPr>
                <w:rFonts w:ascii="Arial" w:hAnsi="Arial" w:cs="Arial"/>
                <w:sz w:val="14"/>
                <w:szCs w:val="14"/>
                <w:lang w:val="es-BO"/>
              </w:rPr>
              <w:t>Piso 7, Dpto. de Compras y Contrataciones del edificio principal del BCB.</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2935E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EB3E8A">
            <w:pPr>
              <w:adjustRightInd w:val="0"/>
              <w:snapToGrid w:val="0"/>
              <w:jc w:val="center"/>
              <w:rPr>
                <w:rFonts w:ascii="Arial" w:hAnsi="Arial" w:cs="Arial"/>
                <w:sz w:val="16"/>
                <w:lang w:val="es-BO"/>
              </w:rPr>
            </w:pPr>
            <w:r>
              <w:rPr>
                <w:rFonts w:ascii="Arial" w:hAnsi="Arial" w:cs="Arial"/>
                <w:sz w:val="16"/>
                <w:lang w:val="es-BO"/>
              </w:rPr>
              <w:t>03</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2D11EE">
            <w:pPr>
              <w:adjustRightInd w:val="0"/>
              <w:snapToGrid w:val="0"/>
              <w:jc w:val="center"/>
              <w:rPr>
                <w:rFonts w:ascii="Arial" w:hAnsi="Arial" w:cs="Arial"/>
                <w:sz w:val="16"/>
                <w:lang w:val="es-BO"/>
              </w:rPr>
            </w:pPr>
            <w:r>
              <w:rPr>
                <w:rFonts w:ascii="Arial" w:hAnsi="Arial" w:cs="Arial"/>
                <w:sz w:val="16"/>
                <w:lang w:val="es-BO"/>
              </w:rPr>
              <w:t>0</w:t>
            </w:r>
            <w:r w:rsidR="002D11EE">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sidRPr="00A46546">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EB3E8A">
            <w:pPr>
              <w:adjustRightInd w:val="0"/>
              <w:snapToGrid w:val="0"/>
              <w:jc w:val="center"/>
              <w:rPr>
                <w:rFonts w:ascii="Arial" w:hAnsi="Arial" w:cs="Arial"/>
                <w:sz w:val="16"/>
                <w:lang w:val="es-BO"/>
              </w:rPr>
            </w:pPr>
            <w:r>
              <w:rPr>
                <w:rFonts w:ascii="Arial" w:hAnsi="Arial" w:cs="Arial"/>
                <w:sz w:val="16"/>
                <w:lang w:val="es-BO"/>
              </w:rPr>
              <w:t>08</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2D11EE">
            <w:pPr>
              <w:adjustRightInd w:val="0"/>
              <w:snapToGrid w:val="0"/>
              <w:jc w:val="center"/>
              <w:rPr>
                <w:rFonts w:ascii="Arial" w:hAnsi="Arial" w:cs="Arial"/>
                <w:sz w:val="16"/>
                <w:lang w:val="es-BO"/>
              </w:rPr>
            </w:pPr>
            <w:r>
              <w:rPr>
                <w:rFonts w:ascii="Arial" w:hAnsi="Arial" w:cs="Arial"/>
                <w:sz w:val="16"/>
                <w:lang w:val="es-BO"/>
              </w:rPr>
              <w:t>0</w:t>
            </w:r>
            <w:r w:rsidR="002D11EE">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sidRPr="00A46546">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EB3E8A">
            <w:pPr>
              <w:adjustRightInd w:val="0"/>
              <w:snapToGrid w:val="0"/>
              <w:jc w:val="center"/>
              <w:rPr>
                <w:rFonts w:ascii="Arial" w:hAnsi="Arial" w:cs="Arial"/>
                <w:sz w:val="16"/>
                <w:lang w:val="es-BO"/>
              </w:rPr>
            </w:pPr>
            <w:r>
              <w:rPr>
                <w:rFonts w:ascii="Arial" w:hAnsi="Arial" w:cs="Arial"/>
                <w:sz w:val="16"/>
                <w:lang w:val="es-BO"/>
              </w:rPr>
              <w:t>10</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704F7E">
            <w:pPr>
              <w:adjustRightInd w:val="0"/>
              <w:snapToGrid w:val="0"/>
              <w:jc w:val="center"/>
              <w:rPr>
                <w:rFonts w:ascii="Arial" w:hAnsi="Arial" w:cs="Arial"/>
                <w:sz w:val="16"/>
                <w:lang w:val="es-BO"/>
              </w:rPr>
            </w:pPr>
            <w:r>
              <w:rPr>
                <w:rFonts w:ascii="Arial" w:hAnsi="Arial" w:cs="Arial"/>
                <w:sz w:val="16"/>
                <w:lang w:val="es-BO"/>
              </w:rPr>
              <w:t>07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EB3E8A">
            <w:pPr>
              <w:adjustRightInd w:val="0"/>
              <w:snapToGrid w:val="0"/>
              <w:jc w:val="center"/>
              <w:rPr>
                <w:rFonts w:ascii="Arial" w:hAnsi="Arial" w:cs="Arial"/>
                <w:sz w:val="16"/>
                <w:lang w:val="es-BO"/>
              </w:rPr>
            </w:pPr>
            <w:r>
              <w:rPr>
                <w:rFonts w:ascii="Arial" w:hAnsi="Arial" w:cs="Arial"/>
                <w:sz w:val="16"/>
                <w:lang w:val="es-BO"/>
              </w:rPr>
              <w:t>19</w:t>
            </w:r>
          </w:p>
        </w:tc>
        <w:tc>
          <w:tcPr>
            <w:tcW w:w="134" w:type="dxa"/>
            <w:vMerge w:val="restart"/>
            <w:tcBorders>
              <w:top w:val="nil"/>
              <w:left w:val="single" w:sz="4" w:space="0" w:color="auto"/>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704F7E">
            <w:pPr>
              <w:adjustRightInd w:val="0"/>
              <w:snapToGrid w:val="0"/>
              <w:jc w:val="center"/>
              <w:rPr>
                <w:rFonts w:ascii="Arial" w:hAnsi="Arial" w:cs="Arial"/>
                <w:sz w:val="16"/>
                <w:lang w:val="es-BO"/>
              </w:rPr>
            </w:pPr>
            <w:r w:rsidRPr="00A46546">
              <w:rPr>
                <w:rFonts w:ascii="Arial" w:hAnsi="Arial" w:cs="Arial"/>
                <w:sz w:val="16"/>
                <w:lang w:val="es-BO"/>
              </w:rPr>
              <w:t>0</w:t>
            </w:r>
            <w:r w:rsidR="00704F7E">
              <w:rPr>
                <w:rFonts w:ascii="Arial" w:hAnsi="Arial" w:cs="Arial"/>
                <w:sz w:val="16"/>
                <w:lang w:val="es-BO"/>
              </w:rPr>
              <w:t>7</w:t>
            </w:r>
          </w:p>
        </w:tc>
        <w:tc>
          <w:tcPr>
            <w:tcW w:w="134" w:type="dxa"/>
            <w:vMerge w:val="restart"/>
            <w:tcBorders>
              <w:top w:val="nil"/>
              <w:left w:val="single" w:sz="4" w:space="0" w:color="auto"/>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EB3E8A">
            <w:pPr>
              <w:adjustRightInd w:val="0"/>
              <w:snapToGrid w:val="0"/>
              <w:jc w:val="center"/>
              <w:rPr>
                <w:rFonts w:ascii="Arial" w:hAnsi="Arial" w:cs="Arial"/>
                <w:sz w:val="16"/>
                <w:lang w:val="es-BO"/>
              </w:rPr>
            </w:pPr>
            <w:r>
              <w:rPr>
                <w:rFonts w:ascii="Arial" w:hAnsi="Arial" w:cs="Arial"/>
                <w:sz w:val="16"/>
                <w:lang w:val="es-BO"/>
              </w:rPr>
              <w:t>31</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704F7E">
            <w:pPr>
              <w:adjustRightInd w:val="0"/>
              <w:snapToGrid w:val="0"/>
              <w:jc w:val="center"/>
              <w:rPr>
                <w:rFonts w:ascii="Arial" w:hAnsi="Arial" w:cs="Arial"/>
                <w:sz w:val="16"/>
                <w:lang w:val="es-BO"/>
              </w:rPr>
            </w:pPr>
            <w:r w:rsidRPr="00A46546">
              <w:rPr>
                <w:rFonts w:ascii="Arial" w:hAnsi="Arial" w:cs="Arial"/>
                <w:sz w:val="16"/>
                <w:lang w:val="es-BO"/>
              </w:rPr>
              <w:t>0</w:t>
            </w:r>
            <w:r w:rsidR="00704F7E">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20392" w:rsidRPr="00B47D4D" w:rsidRDefault="00120392" w:rsidP="00EB3E8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bl>
    <w:p w:rsidR="00120392" w:rsidRPr="00B47D4D" w:rsidRDefault="00120392" w:rsidP="00802E75">
      <w:pPr>
        <w:rPr>
          <w:lang w:val="es-BO"/>
        </w:rPr>
      </w:pPr>
    </w:p>
    <w:p w:rsidR="00120392" w:rsidRPr="00B47D4D" w:rsidRDefault="00120392" w:rsidP="00802E75">
      <w:pPr>
        <w:rPr>
          <w:lang w:val="es-BO"/>
        </w:rPr>
      </w:pPr>
    </w:p>
    <w:p w:rsidR="00A72FB0" w:rsidRPr="00B47D4D" w:rsidRDefault="00A72FB0" w:rsidP="005F3839">
      <w:pPr>
        <w:pStyle w:val="Puesto"/>
        <w:numPr>
          <w:ilvl w:val="0"/>
          <w:numId w:val="11"/>
        </w:numPr>
        <w:spacing w:before="0" w:after="0"/>
        <w:jc w:val="both"/>
        <w:rPr>
          <w:rFonts w:ascii="Verdana" w:hAnsi="Verdana"/>
          <w:sz w:val="18"/>
          <w:szCs w:val="18"/>
          <w:lang w:val="es-BO"/>
        </w:rPr>
      </w:pPr>
      <w:bookmarkStart w:id="64" w:name="_Toc517892435"/>
      <w:r w:rsidRPr="00B47D4D">
        <w:rPr>
          <w:rFonts w:ascii="Verdana" w:hAnsi="Verdana"/>
          <w:sz w:val="18"/>
          <w:szCs w:val="18"/>
          <w:lang w:val="es-BO"/>
        </w:rPr>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64"/>
    </w:p>
    <w:p w:rsidR="00C653EA" w:rsidRDefault="00C653EA" w:rsidP="00F03B1C">
      <w:pPr>
        <w:tabs>
          <w:tab w:val="left" w:pos="7513"/>
        </w:tabs>
        <w:ind w:left="705" w:hanging="705"/>
        <w:rPr>
          <w:rFonts w:ascii="Arial" w:hAnsi="Arial" w:cs="Arial"/>
          <w:szCs w:val="18"/>
          <w:lang w:val="es-BO" w:eastAsia="en-US"/>
        </w:rPr>
      </w:pPr>
    </w:p>
    <w:p w:rsidR="00C653EA" w:rsidRPr="00704F7E" w:rsidRDefault="00704F7E" w:rsidP="004A1066">
      <w:pPr>
        <w:tabs>
          <w:tab w:val="left" w:pos="7513"/>
        </w:tabs>
        <w:ind w:left="705" w:hanging="705"/>
        <w:jc w:val="center"/>
        <w:rPr>
          <w:rFonts w:ascii="Arial" w:hAnsi="Arial" w:cs="Arial"/>
          <w:b/>
          <w:sz w:val="20"/>
          <w:szCs w:val="28"/>
        </w:rPr>
      </w:pPr>
      <w:r w:rsidRPr="00704F7E">
        <w:rPr>
          <w:rFonts w:ascii="Arial" w:hAnsi="Arial" w:cs="Arial"/>
          <w:b/>
          <w:bCs/>
          <w:sz w:val="20"/>
          <w:szCs w:val="28"/>
          <w:lang w:val="es-BO"/>
        </w:rPr>
        <w:t>CONSULTORÍA INDIVIDUAL POR PRODUCTO PARA REALIZAR EL ESTUDIO DE CARGA DE FUEGO DEL EDIFICIO PRINCIPAL DEL BANCO CENTRAL DE BOLIVIA</w:t>
      </w:r>
    </w:p>
    <w:p w:rsidR="00704F7E" w:rsidRDefault="00704F7E" w:rsidP="004A1066">
      <w:pPr>
        <w:tabs>
          <w:tab w:val="left" w:pos="7513"/>
        </w:tabs>
        <w:ind w:left="705" w:hanging="705"/>
        <w:jc w:val="center"/>
        <w:rPr>
          <w:rFonts w:ascii="Arial" w:hAnsi="Arial" w:cs="Arial"/>
          <w:b/>
          <w:sz w:val="20"/>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ANTECECEDENTES</w:t>
            </w:r>
          </w:p>
        </w:tc>
      </w:tr>
      <w:tr w:rsidR="0094779E" w:rsidRPr="0094779E" w:rsidTr="00500105">
        <w:tc>
          <w:tcPr>
            <w:tcW w:w="9209" w:type="dxa"/>
            <w:shd w:val="clear" w:color="auto" w:fill="auto"/>
          </w:tcPr>
          <w:p w:rsidR="0094779E" w:rsidRPr="0094779E" w:rsidRDefault="0094779E" w:rsidP="0094779E">
            <w:pPr>
              <w:shd w:val="clear" w:color="auto" w:fill="FFFFFF"/>
              <w:rPr>
                <w:rFonts w:ascii="Arial" w:eastAsia="Calibri" w:hAnsi="Arial" w:cs="Arial"/>
                <w:i/>
                <w:sz w:val="20"/>
                <w:szCs w:val="20"/>
                <w:lang w:val="es-BO" w:eastAsia="en-US"/>
              </w:rPr>
            </w:pPr>
            <w:r w:rsidRPr="0094779E">
              <w:rPr>
                <w:rFonts w:ascii="Arial" w:eastAsia="Calibri" w:hAnsi="Arial" w:cs="Arial"/>
                <w:sz w:val="20"/>
                <w:szCs w:val="20"/>
                <w:lang w:val="es-BO" w:eastAsia="en-US"/>
              </w:rPr>
              <w:t xml:space="preserve">En el Decreto Ley N° 16998 Ley General de Higiene, Seguridad Ocupacional y Bienestar en el Capítulo II de la Prevención y Protección Contra Incendios, Art. 90° se establece: </w:t>
            </w:r>
            <w:r w:rsidRPr="0094779E">
              <w:rPr>
                <w:rFonts w:ascii="Arial" w:eastAsia="Calibri" w:hAnsi="Arial" w:cs="Arial"/>
                <w:i/>
                <w:sz w:val="20"/>
                <w:szCs w:val="20"/>
                <w:lang w:val="es-BO" w:eastAsia="en-US"/>
              </w:rPr>
              <w:t>“Todos los lugares de trabajo deben tener los medios mínimos necesarios para prevenir y combatir incendios”.</w:t>
            </w:r>
          </w:p>
          <w:p w:rsidR="0094779E" w:rsidRPr="0094779E" w:rsidRDefault="0094779E" w:rsidP="0094779E">
            <w:pPr>
              <w:shd w:val="clear" w:color="auto" w:fill="FFFFFF"/>
              <w:rPr>
                <w:rFonts w:ascii="Arial" w:eastAsia="Calibri" w:hAnsi="Arial" w:cs="Arial"/>
                <w:i/>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OBJETO Y CAUSA</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El Objeto de la Consultoría Individual por Producto es la realización de un estudio en materia de Seguridad Ocupacional específicamente en lo que respecta a la Carga de Fuego presente en el Edificio Principal del BCB.</w:t>
            </w:r>
          </w:p>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El estudio proporcionará parámetros para implementar medidas preventivas y/o correctivas con el propósito de mejorar los Sistemas para la Prevención de Incendios y aspectos técnicos para reducir la carga de fuego.</w:t>
            </w:r>
          </w:p>
          <w:p w:rsidR="0094779E" w:rsidRPr="0094779E" w:rsidRDefault="0094779E" w:rsidP="0094779E">
            <w:pPr>
              <w:rPr>
                <w:rFonts w:ascii="Arial" w:eastAsia="Calibri" w:hAnsi="Arial" w:cs="Arial"/>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ALCANCE</w:t>
            </w:r>
          </w:p>
        </w:tc>
      </w:tr>
      <w:tr w:rsidR="0094779E" w:rsidRPr="0094779E" w:rsidTr="00500105">
        <w:tc>
          <w:tcPr>
            <w:tcW w:w="9209" w:type="dxa"/>
            <w:shd w:val="clear" w:color="auto" w:fill="auto"/>
          </w:tcPr>
          <w:p w:rsidR="0094779E" w:rsidRPr="0094779E" w:rsidRDefault="0094779E" w:rsidP="0094779E">
            <w:pPr>
              <w:shd w:val="clear" w:color="auto" w:fill="FFFFFF"/>
              <w:rPr>
                <w:rFonts w:ascii="Arial" w:eastAsia="Calibri" w:hAnsi="Arial" w:cs="Arial"/>
                <w:sz w:val="20"/>
                <w:szCs w:val="20"/>
                <w:lang w:val="es-BO" w:eastAsia="en-US"/>
              </w:rPr>
            </w:pPr>
            <w:r w:rsidRPr="0094779E">
              <w:rPr>
                <w:rFonts w:ascii="Arial" w:eastAsia="Calibri" w:hAnsi="Arial" w:cs="Arial"/>
                <w:sz w:val="20"/>
                <w:szCs w:val="20"/>
                <w:lang w:val="es-BO" w:eastAsia="en-US"/>
              </w:rPr>
              <w:t>El estudio de Carga de Fuego será realizado para las distintas dependencias del Edificio Principal del BCB.</w:t>
            </w:r>
          </w:p>
          <w:p w:rsidR="0094779E" w:rsidRPr="0094779E" w:rsidRDefault="0094779E" w:rsidP="0094779E">
            <w:pPr>
              <w:shd w:val="clear" w:color="auto" w:fill="FFFFFF"/>
              <w:rPr>
                <w:rFonts w:ascii="Arial" w:eastAsia="Calibri" w:hAnsi="Arial" w:cs="Arial"/>
                <w:b/>
                <w:sz w:val="20"/>
                <w:szCs w:val="20"/>
                <w:lang w:val="es-BO" w:eastAsia="en-US"/>
              </w:rPr>
            </w:pPr>
            <w:r w:rsidRPr="0094779E">
              <w:rPr>
                <w:rFonts w:ascii="Arial" w:eastAsia="Calibri" w:hAnsi="Arial" w:cs="Arial"/>
                <w:b/>
                <w:sz w:val="20"/>
                <w:szCs w:val="20"/>
                <w:lang w:val="es-BO" w:eastAsia="en-US"/>
              </w:rPr>
              <w:t>C.1 Áreas de estudio</w:t>
            </w:r>
          </w:p>
          <w:p w:rsidR="0094779E" w:rsidRPr="0094779E" w:rsidRDefault="0094779E" w:rsidP="0094779E">
            <w:pPr>
              <w:shd w:val="clear" w:color="auto" w:fill="FFFFFF"/>
              <w:rPr>
                <w:rFonts w:ascii="Arial" w:eastAsia="Calibri" w:hAnsi="Arial" w:cs="Arial"/>
                <w:sz w:val="20"/>
                <w:szCs w:val="20"/>
                <w:lang w:val="es-BO" w:eastAsia="en-US"/>
              </w:rPr>
            </w:pPr>
            <w:r w:rsidRPr="0094779E">
              <w:rPr>
                <w:rFonts w:ascii="Arial" w:eastAsia="Calibri" w:hAnsi="Arial" w:cs="Arial"/>
                <w:sz w:val="20"/>
                <w:szCs w:val="20"/>
                <w:lang w:val="es-BO" w:eastAsia="en-US"/>
              </w:rPr>
              <w:t>El estudio a realizar comprende los siguientes sectores del BCB:</w:t>
            </w:r>
          </w:p>
          <w:p w:rsidR="0094779E" w:rsidRPr="0094779E" w:rsidRDefault="0094779E" w:rsidP="0094779E">
            <w:pPr>
              <w:shd w:val="clear" w:color="auto" w:fill="FFFFFF"/>
              <w:rPr>
                <w:rFonts w:ascii="Arial" w:eastAsia="Calibri" w:hAnsi="Arial" w:cs="Arial"/>
                <w:sz w:val="20"/>
                <w:szCs w:val="20"/>
                <w:lang w:val="es-BO" w:eastAsia="en-US"/>
              </w:rPr>
            </w:pPr>
          </w:p>
          <w:p w:rsidR="0094779E" w:rsidRPr="0094779E" w:rsidRDefault="0094779E" w:rsidP="0094779E">
            <w:pPr>
              <w:shd w:val="clear" w:color="auto" w:fill="FFFFFF"/>
              <w:jc w:val="center"/>
              <w:rPr>
                <w:rFonts w:ascii="Arial" w:eastAsia="Calibri" w:hAnsi="Arial" w:cs="Arial"/>
                <w:b/>
                <w:sz w:val="20"/>
                <w:szCs w:val="20"/>
                <w:lang w:val="es-BO" w:eastAsia="en-US"/>
              </w:rPr>
            </w:pPr>
            <w:r w:rsidRPr="0094779E">
              <w:rPr>
                <w:rFonts w:ascii="Arial" w:eastAsia="Calibri" w:hAnsi="Arial" w:cs="Arial"/>
                <w:b/>
                <w:sz w:val="20"/>
                <w:szCs w:val="20"/>
                <w:lang w:val="es-BO" w:eastAsia="en-US"/>
              </w:rPr>
              <w:t>Tabla N°1</w:t>
            </w:r>
          </w:p>
          <w:p w:rsidR="0094779E" w:rsidRPr="0094779E" w:rsidRDefault="0094779E" w:rsidP="0094779E">
            <w:pPr>
              <w:shd w:val="clear" w:color="auto" w:fill="FFFFFF"/>
              <w:jc w:val="center"/>
              <w:rPr>
                <w:rFonts w:ascii="Arial" w:eastAsia="Calibri" w:hAnsi="Arial" w:cs="Arial"/>
                <w:b/>
                <w:sz w:val="20"/>
                <w:szCs w:val="20"/>
                <w:lang w:val="es-BO" w:eastAsia="en-US"/>
              </w:rPr>
            </w:pPr>
            <w:r w:rsidRPr="0094779E">
              <w:rPr>
                <w:rFonts w:ascii="Arial" w:eastAsia="Calibri" w:hAnsi="Arial" w:cs="Arial"/>
                <w:b/>
                <w:sz w:val="20"/>
                <w:szCs w:val="20"/>
                <w:lang w:val="es-BO" w:eastAsia="en-US"/>
              </w:rPr>
              <w:t>MATRIZ DE AMBIENTES PARA EL ESTUDIO DE CARGA DE FUEGO</w:t>
            </w:r>
          </w:p>
          <w:tbl>
            <w:tblPr>
              <w:tblW w:w="0" w:type="auto"/>
              <w:jc w:val="center"/>
              <w:tblCellMar>
                <w:left w:w="70" w:type="dxa"/>
                <w:right w:w="70" w:type="dxa"/>
              </w:tblCellMar>
              <w:tblLook w:val="04A0" w:firstRow="1" w:lastRow="0" w:firstColumn="1" w:lastColumn="0" w:noHBand="0" w:noVBand="1"/>
            </w:tblPr>
            <w:tblGrid>
              <w:gridCol w:w="365"/>
              <w:gridCol w:w="1958"/>
              <w:gridCol w:w="1447"/>
            </w:tblGrid>
            <w:tr w:rsidR="0094779E" w:rsidRPr="0094779E" w:rsidTr="00500105">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b/>
                      <w:bCs/>
                      <w:color w:val="000000"/>
                      <w:sz w:val="20"/>
                      <w:szCs w:val="20"/>
                      <w:lang w:val="es-BO" w:eastAsia="es-BO"/>
                    </w:rPr>
                  </w:pPr>
                  <w:r w:rsidRPr="0094779E">
                    <w:rPr>
                      <w:rFonts w:ascii="Arial" w:hAnsi="Arial" w:cs="Arial"/>
                      <w:b/>
                      <w:bCs/>
                      <w:color w:val="000000"/>
                      <w:sz w:val="20"/>
                      <w:szCs w:val="20"/>
                      <w:lang w:eastAsia="es-BO"/>
                    </w:rPr>
                    <w:t>N°</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b/>
                      <w:bCs/>
                      <w:color w:val="000000"/>
                      <w:sz w:val="20"/>
                      <w:szCs w:val="20"/>
                      <w:lang w:val="es-BO" w:eastAsia="es-BO"/>
                    </w:rPr>
                  </w:pPr>
                  <w:r w:rsidRPr="0094779E">
                    <w:rPr>
                      <w:rFonts w:ascii="Arial" w:hAnsi="Arial" w:cs="Arial"/>
                      <w:b/>
                      <w:bCs/>
                      <w:color w:val="000000"/>
                      <w:sz w:val="20"/>
                      <w:szCs w:val="20"/>
                      <w:lang w:eastAsia="es-BO"/>
                    </w:rPr>
                    <w:t>Sector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4779E" w:rsidRPr="0094779E" w:rsidRDefault="0094779E" w:rsidP="0094779E">
                  <w:pPr>
                    <w:jc w:val="center"/>
                    <w:rPr>
                      <w:rFonts w:ascii="Arial" w:hAnsi="Arial" w:cs="Arial"/>
                      <w:b/>
                      <w:bCs/>
                      <w:color w:val="000000"/>
                      <w:sz w:val="20"/>
                      <w:szCs w:val="20"/>
                      <w:lang w:val="es-BO" w:eastAsia="es-BO"/>
                    </w:rPr>
                  </w:pPr>
                  <w:r w:rsidRPr="0094779E">
                    <w:rPr>
                      <w:rFonts w:ascii="Arial" w:hAnsi="Arial" w:cs="Arial"/>
                      <w:b/>
                      <w:bCs/>
                      <w:color w:val="000000"/>
                      <w:sz w:val="20"/>
                      <w:szCs w:val="20"/>
                      <w:lang w:eastAsia="es-BO"/>
                    </w:rPr>
                    <w:t>Área m</w:t>
                  </w:r>
                  <w:r w:rsidRPr="0094779E">
                    <w:rPr>
                      <w:rFonts w:ascii="Arial" w:hAnsi="Arial" w:cs="Arial"/>
                      <w:b/>
                      <w:bCs/>
                      <w:color w:val="000000"/>
                      <w:sz w:val="20"/>
                      <w:szCs w:val="20"/>
                      <w:vertAlign w:val="superscript"/>
                      <w:lang w:eastAsia="es-BO"/>
                    </w:rPr>
                    <w:t>2</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 28</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655</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 27</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694</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Pisos tipo 26 al 16</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 xml:space="preserve">678*11 = 7458 </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val="es-BO" w:eastAsia="es-BO"/>
                    </w:rPr>
                    <w:t>Piso 15</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590</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5</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val="es-BO" w:eastAsia="es-BO"/>
                    </w:rPr>
                    <w:t>Pisos tipo 14 al 4</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678*11 = 7458</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6</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 2 y 3</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1246</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7</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Planta Baja</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935</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8</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Sótano 1</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1500</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9</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Sótano 2</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1500</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10</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Sótano 3</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1500</w:t>
                  </w:r>
                </w:p>
              </w:tc>
            </w:tr>
            <w:tr w:rsidR="0094779E" w:rsidRPr="0094779E" w:rsidTr="00500105">
              <w:trPr>
                <w:trHeight w:val="315"/>
                <w:jc w:val="center"/>
              </w:trPr>
              <w:tc>
                <w:tcPr>
                  <w:tcW w:w="0" w:type="auto"/>
                  <w:tcBorders>
                    <w:top w:val="nil"/>
                    <w:left w:val="single" w:sz="8" w:space="0" w:color="auto"/>
                    <w:bottom w:val="single" w:sz="8" w:space="0" w:color="auto"/>
                    <w:right w:val="single" w:sz="8" w:space="0" w:color="auto"/>
                  </w:tcBorders>
                  <w:shd w:val="clear" w:color="000000" w:fill="B8CCE4"/>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 </w:t>
                  </w:r>
                </w:p>
              </w:tc>
              <w:tc>
                <w:tcPr>
                  <w:tcW w:w="0" w:type="auto"/>
                  <w:tcBorders>
                    <w:top w:val="nil"/>
                    <w:left w:val="nil"/>
                    <w:bottom w:val="single" w:sz="8" w:space="0" w:color="auto"/>
                    <w:right w:val="single" w:sz="8" w:space="0" w:color="auto"/>
                  </w:tcBorders>
                  <w:shd w:val="clear" w:color="000000" w:fill="B8CCE4"/>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TOTAL ÁREA en m</w:t>
                  </w:r>
                  <w:r w:rsidRPr="0094779E">
                    <w:rPr>
                      <w:rFonts w:ascii="Arial" w:hAnsi="Arial" w:cs="Arial"/>
                      <w:color w:val="000000"/>
                      <w:sz w:val="20"/>
                      <w:szCs w:val="20"/>
                      <w:vertAlign w:val="superscript"/>
                      <w:lang w:eastAsia="es-BO"/>
                    </w:rPr>
                    <w:t>2</w:t>
                  </w:r>
                </w:p>
              </w:tc>
              <w:tc>
                <w:tcPr>
                  <w:tcW w:w="0" w:type="auto"/>
                  <w:tcBorders>
                    <w:top w:val="nil"/>
                    <w:left w:val="nil"/>
                    <w:bottom w:val="single" w:sz="8" w:space="0" w:color="auto"/>
                    <w:right w:val="single" w:sz="8" w:space="0" w:color="auto"/>
                  </w:tcBorders>
                  <w:shd w:val="clear" w:color="000000" w:fill="B8CCE4"/>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23536</w:t>
                  </w:r>
                </w:p>
              </w:tc>
            </w:tr>
          </w:tbl>
          <w:p w:rsidR="0094779E" w:rsidRPr="0094779E" w:rsidRDefault="0094779E" w:rsidP="0094779E">
            <w:pPr>
              <w:shd w:val="clear" w:color="auto" w:fill="FFFFFF"/>
              <w:jc w:val="center"/>
              <w:rPr>
                <w:rFonts w:ascii="Arial" w:eastAsia="Calibri" w:hAnsi="Arial" w:cs="Arial"/>
                <w:b/>
                <w:sz w:val="20"/>
                <w:szCs w:val="20"/>
                <w:lang w:val="es-BO" w:eastAsia="en-US"/>
              </w:rPr>
            </w:pPr>
          </w:p>
          <w:p w:rsidR="0094779E" w:rsidRPr="0094779E" w:rsidRDefault="0094779E" w:rsidP="0094779E">
            <w:pPr>
              <w:autoSpaceDE w:val="0"/>
              <w:autoSpaceDN w:val="0"/>
              <w:adjustRightInd w:val="0"/>
              <w:jc w:val="left"/>
              <w:rPr>
                <w:rFonts w:ascii="Arial" w:eastAsia="Calibri" w:hAnsi="Arial" w:cs="Arial"/>
                <w:b/>
                <w:sz w:val="20"/>
                <w:szCs w:val="20"/>
                <w:lang w:val="es-BO" w:eastAsia="en-US"/>
              </w:rPr>
            </w:pPr>
          </w:p>
          <w:p w:rsidR="0094779E" w:rsidRPr="0094779E" w:rsidRDefault="0094779E" w:rsidP="0094779E">
            <w:pPr>
              <w:autoSpaceDE w:val="0"/>
              <w:autoSpaceDN w:val="0"/>
              <w:adjustRightInd w:val="0"/>
              <w:jc w:val="left"/>
              <w:rPr>
                <w:rFonts w:ascii="Arial" w:eastAsia="Calibri" w:hAnsi="Arial" w:cs="Arial"/>
                <w:sz w:val="20"/>
                <w:szCs w:val="20"/>
                <w:lang w:val="es-BO" w:eastAsia="en-US"/>
              </w:rPr>
            </w:pPr>
            <w:r w:rsidRPr="0094779E">
              <w:rPr>
                <w:rFonts w:ascii="Arial" w:eastAsia="Calibri" w:hAnsi="Arial" w:cs="Arial"/>
                <w:b/>
                <w:sz w:val="20"/>
                <w:szCs w:val="20"/>
                <w:lang w:val="es-BO" w:eastAsia="en-US"/>
              </w:rPr>
              <w:t>C.2 ACTIVIDADES A DESARROLLAR</w:t>
            </w:r>
          </w:p>
          <w:p w:rsidR="0094779E" w:rsidRPr="0094779E" w:rsidRDefault="0094779E" w:rsidP="0094779E">
            <w:pPr>
              <w:autoSpaceDE w:val="0"/>
              <w:autoSpaceDN w:val="0"/>
              <w:adjustRightInd w:val="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El consultor/a deberá realizar mínimamente las siguientes actividades:</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Recopilación y relevamiento de datos de las variables a medir en las áreas establecidas en la Tabla N°1. </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Relevamiento de los tipos, cantidad y calidad de los materiales existentes de acuerdo a </w:t>
            </w:r>
            <w:r w:rsidRPr="0094779E">
              <w:rPr>
                <w:rFonts w:ascii="Arial" w:eastAsia="Calibri" w:hAnsi="Arial" w:cs="Arial"/>
                <w:sz w:val="20"/>
                <w:szCs w:val="20"/>
                <w:lang w:val="es-BO" w:eastAsia="en-US"/>
              </w:rPr>
              <w:lastRenderedPageBreak/>
              <w:t>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Relevamiento de los equipos de lucha contra incendios existentes en el Edificio Principal del BCB de acuerdo 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Determinación de la carga de fuego en las áreas establecidas en la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Determinación si los medios de lucha contra incendios son suficientes en los ambientes detallados en la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Identificación de los materiales más relevantes que incrementan la carga de fuego en las áreas de la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Análisis de los resultados obtenidos.</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Informe detallado de la consultoría. </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Previa entrega del producto final, se realizará una presentación de la Consultoría explicando la metodología empleada, los resultados obtenidos y las respectivas recomendaciones, esto estará dirigido a la Subgerencia de Gestión de Riesgos. La presentación deberá ser coordinada con la contraparte y la Subgerencia de Gestión de Riesgos antes de concluido el plazo establecido en el Contrato (de dicho acto se levantará un acta).</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El/La Consultor/a en caso de existir observaciones deberá realizar las correcciones correspondientes, antes de la entrega del producto final.</w:t>
            </w:r>
          </w:p>
          <w:p w:rsidR="0094779E" w:rsidRPr="0094779E" w:rsidRDefault="0094779E" w:rsidP="0094779E">
            <w:pPr>
              <w:spacing w:before="120" w:after="120"/>
              <w:ind w:left="714"/>
              <w:contextualSpacing/>
              <w:rPr>
                <w:rFonts w:ascii="Arial" w:eastAsia="Calibri" w:hAnsi="Arial" w:cs="Arial"/>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 xml:space="preserve">RESULTADOS Y PRODUCTO ESPERADO </w:t>
            </w:r>
          </w:p>
        </w:tc>
      </w:tr>
      <w:tr w:rsidR="0094779E" w:rsidRPr="0094779E" w:rsidTr="00500105">
        <w:tc>
          <w:tcPr>
            <w:tcW w:w="9209" w:type="dxa"/>
            <w:shd w:val="clear" w:color="auto" w:fill="auto"/>
          </w:tcPr>
          <w:p w:rsidR="0094779E" w:rsidRPr="0094779E" w:rsidRDefault="0094779E" w:rsidP="0094779E">
            <w:pPr>
              <w:numPr>
                <w:ilvl w:val="0"/>
                <w:numId w:val="5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El Consultor/a deberá presentar el producto del Estudio de la Carga de Fuego de acuerdo al contenido especificado en el inciso E.</w:t>
            </w:r>
          </w:p>
          <w:p w:rsidR="0094779E" w:rsidRPr="0094779E" w:rsidRDefault="0094779E" w:rsidP="0094779E">
            <w:pPr>
              <w:numPr>
                <w:ilvl w:val="0"/>
                <w:numId w:val="5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 xml:space="preserve">Asimismo, este producto deberá incluir los resultados referidos a las medidas preventivas y/o correctivas que resulten de la Consultoría. </w:t>
            </w:r>
          </w:p>
          <w:p w:rsidR="0094779E" w:rsidRPr="0094779E" w:rsidRDefault="0094779E" w:rsidP="0094779E">
            <w:pPr>
              <w:ind w:right="71"/>
              <w:rPr>
                <w:rFonts w:ascii="Arial" w:eastAsia="Calibri" w:hAnsi="Arial" w:cs="Arial"/>
                <w:sz w:val="20"/>
                <w:szCs w:val="20"/>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CONTENIDO Y FORMA DE PRESENTACIÓN DEL PRODUCTO</w:t>
            </w:r>
          </w:p>
        </w:tc>
      </w:tr>
      <w:tr w:rsidR="0094779E" w:rsidRPr="0094779E" w:rsidTr="00500105">
        <w:tc>
          <w:tcPr>
            <w:tcW w:w="9209" w:type="dxa"/>
            <w:shd w:val="clear" w:color="auto" w:fill="auto"/>
          </w:tcPr>
          <w:p w:rsidR="0094779E" w:rsidRPr="0094779E" w:rsidRDefault="0094779E" w:rsidP="0094779E">
            <w:pPr>
              <w:numPr>
                <w:ilvl w:val="0"/>
                <w:numId w:val="4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El Informe de presentación del producto deberá contener: Antecedentes, desarrollo, conclusiones y recomendaciones.</w:t>
            </w:r>
          </w:p>
          <w:p w:rsidR="0094779E" w:rsidRPr="0094779E" w:rsidRDefault="0094779E" w:rsidP="0094779E">
            <w:pPr>
              <w:numPr>
                <w:ilvl w:val="0"/>
                <w:numId w:val="4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El producto de la Consultoría deberá contener el siguiente contenido mínimo:</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Carátula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Contenido numerado de páginas</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Resumen ejecutivo de la Consultoría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Introducción</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Antecedentes</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Marco teórico y conceptual</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Normativa técnica internacional y/o nacional utilizada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Desarrollo del Estudio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Análisis del estado actual de los sistemas de extinción de fuego en las áreas de la Tabla N°1.</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Metodología empleada para la realización del estudio de forma detallada (tablas, cifras, variables, fórmulas, cálculos realizados, software si este fuera empleado).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Relevamiento y Análisis de los datos recopilados (tipos de materiales y controles de lucha contra incendios y otros que se consideren relevantes para el estudio).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Determinación de la Carga de Fuego por áreas de estudio.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 xml:space="preserve">Identificación, Análisis de Riesgos en las áreas de la Tabla N°1 y determinación de parámetros para implementar medidas correctivas y/o preventivas   </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Identificación y Análisis de los tipos de materiales que tienen un mayor aporte en la Carga de Fuego.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lastRenderedPageBreak/>
              <w:t xml:space="preserve">Identificación de las áreas de alto riesgo respecto a la carga de fuego determinada. </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Determinación de la cantidad, tipo de equipos y/o sistemas de lucha contra incendios (extintores, hidrantes y otros que se consideren relevantes).</w:t>
            </w:r>
          </w:p>
          <w:p w:rsidR="0094779E" w:rsidRPr="0094779E" w:rsidRDefault="0094779E" w:rsidP="0094779E">
            <w:pPr>
              <w:numPr>
                <w:ilvl w:val="1"/>
                <w:numId w:val="38"/>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Conclusiones</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Resultados y Recomendaciones (haciendo énfasis en las medidas correctivas y/o preventivas a implementar como ser: Materiales ignífugos en mobiliario, revestimiento de estructura, tipos y cantidad de extintores; y otros que se consideren relevantes). Las medidas preventivas y/o correctivas deberán estar clasificadas de a acuerdo a prioridad de la siguiente manera: Medidas a implementar a corto, mediano y largo plazo.</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Anexos (Documentación complementaria de la Consultoría).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 xml:space="preserve">Bibliografía </w:t>
            </w:r>
          </w:p>
          <w:p w:rsidR="0094779E" w:rsidRPr="0094779E" w:rsidRDefault="0094779E" w:rsidP="0094779E">
            <w:pPr>
              <w:numPr>
                <w:ilvl w:val="0"/>
                <w:numId w:val="41"/>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El trabajo debe ser presentado a la contraparte en idioma español, en formato impreso tamaño carta, numerados, con impresiones en alta resolución tanto a color como blanco y negro (según corresponda), ordenadas, numeradas y anilladas con tapas protectoras plásticas.</w:t>
            </w:r>
          </w:p>
          <w:p w:rsidR="0094779E" w:rsidRPr="0094779E" w:rsidRDefault="0094779E" w:rsidP="0094779E">
            <w:pPr>
              <w:numPr>
                <w:ilvl w:val="0"/>
                <w:numId w:val="41"/>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 xml:space="preserve">Tres (3) ejemplares impresos y (2) dos </w:t>
            </w:r>
            <w:proofErr w:type="spellStart"/>
            <w:r w:rsidRPr="0094779E">
              <w:rPr>
                <w:rFonts w:ascii="Arial" w:eastAsia="Calibri" w:hAnsi="Arial" w:cs="Arial"/>
                <w:bCs/>
                <w:snapToGrid w:val="0"/>
                <w:sz w:val="20"/>
                <w:szCs w:val="20"/>
                <w:lang w:val="es-BO" w:eastAsia="es-BO"/>
              </w:rPr>
              <w:t>CDs</w:t>
            </w:r>
            <w:proofErr w:type="spellEnd"/>
            <w:r w:rsidRPr="0094779E">
              <w:rPr>
                <w:rFonts w:ascii="Arial" w:eastAsia="Calibri" w:hAnsi="Arial" w:cs="Arial"/>
                <w:bCs/>
                <w:snapToGrid w:val="0"/>
                <w:sz w:val="20"/>
                <w:szCs w:val="20"/>
                <w:lang w:val="es-BO" w:eastAsia="es-BO"/>
              </w:rPr>
              <w:t>.</w:t>
            </w:r>
          </w:p>
          <w:p w:rsidR="0094779E" w:rsidRPr="0094779E" w:rsidRDefault="0094779E" w:rsidP="0094779E">
            <w:pPr>
              <w:ind w:left="720"/>
              <w:contextualSpacing/>
              <w:rPr>
                <w:rFonts w:ascii="Arial" w:eastAsia="Calibri" w:hAnsi="Arial" w:cs="Arial"/>
                <w:bCs/>
                <w:snapToGrid w:val="0"/>
                <w:sz w:val="20"/>
                <w:szCs w:val="20"/>
                <w:lang w:val="es-BO" w:eastAsia="es-BO"/>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 xml:space="preserve">OTRAS OBLICACIONES </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El Consultor/</w:t>
            </w:r>
            <w:proofErr w:type="spellStart"/>
            <w:r w:rsidRPr="0094779E">
              <w:rPr>
                <w:rFonts w:ascii="Arial" w:eastAsia="Calibri" w:hAnsi="Arial" w:cs="Arial"/>
                <w:bCs/>
                <w:snapToGrid w:val="0"/>
                <w:sz w:val="20"/>
                <w:szCs w:val="20"/>
                <w:lang w:val="es-BO" w:eastAsia="es-BO"/>
              </w:rPr>
              <w:t>a</w:t>
            </w:r>
            <w:proofErr w:type="spellEnd"/>
            <w:r w:rsidRPr="0094779E">
              <w:rPr>
                <w:rFonts w:ascii="Arial" w:eastAsia="Calibri" w:hAnsi="Arial" w:cs="Arial"/>
                <w:bCs/>
                <w:snapToGrid w:val="0"/>
                <w:sz w:val="20"/>
                <w:szCs w:val="20"/>
                <w:lang w:val="es-BO" w:eastAsia="es-BO"/>
              </w:rPr>
              <w:t xml:space="preserve"> contratado/a deberá cumplir lo siguiente:</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Realizará trabajos de índole técnico – administrativo para el cumplimiento del objeto y dentro de su competencia, tales como: solicitud de permisos (uso de escaleras u otros), llenado de formularios para ingresos y salidas de equipos de propiedad del Consultor/a, obtención de muestras y mediciones, entre otros.</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Deberá prestar el servicio evitando dañar las instalaciones del BCB, en caso de presentarse algún daño, este será resarcido directamente por el Consultor/a.</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 xml:space="preserve">Deberá asumir la responsabilidad técnica absoluta, de los servicios profesionales prestados, conforme a lo establecido en los Términos de Referencia y su Propuesta Técnico-Económica, por lo que deberá desarrollar su trabajo conforme a las más altas normas técnicas de competencia profesional, conducta y ética. </w:t>
            </w:r>
          </w:p>
          <w:p w:rsidR="0094779E" w:rsidRPr="0094779E" w:rsidRDefault="0094779E" w:rsidP="0094779E">
            <w:pPr>
              <w:numPr>
                <w:ilvl w:val="0"/>
                <w:numId w:val="43"/>
              </w:numPr>
              <w:spacing w:after="160" w:line="259" w:lineRule="auto"/>
              <w:contextualSpacing/>
              <w:jc w:val="left"/>
              <w:rPr>
                <w:rFonts w:ascii="Arial" w:eastAsia="Calibri" w:hAnsi="Arial" w:cs="Arial"/>
                <w:bCs/>
                <w:sz w:val="20"/>
                <w:szCs w:val="20"/>
                <w:lang w:val="es-BO" w:eastAsia="en-US"/>
              </w:rPr>
            </w:pPr>
            <w:r w:rsidRPr="0094779E">
              <w:rPr>
                <w:rFonts w:ascii="Arial" w:eastAsia="Calibri" w:hAnsi="Arial" w:cs="Arial"/>
                <w:bCs/>
                <w:snapToGrid w:val="0"/>
                <w:sz w:val="20"/>
                <w:szCs w:val="20"/>
                <w:lang w:val="es-BO" w:eastAsia="es-BO"/>
              </w:rPr>
              <w:t>Será responsable por reclamos judiciales y/o extrajudiciales efectuados por terceras personas que resulten de actos u omisiones relacionadas exclusivamente con la prestación del servicio.</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Antes de iniciar el servicio de la consultoría el Consultor/a que ingrese a las áreas del BCB descritas en el punto C.1 (alcance), para la realización del estudio, deberá contar con el Certificado de Antecedentes de la Policía Boliviana, debidamente actualizado (en original).</w:t>
            </w:r>
          </w:p>
          <w:p w:rsidR="0094779E" w:rsidRPr="0094779E" w:rsidRDefault="0094779E" w:rsidP="0094779E">
            <w:pPr>
              <w:ind w:left="720"/>
              <w:contextualSpacing/>
              <w:rPr>
                <w:rFonts w:ascii="Arial" w:eastAsia="Calibri" w:hAnsi="Arial" w:cs="Arial"/>
                <w:bCs/>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OBLIGACIONES DEL CONSULTOR</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sz w:val="20"/>
                <w:szCs w:val="20"/>
              </w:rPr>
            </w:pPr>
            <w:r w:rsidRPr="0094779E">
              <w:rPr>
                <w:rFonts w:ascii="Arial" w:eastAsia="Calibri" w:hAnsi="Arial" w:cs="Arial"/>
                <w:sz w:val="20"/>
                <w:szCs w:val="20"/>
              </w:rPr>
              <w:t>El Consultor/</w:t>
            </w:r>
            <w:proofErr w:type="spellStart"/>
            <w:r w:rsidRPr="0094779E">
              <w:rPr>
                <w:rFonts w:ascii="Arial" w:eastAsia="Calibri" w:hAnsi="Arial" w:cs="Arial"/>
                <w:sz w:val="20"/>
                <w:szCs w:val="20"/>
              </w:rPr>
              <w:t>a</w:t>
            </w:r>
            <w:proofErr w:type="spellEnd"/>
            <w:r w:rsidRPr="0094779E">
              <w:rPr>
                <w:rFonts w:ascii="Arial" w:eastAsia="Calibri" w:hAnsi="Arial" w:cs="Arial"/>
                <w:sz w:val="20"/>
                <w:szCs w:val="20"/>
              </w:rPr>
              <w:t xml:space="preserve"> adjudicado/a  tiene la obligación de contar con la ropa de trabajo, equipos de protección personal contra riesgos de seguridad ocupacional y herramientas adecuadas para el desarrollo de estudio en cumplimiento al Decreto Supremo N°108 y la Resolución Ministerial 527/09, esto deberá ser verificado por la contraparte en coordinación con la Subgerencia de Gestión de Riesgos al inicio del trabajo de la consultoría.</w:t>
            </w: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LUGAR DE PRESTACIÓN DEL SERVICIO Y HORARIO</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bCs/>
                <w:snapToGrid w:val="0"/>
                <w:sz w:val="20"/>
                <w:szCs w:val="20"/>
                <w:lang w:val="es-BO" w:eastAsia="en-US"/>
              </w:rPr>
            </w:pPr>
            <w:r w:rsidRPr="0094779E">
              <w:rPr>
                <w:rFonts w:ascii="Arial" w:eastAsia="Calibri" w:hAnsi="Arial" w:cs="Arial"/>
                <w:bCs/>
                <w:snapToGrid w:val="0"/>
                <w:sz w:val="20"/>
                <w:szCs w:val="20"/>
                <w:lang w:val="es-BO" w:eastAsia="en-US"/>
              </w:rPr>
              <w:t>Las actividades de relevamiento y recopilación de datos (trabajo de campo) serán cumplidas en el edificio principal del Banco Central de Bolivia (áreas que correspondan), el trabajo de gabinete será desarrollado en las oficinas del Consultor/a.</w:t>
            </w:r>
          </w:p>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Los horarios establecidos para el desarrollo de las actividades mencionadas en el BCB serán los siguientes: Mañanas de 8:30 a.m. a 12:30 pm y por las tardes de 14:30 a 18:30, en caso de que el </w:t>
            </w:r>
            <w:r w:rsidRPr="0094779E">
              <w:rPr>
                <w:rFonts w:ascii="Arial" w:eastAsia="Calibri" w:hAnsi="Arial" w:cs="Arial"/>
                <w:sz w:val="20"/>
                <w:szCs w:val="20"/>
                <w:lang w:val="es-BO" w:eastAsia="en-US"/>
              </w:rPr>
              <w:lastRenderedPageBreak/>
              <w:t>Consultor/a requiera trabajar en horarios fuera de los establecidos estos serán coordinados con la contraparte.</w:t>
            </w:r>
          </w:p>
          <w:p w:rsidR="0094779E" w:rsidRPr="0094779E" w:rsidRDefault="0094779E" w:rsidP="0094779E">
            <w:pPr>
              <w:rPr>
                <w:rFonts w:ascii="Arial" w:eastAsia="Calibri" w:hAnsi="Arial" w:cs="Arial"/>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PLAZO DEL SERVICIO</w:t>
            </w:r>
          </w:p>
        </w:tc>
      </w:tr>
      <w:tr w:rsidR="0094779E" w:rsidRPr="0094779E" w:rsidTr="00500105">
        <w:tc>
          <w:tcPr>
            <w:tcW w:w="9209" w:type="dxa"/>
            <w:shd w:val="clear" w:color="auto" w:fill="auto"/>
          </w:tcPr>
          <w:p w:rsidR="0094779E" w:rsidRPr="0094779E" w:rsidRDefault="0094779E" w:rsidP="0094779E">
            <w:pPr>
              <w:numPr>
                <w:ilvl w:val="0"/>
                <w:numId w:val="50"/>
              </w:numPr>
              <w:spacing w:after="160" w:line="259" w:lineRule="auto"/>
              <w:ind w:right="113"/>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 xml:space="preserve">El plazo total del Servicio de Consultoría que incluye la entrega del producto será de </w:t>
            </w:r>
            <w:r w:rsidRPr="0094779E">
              <w:rPr>
                <w:rFonts w:ascii="Arial" w:eastAsia="Calibri" w:hAnsi="Arial" w:cs="Arial"/>
                <w:b/>
                <w:bCs/>
                <w:sz w:val="20"/>
                <w:szCs w:val="20"/>
                <w:lang w:val="es-BO" w:eastAsia="en-US"/>
              </w:rPr>
              <w:t>150 (ciento cincuenta) días calendario</w:t>
            </w:r>
            <w:r w:rsidRPr="0094779E">
              <w:rPr>
                <w:rFonts w:ascii="Arial" w:eastAsia="Calibri" w:hAnsi="Arial" w:cs="Arial"/>
                <w:bCs/>
                <w:sz w:val="20"/>
                <w:szCs w:val="20"/>
                <w:lang w:val="es-BO" w:eastAsia="en-US"/>
              </w:rPr>
              <w:t>, a partir de la fecha establecida en la Orden de Proceder, emitida por la contraparte.</w:t>
            </w:r>
          </w:p>
          <w:p w:rsidR="0094779E" w:rsidRPr="0094779E" w:rsidRDefault="0094779E" w:rsidP="0094779E">
            <w:pPr>
              <w:numPr>
                <w:ilvl w:val="0"/>
                <w:numId w:val="50"/>
              </w:numPr>
              <w:spacing w:after="160" w:line="259" w:lineRule="auto"/>
              <w:ind w:right="113"/>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La conformidad del producto se dará en un plazo no mayor a 10 (diez) días hábiles a partir de la recepción del producto final.</w:t>
            </w:r>
          </w:p>
          <w:p w:rsidR="0094779E" w:rsidRPr="0094779E" w:rsidRDefault="0094779E" w:rsidP="0094779E">
            <w:pPr>
              <w:numPr>
                <w:ilvl w:val="0"/>
                <w:numId w:val="50"/>
              </w:numPr>
              <w:spacing w:after="160" w:line="259" w:lineRule="auto"/>
              <w:ind w:right="113"/>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 xml:space="preserve">El Consultor/a deberá subsanar las observaciones, si es que estas existieran, en un plazo no mayor a 10 (diez) días hábiles a partir del día siguiente hábil a la recepción de las observaciones. </w:t>
            </w: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FORMACIÓN, EXPERIENCIA GENERAL Y ESPECÍFICA DEL CONSULTOR/A</w:t>
            </w:r>
          </w:p>
        </w:tc>
      </w:tr>
      <w:tr w:rsidR="0094779E" w:rsidRPr="0094779E" w:rsidTr="00500105">
        <w:trPr>
          <w:trHeight w:val="794"/>
        </w:trPr>
        <w:tc>
          <w:tcPr>
            <w:tcW w:w="9209" w:type="dxa"/>
            <w:shd w:val="clear" w:color="auto" w:fill="auto"/>
          </w:tcPr>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FORMACIÓN – Formulario C-1</w:t>
            </w:r>
          </w:p>
          <w:p w:rsidR="0094779E" w:rsidRPr="0094779E" w:rsidRDefault="0094779E" w:rsidP="0094779E">
            <w:pPr>
              <w:autoSpaceDE w:val="0"/>
              <w:autoSpaceDN w:val="0"/>
              <w:adjustRightInd w:val="0"/>
              <w:ind w:left="720" w:right="114"/>
              <w:contextualSpacing/>
              <w:rPr>
                <w:rFonts w:ascii="Arial" w:eastAsia="Calibri" w:hAnsi="Arial" w:cs="Arial"/>
                <w:sz w:val="20"/>
                <w:szCs w:val="20"/>
                <w:lang w:val="es-BO" w:eastAsia="en-US"/>
              </w:rPr>
            </w:pPr>
            <w:r w:rsidRPr="0094779E">
              <w:rPr>
                <w:rFonts w:ascii="Arial" w:eastAsia="Calibri" w:hAnsi="Arial" w:cs="Arial"/>
                <w:sz w:val="20"/>
                <w:szCs w:val="20"/>
                <w:lang w:val="es-BO" w:eastAsia="en-US"/>
              </w:rPr>
              <w:t>Ingeniero Industrial con título en provisión nacional registrado en la institución profesional correspondiente y Registro Nacional de Profesionales y Técnicos en Higiene, Seguridad Ocupacional y Medicina del Trabajo del Ministerio de Trabajo, Empleo y Previsión Social Categoría A. Asimismo, deberá contar con al menos dos postgrados</w:t>
            </w:r>
            <w:r w:rsidR="00AD30FB">
              <w:rPr>
                <w:rFonts w:ascii="Arial" w:eastAsia="Calibri" w:hAnsi="Arial" w:cs="Arial"/>
                <w:sz w:val="20"/>
                <w:szCs w:val="20"/>
                <w:lang w:val="es-BO" w:eastAsia="en-US"/>
              </w:rPr>
              <w:t xml:space="preserve"> (Diplomado, Especialidad, Maestría, Doctorado)</w:t>
            </w:r>
            <w:r w:rsidRPr="0094779E">
              <w:rPr>
                <w:rFonts w:ascii="Arial" w:eastAsia="Calibri" w:hAnsi="Arial" w:cs="Arial"/>
                <w:sz w:val="20"/>
                <w:szCs w:val="20"/>
                <w:lang w:val="es-BO" w:eastAsia="en-US"/>
              </w:rPr>
              <w:t xml:space="preserve"> en materia de Seguridad Ocupacional y/o Seguridad Industrial y/o OHSAS 18:001 y/o Gestión Integrada y/o Prevención de Riesgos Laborales u otros relacionados a la Seguridad Ocupacional.</w:t>
            </w:r>
          </w:p>
          <w:p w:rsidR="0094779E" w:rsidRPr="0094779E" w:rsidRDefault="0094779E" w:rsidP="0094779E">
            <w:pPr>
              <w:autoSpaceDE w:val="0"/>
              <w:autoSpaceDN w:val="0"/>
              <w:adjustRightInd w:val="0"/>
              <w:ind w:left="720" w:right="114"/>
              <w:contextualSpacing/>
              <w:rPr>
                <w:rFonts w:ascii="Arial" w:eastAsia="Calibri" w:hAnsi="Arial" w:cs="Arial"/>
                <w:b/>
                <w:sz w:val="20"/>
                <w:szCs w:val="20"/>
                <w:lang w:val="es-BO" w:eastAsia="en-US"/>
              </w:rPr>
            </w:pPr>
          </w:p>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EXPERIENCIA GENERAL</w:t>
            </w: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Experiencia mínima de diez (10) consultorías y/o trabajos en materia de: Seguridad Ocupacional, y/o Higiene Ocupacional y/o Implementación y/o elaboración de Planes de Emergencias y/o elaboración de Planes y/o Programas de Higiene y Seguridad Ocupacional y/o Implementación de OHSAS 18000 y/o estudios de </w:t>
            </w:r>
            <w:proofErr w:type="spellStart"/>
            <w:r w:rsidRPr="0094779E">
              <w:rPr>
                <w:rFonts w:ascii="Arial" w:eastAsia="Calibri" w:hAnsi="Arial" w:cs="Arial"/>
                <w:sz w:val="20"/>
                <w:szCs w:val="20"/>
                <w:lang w:val="es-BO" w:eastAsia="en-US"/>
              </w:rPr>
              <w:t>luxometría</w:t>
            </w:r>
            <w:proofErr w:type="spellEnd"/>
            <w:r w:rsidRPr="0094779E">
              <w:rPr>
                <w:rFonts w:ascii="Arial" w:eastAsia="Calibri" w:hAnsi="Arial" w:cs="Arial"/>
                <w:sz w:val="20"/>
                <w:szCs w:val="20"/>
                <w:lang w:val="es-BO" w:eastAsia="en-US"/>
              </w:rPr>
              <w:t xml:space="preserve"> y/o sonometría y/o capacitaciones en materia de seguridad ocupacional; </w:t>
            </w:r>
            <w:r w:rsidRPr="0094779E">
              <w:rPr>
                <w:rFonts w:ascii="Arial" w:eastAsia="Calibri" w:hAnsi="Arial" w:cs="Arial"/>
                <w:sz w:val="20"/>
                <w:szCs w:val="20"/>
                <w:u w:val="single"/>
                <w:lang w:val="es-BO" w:eastAsia="en-US"/>
              </w:rPr>
              <w:t xml:space="preserve">en empresas públicas y/o privadas de los siguientes sectores industriales de: Hidrocarburos y/o Minería (todos sus rubros) y/o Alimenticios y/o Energéticos y/o Servicios de Transporte por Cable y/o Manufacturero. </w:t>
            </w:r>
          </w:p>
          <w:p w:rsidR="0094779E" w:rsidRPr="0094779E" w:rsidRDefault="0094779E" w:rsidP="0094779E">
            <w:pPr>
              <w:tabs>
                <w:tab w:val="left" w:pos="3350"/>
              </w:tabs>
              <w:autoSpaceDE w:val="0"/>
              <w:autoSpaceDN w:val="0"/>
              <w:adjustRightInd w:val="0"/>
              <w:ind w:left="738" w:right="114"/>
              <w:rPr>
                <w:rFonts w:ascii="Arial" w:eastAsia="Calibri" w:hAnsi="Arial" w:cs="Arial"/>
                <w:sz w:val="20"/>
                <w:szCs w:val="20"/>
                <w:lang w:val="es-BO" w:eastAsia="en-US"/>
              </w:rPr>
            </w:pPr>
            <w:r w:rsidRPr="0094779E">
              <w:rPr>
                <w:rFonts w:ascii="Arial" w:eastAsia="Calibri" w:hAnsi="Arial" w:cs="Arial"/>
                <w:sz w:val="20"/>
                <w:szCs w:val="20"/>
                <w:lang w:val="es-BO" w:eastAsia="en-US"/>
              </w:rPr>
              <w:tab/>
            </w:r>
          </w:p>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EXPERIENCIA ESPECÍFICA</w:t>
            </w:r>
          </w:p>
          <w:p w:rsidR="0094779E" w:rsidRPr="0094779E" w:rsidRDefault="0094779E" w:rsidP="0094779E">
            <w:pPr>
              <w:autoSpaceDE w:val="0"/>
              <w:autoSpaceDN w:val="0"/>
              <w:adjustRightInd w:val="0"/>
              <w:ind w:left="738" w:right="114"/>
              <w:rPr>
                <w:rFonts w:ascii="Arial" w:eastAsia="Calibri" w:hAnsi="Arial" w:cs="Arial"/>
                <w:sz w:val="20"/>
                <w:szCs w:val="20"/>
                <w:u w:val="single"/>
                <w:lang w:val="es-BO" w:eastAsia="en-US"/>
              </w:rPr>
            </w:pPr>
            <w:r w:rsidRPr="0094779E">
              <w:rPr>
                <w:rFonts w:ascii="Arial" w:eastAsia="Calibri" w:hAnsi="Arial" w:cs="Arial"/>
                <w:sz w:val="20"/>
                <w:szCs w:val="20"/>
                <w:lang w:val="es-BO" w:eastAsia="en-US"/>
              </w:rPr>
              <w:t xml:space="preserve">Experiencia mínima de al menos una (1) consultoría y/o trabajo realizado y concluido de Estudio de Carga de Fuego en empresas </w:t>
            </w:r>
            <w:r w:rsidRPr="0094779E">
              <w:rPr>
                <w:rFonts w:ascii="Arial" w:eastAsia="Calibri" w:hAnsi="Arial" w:cs="Arial"/>
                <w:sz w:val="20"/>
                <w:szCs w:val="20"/>
                <w:u w:val="single"/>
                <w:lang w:val="es-BO" w:eastAsia="en-US"/>
              </w:rPr>
              <w:t>públicas y/o privadas de los siguientes sectores industriales de: Hidrocarburos y/o Minería (todos sus rubros) y/o Alimenticios y/o Energéticos y/o Servicios de Transporte por Cable.</w:t>
            </w: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r w:rsidRPr="0094779E">
              <w:rPr>
                <w:rFonts w:ascii="Arial" w:eastAsia="Calibri" w:hAnsi="Arial" w:cs="Arial"/>
                <w:b/>
                <w:sz w:val="20"/>
                <w:szCs w:val="20"/>
                <w:lang w:val="es-BO" w:eastAsia="en-US"/>
              </w:rPr>
              <w:t>Nota:</w:t>
            </w:r>
            <w:r w:rsidRPr="0094779E">
              <w:rPr>
                <w:rFonts w:ascii="Arial" w:eastAsia="Calibri" w:hAnsi="Arial" w:cs="Arial"/>
                <w:sz w:val="20"/>
                <w:szCs w:val="20"/>
                <w:lang w:val="es-BO" w:eastAsia="en-US"/>
              </w:rPr>
              <w:t xml:space="preserve"> El proponente deberá presentar en su propuesta la siguiente documentación en fotocopia simple para respaldar la formación, la experiencia general y específica a través de: Título en Provisión Nacional, Registro en la entidad profesional correspondiente, Registro Nacional de Profesionales y Técnicos en Higiene, Seguridad Ocupacional y Medicina del Trabajo del Ministerio de Trabajo, Empleo y Previsión Social Categoría A, Certificados de Trabajo o Certificados de Cumplimiento de Contrato u otros documentos que acrediten la conclusión de las consultorías o trabajos realizados.</w:t>
            </w:r>
          </w:p>
          <w:p w:rsidR="0094779E" w:rsidRPr="0094779E" w:rsidRDefault="0094779E" w:rsidP="0094779E">
            <w:pPr>
              <w:autoSpaceDE w:val="0"/>
              <w:autoSpaceDN w:val="0"/>
              <w:adjustRightInd w:val="0"/>
              <w:ind w:left="738" w:right="114"/>
              <w:rPr>
                <w:rFonts w:ascii="Arial" w:eastAsia="Calibri" w:hAnsi="Arial" w:cs="Arial"/>
                <w:b/>
                <w:sz w:val="20"/>
                <w:szCs w:val="20"/>
                <w:lang w:val="es-BO" w:eastAsia="en-US"/>
              </w:rPr>
            </w:pPr>
            <w:r w:rsidRPr="0094779E">
              <w:rPr>
                <w:rFonts w:ascii="Arial" w:eastAsia="Calibri" w:hAnsi="Arial" w:cs="Arial"/>
                <w:b/>
                <w:sz w:val="20"/>
                <w:szCs w:val="20"/>
                <w:lang w:val="es-BO" w:eastAsia="en-US"/>
              </w:rPr>
              <w:t>La experiencia general y específica será contabilizada a partir de la obtención del Título en Provisión Nacional.</w:t>
            </w:r>
          </w:p>
          <w:p w:rsidR="0094779E" w:rsidRPr="0094779E" w:rsidRDefault="0094779E" w:rsidP="0094779E">
            <w:pPr>
              <w:autoSpaceDE w:val="0"/>
              <w:autoSpaceDN w:val="0"/>
              <w:adjustRightInd w:val="0"/>
              <w:ind w:left="720" w:right="114"/>
              <w:contextualSpacing/>
              <w:rPr>
                <w:rFonts w:ascii="Arial" w:eastAsia="Calibri" w:hAnsi="Arial" w:cs="Arial"/>
                <w:b/>
                <w:sz w:val="20"/>
                <w:szCs w:val="20"/>
                <w:lang w:val="es-BO" w:eastAsia="en-US"/>
              </w:rPr>
            </w:pPr>
          </w:p>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CONDICIONES ADICIONALES – Formulario C-2</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lastRenderedPageBreak/>
              <w:t xml:space="preserve">Curso certificado relacionado a la Identificación de Peligros y/o Análisis de Riesgos. </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Curso de Auditoria para OHSAS 18001.</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Elaboración de al menos cinco (5) planes de emergencia en empresas públicas y/o privadas.  </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Experiencia laboral en cargos de dirección y/o jefatura y/o supervisión y/o como responsable de Seguridad Ocupacional y/o Seguridad Industrial y/o Gestión Integrada y/o Seguridad y Salud Ocupacional (</w:t>
            </w:r>
            <w:proofErr w:type="spellStart"/>
            <w:r w:rsidRPr="0094779E">
              <w:rPr>
                <w:rFonts w:ascii="Arial" w:eastAsia="Calibri" w:hAnsi="Arial" w:cs="Arial"/>
                <w:sz w:val="20"/>
                <w:szCs w:val="20"/>
                <w:lang w:val="es-BO" w:eastAsia="en-US"/>
              </w:rPr>
              <w:t>SySO</w:t>
            </w:r>
            <w:proofErr w:type="spellEnd"/>
            <w:r w:rsidRPr="0094779E">
              <w:rPr>
                <w:rFonts w:ascii="Arial" w:eastAsia="Calibri" w:hAnsi="Arial" w:cs="Arial"/>
                <w:sz w:val="20"/>
                <w:szCs w:val="20"/>
                <w:lang w:val="es-BO" w:eastAsia="en-US"/>
              </w:rPr>
              <w:t xml:space="preserve">), </w:t>
            </w:r>
            <w:r w:rsidRPr="0094779E">
              <w:rPr>
                <w:rFonts w:ascii="Arial" w:eastAsia="Calibri" w:hAnsi="Arial" w:cs="Arial"/>
                <w:sz w:val="20"/>
                <w:szCs w:val="20"/>
                <w:u w:val="single"/>
                <w:lang w:val="es-BO" w:eastAsia="en-US"/>
              </w:rPr>
              <w:t>en empresas públicas y/o privadas de los siguientes sectores industriales: Hidrocarburos y/o Minería y/o Alimenticio y/o Energético.</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Experiencia de dos o más consultorías o trabajos realizados y concluidos de estudios de carga de fuego en empresas </w:t>
            </w:r>
            <w:r w:rsidRPr="0094779E">
              <w:rPr>
                <w:rFonts w:ascii="Arial" w:eastAsia="Calibri" w:hAnsi="Arial" w:cs="Arial"/>
                <w:sz w:val="20"/>
                <w:szCs w:val="20"/>
                <w:u w:val="single"/>
                <w:lang w:val="es-BO" w:eastAsia="en-US"/>
              </w:rPr>
              <w:t xml:space="preserve">públicas y/o privadas de los siguientes sectores industriales de: Hidrocarburos y/o Minería (todos sus rubros) y/o alimenticios y/o energéticos y/o servicios de transporte por cable. </w:t>
            </w:r>
          </w:p>
          <w:p w:rsidR="0094779E" w:rsidRPr="0094779E" w:rsidRDefault="0094779E" w:rsidP="0094779E">
            <w:pPr>
              <w:ind w:left="720"/>
              <w:contextualSpacing/>
              <w:rPr>
                <w:rFonts w:ascii="Arial" w:eastAsia="Calibri" w:hAnsi="Arial" w:cs="Arial"/>
                <w:sz w:val="20"/>
                <w:szCs w:val="20"/>
                <w:lang w:val="es-BO" w:eastAsia="en-US"/>
              </w:rPr>
            </w:pPr>
          </w:p>
          <w:p w:rsidR="0094779E" w:rsidRPr="0094779E" w:rsidRDefault="0094779E" w:rsidP="0094779E">
            <w:pPr>
              <w:ind w:left="720"/>
              <w:contextualSpacing/>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El proponente deberá presentar en su propuesta fotocopias simples de los documentos de respaldo de lo solicitado como ser: Certificados, Diplomas, títulos y otros de acuerdo al siguiente detalle:</w:t>
            </w:r>
          </w:p>
          <w:p w:rsidR="0094779E" w:rsidRPr="0094779E" w:rsidRDefault="0094779E" w:rsidP="0094779E">
            <w:pPr>
              <w:numPr>
                <w:ilvl w:val="0"/>
                <w:numId w:val="54"/>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Para el inc. (a) Presentar fotocopia del documento que acredite haber concluido el curso.</w:t>
            </w:r>
          </w:p>
          <w:p w:rsidR="0094779E" w:rsidRPr="0094779E" w:rsidRDefault="0094779E" w:rsidP="0094779E">
            <w:pPr>
              <w:numPr>
                <w:ilvl w:val="0"/>
                <w:numId w:val="54"/>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Para el inc. (b) Presentar fotocopia del documento que acredite haber concluido el curso.</w:t>
            </w:r>
          </w:p>
          <w:p w:rsidR="0094779E" w:rsidRPr="0094779E" w:rsidRDefault="0094779E" w:rsidP="0094779E">
            <w:pPr>
              <w:numPr>
                <w:ilvl w:val="0"/>
                <w:numId w:val="54"/>
              </w:numPr>
              <w:autoSpaceDE w:val="0"/>
              <w:autoSpaceDN w:val="0"/>
              <w:adjustRightInd w:val="0"/>
              <w:spacing w:after="160" w:line="259" w:lineRule="auto"/>
              <w:ind w:right="114"/>
              <w:contextualSpacing/>
              <w:jc w:val="left"/>
              <w:rPr>
                <w:rFonts w:ascii="Arial" w:eastAsia="Calibri" w:hAnsi="Arial" w:cs="Arial"/>
                <w:sz w:val="20"/>
                <w:szCs w:val="20"/>
                <w:lang w:val="es-BO" w:eastAsia="en-US"/>
              </w:rPr>
            </w:pPr>
            <w:r w:rsidRPr="0094779E">
              <w:rPr>
                <w:rFonts w:ascii="Arial" w:eastAsia="Calibri" w:hAnsi="Arial" w:cs="Arial"/>
                <w:bCs/>
                <w:snapToGrid w:val="0"/>
                <w:sz w:val="20"/>
                <w:szCs w:val="20"/>
                <w:lang w:val="es-BO" w:eastAsia="es-BO"/>
              </w:rPr>
              <w:t>Para el inc. (c) Presentar, c</w:t>
            </w:r>
            <w:r w:rsidRPr="0094779E">
              <w:rPr>
                <w:rFonts w:ascii="Arial" w:eastAsia="Calibri" w:hAnsi="Arial" w:cs="Arial"/>
                <w:sz w:val="20"/>
                <w:szCs w:val="20"/>
                <w:lang w:val="es-BO" w:eastAsia="en-US"/>
              </w:rPr>
              <w:t>ertificados de Trabajo o Certificados de Cumplimiento de Contrato u otros documentos que acrediten la conclusión de las consultorías o trabajos realizados.</w:t>
            </w:r>
          </w:p>
          <w:p w:rsidR="0094779E" w:rsidRPr="0094779E" w:rsidRDefault="0094779E" w:rsidP="0094779E">
            <w:pPr>
              <w:numPr>
                <w:ilvl w:val="0"/>
                <w:numId w:val="54"/>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Cs/>
                <w:snapToGrid w:val="0"/>
                <w:sz w:val="20"/>
                <w:szCs w:val="20"/>
                <w:lang w:val="es-BO" w:eastAsia="es-BO"/>
              </w:rPr>
              <w:t xml:space="preserve">Para el inc. (d) Presentar los certificados de trabajo de las empresas solamente de los sectores requeridos, no serán tomados en cuenta aquellos que correspondan a otros sectores. </w:t>
            </w:r>
            <w:r w:rsidRPr="0094779E">
              <w:rPr>
                <w:rFonts w:ascii="Arial" w:eastAsia="Calibri" w:hAnsi="Arial" w:cs="Arial"/>
                <w:sz w:val="20"/>
                <w:szCs w:val="20"/>
                <w:lang w:val="es-BO" w:eastAsia="en-US"/>
              </w:rPr>
              <w:t>La experiencia laboral requerida será contabilizada a partir de la obtención del Título en Provisión Nacional.</w:t>
            </w:r>
          </w:p>
          <w:p w:rsidR="0094779E" w:rsidRPr="0094779E" w:rsidRDefault="002102A8" w:rsidP="0094779E">
            <w:pPr>
              <w:numPr>
                <w:ilvl w:val="0"/>
                <w:numId w:val="54"/>
              </w:numPr>
              <w:spacing w:after="160" w:line="259" w:lineRule="auto"/>
              <w:contextualSpacing/>
              <w:jc w:val="left"/>
              <w:rPr>
                <w:rFonts w:ascii="Arial" w:eastAsia="Calibri" w:hAnsi="Arial" w:cs="Arial"/>
                <w:bCs/>
                <w:snapToGrid w:val="0"/>
                <w:sz w:val="20"/>
                <w:szCs w:val="20"/>
                <w:lang w:val="es-BO" w:eastAsia="es-BO"/>
              </w:rPr>
            </w:pPr>
            <w:r>
              <w:rPr>
                <w:rFonts w:ascii="Arial" w:eastAsia="Calibri" w:hAnsi="Arial" w:cs="Arial"/>
                <w:bCs/>
                <w:snapToGrid w:val="0"/>
                <w:sz w:val="20"/>
                <w:szCs w:val="20"/>
                <w:lang w:val="es-BO" w:eastAsia="es-BO"/>
              </w:rPr>
              <w:t>Para el inc. (e) Presentar c</w:t>
            </w:r>
            <w:r w:rsidR="0094779E" w:rsidRPr="0094779E">
              <w:rPr>
                <w:rFonts w:ascii="Arial" w:eastAsia="Calibri" w:hAnsi="Arial" w:cs="Arial"/>
                <w:bCs/>
                <w:snapToGrid w:val="0"/>
                <w:sz w:val="20"/>
                <w:szCs w:val="20"/>
                <w:lang w:val="es-BO" w:eastAsia="es-BO"/>
              </w:rPr>
              <w:t>ertificados de Trabajo o Certificados de Cumplimiento de Contrato u otros documentos que acrediten la conclusión de las consultorías o trabajos realizados.</w:t>
            </w:r>
          </w:p>
          <w:p w:rsidR="0094779E" w:rsidRPr="0094779E" w:rsidRDefault="0094779E" w:rsidP="0094779E">
            <w:pPr>
              <w:rPr>
                <w:rFonts w:ascii="Arial" w:eastAsia="Calibri" w:hAnsi="Arial" w:cs="Arial"/>
                <w:bCs/>
                <w:snapToGrid w:val="0"/>
                <w:sz w:val="20"/>
                <w:szCs w:val="20"/>
                <w:lang w:val="es-BO" w:eastAsia="es-BO"/>
              </w:rPr>
            </w:pPr>
          </w:p>
          <w:p w:rsidR="0094779E" w:rsidRPr="0094779E" w:rsidRDefault="0094779E" w:rsidP="0094779E">
            <w:pPr>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Asimismo, para la firma del Contrato el proponente adjudicado, deberá presentar los originales o fotocopias legalizadas de la documentación de respaldo.</w:t>
            </w:r>
          </w:p>
          <w:p w:rsidR="0094779E" w:rsidRPr="0094779E" w:rsidRDefault="0094779E" w:rsidP="0094779E">
            <w:pPr>
              <w:rPr>
                <w:rFonts w:ascii="Arial" w:eastAsia="Calibri" w:hAnsi="Arial" w:cs="Arial"/>
                <w:bCs/>
                <w:snapToGrid w:val="0"/>
                <w:sz w:val="20"/>
                <w:szCs w:val="20"/>
                <w:lang w:val="es-BO" w:eastAsia="es-BO"/>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MONTO Y FORMA DE PAGO</w:t>
            </w:r>
          </w:p>
        </w:tc>
      </w:tr>
      <w:tr w:rsidR="0094779E" w:rsidRPr="0094779E" w:rsidTr="00500105">
        <w:trPr>
          <w:trHeight w:val="1233"/>
        </w:trPr>
        <w:tc>
          <w:tcPr>
            <w:tcW w:w="9209" w:type="dxa"/>
            <w:shd w:val="clear" w:color="auto" w:fill="auto"/>
          </w:tcPr>
          <w:p w:rsidR="0094779E" w:rsidRPr="0094779E" w:rsidRDefault="0094779E" w:rsidP="0094779E">
            <w:pPr>
              <w:ind w:right="114"/>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El BCB cancelará al Consultor/a el monto total de la siguiente forma:</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b/>
                <w:iCs/>
                <w:sz w:val="20"/>
                <w:szCs w:val="20"/>
                <w:lang w:val="es-BO" w:eastAsia="en-US"/>
              </w:rPr>
              <w:t xml:space="preserve">Pago único del 100%: </w:t>
            </w:r>
            <w:r w:rsidRPr="0094779E">
              <w:rPr>
                <w:rFonts w:ascii="Arial" w:eastAsia="Calibri" w:hAnsi="Arial" w:cs="Arial"/>
                <w:iCs/>
                <w:sz w:val="20"/>
                <w:szCs w:val="20"/>
                <w:lang w:val="es-BO" w:eastAsia="en-US"/>
              </w:rPr>
              <w:t xml:space="preserve">Contra presentación del producto y de acuerdo a lo estipulado en los incisos C, D, E y emisión del informe de conformidad final. </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Se procederá al pago una vez que se emita el informe de conformidad final por parte de la Contraparte Técnica.</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b/>
                <w:iCs/>
                <w:sz w:val="20"/>
                <w:szCs w:val="20"/>
                <w:lang w:val="es-BO" w:eastAsia="en-US"/>
              </w:rPr>
              <w:t>Anticipo.</w:t>
            </w:r>
            <w:r w:rsidRPr="0094779E">
              <w:rPr>
                <w:rFonts w:ascii="Arial" w:eastAsia="Calibri" w:hAnsi="Arial" w:cs="Arial"/>
                <w:iCs/>
                <w:sz w:val="20"/>
                <w:szCs w:val="20"/>
                <w:lang w:val="es-BO" w:eastAsia="en-US"/>
              </w:rPr>
              <w:t xml:space="preserve"> En el contrato de la consultoría no se otorgará anticipo.</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El Consultor/a al momento del pago por concepto de la Consultoría, deberá adjuntar fotocopia simple del formulario de Pago de Contribuciones al Sistema Integral de Pensiones, así como, fotocopia simple del NIT y la factura, en caso de que el Consultor/a esté registrado en el Sistema de Impuestos Nacionales, caso contrario el BCB se constituirá en agente de retención.</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El Consultor/a deberá elaborar y presentar el Certificado de Liquidación Final del Servicio, una vez concluida la Consultoría.</w:t>
            </w:r>
          </w:p>
          <w:p w:rsidR="0094779E" w:rsidRPr="0094779E" w:rsidRDefault="0094779E" w:rsidP="0094779E">
            <w:pPr>
              <w:ind w:left="720" w:right="114"/>
              <w:contextualSpacing/>
              <w:rPr>
                <w:rFonts w:ascii="Arial" w:eastAsia="Calibri" w:hAnsi="Arial" w:cs="Arial"/>
                <w:iCs/>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RÉGIMEN DE MULTAS</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bCs/>
                <w:iCs/>
                <w:sz w:val="20"/>
                <w:lang w:val="es-BO" w:eastAsia="en-US"/>
              </w:rPr>
            </w:pPr>
            <w:r w:rsidRPr="0094779E">
              <w:rPr>
                <w:rFonts w:ascii="Arial" w:eastAsia="Calibri" w:hAnsi="Arial" w:cs="Arial"/>
                <w:b/>
                <w:bCs/>
                <w:iCs/>
                <w:sz w:val="20"/>
                <w:lang w:val="es-BO" w:eastAsia="en-US"/>
              </w:rPr>
              <w:t>1.</w:t>
            </w:r>
            <w:r w:rsidRPr="0094779E">
              <w:rPr>
                <w:rFonts w:ascii="Arial" w:eastAsia="Calibri" w:hAnsi="Arial" w:cs="Arial"/>
                <w:bCs/>
                <w:iCs/>
                <w:sz w:val="20"/>
                <w:lang w:val="es-BO" w:eastAsia="en-US"/>
              </w:rPr>
              <w:t xml:space="preserve"> El BCB se reserva el derecho de multar al proveedor con el </w:t>
            </w:r>
            <w:r w:rsidRPr="0094779E">
              <w:rPr>
                <w:rFonts w:ascii="Arial" w:eastAsia="Calibri" w:hAnsi="Arial" w:cs="Arial"/>
                <w:bCs/>
                <w:iCs/>
                <w:sz w:val="20"/>
                <w:u w:val="single"/>
                <w:lang w:val="es-BO" w:eastAsia="en-US"/>
              </w:rPr>
              <w:t>1% del monto total del contrato</w:t>
            </w:r>
            <w:r w:rsidRPr="0094779E">
              <w:rPr>
                <w:rFonts w:ascii="Arial" w:eastAsia="Calibri" w:hAnsi="Arial" w:cs="Arial"/>
                <w:bCs/>
                <w:iCs/>
                <w:sz w:val="20"/>
                <w:lang w:val="es-BO" w:eastAsia="en-US"/>
              </w:rPr>
              <w:t>, por cada día hábil de retraso en el plazo de entrega del producto terminado.</w:t>
            </w:r>
          </w:p>
          <w:p w:rsidR="0094779E" w:rsidRPr="0094779E" w:rsidRDefault="0094779E" w:rsidP="0094779E">
            <w:pPr>
              <w:autoSpaceDE w:val="0"/>
              <w:autoSpaceDN w:val="0"/>
              <w:adjustRightInd w:val="0"/>
              <w:ind w:right="113"/>
              <w:rPr>
                <w:rFonts w:ascii="Arial" w:eastAsia="Calibri" w:hAnsi="Arial" w:cs="Arial"/>
                <w:sz w:val="20"/>
                <w:szCs w:val="20"/>
                <w:lang w:eastAsia="en-US"/>
              </w:rPr>
            </w:pPr>
          </w:p>
          <w:p w:rsidR="0094779E" w:rsidRPr="0094779E" w:rsidRDefault="0094779E" w:rsidP="0094779E">
            <w:pPr>
              <w:autoSpaceDE w:val="0"/>
              <w:autoSpaceDN w:val="0"/>
              <w:adjustRightInd w:val="0"/>
              <w:ind w:right="113"/>
              <w:rPr>
                <w:rFonts w:ascii="Arial" w:eastAsia="Calibri" w:hAnsi="Arial" w:cs="Arial"/>
                <w:sz w:val="20"/>
                <w:szCs w:val="20"/>
                <w:lang w:eastAsia="en-US"/>
              </w:rPr>
            </w:pPr>
            <w:r w:rsidRPr="0094779E">
              <w:rPr>
                <w:rFonts w:ascii="Arial" w:eastAsia="Calibri" w:hAnsi="Arial" w:cs="Arial"/>
                <w:b/>
                <w:sz w:val="20"/>
                <w:szCs w:val="20"/>
                <w:lang w:eastAsia="en-US"/>
              </w:rPr>
              <w:t>2.</w:t>
            </w:r>
            <w:r w:rsidRPr="0094779E">
              <w:rPr>
                <w:rFonts w:ascii="Arial" w:eastAsia="Calibri" w:hAnsi="Arial" w:cs="Arial"/>
                <w:sz w:val="20"/>
                <w:szCs w:val="20"/>
                <w:lang w:eastAsia="en-US"/>
              </w:rPr>
              <w:t xml:space="preserve"> En caso de presentar un producto incompleto o con deficiencias, éstas deberán ser subsanadas </w:t>
            </w:r>
            <w:r w:rsidRPr="0094779E">
              <w:rPr>
                <w:rFonts w:ascii="Arial" w:eastAsia="Calibri" w:hAnsi="Arial" w:cs="Arial"/>
                <w:sz w:val="20"/>
                <w:szCs w:val="20"/>
                <w:lang w:eastAsia="en-US"/>
              </w:rPr>
              <w:lastRenderedPageBreak/>
              <w:t xml:space="preserve">hasta lograr la conformidad de la Contraparte Técnica, en un plazo no mayor de diez (10) días hábiles, los cuales serán contabilizados desde el siguiente día hábil de la notificación al Consultor/a, en caso de retraso el Consultor/a será penalizada con el descuento del </w:t>
            </w:r>
            <w:r w:rsidRPr="0094779E">
              <w:rPr>
                <w:rFonts w:ascii="Arial" w:eastAsia="Calibri" w:hAnsi="Arial" w:cs="Arial"/>
                <w:bCs/>
                <w:iCs/>
                <w:sz w:val="20"/>
                <w:szCs w:val="22"/>
                <w:u w:val="single"/>
                <w:lang w:val="es-BO" w:eastAsia="en-US"/>
              </w:rPr>
              <w:t>1% del monto total del contrato</w:t>
            </w:r>
            <w:r w:rsidRPr="0094779E">
              <w:rPr>
                <w:rFonts w:ascii="Arial" w:eastAsia="Calibri" w:hAnsi="Arial" w:cs="Arial"/>
                <w:sz w:val="20"/>
                <w:szCs w:val="20"/>
                <w:lang w:eastAsia="en-US"/>
              </w:rPr>
              <w:t xml:space="preserve">, por cada día hábil de retraso en la presentación del producto subsanado. </w:t>
            </w:r>
          </w:p>
          <w:p w:rsidR="0094779E" w:rsidRPr="0094779E" w:rsidRDefault="0094779E" w:rsidP="0094779E">
            <w:pPr>
              <w:autoSpaceDE w:val="0"/>
              <w:autoSpaceDN w:val="0"/>
              <w:adjustRightInd w:val="0"/>
              <w:ind w:right="113"/>
              <w:rPr>
                <w:rFonts w:ascii="Arial" w:eastAsia="Calibri" w:hAnsi="Arial" w:cs="Arial"/>
                <w:sz w:val="20"/>
                <w:szCs w:val="20"/>
                <w:lang w:eastAsia="en-US"/>
              </w:rPr>
            </w:pPr>
          </w:p>
          <w:p w:rsidR="0094779E" w:rsidRPr="0094779E" w:rsidRDefault="0094779E" w:rsidP="0094779E">
            <w:pPr>
              <w:rPr>
                <w:rFonts w:ascii="Arial" w:eastAsia="Calibri" w:hAnsi="Arial" w:cs="Arial"/>
                <w:sz w:val="20"/>
                <w:szCs w:val="20"/>
                <w:lang w:eastAsia="en-US"/>
              </w:rPr>
            </w:pPr>
            <w:r w:rsidRPr="0094779E">
              <w:rPr>
                <w:rFonts w:ascii="Arial" w:eastAsia="Calibri" w:hAnsi="Arial" w:cs="Arial"/>
                <w:sz w:val="20"/>
                <w:szCs w:val="20"/>
                <w:lang w:eastAsia="en-US"/>
              </w:rPr>
              <w:t>La suma de las multas no podrá exceder en ningún caso el veinte por ciento (20%) del monto total del Contrato sin perjuicio de resolver el mismo.</w:t>
            </w:r>
          </w:p>
          <w:p w:rsidR="0094779E" w:rsidRPr="0094779E" w:rsidRDefault="0094779E" w:rsidP="0094779E">
            <w:pPr>
              <w:rPr>
                <w:rFonts w:ascii="Arial" w:eastAsia="Calibri" w:hAnsi="Arial" w:cs="Arial"/>
                <w:b/>
                <w:sz w:val="20"/>
                <w:szCs w:val="20"/>
                <w:lang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GARANTÍA</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Garantía de cumplimiento de contrato: El proponente adjudicado deberá presentar una garantía de cumplimiento de contrato por el siete por ciento (7%) del monto total del contrato, vigente hasta la recepción definitiva del servicio de consultoría, de acuerdo con el Articulo 20 tipos de garantía del  D.S. N° 181 el proponente podrá elegir el tipo de garantía entre las siguientes modalidades: </w:t>
            </w:r>
          </w:p>
          <w:p w:rsidR="0094779E" w:rsidRPr="0094779E" w:rsidRDefault="0094779E" w:rsidP="0094779E">
            <w:pPr>
              <w:numPr>
                <w:ilvl w:val="0"/>
                <w:numId w:val="47"/>
              </w:numPr>
              <w:spacing w:after="160" w:line="259" w:lineRule="auto"/>
              <w:ind w:left="862" w:hanging="54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Boleta de garantía</w:t>
            </w:r>
          </w:p>
          <w:p w:rsidR="0094779E" w:rsidRPr="0094779E" w:rsidRDefault="0094779E" w:rsidP="0094779E">
            <w:pPr>
              <w:numPr>
                <w:ilvl w:val="0"/>
                <w:numId w:val="47"/>
              </w:numPr>
              <w:spacing w:after="160" w:line="259" w:lineRule="auto"/>
              <w:ind w:left="862" w:hanging="54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Garantía a primer requerimiento</w:t>
            </w:r>
          </w:p>
          <w:p w:rsidR="0094779E" w:rsidRPr="0094779E" w:rsidRDefault="0094779E" w:rsidP="0094779E">
            <w:pPr>
              <w:numPr>
                <w:ilvl w:val="0"/>
                <w:numId w:val="47"/>
              </w:numPr>
              <w:spacing w:after="160" w:line="259" w:lineRule="auto"/>
              <w:ind w:left="862" w:hanging="54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Póliza de Seguro de Caución a Primer Requerimiento.</w:t>
            </w:r>
          </w:p>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El importe de dicha garantía, en caso de cualquier incumplimiento contractual incurrido por el proponente adjudicado, será consolidado a favor del BCB sin necesidad de ningún trámite o acción judicial.</w:t>
            </w:r>
          </w:p>
          <w:p w:rsidR="0094779E" w:rsidRPr="0094779E" w:rsidRDefault="0094779E" w:rsidP="0094779E">
            <w:pPr>
              <w:jc w:val="left"/>
              <w:rPr>
                <w:rFonts w:ascii="Arial" w:eastAsia="Calibri" w:hAnsi="Arial" w:cs="Arial"/>
                <w:b/>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CONTRAPARTE TÉCNICA</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bCs/>
                <w:sz w:val="20"/>
                <w:szCs w:val="20"/>
                <w:lang w:val="es-BO" w:eastAsia="en-US"/>
              </w:rPr>
            </w:pPr>
            <w:r w:rsidRPr="0094779E">
              <w:rPr>
                <w:rFonts w:ascii="Arial" w:eastAsia="Calibri" w:hAnsi="Arial" w:cs="Arial"/>
                <w:bCs/>
                <w:sz w:val="20"/>
                <w:szCs w:val="20"/>
                <w:lang w:eastAsia="en-US"/>
              </w:rPr>
              <w:t xml:space="preserve">La </w:t>
            </w:r>
            <w:r w:rsidRPr="0094779E">
              <w:rPr>
                <w:rFonts w:ascii="Arial" w:eastAsia="Calibri" w:hAnsi="Arial" w:cs="Arial"/>
                <w:bCs/>
                <w:sz w:val="20"/>
                <w:szCs w:val="20"/>
                <w:lang w:val="es-BO" w:eastAsia="en-US"/>
              </w:rPr>
              <w:t>contraparte Técnica será la Analista de Seguridad Laboral y Ambiental del Departamento de Seguridad y Contingencias; y tendrá las siguientes funciones:</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Verificar el Cumplimiento de los Términos de Referencia y Contrato u otras especificaciones o solicitudes escritas del/a Consultor/a.</w:t>
            </w:r>
          </w:p>
          <w:p w:rsidR="0094779E" w:rsidRPr="0094779E" w:rsidRDefault="0094779E" w:rsidP="0094779E">
            <w:pPr>
              <w:ind w:left="720"/>
              <w:rPr>
                <w:rFonts w:ascii="Arial" w:eastAsia="Calibri" w:hAnsi="Arial" w:cs="Arial"/>
                <w:bCs/>
                <w:sz w:val="20"/>
                <w:szCs w:val="20"/>
                <w:lang w:val="es-BO" w:eastAsia="en-US"/>
              </w:rPr>
            </w:pP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Supervisar y efectuar el seguimiento a la Consultoría.</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Establecer multas por incumplimiento, conforme a los Términos de Referencia.</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Calificar las causas de fuerza mayor y/o caso fortuito que pudiera tener consecuencia sobre la ejecución del Contrato y emitir el correspondiente informe detallando el impedimento dentro de los cinco (5) días hábiles de ocurrido el hecho.</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Supervisar las actividades a realizar por el o la Consultor/a de acuerdo a lo estipulado en los Términos de Referencia.</w:t>
            </w:r>
          </w:p>
          <w:p w:rsidR="0094779E" w:rsidRPr="0094779E" w:rsidRDefault="0094779E" w:rsidP="0094779E">
            <w:pPr>
              <w:numPr>
                <w:ilvl w:val="0"/>
                <w:numId w:val="44"/>
              </w:numPr>
              <w:spacing w:after="160" w:line="259" w:lineRule="auto"/>
              <w:jc w:val="left"/>
              <w:rPr>
                <w:rFonts w:ascii="Arial" w:eastAsia="Calibri" w:hAnsi="Arial" w:cs="Arial"/>
                <w:b/>
                <w:sz w:val="20"/>
                <w:szCs w:val="20"/>
                <w:lang w:val="es-BO" w:eastAsia="en-US"/>
              </w:rPr>
            </w:pPr>
            <w:r w:rsidRPr="0094779E">
              <w:rPr>
                <w:rFonts w:ascii="Arial" w:eastAsia="Calibri" w:hAnsi="Arial" w:cs="Arial"/>
                <w:bCs/>
                <w:sz w:val="20"/>
                <w:szCs w:val="20"/>
                <w:lang w:val="es-BO" w:eastAsia="en-US"/>
              </w:rPr>
              <w:t>Emitir el Informe Final de Conformidad o Disconformidad (según corresponda).</w:t>
            </w:r>
          </w:p>
          <w:p w:rsidR="0094779E" w:rsidRPr="0094779E" w:rsidRDefault="0094779E" w:rsidP="0094779E">
            <w:pPr>
              <w:numPr>
                <w:ilvl w:val="0"/>
                <w:numId w:val="44"/>
              </w:numPr>
              <w:spacing w:after="160" w:line="259" w:lineRule="auto"/>
              <w:jc w:val="left"/>
              <w:rPr>
                <w:rFonts w:ascii="Arial" w:eastAsia="Calibri" w:hAnsi="Arial" w:cs="Arial"/>
                <w:b/>
                <w:sz w:val="20"/>
                <w:szCs w:val="20"/>
                <w:lang w:val="es-BO" w:eastAsia="en-US"/>
              </w:rPr>
            </w:pPr>
            <w:r w:rsidRPr="0094779E">
              <w:rPr>
                <w:rFonts w:ascii="Arial" w:eastAsia="Calibri" w:hAnsi="Arial" w:cs="Arial"/>
                <w:bCs/>
                <w:sz w:val="20"/>
                <w:szCs w:val="20"/>
                <w:lang w:val="es-BO" w:eastAsia="en-US"/>
              </w:rPr>
              <w:t>Aprobar el Certificado de Liquidación Final de la Consultoría, elaborado y presentado por el Consultor/a.</w:t>
            </w:r>
          </w:p>
          <w:p w:rsidR="0094779E" w:rsidRPr="0094779E" w:rsidRDefault="0094779E" w:rsidP="0094779E">
            <w:pPr>
              <w:ind w:left="720"/>
              <w:rPr>
                <w:rFonts w:ascii="Arial" w:eastAsia="Calibri" w:hAnsi="Arial" w:cs="Arial"/>
                <w:b/>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RESERVA DE DERECHOS DEL BCB</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El BCB se reserva los siguientes derechos:</w:t>
            </w:r>
          </w:p>
          <w:p w:rsidR="0094779E" w:rsidRPr="0094779E" w:rsidRDefault="0094779E" w:rsidP="0094779E">
            <w:pPr>
              <w:numPr>
                <w:ilvl w:val="0"/>
                <w:numId w:val="45"/>
              </w:numPr>
              <w:spacing w:after="160" w:line="259" w:lineRule="auto"/>
              <w:contextualSpacing/>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Verificar los documentos presentados, de acuerdo con lo requerido.</w:t>
            </w:r>
          </w:p>
          <w:p w:rsidR="0094779E" w:rsidRPr="0094779E" w:rsidRDefault="0094779E" w:rsidP="0094779E">
            <w:pPr>
              <w:numPr>
                <w:ilvl w:val="0"/>
                <w:numId w:val="45"/>
              </w:numPr>
              <w:spacing w:after="160" w:line="259" w:lineRule="auto"/>
              <w:contextualSpacing/>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Resolver el contrato cuando surja un hecho de fuerza mayor o caso fortuito debidamente justificado.</w:t>
            </w:r>
          </w:p>
          <w:p w:rsidR="0094779E" w:rsidRDefault="0094779E" w:rsidP="0094779E">
            <w:pPr>
              <w:ind w:left="720"/>
              <w:contextualSpacing/>
              <w:rPr>
                <w:rFonts w:ascii="Arial" w:eastAsia="Calibri" w:hAnsi="Arial" w:cs="Arial"/>
                <w:b/>
                <w:sz w:val="20"/>
                <w:szCs w:val="20"/>
                <w:lang w:val="es-BO" w:eastAsia="en-US"/>
              </w:rPr>
            </w:pPr>
          </w:p>
          <w:p w:rsidR="003C5A57" w:rsidRPr="0094779E" w:rsidRDefault="003C5A57" w:rsidP="0094779E">
            <w:pPr>
              <w:ind w:left="720"/>
              <w:contextualSpacing/>
              <w:rPr>
                <w:rFonts w:ascii="Arial" w:eastAsia="Calibri" w:hAnsi="Arial" w:cs="Arial"/>
                <w:b/>
                <w:sz w:val="20"/>
                <w:szCs w:val="20"/>
                <w:lang w:val="es-BO" w:eastAsia="en-US"/>
              </w:rPr>
            </w:pPr>
          </w:p>
        </w:tc>
      </w:tr>
      <w:tr w:rsidR="0094779E" w:rsidRPr="0094779E" w:rsidTr="00500105">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CONFIDENCIALIDAD Y PROPIEDAD INTELECTUAL</w:t>
            </w:r>
          </w:p>
        </w:tc>
      </w:tr>
      <w:tr w:rsidR="0094779E" w:rsidRPr="0094779E" w:rsidTr="00500105">
        <w:tc>
          <w:tcPr>
            <w:tcW w:w="9209" w:type="dxa"/>
            <w:shd w:val="clear" w:color="auto" w:fill="auto"/>
          </w:tcPr>
          <w:p w:rsidR="0094779E" w:rsidRPr="0094779E" w:rsidRDefault="0094779E" w:rsidP="0094779E">
            <w:pPr>
              <w:rPr>
                <w:rFonts w:ascii="Arial" w:eastAsia="Calibri" w:hAnsi="Arial" w:cs="Arial"/>
                <w:sz w:val="20"/>
                <w:szCs w:val="20"/>
                <w:lang w:eastAsia="en-US"/>
              </w:rPr>
            </w:pPr>
            <w:r w:rsidRPr="0094779E">
              <w:rPr>
                <w:rFonts w:ascii="Arial" w:eastAsia="Calibri" w:hAnsi="Arial" w:cs="Arial"/>
                <w:bCs/>
                <w:sz w:val="20"/>
                <w:szCs w:val="20"/>
                <w:lang w:val="es-BO" w:eastAsia="en-US"/>
              </w:rPr>
              <w:t>El Consultor/</w:t>
            </w:r>
            <w:proofErr w:type="spellStart"/>
            <w:r w:rsidRPr="0094779E">
              <w:rPr>
                <w:rFonts w:ascii="Arial" w:eastAsia="Calibri" w:hAnsi="Arial" w:cs="Arial"/>
                <w:bCs/>
                <w:sz w:val="20"/>
                <w:szCs w:val="20"/>
                <w:lang w:val="es-BO" w:eastAsia="en-US"/>
              </w:rPr>
              <w:t>a</w:t>
            </w:r>
            <w:proofErr w:type="spellEnd"/>
            <w:r w:rsidRPr="0094779E">
              <w:rPr>
                <w:rFonts w:ascii="Arial" w:eastAsia="Calibri" w:hAnsi="Arial" w:cs="Arial"/>
                <w:bCs/>
                <w:sz w:val="20"/>
                <w:szCs w:val="20"/>
                <w:lang w:val="es-BO" w:eastAsia="en-US"/>
              </w:rPr>
              <w:t xml:space="preserve"> contratado/a, se compromete a guardar absoluta confidencialidad sobre la información a la que tenga acceso durante y después de la ejecución del servicio, </w:t>
            </w:r>
            <w:r w:rsidRPr="0094779E">
              <w:rPr>
                <w:rFonts w:ascii="Arial" w:eastAsia="Calibri" w:hAnsi="Arial" w:cs="Arial"/>
                <w:sz w:val="20"/>
                <w:szCs w:val="20"/>
                <w:lang w:eastAsia="en-US"/>
              </w:rPr>
              <w:t>quedando expresamente prohibida su divulgación a terceros.</w:t>
            </w:r>
          </w:p>
          <w:p w:rsidR="0094779E" w:rsidRPr="0094779E" w:rsidRDefault="0094779E" w:rsidP="0094779E">
            <w:pPr>
              <w:numPr>
                <w:ilvl w:val="0"/>
                <w:numId w:val="46"/>
              </w:numPr>
              <w:spacing w:after="160" w:line="259" w:lineRule="auto"/>
              <w:contextualSpacing/>
              <w:jc w:val="left"/>
              <w:rPr>
                <w:rFonts w:ascii="Arial" w:eastAsia="Calibri" w:hAnsi="Arial" w:cs="Arial"/>
                <w:b/>
                <w:sz w:val="20"/>
                <w:szCs w:val="20"/>
                <w:lang w:val="es-BO" w:eastAsia="en-US"/>
              </w:rPr>
            </w:pPr>
            <w:r w:rsidRPr="0094779E">
              <w:rPr>
                <w:rFonts w:ascii="Arial" w:eastAsia="Calibri" w:hAnsi="Arial" w:cs="Arial"/>
                <w:bCs/>
                <w:sz w:val="20"/>
                <w:szCs w:val="20"/>
                <w:lang w:val="es-BO" w:eastAsia="en-US"/>
              </w:rPr>
              <w:t>Los originales de los documentos, libretas de campo, memorias de cálculo, planos o diseños, gráficos y otros documentos que sean elaborados emergentes de la presente Consultoría, serán de propiedad del BCB y en consecuencia deberán ser entregados a la Contraparte Técnica en su totalidad y bajo inventario juntamente con la entrega del producto, quedando absolutamente prohibida la difusión de dicha documentación, total o parcialmente, sin consentimiento previo y por escrito del BCB.</w:t>
            </w:r>
          </w:p>
          <w:p w:rsidR="0094779E" w:rsidRPr="0094779E" w:rsidRDefault="0094779E" w:rsidP="0094779E">
            <w:pPr>
              <w:jc w:val="left"/>
              <w:rPr>
                <w:rFonts w:ascii="Arial" w:eastAsia="Calibri" w:hAnsi="Arial" w:cs="Arial"/>
                <w:b/>
                <w:sz w:val="20"/>
                <w:szCs w:val="20"/>
                <w:lang w:val="es-BO" w:eastAsia="en-US"/>
              </w:rPr>
            </w:pPr>
          </w:p>
        </w:tc>
      </w:tr>
    </w:tbl>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704F7E" w:rsidRDefault="00704F7E" w:rsidP="004A1066">
      <w:pPr>
        <w:tabs>
          <w:tab w:val="left" w:pos="7513"/>
        </w:tabs>
        <w:ind w:left="705" w:hanging="705"/>
        <w:jc w:val="center"/>
        <w:rPr>
          <w:rFonts w:ascii="Arial" w:hAnsi="Arial" w:cs="Arial"/>
          <w:b/>
          <w:sz w:val="20"/>
          <w:szCs w:val="28"/>
        </w:rPr>
      </w:pPr>
    </w:p>
    <w:p w:rsidR="00704F7E" w:rsidRDefault="00704F7E" w:rsidP="004A1066">
      <w:pPr>
        <w:tabs>
          <w:tab w:val="left" w:pos="7513"/>
        </w:tabs>
        <w:ind w:left="705" w:hanging="705"/>
        <w:jc w:val="center"/>
        <w:rPr>
          <w:rFonts w:ascii="Arial" w:hAnsi="Arial" w:cs="Arial"/>
          <w:b/>
          <w:sz w:val="20"/>
          <w:szCs w:val="28"/>
        </w:rPr>
      </w:pPr>
    </w:p>
    <w:p w:rsidR="00704F7E" w:rsidRPr="004A1066" w:rsidRDefault="00704F7E" w:rsidP="004A1066">
      <w:pPr>
        <w:tabs>
          <w:tab w:val="left" w:pos="7513"/>
        </w:tabs>
        <w:ind w:left="705" w:hanging="705"/>
        <w:jc w:val="center"/>
        <w:rPr>
          <w:rFonts w:ascii="Arial" w:hAnsi="Arial" w:cs="Arial"/>
          <w:sz w:val="12"/>
          <w:szCs w:val="18"/>
          <w:lang w:val="es-BO" w:eastAsia="en-US"/>
        </w:rPr>
      </w:pPr>
    </w:p>
    <w:p w:rsidR="00C653EA" w:rsidRDefault="00C653EA" w:rsidP="00F03B1C">
      <w:pPr>
        <w:tabs>
          <w:tab w:val="left" w:pos="7513"/>
        </w:tabs>
        <w:ind w:left="705" w:hanging="705"/>
        <w:rPr>
          <w:rFonts w:ascii="Arial" w:hAnsi="Arial" w:cs="Arial"/>
          <w:szCs w:val="18"/>
          <w:lang w:val="es-BO" w:eastAsia="en-US"/>
        </w:rPr>
      </w:pPr>
    </w:p>
    <w:p w:rsidR="00C653EA" w:rsidRDefault="00C653EA" w:rsidP="00F03B1C">
      <w:pPr>
        <w:tabs>
          <w:tab w:val="left" w:pos="7513"/>
        </w:tabs>
        <w:ind w:left="705" w:hanging="705"/>
        <w:rPr>
          <w:rFonts w:ascii="Arial" w:hAnsi="Arial" w:cs="Arial"/>
          <w:szCs w:val="18"/>
          <w:lang w:val="es-BO" w:eastAsia="en-US"/>
        </w:rPr>
      </w:pPr>
    </w:p>
    <w:p w:rsidR="004A1066" w:rsidRDefault="004A1066" w:rsidP="002B408F">
      <w:pPr>
        <w:jc w:val="center"/>
        <w:rPr>
          <w:rFonts w:cs="Arial"/>
          <w:b/>
          <w:szCs w:val="18"/>
          <w:lang w:val="es-BO"/>
        </w:rPr>
      </w:pPr>
      <w:bookmarkStart w:id="65" w:name="_Toc347485812"/>
      <w:bookmarkStart w:id="66" w:name="_Toc355779900"/>
    </w:p>
    <w:p w:rsidR="00D04FA9" w:rsidRDefault="00D04FA9" w:rsidP="002B408F">
      <w:pPr>
        <w:jc w:val="center"/>
        <w:rPr>
          <w:rFonts w:cs="Arial"/>
          <w:b/>
          <w:szCs w:val="18"/>
          <w:lang w:val="es-BO"/>
        </w:rPr>
      </w:pPr>
    </w:p>
    <w:p w:rsidR="00D04FA9" w:rsidRDefault="00D04FA9" w:rsidP="002B408F">
      <w:pPr>
        <w:jc w:val="center"/>
        <w:rPr>
          <w:rFonts w:cs="Arial"/>
          <w:b/>
          <w:szCs w:val="18"/>
          <w:lang w:val="es-BO"/>
        </w:rPr>
      </w:pPr>
    </w:p>
    <w:p w:rsidR="00505756" w:rsidRPr="00B47D4D" w:rsidRDefault="00505756" w:rsidP="002B408F">
      <w:pPr>
        <w:jc w:val="center"/>
        <w:rPr>
          <w:rFonts w:cs="Arial"/>
          <w:b/>
          <w:szCs w:val="18"/>
          <w:lang w:val="es-BO"/>
        </w:rPr>
      </w:pPr>
      <w:r w:rsidRPr="00B47D4D">
        <w:rPr>
          <w:rFonts w:cs="Arial"/>
          <w:b/>
          <w:szCs w:val="18"/>
          <w:lang w:val="es-BO"/>
        </w:rPr>
        <w:lastRenderedPageBreak/>
        <w:t>PARTE III</w:t>
      </w:r>
      <w:bookmarkEnd w:id="65"/>
      <w:bookmarkEnd w:id="66"/>
    </w:p>
    <w:p w:rsidR="00505756" w:rsidRPr="00B47D4D" w:rsidRDefault="00505756" w:rsidP="00505756">
      <w:pPr>
        <w:jc w:val="center"/>
        <w:rPr>
          <w:rFonts w:cs="Arial"/>
          <w:b/>
          <w:szCs w:val="18"/>
          <w:lang w:val="es-BO"/>
        </w:rPr>
      </w:pPr>
      <w:r w:rsidRPr="00B47D4D">
        <w:rPr>
          <w:rFonts w:cs="Arial"/>
          <w:b/>
          <w:szCs w:val="18"/>
          <w:lang w:val="es-BO"/>
        </w:rPr>
        <w:t>ANEXO 1</w:t>
      </w:r>
    </w:p>
    <w:p w:rsidR="00F35308" w:rsidRPr="00B47D4D" w:rsidRDefault="00F35308" w:rsidP="00505756">
      <w:pPr>
        <w:jc w:val="center"/>
        <w:rPr>
          <w:rFonts w:cs="Arial"/>
          <w:b/>
          <w:szCs w:val="18"/>
          <w:lang w:val="es-BO"/>
        </w:rPr>
      </w:pPr>
    </w:p>
    <w:p w:rsidR="00505756" w:rsidRPr="00B47D4D" w:rsidRDefault="00505756" w:rsidP="00505756">
      <w:pPr>
        <w:jc w:val="center"/>
        <w:rPr>
          <w:rFonts w:cs="Arial"/>
          <w:b/>
          <w:szCs w:val="18"/>
          <w:lang w:val="es-BO"/>
        </w:rPr>
      </w:pPr>
      <w:r w:rsidRPr="00B47D4D">
        <w:rPr>
          <w:rFonts w:cs="Arial"/>
          <w:b/>
          <w:szCs w:val="18"/>
          <w:lang w:val="es-BO"/>
        </w:rPr>
        <w:t>FORMULARIO A-1</w:t>
      </w:r>
    </w:p>
    <w:p w:rsidR="00505756" w:rsidRPr="00B47D4D" w:rsidRDefault="00505756" w:rsidP="00505756">
      <w:pPr>
        <w:jc w:val="center"/>
        <w:rPr>
          <w:rFonts w:cs="Arial"/>
          <w:b/>
          <w:szCs w:val="18"/>
          <w:lang w:val="es-BO"/>
        </w:rPr>
      </w:pPr>
      <w:r w:rsidRPr="00B47D4D">
        <w:rPr>
          <w:rFonts w:cs="Arial"/>
          <w:b/>
          <w:szCs w:val="18"/>
          <w:lang w:val="es-BO"/>
        </w:rPr>
        <w:t>PRESENTACIÓN DE PROPUESTA</w:t>
      </w:r>
    </w:p>
    <w:p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rsidTr="002935E8">
        <w:trPr>
          <w:trHeight w:val="305"/>
          <w:jc w:val="center"/>
        </w:trPr>
        <w:tc>
          <w:tcPr>
            <w:tcW w:w="10333" w:type="dxa"/>
            <w:gridSpan w:val="26"/>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B63EB8" w:rsidRPr="00B47D4D" w:rsidRDefault="00B63EB8" w:rsidP="005F3839">
            <w:pPr>
              <w:pStyle w:val="Prrafodelista"/>
              <w:numPr>
                <w:ilvl w:val="0"/>
                <w:numId w:val="22"/>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rsidTr="002935E8">
        <w:trPr>
          <w:trHeight w:val="35"/>
          <w:jc w:val="center"/>
        </w:trPr>
        <w:tc>
          <w:tcPr>
            <w:tcW w:w="10333" w:type="dxa"/>
            <w:gridSpan w:val="26"/>
            <w:tcBorders>
              <w:top w:val="single" w:sz="12" w:space="0" w:color="244061"/>
              <w:left w:val="single" w:sz="12" w:space="0" w:color="244061"/>
              <w:bottom w:val="nil"/>
              <w:right w:val="single" w:sz="12" w:space="0" w:color="244061"/>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rsidTr="002935E8">
        <w:trPr>
          <w:trHeight w:val="305"/>
          <w:jc w:val="center"/>
        </w:trPr>
        <w:tc>
          <w:tcPr>
            <w:tcW w:w="1321" w:type="dxa"/>
            <w:gridSpan w:val="2"/>
            <w:tcBorders>
              <w:top w:val="nil"/>
              <w:left w:val="single" w:sz="12" w:space="0" w:color="244061"/>
              <w:bottom w:val="nil"/>
              <w:right w:val="single" w:sz="8" w:space="0" w:color="auto"/>
            </w:tcBorders>
            <w:shd w:val="clear" w:color="auto" w:fill="auto"/>
            <w:vAlign w:val="center"/>
            <w:hideMark/>
          </w:tcPr>
          <w:p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704F7E" w:rsidP="00EB3E8A">
            <w:pPr>
              <w:jc w:val="center"/>
              <w:rPr>
                <w:rFonts w:ascii="Arial" w:hAnsi="Arial" w:cs="Arial"/>
                <w:lang w:val="es-BO"/>
              </w:rPr>
            </w:pPr>
            <w:r>
              <w:rPr>
                <w:rFonts w:ascii="Arial" w:hAnsi="Arial" w:cs="Arial"/>
                <w:lang w:val="es-BO"/>
              </w:rPr>
              <w:t>9</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9</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1</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5</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7</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cBorders>
            <w:shd w:val="clear" w:color="auto" w:fill="auto"/>
            <w:vAlign w:val="center"/>
          </w:tcPr>
          <w:p w:rsidR="00B63EB8" w:rsidRPr="00B47D4D" w:rsidRDefault="00B63EB8" w:rsidP="00EB3E8A">
            <w:pPr>
              <w:rPr>
                <w:rFonts w:ascii="Arial" w:hAnsi="Arial" w:cs="Arial"/>
                <w:lang w:val="es-BO"/>
              </w:rPr>
            </w:pPr>
          </w:p>
        </w:tc>
      </w:tr>
      <w:tr w:rsidR="00B63EB8" w:rsidRPr="00B47D4D" w:rsidTr="002935E8">
        <w:trPr>
          <w:trHeight w:val="159"/>
          <w:jc w:val="center"/>
        </w:trPr>
        <w:tc>
          <w:tcPr>
            <w:tcW w:w="10033" w:type="dxa"/>
            <w:gridSpan w:val="25"/>
            <w:tcBorders>
              <w:top w:val="nil"/>
              <w:left w:val="single" w:sz="12" w:space="0" w:color="244061"/>
              <w:bottom w:val="nil"/>
              <w:right w:val="nil"/>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sz w:val="8"/>
                <w:lang w:val="es-BO"/>
              </w:rPr>
            </w:pPr>
            <w:r w:rsidRPr="00B47D4D">
              <w:rPr>
                <w:sz w:val="8"/>
                <w:lang w:val="es-BO"/>
              </w:rPr>
              <w:t> </w:t>
            </w:r>
          </w:p>
        </w:tc>
      </w:tr>
      <w:tr w:rsidR="00B63EB8" w:rsidRPr="00B47D4D" w:rsidTr="002935E8">
        <w:trPr>
          <w:trHeight w:val="305"/>
          <w:jc w:val="center"/>
        </w:trPr>
        <w:tc>
          <w:tcPr>
            <w:tcW w:w="3778" w:type="dxa"/>
            <w:gridSpan w:val="9"/>
            <w:tcBorders>
              <w:top w:val="nil"/>
              <w:left w:val="single" w:sz="12" w:space="0" w:color="244061"/>
              <w:bottom w:val="nil"/>
              <w:right w:val="single" w:sz="8" w:space="0" w:color="000000"/>
            </w:tcBorders>
            <w:shd w:val="clear" w:color="auto" w:fill="auto"/>
            <w:vAlign w:val="center"/>
            <w:hideMark/>
          </w:tcPr>
          <w:p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B63EB8" w:rsidRPr="00B47D4D" w:rsidRDefault="00704F7E" w:rsidP="00704F7E">
            <w:pPr>
              <w:jc w:val="center"/>
              <w:rPr>
                <w:rFonts w:ascii="Arial" w:hAnsi="Arial" w:cs="Arial"/>
                <w:b/>
                <w:bCs/>
                <w:lang w:val="es-BO"/>
              </w:rPr>
            </w:pPr>
            <w:r w:rsidRPr="00704F7E">
              <w:rPr>
                <w:rFonts w:ascii="Arial" w:hAnsi="Arial" w:cs="Arial"/>
                <w:b/>
                <w:bCs/>
                <w:snapToGrid w:val="0"/>
                <w:color w:val="0000FF"/>
              </w:rPr>
              <w:t xml:space="preserve">CONSULTORÍA INDIVIDUAL POR PRODUCTO PARA REALIZAR EL ESTUDIO DE CARGA DE FUEGO DEL EDIFICIO PRINCIPAL DEL BANCO CENTRAL DE BOLIVIA (BCB) </w:t>
            </w:r>
            <w:r w:rsidR="00B63EB8" w:rsidRPr="00B47D4D">
              <w:rPr>
                <w:rFonts w:ascii="Arial" w:hAnsi="Arial" w:cs="Arial"/>
                <w:b/>
                <w:bCs/>
                <w:lang w:val="es-BO"/>
              </w:rPr>
              <w:t> </w:t>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rsidTr="002935E8">
        <w:trPr>
          <w:trHeight w:val="46"/>
          <w:jc w:val="center"/>
        </w:trPr>
        <w:tc>
          <w:tcPr>
            <w:tcW w:w="10333" w:type="dxa"/>
            <w:gridSpan w:val="26"/>
            <w:tcBorders>
              <w:top w:val="nil"/>
              <w:left w:val="single" w:sz="12" w:space="0" w:color="244061"/>
              <w:bottom w:val="single" w:sz="12" w:space="0" w:color="auto"/>
              <w:right w:val="single" w:sz="12" w:space="0" w:color="244061"/>
            </w:tcBorders>
            <w:shd w:val="clear" w:color="auto" w:fill="auto"/>
            <w:noWrap/>
            <w:vAlign w:val="center"/>
            <w:hideMark/>
          </w:tcPr>
          <w:p w:rsidR="00B63EB8" w:rsidRPr="00B47D4D" w:rsidRDefault="00B63EB8" w:rsidP="00EB3E8A">
            <w:pPr>
              <w:rPr>
                <w:rFonts w:ascii="Arial" w:hAnsi="Arial" w:cs="Arial"/>
                <w:sz w:val="8"/>
                <w:lang w:val="es-BO"/>
              </w:rPr>
            </w:pPr>
          </w:p>
        </w:tc>
      </w:tr>
      <w:tr w:rsidR="00B63EB8" w:rsidRPr="00B47D4D" w:rsidTr="002935E8">
        <w:trPr>
          <w:trHeight w:val="305"/>
          <w:jc w:val="center"/>
        </w:trPr>
        <w:tc>
          <w:tcPr>
            <w:tcW w:w="10333" w:type="dxa"/>
            <w:gridSpan w:val="26"/>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B63EB8" w:rsidRPr="00B47D4D" w:rsidRDefault="00B63EB8" w:rsidP="005F3839">
            <w:pPr>
              <w:pStyle w:val="Prrafodelista"/>
              <w:numPr>
                <w:ilvl w:val="0"/>
                <w:numId w:val="22"/>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rsidTr="002935E8">
        <w:trPr>
          <w:trHeight w:val="35"/>
          <w:jc w:val="center"/>
        </w:trPr>
        <w:tc>
          <w:tcPr>
            <w:tcW w:w="10333" w:type="dxa"/>
            <w:gridSpan w:val="26"/>
            <w:tcBorders>
              <w:top w:val="nil"/>
              <w:left w:val="single" w:sz="12" w:space="0" w:color="244061"/>
              <w:bottom w:val="nil"/>
              <w:right w:val="single" w:sz="12" w:space="0" w:color="244061"/>
            </w:tcBorders>
            <w:shd w:val="clear" w:color="auto" w:fill="auto"/>
            <w:noWrap/>
            <w:vAlign w:val="center"/>
          </w:tcPr>
          <w:p w:rsidR="00B63EB8" w:rsidRPr="00B47D4D" w:rsidRDefault="00B63EB8" w:rsidP="00EB3E8A">
            <w:pPr>
              <w:rPr>
                <w:rFonts w:ascii="Arial" w:hAnsi="Arial" w:cs="Arial"/>
                <w:sz w:val="8"/>
                <w:lang w:val="es-BO"/>
              </w:rPr>
            </w:pPr>
          </w:p>
        </w:tc>
      </w:tr>
      <w:tr w:rsidR="00B63EB8" w:rsidRPr="00B47D4D" w:rsidTr="002935E8">
        <w:trPr>
          <w:trHeight w:val="305"/>
          <w:jc w:val="center"/>
        </w:trPr>
        <w:tc>
          <w:tcPr>
            <w:tcW w:w="237" w:type="dxa"/>
            <w:tcBorders>
              <w:top w:val="nil"/>
              <w:left w:val="single" w:sz="12" w:space="0" w:color="244061"/>
              <w:bottom w:val="nil"/>
              <w:right w:val="nil"/>
            </w:tcBorders>
            <w:shd w:val="clear" w:color="auto" w:fill="auto"/>
            <w:noWrap/>
            <w:vAlign w:val="center"/>
            <w:hideMark/>
          </w:tcPr>
          <w:p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rFonts w:ascii="Arial" w:hAnsi="Arial" w:cs="Arial"/>
                <w:lang w:val="es-BO"/>
              </w:rPr>
            </w:pPr>
          </w:p>
        </w:tc>
      </w:tr>
      <w:tr w:rsidR="00B63EB8" w:rsidRPr="00B47D4D" w:rsidTr="002935E8">
        <w:trPr>
          <w:trHeight w:val="305"/>
          <w:jc w:val="center"/>
        </w:trPr>
        <w:tc>
          <w:tcPr>
            <w:tcW w:w="237" w:type="dxa"/>
            <w:tcBorders>
              <w:top w:val="nil"/>
              <w:left w:val="single" w:sz="12" w:space="0" w:color="244061"/>
              <w:bottom w:val="nil"/>
              <w:right w:val="single" w:sz="8" w:space="0" w:color="auto"/>
            </w:tcBorders>
            <w:shd w:val="clear" w:color="auto" w:fill="auto"/>
            <w:noWrap/>
            <w:vAlign w:val="center"/>
          </w:tcPr>
          <w:p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cBorders>
            <w:shd w:val="clear" w:color="auto" w:fill="auto"/>
            <w:vAlign w:val="center"/>
          </w:tcPr>
          <w:p w:rsidR="00B63EB8" w:rsidRPr="00B47D4D" w:rsidRDefault="00B63EB8" w:rsidP="00EB3E8A">
            <w:pPr>
              <w:jc w:val="center"/>
              <w:rPr>
                <w:rFonts w:ascii="Arial" w:hAnsi="Arial" w:cs="Arial"/>
                <w:lang w:val="es-BO"/>
              </w:rPr>
            </w:pPr>
          </w:p>
        </w:tc>
      </w:tr>
      <w:tr w:rsidR="00B63EB8" w:rsidRPr="00B47D4D" w:rsidTr="004A1066">
        <w:trPr>
          <w:trHeight w:val="50"/>
          <w:jc w:val="center"/>
        </w:trPr>
        <w:tc>
          <w:tcPr>
            <w:tcW w:w="10333" w:type="dxa"/>
            <w:gridSpan w:val="26"/>
            <w:tcBorders>
              <w:left w:val="single" w:sz="12" w:space="0" w:color="244061"/>
              <w:right w:val="single" w:sz="12" w:space="0" w:color="244061"/>
            </w:tcBorders>
            <w:shd w:val="clear" w:color="auto" w:fill="auto"/>
            <w:noWrap/>
            <w:vAlign w:val="center"/>
          </w:tcPr>
          <w:p w:rsidR="00B63EB8" w:rsidRPr="00B47D4D" w:rsidRDefault="00B63EB8" w:rsidP="00EB3E8A">
            <w:pPr>
              <w:rPr>
                <w:b/>
                <w:strike/>
                <w:sz w:val="10"/>
                <w:lang w:val="es-BO"/>
              </w:rPr>
            </w:pPr>
          </w:p>
        </w:tc>
      </w:tr>
      <w:tr w:rsidR="004A1066" w:rsidRPr="00B47D4D" w:rsidTr="002935E8">
        <w:trPr>
          <w:trHeight w:val="50"/>
          <w:jc w:val="center"/>
        </w:trPr>
        <w:tc>
          <w:tcPr>
            <w:tcW w:w="10333" w:type="dxa"/>
            <w:gridSpan w:val="26"/>
            <w:tcBorders>
              <w:left w:val="single" w:sz="12" w:space="0" w:color="244061"/>
              <w:bottom w:val="single" w:sz="12" w:space="0" w:color="244061"/>
              <w:right w:val="single" w:sz="12" w:space="0" w:color="244061"/>
            </w:tcBorders>
            <w:shd w:val="clear" w:color="auto" w:fill="auto"/>
            <w:noWrap/>
            <w:vAlign w:val="center"/>
          </w:tcPr>
          <w:p w:rsidR="004A1066" w:rsidRPr="001B5C80" w:rsidRDefault="004A1066" w:rsidP="004A1066">
            <w:pPr>
              <w:rPr>
                <w:rFonts w:ascii="Arial" w:hAnsi="Arial" w:cs="Arial"/>
                <w:color w:val="000000"/>
              </w:rPr>
            </w:pPr>
            <w:r w:rsidRPr="00FF6ABB">
              <w:rPr>
                <w:rFonts w:ascii="Arial" w:hAnsi="Arial" w:cs="Arial"/>
                <w:color w:val="0000FF"/>
                <w:sz w:val="14"/>
                <w:szCs w:val="14"/>
              </w:rPr>
              <w:t>(*) Se aclara que el plazo de validez de la propuesta no debe ser inferior a 30 días calendario. Sin embargo, el BCB sugiere ofertar un plazo de validez de al menos 60 días calendario.</w:t>
            </w:r>
          </w:p>
        </w:tc>
      </w:tr>
    </w:tbl>
    <w:p w:rsidR="00B63EB8" w:rsidRPr="00B47D4D" w:rsidRDefault="00B63EB8" w:rsidP="00505756">
      <w:pPr>
        <w:jc w:val="center"/>
        <w:rPr>
          <w:rFonts w:cs="Arial"/>
          <w:b/>
          <w:szCs w:val="18"/>
          <w:lang w:val="es-BO"/>
        </w:rPr>
      </w:pPr>
    </w:p>
    <w:p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05756" w:rsidRPr="00B47D4D" w:rsidRDefault="00505756" w:rsidP="00505756">
      <w:pPr>
        <w:jc w:val="center"/>
        <w:rPr>
          <w:rFonts w:cs="Arial"/>
          <w:b/>
          <w:color w:val="FF0000"/>
          <w:szCs w:val="18"/>
          <w:lang w:val="es-BO"/>
        </w:rPr>
      </w:pPr>
    </w:p>
    <w:p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rsidR="00856C30" w:rsidRPr="00B47D4D" w:rsidRDefault="00856C30" w:rsidP="00856C30">
      <w:pPr>
        <w:suppressAutoHyphens/>
        <w:ind w:left="360"/>
        <w:rPr>
          <w:rFonts w:cs="Arial"/>
          <w:b/>
          <w:szCs w:val="18"/>
          <w:lang w:val="es-BO"/>
        </w:rPr>
      </w:pPr>
    </w:p>
    <w:p w:rsidR="00B63EB8" w:rsidRPr="00B47D4D" w:rsidRDefault="00B63EB8" w:rsidP="005F3839">
      <w:pPr>
        <w:numPr>
          <w:ilvl w:val="0"/>
          <w:numId w:val="17"/>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0720A0" w:rsidRPr="00B47D4D" w:rsidRDefault="000720A0" w:rsidP="005F3839">
      <w:pPr>
        <w:numPr>
          <w:ilvl w:val="0"/>
          <w:numId w:val="17"/>
        </w:numPr>
        <w:rPr>
          <w:rFonts w:cs="Arial"/>
          <w:szCs w:val="18"/>
          <w:lang w:val="es-BO"/>
        </w:rPr>
      </w:pPr>
      <w:r w:rsidRPr="00B47D4D">
        <w:rPr>
          <w:rFonts w:cs="Arial"/>
          <w:szCs w:val="18"/>
          <w:lang w:val="es-BO"/>
        </w:rPr>
        <w:t>Declaro no tener conflicto de intereses para el presente proceso de contratación.</w:t>
      </w:r>
    </w:p>
    <w:p w:rsidR="000720A0" w:rsidRPr="00B47D4D" w:rsidRDefault="000720A0" w:rsidP="005F3839">
      <w:pPr>
        <w:numPr>
          <w:ilvl w:val="0"/>
          <w:numId w:val="17"/>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0720A0" w:rsidRPr="00B47D4D" w:rsidRDefault="000720A0" w:rsidP="005F3839">
      <w:pPr>
        <w:numPr>
          <w:ilvl w:val="0"/>
          <w:numId w:val="17"/>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0720A0" w:rsidRPr="00B47D4D" w:rsidRDefault="000720A0" w:rsidP="005F3839">
      <w:pPr>
        <w:numPr>
          <w:ilvl w:val="0"/>
          <w:numId w:val="17"/>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B47D4D" w:rsidRDefault="000720A0" w:rsidP="005F3839">
      <w:pPr>
        <w:numPr>
          <w:ilvl w:val="0"/>
          <w:numId w:val="17"/>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rsidR="00856C30" w:rsidRPr="00B47D4D" w:rsidRDefault="00856C30" w:rsidP="005F3839">
      <w:pPr>
        <w:numPr>
          <w:ilvl w:val="0"/>
          <w:numId w:val="17"/>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rsidR="005046D7" w:rsidRPr="00B47D4D" w:rsidRDefault="005046D7" w:rsidP="005F3839">
      <w:pPr>
        <w:numPr>
          <w:ilvl w:val="0"/>
          <w:numId w:val="17"/>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rsidR="003B61DA" w:rsidRPr="00B47D4D" w:rsidRDefault="00B63EB8" w:rsidP="005F3839">
      <w:pPr>
        <w:numPr>
          <w:ilvl w:val="0"/>
          <w:numId w:val="17"/>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rsidR="00A06545" w:rsidRDefault="00A06545" w:rsidP="003B61DA">
      <w:pPr>
        <w:tabs>
          <w:tab w:val="left" w:pos="1134"/>
        </w:tabs>
        <w:ind w:left="567"/>
        <w:rPr>
          <w:rFonts w:cs="Arial"/>
          <w:szCs w:val="18"/>
          <w:lang w:val="es-BO"/>
        </w:rPr>
      </w:pPr>
    </w:p>
    <w:p w:rsidR="00704F7E" w:rsidRDefault="00704F7E" w:rsidP="003B61DA">
      <w:pPr>
        <w:tabs>
          <w:tab w:val="left" w:pos="1134"/>
        </w:tabs>
        <w:ind w:left="567"/>
        <w:rPr>
          <w:rFonts w:cs="Arial"/>
          <w:szCs w:val="18"/>
          <w:lang w:val="es-BO"/>
        </w:rPr>
      </w:pPr>
    </w:p>
    <w:p w:rsidR="00704F7E" w:rsidRPr="00B47D4D" w:rsidRDefault="00704F7E" w:rsidP="003B61DA">
      <w:pPr>
        <w:tabs>
          <w:tab w:val="left" w:pos="1134"/>
        </w:tabs>
        <w:ind w:left="567"/>
        <w:rPr>
          <w:rFonts w:cs="Arial"/>
          <w:szCs w:val="18"/>
          <w:lang w:val="es-BO"/>
        </w:rPr>
      </w:pPr>
    </w:p>
    <w:p w:rsidR="003B61DA" w:rsidRPr="00B47D4D" w:rsidRDefault="00856C30" w:rsidP="003B61DA">
      <w:pPr>
        <w:tabs>
          <w:tab w:val="left" w:pos="567"/>
        </w:tabs>
        <w:rPr>
          <w:rFonts w:cs="Arial"/>
          <w:b/>
          <w:szCs w:val="18"/>
          <w:lang w:val="es-BO"/>
        </w:rPr>
      </w:pPr>
      <w:r w:rsidRPr="00B47D4D">
        <w:rPr>
          <w:rFonts w:cs="Arial"/>
          <w:b/>
          <w:szCs w:val="18"/>
          <w:lang w:val="es-BO"/>
        </w:rPr>
        <w:lastRenderedPageBreak/>
        <w:t xml:space="preserve">II.- </w:t>
      </w:r>
      <w:r w:rsidR="003B61DA" w:rsidRPr="00B47D4D">
        <w:rPr>
          <w:rFonts w:cs="Arial"/>
          <w:b/>
          <w:szCs w:val="18"/>
          <w:lang w:val="es-BO"/>
        </w:rPr>
        <w:t>De la Presentación de Documentos</w:t>
      </w:r>
    </w:p>
    <w:p w:rsidR="006948A6" w:rsidRPr="00B47D4D" w:rsidRDefault="006948A6" w:rsidP="003B61DA">
      <w:pPr>
        <w:tabs>
          <w:tab w:val="left" w:pos="567"/>
        </w:tabs>
        <w:rPr>
          <w:rFonts w:cs="Arial"/>
          <w:b/>
          <w:szCs w:val="18"/>
          <w:lang w:val="es-BO"/>
        </w:rPr>
      </w:pPr>
    </w:p>
    <w:p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rsidR="003B61DA" w:rsidRPr="00B47D4D" w:rsidRDefault="003B61DA" w:rsidP="003B61DA">
      <w:pPr>
        <w:rPr>
          <w:rFonts w:cs="Arial"/>
          <w:szCs w:val="18"/>
          <w:lang w:val="es-BO"/>
        </w:rPr>
      </w:pPr>
    </w:p>
    <w:p w:rsidR="00E70487" w:rsidRPr="00B47D4D" w:rsidRDefault="00E70487" w:rsidP="005F3839">
      <w:pPr>
        <w:numPr>
          <w:ilvl w:val="0"/>
          <w:numId w:val="16"/>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rsidR="00A06545" w:rsidRPr="00B47D4D" w:rsidRDefault="00A06545" w:rsidP="005F3839">
      <w:pPr>
        <w:numPr>
          <w:ilvl w:val="0"/>
          <w:numId w:val="16"/>
        </w:numPr>
        <w:rPr>
          <w:rFonts w:cs="Arial"/>
          <w:szCs w:val="18"/>
          <w:lang w:val="es-BO"/>
        </w:rPr>
      </w:pPr>
      <w:r w:rsidRPr="00B47D4D">
        <w:rPr>
          <w:rFonts w:cs="Arial"/>
          <w:szCs w:val="18"/>
          <w:lang w:val="es-BO"/>
        </w:rPr>
        <w:t>Fotocopia simple del Carnet de Identidad.</w:t>
      </w:r>
    </w:p>
    <w:p w:rsidR="000720A0" w:rsidRDefault="000720A0" w:rsidP="005F3839">
      <w:pPr>
        <w:numPr>
          <w:ilvl w:val="0"/>
          <w:numId w:val="16"/>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rsidR="00912F75" w:rsidRPr="002D11EE" w:rsidRDefault="00912F75" w:rsidP="00912F75">
      <w:pPr>
        <w:numPr>
          <w:ilvl w:val="0"/>
          <w:numId w:val="16"/>
        </w:numPr>
        <w:tabs>
          <w:tab w:val="num" w:pos="1701"/>
        </w:tabs>
        <w:rPr>
          <w:rFonts w:cs="Arial"/>
          <w:szCs w:val="18"/>
          <w:lang w:val="es-BO"/>
        </w:rPr>
      </w:pPr>
      <w:r w:rsidRPr="002D11EE">
        <w:rPr>
          <w:rFonts w:cs="Arial"/>
          <w:szCs w:val="18"/>
          <w:lang w:val="es-BO"/>
        </w:rPr>
        <w:t>Garantía de Cumplimiento de Contrato equivalente al siete por ciento (7%) del monto del contrato, cuando se tengan programados pagos parciales, en sustitución de esta garantía, se podrá prever una retención del siete por ciento (7%) de cada pago o retención</w:t>
      </w:r>
      <w:r w:rsidR="002D11EE">
        <w:rPr>
          <w:rFonts w:cs="Arial"/>
          <w:szCs w:val="18"/>
          <w:lang w:val="es-BO"/>
        </w:rPr>
        <w:t>.</w:t>
      </w:r>
      <w:r w:rsidRPr="002D11EE">
        <w:rPr>
          <w:rFonts w:cs="Arial"/>
          <w:szCs w:val="18"/>
          <w:lang w:val="es-BO"/>
        </w:rPr>
        <w:t xml:space="preserve"> </w:t>
      </w:r>
    </w:p>
    <w:p w:rsidR="00CD34F4" w:rsidRPr="00B47D4D" w:rsidRDefault="00CD34F4" w:rsidP="005652BB">
      <w:pPr>
        <w:jc w:val="center"/>
        <w:rPr>
          <w:rFonts w:cs="Arial"/>
          <w:b/>
          <w:lang w:val="es-BO"/>
        </w:rPr>
      </w:pPr>
    </w:p>
    <w:p w:rsidR="00CD34F4" w:rsidRPr="00B47D4D" w:rsidRDefault="00CD34F4"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661BE3" w:rsidRPr="00B47D4D" w:rsidRDefault="00661BE3" w:rsidP="00661BE3">
      <w:pPr>
        <w:jc w:val="center"/>
        <w:rPr>
          <w:rFonts w:cs="Arial"/>
          <w:b/>
          <w:i/>
          <w:szCs w:val="18"/>
          <w:lang w:val="es-BO"/>
        </w:rPr>
      </w:pPr>
      <w:r w:rsidRPr="00B47D4D">
        <w:rPr>
          <w:rFonts w:cs="Arial"/>
          <w:b/>
          <w:i/>
          <w:szCs w:val="18"/>
          <w:lang w:val="es-BO"/>
        </w:rPr>
        <w:t>(Firma del proponente)</w:t>
      </w:r>
    </w:p>
    <w:p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rsidR="004E0E0E" w:rsidRPr="00B47D4D" w:rsidRDefault="004E0E0E"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B53DD1" w:rsidRPr="00B47D4D" w:rsidRDefault="00B53DD1"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sz w:val="2"/>
                <w:szCs w:val="2"/>
                <w:lang w:val="es-BO"/>
              </w:rPr>
            </w:pPr>
            <w:r w:rsidRPr="00B47D4D">
              <w:rPr>
                <w:sz w:val="2"/>
                <w:szCs w:val="2"/>
                <w:lang w:val="es-BO"/>
              </w:rPr>
              <w:t> </w:t>
            </w:r>
          </w:p>
        </w:tc>
      </w:tr>
      <w:tr w:rsidR="00EB1FF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2935E8">
        <w:trPr>
          <w:trHeight w:val="216"/>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b/>
                <w:bCs/>
                <w:lang w:val="es-BO"/>
              </w:rPr>
            </w:pPr>
          </w:p>
        </w:tc>
        <w:tc>
          <w:tcPr>
            <w:tcW w:w="691" w:type="dxa"/>
            <w:gridSpan w:val="3"/>
            <w:shd w:val="clear" w:color="auto" w:fill="FFFFFF"/>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vAlign w:val="center"/>
            <w:hideMark/>
          </w:tcPr>
          <w:p w:rsidR="00EB1FFC" w:rsidRPr="00B47D4D" w:rsidRDefault="00EB1FFC" w:rsidP="00EB3E8A">
            <w:pPr>
              <w:rPr>
                <w:rFonts w:ascii="Arial" w:hAnsi="Arial" w:cs="Arial"/>
                <w:b/>
                <w:bCs/>
                <w:lang w:val="es-BO"/>
              </w:rPr>
            </w:pPr>
          </w:p>
        </w:tc>
        <w:tc>
          <w:tcPr>
            <w:tcW w:w="1488" w:type="dxa"/>
            <w:gridSpan w:val="4"/>
            <w:shd w:val="clear" w:color="auto" w:fill="FFFFFF"/>
            <w:vAlign w:val="center"/>
          </w:tcPr>
          <w:p w:rsidR="00EB1FFC" w:rsidRPr="00B47D4D" w:rsidRDefault="00EB1FFC" w:rsidP="00EB3E8A">
            <w:pPr>
              <w:jc w:val="center"/>
              <w:rPr>
                <w:rFonts w:ascii="Arial" w:hAnsi="Arial" w:cs="Arial"/>
                <w:b/>
                <w:bCs/>
                <w:lang w:val="es-BO"/>
              </w:rPr>
            </w:pPr>
          </w:p>
        </w:tc>
        <w:tc>
          <w:tcPr>
            <w:tcW w:w="372" w:type="dxa"/>
            <w:shd w:val="clear" w:color="auto" w:fill="FFFFFF"/>
            <w:vAlign w:val="center"/>
          </w:tcPr>
          <w:p w:rsidR="00EB1FFC" w:rsidRPr="00B47D4D" w:rsidRDefault="00EB1FFC" w:rsidP="00EB3E8A">
            <w:pPr>
              <w:rPr>
                <w:rFonts w:ascii="Arial" w:hAnsi="Arial" w:cs="Arial"/>
                <w:b/>
                <w:bCs/>
                <w:lang w:val="es-BO"/>
              </w:rPr>
            </w:pPr>
          </w:p>
        </w:tc>
        <w:tc>
          <w:tcPr>
            <w:tcW w:w="1010" w:type="dxa"/>
            <w:gridSpan w:val="3"/>
            <w:shd w:val="clear" w:color="auto" w:fill="FFFFFF"/>
            <w:vAlign w:val="center"/>
          </w:tcPr>
          <w:p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B1FFC" w:rsidRPr="00B47D4D" w:rsidRDefault="00EB1FFC" w:rsidP="00EB3E8A">
            <w:pPr>
              <w:rPr>
                <w:rFonts w:ascii="Arial" w:hAnsi="Arial" w:cs="Arial"/>
                <w:lang w:val="es-BO"/>
              </w:rPr>
            </w:pPr>
          </w:p>
        </w:tc>
      </w:tr>
      <w:tr w:rsidR="00EB1FFC" w:rsidRPr="00B47D4D" w:rsidTr="002935E8">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EB1FFC" w:rsidRPr="00B47D4D" w:rsidRDefault="00EB1FFC" w:rsidP="00EB3E8A">
            <w:pPr>
              <w:jc w:val="center"/>
              <w:rPr>
                <w:rFonts w:ascii="Arial" w:hAnsi="Arial" w:cs="Arial"/>
                <w:i/>
                <w:iCs/>
                <w:sz w:val="2"/>
                <w:szCs w:val="2"/>
                <w:lang w:val="es-BO"/>
              </w:rPr>
            </w:pPr>
          </w:p>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2935E8">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EB1FFC" w:rsidRPr="00B47D4D" w:rsidRDefault="00EB1FFC" w:rsidP="00EB3E8A">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2935E8">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2935E8">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lang w:val="es-BO"/>
              </w:rPr>
            </w:pPr>
          </w:p>
        </w:tc>
        <w:tc>
          <w:tcPr>
            <w:tcW w:w="2870" w:type="dxa"/>
            <w:gridSpan w:val="8"/>
            <w:shd w:val="clear" w:color="000000" w:fill="FFFFFF"/>
            <w:vAlign w:val="center"/>
            <w:hideMark/>
          </w:tcPr>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bCs/>
                <w:lang w:val="es-BO"/>
              </w:rPr>
            </w:pPr>
            <w:r w:rsidRPr="00B47D4D">
              <w:rPr>
                <w:rFonts w:ascii="Arial" w:hAnsi="Arial" w:cs="Arial"/>
                <w:bCs/>
                <w:lang w:val="es-BO"/>
              </w:rPr>
              <w:t>Fax:</w:t>
            </w:r>
          </w:p>
          <w:p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rsidR="00EB1FFC" w:rsidRPr="00B47D4D" w:rsidRDefault="00EB1FFC" w:rsidP="0045593E">
      <w:pPr>
        <w:spacing w:line="200" w:lineRule="exact"/>
        <w:jc w:val="center"/>
        <w:rPr>
          <w:rFonts w:cs="Arial"/>
          <w:b/>
          <w:szCs w:val="18"/>
          <w:lang w:val="es-BO"/>
        </w:rPr>
      </w:pPr>
    </w:p>
    <w:p w:rsidR="0045593E" w:rsidRPr="00B47D4D" w:rsidRDefault="0045593E" w:rsidP="0045593E">
      <w:pPr>
        <w:spacing w:line="200" w:lineRule="exact"/>
        <w:jc w:val="center"/>
        <w:rPr>
          <w:rFonts w:ascii="Arial" w:hAnsi="Arial" w:cs="Arial"/>
          <w:b/>
          <w:lang w:val="es-BO"/>
        </w:rPr>
      </w:pPr>
    </w:p>
    <w:p w:rsidR="0045593E" w:rsidRPr="00B47D4D" w:rsidRDefault="0045593E" w:rsidP="00C80D11">
      <w:pPr>
        <w:spacing w:line="200" w:lineRule="exact"/>
        <w:rPr>
          <w:rFonts w:ascii="Arial" w:hAnsi="Arial" w:cs="Arial"/>
          <w:b/>
          <w:lang w:val="es-BO"/>
        </w:rPr>
      </w:pPr>
    </w:p>
    <w:p w:rsidR="0045593E" w:rsidRPr="00B47D4D" w:rsidRDefault="0045593E"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433187" w:rsidRPr="00B47D4D" w:rsidRDefault="00433187" w:rsidP="009006D5">
      <w:pPr>
        <w:jc w:val="center"/>
        <w:rPr>
          <w:rFonts w:cs="Arial"/>
          <w:b/>
          <w:i/>
          <w:color w:val="0070C0"/>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rsidR="00DD2E7C" w:rsidRDefault="00DD2E7C" w:rsidP="00365F20">
      <w:pPr>
        <w:spacing w:line="200" w:lineRule="exact"/>
        <w:jc w:val="center"/>
        <w:rPr>
          <w:rFonts w:cs="Arial"/>
          <w:b/>
          <w:szCs w:val="18"/>
          <w:lang w:val="es-BO"/>
        </w:rPr>
      </w:pPr>
    </w:p>
    <w:p w:rsidR="007A4310" w:rsidRPr="00B47D4D" w:rsidRDefault="007A4310" w:rsidP="00365F20">
      <w:pPr>
        <w:spacing w:line="200" w:lineRule="exact"/>
        <w:jc w:val="center"/>
        <w:rPr>
          <w:rFonts w:cs="Arial"/>
          <w:b/>
          <w:szCs w:val="18"/>
          <w:lang w:val="es-BO"/>
        </w:rPr>
      </w:pPr>
    </w:p>
    <w:p w:rsidR="00F37D0A" w:rsidRPr="00B47D4D" w:rsidRDefault="00F37D0A" w:rsidP="00F37D0A">
      <w:pPr>
        <w:spacing w:line="200" w:lineRule="exact"/>
        <w:rPr>
          <w:rFonts w:ascii="Arial" w:hAnsi="Arial" w:cs="Arial"/>
          <w:i/>
          <w:lang w:val="es-BO"/>
        </w:rPr>
      </w:pPr>
    </w:p>
    <w:tbl>
      <w:tblPr>
        <w:tblW w:w="87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83"/>
        <w:gridCol w:w="3378"/>
        <w:gridCol w:w="2126"/>
        <w:gridCol w:w="2702"/>
      </w:tblGrid>
      <w:tr w:rsidR="00F37D0A" w:rsidRPr="00B47D4D" w:rsidTr="002935E8">
        <w:trPr>
          <w:trHeight w:val="668"/>
          <w:jc w:val="center"/>
        </w:trPr>
        <w:tc>
          <w:tcPr>
            <w:tcW w:w="583" w:type="dxa"/>
            <w:shd w:val="clear" w:color="auto" w:fill="DBE5F1"/>
            <w:vAlign w:val="center"/>
          </w:tcPr>
          <w:p w:rsidR="00F37D0A" w:rsidRPr="00B47D4D" w:rsidRDefault="00F37D0A" w:rsidP="00AC3C54">
            <w:pPr>
              <w:spacing w:line="200" w:lineRule="exact"/>
              <w:jc w:val="center"/>
              <w:rPr>
                <w:rFonts w:ascii="Arial" w:hAnsi="Arial" w:cs="Arial"/>
                <w:b/>
                <w:lang w:val="es-BO"/>
              </w:rPr>
            </w:pPr>
            <w:r w:rsidRPr="00B47D4D">
              <w:rPr>
                <w:rFonts w:ascii="Arial" w:hAnsi="Arial" w:cs="Arial"/>
                <w:b/>
                <w:lang w:val="es-BO"/>
              </w:rPr>
              <w:t>Nº</w:t>
            </w:r>
          </w:p>
        </w:tc>
        <w:tc>
          <w:tcPr>
            <w:tcW w:w="3378" w:type="dxa"/>
            <w:shd w:val="clear" w:color="auto" w:fill="DBE5F1"/>
            <w:vAlign w:val="center"/>
          </w:tcPr>
          <w:p w:rsidR="00F37D0A" w:rsidRPr="00B47D4D" w:rsidRDefault="00F37D0A" w:rsidP="00AC3C54">
            <w:pPr>
              <w:spacing w:line="200" w:lineRule="exact"/>
              <w:jc w:val="center"/>
              <w:rPr>
                <w:rFonts w:ascii="Arial" w:hAnsi="Arial" w:cs="Arial"/>
                <w:b/>
                <w:lang w:val="es-BO"/>
              </w:rPr>
            </w:pPr>
            <w:r w:rsidRPr="00B47D4D">
              <w:rPr>
                <w:rFonts w:ascii="Arial" w:hAnsi="Arial" w:cs="Arial"/>
                <w:b/>
                <w:lang w:val="es-BO"/>
              </w:rPr>
              <w:t>DETALLE DEL SERVICIO</w:t>
            </w:r>
          </w:p>
        </w:tc>
        <w:tc>
          <w:tcPr>
            <w:tcW w:w="2126" w:type="dxa"/>
            <w:shd w:val="clear" w:color="auto" w:fill="DBE5F1"/>
            <w:vAlign w:val="center"/>
          </w:tcPr>
          <w:p w:rsidR="00C713DA" w:rsidRPr="00B47D4D" w:rsidRDefault="00C713DA" w:rsidP="00C713DA">
            <w:pPr>
              <w:spacing w:line="200" w:lineRule="exact"/>
              <w:jc w:val="center"/>
              <w:rPr>
                <w:rFonts w:ascii="Arial" w:hAnsi="Arial" w:cs="Arial"/>
                <w:b/>
                <w:lang w:val="es-BO"/>
              </w:rPr>
            </w:pPr>
            <w:r w:rsidRPr="00B47D4D">
              <w:rPr>
                <w:rFonts w:ascii="Arial" w:hAnsi="Arial" w:cs="Arial"/>
                <w:b/>
                <w:lang w:val="es-BO"/>
              </w:rPr>
              <w:t>MONTO</w:t>
            </w:r>
            <w:r w:rsidR="00EB1FFC" w:rsidRPr="00B47D4D">
              <w:rPr>
                <w:rFonts w:ascii="Arial" w:hAnsi="Arial" w:cs="Arial"/>
                <w:b/>
                <w:lang w:val="es-BO"/>
              </w:rPr>
              <w:t xml:space="preserve"> </w:t>
            </w:r>
            <w:r w:rsidR="00F37D0A" w:rsidRPr="00B47D4D">
              <w:rPr>
                <w:rFonts w:ascii="Arial" w:hAnsi="Arial" w:cs="Arial"/>
                <w:b/>
                <w:lang w:val="es-BO"/>
              </w:rPr>
              <w:t>NUMERA</w:t>
            </w:r>
            <w:r w:rsidR="00DE0A7B" w:rsidRPr="00B47D4D">
              <w:rPr>
                <w:rFonts w:ascii="Arial" w:hAnsi="Arial" w:cs="Arial"/>
                <w:b/>
                <w:lang w:val="es-BO"/>
              </w:rPr>
              <w:t xml:space="preserve">L </w:t>
            </w:r>
            <w:r w:rsidRPr="00B47D4D">
              <w:rPr>
                <w:rFonts w:ascii="Arial" w:hAnsi="Arial" w:cs="Arial"/>
                <w:b/>
                <w:lang w:val="es-BO"/>
              </w:rPr>
              <w:t>EN</w:t>
            </w:r>
          </w:p>
          <w:p w:rsidR="00F37D0A" w:rsidRPr="00B47D4D" w:rsidRDefault="00DE0A7B" w:rsidP="00C713DA">
            <w:pPr>
              <w:spacing w:line="200" w:lineRule="exact"/>
              <w:jc w:val="center"/>
              <w:rPr>
                <w:rFonts w:ascii="Arial" w:hAnsi="Arial" w:cs="Arial"/>
                <w:b/>
                <w:lang w:val="es-BO"/>
              </w:rPr>
            </w:pPr>
            <w:r w:rsidRPr="00B47D4D">
              <w:rPr>
                <w:rFonts w:ascii="Arial" w:hAnsi="Arial" w:cs="Arial"/>
                <w:b/>
                <w:lang w:val="es-BO"/>
              </w:rPr>
              <w:t>Bs</w:t>
            </w:r>
          </w:p>
        </w:tc>
        <w:tc>
          <w:tcPr>
            <w:tcW w:w="2702" w:type="dxa"/>
            <w:shd w:val="clear" w:color="auto" w:fill="DBE5F1"/>
            <w:vAlign w:val="center"/>
          </w:tcPr>
          <w:p w:rsidR="00C713DA" w:rsidRPr="00B47D4D" w:rsidRDefault="00C713DA" w:rsidP="00C713DA">
            <w:pPr>
              <w:spacing w:line="200" w:lineRule="exact"/>
              <w:jc w:val="center"/>
              <w:rPr>
                <w:rFonts w:ascii="Arial" w:hAnsi="Arial" w:cs="Arial"/>
                <w:b/>
                <w:lang w:val="es-BO"/>
              </w:rPr>
            </w:pPr>
            <w:r w:rsidRPr="00B47D4D">
              <w:rPr>
                <w:rFonts w:ascii="Arial" w:hAnsi="Arial" w:cs="Arial"/>
                <w:b/>
                <w:lang w:val="es-BO"/>
              </w:rPr>
              <w:t>MONTO</w:t>
            </w:r>
            <w:r w:rsidR="00F37D0A" w:rsidRPr="00B47D4D">
              <w:rPr>
                <w:rFonts w:ascii="Arial" w:hAnsi="Arial" w:cs="Arial"/>
                <w:b/>
                <w:lang w:val="es-BO"/>
              </w:rPr>
              <w:t xml:space="preserve"> LITERAL</w:t>
            </w:r>
            <w:r w:rsidRPr="00B47D4D">
              <w:rPr>
                <w:rFonts w:ascii="Arial" w:hAnsi="Arial" w:cs="Arial"/>
                <w:b/>
                <w:lang w:val="es-BO"/>
              </w:rPr>
              <w:t xml:space="preserve"> EN </w:t>
            </w:r>
          </w:p>
          <w:p w:rsidR="00F37D0A" w:rsidRPr="00B47D4D" w:rsidRDefault="00F37D0A" w:rsidP="00C713DA">
            <w:pPr>
              <w:spacing w:line="200" w:lineRule="exact"/>
              <w:jc w:val="center"/>
              <w:rPr>
                <w:rFonts w:ascii="Arial" w:hAnsi="Arial" w:cs="Arial"/>
                <w:b/>
                <w:lang w:val="es-BO"/>
              </w:rPr>
            </w:pPr>
            <w:r w:rsidRPr="00B47D4D">
              <w:rPr>
                <w:rFonts w:ascii="Arial" w:hAnsi="Arial" w:cs="Arial"/>
                <w:b/>
                <w:lang w:val="es-BO"/>
              </w:rPr>
              <w:t>Bs</w:t>
            </w:r>
          </w:p>
        </w:tc>
      </w:tr>
      <w:tr w:rsidR="00F37D0A" w:rsidRPr="00B47D4D" w:rsidTr="00E15101">
        <w:trPr>
          <w:trHeight w:hRule="exact" w:val="1194"/>
          <w:jc w:val="center"/>
        </w:trPr>
        <w:tc>
          <w:tcPr>
            <w:tcW w:w="583" w:type="dxa"/>
            <w:vAlign w:val="center"/>
          </w:tcPr>
          <w:p w:rsidR="00F37D0A" w:rsidRPr="00B47D4D" w:rsidRDefault="00F37D0A" w:rsidP="00AC3C54">
            <w:pPr>
              <w:spacing w:line="200" w:lineRule="exact"/>
              <w:jc w:val="center"/>
              <w:rPr>
                <w:rFonts w:ascii="Arial" w:hAnsi="Arial" w:cs="Arial"/>
                <w:lang w:val="es-BO"/>
              </w:rPr>
            </w:pPr>
            <w:r w:rsidRPr="00B47D4D">
              <w:rPr>
                <w:rFonts w:ascii="Arial" w:hAnsi="Arial" w:cs="Arial"/>
                <w:lang w:val="es-BO"/>
              </w:rPr>
              <w:t>1</w:t>
            </w:r>
          </w:p>
        </w:tc>
        <w:tc>
          <w:tcPr>
            <w:tcW w:w="3378" w:type="dxa"/>
            <w:vAlign w:val="center"/>
          </w:tcPr>
          <w:p w:rsidR="00F37D0A" w:rsidRPr="00E15101" w:rsidRDefault="00E15101" w:rsidP="00AC3C54">
            <w:pPr>
              <w:spacing w:line="200" w:lineRule="exact"/>
              <w:rPr>
                <w:rFonts w:ascii="Arial" w:hAnsi="Arial" w:cs="Arial"/>
                <w:sz w:val="20"/>
                <w:szCs w:val="20"/>
                <w:lang w:val="es-BO"/>
              </w:rPr>
            </w:pPr>
            <w:r w:rsidRPr="00E15101">
              <w:rPr>
                <w:rFonts w:ascii="Arial" w:hAnsi="Arial" w:cs="Arial"/>
                <w:b/>
                <w:bCs/>
                <w:color w:val="0000FF"/>
                <w:szCs w:val="18"/>
              </w:rPr>
              <w:t>CONSULTORÍA INDIVIDUAL POR PRODUCTO PARA REALIZAR EL ESTUDIO DE CARGA DE FUEGO DEL EDIFICIO PRINCIPAL DEL BANCO CENTRAL DE BOLIVIA (BCB</w:t>
            </w:r>
            <w:r w:rsidRPr="00E15101">
              <w:rPr>
                <w:rFonts w:ascii="Arial" w:hAnsi="Arial" w:cs="Arial"/>
                <w:b/>
                <w:bCs/>
                <w:color w:val="0000FF"/>
                <w:sz w:val="20"/>
                <w:szCs w:val="20"/>
              </w:rPr>
              <w:t>)</w:t>
            </w:r>
          </w:p>
        </w:tc>
        <w:tc>
          <w:tcPr>
            <w:tcW w:w="2126" w:type="dxa"/>
            <w:vAlign w:val="center"/>
          </w:tcPr>
          <w:p w:rsidR="00F37D0A" w:rsidRPr="00B47D4D" w:rsidRDefault="00F37D0A" w:rsidP="00AC3C54">
            <w:pPr>
              <w:spacing w:line="200" w:lineRule="exact"/>
              <w:rPr>
                <w:rFonts w:ascii="Arial" w:hAnsi="Arial" w:cs="Arial"/>
                <w:lang w:val="es-BO"/>
              </w:rPr>
            </w:pPr>
          </w:p>
        </w:tc>
        <w:tc>
          <w:tcPr>
            <w:tcW w:w="2702" w:type="dxa"/>
            <w:vAlign w:val="center"/>
          </w:tcPr>
          <w:p w:rsidR="00F37D0A" w:rsidRPr="00B47D4D" w:rsidRDefault="00F37D0A" w:rsidP="00AC3C54">
            <w:pPr>
              <w:spacing w:line="200" w:lineRule="exact"/>
              <w:rPr>
                <w:rFonts w:ascii="Arial" w:hAnsi="Arial" w:cs="Arial"/>
                <w:lang w:val="es-BO"/>
              </w:rPr>
            </w:pPr>
          </w:p>
        </w:tc>
      </w:tr>
    </w:tbl>
    <w:p w:rsidR="00411D6C" w:rsidRPr="00B47D4D" w:rsidRDefault="00411D6C" w:rsidP="00502FB9">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33187" w:rsidRPr="00B47D4D" w:rsidRDefault="00433187" w:rsidP="00411D6C">
      <w:pPr>
        <w:rPr>
          <w:lang w:val="es-BO"/>
        </w:rPr>
      </w:pPr>
    </w:p>
    <w:p w:rsidR="00411D6C" w:rsidRPr="00B47D4D" w:rsidRDefault="00411D6C" w:rsidP="00411D6C">
      <w:pPr>
        <w:jc w:val="center"/>
        <w:rPr>
          <w:lang w:val="es-BO"/>
        </w:rPr>
      </w:pPr>
    </w:p>
    <w:p w:rsidR="00502FB9" w:rsidRPr="00B47D4D" w:rsidRDefault="00502FB9" w:rsidP="00411D6C">
      <w:pPr>
        <w:rPr>
          <w:lang w:val="es-BO"/>
        </w:rPr>
        <w:sectPr w:rsidR="00502FB9" w:rsidRPr="00B47D4D" w:rsidSect="00F6135A">
          <w:headerReference w:type="default" r:id="rId10"/>
          <w:footerReference w:type="even" r:id="rId11"/>
          <w:footerReference w:type="default" r:id="rId12"/>
          <w:headerReference w:type="first" r:id="rId13"/>
          <w:footerReference w:type="first" r:id="rId14"/>
          <w:pgSz w:w="12240" w:h="15840" w:code="122"/>
          <w:pgMar w:top="1418" w:right="1701" w:bottom="1418" w:left="1701" w:header="709" w:footer="709" w:gutter="0"/>
          <w:pgNumType w:start="0"/>
          <w:cols w:space="708"/>
          <w:titlePg/>
          <w:docGrid w:linePitch="360"/>
        </w:sectPr>
      </w:pPr>
    </w:p>
    <w:p w:rsidR="00716AAB" w:rsidRPr="00B47D4D" w:rsidRDefault="005A7FB6" w:rsidP="00716AAB">
      <w:pPr>
        <w:spacing w:line="200" w:lineRule="exact"/>
        <w:jc w:val="center"/>
        <w:rPr>
          <w:rFonts w:cs="Arial"/>
          <w:b/>
          <w:szCs w:val="18"/>
          <w:lang w:val="es-BO"/>
        </w:rPr>
      </w:pPr>
      <w:r>
        <w:rPr>
          <w:rFonts w:cs="Arial"/>
          <w:b/>
          <w:noProof/>
          <w:szCs w:val="18"/>
          <w:lang w:val="es-BO" w:eastAsia="es-BO"/>
        </w:rPr>
        <w:lastRenderedPageBreak/>
        <w:drawing>
          <wp:anchor distT="0" distB="0" distL="114300" distR="114300" simplePos="0" relativeHeight="251657216" behindDoc="1" locked="0" layoutInCell="1" allowOverlap="1">
            <wp:simplePos x="0" y="0"/>
            <wp:positionH relativeFrom="column">
              <wp:posOffset>-250190</wp:posOffset>
            </wp:positionH>
            <wp:positionV relativeFrom="paragraph">
              <wp:posOffset>-880110</wp:posOffset>
            </wp:positionV>
            <wp:extent cx="6275070" cy="1144270"/>
            <wp:effectExtent l="0" t="0" r="0" b="0"/>
            <wp:wrapThrough wrapText="bothSides">
              <wp:wrapPolygon edited="0">
                <wp:start x="0" y="0"/>
                <wp:lineTo x="0" y="21216"/>
                <wp:lineTo x="21508" y="21216"/>
                <wp:lineTo x="21508" y="0"/>
                <wp:lineTo x="0"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AAB" w:rsidRPr="00B47D4D">
        <w:rPr>
          <w:rFonts w:cs="Arial"/>
          <w:b/>
          <w:szCs w:val="18"/>
          <w:lang w:val="es-BO"/>
        </w:rPr>
        <w:t>FORMULARIO C-1</w:t>
      </w:r>
    </w:p>
    <w:p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rsidR="00FF68EE" w:rsidRPr="00B47D4D" w:rsidRDefault="00FF68EE" w:rsidP="00716AAB">
      <w:pPr>
        <w:spacing w:line="200" w:lineRule="exact"/>
        <w:jc w:val="center"/>
        <w:rPr>
          <w:rFonts w:cs="Arial"/>
          <w:b/>
          <w:szCs w:val="18"/>
          <w:lang w:val="es-BO"/>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19"/>
      </w:tblGrid>
      <w:tr w:rsidR="00FF68EE" w:rsidRPr="00B47D4D" w:rsidTr="002935E8">
        <w:trPr>
          <w:trHeight w:val="335"/>
        </w:trPr>
        <w:tc>
          <w:tcPr>
            <w:tcW w:w="9493" w:type="dxa"/>
            <w:shd w:val="clear" w:color="auto" w:fill="244061"/>
            <w:vAlign w:val="center"/>
          </w:tcPr>
          <w:p w:rsidR="00FF68EE" w:rsidRPr="002935E8" w:rsidRDefault="00FF68EE" w:rsidP="002935E8">
            <w:pPr>
              <w:spacing w:line="200" w:lineRule="exact"/>
              <w:jc w:val="center"/>
              <w:rPr>
                <w:rFonts w:cs="Arial"/>
                <w:b/>
                <w:szCs w:val="18"/>
                <w:lang w:val="es-BO"/>
              </w:rPr>
            </w:pPr>
            <w:r w:rsidRPr="002935E8">
              <w:rPr>
                <w:rFonts w:ascii="Arial" w:hAnsi="Arial" w:cs="Arial"/>
                <w:b/>
                <w:bCs/>
                <w:color w:val="FFFFFF"/>
                <w:sz w:val="20"/>
                <w:szCs w:val="18"/>
                <w:lang w:val="es-BO" w:eastAsia="es-BO"/>
              </w:rPr>
              <w:t>CONDICIONES MÍNIMAS SOLICITADAS POR LA ENTIDAD. (*)</w:t>
            </w:r>
          </w:p>
        </w:tc>
      </w:tr>
      <w:tr w:rsidR="002A509F" w:rsidRPr="00B47D4D" w:rsidTr="002935E8">
        <w:tc>
          <w:tcPr>
            <w:tcW w:w="9493" w:type="dxa"/>
            <w:shd w:val="clear" w:color="auto" w:fill="auto"/>
          </w:tcPr>
          <w:p w:rsidR="002A509F" w:rsidRPr="002935E8" w:rsidRDefault="002A509F" w:rsidP="002935E8">
            <w:pPr>
              <w:spacing w:line="200" w:lineRule="exact"/>
              <w:jc w:val="center"/>
              <w:rPr>
                <w:rFonts w:cs="Arial"/>
                <w:b/>
                <w:szCs w:val="18"/>
                <w:lang w:val="es-BO"/>
              </w:rPr>
            </w:pPr>
          </w:p>
        </w:tc>
      </w:tr>
      <w:tr w:rsidR="002A509F" w:rsidRPr="00B47D4D" w:rsidTr="002935E8">
        <w:tc>
          <w:tcPr>
            <w:tcW w:w="9493" w:type="dxa"/>
            <w:tcBorders>
              <w:bottom w:val="single" w:sz="4" w:space="0" w:color="auto"/>
            </w:tcBorders>
            <w:shd w:val="clear" w:color="auto" w:fill="auto"/>
          </w:tcPr>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78"/>
              <w:gridCol w:w="6331"/>
              <w:gridCol w:w="284"/>
            </w:tblGrid>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cs="Arial"/>
                      <w:b/>
                      <w:sz w:val="18"/>
                      <w:szCs w:val="18"/>
                      <w:lang w:val="es-BO"/>
                    </w:rPr>
                  </w:pPr>
                  <w:r w:rsidRPr="00C16F13">
                    <w:rPr>
                      <w:rFonts w:ascii="Arial" w:hAnsi="Arial" w:cs="Arial"/>
                      <w:b/>
                      <w:bCs/>
                      <w:color w:val="000000"/>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6F399D">
                  <w:pPr>
                    <w:rPr>
                      <w:rFonts w:cs="Arial"/>
                      <w:b/>
                      <w:szCs w:val="18"/>
                      <w:lang w:val="es-BO"/>
                    </w:rPr>
                  </w:pPr>
                  <w:r w:rsidRPr="006F399D">
                    <w:rPr>
                      <w:rFonts w:ascii="Arial" w:hAnsi="Arial" w:cs="Arial"/>
                      <w:b/>
                      <w:bCs/>
                      <w:i/>
                      <w:color w:val="000000"/>
                      <w:lang w:val="es-BO" w:eastAsia="es-BO"/>
                    </w:rPr>
                    <w:t>Ingeniero Industrial con título en provisión nacional registrado en la institución profesional correspondiente y Registro Nacional de Profesionales y Técnicos en Higiene, Seguridad Ocupacional y Medicina del Trabajo del Ministerio de Trabajo, Empleo y Previsión Social Categoría A</w:t>
                  </w:r>
                  <w:r w:rsidR="00912F75" w:rsidRPr="00C16F13">
                    <w:rPr>
                      <w:rFonts w:ascii="Arial" w:hAnsi="Arial" w:cs="Arial"/>
                      <w:color w:val="000000"/>
                      <w:szCs w:val="18"/>
                      <w:lang w:val="es-BO" w:eastAsia="es-BO"/>
                    </w:rPr>
                    <w:t> </w:t>
                  </w:r>
                </w:p>
              </w:tc>
            </w:tr>
            <w:tr w:rsidR="00912F75" w:rsidRPr="00C16F13" w:rsidTr="00C16F13">
              <w:tc>
                <w:tcPr>
                  <w:tcW w:w="9493" w:type="dxa"/>
                  <w:gridSpan w:val="3"/>
                  <w:shd w:val="clear" w:color="auto" w:fill="auto"/>
                  <w:vAlign w:val="center"/>
                </w:tcPr>
                <w:p w:rsidR="00912F75" w:rsidRPr="00C16F13" w:rsidRDefault="00912F75" w:rsidP="00C16F13">
                  <w:pPr>
                    <w:spacing w:line="200" w:lineRule="exact"/>
                    <w:jc w:val="center"/>
                    <w:rPr>
                      <w:rFonts w:cs="Arial"/>
                      <w:b/>
                      <w:szCs w:val="18"/>
                      <w:lang w:val="es-BO"/>
                    </w:rPr>
                  </w:pPr>
                </w:p>
              </w:tc>
            </w:tr>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ascii="Arial" w:hAnsi="Arial" w:cs="Arial"/>
                      <w:b/>
                      <w:bCs/>
                      <w:color w:val="000000"/>
                      <w:sz w:val="18"/>
                      <w:szCs w:val="18"/>
                      <w:lang w:val="es-BO" w:eastAsia="es-BO"/>
                    </w:rPr>
                  </w:pPr>
                  <w:r w:rsidRPr="00C16F13">
                    <w:rPr>
                      <w:rFonts w:ascii="Arial" w:hAnsi="Arial" w:cs="Arial"/>
                      <w:b/>
                      <w:bCs/>
                      <w:color w:val="000000"/>
                      <w:sz w:val="18"/>
                      <w:szCs w:val="18"/>
                      <w:lang w:val="es-BO" w:eastAsia="es-BO"/>
                    </w:rPr>
                    <w:t>Cursos</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2102A8">
                  <w:pPr>
                    <w:spacing w:line="200" w:lineRule="exact"/>
                    <w:rPr>
                      <w:rFonts w:cs="Arial"/>
                      <w:b/>
                      <w:i/>
                      <w:szCs w:val="18"/>
                      <w:lang w:val="es-BO"/>
                    </w:rPr>
                  </w:pPr>
                  <w:r>
                    <w:rPr>
                      <w:rFonts w:ascii="Arial" w:hAnsi="Arial" w:cs="Arial"/>
                      <w:b/>
                      <w:bCs/>
                      <w:i/>
                      <w:color w:val="000000"/>
                      <w:lang w:val="es-BO" w:eastAsia="es-BO"/>
                    </w:rPr>
                    <w:t>A</w:t>
                  </w:r>
                  <w:r w:rsidRPr="006F399D">
                    <w:rPr>
                      <w:rFonts w:ascii="Arial" w:hAnsi="Arial" w:cs="Arial"/>
                      <w:b/>
                      <w:bCs/>
                      <w:i/>
                      <w:color w:val="000000"/>
                      <w:lang w:val="es-BO" w:eastAsia="es-BO"/>
                    </w:rPr>
                    <w:t xml:space="preserve">l menos dos </w:t>
                  </w:r>
                  <w:r w:rsidRPr="00AD30FB">
                    <w:rPr>
                      <w:rFonts w:ascii="Arial" w:hAnsi="Arial" w:cs="Arial"/>
                      <w:b/>
                      <w:bCs/>
                      <w:i/>
                      <w:color w:val="000000"/>
                      <w:lang w:val="es-BO" w:eastAsia="es-BO"/>
                    </w:rPr>
                    <w:t>postgrados</w:t>
                  </w:r>
                  <w:r w:rsidR="00AD30FB" w:rsidRPr="00AD30FB">
                    <w:rPr>
                      <w:rFonts w:ascii="Arial" w:hAnsi="Arial" w:cs="Arial"/>
                      <w:b/>
                      <w:bCs/>
                      <w:i/>
                      <w:color w:val="000000"/>
                      <w:lang w:val="es-BO" w:eastAsia="es-BO"/>
                    </w:rPr>
                    <w:t xml:space="preserve"> (Diplomado, Especialidad, Maestría, Doctorado)</w:t>
                  </w:r>
                  <w:r w:rsidRPr="006F399D">
                    <w:rPr>
                      <w:rFonts w:ascii="Arial" w:hAnsi="Arial" w:cs="Arial"/>
                      <w:b/>
                      <w:bCs/>
                      <w:i/>
                      <w:color w:val="000000"/>
                      <w:lang w:val="es-BO" w:eastAsia="es-BO"/>
                    </w:rPr>
                    <w:t xml:space="preserve"> en materia de Seguridad Ocupacional y/o Seguridad Industrial y/o OHSAS 18:001 y/o Gestión Integrada y/o Prevención de Riesgos Laborales u otros relacionados a la Seguridad Ocupacional</w:t>
                  </w:r>
                </w:p>
              </w:tc>
            </w:tr>
            <w:tr w:rsidR="00912F75" w:rsidRPr="00C16F13" w:rsidTr="00C16F13">
              <w:tc>
                <w:tcPr>
                  <w:tcW w:w="9493" w:type="dxa"/>
                  <w:gridSpan w:val="3"/>
                  <w:shd w:val="clear" w:color="auto" w:fill="auto"/>
                  <w:vAlign w:val="center"/>
                </w:tcPr>
                <w:p w:rsidR="00912F75" w:rsidRPr="00C16F13" w:rsidRDefault="00912F75" w:rsidP="00C16F13">
                  <w:pPr>
                    <w:spacing w:line="200" w:lineRule="exact"/>
                    <w:jc w:val="center"/>
                    <w:rPr>
                      <w:rFonts w:cs="Arial"/>
                      <w:b/>
                      <w:szCs w:val="18"/>
                      <w:lang w:val="es-BO"/>
                    </w:rPr>
                  </w:pPr>
                </w:p>
              </w:tc>
            </w:tr>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ascii="Arial" w:hAnsi="Arial" w:cs="Arial"/>
                      <w:b/>
                      <w:bCs/>
                      <w:color w:val="000000"/>
                      <w:sz w:val="18"/>
                      <w:szCs w:val="18"/>
                      <w:lang w:val="es-BO" w:eastAsia="es-BO"/>
                    </w:rPr>
                  </w:pPr>
                  <w:r w:rsidRPr="00C16F13">
                    <w:rPr>
                      <w:rFonts w:ascii="Arial" w:hAnsi="Arial" w:cs="Arial"/>
                      <w:b/>
                      <w:bCs/>
                      <w:color w:val="000000"/>
                      <w:sz w:val="18"/>
                      <w:szCs w:val="18"/>
                      <w:lang w:val="es-BO" w:eastAsia="es-BO"/>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6F399D">
                  <w:pPr>
                    <w:spacing w:line="200" w:lineRule="exact"/>
                    <w:rPr>
                      <w:rFonts w:cs="Arial"/>
                      <w:b/>
                      <w:szCs w:val="18"/>
                      <w:lang w:val="es-BO"/>
                    </w:rPr>
                  </w:pPr>
                  <w:r>
                    <w:rPr>
                      <w:rFonts w:ascii="Arial" w:hAnsi="Arial" w:cs="Arial"/>
                      <w:b/>
                      <w:bCs/>
                      <w:i/>
                      <w:color w:val="000000"/>
                      <w:lang w:val="es-BO" w:eastAsia="es-BO"/>
                    </w:rPr>
                    <w:t>D</w:t>
                  </w:r>
                  <w:r w:rsidRPr="006F399D">
                    <w:rPr>
                      <w:rFonts w:ascii="Arial" w:hAnsi="Arial" w:cs="Arial"/>
                      <w:b/>
                      <w:bCs/>
                      <w:i/>
                      <w:color w:val="000000"/>
                      <w:lang w:val="es-BO" w:eastAsia="es-BO"/>
                    </w:rPr>
                    <w:t>iez (10) consultorías</w:t>
                  </w:r>
                  <w:r w:rsidR="0094779E">
                    <w:rPr>
                      <w:rFonts w:ascii="Arial" w:hAnsi="Arial" w:cs="Arial"/>
                      <w:b/>
                      <w:bCs/>
                      <w:i/>
                      <w:color w:val="000000"/>
                      <w:lang w:val="es-BO" w:eastAsia="es-BO"/>
                    </w:rPr>
                    <w:t xml:space="preserve"> y/o trabajos</w:t>
                  </w:r>
                  <w:r w:rsidRPr="006F399D">
                    <w:rPr>
                      <w:rFonts w:ascii="Arial" w:hAnsi="Arial" w:cs="Arial"/>
                      <w:b/>
                      <w:bCs/>
                      <w:i/>
                      <w:color w:val="000000"/>
                      <w:lang w:val="es-BO" w:eastAsia="es-BO"/>
                    </w:rPr>
                    <w:t xml:space="preserve"> en materia de Seguridad Ocupacional, Higiene Ocupacional, Implementación y/o elaboración de Planes de Emergencias y/o elaboración de Planes y/o Programas de Higiene y Seguridad Ocupacional y/o Implementación de OHSAS 18000 y/o estudios de </w:t>
                  </w:r>
                  <w:proofErr w:type="spellStart"/>
                  <w:r w:rsidRPr="006F399D">
                    <w:rPr>
                      <w:rFonts w:ascii="Arial" w:hAnsi="Arial" w:cs="Arial"/>
                      <w:b/>
                      <w:bCs/>
                      <w:i/>
                      <w:color w:val="000000"/>
                      <w:lang w:val="es-BO" w:eastAsia="es-BO"/>
                    </w:rPr>
                    <w:t>luxometría</w:t>
                  </w:r>
                  <w:proofErr w:type="spellEnd"/>
                  <w:r w:rsidRPr="006F399D">
                    <w:rPr>
                      <w:rFonts w:ascii="Arial" w:hAnsi="Arial" w:cs="Arial"/>
                      <w:b/>
                      <w:bCs/>
                      <w:i/>
                      <w:color w:val="000000"/>
                      <w:lang w:val="es-BO" w:eastAsia="es-BO"/>
                    </w:rPr>
                    <w:t xml:space="preserve"> y/o sonometría y/o capacitaciones en materia de seguridad ocupacional; en empresas públicas y/o privadas de los siguientes sectores industriales de: Hidrocarburos y/o Minería y/o fabricación de productos no metálicos y/o alimenticios y/o energéticos. </w:t>
                  </w:r>
                </w:p>
              </w:tc>
            </w:tr>
            <w:tr w:rsidR="00912F75" w:rsidRPr="00C16F13" w:rsidTr="00C16F13">
              <w:tc>
                <w:tcPr>
                  <w:tcW w:w="9493" w:type="dxa"/>
                  <w:gridSpan w:val="3"/>
                  <w:shd w:val="clear" w:color="auto" w:fill="auto"/>
                  <w:vAlign w:val="center"/>
                </w:tcPr>
                <w:p w:rsidR="00912F75" w:rsidRPr="00C16F13" w:rsidRDefault="00912F75" w:rsidP="00C16F13">
                  <w:pPr>
                    <w:spacing w:line="200" w:lineRule="exact"/>
                    <w:jc w:val="center"/>
                    <w:rPr>
                      <w:rFonts w:cs="Arial"/>
                      <w:b/>
                      <w:szCs w:val="18"/>
                      <w:lang w:val="es-BO"/>
                    </w:rPr>
                  </w:pPr>
                </w:p>
              </w:tc>
            </w:tr>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ascii="Arial" w:hAnsi="Arial" w:cs="Arial"/>
                      <w:b/>
                      <w:bCs/>
                      <w:color w:val="000000"/>
                      <w:sz w:val="18"/>
                      <w:szCs w:val="18"/>
                      <w:lang w:val="es-BO" w:eastAsia="es-BO"/>
                    </w:rPr>
                  </w:pPr>
                  <w:r w:rsidRPr="00C16F13">
                    <w:rPr>
                      <w:rFonts w:ascii="Arial" w:hAnsi="Arial" w:cs="Arial"/>
                      <w:b/>
                      <w:bCs/>
                      <w:color w:val="000000"/>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6F399D">
                  <w:pPr>
                    <w:spacing w:line="200" w:lineRule="exact"/>
                    <w:rPr>
                      <w:rFonts w:cs="Arial"/>
                      <w:b/>
                      <w:i/>
                      <w:szCs w:val="18"/>
                      <w:lang w:val="es-BO"/>
                    </w:rPr>
                  </w:pPr>
                  <w:r>
                    <w:rPr>
                      <w:rFonts w:ascii="Arial" w:hAnsi="Arial" w:cs="Arial"/>
                      <w:b/>
                      <w:bCs/>
                      <w:i/>
                      <w:color w:val="000000"/>
                      <w:lang w:val="es-BO" w:eastAsia="es-BO"/>
                    </w:rPr>
                    <w:t>U</w:t>
                  </w:r>
                  <w:r w:rsidRPr="006F399D">
                    <w:rPr>
                      <w:rFonts w:ascii="Arial" w:hAnsi="Arial" w:cs="Arial"/>
                      <w:b/>
                      <w:bCs/>
                      <w:i/>
                      <w:color w:val="000000"/>
                      <w:lang w:val="es-BO" w:eastAsia="es-BO"/>
                    </w:rPr>
                    <w:t xml:space="preserve">na (1) consultoría y/o trabajo realizado y concluido de Estudio de Carga de Fuego en empresas </w:t>
                  </w:r>
                  <w:r w:rsidRPr="006F399D">
                    <w:rPr>
                      <w:rFonts w:ascii="Arial" w:hAnsi="Arial" w:cs="Arial"/>
                      <w:b/>
                      <w:bCs/>
                      <w:i/>
                      <w:color w:val="000000"/>
                      <w:u w:val="single"/>
                      <w:lang w:val="es-BO" w:eastAsia="es-BO"/>
                    </w:rPr>
                    <w:t>públicas y/o privadas de los siguientes sectores industriales de: Hidrocarburos y/o Minería (todos sus rubros) y/o alimenticios y/o energéticos y/o servicios de transporte por cable y/o manufacturero, en este último sector solo se considerará estudios de carga de fuego realizados en empresas grandes de 200 o más trabajadores, con documentación de respaldo.</w:t>
                  </w:r>
                  <w:r w:rsidRPr="006F399D">
                    <w:rPr>
                      <w:rFonts w:ascii="Arial" w:hAnsi="Arial" w:cs="Arial"/>
                      <w:b/>
                      <w:bCs/>
                      <w:i/>
                      <w:color w:val="000000"/>
                      <w:lang w:val="es-BO" w:eastAsia="es-BO"/>
                    </w:rPr>
                    <w:t xml:space="preserve"> </w:t>
                  </w:r>
                </w:p>
              </w:tc>
            </w:tr>
          </w:tbl>
          <w:p w:rsidR="002A509F" w:rsidRPr="002935E8" w:rsidRDefault="002A509F" w:rsidP="002935E8">
            <w:pPr>
              <w:spacing w:line="200" w:lineRule="exact"/>
              <w:jc w:val="center"/>
              <w:rPr>
                <w:rFonts w:cs="Arial"/>
                <w:b/>
                <w:szCs w:val="18"/>
                <w:lang w:val="es-BO"/>
              </w:rPr>
            </w:pPr>
          </w:p>
        </w:tc>
      </w:tr>
      <w:tr w:rsidR="002A509F" w:rsidRPr="00B47D4D" w:rsidTr="002935E8">
        <w:tc>
          <w:tcPr>
            <w:tcW w:w="9493" w:type="dxa"/>
            <w:tcBorders>
              <w:top w:val="single" w:sz="4" w:space="0" w:color="auto"/>
              <w:bottom w:val="single" w:sz="4" w:space="0" w:color="auto"/>
            </w:tcBorders>
            <w:shd w:val="clear" w:color="auto" w:fill="DBE5F1"/>
          </w:tcPr>
          <w:p w:rsidR="002A509F" w:rsidRPr="002935E8" w:rsidRDefault="00912F75" w:rsidP="00912F75">
            <w:pPr>
              <w:rPr>
                <w:rFonts w:cs="Arial"/>
                <w:b/>
                <w:i/>
                <w:szCs w:val="18"/>
                <w:lang w:val="es-BO"/>
              </w:rPr>
            </w:pPr>
            <w:r w:rsidRPr="00912F75">
              <w:rPr>
                <w:b/>
                <w:i/>
                <w:lang w:val="es-BO"/>
              </w:rPr>
              <w:t>(*)La entidad deberá establecer las condiciones mínimas requeridas para la realización de la Consultoría, considerando lo establecido en los términos de referencia señalados en el numeral 24 del presente DBC (Determinado claramente la formación mínima (título académico, título en provisión nacional u otros) y experiencia general y específica (en años para consultoría individual de línea o número de consultorías para consultoría individual por producto en el sector público y/o privado)</w:t>
            </w:r>
            <w:r w:rsidRPr="002935E8">
              <w:rPr>
                <w:b/>
                <w:i/>
                <w:lang w:val="es-BO"/>
              </w:rPr>
              <w:t xml:space="preserve"> </w:t>
            </w:r>
          </w:p>
        </w:tc>
      </w:tr>
    </w:tbl>
    <w:p w:rsidR="00FF68EE" w:rsidRPr="00B47D4D"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574B9" w:rsidRPr="00B47D4D" w:rsidTr="002935E8">
        <w:trPr>
          <w:trHeight w:val="315"/>
        </w:trPr>
        <w:tc>
          <w:tcPr>
            <w:tcW w:w="9490" w:type="dxa"/>
            <w:gridSpan w:val="5"/>
            <w:shd w:val="clear" w:color="auto" w:fill="244061"/>
            <w:vAlign w:val="bottom"/>
            <w:hideMark/>
          </w:tcPr>
          <w:p w:rsidR="00B574B9" w:rsidRPr="00B47D4D" w:rsidRDefault="00B574B9" w:rsidP="00FF1DD3">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B47D4D" w:rsidTr="002935E8">
        <w:trPr>
          <w:trHeight w:val="300"/>
        </w:trPr>
        <w:tc>
          <w:tcPr>
            <w:tcW w:w="9490" w:type="dxa"/>
            <w:gridSpan w:val="5"/>
            <w:shd w:val="clear" w:color="auto" w:fill="DBE5F1"/>
            <w:vAlign w:val="bottom"/>
            <w:hideMark/>
          </w:tcPr>
          <w:p w:rsidR="00B574B9" w:rsidRPr="00B47D4D" w:rsidRDefault="00B574B9" w:rsidP="00FF1DD3">
            <w:pPr>
              <w:jc w:val="center"/>
              <w:rPr>
                <w:rFonts w:ascii="Arial" w:hAnsi="Arial" w:cs="Arial"/>
                <w:b/>
                <w:bCs/>
                <w:lang w:val="es-BO" w:eastAsia="es-BO"/>
              </w:rPr>
            </w:pPr>
            <w:r w:rsidRPr="00B47D4D">
              <w:rPr>
                <w:rFonts w:ascii="Arial" w:hAnsi="Arial" w:cs="Arial"/>
                <w:b/>
                <w:bCs/>
                <w:lang w:val="es-BO" w:eastAsia="es-BO"/>
              </w:rPr>
              <w:t>A. FORMACIÓN</w:t>
            </w:r>
          </w:p>
        </w:tc>
      </w:tr>
      <w:tr w:rsidR="00B574B9" w:rsidRPr="00B47D4D" w:rsidTr="00B47D4D">
        <w:trPr>
          <w:trHeight w:val="300"/>
        </w:trPr>
        <w:tc>
          <w:tcPr>
            <w:tcW w:w="984"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Institución </w:t>
            </w:r>
          </w:p>
        </w:tc>
        <w:tc>
          <w:tcPr>
            <w:tcW w:w="20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la formación</w:t>
            </w:r>
          </w:p>
        </w:tc>
        <w:tc>
          <w:tcPr>
            <w:tcW w:w="1480" w:type="dxa"/>
            <w:vMerge w:val="restart"/>
            <w:shd w:val="clear" w:color="000000" w:fill="DBE5F1"/>
            <w:vAlign w:val="center"/>
            <w:hideMark/>
          </w:tcPr>
          <w:p w:rsidR="00B574B9" w:rsidRPr="00B47D4D" w:rsidRDefault="00B574B9" w:rsidP="00FF1DD3">
            <w:pPr>
              <w:jc w:val="center"/>
              <w:rPr>
                <w:rFonts w:ascii="Arial" w:hAnsi="Arial" w:cs="Arial"/>
                <w:b/>
                <w:bCs/>
                <w:color w:val="000000"/>
                <w:lang w:val="es-BO" w:eastAsia="es-BO"/>
              </w:rPr>
            </w:pPr>
            <w:r w:rsidRPr="00B47D4D">
              <w:rPr>
                <w:rFonts w:ascii="Arial" w:hAnsi="Arial" w:cs="Arial"/>
                <w:b/>
                <w:bCs/>
                <w:color w:val="000000"/>
                <w:lang w:val="es-BO" w:eastAsia="es-BO"/>
              </w:rPr>
              <w:t>Grado de instrucción</w:t>
            </w:r>
            <w:r w:rsidR="00EB1FFC" w:rsidRPr="00B47D4D">
              <w:rPr>
                <w:rFonts w:ascii="Arial" w:hAnsi="Arial" w:cs="Arial"/>
                <w:b/>
                <w:bCs/>
                <w:color w:val="000000"/>
                <w:lang w:val="es-BO" w:eastAsia="es-BO"/>
              </w:rPr>
              <w:t xml:space="preserve"> </w:t>
            </w:r>
          </w:p>
        </w:tc>
        <w:tc>
          <w:tcPr>
            <w:tcW w:w="2320" w:type="dxa"/>
            <w:vMerge w:val="restart"/>
            <w:shd w:val="clear" w:color="000000" w:fill="DBE5F1"/>
            <w:vAlign w:val="center"/>
            <w:hideMark/>
          </w:tcPr>
          <w:p w:rsidR="00B574B9" w:rsidRPr="00B47D4D" w:rsidRDefault="00993BFC"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Documento, certificado u otros </w:t>
            </w:r>
          </w:p>
        </w:tc>
      </w:tr>
      <w:tr w:rsidR="00B574B9" w:rsidRPr="00B47D4D" w:rsidTr="00B47D4D">
        <w:trPr>
          <w:trHeight w:val="300"/>
        </w:trPr>
        <w:tc>
          <w:tcPr>
            <w:tcW w:w="984" w:type="dxa"/>
            <w:vMerge/>
            <w:vAlign w:val="center"/>
            <w:hideMark/>
          </w:tcPr>
          <w:p w:rsidR="00B574B9" w:rsidRPr="00B47D4D" w:rsidRDefault="00B574B9" w:rsidP="0042344A">
            <w:pPr>
              <w:rPr>
                <w:rFonts w:ascii="Arial" w:hAnsi="Arial" w:cs="Arial"/>
                <w:b/>
                <w:bCs/>
                <w:color w:val="000000"/>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2935E8">
        <w:trPr>
          <w:trHeight w:val="315"/>
        </w:trPr>
        <w:tc>
          <w:tcPr>
            <w:tcW w:w="9490" w:type="dxa"/>
            <w:gridSpan w:val="5"/>
            <w:shd w:val="clear" w:color="auto" w:fill="DBE5F1"/>
            <w:vAlign w:val="bottom"/>
            <w:hideMark/>
          </w:tcPr>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 xml:space="preserve">B. </w:t>
            </w:r>
            <w:r w:rsidRPr="00B47D4D">
              <w:rPr>
                <w:rFonts w:ascii="Arial" w:hAnsi="Arial" w:cs="Arial"/>
                <w:b/>
                <w:bCs/>
                <w:szCs w:val="18"/>
                <w:lang w:val="es-BO" w:eastAsia="es-BO"/>
              </w:rPr>
              <w:t>CURSOS (</w:t>
            </w:r>
            <w:r w:rsidR="003D1F72" w:rsidRPr="00B47D4D">
              <w:rPr>
                <w:rFonts w:ascii="Arial" w:hAnsi="Arial" w:cs="Arial"/>
                <w:b/>
                <w:bCs/>
                <w:szCs w:val="18"/>
                <w:lang w:val="es-BO" w:eastAsia="es-BO"/>
              </w:rPr>
              <w:t>ESPECIALIZACIÓN, SEMINARIOS,</w:t>
            </w:r>
            <w:r w:rsidRPr="00B47D4D">
              <w:rPr>
                <w:rFonts w:ascii="Arial" w:hAnsi="Arial" w:cs="Arial"/>
                <w:b/>
                <w:bCs/>
                <w:szCs w:val="18"/>
                <w:lang w:val="es-BO" w:eastAsia="es-BO"/>
              </w:rPr>
              <w:t xml:space="preserve"> CAPACITACIONES</w:t>
            </w:r>
            <w:r w:rsidR="003D1F72" w:rsidRPr="00B47D4D">
              <w:rPr>
                <w:rFonts w:ascii="Arial" w:hAnsi="Arial" w:cs="Arial"/>
                <w:b/>
                <w:bCs/>
                <w:szCs w:val="18"/>
                <w:lang w:val="es-BO" w:eastAsia="es-BO"/>
              </w:rPr>
              <w:t>, ENTRE OTROS</w:t>
            </w:r>
            <w:r w:rsidRPr="00B47D4D">
              <w:rPr>
                <w:rFonts w:ascii="Arial" w:hAnsi="Arial" w:cs="Arial"/>
                <w:b/>
                <w:bCs/>
                <w:szCs w:val="18"/>
                <w:lang w:val="es-BO" w:eastAsia="es-BO"/>
              </w:rPr>
              <w:t>)</w:t>
            </w:r>
          </w:p>
        </w:tc>
      </w:tr>
      <w:tr w:rsidR="00B574B9" w:rsidRPr="00B47D4D" w:rsidTr="00B47D4D">
        <w:trPr>
          <w:trHeight w:val="315"/>
        </w:trPr>
        <w:tc>
          <w:tcPr>
            <w:tcW w:w="984" w:type="dxa"/>
            <w:vMerge w:val="restart"/>
            <w:shd w:val="clear" w:color="000000" w:fill="DBE5F1"/>
            <w:vAlign w:val="center"/>
            <w:hideMark/>
          </w:tcPr>
          <w:p w:rsidR="00B574B9" w:rsidRPr="00B47D4D" w:rsidRDefault="00B574B9"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w:t>
            </w:r>
          </w:p>
        </w:tc>
        <w:tc>
          <w:tcPr>
            <w:tcW w:w="2080" w:type="dxa"/>
            <w:vMerge w:val="restart"/>
            <w:shd w:val="clear" w:color="000000" w:fill="DBE5F1"/>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el  curso</w:t>
            </w:r>
          </w:p>
        </w:tc>
        <w:tc>
          <w:tcPr>
            <w:tcW w:w="14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Nombre del Curso</w:t>
            </w:r>
          </w:p>
        </w:tc>
        <w:tc>
          <w:tcPr>
            <w:tcW w:w="232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Duración en Horas Académicas</w:t>
            </w:r>
          </w:p>
        </w:tc>
      </w:tr>
      <w:tr w:rsidR="00B574B9" w:rsidRPr="00B47D4D" w:rsidTr="00B47D4D">
        <w:trPr>
          <w:trHeight w:val="450"/>
        </w:trPr>
        <w:tc>
          <w:tcPr>
            <w:tcW w:w="984" w:type="dxa"/>
            <w:vMerge/>
            <w:vAlign w:val="center"/>
            <w:hideMark/>
          </w:tcPr>
          <w:p w:rsidR="00B574B9" w:rsidRPr="00B47D4D" w:rsidRDefault="00B574B9" w:rsidP="0042344A">
            <w:pPr>
              <w:rPr>
                <w:rFonts w:ascii="Arial" w:hAnsi="Arial" w:cs="Arial"/>
                <w:color w:val="000000"/>
                <w:szCs w:val="18"/>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c>
          <w:tcPr>
            <w:tcW w:w="1480"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c>
          <w:tcPr>
            <w:tcW w:w="2320"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r>
      <w:tr w:rsidR="00B574B9" w:rsidRPr="00B47D4D" w:rsidTr="002935E8">
        <w:trPr>
          <w:trHeight w:val="330"/>
        </w:trPr>
        <w:tc>
          <w:tcPr>
            <w:tcW w:w="9490" w:type="dxa"/>
            <w:gridSpan w:val="5"/>
            <w:shd w:val="clear" w:color="auto" w:fill="DBE5F1"/>
            <w:vAlign w:val="bottom"/>
            <w:hideMark/>
          </w:tcPr>
          <w:p w:rsidR="006F399D" w:rsidRDefault="006F399D" w:rsidP="00FF1DD3">
            <w:pPr>
              <w:jc w:val="center"/>
              <w:rPr>
                <w:rFonts w:ascii="Arial" w:hAnsi="Arial" w:cs="Arial"/>
                <w:b/>
                <w:bCs/>
                <w:lang w:val="es-BO" w:eastAsia="es-BO"/>
              </w:rPr>
            </w:pPr>
          </w:p>
          <w:p w:rsidR="006F399D" w:rsidRDefault="006F399D" w:rsidP="00FF1DD3">
            <w:pPr>
              <w:jc w:val="center"/>
              <w:rPr>
                <w:rFonts w:ascii="Arial" w:hAnsi="Arial" w:cs="Arial"/>
                <w:b/>
                <w:bCs/>
                <w:lang w:val="es-BO" w:eastAsia="es-BO"/>
              </w:rPr>
            </w:pPr>
          </w:p>
          <w:p w:rsidR="008B3C64" w:rsidRDefault="008B3C64" w:rsidP="00FF1DD3">
            <w:pPr>
              <w:jc w:val="center"/>
              <w:rPr>
                <w:rFonts w:ascii="Arial" w:hAnsi="Arial" w:cs="Arial"/>
                <w:b/>
                <w:bCs/>
                <w:lang w:val="es-BO" w:eastAsia="es-BO"/>
              </w:rPr>
            </w:pPr>
          </w:p>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C. EXPERIENCIA GENERAL</w:t>
            </w:r>
          </w:p>
        </w:tc>
      </w:tr>
      <w:tr w:rsidR="007A2DD1" w:rsidRPr="00B47D4D" w:rsidTr="00B47D4D">
        <w:trPr>
          <w:trHeight w:val="754"/>
        </w:trPr>
        <w:tc>
          <w:tcPr>
            <w:tcW w:w="984"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lastRenderedPageBreak/>
              <w:t>N°</w:t>
            </w:r>
          </w:p>
        </w:tc>
        <w:tc>
          <w:tcPr>
            <w:tcW w:w="2626"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center"/>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center"/>
            <w:hideMark/>
          </w:tcPr>
          <w:p w:rsidR="007A2DD1" w:rsidRPr="00B47D4D" w:rsidRDefault="007A2DD1" w:rsidP="007A2DD1">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B574B9" w:rsidRPr="00B47D4D" w:rsidTr="002935E8">
        <w:trPr>
          <w:trHeight w:val="300"/>
        </w:trPr>
        <w:tc>
          <w:tcPr>
            <w:tcW w:w="9490" w:type="dxa"/>
            <w:gridSpan w:val="5"/>
            <w:shd w:val="clear" w:color="auto" w:fill="DBE5F1"/>
            <w:vAlign w:val="bottom"/>
            <w:hideMark/>
          </w:tcPr>
          <w:p w:rsidR="00B574B9" w:rsidRPr="00B47D4D" w:rsidRDefault="00B574B9" w:rsidP="002A509F">
            <w:pPr>
              <w:jc w:val="center"/>
              <w:rPr>
                <w:rFonts w:ascii="Arial" w:hAnsi="Arial" w:cs="Arial"/>
                <w:b/>
                <w:bCs/>
                <w:color w:val="FFFFFF"/>
                <w:lang w:val="es-BO" w:eastAsia="es-BO"/>
              </w:rPr>
            </w:pPr>
            <w:r w:rsidRPr="00B47D4D">
              <w:rPr>
                <w:rFonts w:ascii="Arial" w:hAnsi="Arial" w:cs="Arial"/>
                <w:b/>
                <w:bCs/>
                <w:lang w:val="es-BO" w:eastAsia="es-BO"/>
              </w:rPr>
              <w:t>D. EXPERIENCIA ESPECÍFICAS</w:t>
            </w:r>
          </w:p>
        </w:tc>
      </w:tr>
      <w:tr w:rsidR="007A2DD1" w:rsidRPr="00B47D4D" w:rsidTr="00B47D4D">
        <w:trPr>
          <w:trHeight w:val="658"/>
        </w:trPr>
        <w:tc>
          <w:tcPr>
            <w:tcW w:w="984"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bottom"/>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9"/>
        </w:trPr>
        <w:tc>
          <w:tcPr>
            <w:tcW w:w="9490" w:type="dxa"/>
            <w:gridSpan w:val="5"/>
            <w:shd w:val="clear" w:color="auto" w:fill="auto"/>
            <w:noWrap/>
            <w:vAlign w:val="bottom"/>
            <w:hideMark/>
          </w:tcPr>
          <w:p w:rsidR="00B574B9" w:rsidRPr="00B47D4D" w:rsidRDefault="002A509F" w:rsidP="007A2DD1">
            <w:pPr>
              <w:rPr>
                <w:rFonts w:cs="Calibri"/>
                <w:color w:val="000000"/>
                <w:lang w:val="es-BO" w:eastAsia="es-BO"/>
              </w:rPr>
            </w:pPr>
            <w:r w:rsidRPr="00B47D4D">
              <w:rPr>
                <w:lang w:val="es-BO"/>
              </w:rPr>
              <w:t xml:space="preserve"> </w:t>
            </w:r>
            <w:r w:rsidR="00B574B9" w:rsidRPr="00B47D4D">
              <w:rPr>
                <w:lang w:val="es-BO"/>
              </w:rPr>
              <w:t>(**)El Proponente debe presentar su propuesta de acuerdo con las condiciones mínimas solicitadas por la entidad.</w:t>
            </w:r>
          </w:p>
        </w:tc>
      </w:tr>
      <w:tr w:rsidR="0048749B" w:rsidRPr="00B47D4D" w:rsidTr="00B47D4D">
        <w:trPr>
          <w:trHeight w:val="39"/>
        </w:trPr>
        <w:tc>
          <w:tcPr>
            <w:tcW w:w="9490" w:type="dxa"/>
            <w:gridSpan w:val="5"/>
            <w:shd w:val="clear" w:color="auto" w:fill="auto"/>
            <w:noWrap/>
            <w:vAlign w:val="bottom"/>
          </w:tcPr>
          <w:p w:rsidR="0048749B" w:rsidRDefault="0048749B" w:rsidP="005A7FB6">
            <w:pPr>
              <w:rPr>
                <w:rFonts w:cs="Arial"/>
                <w:szCs w:val="18"/>
                <w:lang w:val="es-BO"/>
              </w:rPr>
            </w:pPr>
            <w:r>
              <w:rPr>
                <w:rFonts w:cs="Arial"/>
                <w:b/>
                <w:szCs w:val="18"/>
              </w:rPr>
              <w:t>Not</w:t>
            </w:r>
            <w:r w:rsidRPr="006F399D">
              <w:rPr>
                <w:rFonts w:cs="Arial"/>
                <w:b/>
                <w:szCs w:val="18"/>
              </w:rPr>
              <w:t xml:space="preserve">a: </w:t>
            </w:r>
            <w:r w:rsidR="005A7FB6" w:rsidRPr="005A7FB6">
              <w:rPr>
                <w:rFonts w:cs="Arial"/>
                <w:szCs w:val="18"/>
                <w:lang w:val="es-BO"/>
              </w:rPr>
              <w:t>El proponente deberá presentar en su propuesta la documentación en fotocopia simple para respaldar la formación</w:t>
            </w:r>
            <w:r w:rsidR="005A7FB6" w:rsidRPr="00CF2D67">
              <w:rPr>
                <w:rFonts w:cs="Arial"/>
                <w:szCs w:val="18"/>
                <w:lang w:val="es-BO"/>
              </w:rPr>
              <w:t xml:space="preserve">, </w:t>
            </w:r>
            <w:r w:rsidR="005A7FB6" w:rsidRPr="00594BA9">
              <w:rPr>
                <w:rFonts w:cs="Arial"/>
                <w:szCs w:val="18"/>
                <w:lang w:val="es-BO"/>
              </w:rPr>
              <w:t>cursos</w:t>
            </w:r>
            <w:r w:rsidR="005A7FB6" w:rsidRPr="00CF2D67">
              <w:rPr>
                <w:rFonts w:cs="Arial"/>
                <w:szCs w:val="18"/>
                <w:lang w:val="es-BO"/>
              </w:rPr>
              <w:t>,</w:t>
            </w:r>
            <w:r w:rsidR="005A7FB6">
              <w:rPr>
                <w:rFonts w:cs="Arial"/>
                <w:szCs w:val="18"/>
                <w:lang w:val="es-BO"/>
              </w:rPr>
              <w:t xml:space="preserve"> </w:t>
            </w:r>
            <w:r w:rsidR="005A7FB6" w:rsidRPr="005A7FB6">
              <w:rPr>
                <w:rFonts w:cs="Arial"/>
                <w:szCs w:val="18"/>
                <w:lang w:val="es-BO"/>
              </w:rPr>
              <w:t xml:space="preserve">experiencia general </w:t>
            </w:r>
            <w:r w:rsidR="005A7FB6">
              <w:rPr>
                <w:rFonts w:cs="Arial"/>
                <w:szCs w:val="18"/>
                <w:lang w:val="es-BO"/>
              </w:rPr>
              <w:t>y específica.</w:t>
            </w:r>
          </w:p>
          <w:p w:rsidR="002102A8" w:rsidRDefault="002102A8" w:rsidP="005A7FB6">
            <w:pPr>
              <w:rPr>
                <w:rFonts w:cs="Arial"/>
                <w:szCs w:val="18"/>
                <w:lang w:val="es-BO"/>
              </w:rPr>
            </w:pPr>
          </w:p>
          <w:p w:rsidR="002102A8" w:rsidRPr="00B47D4D" w:rsidRDefault="002102A8" w:rsidP="002102A8">
            <w:pPr>
              <w:rPr>
                <w:lang w:val="es-BO"/>
              </w:rPr>
            </w:pPr>
            <w:r w:rsidRPr="002102A8">
              <w:rPr>
                <w:b/>
                <w:lang w:val="es-BO"/>
              </w:rPr>
              <w:t>La experiencia general y específica será contabilizada a partir de la obtención del Título en Provisión Nacional.</w:t>
            </w:r>
          </w:p>
        </w:tc>
      </w:tr>
    </w:tbl>
    <w:p w:rsidR="007A2DD1" w:rsidRPr="00B47D4D" w:rsidRDefault="007A2DD1" w:rsidP="003D1F72">
      <w:pPr>
        <w:spacing w:line="200" w:lineRule="exact"/>
        <w:jc w:val="center"/>
        <w:rPr>
          <w:rFonts w:cs="Arial"/>
          <w:b/>
          <w:szCs w:val="18"/>
          <w:lang w:val="es-BO"/>
        </w:rPr>
      </w:pPr>
    </w:p>
    <w:p w:rsidR="00716AAB" w:rsidRPr="00B47D4D" w:rsidRDefault="0048749B" w:rsidP="00835C20">
      <w:pPr>
        <w:ind w:left="616" w:right="133" w:hanging="616"/>
        <w:jc w:val="center"/>
        <w:rPr>
          <w:rFonts w:cs="Arial"/>
          <w:b/>
          <w:szCs w:val="18"/>
          <w:lang w:val="es-BO"/>
        </w:rPr>
      </w:pPr>
      <w:r>
        <w:rPr>
          <w:rFonts w:cs="Arial"/>
          <w:b/>
          <w:szCs w:val="18"/>
        </w:rPr>
        <w:br w:type="page"/>
      </w:r>
      <w:r w:rsidR="00716AAB" w:rsidRPr="00B47D4D">
        <w:rPr>
          <w:rFonts w:cs="Arial"/>
          <w:b/>
          <w:szCs w:val="18"/>
          <w:lang w:val="es-BO"/>
        </w:rPr>
        <w:lastRenderedPageBreak/>
        <w:t>FORMULARIO C-2</w:t>
      </w:r>
    </w:p>
    <w:p w:rsidR="00716AAB"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rsidR="00ED05DD" w:rsidRPr="00B47D4D" w:rsidRDefault="00ED05DD" w:rsidP="00716AAB">
      <w:pPr>
        <w:spacing w:line="200" w:lineRule="exact"/>
        <w:jc w:val="center"/>
        <w:rPr>
          <w:rFonts w:cs="Arial"/>
          <w:b/>
          <w:szCs w:val="18"/>
          <w:lang w:val="es-BO"/>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0"/>
        <w:gridCol w:w="3261"/>
        <w:gridCol w:w="3009"/>
        <w:gridCol w:w="3297"/>
      </w:tblGrid>
      <w:tr w:rsidR="00ED05DD" w:rsidRPr="00ED05DD" w:rsidTr="00500105">
        <w:trPr>
          <w:tblHeader/>
          <w:jc w:val="center"/>
        </w:trPr>
        <w:tc>
          <w:tcPr>
            <w:tcW w:w="6560" w:type="dxa"/>
            <w:gridSpan w:val="3"/>
            <w:shd w:val="clear" w:color="auto" w:fill="B8CCE4"/>
            <w:vAlign w:val="center"/>
          </w:tcPr>
          <w:p w:rsidR="00ED05DD" w:rsidRPr="00ED05DD" w:rsidRDefault="00ED05DD" w:rsidP="00ED05DD">
            <w:pPr>
              <w:jc w:val="center"/>
              <w:rPr>
                <w:rFonts w:cs="Arial"/>
                <w:b/>
                <w:lang w:val="es-BO"/>
              </w:rPr>
            </w:pPr>
            <w:r w:rsidRPr="00ED05DD">
              <w:rPr>
                <w:rFonts w:cs="Arial"/>
                <w:b/>
                <w:lang w:val="es-BO"/>
              </w:rPr>
              <w:t>Para ser llenado por la Entidad convocante</w:t>
            </w:r>
          </w:p>
          <w:p w:rsidR="00ED05DD" w:rsidRPr="00ED05DD" w:rsidRDefault="00ED05DD" w:rsidP="00ED05DD">
            <w:pPr>
              <w:jc w:val="center"/>
              <w:rPr>
                <w:rFonts w:cs="Arial"/>
                <w:b/>
                <w:i/>
                <w:lang w:val="es-BO"/>
              </w:rPr>
            </w:pPr>
            <w:r w:rsidRPr="00ED05DD">
              <w:rPr>
                <w:rFonts w:cs="Arial"/>
                <w:b/>
                <w:i/>
                <w:lang w:val="es-BO"/>
              </w:rPr>
              <w:t>(llenar de manera previa a la publicación del DBC)</w:t>
            </w:r>
          </w:p>
        </w:tc>
        <w:tc>
          <w:tcPr>
            <w:tcW w:w="3297" w:type="dxa"/>
            <w:shd w:val="clear" w:color="auto" w:fill="DBE5F1"/>
            <w:vAlign w:val="center"/>
          </w:tcPr>
          <w:p w:rsidR="00ED05DD" w:rsidRPr="00ED05DD" w:rsidRDefault="00ED05DD" w:rsidP="00ED05DD">
            <w:pPr>
              <w:jc w:val="center"/>
              <w:rPr>
                <w:rFonts w:cs="Arial"/>
                <w:b/>
                <w:lang w:val="es-BO"/>
              </w:rPr>
            </w:pPr>
            <w:r w:rsidRPr="00ED05DD">
              <w:rPr>
                <w:rFonts w:cs="Arial"/>
                <w:b/>
                <w:lang w:val="es-BO"/>
              </w:rPr>
              <w:t>Para ser llenado por el proponente al momento de elaborar su propuesta</w:t>
            </w:r>
          </w:p>
        </w:tc>
      </w:tr>
      <w:tr w:rsidR="00ED05DD" w:rsidRPr="00ED05DD" w:rsidTr="00500105">
        <w:trPr>
          <w:trHeight w:val="895"/>
          <w:jc w:val="center"/>
        </w:trPr>
        <w:tc>
          <w:tcPr>
            <w:tcW w:w="290" w:type="dxa"/>
            <w:shd w:val="clear" w:color="auto" w:fill="B8CCE4"/>
            <w:vAlign w:val="center"/>
          </w:tcPr>
          <w:p w:rsidR="00ED05DD" w:rsidRPr="00ED05DD" w:rsidRDefault="00ED05DD" w:rsidP="00ED05DD">
            <w:pPr>
              <w:jc w:val="center"/>
              <w:rPr>
                <w:rFonts w:cs="Arial"/>
                <w:b/>
                <w:lang w:val="es-BO"/>
              </w:rPr>
            </w:pPr>
            <w:r w:rsidRPr="00ED05DD">
              <w:rPr>
                <w:rFonts w:cs="Arial"/>
                <w:b/>
                <w:lang w:val="es-BO"/>
              </w:rPr>
              <w:t>#</w:t>
            </w:r>
          </w:p>
        </w:tc>
        <w:tc>
          <w:tcPr>
            <w:tcW w:w="3261" w:type="dxa"/>
            <w:shd w:val="clear" w:color="auto" w:fill="B8CCE4"/>
            <w:vAlign w:val="center"/>
          </w:tcPr>
          <w:p w:rsidR="00ED05DD" w:rsidRPr="00ED05DD" w:rsidRDefault="00ED05DD" w:rsidP="00ED05DD">
            <w:pPr>
              <w:jc w:val="center"/>
              <w:rPr>
                <w:rFonts w:cs="Arial"/>
                <w:b/>
                <w:lang w:val="es-BO"/>
              </w:rPr>
            </w:pPr>
            <w:r w:rsidRPr="00ED05DD">
              <w:rPr>
                <w:rFonts w:cs="Arial"/>
                <w:b/>
                <w:lang w:val="es-BO"/>
              </w:rPr>
              <w:t>Condiciones Adicionales a ser evaluadas (*)</w:t>
            </w:r>
          </w:p>
        </w:tc>
        <w:tc>
          <w:tcPr>
            <w:tcW w:w="3009" w:type="dxa"/>
            <w:shd w:val="clear" w:color="auto" w:fill="B8CCE4"/>
            <w:vAlign w:val="center"/>
          </w:tcPr>
          <w:p w:rsidR="00ED05DD" w:rsidRPr="00ED05DD" w:rsidRDefault="00ED05DD" w:rsidP="00ED05DD">
            <w:pPr>
              <w:jc w:val="center"/>
              <w:rPr>
                <w:rFonts w:cs="Arial"/>
                <w:b/>
                <w:i/>
                <w:sz w:val="14"/>
                <w:szCs w:val="14"/>
                <w:lang w:val="es-BO"/>
              </w:rPr>
            </w:pPr>
            <w:r w:rsidRPr="00ED05DD">
              <w:rPr>
                <w:rFonts w:cs="Arial"/>
                <w:b/>
                <w:lang w:val="es-BO"/>
              </w:rPr>
              <w:t>Puntaje asignado (definir puntaje) (**)</w:t>
            </w:r>
          </w:p>
        </w:tc>
        <w:tc>
          <w:tcPr>
            <w:tcW w:w="3297" w:type="dxa"/>
            <w:shd w:val="clear" w:color="auto" w:fill="DBE5F1"/>
            <w:vAlign w:val="center"/>
          </w:tcPr>
          <w:p w:rsidR="00ED05DD" w:rsidRPr="00ED05DD" w:rsidRDefault="00ED05DD" w:rsidP="00ED05DD">
            <w:pPr>
              <w:jc w:val="center"/>
              <w:rPr>
                <w:rFonts w:cs="Arial"/>
                <w:b/>
                <w:lang w:val="es-BO"/>
              </w:rPr>
            </w:pPr>
            <w:r w:rsidRPr="00ED05DD">
              <w:rPr>
                <w:rFonts w:cs="Arial"/>
                <w:b/>
                <w:lang w:val="es-BO"/>
              </w:rPr>
              <w:t>Condiciones Adicionales  Propuestas (***)</w:t>
            </w:r>
          </w:p>
        </w:tc>
      </w:tr>
      <w:tr w:rsidR="00ED05DD" w:rsidRPr="00ED05DD" w:rsidTr="00500105">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a</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 xml:space="preserve">Curso certificado relacionado a la Identificación de Peligros y/o Análisis de Riesgos. </w:t>
            </w:r>
          </w:p>
        </w:tc>
        <w:tc>
          <w:tcPr>
            <w:tcW w:w="3009" w:type="dxa"/>
            <w:vAlign w:val="center"/>
          </w:tcPr>
          <w:p w:rsidR="00ED05DD" w:rsidRPr="00ED05DD" w:rsidRDefault="00ED05DD" w:rsidP="00ED05DD">
            <w:pPr>
              <w:jc w:val="center"/>
              <w:rPr>
                <w:rFonts w:cs="Arial"/>
              </w:rPr>
            </w:pPr>
            <w:r w:rsidRPr="00ED05DD">
              <w:rPr>
                <w:rFonts w:cs="Arial"/>
              </w:rPr>
              <w:t>7</w:t>
            </w:r>
          </w:p>
        </w:tc>
        <w:tc>
          <w:tcPr>
            <w:tcW w:w="3297" w:type="dxa"/>
          </w:tcPr>
          <w:p w:rsidR="00ED05DD" w:rsidRPr="00ED05DD" w:rsidRDefault="009C26D5" w:rsidP="00475AF9">
            <w:pPr>
              <w:rPr>
                <w:rFonts w:cs="Arial"/>
                <w:lang w:val="es-BO"/>
              </w:rPr>
            </w:pPr>
            <w:r>
              <w:rPr>
                <w:rFonts w:cs="Arial"/>
                <w:lang w:val="es-BO"/>
              </w:rPr>
              <w:t xml:space="preserve">1. </w:t>
            </w:r>
            <w:r w:rsidR="00475AF9">
              <w:rPr>
                <w:rFonts w:cs="Arial"/>
                <w:lang w:val="es-BO"/>
              </w:rPr>
              <w:t>Nombre del curso:</w:t>
            </w:r>
            <w:r>
              <w:rPr>
                <w:rFonts w:cs="Arial"/>
                <w:lang w:val="es-BO"/>
              </w:rPr>
              <w:t>…………………..</w:t>
            </w:r>
          </w:p>
        </w:tc>
      </w:tr>
      <w:tr w:rsidR="00ED05DD" w:rsidRPr="00ED05DD" w:rsidTr="00500105">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b</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Curso de Auditoria para OHSAS 18001.</w:t>
            </w:r>
          </w:p>
        </w:tc>
        <w:tc>
          <w:tcPr>
            <w:tcW w:w="3009" w:type="dxa"/>
            <w:vAlign w:val="center"/>
          </w:tcPr>
          <w:p w:rsidR="00ED05DD" w:rsidRPr="00ED05DD" w:rsidRDefault="00ED05DD" w:rsidP="00ED05DD">
            <w:pPr>
              <w:jc w:val="center"/>
              <w:rPr>
                <w:rFonts w:cs="Arial"/>
              </w:rPr>
            </w:pPr>
            <w:r w:rsidRPr="00ED05DD">
              <w:rPr>
                <w:rFonts w:cs="Arial"/>
              </w:rPr>
              <w:t>5</w:t>
            </w:r>
          </w:p>
        </w:tc>
        <w:tc>
          <w:tcPr>
            <w:tcW w:w="3297" w:type="dxa"/>
          </w:tcPr>
          <w:p w:rsidR="00ED05DD" w:rsidRPr="00ED05DD" w:rsidRDefault="009C26D5" w:rsidP="00ED05DD">
            <w:pPr>
              <w:rPr>
                <w:rFonts w:cs="Arial"/>
                <w:lang w:val="es-BO"/>
              </w:rPr>
            </w:pPr>
            <w:r>
              <w:rPr>
                <w:rFonts w:cs="Arial"/>
                <w:lang w:val="es-BO"/>
              </w:rPr>
              <w:t xml:space="preserve">1. </w:t>
            </w:r>
            <w:r w:rsidR="00475AF9" w:rsidRPr="00475AF9">
              <w:rPr>
                <w:rFonts w:cs="Arial"/>
                <w:lang w:val="es-BO"/>
              </w:rPr>
              <w:t>Nombre del curso:</w:t>
            </w:r>
            <w:r>
              <w:rPr>
                <w:rFonts w:cs="Arial"/>
                <w:lang w:val="es-BO"/>
              </w:rPr>
              <w:t>……………………</w:t>
            </w:r>
          </w:p>
        </w:tc>
      </w:tr>
      <w:tr w:rsidR="00ED05DD" w:rsidRPr="00ED05DD" w:rsidTr="009C26D5">
        <w:trPr>
          <w:trHeight w:val="1217"/>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c</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 xml:space="preserve">Elaboración de al menos cinco (5) planes de emergencia en empresas públicas y/o privadas.  </w:t>
            </w:r>
          </w:p>
        </w:tc>
        <w:tc>
          <w:tcPr>
            <w:tcW w:w="3009" w:type="dxa"/>
            <w:vAlign w:val="center"/>
          </w:tcPr>
          <w:p w:rsidR="00ED05DD" w:rsidRPr="00ED05DD" w:rsidRDefault="00ED05DD" w:rsidP="00ED05DD">
            <w:pPr>
              <w:jc w:val="center"/>
              <w:rPr>
                <w:rFonts w:cs="Arial"/>
              </w:rPr>
            </w:pPr>
            <w:r w:rsidRPr="00ED05DD">
              <w:rPr>
                <w:rFonts w:cs="Arial"/>
              </w:rPr>
              <w:t>5</w:t>
            </w:r>
          </w:p>
        </w:tc>
        <w:tc>
          <w:tcPr>
            <w:tcW w:w="3297" w:type="dxa"/>
          </w:tcPr>
          <w:p w:rsidR="00ED05DD" w:rsidRPr="00ED05DD" w:rsidRDefault="009C26D5" w:rsidP="003C5A57">
            <w:pPr>
              <w:rPr>
                <w:rFonts w:cs="Arial"/>
                <w:lang w:val="es-BO"/>
              </w:rPr>
            </w:pPr>
            <w:r>
              <w:rPr>
                <w:rFonts w:cs="Arial"/>
              </w:rPr>
              <w:t>P</w:t>
            </w:r>
            <w:r w:rsidRPr="009C26D5">
              <w:rPr>
                <w:rFonts w:cs="Arial"/>
              </w:rPr>
              <w:t xml:space="preserve">lanes de </w:t>
            </w:r>
            <w:r>
              <w:rPr>
                <w:rFonts w:cs="Arial"/>
              </w:rPr>
              <w:t>E</w:t>
            </w:r>
            <w:r w:rsidRPr="009C26D5">
              <w:rPr>
                <w:rFonts w:cs="Arial"/>
              </w:rPr>
              <w:t>mergencia</w:t>
            </w:r>
            <w:r>
              <w:rPr>
                <w:rFonts w:cs="Arial"/>
              </w:rPr>
              <w:t xml:space="preserve"> de:               1.                                                2.                                                3.                                                4.                                                       5.</w:t>
            </w:r>
          </w:p>
        </w:tc>
      </w:tr>
      <w:tr w:rsidR="00ED05DD" w:rsidRPr="00ED05DD" w:rsidTr="00500105">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d</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Experiencia laboral en cargos de dirección y/o jefatura y/o supervisión y/o como responsable de Seguridad Ocupacional y/o Seguridad Industrial y/o Gestión Integrada y/o Seguridad y Salud Ocupacional (</w:t>
            </w:r>
            <w:proofErr w:type="spellStart"/>
            <w:r w:rsidRPr="00ED05DD">
              <w:rPr>
                <w:rFonts w:ascii="Arial" w:eastAsia="Calibri" w:hAnsi="Arial" w:cs="Arial"/>
                <w:sz w:val="20"/>
                <w:szCs w:val="20"/>
              </w:rPr>
              <w:t>SySO</w:t>
            </w:r>
            <w:proofErr w:type="spellEnd"/>
            <w:r w:rsidRPr="00ED05DD">
              <w:rPr>
                <w:rFonts w:ascii="Arial" w:eastAsia="Calibri" w:hAnsi="Arial" w:cs="Arial"/>
                <w:sz w:val="20"/>
                <w:szCs w:val="20"/>
              </w:rPr>
              <w:t xml:space="preserve">), </w:t>
            </w:r>
            <w:r w:rsidRPr="00ED05DD">
              <w:rPr>
                <w:rFonts w:ascii="Arial" w:eastAsia="Calibri" w:hAnsi="Arial" w:cs="Arial"/>
                <w:sz w:val="20"/>
                <w:szCs w:val="20"/>
                <w:u w:val="single"/>
              </w:rPr>
              <w:t>en empresas públicas y/o privadas de los siguientes sectores industriales: Hidrocarburos y/o Minería y/o Alimenticio y/o Energético.</w:t>
            </w:r>
          </w:p>
        </w:tc>
        <w:tc>
          <w:tcPr>
            <w:tcW w:w="3009" w:type="dxa"/>
            <w:vAlign w:val="center"/>
          </w:tcPr>
          <w:p w:rsidR="00ED05DD" w:rsidRPr="00ED05DD" w:rsidRDefault="00ED05DD" w:rsidP="00ED05DD">
            <w:pPr>
              <w:numPr>
                <w:ilvl w:val="0"/>
                <w:numId w:val="56"/>
              </w:numPr>
              <w:ind w:left="462" w:hanging="378"/>
              <w:contextualSpacing/>
              <w:jc w:val="left"/>
              <w:rPr>
                <w:rFonts w:eastAsia="Calibri" w:cs="Arial"/>
                <w:szCs w:val="18"/>
                <w:lang w:eastAsia="en-US"/>
              </w:rPr>
            </w:pPr>
            <w:r w:rsidRPr="00ED05DD">
              <w:rPr>
                <w:rFonts w:eastAsia="Calibri" w:cs="Arial"/>
                <w:szCs w:val="18"/>
                <w:lang w:eastAsia="en-US"/>
              </w:rPr>
              <w:t>7 años o más de experiencia: 10 puntos</w:t>
            </w:r>
          </w:p>
          <w:p w:rsidR="00ED05DD" w:rsidRPr="00ED05DD" w:rsidRDefault="00ED05DD" w:rsidP="00ED05DD">
            <w:pPr>
              <w:ind w:left="462"/>
              <w:contextualSpacing/>
              <w:jc w:val="left"/>
              <w:rPr>
                <w:rFonts w:eastAsia="Calibri" w:cs="Arial"/>
                <w:szCs w:val="18"/>
                <w:lang w:eastAsia="en-US"/>
              </w:rPr>
            </w:pPr>
          </w:p>
          <w:p w:rsidR="00ED05DD" w:rsidRPr="00ED05DD" w:rsidRDefault="00ED05DD" w:rsidP="00ED05DD">
            <w:pPr>
              <w:numPr>
                <w:ilvl w:val="0"/>
                <w:numId w:val="56"/>
              </w:numPr>
              <w:ind w:left="462" w:hanging="378"/>
              <w:contextualSpacing/>
              <w:jc w:val="left"/>
              <w:rPr>
                <w:rFonts w:eastAsia="Calibri" w:cs="Arial"/>
                <w:szCs w:val="18"/>
                <w:lang w:eastAsia="en-US"/>
              </w:rPr>
            </w:pPr>
            <w:r w:rsidRPr="00ED05DD">
              <w:rPr>
                <w:rFonts w:eastAsia="Calibri" w:cs="Arial"/>
                <w:szCs w:val="18"/>
                <w:lang w:eastAsia="en-US"/>
              </w:rPr>
              <w:t>5 a 6 años de experiencia:        8 puntos</w:t>
            </w:r>
          </w:p>
          <w:p w:rsidR="00ED05DD" w:rsidRPr="00ED05DD" w:rsidRDefault="00ED05DD" w:rsidP="00ED05DD">
            <w:pPr>
              <w:ind w:left="720"/>
              <w:rPr>
                <w:rFonts w:eastAsia="Calibri" w:cs="Arial"/>
                <w:szCs w:val="18"/>
                <w:lang w:eastAsia="en-US"/>
              </w:rPr>
            </w:pPr>
          </w:p>
          <w:p w:rsidR="00ED05DD" w:rsidRPr="00ED05DD" w:rsidRDefault="00ED05DD" w:rsidP="00ED05DD">
            <w:pPr>
              <w:numPr>
                <w:ilvl w:val="0"/>
                <w:numId w:val="56"/>
              </w:numPr>
              <w:ind w:left="462" w:hanging="378"/>
              <w:contextualSpacing/>
              <w:jc w:val="left"/>
              <w:rPr>
                <w:rFonts w:cs="Arial"/>
                <w:szCs w:val="18"/>
                <w:lang w:eastAsia="en-US"/>
              </w:rPr>
            </w:pPr>
            <w:r w:rsidRPr="00ED05DD">
              <w:rPr>
                <w:rFonts w:eastAsia="Calibri" w:cs="Arial"/>
                <w:szCs w:val="18"/>
                <w:lang w:eastAsia="en-US"/>
              </w:rPr>
              <w:t>3 a 4 años de experiencia:              4 puntos</w:t>
            </w:r>
          </w:p>
          <w:p w:rsidR="00ED05DD" w:rsidRPr="00ED05DD" w:rsidRDefault="00ED05DD" w:rsidP="00ED05DD">
            <w:pPr>
              <w:jc w:val="center"/>
              <w:rPr>
                <w:rFonts w:cs="Arial"/>
              </w:rPr>
            </w:pPr>
          </w:p>
          <w:p w:rsidR="00ED05DD" w:rsidRPr="00ED05DD" w:rsidRDefault="00ED05DD" w:rsidP="00ED05DD">
            <w:pPr>
              <w:jc w:val="center"/>
              <w:rPr>
                <w:rFonts w:cs="Arial"/>
              </w:rPr>
            </w:pPr>
          </w:p>
        </w:tc>
        <w:tc>
          <w:tcPr>
            <w:tcW w:w="3297" w:type="dxa"/>
          </w:tcPr>
          <w:p w:rsidR="009C26D5" w:rsidRDefault="009C26D5" w:rsidP="009C26D5">
            <w:pPr>
              <w:rPr>
                <w:rFonts w:cs="Arial"/>
                <w:lang w:val="es-BO"/>
              </w:rPr>
            </w:pPr>
            <w:r>
              <w:rPr>
                <w:rFonts w:cs="Arial"/>
                <w:lang w:val="es-BO"/>
              </w:rPr>
              <w:t>1. Cargo Ocupado: ……………………..</w:t>
            </w:r>
          </w:p>
          <w:p w:rsidR="00ED05DD" w:rsidRDefault="009C26D5" w:rsidP="009C26D5">
            <w:pPr>
              <w:ind w:left="247" w:hanging="247"/>
              <w:rPr>
                <w:rFonts w:cs="Arial"/>
                <w:lang w:val="es-BO"/>
              </w:rPr>
            </w:pPr>
            <w:r>
              <w:rPr>
                <w:rFonts w:cs="Arial"/>
                <w:lang w:val="es-BO"/>
              </w:rPr>
              <w:t xml:space="preserve">    </w:t>
            </w:r>
            <w:r w:rsidR="003C5A57">
              <w:rPr>
                <w:rFonts w:cs="Arial"/>
                <w:lang w:val="es-BO"/>
              </w:rPr>
              <w:t>Empresa</w:t>
            </w:r>
            <w:r>
              <w:rPr>
                <w:rFonts w:cs="Arial"/>
                <w:lang w:val="es-BO"/>
              </w:rPr>
              <w:t xml:space="preserve">:…………………………….. </w:t>
            </w:r>
          </w:p>
          <w:p w:rsidR="009C26D5" w:rsidRDefault="009C26D5" w:rsidP="009C26D5">
            <w:pPr>
              <w:ind w:left="247" w:hanging="247"/>
              <w:rPr>
                <w:rFonts w:cs="Arial"/>
                <w:lang w:val="es-BO"/>
              </w:rPr>
            </w:pPr>
            <w:r>
              <w:rPr>
                <w:rFonts w:cs="Arial"/>
                <w:lang w:val="es-BO"/>
              </w:rPr>
              <w:t xml:space="preserve">    </w:t>
            </w:r>
            <w:proofErr w:type="gramStart"/>
            <w:r>
              <w:rPr>
                <w:rFonts w:cs="Arial"/>
                <w:lang w:val="es-BO"/>
              </w:rPr>
              <w:t>desde</w:t>
            </w:r>
            <w:proofErr w:type="gramEnd"/>
            <w:r>
              <w:rPr>
                <w:rFonts w:cs="Arial"/>
                <w:lang w:val="es-BO"/>
              </w:rPr>
              <w:t xml:space="preserve"> …/……/……Hasta…/……/……</w:t>
            </w:r>
          </w:p>
          <w:p w:rsidR="009C26D5" w:rsidRDefault="009C26D5" w:rsidP="009C26D5">
            <w:pPr>
              <w:rPr>
                <w:rFonts w:ascii="Times New Roman" w:hAnsi="Times New Roman" w:cs="Arial"/>
                <w:sz w:val="20"/>
                <w:szCs w:val="20"/>
                <w:lang w:val="es-BO" w:eastAsia="en-US"/>
              </w:rPr>
            </w:pPr>
          </w:p>
          <w:p w:rsidR="009C26D5" w:rsidRPr="009C26D5" w:rsidRDefault="009C26D5" w:rsidP="009C26D5">
            <w:pPr>
              <w:rPr>
                <w:rFonts w:cs="Arial"/>
                <w:lang w:val="es-BO"/>
              </w:rPr>
            </w:pPr>
            <w:r w:rsidRPr="009C26D5">
              <w:rPr>
                <w:rFonts w:ascii="Times New Roman" w:hAnsi="Times New Roman" w:cs="Arial"/>
                <w:sz w:val="20"/>
                <w:szCs w:val="20"/>
                <w:lang w:val="es-BO" w:eastAsia="en-US"/>
              </w:rPr>
              <w:t>2.</w:t>
            </w:r>
            <w:r>
              <w:rPr>
                <w:rFonts w:cs="Arial"/>
                <w:lang w:val="es-BO"/>
              </w:rPr>
              <w:t xml:space="preserve"> </w:t>
            </w:r>
            <w:r w:rsidRPr="009C26D5">
              <w:rPr>
                <w:rFonts w:cs="Arial"/>
                <w:lang w:val="es-BO"/>
              </w:rPr>
              <w:t xml:space="preserve">Cargo Ocupado: </w:t>
            </w:r>
          </w:p>
          <w:p w:rsidR="009C26D5" w:rsidRPr="009C26D5" w:rsidRDefault="009C26D5" w:rsidP="009C26D5">
            <w:pPr>
              <w:rPr>
                <w:rFonts w:cs="Arial"/>
                <w:lang w:val="es-BO"/>
              </w:rPr>
            </w:pPr>
            <w:r w:rsidRPr="009C26D5">
              <w:rPr>
                <w:rFonts w:cs="Arial"/>
                <w:lang w:val="es-BO"/>
              </w:rPr>
              <w:t xml:space="preserve">    </w:t>
            </w:r>
            <w:r w:rsidR="003C5A57" w:rsidRPr="003C5A57">
              <w:rPr>
                <w:rFonts w:cs="Arial"/>
                <w:lang w:val="es-BO"/>
              </w:rPr>
              <w:t>Empresa</w:t>
            </w:r>
            <w:r w:rsidRPr="009C26D5">
              <w:rPr>
                <w:rFonts w:cs="Arial"/>
                <w:lang w:val="es-BO"/>
              </w:rPr>
              <w:t xml:space="preserve">: </w:t>
            </w:r>
          </w:p>
          <w:p w:rsidR="009C26D5" w:rsidRPr="009C26D5" w:rsidRDefault="009C26D5" w:rsidP="009C26D5">
            <w:pPr>
              <w:rPr>
                <w:rFonts w:cs="Arial"/>
                <w:lang w:val="es-BO"/>
              </w:rPr>
            </w:pPr>
            <w:r w:rsidRPr="009C26D5">
              <w:rPr>
                <w:rFonts w:cs="Arial"/>
                <w:lang w:val="es-BO"/>
              </w:rPr>
              <w:t xml:space="preserve">    </w:t>
            </w:r>
            <w:proofErr w:type="gramStart"/>
            <w:r w:rsidRPr="009C26D5">
              <w:rPr>
                <w:rFonts w:cs="Arial"/>
                <w:lang w:val="es-BO"/>
              </w:rPr>
              <w:t>desde</w:t>
            </w:r>
            <w:proofErr w:type="gramEnd"/>
            <w:r w:rsidRPr="009C26D5">
              <w:rPr>
                <w:rFonts w:cs="Arial"/>
                <w:lang w:val="es-BO"/>
              </w:rPr>
              <w:t xml:space="preserve"> …/……/……Hasta…/……/……</w:t>
            </w:r>
          </w:p>
          <w:p w:rsidR="009C26D5" w:rsidRPr="009C26D5" w:rsidRDefault="009C26D5" w:rsidP="009C26D5">
            <w:pPr>
              <w:rPr>
                <w:rFonts w:cs="Arial"/>
                <w:lang w:val="es-BO"/>
              </w:rPr>
            </w:pPr>
          </w:p>
          <w:p w:rsidR="009C26D5" w:rsidRPr="009C26D5" w:rsidRDefault="009C26D5" w:rsidP="009C26D5">
            <w:pPr>
              <w:rPr>
                <w:rFonts w:cs="Arial"/>
                <w:lang w:val="es-BO"/>
              </w:rPr>
            </w:pPr>
            <w:r>
              <w:rPr>
                <w:rFonts w:cs="Arial"/>
                <w:lang w:val="es-BO"/>
              </w:rPr>
              <w:t xml:space="preserve"> 3</w:t>
            </w:r>
            <w:r w:rsidRPr="009C26D5">
              <w:rPr>
                <w:rFonts w:ascii="Times New Roman" w:hAnsi="Times New Roman" w:cs="Arial"/>
                <w:sz w:val="20"/>
                <w:szCs w:val="20"/>
                <w:lang w:val="es-BO" w:eastAsia="en-US"/>
              </w:rPr>
              <w:t>.</w:t>
            </w:r>
            <w:r>
              <w:rPr>
                <w:rFonts w:cs="Arial"/>
                <w:lang w:val="es-BO"/>
              </w:rPr>
              <w:t xml:space="preserve"> </w:t>
            </w:r>
            <w:r w:rsidRPr="009C26D5">
              <w:rPr>
                <w:rFonts w:cs="Arial"/>
                <w:lang w:val="es-BO"/>
              </w:rPr>
              <w:t xml:space="preserve">Cargo Ocupado: </w:t>
            </w:r>
          </w:p>
          <w:p w:rsidR="009C26D5" w:rsidRPr="009C26D5" w:rsidRDefault="009C26D5" w:rsidP="009C26D5">
            <w:pPr>
              <w:rPr>
                <w:rFonts w:cs="Arial"/>
                <w:lang w:val="es-BO"/>
              </w:rPr>
            </w:pPr>
            <w:r w:rsidRPr="009C26D5">
              <w:rPr>
                <w:rFonts w:cs="Arial"/>
                <w:lang w:val="es-BO"/>
              </w:rPr>
              <w:t xml:space="preserve">    </w:t>
            </w:r>
            <w:r w:rsidR="003C5A57" w:rsidRPr="003C5A57">
              <w:rPr>
                <w:rFonts w:cs="Arial"/>
                <w:lang w:val="es-BO"/>
              </w:rPr>
              <w:t>Empresa</w:t>
            </w:r>
            <w:r w:rsidRPr="009C26D5">
              <w:rPr>
                <w:rFonts w:cs="Arial"/>
                <w:lang w:val="es-BO"/>
              </w:rPr>
              <w:t xml:space="preserve">: </w:t>
            </w:r>
          </w:p>
          <w:p w:rsidR="009C26D5" w:rsidRPr="009C26D5" w:rsidRDefault="009C26D5" w:rsidP="009C26D5">
            <w:pPr>
              <w:rPr>
                <w:rFonts w:cs="Arial"/>
                <w:lang w:val="es-BO"/>
              </w:rPr>
            </w:pPr>
            <w:r w:rsidRPr="009C26D5">
              <w:rPr>
                <w:rFonts w:cs="Arial"/>
                <w:lang w:val="es-BO"/>
              </w:rPr>
              <w:t xml:space="preserve">    </w:t>
            </w:r>
            <w:proofErr w:type="gramStart"/>
            <w:r w:rsidRPr="009C26D5">
              <w:rPr>
                <w:rFonts w:cs="Arial"/>
                <w:lang w:val="es-BO"/>
              </w:rPr>
              <w:t>desde</w:t>
            </w:r>
            <w:proofErr w:type="gramEnd"/>
            <w:r w:rsidRPr="009C26D5">
              <w:rPr>
                <w:rFonts w:cs="Arial"/>
                <w:lang w:val="es-BO"/>
              </w:rPr>
              <w:t xml:space="preserve"> …/……/……Hasta…/……/……</w:t>
            </w:r>
          </w:p>
          <w:p w:rsidR="009C26D5" w:rsidRPr="00ED05DD" w:rsidRDefault="009C26D5" w:rsidP="009C26D5">
            <w:pPr>
              <w:ind w:left="247" w:hanging="247"/>
              <w:rPr>
                <w:rFonts w:cs="Arial"/>
                <w:lang w:val="es-BO"/>
              </w:rPr>
            </w:pPr>
          </w:p>
        </w:tc>
      </w:tr>
      <w:tr w:rsidR="00ED05DD" w:rsidRPr="00ED05DD" w:rsidTr="00500105">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e</w:t>
            </w:r>
          </w:p>
        </w:tc>
        <w:tc>
          <w:tcPr>
            <w:tcW w:w="3261" w:type="dxa"/>
          </w:tcPr>
          <w:p w:rsidR="00ED05DD" w:rsidRPr="00ED05DD" w:rsidRDefault="00ED05DD" w:rsidP="00ED05DD">
            <w:pPr>
              <w:contextualSpacing/>
              <w:rPr>
                <w:rFonts w:ascii="Arial" w:eastAsia="Calibri" w:hAnsi="Arial" w:cs="Arial"/>
                <w:sz w:val="20"/>
                <w:szCs w:val="20"/>
              </w:rPr>
            </w:pPr>
            <w:r w:rsidRPr="00ED05DD">
              <w:rPr>
                <w:rFonts w:ascii="Arial" w:eastAsia="Calibri" w:hAnsi="Arial" w:cs="Arial"/>
                <w:sz w:val="20"/>
                <w:szCs w:val="20"/>
              </w:rPr>
              <w:t xml:space="preserve">Experiencia de dos o más consultorías o trabajos realizados y concluidos de estudios de carga de fuego en empresas </w:t>
            </w:r>
            <w:r w:rsidRPr="00ED05DD">
              <w:rPr>
                <w:rFonts w:ascii="Arial" w:eastAsia="Calibri" w:hAnsi="Arial" w:cs="Arial"/>
                <w:sz w:val="20"/>
                <w:szCs w:val="20"/>
                <w:u w:val="single"/>
              </w:rPr>
              <w:t xml:space="preserve">públicas y/o privadas de los siguientes sectores industriales de: Hidrocarburos y/o Minería (todos sus rubros) y/o alimenticios y/o energéticos y/o servicios de transporte por cable. </w:t>
            </w:r>
          </w:p>
        </w:tc>
        <w:tc>
          <w:tcPr>
            <w:tcW w:w="3009" w:type="dxa"/>
            <w:vAlign w:val="center"/>
          </w:tcPr>
          <w:p w:rsidR="00ED05DD" w:rsidRPr="00ED05DD" w:rsidRDefault="00ED05DD" w:rsidP="00ED05DD">
            <w:pPr>
              <w:jc w:val="center"/>
              <w:rPr>
                <w:rFonts w:cs="Arial"/>
              </w:rPr>
            </w:pPr>
            <w:r w:rsidRPr="00ED05DD">
              <w:rPr>
                <w:rFonts w:cs="Arial"/>
              </w:rPr>
              <w:t>8</w:t>
            </w:r>
          </w:p>
        </w:tc>
        <w:tc>
          <w:tcPr>
            <w:tcW w:w="3297" w:type="dxa"/>
          </w:tcPr>
          <w:p w:rsidR="003C5A57" w:rsidRDefault="003C5A57" w:rsidP="00ED05DD">
            <w:pPr>
              <w:rPr>
                <w:rFonts w:cs="Arial"/>
                <w:lang w:val="es-BO"/>
              </w:rPr>
            </w:pPr>
            <w:r>
              <w:rPr>
                <w:rFonts w:cs="Arial"/>
                <w:lang w:val="es-BO"/>
              </w:rPr>
              <w:t>1. Empresa: ……………………………………</w:t>
            </w:r>
          </w:p>
          <w:p w:rsidR="003C5A57" w:rsidRDefault="003C5A57" w:rsidP="00ED05DD">
            <w:pPr>
              <w:rPr>
                <w:rFonts w:cs="Arial"/>
                <w:lang w:val="es-BO"/>
              </w:rPr>
            </w:pPr>
          </w:p>
          <w:p w:rsidR="00ED05DD" w:rsidRDefault="003C5A57" w:rsidP="00ED05DD">
            <w:pPr>
              <w:rPr>
                <w:rFonts w:cs="Arial"/>
                <w:lang w:val="es-BO"/>
              </w:rPr>
            </w:pPr>
            <w:r>
              <w:rPr>
                <w:rFonts w:cs="Arial"/>
                <w:lang w:val="es-BO"/>
              </w:rPr>
              <w:t>2</w:t>
            </w:r>
            <w:r w:rsidRPr="003C5A57">
              <w:rPr>
                <w:rFonts w:cs="Arial"/>
                <w:lang w:val="es-BO"/>
              </w:rPr>
              <w:t>. Empresa: ……………………………………</w:t>
            </w:r>
          </w:p>
          <w:p w:rsidR="003C5A57" w:rsidRDefault="003C5A57" w:rsidP="00ED05DD">
            <w:pPr>
              <w:rPr>
                <w:rFonts w:cs="Arial"/>
                <w:lang w:val="es-BO"/>
              </w:rPr>
            </w:pPr>
          </w:p>
          <w:p w:rsidR="003C5A57" w:rsidRDefault="003C5A57" w:rsidP="00ED05DD">
            <w:pPr>
              <w:rPr>
                <w:rFonts w:cs="Arial"/>
                <w:lang w:val="es-BO"/>
              </w:rPr>
            </w:pPr>
            <w:r>
              <w:rPr>
                <w:rFonts w:cs="Arial"/>
                <w:lang w:val="es-BO"/>
              </w:rPr>
              <w:t>3</w:t>
            </w:r>
            <w:r w:rsidRPr="003C5A57">
              <w:rPr>
                <w:rFonts w:cs="Arial"/>
                <w:lang w:val="es-BO"/>
              </w:rPr>
              <w:t>. Empresa: ……………………………………</w:t>
            </w:r>
          </w:p>
          <w:p w:rsidR="003C5A57" w:rsidRDefault="003C5A57" w:rsidP="00ED05DD">
            <w:pPr>
              <w:rPr>
                <w:rFonts w:cs="Arial"/>
                <w:lang w:val="es-BO"/>
              </w:rPr>
            </w:pPr>
          </w:p>
          <w:p w:rsidR="003C5A57" w:rsidRPr="00ED05DD" w:rsidRDefault="003C5A57" w:rsidP="00ED05DD">
            <w:pPr>
              <w:rPr>
                <w:rFonts w:cs="Arial"/>
                <w:lang w:val="es-BO"/>
              </w:rPr>
            </w:pPr>
            <w:r>
              <w:rPr>
                <w:rFonts w:cs="Arial"/>
                <w:lang w:val="es-BO"/>
              </w:rPr>
              <w:t>3</w:t>
            </w:r>
            <w:r w:rsidRPr="003C5A57">
              <w:rPr>
                <w:rFonts w:cs="Arial"/>
                <w:lang w:val="es-BO"/>
              </w:rPr>
              <w:t>. Empresa: ……………………………………</w:t>
            </w:r>
          </w:p>
        </w:tc>
      </w:tr>
    </w:tbl>
    <w:p w:rsidR="00496963" w:rsidRDefault="00496963" w:rsidP="00716AAB">
      <w:pPr>
        <w:spacing w:line="200" w:lineRule="exact"/>
        <w:jc w:val="center"/>
        <w:rPr>
          <w:rFonts w:cs="Arial"/>
          <w:b/>
          <w:szCs w:val="18"/>
          <w:lang w:val="es-BO"/>
        </w:rPr>
      </w:pPr>
    </w:p>
    <w:p w:rsidR="00ED05DD" w:rsidRPr="00ED05DD" w:rsidRDefault="00ED05DD" w:rsidP="00ED05DD">
      <w:pPr>
        <w:ind w:left="426"/>
        <w:rPr>
          <w:rFonts w:ascii="Arial" w:hAnsi="Arial" w:cs="Arial"/>
          <w:lang w:val="es-BO"/>
        </w:rPr>
      </w:pPr>
      <w:r w:rsidRPr="00ED05D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ED05DD" w:rsidRPr="00ED05DD" w:rsidRDefault="00ED05DD" w:rsidP="00ED05DD">
      <w:pPr>
        <w:ind w:left="142"/>
        <w:rPr>
          <w:rFonts w:ascii="Arial" w:hAnsi="Arial" w:cs="Arial"/>
          <w:lang w:val="es-BO"/>
        </w:rPr>
      </w:pPr>
    </w:p>
    <w:p w:rsidR="00ED05DD" w:rsidRPr="00ED05DD" w:rsidRDefault="00ED05DD" w:rsidP="00ED05DD">
      <w:pPr>
        <w:ind w:left="426"/>
        <w:rPr>
          <w:rFonts w:ascii="Arial" w:hAnsi="Arial" w:cs="Arial"/>
          <w:lang w:val="es-BO"/>
        </w:rPr>
      </w:pPr>
      <w:r w:rsidRPr="00ED05DD">
        <w:rPr>
          <w:rFonts w:ascii="Arial" w:hAnsi="Arial" w:cs="Arial"/>
          <w:lang w:val="es-BO"/>
        </w:rPr>
        <w:t xml:space="preserve">(**) La entidad deberá definir la puntuación de las condiciones a ser evaluadas. La suma de los puntajes asignados para las condiciones adicionales deberá ser 35 puntos. </w:t>
      </w:r>
    </w:p>
    <w:p w:rsidR="00ED05DD" w:rsidRPr="00ED05DD" w:rsidRDefault="00ED05DD" w:rsidP="00ED05DD">
      <w:pPr>
        <w:ind w:left="426"/>
        <w:rPr>
          <w:rFonts w:ascii="Arial" w:hAnsi="Arial" w:cs="Arial"/>
          <w:lang w:val="es-BO"/>
        </w:rPr>
      </w:pPr>
    </w:p>
    <w:p w:rsidR="00ED05DD" w:rsidRPr="00ED05DD" w:rsidRDefault="00ED05DD" w:rsidP="00ED05DD">
      <w:pPr>
        <w:ind w:left="426"/>
        <w:rPr>
          <w:rFonts w:ascii="Arial" w:hAnsi="Arial" w:cs="Arial"/>
          <w:lang w:val="es-BO"/>
        </w:rPr>
      </w:pPr>
      <w:r w:rsidRPr="00ED05DD">
        <w:rPr>
          <w:rFonts w:ascii="Arial" w:hAnsi="Arial" w:cs="Arial"/>
          <w:lang w:val="es-BO"/>
        </w:rPr>
        <w:t>(***)El proponente deberá ofertar condiciones adicionales solicitadas en el presente Formulario.</w:t>
      </w:r>
    </w:p>
    <w:p w:rsidR="00ED05DD" w:rsidRPr="00ED05DD" w:rsidRDefault="00ED05DD" w:rsidP="00ED05DD">
      <w:pPr>
        <w:ind w:left="426"/>
        <w:rPr>
          <w:rFonts w:ascii="Arial" w:hAnsi="Arial" w:cs="Arial"/>
          <w:lang w:val="es-BO"/>
        </w:rPr>
      </w:pPr>
      <w:r w:rsidRPr="00ED05DD">
        <w:rPr>
          <w:rFonts w:ascii="Arial" w:hAnsi="Arial" w:cs="Arial"/>
          <w:lang w:val="es-BO"/>
        </w:rPr>
        <w:t xml:space="preserve"> </w:t>
      </w:r>
    </w:p>
    <w:p w:rsidR="00ED05DD" w:rsidRPr="00ED05DD" w:rsidRDefault="00ED05DD" w:rsidP="00ED05DD">
      <w:pPr>
        <w:ind w:left="426"/>
        <w:rPr>
          <w:rFonts w:cs="Arial"/>
          <w:szCs w:val="18"/>
        </w:rPr>
      </w:pPr>
      <w:r w:rsidRPr="00ED05DD">
        <w:rPr>
          <w:rFonts w:ascii="Arial" w:hAnsi="Arial" w:cs="Arial"/>
          <w:b/>
          <w:lang w:val="es-BO"/>
        </w:rPr>
        <w:t>NOTA:</w:t>
      </w:r>
      <w:r w:rsidRPr="00ED05DD">
        <w:rPr>
          <w:rFonts w:ascii="Arial" w:hAnsi="Arial" w:cs="Arial"/>
          <w:lang w:val="es-BO"/>
        </w:rPr>
        <w:t xml:space="preserve"> </w:t>
      </w:r>
      <w:r w:rsidRPr="00ED05DD">
        <w:rPr>
          <w:rFonts w:cs="Arial"/>
          <w:szCs w:val="18"/>
        </w:rPr>
        <w:t xml:space="preserve">se recomienda registrar de manera clara y específica las condiciones adicionales ofertadas. </w:t>
      </w:r>
    </w:p>
    <w:p w:rsidR="00ED05DD" w:rsidRPr="00ED05DD" w:rsidRDefault="00ED05DD" w:rsidP="00ED05DD">
      <w:pPr>
        <w:ind w:left="426"/>
        <w:rPr>
          <w:rFonts w:ascii="Arial" w:hAnsi="Arial" w:cs="Arial"/>
          <w:szCs w:val="18"/>
          <w:lang w:val="es-BO"/>
        </w:rPr>
      </w:pP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Presentar en su propuesta fotocopias simples de los documentos de respaldo de lo solicitado como ser: Certificados, Diplomas, títulos y otros de acuerdo al siguiente detalle:</w:t>
      </w:r>
    </w:p>
    <w:p w:rsidR="00ED05DD" w:rsidRPr="00ED05DD" w:rsidRDefault="00ED05DD" w:rsidP="00ED05DD">
      <w:pPr>
        <w:ind w:left="142"/>
        <w:rPr>
          <w:rFonts w:ascii="Arial" w:hAnsi="Arial" w:cs="Arial"/>
          <w:szCs w:val="18"/>
          <w:lang w:val="es-BO"/>
        </w:rPr>
      </w:pP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 xml:space="preserve">1. Para el inc. </w:t>
      </w:r>
      <w:r w:rsidRPr="00ED05DD">
        <w:rPr>
          <w:rFonts w:ascii="Arial" w:hAnsi="Arial" w:cs="Arial"/>
          <w:b/>
          <w:szCs w:val="18"/>
          <w:lang w:val="es-BO"/>
        </w:rPr>
        <w:t>(a)</w:t>
      </w:r>
      <w:r w:rsidRPr="00ED05DD">
        <w:rPr>
          <w:rFonts w:ascii="Arial" w:hAnsi="Arial" w:cs="Arial"/>
          <w:szCs w:val="18"/>
          <w:lang w:val="es-BO"/>
        </w:rPr>
        <w:t xml:space="preserve"> Presentar fotocopia del documento que acredite haber concluido el curso.</w:t>
      </w: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 xml:space="preserve">2. Para el inc. </w:t>
      </w:r>
      <w:r w:rsidRPr="00ED05DD">
        <w:rPr>
          <w:rFonts w:ascii="Arial" w:hAnsi="Arial" w:cs="Arial"/>
          <w:b/>
          <w:szCs w:val="18"/>
          <w:lang w:val="es-BO"/>
        </w:rPr>
        <w:t>(b)</w:t>
      </w:r>
      <w:r w:rsidRPr="00ED05DD">
        <w:rPr>
          <w:rFonts w:ascii="Arial" w:hAnsi="Arial" w:cs="Arial"/>
          <w:szCs w:val="18"/>
          <w:lang w:val="es-BO"/>
        </w:rPr>
        <w:t xml:space="preserve"> Presentar fotocopia del documento que acredite haber concluido el curso.</w:t>
      </w:r>
    </w:p>
    <w:p w:rsidR="00ED05DD" w:rsidRPr="00ED05DD" w:rsidRDefault="00ED05DD" w:rsidP="00ED05DD">
      <w:pPr>
        <w:ind w:left="142"/>
        <w:rPr>
          <w:rFonts w:ascii="Arial" w:eastAsia="Calibri" w:hAnsi="Arial" w:cs="Arial"/>
          <w:szCs w:val="18"/>
        </w:rPr>
      </w:pPr>
      <w:r w:rsidRPr="00ED05DD">
        <w:rPr>
          <w:rFonts w:ascii="Arial" w:eastAsia="Calibri" w:hAnsi="Arial" w:cs="Arial"/>
          <w:bCs/>
          <w:snapToGrid w:val="0"/>
          <w:szCs w:val="18"/>
          <w:lang w:eastAsia="es-BO"/>
        </w:rPr>
        <w:t xml:space="preserve">3. Para el inc. </w:t>
      </w:r>
      <w:r w:rsidRPr="00ED05DD">
        <w:rPr>
          <w:rFonts w:ascii="Arial" w:eastAsia="Calibri" w:hAnsi="Arial" w:cs="Arial"/>
          <w:b/>
          <w:bCs/>
          <w:snapToGrid w:val="0"/>
          <w:szCs w:val="18"/>
          <w:lang w:eastAsia="es-BO"/>
        </w:rPr>
        <w:t>(c)</w:t>
      </w:r>
      <w:r w:rsidRPr="00ED05DD">
        <w:rPr>
          <w:rFonts w:ascii="Arial" w:eastAsia="Calibri" w:hAnsi="Arial" w:cs="Arial"/>
          <w:bCs/>
          <w:snapToGrid w:val="0"/>
          <w:szCs w:val="18"/>
          <w:lang w:eastAsia="es-BO"/>
        </w:rPr>
        <w:t xml:space="preserve"> Presentar, c</w:t>
      </w:r>
      <w:r w:rsidRPr="00ED05DD">
        <w:rPr>
          <w:rFonts w:ascii="Arial" w:eastAsia="Calibri" w:hAnsi="Arial" w:cs="Arial"/>
          <w:szCs w:val="18"/>
        </w:rPr>
        <w:t>ertificados de Trabajo o Certificados de Cumplimiento de Contrato u otros documentos que acrediten la conclusión de las consultorías o trabajos realizados.</w:t>
      </w: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 xml:space="preserve">4. Para el inc. </w:t>
      </w:r>
      <w:r w:rsidRPr="00ED05DD">
        <w:rPr>
          <w:rFonts w:ascii="Arial" w:hAnsi="Arial" w:cs="Arial"/>
          <w:b/>
          <w:szCs w:val="18"/>
          <w:lang w:val="es-BO"/>
        </w:rPr>
        <w:t>(d)</w:t>
      </w:r>
      <w:r w:rsidRPr="00ED05DD">
        <w:rPr>
          <w:rFonts w:ascii="Arial" w:hAnsi="Arial" w:cs="Arial"/>
          <w:szCs w:val="18"/>
          <w:lang w:val="es-BO"/>
        </w:rPr>
        <w:t xml:space="preserve"> Presentar los certificados de trabajo de las empresas solamente de los sectores  requeridos, no serán tomados en cuenta aquellos que correspondan a otros sectores. La experiencia laboral requerida será contabilizada a partir de la obtención del Título en Provisión Nacional.</w:t>
      </w:r>
    </w:p>
    <w:p w:rsidR="00ED05DD" w:rsidRPr="00ED05DD" w:rsidRDefault="002102A8" w:rsidP="00ED05DD">
      <w:pPr>
        <w:ind w:left="142"/>
        <w:rPr>
          <w:rFonts w:ascii="Arial" w:hAnsi="Arial" w:cs="Arial"/>
          <w:szCs w:val="18"/>
          <w:lang w:val="es-BO"/>
        </w:rPr>
      </w:pPr>
      <w:r w:rsidRPr="002102A8">
        <w:rPr>
          <w:rFonts w:ascii="Arial" w:hAnsi="Arial" w:cs="Arial"/>
          <w:szCs w:val="18"/>
          <w:lang w:val="es-BO"/>
        </w:rPr>
        <w:t>5.</w:t>
      </w:r>
      <w:r>
        <w:rPr>
          <w:rFonts w:ascii="Arial" w:hAnsi="Arial" w:cs="Arial"/>
          <w:szCs w:val="18"/>
          <w:lang w:val="es-BO"/>
        </w:rPr>
        <w:t xml:space="preserve"> </w:t>
      </w:r>
      <w:r w:rsidRPr="002102A8">
        <w:rPr>
          <w:rFonts w:ascii="Arial" w:hAnsi="Arial" w:cs="Arial"/>
          <w:szCs w:val="18"/>
          <w:lang w:val="es-BO"/>
        </w:rPr>
        <w:t>Para el inc. (e) Presentar certificados de Trabajo o Certificados de Cumplimiento de Contrato u otros documentos que acrediten la conclusión de las consultorías o trabajos realizados.</w:t>
      </w: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Pr="00B47D4D" w:rsidRDefault="00ED05DD" w:rsidP="00716AAB">
      <w:pPr>
        <w:spacing w:line="200" w:lineRule="exact"/>
        <w:jc w:val="center"/>
        <w:rPr>
          <w:rFonts w:cs="Arial"/>
          <w:b/>
          <w:szCs w:val="18"/>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ascii="Arial" w:hAnsi="Arial" w:cs="Arial"/>
          <w:b/>
          <w:lang w:val="es-BO"/>
        </w:rPr>
      </w:pPr>
    </w:p>
    <w:p w:rsidR="00716AAB" w:rsidRDefault="00716AAB"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716AAB" w:rsidRPr="00B47D4D" w:rsidRDefault="00716AAB" w:rsidP="00D762A6">
      <w:pPr>
        <w:jc w:val="center"/>
        <w:rPr>
          <w:rFonts w:cs="Arial"/>
          <w:b/>
          <w:szCs w:val="18"/>
          <w:lang w:val="es-BO"/>
        </w:rPr>
      </w:pPr>
      <w:r w:rsidRPr="00B47D4D">
        <w:rPr>
          <w:rFonts w:cs="Arial"/>
          <w:b/>
          <w:szCs w:val="18"/>
          <w:lang w:val="es-BO"/>
        </w:rPr>
        <w:t>ANEXO 2</w:t>
      </w:r>
    </w:p>
    <w:p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16AAB" w:rsidRPr="00B47D4D" w:rsidTr="00222180">
        <w:tc>
          <w:tcPr>
            <w:tcW w:w="9214" w:type="dxa"/>
          </w:tcPr>
          <w:p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716AAB" w:rsidRPr="00B47D4D" w:rsidRDefault="00716AAB" w:rsidP="00716AAB">
      <w:pPr>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16AAB" w:rsidRPr="00B47D4D" w:rsidRDefault="00716AAB" w:rsidP="00716AAB">
      <w:pPr>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16AAB" w:rsidRPr="00B47D4D" w:rsidRDefault="00716AAB" w:rsidP="00716AAB">
      <w:pPr>
        <w:ind w:left="2124" w:hanging="2124"/>
        <w:rPr>
          <w:rFonts w:ascii="Arial" w:hAnsi="Arial" w:cs="Arial"/>
          <w:b/>
          <w:lang w:val="es-BO"/>
        </w:rPr>
      </w:pPr>
    </w:p>
    <w:p w:rsidR="00716AAB" w:rsidRPr="00B47D4D" w:rsidRDefault="00716AAB" w:rsidP="00716AAB">
      <w:pPr>
        <w:ind w:left="2124" w:hanging="2124"/>
        <w:rPr>
          <w:rFonts w:ascii="Arial" w:hAnsi="Arial" w:cs="Arial"/>
          <w:b/>
          <w:lang w:val="es-BO"/>
        </w:rPr>
      </w:pPr>
    </w:p>
    <w:p w:rsidR="00716AAB" w:rsidRPr="00B47D4D" w:rsidRDefault="00716AAB" w:rsidP="00716AAB">
      <w:pPr>
        <w:rPr>
          <w:rFonts w:cs="Arial"/>
          <w:szCs w:val="18"/>
          <w:lang w:val="es-BO"/>
        </w:rPr>
      </w:pPr>
    </w:p>
    <w:p w:rsidR="00716AAB" w:rsidRPr="00B47D4D" w:rsidRDefault="00716AAB" w:rsidP="00716AAB">
      <w:pPr>
        <w:rPr>
          <w:rFonts w:cs="Arial"/>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rPr>
          <w:rFonts w:cs="Arial"/>
          <w:b/>
          <w:szCs w:val="18"/>
          <w:lang w:val="es-BO"/>
        </w:rPr>
      </w:pPr>
    </w:p>
    <w:p w:rsidR="00716AAB" w:rsidRPr="00B47D4D" w:rsidRDefault="00716AAB" w:rsidP="00716AAB">
      <w:pPr>
        <w:jc w:val="center"/>
        <w:rPr>
          <w:rFonts w:cs="Arial"/>
          <w:b/>
          <w:szCs w:val="18"/>
          <w:lang w:val="es-BO"/>
        </w:rPr>
      </w:pPr>
      <w:bookmarkStart w:id="67"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3C5A57">
        <w:rPr>
          <w:rFonts w:cs="Arial"/>
          <w:b/>
          <w:noProof/>
          <w:szCs w:val="18"/>
          <w:lang w:val="es-BO"/>
        </w:rPr>
        <w:t>1</w:t>
      </w:r>
      <w:r w:rsidR="004301B5" w:rsidRPr="00B47D4D">
        <w:rPr>
          <w:rFonts w:cs="Arial"/>
          <w:b/>
          <w:szCs w:val="18"/>
          <w:lang w:val="es-BO"/>
        </w:rPr>
        <w:fldChar w:fldCharType="end"/>
      </w:r>
      <w:bookmarkEnd w:id="67"/>
    </w:p>
    <w:p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B3E8A" w:rsidRPr="00B47D4D" w:rsidRDefault="00EB3E8A" w:rsidP="00EB3E8A">
            <w:pPr>
              <w:jc w:val="center"/>
              <w:rPr>
                <w:rFonts w:ascii="Arial" w:hAnsi="Arial" w:cs="Arial"/>
                <w:b/>
                <w:szCs w:val="18"/>
                <w:lang w:val="es-BO"/>
              </w:rPr>
            </w:pPr>
            <w:r w:rsidRPr="002935E8">
              <w:rPr>
                <w:rFonts w:ascii="Arial" w:hAnsi="Arial" w:cs="Arial"/>
                <w:b/>
                <w:color w:val="FFFFFF"/>
                <w:szCs w:val="18"/>
                <w:lang w:val="es-BO"/>
              </w:rPr>
              <w:t>DATOS GENERALES DEL PROCESO</w:t>
            </w:r>
          </w:p>
        </w:tc>
      </w:tr>
      <w:tr w:rsidR="00EB3E8A"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B3E8A" w:rsidRPr="00B47D4D" w:rsidRDefault="00EB3E8A" w:rsidP="00EB3E8A">
            <w:pPr>
              <w:rPr>
                <w:rFonts w:ascii="Arial" w:hAnsi="Arial" w:cs="Arial"/>
                <w:sz w:val="8"/>
                <w:szCs w:val="4"/>
                <w:lang w:val="es-BO"/>
              </w:rPr>
            </w:pPr>
          </w:p>
        </w:tc>
      </w:tr>
      <w:tr w:rsidR="00EB3E8A" w:rsidRPr="00B47D4D" w:rsidTr="002935E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rsidTr="002935E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r w:rsidRPr="00B47D4D">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r>
    </w:tbl>
    <w:p w:rsidR="00EB3E8A" w:rsidRPr="00B47D4D" w:rsidRDefault="00EB3E8A"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cs="Arial"/>
          <w:b/>
          <w:szCs w:val="18"/>
          <w:lang w:val="es-BO"/>
        </w:rPr>
      </w:pPr>
      <w:r w:rsidRPr="00B47D4D">
        <w:rPr>
          <w:rFonts w:cs="Arial"/>
          <w:b/>
          <w:szCs w:val="18"/>
          <w:lang w:val="es-BO"/>
        </w:rPr>
        <w:lastRenderedPageBreak/>
        <w:t>FORMULARIO V-2</w:t>
      </w:r>
    </w:p>
    <w:p w:rsidR="00716AAB" w:rsidRDefault="00716AAB" w:rsidP="00716AAB">
      <w:pPr>
        <w:jc w:val="center"/>
        <w:rPr>
          <w:rFonts w:cs="Arial"/>
          <w:b/>
          <w:szCs w:val="18"/>
          <w:lang w:val="es-BO"/>
        </w:rPr>
      </w:pPr>
      <w:r w:rsidRPr="00B47D4D">
        <w:rPr>
          <w:rFonts w:cs="Arial"/>
          <w:b/>
          <w:szCs w:val="18"/>
          <w:lang w:val="es-BO"/>
        </w:rPr>
        <w:t xml:space="preserve">PROPUESTA ECONÓMICA </w:t>
      </w:r>
    </w:p>
    <w:p w:rsidR="00CF1318" w:rsidRDefault="00CF1318" w:rsidP="00716AAB">
      <w:pPr>
        <w:jc w:val="center"/>
        <w:rPr>
          <w:rFonts w:cs="Arial"/>
          <w:b/>
          <w:szCs w:val="18"/>
          <w:lang w:val="es-BO"/>
        </w:rPr>
      </w:pP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4C32AC" w:rsidRPr="004C32AC" w:rsidTr="00C16F13">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DATOS DEL PROCESO</w:t>
            </w:r>
          </w:p>
        </w:tc>
      </w:tr>
      <w:tr w:rsidR="004C32AC" w:rsidRPr="004C32AC" w:rsidTr="00C16F13">
        <w:trPr>
          <w:trHeight w:val="54"/>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r>
      <w:tr w:rsidR="004C32AC" w:rsidRPr="004C32AC" w:rsidTr="00C16F13">
        <w:trPr>
          <w:trHeight w:val="269"/>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lang w:val="es-BO"/>
              </w:rPr>
            </w:pPr>
            <w:r w:rsidRPr="004C32AC">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lang w:val="es-BO"/>
              </w:rPr>
            </w:pPr>
            <w:r w:rsidRPr="004C32AC">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64"/>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r>
      <w:tr w:rsidR="004C32AC" w:rsidRPr="004C32AC" w:rsidTr="00C16F13">
        <w:trPr>
          <w:trHeight w:val="282"/>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lang w:val="es-BO"/>
              </w:rPr>
            </w:pPr>
            <w:r w:rsidRPr="004C32AC">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lang w:val="es-BO"/>
              </w:rPr>
            </w:pPr>
            <w:r w:rsidRPr="004C32AC">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64"/>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r>
      <w:tr w:rsidR="004C32AC" w:rsidRPr="004C32AC" w:rsidTr="00C16F13">
        <w:trPr>
          <w:trHeight w:val="282"/>
        </w:trPr>
        <w:tc>
          <w:tcPr>
            <w:tcW w:w="1994" w:type="dxa"/>
            <w:vMerge w:val="restart"/>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lang w:val="es-BO"/>
              </w:rPr>
            </w:pPr>
            <w:r w:rsidRPr="004C32AC">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lang w:val="es-BO"/>
              </w:rPr>
            </w:pPr>
            <w:r w:rsidRPr="004C32AC">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4C32AC" w:rsidRPr="004C32AC" w:rsidRDefault="004C32AC" w:rsidP="004C32AC">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269"/>
        </w:trPr>
        <w:tc>
          <w:tcPr>
            <w:tcW w:w="1994" w:type="dxa"/>
            <w:vMerge/>
            <w:tcBorders>
              <w:top w:val="nil"/>
              <w:left w:val="single" w:sz="12" w:space="0" w:color="auto"/>
              <w:bottom w:val="nil"/>
              <w:right w:val="nil"/>
            </w:tcBorders>
            <w:vAlign w:val="center"/>
            <w:hideMark/>
          </w:tcPr>
          <w:p w:rsidR="004C32AC" w:rsidRPr="004C32AC" w:rsidRDefault="004C32AC" w:rsidP="004C32AC">
            <w:pPr>
              <w:rPr>
                <w:rFonts w:ascii="Arial" w:hAnsi="Arial" w:cs="Arial"/>
                <w:b/>
                <w:bCs/>
                <w:color w:val="000000"/>
                <w:lang w:val="es-BO"/>
              </w:rPr>
            </w:pPr>
          </w:p>
        </w:tc>
        <w:tc>
          <w:tcPr>
            <w:tcW w:w="200" w:type="dxa"/>
            <w:vMerge/>
            <w:tcBorders>
              <w:top w:val="nil"/>
              <w:left w:val="nil"/>
              <w:bottom w:val="nil"/>
              <w:right w:val="nil"/>
            </w:tcBorders>
            <w:vAlign w:val="center"/>
            <w:hideMark/>
          </w:tcPr>
          <w:p w:rsidR="004C32AC" w:rsidRPr="004C32AC" w:rsidRDefault="004C32AC" w:rsidP="004C32AC">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4C32AC" w:rsidRPr="004C32AC" w:rsidRDefault="004C32AC" w:rsidP="004C32AC">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i/>
                <w:iCs/>
                <w:color w:val="000000"/>
                <w:lang w:val="es-BO"/>
              </w:rPr>
            </w:pPr>
            <w:r w:rsidRPr="004C32AC">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4C32AC" w:rsidRPr="004C32AC" w:rsidRDefault="004C32AC" w:rsidP="004C32AC">
            <w:pPr>
              <w:rPr>
                <w:rFonts w:ascii="Calibri" w:hAnsi="Calibri"/>
                <w:color w:val="000000"/>
                <w:sz w:val="22"/>
                <w:szCs w:val="22"/>
                <w:lang w:val="es-BO"/>
              </w:rPr>
            </w:pPr>
            <w:r w:rsidRPr="004C32AC">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64"/>
        </w:trPr>
        <w:tc>
          <w:tcPr>
            <w:tcW w:w="1994" w:type="dxa"/>
            <w:tcBorders>
              <w:top w:val="nil"/>
              <w:left w:val="single" w:sz="12" w:space="0" w:color="auto"/>
              <w:bottom w:val="single" w:sz="12" w:space="0" w:color="auto"/>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4C32AC" w:rsidRPr="004C32AC" w:rsidRDefault="004C32AC" w:rsidP="004C32AC">
            <w:pPr>
              <w:jc w:val="cente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4C32AC" w:rsidRPr="004C32AC" w:rsidRDefault="004C32AC" w:rsidP="004C32AC">
            <w:pPr>
              <w:rPr>
                <w:rFonts w:ascii="Calibri" w:hAnsi="Calibri"/>
                <w:color w:val="000000"/>
                <w:sz w:val="2"/>
                <w:szCs w:val="2"/>
                <w:lang w:val="es-BO"/>
              </w:rPr>
            </w:pPr>
            <w:r w:rsidRPr="004C32AC">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i/>
                <w:iCs/>
                <w:color w:val="000000"/>
                <w:sz w:val="2"/>
                <w:szCs w:val="2"/>
                <w:lang w:val="es-BO"/>
              </w:rPr>
            </w:pPr>
            <w:r w:rsidRPr="004C32AC">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i/>
                <w:iCs/>
                <w:color w:val="000000"/>
                <w:sz w:val="2"/>
                <w:szCs w:val="2"/>
                <w:lang w:val="es-BO"/>
              </w:rPr>
            </w:pPr>
            <w:r w:rsidRPr="004C32AC">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r>
    </w:tbl>
    <w:p w:rsidR="00CF1318" w:rsidRPr="004C32AC" w:rsidRDefault="00CF1318" w:rsidP="00CF1318">
      <w:pPr>
        <w:spacing w:line="200" w:lineRule="exact"/>
        <w:jc w:val="center"/>
        <w:rPr>
          <w:rFonts w:cs="Arial"/>
          <w:b/>
          <w:szCs w:val="18"/>
        </w:rPr>
      </w:pPr>
    </w:p>
    <w:p w:rsidR="00CF1318" w:rsidRDefault="00CF1318" w:rsidP="00716AAB">
      <w:pPr>
        <w:jc w:val="center"/>
        <w:rPr>
          <w:rFonts w:cs="Arial"/>
          <w:b/>
          <w:szCs w:val="18"/>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cs="Arial"/>
          <w:b/>
          <w:szCs w:val="18"/>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4C32AC" w:rsidRPr="004C32AC" w:rsidTr="00C16F13">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ORDEN DE PRELACIÓN</w:t>
            </w:r>
          </w:p>
        </w:tc>
      </w:tr>
      <w:tr w:rsidR="004C32AC" w:rsidRPr="004C32AC" w:rsidTr="00C16F13">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4C32AC" w:rsidRPr="004C32AC" w:rsidRDefault="004C32AC" w:rsidP="004C32AC">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4C32AC" w:rsidRPr="004C32AC" w:rsidRDefault="004C32AC" w:rsidP="004C32AC">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proofErr w:type="spellStart"/>
            <w:r w:rsidRPr="004C32AC">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4C32AC" w:rsidRPr="004C32AC" w:rsidRDefault="004C32AC" w:rsidP="004C32AC">
            <w:pPr>
              <w:rPr>
                <w:rFonts w:ascii="Arial" w:hAnsi="Arial" w:cs="Arial"/>
                <w:b/>
                <w:bCs/>
                <w:color w:val="FFFFFF"/>
                <w:lang w:val="es-BO"/>
              </w:rPr>
            </w:pP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288"/>
        </w:trPr>
        <w:tc>
          <w:tcPr>
            <w:tcW w:w="9377" w:type="dxa"/>
            <w:gridSpan w:val="5"/>
            <w:tcBorders>
              <w:top w:val="single" w:sz="12" w:space="0" w:color="auto"/>
              <w:left w:val="nil"/>
              <w:bottom w:val="nil"/>
              <w:right w:val="nil"/>
            </w:tcBorders>
            <w:shd w:val="clear" w:color="auto" w:fill="auto"/>
            <w:vAlign w:val="center"/>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En caso de no evidenciarse errores aritméticos el monto leído de la propuesta (</w:t>
            </w:r>
            <w:proofErr w:type="spellStart"/>
            <w:r w:rsidRPr="004C32AC">
              <w:rPr>
                <w:rFonts w:ascii="Arial" w:hAnsi="Arial" w:cs="Arial"/>
                <w:color w:val="000000"/>
                <w:lang w:val="es-BO"/>
              </w:rPr>
              <w:t>pp</w:t>
            </w:r>
            <w:proofErr w:type="spellEnd"/>
            <w:r w:rsidRPr="004C32AC">
              <w:rPr>
                <w:rFonts w:ascii="Arial" w:hAnsi="Arial" w:cs="Arial"/>
                <w:color w:val="000000"/>
                <w:lang w:val="es-BO"/>
              </w:rPr>
              <w:t>) debe trasladarse a la casilla Monto Revisado (MR)</w:t>
            </w:r>
          </w:p>
        </w:tc>
      </w:tr>
    </w:tbl>
    <w:p w:rsidR="00914043" w:rsidRPr="00B47D4D" w:rsidRDefault="00914043">
      <w:pPr>
        <w:rPr>
          <w:rFonts w:cs="Arial"/>
          <w:b/>
          <w:szCs w:val="18"/>
          <w:lang w:val="es-BO"/>
        </w:rPr>
      </w:pPr>
      <w:r w:rsidRPr="00B47D4D">
        <w:rPr>
          <w:rFonts w:cs="Arial"/>
          <w:b/>
          <w:szCs w:val="18"/>
          <w:lang w:val="es-BO"/>
        </w:rPr>
        <w:br w:type="page"/>
      </w:r>
    </w:p>
    <w:p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rsidTr="002935E8">
        <w:trPr>
          <w:trHeight w:val="315"/>
        </w:trPr>
        <w:tc>
          <w:tcPr>
            <w:tcW w:w="1435" w:type="dxa"/>
            <w:vMerge w:val="restart"/>
            <w:tcBorders>
              <w:top w:val="single" w:sz="4" w:space="0" w:color="auto"/>
              <w:left w:val="single" w:sz="4" w:space="0" w:color="auto"/>
              <w:right w:val="single" w:sz="4" w:space="0" w:color="auto"/>
            </w:tcBorders>
            <w:shd w:val="clear" w:color="auto" w:fill="DBE5F1"/>
            <w:noWrap/>
            <w:vAlign w:val="bottom"/>
            <w:hideMark/>
          </w:tcPr>
          <w:p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rsidTr="002935E8">
        <w:trPr>
          <w:trHeight w:val="300"/>
        </w:trPr>
        <w:tc>
          <w:tcPr>
            <w:tcW w:w="1435" w:type="dxa"/>
            <w:vMerge/>
            <w:tcBorders>
              <w:left w:val="single" w:sz="4" w:space="0" w:color="auto"/>
              <w:bottom w:val="single" w:sz="4" w:space="0" w:color="auto"/>
              <w:right w:val="single" w:sz="4" w:space="0" w:color="auto"/>
            </w:tcBorders>
            <w:shd w:val="clear" w:color="auto" w:fill="DBE5F1"/>
            <w:noWrap/>
            <w:vAlign w:val="bottom"/>
            <w:hideMark/>
          </w:tcPr>
          <w:p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718"/>
        <w:gridCol w:w="992"/>
        <w:gridCol w:w="1698"/>
        <w:gridCol w:w="1670"/>
        <w:gridCol w:w="1509"/>
        <w:gridCol w:w="1511"/>
      </w:tblGrid>
      <w:tr w:rsidR="00C96C4A" w:rsidRPr="00B47D4D" w:rsidTr="002935E8">
        <w:trPr>
          <w:trHeight w:val="233"/>
        </w:trPr>
        <w:tc>
          <w:tcPr>
            <w:tcW w:w="1346" w:type="pct"/>
            <w:vMerge w:val="restart"/>
            <w:shd w:val="clear" w:color="auto" w:fill="DBE5F1"/>
            <w:vAlign w:val="center"/>
          </w:tcPr>
          <w:p w:rsidR="00C96C4A" w:rsidRPr="00B47D4D" w:rsidRDefault="00C96C4A" w:rsidP="00512DB5">
            <w:pPr>
              <w:jc w:val="center"/>
              <w:rPr>
                <w:rFonts w:ascii="Arial" w:hAnsi="Arial" w:cs="Arial"/>
                <w:b/>
                <w:sz w:val="16"/>
                <w:szCs w:val="4"/>
                <w:lang w:val="es-BO"/>
              </w:rPr>
            </w:pP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rsidTr="002935E8">
        <w:trPr>
          <w:trHeight w:val="365"/>
        </w:trPr>
        <w:tc>
          <w:tcPr>
            <w:tcW w:w="1346" w:type="pct"/>
            <w:vMerge/>
            <w:shd w:val="clear" w:color="auto" w:fill="DBE5F1"/>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2935E8">
        <w:trPr>
          <w:trHeight w:val="233"/>
        </w:trPr>
        <w:tc>
          <w:tcPr>
            <w:tcW w:w="1346" w:type="pct"/>
            <w:vMerge/>
            <w:shd w:val="clear" w:color="auto" w:fill="DBE5F1"/>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2935E8">
        <w:trPr>
          <w:trHeight w:val="233"/>
        </w:trPr>
        <w:tc>
          <w:tcPr>
            <w:tcW w:w="1346" w:type="pct"/>
            <w:shd w:val="clear" w:color="auto" w:fill="DBE5F1"/>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42"/>
        <w:gridCol w:w="982"/>
        <w:gridCol w:w="1824"/>
        <w:gridCol w:w="1824"/>
        <w:gridCol w:w="1824"/>
        <w:gridCol w:w="1824"/>
      </w:tblGrid>
      <w:tr w:rsidR="00C96C4A" w:rsidRPr="00B47D4D" w:rsidTr="002935E8">
        <w:trPr>
          <w:trHeight w:val="255"/>
        </w:trPr>
        <w:tc>
          <w:tcPr>
            <w:tcW w:w="2127" w:type="dxa"/>
            <w:shd w:val="clear" w:color="auto" w:fill="DBE5F1"/>
            <w:vAlign w:val="center"/>
          </w:tcPr>
          <w:p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vAlign w:val="center"/>
          </w:tcPr>
          <w:p w:rsidR="00C96C4A" w:rsidRPr="00A85BFE" w:rsidRDefault="00C96C4A" w:rsidP="00512DB5">
            <w:pPr>
              <w:pStyle w:val="Prrafodelista"/>
              <w:ind w:left="115"/>
              <w:jc w:val="center"/>
              <w:rPr>
                <w:rFonts w:ascii="Arial" w:hAnsi="Arial" w:cs="Arial"/>
                <w:b/>
                <w:sz w:val="14"/>
                <w:szCs w:val="16"/>
                <w:lang w:val="es-BO"/>
              </w:rPr>
            </w:pPr>
            <w:r w:rsidRPr="00A85BFE">
              <w:rPr>
                <w:rFonts w:ascii="Arial" w:hAnsi="Arial" w:cs="Arial"/>
                <w:b/>
                <w:sz w:val="14"/>
                <w:szCs w:val="16"/>
                <w:lang w:val="es-BO"/>
              </w:rPr>
              <w:t>PUNTAJE ASIGNADO</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2935E8">
        <w:trPr>
          <w:trHeight w:val="255"/>
        </w:trPr>
        <w:tc>
          <w:tcPr>
            <w:tcW w:w="2127" w:type="dxa"/>
            <w:shd w:val="clear" w:color="auto" w:fill="DBE5F1"/>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r>
    </w:tbl>
    <w:p w:rsidR="00C96C4A" w:rsidRPr="00B47D4D" w:rsidRDefault="00C96C4A" w:rsidP="00914043">
      <w:pPr>
        <w:jc w:val="center"/>
        <w:rPr>
          <w:rFonts w:cs="Arial"/>
          <w:b/>
          <w:szCs w:val="18"/>
          <w:lang w:val="es-BO"/>
        </w:rPr>
      </w:pPr>
    </w:p>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914043">
      <w:pPr>
        <w:jc w:val="center"/>
        <w:rPr>
          <w:rFonts w:cs="Arial"/>
          <w:b/>
          <w:szCs w:val="18"/>
          <w:lang w:val="es-BO"/>
        </w:rPr>
      </w:pPr>
      <w:r w:rsidRPr="00B47D4D">
        <w:rPr>
          <w:rFonts w:cs="Arial"/>
          <w:b/>
          <w:szCs w:val="18"/>
          <w:lang w:val="es-BO"/>
        </w:rPr>
        <w:t>FORMULARIO V-4</w:t>
      </w:r>
    </w:p>
    <w:p w:rsidR="00716AAB" w:rsidRPr="00B47D4D" w:rsidRDefault="00716AAB" w:rsidP="00716AAB">
      <w:pPr>
        <w:jc w:val="center"/>
        <w:rPr>
          <w:rFonts w:cs="Arial"/>
          <w:b/>
          <w:szCs w:val="18"/>
          <w:lang w:val="es-BO"/>
        </w:rPr>
      </w:pPr>
      <w:r w:rsidRPr="00B47D4D">
        <w:rPr>
          <w:rFonts w:cs="Arial"/>
          <w:b/>
          <w:szCs w:val="18"/>
          <w:lang w:val="es-BO"/>
        </w:rPr>
        <w:t xml:space="preserve"> RESUMEN DE LA EVALUACIÓN TÉCNICA Y ECONÓMICA</w:t>
      </w:r>
    </w:p>
    <w:p w:rsidR="00C96C4A" w:rsidRPr="00B47D4D" w:rsidRDefault="00C96C4A" w:rsidP="00C96C4A">
      <w:pPr>
        <w:tabs>
          <w:tab w:val="center" w:pos="5833"/>
          <w:tab w:val="right" w:pos="10252"/>
        </w:tabs>
        <w:jc w:val="center"/>
        <w:rPr>
          <w:rFonts w:cs="Tahoma"/>
          <w:szCs w:val="18"/>
          <w:u w:val="single"/>
          <w:lang w:val="es-BO"/>
        </w:rPr>
      </w:pPr>
      <w:r w:rsidRPr="00B47D4D">
        <w:rPr>
          <w:rFonts w:cs="Tahoma"/>
          <w:szCs w:val="18"/>
          <w:lang w:val="es-BO"/>
        </w:rPr>
        <w:t>(</w:t>
      </w:r>
      <w:r w:rsidRPr="00B47D4D">
        <w:rPr>
          <w:rFonts w:cs="Tahoma"/>
          <w:b/>
          <w:i/>
          <w:szCs w:val="18"/>
          <w:lang w:val="es-BO"/>
        </w:rPr>
        <w:t>Este Formulario es aplicable solo cuando se emplee el Método de Selección y Adjudicación Calidad, Propuesta Técnica y Costo. Caso contrario suprimir este Formulario</w:t>
      </w:r>
      <w:r w:rsidRPr="00B47D4D">
        <w:rPr>
          <w:rFonts w:cs="Tahoma"/>
          <w:szCs w:val="18"/>
          <w:lang w:val="es-BO"/>
        </w:rPr>
        <w:t>)</w:t>
      </w:r>
    </w:p>
    <w:p w:rsidR="00716AAB" w:rsidRDefault="00716AAB" w:rsidP="00716AAB">
      <w:pPr>
        <w:tabs>
          <w:tab w:val="left" w:pos="709"/>
        </w:tabs>
        <w:rPr>
          <w:rFonts w:ascii="Arial" w:hAnsi="Arial" w:cs="Arial"/>
          <w:color w:val="000000"/>
          <w:szCs w:val="18"/>
          <w:lang w:val="es-BO"/>
        </w:rPr>
      </w:pPr>
    </w:p>
    <w:p w:rsidR="004C32AC" w:rsidRPr="004C32AC" w:rsidRDefault="004C32AC" w:rsidP="004C32AC">
      <w:pPr>
        <w:tabs>
          <w:tab w:val="left" w:pos="709"/>
        </w:tabs>
        <w:rPr>
          <w:rFonts w:ascii="Arial" w:hAnsi="Arial" w:cs="Arial"/>
          <w:color w:val="000000"/>
          <w:szCs w:val="18"/>
          <w:lang w:val="es-BO"/>
        </w:rPr>
      </w:pPr>
      <w:r w:rsidRPr="004C32AC">
        <w:rPr>
          <w:rFonts w:ascii="Arial" w:hAnsi="Arial" w:cs="Arial"/>
          <w:color w:val="000000"/>
          <w:szCs w:val="18"/>
          <w:lang w:val="es-BO"/>
        </w:rPr>
        <w:t>Los factores de evaluación deberán determinarse de acuerdo con lo siguiente:</w:t>
      </w:r>
    </w:p>
    <w:p w:rsidR="004C32AC" w:rsidRPr="004C32AC" w:rsidRDefault="004C32AC" w:rsidP="004C32AC">
      <w:pPr>
        <w:tabs>
          <w:tab w:val="left" w:pos="709"/>
        </w:tabs>
        <w:rPr>
          <w:rFonts w:ascii="Arial" w:hAnsi="Arial" w:cs="Arial"/>
          <w:color w:val="000000"/>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4C32AC" w:rsidRPr="004C32AC" w:rsidTr="004C32AC">
        <w:trPr>
          <w:trHeight w:val="851"/>
          <w:jc w:val="center"/>
        </w:trPr>
        <w:tc>
          <w:tcPr>
            <w:tcW w:w="1505" w:type="dxa"/>
            <w:shd w:val="clear" w:color="auto" w:fill="DBE5F1"/>
            <w:vAlign w:val="center"/>
          </w:tcPr>
          <w:p w:rsidR="004C32AC" w:rsidRPr="004C32AC" w:rsidRDefault="004C32AC" w:rsidP="004C32AC">
            <w:pPr>
              <w:tabs>
                <w:tab w:val="left" w:pos="709"/>
              </w:tabs>
              <w:jc w:val="center"/>
              <w:rPr>
                <w:rFonts w:ascii="Arial" w:hAnsi="Arial" w:cs="Arial"/>
                <w:b/>
                <w:szCs w:val="18"/>
                <w:lang w:val="es-BO"/>
              </w:rPr>
            </w:pPr>
            <w:r w:rsidRPr="004C32AC">
              <w:rPr>
                <w:rFonts w:ascii="Arial" w:eastAsia="Calibri" w:hAnsi="Arial" w:cs="Arial"/>
                <w:b/>
                <w:szCs w:val="18"/>
                <w:lang w:val="es-BO"/>
              </w:rPr>
              <w:t>ABREVIACIÓN</w:t>
            </w:r>
          </w:p>
        </w:tc>
        <w:tc>
          <w:tcPr>
            <w:tcW w:w="4531" w:type="dxa"/>
            <w:shd w:val="clear" w:color="auto" w:fill="DBE5F1"/>
            <w:vAlign w:val="center"/>
          </w:tcPr>
          <w:p w:rsidR="004C32AC" w:rsidRPr="004C32AC" w:rsidRDefault="004C32AC" w:rsidP="004C32AC">
            <w:pPr>
              <w:tabs>
                <w:tab w:val="left" w:pos="709"/>
              </w:tabs>
              <w:jc w:val="center"/>
              <w:rPr>
                <w:rFonts w:ascii="Arial" w:hAnsi="Arial" w:cs="Arial"/>
                <w:b/>
                <w:szCs w:val="18"/>
                <w:lang w:val="es-BO"/>
              </w:rPr>
            </w:pPr>
            <w:r w:rsidRPr="004C32AC">
              <w:rPr>
                <w:rFonts w:ascii="Arial" w:eastAsia="Calibri" w:hAnsi="Arial" w:cs="Arial"/>
                <w:b/>
                <w:szCs w:val="18"/>
                <w:lang w:val="es-BO"/>
              </w:rPr>
              <w:t>DESCRIPCIÓN</w:t>
            </w:r>
          </w:p>
        </w:tc>
        <w:tc>
          <w:tcPr>
            <w:tcW w:w="1991" w:type="dxa"/>
            <w:shd w:val="clear" w:color="auto" w:fill="DBE5F1"/>
            <w:vAlign w:val="center"/>
          </w:tcPr>
          <w:p w:rsidR="004C32AC" w:rsidRPr="004C32AC" w:rsidRDefault="004C32AC" w:rsidP="004C32AC">
            <w:pPr>
              <w:tabs>
                <w:tab w:val="left" w:pos="709"/>
              </w:tabs>
              <w:jc w:val="center"/>
              <w:rPr>
                <w:rFonts w:ascii="Arial" w:hAnsi="Arial" w:cs="Arial"/>
                <w:b/>
                <w:szCs w:val="18"/>
                <w:lang w:val="es-BO"/>
              </w:rPr>
            </w:pPr>
            <w:r w:rsidRPr="004C32AC">
              <w:rPr>
                <w:rFonts w:ascii="Arial" w:eastAsia="Calibri" w:hAnsi="Arial" w:cs="Arial"/>
                <w:b/>
                <w:szCs w:val="18"/>
                <w:lang w:val="es-BO"/>
              </w:rPr>
              <w:t>PUNTAJE ASIGNADO</w:t>
            </w:r>
          </w:p>
        </w:tc>
      </w:tr>
      <w:tr w:rsidR="004C32AC" w:rsidRPr="004C32AC" w:rsidTr="00C16F13">
        <w:trPr>
          <w:trHeight w:val="851"/>
          <w:jc w:val="center"/>
        </w:trPr>
        <w:tc>
          <w:tcPr>
            <w:tcW w:w="1505" w:type="dxa"/>
            <w:vAlign w:val="center"/>
          </w:tcPr>
          <w:p w:rsidR="004C32AC" w:rsidRPr="004C32AC" w:rsidRDefault="004C32AC" w:rsidP="004C32AC">
            <w:pPr>
              <w:tabs>
                <w:tab w:val="left" w:pos="709"/>
              </w:tabs>
              <w:jc w:val="center"/>
              <w:rPr>
                <w:rFonts w:ascii="Arial" w:hAnsi="Arial" w:cs="Arial"/>
                <w:color w:val="000000"/>
                <w:szCs w:val="18"/>
                <w:lang w:val="es-BO"/>
              </w:rPr>
            </w:pPr>
            <w:r w:rsidRPr="004C32AC">
              <w:rPr>
                <w:rFonts w:ascii="Arial" w:eastAsia="Calibri" w:hAnsi="Arial" w:cs="Arial"/>
                <w:color w:val="000000"/>
                <w:szCs w:val="18"/>
                <w:lang w:val="es-BO"/>
              </w:rPr>
              <w:t>PE</w:t>
            </w:r>
          </w:p>
        </w:tc>
        <w:tc>
          <w:tcPr>
            <w:tcW w:w="4531" w:type="dxa"/>
            <w:vAlign w:val="center"/>
          </w:tcPr>
          <w:p w:rsidR="004C32AC" w:rsidRPr="004C32AC" w:rsidRDefault="004C32AC" w:rsidP="004C32AC">
            <w:pPr>
              <w:tabs>
                <w:tab w:val="left" w:pos="709"/>
              </w:tabs>
              <w:rPr>
                <w:rFonts w:ascii="Arial" w:eastAsia="Calibri" w:hAnsi="Arial" w:cs="Arial"/>
                <w:color w:val="000000"/>
                <w:szCs w:val="18"/>
                <w:lang w:val="es-BO"/>
              </w:rPr>
            </w:pPr>
            <w:r w:rsidRPr="004C32AC">
              <w:rPr>
                <w:rFonts w:ascii="Arial" w:eastAsia="Calibri" w:hAnsi="Arial" w:cs="Arial"/>
                <w:color w:val="000000"/>
                <w:szCs w:val="18"/>
                <w:lang w:val="es-BO"/>
              </w:rPr>
              <w:t xml:space="preserve">Puntaje de la Evaluación de la Propuesta Económica </w:t>
            </w:r>
          </w:p>
        </w:tc>
        <w:tc>
          <w:tcPr>
            <w:tcW w:w="1991" w:type="dxa"/>
            <w:vAlign w:val="center"/>
          </w:tcPr>
          <w:p w:rsidR="004C32AC" w:rsidRPr="004C32AC" w:rsidRDefault="004C32AC" w:rsidP="004C32AC">
            <w:pPr>
              <w:tabs>
                <w:tab w:val="left" w:pos="709"/>
              </w:tabs>
              <w:jc w:val="center"/>
              <w:rPr>
                <w:rFonts w:ascii="Arial" w:hAnsi="Arial" w:cs="Arial"/>
                <w:color w:val="000000"/>
                <w:szCs w:val="18"/>
                <w:lang w:val="es-BO"/>
              </w:rPr>
            </w:pPr>
            <w:r w:rsidRPr="004C32AC">
              <w:rPr>
                <w:rFonts w:ascii="Arial" w:eastAsia="Calibri" w:hAnsi="Arial" w:cs="Arial"/>
                <w:color w:val="000000"/>
                <w:szCs w:val="18"/>
                <w:lang w:val="es-BO"/>
              </w:rPr>
              <w:t>30 puntos</w:t>
            </w:r>
          </w:p>
        </w:tc>
      </w:tr>
      <w:tr w:rsidR="004C32AC" w:rsidRPr="004C32AC" w:rsidTr="00C16F13">
        <w:trPr>
          <w:trHeight w:val="851"/>
          <w:jc w:val="center"/>
        </w:trPr>
        <w:tc>
          <w:tcPr>
            <w:tcW w:w="1505" w:type="dxa"/>
            <w:vAlign w:val="center"/>
          </w:tcPr>
          <w:p w:rsidR="004C32AC" w:rsidRPr="004C32AC" w:rsidRDefault="004C32AC" w:rsidP="004C32AC">
            <w:pPr>
              <w:tabs>
                <w:tab w:val="left" w:pos="709"/>
              </w:tabs>
              <w:jc w:val="center"/>
              <w:rPr>
                <w:rFonts w:ascii="Arial" w:hAnsi="Arial" w:cs="Arial"/>
                <w:color w:val="000000"/>
                <w:szCs w:val="18"/>
                <w:lang w:val="es-BO"/>
              </w:rPr>
            </w:pPr>
            <w:r w:rsidRPr="004C32AC">
              <w:rPr>
                <w:rFonts w:ascii="Arial" w:hAnsi="Arial" w:cs="Arial"/>
                <w:color w:val="000000"/>
                <w:szCs w:val="18"/>
                <w:lang w:val="es-BO"/>
              </w:rPr>
              <w:t>PT</w:t>
            </w:r>
          </w:p>
        </w:tc>
        <w:tc>
          <w:tcPr>
            <w:tcW w:w="4531" w:type="dxa"/>
            <w:vAlign w:val="center"/>
          </w:tcPr>
          <w:p w:rsidR="004C32AC" w:rsidRPr="004C32AC" w:rsidRDefault="004C32AC" w:rsidP="004C32AC">
            <w:pPr>
              <w:tabs>
                <w:tab w:val="left" w:pos="709"/>
              </w:tabs>
              <w:rPr>
                <w:rFonts w:ascii="Arial" w:eastAsia="Calibri" w:hAnsi="Arial" w:cs="Arial"/>
                <w:color w:val="000000"/>
                <w:szCs w:val="18"/>
                <w:lang w:val="es-BO"/>
              </w:rPr>
            </w:pPr>
            <w:r w:rsidRPr="004C32AC">
              <w:rPr>
                <w:rFonts w:ascii="Arial" w:eastAsia="Calibri" w:hAnsi="Arial" w:cs="Arial"/>
                <w:color w:val="000000"/>
                <w:szCs w:val="18"/>
                <w:lang w:val="es-BO"/>
              </w:rPr>
              <w:t>Puntaje de la Evaluación de la  Propuesta Técnica</w:t>
            </w:r>
          </w:p>
        </w:tc>
        <w:tc>
          <w:tcPr>
            <w:tcW w:w="1991" w:type="dxa"/>
            <w:vAlign w:val="center"/>
          </w:tcPr>
          <w:p w:rsidR="004C32AC" w:rsidRPr="004C32AC" w:rsidRDefault="004C32AC" w:rsidP="004C32AC">
            <w:pPr>
              <w:tabs>
                <w:tab w:val="left" w:pos="709"/>
              </w:tabs>
              <w:jc w:val="center"/>
              <w:rPr>
                <w:rFonts w:ascii="Arial" w:eastAsia="Calibri" w:hAnsi="Arial" w:cs="Arial"/>
                <w:color w:val="000000"/>
                <w:szCs w:val="18"/>
                <w:lang w:val="es-BO"/>
              </w:rPr>
            </w:pPr>
            <w:r w:rsidRPr="004C32AC">
              <w:rPr>
                <w:rFonts w:ascii="Arial" w:eastAsia="Calibri" w:hAnsi="Arial" w:cs="Arial"/>
                <w:color w:val="000000"/>
                <w:szCs w:val="18"/>
                <w:lang w:val="es-BO"/>
              </w:rPr>
              <w:t>70 puntos</w:t>
            </w:r>
          </w:p>
        </w:tc>
      </w:tr>
      <w:tr w:rsidR="004C32AC" w:rsidRPr="004C32AC" w:rsidTr="00C16F13">
        <w:trPr>
          <w:trHeight w:val="851"/>
          <w:jc w:val="center"/>
        </w:trPr>
        <w:tc>
          <w:tcPr>
            <w:tcW w:w="1505" w:type="dxa"/>
            <w:shd w:val="clear" w:color="auto" w:fill="DBE5F1"/>
            <w:vAlign w:val="center"/>
          </w:tcPr>
          <w:p w:rsidR="004C32AC" w:rsidRPr="004C32AC" w:rsidRDefault="004C32AC" w:rsidP="004C32AC">
            <w:pPr>
              <w:tabs>
                <w:tab w:val="left" w:pos="709"/>
              </w:tabs>
              <w:jc w:val="center"/>
              <w:rPr>
                <w:rFonts w:ascii="Arial" w:eastAsia="Calibri" w:hAnsi="Arial" w:cs="Arial"/>
                <w:b/>
                <w:color w:val="000000"/>
                <w:szCs w:val="18"/>
                <w:lang w:val="es-BO"/>
              </w:rPr>
            </w:pPr>
            <w:r w:rsidRPr="004C32AC">
              <w:rPr>
                <w:rFonts w:ascii="Arial" w:eastAsia="Calibri" w:hAnsi="Arial" w:cs="Arial"/>
                <w:b/>
                <w:color w:val="000000"/>
                <w:szCs w:val="18"/>
                <w:lang w:val="es-BO"/>
              </w:rPr>
              <w:t>PTP</w:t>
            </w:r>
          </w:p>
        </w:tc>
        <w:tc>
          <w:tcPr>
            <w:tcW w:w="4531" w:type="dxa"/>
            <w:shd w:val="clear" w:color="auto" w:fill="DBE5F1"/>
            <w:vAlign w:val="center"/>
          </w:tcPr>
          <w:p w:rsidR="004C32AC" w:rsidRPr="004C32AC" w:rsidRDefault="004C32AC" w:rsidP="004C32AC">
            <w:pPr>
              <w:tabs>
                <w:tab w:val="left" w:pos="709"/>
              </w:tabs>
              <w:rPr>
                <w:rFonts w:ascii="Arial" w:eastAsia="Calibri" w:hAnsi="Arial" w:cs="Arial"/>
                <w:b/>
                <w:color w:val="000000"/>
                <w:szCs w:val="18"/>
                <w:lang w:val="es-BO"/>
              </w:rPr>
            </w:pPr>
            <w:r w:rsidRPr="004C32AC">
              <w:rPr>
                <w:rFonts w:ascii="Arial" w:eastAsia="Calibri" w:hAnsi="Arial" w:cs="Arial"/>
                <w:b/>
                <w:color w:val="000000"/>
                <w:szCs w:val="18"/>
                <w:lang w:val="es-BO"/>
              </w:rPr>
              <w:t xml:space="preserve">PUNTAJE TOTAL DE LA PROPUESTA EVALUADA </w:t>
            </w:r>
          </w:p>
        </w:tc>
        <w:tc>
          <w:tcPr>
            <w:tcW w:w="1991" w:type="dxa"/>
            <w:shd w:val="clear" w:color="auto" w:fill="DBE5F1"/>
            <w:vAlign w:val="center"/>
          </w:tcPr>
          <w:p w:rsidR="004C32AC" w:rsidRPr="004C32AC" w:rsidRDefault="004C32AC" w:rsidP="004C32AC">
            <w:pPr>
              <w:tabs>
                <w:tab w:val="left" w:pos="709"/>
              </w:tabs>
              <w:jc w:val="center"/>
              <w:rPr>
                <w:rFonts w:ascii="Arial" w:eastAsia="Calibri" w:hAnsi="Arial" w:cs="Arial"/>
                <w:b/>
                <w:color w:val="000000"/>
                <w:szCs w:val="18"/>
                <w:lang w:val="es-BO"/>
              </w:rPr>
            </w:pPr>
            <w:r w:rsidRPr="004C32AC">
              <w:rPr>
                <w:rFonts w:ascii="Arial" w:eastAsia="Calibri" w:hAnsi="Arial" w:cs="Arial"/>
                <w:b/>
                <w:color w:val="000000"/>
                <w:szCs w:val="18"/>
                <w:lang w:val="es-BO"/>
              </w:rPr>
              <w:t>100 puntos</w:t>
            </w:r>
          </w:p>
        </w:tc>
      </w:tr>
    </w:tbl>
    <w:p w:rsidR="004C32AC" w:rsidRPr="004C32AC" w:rsidRDefault="004C32AC" w:rsidP="004C32AC">
      <w:pPr>
        <w:tabs>
          <w:tab w:val="left" w:pos="709"/>
        </w:tabs>
        <w:ind w:left="720"/>
        <w:rPr>
          <w:rFonts w:ascii="Arial" w:hAnsi="Arial" w:cs="Arial"/>
          <w:sz w:val="20"/>
          <w:szCs w:val="18"/>
          <w:lang w:val="es-BO" w:eastAsia="en-US"/>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760"/>
        <w:gridCol w:w="1377"/>
        <w:gridCol w:w="1331"/>
        <w:gridCol w:w="1389"/>
        <w:gridCol w:w="1450"/>
      </w:tblGrid>
      <w:tr w:rsidR="004C32AC" w:rsidRPr="004C32AC" w:rsidTr="004C32AC">
        <w:trPr>
          <w:trHeight w:val="851"/>
          <w:jc w:val="center"/>
        </w:trPr>
        <w:tc>
          <w:tcPr>
            <w:tcW w:w="1661" w:type="pct"/>
            <w:vMerge w:val="restart"/>
            <w:shd w:val="clear" w:color="auto" w:fill="DBE5F1"/>
            <w:vAlign w:val="center"/>
          </w:tcPr>
          <w:p w:rsidR="004C32AC" w:rsidRPr="004C32AC" w:rsidRDefault="004C32AC" w:rsidP="004C32AC">
            <w:pPr>
              <w:tabs>
                <w:tab w:val="left" w:pos="360"/>
              </w:tabs>
              <w:ind w:left="450"/>
              <w:jc w:val="center"/>
              <w:rPr>
                <w:rFonts w:ascii="Arial" w:hAnsi="Arial" w:cs="Arial"/>
                <w:b/>
                <w:sz w:val="20"/>
                <w:szCs w:val="18"/>
                <w:lang w:val="es-BO" w:eastAsia="en-US"/>
              </w:rPr>
            </w:pPr>
            <w:r w:rsidRPr="004C32AC">
              <w:rPr>
                <w:rFonts w:ascii="Arial" w:hAnsi="Arial" w:cs="Arial"/>
                <w:b/>
                <w:sz w:val="16"/>
                <w:szCs w:val="18"/>
                <w:lang w:val="es-BO" w:eastAsia="en-US"/>
              </w:rPr>
              <w:t>RESUMEN DE EVALUACIÓN</w:t>
            </w:r>
          </w:p>
        </w:tc>
        <w:tc>
          <w:tcPr>
            <w:tcW w:w="3339" w:type="pct"/>
            <w:gridSpan w:val="4"/>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 xml:space="preserve">PROPONENTES </w:t>
            </w:r>
          </w:p>
        </w:tc>
      </w:tr>
      <w:tr w:rsidR="004C32AC" w:rsidRPr="004C32AC" w:rsidTr="004C32AC">
        <w:trPr>
          <w:trHeight w:val="851"/>
          <w:jc w:val="center"/>
        </w:trPr>
        <w:tc>
          <w:tcPr>
            <w:tcW w:w="1661" w:type="pct"/>
            <w:vMerge/>
            <w:shd w:val="clear" w:color="auto" w:fill="DBE5F1"/>
            <w:vAlign w:val="center"/>
          </w:tcPr>
          <w:p w:rsidR="004C32AC" w:rsidRPr="004C32AC" w:rsidRDefault="004C32AC" w:rsidP="004C32AC">
            <w:pPr>
              <w:tabs>
                <w:tab w:val="left" w:pos="709"/>
              </w:tabs>
              <w:ind w:left="360"/>
              <w:contextualSpacing/>
              <w:rPr>
                <w:rFonts w:ascii="Arial" w:hAnsi="Arial" w:cs="Arial"/>
                <w:b/>
                <w:sz w:val="16"/>
                <w:szCs w:val="18"/>
                <w:lang w:val="es-BO" w:eastAsia="en-US"/>
              </w:rPr>
            </w:pPr>
          </w:p>
        </w:tc>
        <w:tc>
          <w:tcPr>
            <w:tcW w:w="829"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A</w:t>
            </w:r>
          </w:p>
        </w:tc>
        <w:tc>
          <w:tcPr>
            <w:tcW w:w="801"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B</w:t>
            </w:r>
          </w:p>
        </w:tc>
        <w:tc>
          <w:tcPr>
            <w:tcW w:w="836"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C</w:t>
            </w:r>
          </w:p>
        </w:tc>
        <w:tc>
          <w:tcPr>
            <w:tcW w:w="874"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n</w:t>
            </w:r>
          </w:p>
        </w:tc>
      </w:tr>
      <w:tr w:rsidR="004C32AC" w:rsidRPr="004C32AC" w:rsidTr="00C16F13">
        <w:trPr>
          <w:trHeight w:val="851"/>
          <w:jc w:val="center"/>
        </w:trPr>
        <w:tc>
          <w:tcPr>
            <w:tcW w:w="1661" w:type="pct"/>
            <w:shd w:val="clear" w:color="auto" w:fill="auto"/>
            <w:vAlign w:val="center"/>
          </w:tcPr>
          <w:p w:rsidR="004C32AC" w:rsidRPr="004C32AC" w:rsidRDefault="004C32AC" w:rsidP="004C32AC">
            <w:pPr>
              <w:rPr>
                <w:rFonts w:ascii="Arial" w:hAnsi="Arial" w:cs="Arial"/>
                <w:szCs w:val="18"/>
                <w:lang w:val="es-BO"/>
              </w:rPr>
            </w:pPr>
          </w:p>
          <w:p w:rsidR="004C32AC" w:rsidRPr="004C32AC" w:rsidRDefault="004C32AC" w:rsidP="004C32AC">
            <w:pPr>
              <w:rPr>
                <w:rFonts w:ascii="Arial" w:hAnsi="Arial" w:cs="Arial"/>
                <w:szCs w:val="18"/>
                <w:lang w:val="es-BO"/>
              </w:rPr>
            </w:pPr>
            <w:r w:rsidRPr="004C32AC">
              <w:rPr>
                <w:rFonts w:ascii="Arial" w:hAnsi="Arial" w:cs="Arial"/>
                <w:szCs w:val="18"/>
                <w:lang w:val="es-BO"/>
              </w:rPr>
              <w:t xml:space="preserve">Puntaje de la Evaluación de la Propuesta Económica(de acuerdo con lo establecido en el sub-numeral 15.1) </w:t>
            </w:r>
          </w:p>
          <w:p w:rsidR="004C32AC" w:rsidRPr="004C32AC" w:rsidRDefault="004C32AC" w:rsidP="004C32AC">
            <w:pPr>
              <w:rPr>
                <w:rFonts w:ascii="Arial" w:hAnsi="Arial" w:cs="Arial"/>
                <w:szCs w:val="18"/>
                <w:lang w:val="es-BO"/>
              </w:rPr>
            </w:pPr>
          </w:p>
        </w:tc>
        <w:tc>
          <w:tcPr>
            <w:tcW w:w="829" w:type="pct"/>
            <w:shd w:val="clear" w:color="auto" w:fill="auto"/>
            <w:vAlign w:val="center"/>
          </w:tcPr>
          <w:p w:rsidR="004C32AC" w:rsidRPr="004C32AC" w:rsidRDefault="004C32AC" w:rsidP="004C32AC">
            <w:pPr>
              <w:jc w:val="center"/>
              <w:rPr>
                <w:rFonts w:ascii="Arial" w:hAnsi="Arial" w:cs="Arial"/>
                <w:b/>
                <w:szCs w:val="18"/>
                <w:lang w:val="es-BO"/>
              </w:rPr>
            </w:pPr>
          </w:p>
        </w:tc>
        <w:tc>
          <w:tcPr>
            <w:tcW w:w="801" w:type="pct"/>
            <w:shd w:val="clear" w:color="auto" w:fill="auto"/>
            <w:vAlign w:val="center"/>
          </w:tcPr>
          <w:p w:rsidR="004C32AC" w:rsidRPr="004C32AC" w:rsidRDefault="004C32AC" w:rsidP="004C32AC">
            <w:pPr>
              <w:jc w:val="center"/>
              <w:rPr>
                <w:rFonts w:ascii="Arial" w:hAnsi="Arial" w:cs="Arial"/>
                <w:b/>
                <w:szCs w:val="18"/>
                <w:lang w:val="es-BO"/>
              </w:rPr>
            </w:pPr>
          </w:p>
        </w:tc>
        <w:tc>
          <w:tcPr>
            <w:tcW w:w="836" w:type="pct"/>
            <w:shd w:val="clear" w:color="auto" w:fill="auto"/>
            <w:vAlign w:val="center"/>
          </w:tcPr>
          <w:p w:rsidR="004C32AC" w:rsidRPr="004C32AC" w:rsidRDefault="004C32AC" w:rsidP="004C32AC">
            <w:pPr>
              <w:jc w:val="center"/>
              <w:rPr>
                <w:rFonts w:ascii="Arial" w:hAnsi="Arial" w:cs="Arial"/>
                <w:b/>
                <w:szCs w:val="18"/>
                <w:lang w:val="es-BO"/>
              </w:rPr>
            </w:pPr>
          </w:p>
        </w:tc>
        <w:tc>
          <w:tcPr>
            <w:tcW w:w="874" w:type="pct"/>
            <w:shd w:val="clear" w:color="auto" w:fill="auto"/>
            <w:vAlign w:val="center"/>
          </w:tcPr>
          <w:p w:rsidR="004C32AC" w:rsidRPr="004C32AC" w:rsidRDefault="004C32AC" w:rsidP="004C32AC">
            <w:pPr>
              <w:jc w:val="center"/>
              <w:rPr>
                <w:rFonts w:ascii="Arial" w:hAnsi="Arial" w:cs="Arial"/>
                <w:b/>
                <w:szCs w:val="18"/>
                <w:lang w:val="es-BO"/>
              </w:rPr>
            </w:pPr>
          </w:p>
        </w:tc>
      </w:tr>
      <w:tr w:rsidR="004C32AC" w:rsidRPr="004C32AC" w:rsidTr="00C16F13">
        <w:trPr>
          <w:trHeight w:val="851"/>
          <w:jc w:val="center"/>
        </w:trPr>
        <w:tc>
          <w:tcPr>
            <w:tcW w:w="1661" w:type="pct"/>
            <w:shd w:val="clear" w:color="auto" w:fill="auto"/>
            <w:vAlign w:val="center"/>
          </w:tcPr>
          <w:p w:rsidR="004C32AC" w:rsidRPr="004C32AC" w:rsidRDefault="004C32AC" w:rsidP="004C32AC">
            <w:pPr>
              <w:rPr>
                <w:rFonts w:ascii="Arial" w:eastAsia="Calibri" w:hAnsi="Arial" w:cs="Arial"/>
                <w:color w:val="000000"/>
                <w:szCs w:val="18"/>
                <w:lang w:val="es-BO"/>
              </w:rPr>
            </w:pPr>
          </w:p>
          <w:p w:rsidR="004C32AC" w:rsidRPr="004C32AC" w:rsidRDefault="004C32AC" w:rsidP="004C32AC">
            <w:pPr>
              <w:rPr>
                <w:rFonts w:ascii="Arial" w:eastAsia="Calibri" w:hAnsi="Arial" w:cs="Arial"/>
                <w:color w:val="000000"/>
                <w:szCs w:val="18"/>
                <w:lang w:val="es-BO"/>
              </w:rPr>
            </w:pPr>
            <w:r w:rsidRPr="004C32AC">
              <w:rPr>
                <w:rFonts w:ascii="Arial" w:eastAsia="Calibri" w:hAnsi="Arial" w:cs="Arial"/>
                <w:color w:val="000000"/>
                <w:szCs w:val="18"/>
                <w:lang w:val="es-BO"/>
              </w:rPr>
              <w:t>Puntaje de la Evaluación de la  Propuesta Técnica, del Formulario V-3</w:t>
            </w:r>
          </w:p>
          <w:p w:rsidR="004C32AC" w:rsidRPr="004C32AC" w:rsidRDefault="004C32AC" w:rsidP="004C32AC">
            <w:pPr>
              <w:rPr>
                <w:rFonts w:ascii="Arial" w:hAnsi="Arial" w:cs="Arial"/>
                <w:szCs w:val="18"/>
                <w:lang w:val="es-BO"/>
              </w:rPr>
            </w:pPr>
          </w:p>
        </w:tc>
        <w:tc>
          <w:tcPr>
            <w:tcW w:w="829" w:type="pct"/>
            <w:shd w:val="clear" w:color="auto" w:fill="auto"/>
            <w:vAlign w:val="center"/>
          </w:tcPr>
          <w:p w:rsidR="004C32AC" w:rsidRPr="004C32AC" w:rsidRDefault="004C32AC" w:rsidP="004C32AC">
            <w:pPr>
              <w:jc w:val="center"/>
              <w:rPr>
                <w:rFonts w:ascii="Arial" w:hAnsi="Arial" w:cs="Arial"/>
                <w:b/>
                <w:szCs w:val="18"/>
                <w:lang w:val="es-BO"/>
              </w:rPr>
            </w:pPr>
          </w:p>
        </w:tc>
        <w:tc>
          <w:tcPr>
            <w:tcW w:w="801" w:type="pct"/>
            <w:shd w:val="clear" w:color="auto" w:fill="auto"/>
            <w:vAlign w:val="center"/>
          </w:tcPr>
          <w:p w:rsidR="004C32AC" w:rsidRPr="004C32AC" w:rsidRDefault="004C32AC" w:rsidP="004C32AC">
            <w:pPr>
              <w:jc w:val="center"/>
              <w:rPr>
                <w:rFonts w:ascii="Arial" w:hAnsi="Arial" w:cs="Arial"/>
                <w:b/>
                <w:szCs w:val="18"/>
                <w:lang w:val="es-BO"/>
              </w:rPr>
            </w:pPr>
          </w:p>
        </w:tc>
        <w:tc>
          <w:tcPr>
            <w:tcW w:w="836" w:type="pct"/>
            <w:shd w:val="clear" w:color="auto" w:fill="auto"/>
            <w:vAlign w:val="center"/>
          </w:tcPr>
          <w:p w:rsidR="004C32AC" w:rsidRPr="004C32AC" w:rsidRDefault="004C32AC" w:rsidP="004C32AC">
            <w:pPr>
              <w:jc w:val="center"/>
              <w:rPr>
                <w:rFonts w:ascii="Arial" w:hAnsi="Arial" w:cs="Arial"/>
                <w:b/>
                <w:szCs w:val="18"/>
                <w:lang w:val="es-BO"/>
              </w:rPr>
            </w:pPr>
          </w:p>
        </w:tc>
        <w:tc>
          <w:tcPr>
            <w:tcW w:w="874" w:type="pct"/>
            <w:shd w:val="clear" w:color="auto" w:fill="auto"/>
            <w:vAlign w:val="center"/>
          </w:tcPr>
          <w:p w:rsidR="004C32AC" w:rsidRPr="004C32AC" w:rsidRDefault="004C32AC" w:rsidP="004C32AC">
            <w:pPr>
              <w:jc w:val="center"/>
              <w:rPr>
                <w:rFonts w:ascii="Arial" w:hAnsi="Arial" w:cs="Arial"/>
                <w:b/>
                <w:szCs w:val="18"/>
                <w:lang w:val="es-BO"/>
              </w:rPr>
            </w:pPr>
          </w:p>
        </w:tc>
      </w:tr>
      <w:tr w:rsidR="004C32AC" w:rsidRPr="004C32AC" w:rsidTr="00C16F13">
        <w:trPr>
          <w:trHeight w:val="851"/>
          <w:jc w:val="center"/>
        </w:trPr>
        <w:tc>
          <w:tcPr>
            <w:tcW w:w="1661" w:type="pct"/>
            <w:shd w:val="clear" w:color="auto" w:fill="DBE5F1"/>
            <w:vAlign w:val="center"/>
          </w:tcPr>
          <w:p w:rsidR="004C32AC" w:rsidRPr="004C32AC" w:rsidRDefault="004C32AC" w:rsidP="004C32AC">
            <w:pPr>
              <w:ind w:left="360"/>
              <w:rPr>
                <w:rFonts w:ascii="Arial" w:hAnsi="Arial" w:cs="Arial"/>
                <w:b/>
                <w:sz w:val="16"/>
                <w:szCs w:val="18"/>
                <w:lang w:val="es-BO" w:eastAsia="en-US"/>
              </w:rPr>
            </w:pPr>
            <w:r w:rsidRPr="004C32AC">
              <w:rPr>
                <w:rFonts w:ascii="Arial" w:hAnsi="Arial" w:cs="Arial"/>
                <w:b/>
                <w:sz w:val="16"/>
                <w:szCs w:val="18"/>
                <w:lang w:val="es-BO" w:eastAsia="en-US"/>
              </w:rPr>
              <w:t xml:space="preserve">PUNTAJE TOTAL  </w:t>
            </w:r>
          </w:p>
        </w:tc>
        <w:tc>
          <w:tcPr>
            <w:tcW w:w="829" w:type="pct"/>
            <w:shd w:val="clear" w:color="auto" w:fill="DBE5F1"/>
            <w:vAlign w:val="center"/>
          </w:tcPr>
          <w:p w:rsidR="004C32AC" w:rsidRPr="004C32AC" w:rsidRDefault="004C32AC" w:rsidP="004C32AC">
            <w:pPr>
              <w:jc w:val="center"/>
              <w:rPr>
                <w:rFonts w:ascii="Arial" w:hAnsi="Arial" w:cs="Arial"/>
                <w:b/>
                <w:szCs w:val="18"/>
                <w:lang w:val="es-BO"/>
              </w:rPr>
            </w:pPr>
          </w:p>
        </w:tc>
        <w:tc>
          <w:tcPr>
            <w:tcW w:w="801" w:type="pct"/>
            <w:shd w:val="clear" w:color="auto" w:fill="DBE5F1"/>
            <w:vAlign w:val="center"/>
          </w:tcPr>
          <w:p w:rsidR="004C32AC" w:rsidRPr="004C32AC" w:rsidRDefault="004C32AC" w:rsidP="004C32AC">
            <w:pPr>
              <w:jc w:val="center"/>
              <w:rPr>
                <w:rFonts w:ascii="Arial" w:hAnsi="Arial" w:cs="Arial"/>
                <w:b/>
                <w:szCs w:val="18"/>
                <w:lang w:val="es-BO"/>
              </w:rPr>
            </w:pPr>
          </w:p>
        </w:tc>
        <w:tc>
          <w:tcPr>
            <w:tcW w:w="836" w:type="pct"/>
            <w:shd w:val="clear" w:color="auto" w:fill="DBE5F1"/>
            <w:vAlign w:val="center"/>
          </w:tcPr>
          <w:p w:rsidR="004C32AC" w:rsidRPr="004C32AC" w:rsidRDefault="004C32AC" w:rsidP="004C32AC">
            <w:pPr>
              <w:jc w:val="center"/>
              <w:rPr>
                <w:rFonts w:ascii="Arial" w:hAnsi="Arial" w:cs="Arial"/>
                <w:b/>
                <w:szCs w:val="18"/>
                <w:lang w:val="es-BO"/>
              </w:rPr>
            </w:pPr>
          </w:p>
        </w:tc>
        <w:tc>
          <w:tcPr>
            <w:tcW w:w="874" w:type="pct"/>
            <w:shd w:val="clear" w:color="auto" w:fill="DBE5F1"/>
            <w:vAlign w:val="center"/>
          </w:tcPr>
          <w:p w:rsidR="004C32AC" w:rsidRPr="004C32AC" w:rsidRDefault="004C32AC" w:rsidP="004C32AC">
            <w:pPr>
              <w:jc w:val="center"/>
              <w:rPr>
                <w:rFonts w:ascii="Arial" w:hAnsi="Arial" w:cs="Arial"/>
                <w:b/>
                <w:szCs w:val="18"/>
                <w:lang w:val="es-BO"/>
              </w:rPr>
            </w:pPr>
          </w:p>
        </w:tc>
      </w:tr>
    </w:tbl>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E3511B" w:rsidRDefault="00E3511B" w:rsidP="00B47D4D">
      <w:pPr>
        <w:jc w:val="center"/>
        <w:rPr>
          <w:rFonts w:cs="Tahoma"/>
          <w:b/>
          <w:szCs w:val="18"/>
          <w:lang w:val="es-BO"/>
        </w:rPr>
      </w:pPr>
      <w:r w:rsidRPr="00B47D4D">
        <w:rPr>
          <w:rFonts w:cs="Tahoma"/>
          <w:b/>
          <w:szCs w:val="18"/>
          <w:lang w:val="es-BO"/>
        </w:rPr>
        <w:lastRenderedPageBreak/>
        <w:t>ANEXO 3</w:t>
      </w:r>
    </w:p>
    <w:p w:rsidR="00E76A42" w:rsidRDefault="00E76A42" w:rsidP="00B47D4D">
      <w:pPr>
        <w:jc w:val="center"/>
        <w:rPr>
          <w:rFonts w:cs="Tahoma"/>
          <w:b/>
          <w:szCs w:val="18"/>
          <w:lang w:val="es-BO"/>
        </w:rPr>
      </w:pPr>
    </w:p>
    <w:p w:rsidR="00CF2D67" w:rsidRPr="00CF2D67" w:rsidRDefault="00CF2D67" w:rsidP="00CF2D67">
      <w:pPr>
        <w:jc w:val="right"/>
        <w:rPr>
          <w:rFonts w:ascii="Arial" w:hAnsi="Arial" w:cs="Arial"/>
          <w:b/>
          <w:bCs/>
          <w:iCs/>
          <w:sz w:val="20"/>
          <w:lang w:val="es-ES_tradnl"/>
        </w:rPr>
      </w:pPr>
      <w:r w:rsidRPr="00CF2D67">
        <w:rPr>
          <w:rFonts w:ascii="Arial" w:hAnsi="Arial" w:cs="Arial"/>
          <w:b/>
          <w:bCs/>
          <w:iCs/>
          <w:sz w:val="20"/>
          <w:lang w:val="es-ES_tradnl"/>
        </w:rPr>
        <w:t>Modelo de Contrato SANO – DLABS N° 2/2019</w:t>
      </w:r>
    </w:p>
    <w:p w:rsidR="00CF2D67" w:rsidRPr="00CF2D67" w:rsidRDefault="00CF2D67" w:rsidP="00CF2D67">
      <w:pPr>
        <w:jc w:val="right"/>
        <w:rPr>
          <w:rFonts w:ascii="Arial" w:hAnsi="Arial" w:cs="Arial"/>
          <w:b/>
          <w:bCs/>
          <w:iCs/>
          <w:sz w:val="20"/>
          <w:lang w:val="es-ES_tradnl"/>
        </w:rPr>
      </w:pPr>
      <w:r w:rsidRPr="00CF2D67">
        <w:rPr>
          <w:rFonts w:ascii="Arial" w:hAnsi="Arial" w:cs="Arial"/>
          <w:b/>
          <w:bCs/>
          <w:iCs/>
          <w:sz w:val="20"/>
          <w:lang w:val="es-ES_tradnl"/>
        </w:rPr>
        <w:t>CUCE N°__________</w:t>
      </w:r>
    </w:p>
    <w:p w:rsidR="00E76A42" w:rsidRPr="00B47D4D" w:rsidRDefault="00E76A42" w:rsidP="00B47D4D">
      <w:pPr>
        <w:jc w:val="center"/>
        <w:rPr>
          <w:rFonts w:cs="Tahoma"/>
          <w:b/>
          <w:szCs w:val="18"/>
          <w:lang w:val="es-BO"/>
        </w:rPr>
      </w:pPr>
    </w:p>
    <w:p w:rsidR="00CF2D67" w:rsidRPr="00CF2D67" w:rsidRDefault="00CF2D67" w:rsidP="00CF2D67">
      <w:pPr>
        <w:widowControl w:val="0"/>
        <w:tabs>
          <w:tab w:val="left" w:pos="-720"/>
        </w:tabs>
        <w:rPr>
          <w:rFonts w:cs="Tahoma"/>
          <w:bCs/>
          <w:spacing w:val="-6"/>
          <w:sz w:val="20"/>
          <w:szCs w:val="20"/>
          <w:lang w:val="es-ES_tradnl"/>
        </w:rPr>
      </w:pPr>
      <w:r w:rsidRPr="00CF2D67">
        <w:rPr>
          <w:rFonts w:cs="Tahoma"/>
          <w:b/>
          <w:spacing w:val="-6"/>
          <w:sz w:val="20"/>
          <w:szCs w:val="20"/>
          <w:lang w:val="es-ES_tradnl"/>
        </w:rPr>
        <w:t>Contrato Administrativo de Consultoría Individual por Producto para realizar el Estudio de Carga de Fuego del Edificio Principal del Banco Central de Bolivia (BCB)</w:t>
      </w:r>
      <w:r w:rsidRPr="00CF2D67">
        <w:rPr>
          <w:rFonts w:cs="Tahoma"/>
          <w:bCs/>
          <w:spacing w:val="-6"/>
          <w:sz w:val="20"/>
          <w:szCs w:val="20"/>
          <w:lang w:val="es-ES_tradnl"/>
        </w:rPr>
        <w:t>, sujeto al tenor de las siguientes cláusulas:</w:t>
      </w:r>
    </w:p>
    <w:p w:rsidR="00CF2D67" w:rsidRPr="00CF2D67" w:rsidRDefault="00CF2D67" w:rsidP="00CF2D67">
      <w:pPr>
        <w:rPr>
          <w:rFonts w:cs="Tahoma"/>
          <w:b/>
          <w:sz w:val="20"/>
          <w:szCs w:val="20"/>
          <w:lang w:val="es-ES_tradnl"/>
        </w:rPr>
      </w:pPr>
    </w:p>
    <w:p w:rsidR="00CF2D67" w:rsidRPr="00CF2D67" w:rsidRDefault="00CF2D67" w:rsidP="00CF2D67">
      <w:pPr>
        <w:rPr>
          <w:rFonts w:cs="Tahoma"/>
          <w:sz w:val="20"/>
          <w:szCs w:val="20"/>
        </w:rPr>
      </w:pPr>
      <w:r w:rsidRPr="00CF2D67">
        <w:rPr>
          <w:rFonts w:cs="Tahoma"/>
          <w:b/>
          <w:sz w:val="20"/>
          <w:szCs w:val="20"/>
        </w:rPr>
        <w:t xml:space="preserve">CLÁUSULA PRIMERA.- (DE LAS PARTES) </w:t>
      </w:r>
      <w:r w:rsidRPr="00CF2D67">
        <w:rPr>
          <w:rFonts w:cs="Tahoma"/>
          <w:sz w:val="20"/>
          <w:szCs w:val="20"/>
        </w:rPr>
        <w:t xml:space="preserve">Las partes </w:t>
      </w:r>
      <w:r w:rsidRPr="00CF2D67">
        <w:rPr>
          <w:rFonts w:cs="Tahoma"/>
          <w:b/>
          <w:sz w:val="20"/>
          <w:szCs w:val="20"/>
        </w:rPr>
        <w:t>CONTRATANTES</w:t>
      </w:r>
      <w:r w:rsidRPr="00CF2D67">
        <w:rPr>
          <w:rFonts w:cs="Tahoma"/>
          <w:sz w:val="20"/>
          <w:szCs w:val="20"/>
        </w:rPr>
        <w:t xml:space="preserve"> son:</w:t>
      </w:r>
    </w:p>
    <w:p w:rsidR="00CF2D67" w:rsidRPr="00CF2D67" w:rsidRDefault="00CF2D67" w:rsidP="00CF2D67">
      <w:pPr>
        <w:rPr>
          <w:rFonts w:cs="Tahoma"/>
          <w:sz w:val="20"/>
          <w:szCs w:val="20"/>
        </w:rPr>
      </w:pPr>
    </w:p>
    <w:p w:rsidR="00CF2D67" w:rsidRPr="00CF2D67" w:rsidRDefault="00CF2D67" w:rsidP="00CF2D67">
      <w:pPr>
        <w:numPr>
          <w:ilvl w:val="1"/>
          <w:numId w:val="30"/>
        </w:numPr>
        <w:jc w:val="left"/>
        <w:rPr>
          <w:rFonts w:cs="Arial"/>
          <w:b/>
          <w:bCs/>
          <w:sz w:val="20"/>
          <w:szCs w:val="20"/>
          <w:lang w:val="es-ES_tradnl"/>
        </w:rPr>
      </w:pPr>
      <w:r w:rsidRPr="00CF2D67">
        <w:rPr>
          <w:rFonts w:cs="Arial"/>
          <w:sz w:val="20"/>
          <w:szCs w:val="20"/>
        </w:rPr>
        <w:t xml:space="preserve">El </w:t>
      </w:r>
      <w:r w:rsidRPr="00CF2D67">
        <w:rPr>
          <w:rFonts w:cs="Arial"/>
          <w:b/>
          <w:bCs/>
          <w:sz w:val="20"/>
          <w:szCs w:val="20"/>
          <w:lang w:val="es-ES_tradnl"/>
        </w:rPr>
        <w:t>BANCO CENTRAL DE BOLIVIA</w:t>
      </w:r>
      <w:r w:rsidRPr="00CF2D67">
        <w:rPr>
          <w:rFonts w:cs="Arial"/>
          <w:sz w:val="20"/>
          <w:szCs w:val="20"/>
          <w:lang w:val="es-ES_tradnl"/>
        </w:rPr>
        <w:t xml:space="preserve">, </w:t>
      </w:r>
      <w:r w:rsidRPr="00CF2D67">
        <w:rPr>
          <w:rFonts w:cs="Arial"/>
          <w:sz w:val="20"/>
          <w:szCs w:val="20"/>
        </w:rPr>
        <w:t xml:space="preserve">con Número de Identificación Tributaria (NIT) 1016739022, con domicilio en la calle Ayacucho esquina Mercado s/n de la zona central, en la Ciudad de La Paz – Bolivia, representado legalmente por el </w:t>
      </w:r>
      <w:r w:rsidRPr="00CF2D67">
        <w:rPr>
          <w:rFonts w:cs="Arial"/>
          <w:b/>
          <w:sz w:val="20"/>
          <w:szCs w:val="20"/>
        </w:rPr>
        <w:t>Lic. Gastón Elías Cordero</w:t>
      </w:r>
      <w:r w:rsidRPr="00CF2D67">
        <w:rPr>
          <w:rFonts w:cs="Arial"/>
          <w:sz w:val="20"/>
          <w:szCs w:val="20"/>
        </w:rPr>
        <w:t xml:space="preserve"> </w:t>
      </w:r>
      <w:r w:rsidRPr="00CF2D67">
        <w:rPr>
          <w:rFonts w:cs="Arial"/>
          <w:b/>
          <w:sz w:val="20"/>
          <w:szCs w:val="20"/>
        </w:rPr>
        <w:t>Crespo</w:t>
      </w:r>
      <w:r w:rsidRPr="00CF2D67">
        <w:rPr>
          <w:rFonts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CF2D67">
        <w:rPr>
          <w:rFonts w:cs="Arial"/>
          <w:b/>
          <w:sz w:val="20"/>
          <w:szCs w:val="20"/>
        </w:rPr>
        <w:t>ENTIDAD</w:t>
      </w:r>
      <w:r w:rsidRPr="00CF2D67">
        <w:rPr>
          <w:rFonts w:cs="Arial"/>
          <w:b/>
          <w:bCs/>
          <w:sz w:val="20"/>
          <w:szCs w:val="20"/>
          <w:lang w:val="es-ES_tradnl"/>
        </w:rPr>
        <w:t>.</w:t>
      </w:r>
    </w:p>
    <w:p w:rsidR="00CF2D67" w:rsidRPr="00CF2D67" w:rsidRDefault="00CF2D67" w:rsidP="00CF2D67">
      <w:pPr>
        <w:ind w:left="720"/>
        <w:rPr>
          <w:rFonts w:cs="Tahoma"/>
          <w:sz w:val="20"/>
          <w:szCs w:val="20"/>
          <w:lang w:val="es-ES_tradnl"/>
        </w:rPr>
      </w:pPr>
    </w:p>
    <w:p w:rsidR="00CF2D67" w:rsidRPr="00CF2D67" w:rsidRDefault="00CF2D67" w:rsidP="00CF2D67">
      <w:pPr>
        <w:numPr>
          <w:ilvl w:val="1"/>
          <w:numId w:val="30"/>
        </w:numPr>
        <w:jc w:val="left"/>
        <w:rPr>
          <w:rFonts w:cs="Tahoma"/>
          <w:sz w:val="20"/>
          <w:szCs w:val="20"/>
          <w:lang w:val="es-ES_tradnl"/>
        </w:rPr>
      </w:pPr>
      <w:r w:rsidRPr="00CF2D67">
        <w:rPr>
          <w:rFonts w:cs="Arial"/>
          <w:sz w:val="20"/>
          <w:szCs w:val="20"/>
          <w:lang w:val="es-ES_tradnl"/>
        </w:rPr>
        <w:t xml:space="preserve">El _______, mayor de edad, hábil por derecho, titular de la Cédula de Identidad N° ____, expedida en la ciudad de La Paz, con NIT ____, con domicilio en ____ de la zona ____de la ciudad de ___ - Bolivia, en adelante denominada el </w:t>
      </w:r>
      <w:r w:rsidRPr="00CF2D67">
        <w:rPr>
          <w:rFonts w:cs="Arial"/>
          <w:b/>
          <w:sz w:val="20"/>
          <w:szCs w:val="20"/>
          <w:lang w:val="es-ES_tradnl"/>
        </w:rPr>
        <w:t>CONSULTOR</w:t>
      </w:r>
      <w:r w:rsidRPr="00CF2D67">
        <w:rPr>
          <w:rFonts w:cs="Tahoma"/>
          <w:sz w:val="20"/>
          <w:szCs w:val="20"/>
          <w:lang w:val="es-ES_tradnl"/>
        </w:rPr>
        <w:t>.</w:t>
      </w:r>
    </w:p>
    <w:p w:rsidR="00CF2D67" w:rsidRPr="00CF2D67" w:rsidRDefault="00CF2D67" w:rsidP="00CF2D67">
      <w:pPr>
        <w:rPr>
          <w:rFonts w:cs="Tahoma"/>
          <w:b/>
          <w:sz w:val="20"/>
          <w:szCs w:val="20"/>
          <w:lang w:val="es-ES_tradnl"/>
        </w:rPr>
      </w:pPr>
    </w:p>
    <w:p w:rsidR="00CF2D67" w:rsidRPr="00CF2D67" w:rsidRDefault="00CF2D67" w:rsidP="00CF2D67">
      <w:pPr>
        <w:rPr>
          <w:rFonts w:cs="Tahoma"/>
          <w:b/>
          <w:bCs/>
          <w:sz w:val="20"/>
          <w:szCs w:val="20"/>
          <w:lang w:val="es-ES_tradnl"/>
        </w:rPr>
      </w:pPr>
      <w:r w:rsidRPr="00CF2D67">
        <w:rPr>
          <w:rFonts w:cs="Tahoma"/>
          <w:sz w:val="20"/>
          <w:szCs w:val="20"/>
          <w:lang w:val="es-ES_tradnl"/>
        </w:rPr>
        <w:t xml:space="preserve">La </w:t>
      </w:r>
      <w:r w:rsidRPr="00CF2D67">
        <w:rPr>
          <w:rFonts w:cs="Tahoma"/>
          <w:b/>
          <w:bCs/>
          <w:sz w:val="20"/>
          <w:szCs w:val="20"/>
          <w:lang w:val="es-ES_tradnl"/>
        </w:rPr>
        <w:t xml:space="preserve">ENTIDAD </w:t>
      </w:r>
      <w:r w:rsidRPr="00CF2D67">
        <w:rPr>
          <w:rFonts w:cs="Tahoma"/>
          <w:sz w:val="20"/>
          <w:szCs w:val="20"/>
          <w:lang w:val="es-ES_tradnl"/>
        </w:rPr>
        <w:t xml:space="preserve">y el </w:t>
      </w:r>
      <w:r w:rsidRPr="00CF2D67">
        <w:rPr>
          <w:rFonts w:cs="Tahoma"/>
          <w:b/>
          <w:bCs/>
          <w:sz w:val="20"/>
          <w:szCs w:val="20"/>
          <w:lang w:val="es-ES_tradnl"/>
        </w:rPr>
        <w:t>CONSULTOR</w:t>
      </w:r>
      <w:r w:rsidRPr="00CF2D67">
        <w:rPr>
          <w:rFonts w:cs="Tahoma"/>
          <w:sz w:val="20"/>
          <w:szCs w:val="20"/>
          <w:lang w:val="es-ES_tradnl"/>
        </w:rPr>
        <w:t xml:space="preserve"> en su conjunto serán denominados las </w:t>
      </w:r>
      <w:r w:rsidRPr="00CF2D67">
        <w:rPr>
          <w:rFonts w:cs="Tahoma"/>
          <w:b/>
          <w:bCs/>
          <w:sz w:val="20"/>
          <w:szCs w:val="20"/>
          <w:lang w:val="es-ES_tradnl"/>
        </w:rPr>
        <w:t>PARTES.</w:t>
      </w:r>
    </w:p>
    <w:p w:rsidR="00CF2D67" w:rsidRPr="00CF2D67" w:rsidRDefault="00CF2D67" w:rsidP="00CF2D67">
      <w:pPr>
        <w:rPr>
          <w:rFonts w:cs="Tahoma"/>
          <w:b/>
          <w:sz w:val="20"/>
          <w:szCs w:val="20"/>
          <w:lang w:val="es-ES_tradnl"/>
        </w:rPr>
      </w:pPr>
    </w:p>
    <w:p w:rsidR="00CF2D67" w:rsidRPr="00CF2D67" w:rsidRDefault="00CF2D67" w:rsidP="00CF2D67">
      <w:pPr>
        <w:rPr>
          <w:rFonts w:cs="Tahoma"/>
          <w:b/>
          <w:sz w:val="20"/>
          <w:szCs w:val="20"/>
          <w:lang w:val="es-BO"/>
        </w:rPr>
      </w:pPr>
      <w:r w:rsidRPr="00CF2D67">
        <w:rPr>
          <w:rFonts w:cs="Tahoma"/>
          <w:b/>
          <w:sz w:val="20"/>
          <w:szCs w:val="20"/>
        </w:rPr>
        <w:t xml:space="preserve">CLÁUSULA SEGUNDA.- (ANTECEDENTES) </w:t>
      </w:r>
      <w:r w:rsidRPr="00CF2D67">
        <w:rPr>
          <w:rFonts w:cs="Tahoma"/>
          <w:sz w:val="20"/>
          <w:szCs w:val="20"/>
          <w:lang w:val="es-BO"/>
        </w:rPr>
        <w:t>La</w:t>
      </w:r>
      <w:r w:rsidRPr="00CF2D67">
        <w:rPr>
          <w:rFonts w:cs="Tahoma"/>
          <w:b/>
          <w:sz w:val="20"/>
          <w:szCs w:val="20"/>
          <w:lang w:val="es-BO"/>
        </w:rPr>
        <w:t xml:space="preserve"> ENTIDAD</w:t>
      </w:r>
      <w:r w:rsidRPr="00CF2D67">
        <w:rPr>
          <w:rFonts w:cs="Tahoma"/>
          <w:sz w:val="20"/>
          <w:szCs w:val="20"/>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________ a personas naturales con capacidad de contratar con el Estado, a presentar propuestas en el proceso de contratación con Código Único de Contratación Estatal (CUCE), en base a lo solicitado en el DBC.</w:t>
      </w:r>
    </w:p>
    <w:p w:rsidR="00CF2D67" w:rsidRPr="00CF2D67" w:rsidRDefault="00CF2D67" w:rsidP="00CF2D67">
      <w:pPr>
        <w:rPr>
          <w:rFonts w:cs="Tahoma"/>
          <w:sz w:val="20"/>
          <w:szCs w:val="20"/>
          <w:lang w:val="es-BO"/>
        </w:rPr>
      </w:pPr>
    </w:p>
    <w:p w:rsidR="00CF2D67" w:rsidRPr="00CF2D67" w:rsidRDefault="00CF2D67" w:rsidP="00CF2D67">
      <w:pPr>
        <w:rPr>
          <w:rFonts w:cs="Tahoma"/>
          <w:b/>
          <w:sz w:val="20"/>
          <w:szCs w:val="20"/>
          <w:lang w:val="es-BO"/>
        </w:rPr>
      </w:pPr>
      <w:r w:rsidRPr="00CF2D67">
        <w:rPr>
          <w:rFonts w:cs="Tahoma"/>
          <w:sz w:val="20"/>
          <w:szCs w:val="20"/>
          <w:lang w:val="es-BO"/>
        </w:rPr>
        <w:t>Concluido el proceso de evaluación de propuestas, el Responsable del Proceso de Contratación de Apoyo Nacional a la Producción y Empleo (RPA), en base al Informe de Evaluación y Recomendación de Adjudicación ___________,</w:t>
      </w:r>
      <w:r w:rsidRPr="00CF2D67">
        <w:rPr>
          <w:rFonts w:cs="Tahoma"/>
          <w:b/>
          <w:i/>
          <w:sz w:val="20"/>
          <w:szCs w:val="20"/>
          <w:lang w:val="es-BO"/>
        </w:rPr>
        <w:t xml:space="preserve"> </w:t>
      </w:r>
      <w:r w:rsidRPr="00CF2D67">
        <w:rPr>
          <w:rFonts w:cs="Tahoma"/>
          <w:sz w:val="20"/>
          <w:szCs w:val="20"/>
          <w:lang w:val="es-BO"/>
        </w:rPr>
        <w:t xml:space="preserve">emitido por_______ </w:t>
      </w:r>
      <w:r w:rsidRPr="00CF2D67">
        <w:rPr>
          <w:rFonts w:cs="Tahoma"/>
          <w:b/>
          <w:i/>
          <w:sz w:val="20"/>
          <w:szCs w:val="20"/>
          <w:lang w:val="es-BO"/>
        </w:rPr>
        <w:t>(señalar según corresponda al Responsable de Evaluación o la Comisión de Calificación)</w:t>
      </w:r>
      <w:r w:rsidRPr="00CF2D67">
        <w:rPr>
          <w:rFonts w:cs="Tahoma"/>
          <w:sz w:val="20"/>
          <w:szCs w:val="20"/>
          <w:lang w:val="es-BO"/>
        </w:rPr>
        <w:t>, resolvió adjudicar la contratación del Servicio de Consultoría Individual</w:t>
      </w:r>
      <w:r w:rsidRPr="00CF2D67">
        <w:rPr>
          <w:rFonts w:cs="Tahoma"/>
          <w:b/>
          <w:sz w:val="20"/>
          <w:szCs w:val="20"/>
          <w:lang w:val="es-BO"/>
        </w:rPr>
        <w:t xml:space="preserve"> </w:t>
      </w:r>
      <w:r w:rsidRPr="00CF2D67">
        <w:rPr>
          <w:rFonts w:cs="Tahoma"/>
          <w:sz w:val="20"/>
          <w:szCs w:val="20"/>
          <w:lang w:val="es-BO"/>
        </w:rPr>
        <w:t xml:space="preserve">a _______________ </w:t>
      </w:r>
      <w:r w:rsidRPr="00CF2D67">
        <w:rPr>
          <w:rFonts w:cs="Tahoma"/>
          <w:b/>
          <w:i/>
          <w:sz w:val="20"/>
          <w:szCs w:val="20"/>
          <w:lang w:val="es-BO"/>
        </w:rPr>
        <w:t>(señalar el nombre del proponente adjudicado)</w:t>
      </w:r>
      <w:r w:rsidRPr="00CF2D67">
        <w:rPr>
          <w:rFonts w:cs="Tahoma"/>
          <w:sz w:val="20"/>
          <w:szCs w:val="20"/>
          <w:lang w:val="es-BO"/>
        </w:rPr>
        <w:t>, al cumplir su propuesta con todos los requisitos solicitados por la entidad en el DBC</w:t>
      </w:r>
      <w:r w:rsidRPr="00CF2D67">
        <w:rPr>
          <w:rFonts w:cs="Tahoma"/>
          <w:b/>
          <w:sz w:val="20"/>
          <w:szCs w:val="20"/>
          <w:lang w:val="es-BO"/>
        </w:rPr>
        <w:t>.</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 xml:space="preserve">CLÁUSULA TERCERA.- (LEGISLACIÓN APLICABLE) </w:t>
      </w:r>
      <w:r w:rsidRPr="00CF2D67">
        <w:rPr>
          <w:rFonts w:cs="Tahoma"/>
          <w:sz w:val="20"/>
          <w:szCs w:val="20"/>
        </w:rPr>
        <w:t>El presente Contrato se celebra exclusivamente al amparo de las siguientes disposiciones:</w:t>
      </w:r>
    </w:p>
    <w:p w:rsidR="00CF2D67" w:rsidRPr="00CF2D67" w:rsidRDefault="00CF2D67" w:rsidP="00CF2D67">
      <w:pPr>
        <w:rPr>
          <w:rFonts w:cs="Tahoma"/>
          <w:sz w:val="20"/>
          <w:szCs w:val="20"/>
        </w:rPr>
      </w:pPr>
    </w:p>
    <w:p w:rsidR="00CF2D67" w:rsidRPr="00CF2D67" w:rsidRDefault="00CF2D67" w:rsidP="00CF2D67">
      <w:pPr>
        <w:numPr>
          <w:ilvl w:val="0"/>
          <w:numId w:val="28"/>
        </w:numPr>
        <w:jc w:val="left"/>
        <w:rPr>
          <w:rFonts w:cs="Tahoma"/>
          <w:sz w:val="20"/>
          <w:szCs w:val="20"/>
        </w:rPr>
      </w:pPr>
      <w:r w:rsidRPr="00CF2D67">
        <w:rPr>
          <w:rFonts w:cs="Tahoma"/>
          <w:sz w:val="20"/>
          <w:szCs w:val="20"/>
        </w:rPr>
        <w:lastRenderedPageBreak/>
        <w:t>Constitución Política del Estado.</w:t>
      </w:r>
    </w:p>
    <w:p w:rsidR="00CF2D67" w:rsidRPr="00CF2D67" w:rsidRDefault="00CF2D67" w:rsidP="00CF2D67">
      <w:pPr>
        <w:numPr>
          <w:ilvl w:val="0"/>
          <w:numId w:val="28"/>
        </w:numPr>
        <w:jc w:val="left"/>
        <w:rPr>
          <w:rFonts w:cs="Tahoma"/>
          <w:sz w:val="20"/>
          <w:szCs w:val="20"/>
        </w:rPr>
      </w:pPr>
      <w:r w:rsidRPr="00CF2D67">
        <w:rPr>
          <w:rFonts w:cs="Tahoma"/>
          <w:sz w:val="20"/>
          <w:szCs w:val="20"/>
        </w:rPr>
        <w:t>Ley N° 1178 de 20 de julio de 1990, de Administración y Control Gubernamentales.</w:t>
      </w:r>
    </w:p>
    <w:p w:rsidR="00CF2D67" w:rsidRPr="00CF2D67" w:rsidRDefault="00CF2D67" w:rsidP="00CF2D67">
      <w:pPr>
        <w:numPr>
          <w:ilvl w:val="0"/>
          <w:numId w:val="28"/>
        </w:numPr>
        <w:jc w:val="left"/>
        <w:rPr>
          <w:rFonts w:cs="Tahoma"/>
          <w:sz w:val="20"/>
          <w:szCs w:val="20"/>
        </w:rPr>
      </w:pPr>
      <w:r w:rsidRPr="00CF2D67">
        <w:rPr>
          <w:rFonts w:cs="Tahoma"/>
          <w:sz w:val="20"/>
          <w:szCs w:val="20"/>
        </w:rPr>
        <w:t>Ley del Presupuesto General del Estado, aprobado para la gestión y su reglamentación.</w:t>
      </w:r>
    </w:p>
    <w:p w:rsidR="00CF2D67" w:rsidRPr="00CF2D67" w:rsidRDefault="00CF2D67" w:rsidP="00CF2D67">
      <w:pPr>
        <w:numPr>
          <w:ilvl w:val="0"/>
          <w:numId w:val="28"/>
        </w:numPr>
        <w:jc w:val="left"/>
        <w:rPr>
          <w:rFonts w:cs="Tahoma"/>
          <w:sz w:val="20"/>
          <w:szCs w:val="20"/>
        </w:rPr>
      </w:pPr>
      <w:r w:rsidRPr="00CF2D67">
        <w:rPr>
          <w:rFonts w:cs="Tahoma"/>
          <w:sz w:val="20"/>
          <w:szCs w:val="20"/>
        </w:rPr>
        <w:t>Decreto Supremo N° 0181, de las NB-SABS y sus modificaciones.</w:t>
      </w:r>
    </w:p>
    <w:p w:rsidR="00CF2D67" w:rsidRPr="00CF2D67" w:rsidRDefault="00CF2D67" w:rsidP="00CF2D67">
      <w:pPr>
        <w:numPr>
          <w:ilvl w:val="0"/>
          <w:numId w:val="28"/>
        </w:numPr>
        <w:jc w:val="left"/>
        <w:rPr>
          <w:rFonts w:cs="Tahoma"/>
          <w:sz w:val="20"/>
          <w:szCs w:val="20"/>
        </w:rPr>
      </w:pPr>
      <w:r w:rsidRPr="00CF2D67">
        <w:rPr>
          <w:rFonts w:cs="Arial"/>
          <w:sz w:val="20"/>
          <w:szCs w:val="20"/>
          <w:lang w:val="es-CL"/>
        </w:rPr>
        <w:t xml:space="preserve">Reglamento Específico del Sistema de Administración de Bienes y Servicios (RE-SABS) del Banco Central de </w:t>
      </w:r>
      <w:r w:rsidRPr="00CF2D67">
        <w:rPr>
          <w:rFonts w:cs="Arial"/>
          <w:sz w:val="20"/>
          <w:szCs w:val="20"/>
        </w:rPr>
        <w:t>Bolivia.</w:t>
      </w:r>
    </w:p>
    <w:p w:rsidR="00CF2D67" w:rsidRPr="00CF2D67" w:rsidRDefault="00CF2D67" w:rsidP="00CF2D67">
      <w:pPr>
        <w:numPr>
          <w:ilvl w:val="0"/>
          <w:numId w:val="28"/>
        </w:numPr>
        <w:jc w:val="left"/>
        <w:rPr>
          <w:rFonts w:cs="Tahoma"/>
          <w:sz w:val="20"/>
          <w:szCs w:val="20"/>
        </w:rPr>
      </w:pPr>
      <w:r w:rsidRPr="00CF2D67">
        <w:rPr>
          <w:rFonts w:cs="Tahoma"/>
          <w:sz w:val="20"/>
          <w:szCs w:val="20"/>
        </w:rPr>
        <w:t>Otras disposiciones relacionadas.</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 xml:space="preserve">CLÁUSULA CUARTA.- (OBJETO Y CAUSA) </w:t>
      </w:r>
      <w:r w:rsidRPr="00CF2D67">
        <w:rPr>
          <w:rFonts w:cs="Tahoma"/>
          <w:sz w:val="20"/>
          <w:szCs w:val="20"/>
        </w:rPr>
        <w:t xml:space="preserve">El objeto del presente Contrato es la realización de un estudio en materia de seguridad ocupacional respecto a la carga de fuego presente en el edificio principal de la </w:t>
      </w:r>
      <w:r w:rsidRPr="00CF2D67">
        <w:rPr>
          <w:rFonts w:cs="Tahoma"/>
          <w:b/>
          <w:sz w:val="20"/>
          <w:szCs w:val="20"/>
        </w:rPr>
        <w:t>ENTIDAD</w:t>
      </w:r>
      <w:r w:rsidRPr="00CF2D67">
        <w:rPr>
          <w:rFonts w:cs="Tahoma"/>
          <w:sz w:val="20"/>
          <w:szCs w:val="20"/>
        </w:rPr>
        <w:t xml:space="preserve"> que en adelante se denominará la </w:t>
      </w:r>
      <w:r w:rsidRPr="00CF2D67">
        <w:rPr>
          <w:rFonts w:cs="Tahoma"/>
          <w:b/>
          <w:sz w:val="20"/>
          <w:szCs w:val="20"/>
        </w:rPr>
        <w:t>CONSULTORÍA</w:t>
      </w:r>
      <w:r w:rsidRPr="00CF2D67">
        <w:rPr>
          <w:rFonts w:cs="Tahoma"/>
          <w:sz w:val="20"/>
          <w:szCs w:val="20"/>
        </w:rPr>
        <w:t>, para implementar medidas preventivas y/o correctivas con el propósito de mejorar los sistemas para la prevención de incendios y aspectos técnicos para reducir la carga de fuego,</w:t>
      </w:r>
      <w:r w:rsidRPr="00CF2D67">
        <w:rPr>
          <w:rFonts w:cs="Tahoma"/>
          <w:bCs/>
          <w:color w:val="000000"/>
          <w:sz w:val="20"/>
          <w:szCs w:val="20"/>
          <w:lang w:val="es-ES_tradnl"/>
        </w:rPr>
        <w:t xml:space="preserve"> a ser provista </w:t>
      </w:r>
      <w:r w:rsidRPr="00CF2D67">
        <w:rPr>
          <w:rFonts w:cs="Tahoma"/>
          <w:sz w:val="20"/>
          <w:szCs w:val="20"/>
        </w:rPr>
        <w:t xml:space="preserve">por el </w:t>
      </w:r>
      <w:r w:rsidRPr="00CF2D67">
        <w:rPr>
          <w:rFonts w:cs="Tahoma"/>
          <w:b/>
          <w:sz w:val="20"/>
          <w:szCs w:val="20"/>
        </w:rPr>
        <w:t>CONSULTOR</w:t>
      </w:r>
      <w:r w:rsidRPr="00CF2D67">
        <w:rPr>
          <w:rFonts w:cs="Tahoma"/>
          <w:sz w:val="20"/>
          <w:szCs w:val="20"/>
        </w:rPr>
        <w:t xml:space="preserve"> de conformidad con los Términos de Referencia, el DBC, la Propuesta Adjudicada, con estricta y absoluta sujeción al presente Contrato y a los documentos que forman parte de él, de acuerdo a las siguientes características:</w:t>
      </w:r>
    </w:p>
    <w:p w:rsidR="00CF2D67" w:rsidRPr="00CF2D67" w:rsidRDefault="00CF2D67" w:rsidP="00CF2D67">
      <w:pPr>
        <w:rPr>
          <w:rFonts w:cs="Tahoma"/>
          <w:b/>
          <w:sz w:val="20"/>
          <w:szCs w:val="20"/>
        </w:rPr>
      </w:pPr>
    </w:p>
    <w:p w:rsidR="00CF2D67" w:rsidRPr="00CF2D67" w:rsidRDefault="00CF2D67" w:rsidP="00CF2D67">
      <w:pPr>
        <w:shd w:val="clear" w:color="auto" w:fill="FFFFFF"/>
        <w:ind w:left="708" w:hanging="708"/>
        <w:rPr>
          <w:rFonts w:cs="Arial"/>
          <w:color w:val="000000"/>
          <w:sz w:val="20"/>
          <w:szCs w:val="20"/>
        </w:rPr>
      </w:pPr>
      <w:r w:rsidRPr="00CF2D67">
        <w:rPr>
          <w:rFonts w:cs="Tahoma"/>
          <w:sz w:val="20"/>
          <w:szCs w:val="20"/>
          <w:lang w:val="es-ES_tradnl"/>
        </w:rPr>
        <w:t>4.1.</w:t>
      </w:r>
      <w:r w:rsidRPr="00CF2D67">
        <w:rPr>
          <w:rFonts w:cs="Tahoma"/>
          <w:b/>
          <w:sz w:val="20"/>
          <w:szCs w:val="20"/>
          <w:lang w:val="es-ES_tradnl"/>
        </w:rPr>
        <w:tab/>
        <w:t>Alcance de la CONSULTORÍA</w:t>
      </w:r>
      <w:r w:rsidRPr="00CF2D67">
        <w:rPr>
          <w:rFonts w:cs="Tahoma"/>
          <w:sz w:val="20"/>
          <w:szCs w:val="20"/>
          <w:lang w:val="es-ES_tradnl"/>
        </w:rPr>
        <w:t xml:space="preserve">: La </w:t>
      </w:r>
      <w:r w:rsidRPr="00CF2D67">
        <w:rPr>
          <w:rFonts w:cs="Tahoma"/>
          <w:b/>
          <w:sz w:val="20"/>
          <w:szCs w:val="20"/>
          <w:lang w:val="es-ES_tradnl"/>
        </w:rPr>
        <w:t>CONSULTORÍA</w:t>
      </w:r>
      <w:r w:rsidRPr="00CF2D67">
        <w:rPr>
          <w:rFonts w:cs="Tahoma"/>
          <w:sz w:val="20"/>
          <w:szCs w:val="20"/>
          <w:lang w:val="es-ES_tradnl"/>
        </w:rPr>
        <w:t xml:space="preserve"> </w:t>
      </w:r>
      <w:r w:rsidRPr="00CF2D67">
        <w:rPr>
          <w:rFonts w:cs="Arial"/>
          <w:color w:val="000000"/>
          <w:sz w:val="20"/>
          <w:szCs w:val="20"/>
        </w:rPr>
        <w:t xml:space="preserve">será realizado para las distintas dependencias del Edificio Principal de la </w:t>
      </w:r>
      <w:r w:rsidRPr="00CF2D67">
        <w:rPr>
          <w:rFonts w:cs="Arial"/>
          <w:b/>
          <w:color w:val="000000"/>
          <w:sz w:val="20"/>
          <w:szCs w:val="20"/>
        </w:rPr>
        <w:t>ENTIDAD</w:t>
      </w:r>
      <w:r w:rsidRPr="00CF2D67">
        <w:rPr>
          <w:rFonts w:cs="Arial"/>
          <w:color w:val="000000"/>
          <w:sz w:val="20"/>
          <w:szCs w:val="20"/>
        </w:rPr>
        <w:t>.</w:t>
      </w:r>
    </w:p>
    <w:p w:rsidR="00CF2D67" w:rsidRPr="00CF2D67" w:rsidRDefault="00CF2D67" w:rsidP="00CF2D67">
      <w:pPr>
        <w:shd w:val="clear" w:color="auto" w:fill="FFFFFF"/>
        <w:rPr>
          <w:rFonts w:cs="Arial"/>
          <w:b/>
          <w:color w:val="000000"/>
          <w:sz w:val="20"/>
          <w:szCs w:val="20"/>
        </w:rPr>
      </w:pPr>
    </w:p>
    <w:p w:rsidR="00CF2D67" w:rsidRPr="00CF2D67" w:rsidRDefault="00CF2D67" w:rsidP="00CF2D67">
      <w:pPr>
        <w:shd w:val="clear" w:color="auto" w:fill="FFFFFF"/>
        <w:ind w:left="1276" w:hanging="992"/>
        <w:rPr>
          <w:rFonts w:cs="Arial"/>
          <w:b/>
          <w:color w:val="000000"/>
          <w:sz w:val="20"/>
          <w:szCs w:val="20"/>
        </w:rPr>
      </w:pPr>
      <w:r w:rsidRPr="00CF2D67">
        <w:rPr>
          <w:rFonts w:cs="Arial"/>
          <w:color w:val="000000"/>
          <w:sz w:val="20"/>
          <w:szCs w:val="20"/>
        </w:rPr>
        <w:t>4.1.1.</w:t>
      </w:r>
      <w:r w:rsidRPr="00CF2D67">
        <w:rPr>
          <w:rFonts w:cs="Arial"/>
          <w:color w:val="000000"/>
          <w:sz w:val="20"/>
          <w:szCs w:val="20"/>
        </w:rPr>
        <w:tab/>
      </w:r>
      <w:r w:rsidRPr="00CF2D67">
        <w:rPr>
          <w:rFonts w:cs="Arial"/>
          <w:b/>
          <w:color w:val="000000"/>
          <w:sz w:val="20"/>
          <w:szCs w:val="20"/>
        </w:rPr>
        <w:t xml:space="preserve">Áreas de estudio: </w:t>
      </w:r>
      <w:r w:rsidRPr="00CF2D67">
        <w:rPr>
          <w:rFonts w:cs="Arial"/>
          <w:color w:val="000000"/>
          <w:sz w:val="20"/>
          <w:szCs w:val="20"/>
        </w:rPr>
        <w:t>El estudio a realizar comprende los siguientes sectores del BCB:</w:t>
      </w:r>
    </w:p>
    <w:p w:rsidR="00CF2D67" w:rsidRPr="00CF2D67" w:rsidRDefault="00CF2D67" w:rsidP="00CF2D67">
      <w:pPr>
        <w:shd w:val="clear" w:color="auto" w:fill="FFFFFF"/>
        <w:jc w:val="center"/>
        <w:rPr>
          <w:rFonts w:cs="Arial"/>
          <w:b/>
          <w:color w:val="000000"/>
          <w:sz w:val="20"/>
          <w:szCs w:val="20"/>
        </w:rPr>
      </w:pPr>
      <w:r w:rsidRPr="00CF2D67">
        <w:rPr>
          <w:rFonts w:cs="Arial"/>
          <w:b/>
          <w:color w:val="000000"/>
          <w:sz w:val="20"/>
          <w:szCs w:val="20"/>
        </w:rPr>
        <w:t>Tabla N°1</w:t>
      </w:r>
    </w:p>
    <w:p w:rsidR="00CF2D67" w:rsidRPr="00CF2D67" w:rsidRDefault="00CF2D67" w:rsidP="00CF2D67">
      <w:pPr>
        <w:shd w:val="clear" w:color="auto" w:fill="FFFFFF"/>
        <w:jc w:val="center"/>
        <w:rPr>
          <w:rFonts w:cs="Arial"/>
          <w:b/>
          <w:color w:val="000000"/>
          <w:sz w:val="20"/>
          <w:szCs w:val="20"/>
        </w:rPr>
      </w:pPr>
      <w:r w:rsidRPr="00CF2D67">
        <w:rPr>
          <w:rFonts w:cs="Arial"/>
          <w:b/>
          <w:color w:val="000000"/>
          <w:sz w:val="20"/>
          <w:szCs w:val="20"/>
        </w:rPr>
        <w:t>MATRIZ DE AMBIENTES PARA EL ESTUDIO DE CARGA DE FUEGO</w:t>
      </w:r>
    </w:p>
    <w:tbl>
      <w:tblPr>
        <w:tblW w:w="0" w:type="auto"/>
        <w:jc w:val="center"/>
        <w:tblCellMar>
          <w:left w:w="70" w:type="dxa"/>
          <w:right w:w="70" w:type="dxa"/>
        </w:tblCellMar>
        <w:tblLook w:val="04A0" w:firstRow="1" w:lastRow="0" w:firstColumn="1" w:lastColumn="0" w:noHBand="0" w:noVBand="1"/>
      </w:tblPr>
      <w:tblGrid>
        <w:gridCol w:w="365"/>
        <w:gridCol w:w="1958"/>
        <w:gridCol w:w="1447"/>
      </w:tblGrid>
      <w:tr w:rsidR="00CF2D67" w:rsidRPr="00CF2D67" w:rsidTr="00510144">
        <w:trPr>
          <w:trHeight w:val="315"/>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CF2D67" w:rsidRPr="00CF2D67" w:rsidRDefault="00CF2D67" w:rsidP="00CF2D67">
            <w:pPr>
              <w:jc w:val="left"/>
              <w:rPr>
                <w:rFonts w:ascii="Arial" w:hAnsi="Arial" w:cs="Arial"/>
                <w:b/>
                <w:bCs/>
                <w:color w:val="000000"/>
                <w:sz w:val="20"/>
                <w:szCs w:val="20"/>
                <w:lang w:eastAsia="es-BO"/>
              </w:rPr>
            </w:pPr>
            <w:r w:rsidRPr="00CF2D67">
              <w:rPr>
                <w:rFonts w:ascii="Arial" w:hAnsi="Arial" w:cs="Arial"/>
                <w:b/>
                <w:bCs/>
                <w:color w:val="000000"/>
                <w:sz w:val="20"/>
                <w:szCs w:val="20"/>
                <w:lang w:eastAsia="es-BO"/>
              </w:rPr>
              <w:t>N°</w:t>
            </w:r>
          </w:p>
        </w:tc>
        <w:tc>
          <w:tcPr>
            <w:tcW w:w="0" w:type="auto"/>
            <w:tcBorders>
              <w:top w:val="single" w:sz="8" w:space="0" w:color="auto"/>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b/>
                <w:bCs/>
                <w:color w:val="000000"/>
                <w:sz w:val="20"/>
                <w:szCs w:val="20"/>
                <w:lang w:eastAsia="es-BO"/>
              </w:rPr>
            </w:pPr>
            <w:r w:rsidRPr="00CF2D67">
              <w:rPr>
                <w:rFonts w:ascii="Arial" w:hAnsi="Arial" w:cs="Arial"/>
                <w:b/>
                <w:bCs/>
                <w:color w:val="000000"/>
                <w:sz w:val="20"/>
                <w:szCs w:val="20"/>
                <w:lang w:eastAsia="es-BO"/>
              </w:rPr>
              <w:t>Sector</w:t>
            </w:r>
          </w:p>
        </w:tc>
        <w:tc>
          <w:tcPr>
            <w:tcW w:w="0" w:type="auto"/>
            <w:tcBorders>
              <w:top w:val="single" w:sz="8" w:space="0" w:color="auto"/>
              <w:left w:val="nil"/>
              <w:bottom w:val="single" w:sz="8" w:space="0" w:color="auto"/>
              <w:right w:val="single" w:sz="8" w:space="0" w:color="auto"/>
            </w:tcBorders>
            <w:noWrap/>
            <w:vAlign w:val="center"/>
            <w:hideMark/>
          </w:tcPr>
          <w:p w:rsidR="00CF2D67" w:rsidRPr="00CF2D67" w:rsidRDefault="00CF2D67" w:rsidP="00CF2D67">
            <w:pPr>
              <w:jc w:val="center"/>
              <w:rPr>
                <w:rFonts w:ascii="Arial" w:hAnsi="Arial" w:cs="Arial"/>
                <w:b/>
                <w:bCs/>
                <w:color w:val="000000"/>
                <w:sz w:val="20"/>
                <w:szCs w:val="20"/>
                <w:lang w:eastAsia="es-BO"/>
              </w:rPr>
            </w:pPr>
            <w:r w:rsidRPr="00CF2D67">
              <w:rPr>
                <w:rFonts w:ascii="Arial" w:hAnsi="Arial" w:cs="Arial"/>
                <w:b/>
                <w:bCs/>
                <w:color w:val="000000"/>
                <w:sz w:val="20"/>
                <w:szCs w:val="20"/>
                <w:lang w:eastAsia="es-BO"/>
              </w:rPr>
              <w:t>Área m</w:t>
            </w:r>
            <w:r w:rsidRPr="00CF2D67">
              <w:rPr>
                <w:rFonts w:ascii="Arial" w:hAnsi="Arial" w:cs="Arial"/>
                <w:b/>
                <w:bCs/>
                <w:color w:val="000000"/>
                <w:sz w:val="20"/>
                <w:szCs w:val="20"/>
                <w:vertAlign w:val="superscript"/>
                <w:lang w:eastAsia="es-BO"/>
              </w:rPr>
              <w:t>2</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28</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655</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2</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27</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694</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3</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Pisos tipo 26 al 16</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 xml:space="preserve">678*11 = 7458 </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4</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15</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590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5</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Pisos tipo 14 al 4</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678*11 = 7458</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2 y 3</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1246</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7</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Planta Baja</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935</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8</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Sótano 1</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1500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9</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Sótano 2</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1500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10</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Sótano 3</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1500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shd w:val="clear" w:color="auto" w:fill="B8CCE4"/>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 </w:t>
            </w:r>
          </w:p>
        </w:tc>
        <w:tc>
          <w:tcPr>
            <w:tcW w:w="0" w:type="auto"/>
            <w:tcBorders>
              <w:top w:val="nil"/>
              <w:left w:val="nil"/>
              <w:bottom w:val="single" w:sz="8" w:space="0" w:color="auto"/>
              <w:right w:val="single" w:sz="8" w:space="0" w:color="auto"/>
            </w:tcBorders>
            <w:shd w:val="clear" w:color="auto" w:fill="B8CCE4"/>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TOTAL ÁREA en m</w:t>
            </w:r>
            <w:r w:rsidRPr="00CF2D67">
              <w:rPr>
                <w:rFonts w:ascii="Arial" w:hAnsi="Arial" w:cs="Arial"/>
                <w:color w:val="000000"/>
                <w:sz w:val="20"/>
                <w:szCs w:val="20"/>
                <w:vertAlign w:val="superscript"/>
                <w:lang w:eastAsia="es-BO"/>
              </w:rPr>
              <w:t>2</w:t>
            </w:r>
          </w:p>
        </w:tc>
        <w:tc>
          <w:tcPr>
            <w:tcW w:w="0" w:type="auto"/>
            <w:tcBorders>
              <w:top w:val="nil"/>
              <w:left w:val="nil"/>
              <w:bottom w:val="single" w:sz="8" w:space="0" w:color="auto"/>
              <w:right w:val="single" w:sz="8" w:space="0" w:color="auto"/>
            </w:tcBorders>
            <w:shd w:val="clear" w:color="auto" w:fill="B8CCE4"/>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23536</w:t>
            </w:r>
          </w:p>
        </w:tc>
      </w:tr>
    </w:tbl>
    <w:p w:rsidR="00CF2D67" w:rsidRPr="00CF2D67" w:rsidRDefault="00CF2D67" w:rsidP="00CF2D67">
      <w:pPr>
        <w:shd w:val="clear" w:color="auto" w:fill="FFFFFF"/>
        <w:jc w:val="center"/>
        <w:rPr>
          <w:rFonts w:cs="Arial"/>
          <w:b/>
          <w:color w:val="000000"/>
          <w:sz w:val="20"/>
          <w:szCs w:val="20"/>
        </w:rPr>
      </w:pPr>
    </w:p>
    <w:p w:rsidR="00CF2D67" w:rsidRPr="00CF2D67" w:rsidRDefault="00CF2D67" w:rsidP="00CF2D67">
      <w:pPr>
        <w:shd w:val="clear" w:color="auto" w:fill="FFFFFF"/>
        <w:jc w:val="center"/>
        <w:rPr>
          <w:rFonts w:cs="Arial"/>
          <w:b/>
          <w:color w:val="000000"/>
          <w:sz w:val="20"/>
          <w:szCs w:val="20"/>
        </w:rPr>
      </w:pPr>
    </w:p>
    <w:p w:rsidR="00CF2D67" w:rsidRPr="00CF2D67" w:rsidRDefault="00CF2D67" w:rsidP="00CF2D67">
      <w:pPr>
        <w:autoSpaceDE w:val="0"/>
        <w:autoSpaceDN w:val="0"/>
        <w:adjustRightInd w:val="0"/>
        <w:ind w:left="1134" w:hanging="850"/>
        <w:jc w:val="left"/>
        <w:rPr>
          <w:rFonts w:eastAsia="Calibri" w:cs="Arial"/>
          <w:color w:val="000000"/>
          <w:sz w:val="20"/>
          <w:szCs w:val="20"/>
        </w:rPr>
      </w:pPr>
      <w:r w:rsidRPr="00CF2D67">
        <w:rPr>
          <w:rFonts w:cs="Arial"/>
          <w:color w:val="000000"/>
          <w:sz w:val="20"/>
          <w:szCs w:val="20"/>
        </w:rPr>
        <w:t>4.1.2.</w:t>
      </w:r>
      <w:r w:rsidRPr="00CF2D67">
        <w:rPr>
          <w:rFonts w:cs="Arial"/>
          <w:color w:val="000000"/>
          <w:sz w:val="20"/>
          <w:szCs w:val="20"/>
        </w:rPr>
        <w:tab/>
      </w:r>
      <w:r w:rsidRPr="00CF2D67">
        <w:rPr>
          <w:rFonts w:cs="Arial"/>
          <w:b/>
          <w:color w:val="000000"/>
          <w:sz w:val="20"/>
          <w:szCs w:val="20"/>
        </w:rPr>
        <w:t>ACTIVIDADES A DESARROLLAR</w:t>
      </w:r>
      <w:r w:rsidRPr="00CF2D67">
        <w:rPr>
          <w:rFonts w:eastAsia="Calibri" w:cs="Arial"/>
          <w:color w:val="000000"/>
          <w:sz w:val="20"/>
          <w:szCs w:val="20"/>
        </w:rPr>
        <w:t xml:space="preserve">: El </w:t>
      </w:r>
      <w:r w:rsidRPr="00CF2D67">
        <w:rPr>
          <w:rFonts w:eastAsia="Calibri" w:cs="Arial"/>
          <w:b/>
          <w:color w:val="000000"/>
          <w:sz w:val="20"/>
          <w:szCs w:val="20"/>
        </w:rPr>
        <w:t>CONSULTOR</w:t>
      </w:r>
      <w:r w:rsidRPr="00CF2D67">
        <w:rPr>
          <w:rFonts w:eastAsia="Calibri" w:cs="Arial"/>
          <w:color w:val="000000"/>
          <w:sz w:val="20"/>
          <w:szCs w:val="20"/>
        </w:rPr>
        <w:t xml:space="preserve"> deberá realizar mínimamente las siguientes actividades:</w:t>
      </w:r>
    </w:p>
    <w:p w:rsidR="00CF2D67" w:rsidRPr="00CF2D67" w:rsidRDefault="00CF2D67" w:rsidP="00CF2D67">
      <w:pPr>
        <w:autoSpaceDE w:val="0"/>
        <w:autoSpaceDN w:val="0"/>
        <w:adjustRightInd w:val="0"/>
        <w:ind w:left="1134" w:hanging="850"/>
        <w:jc w:val="left"/>
        <w:rPr>
          <w:rFonts w:eastAsia="Calibri" w:cs="Arial"/>
          <w:color w:val="000000"/>
          <w:sz w:val="20"/>
          <w:szCs w:val="20"/>
        </w:rPr>
      </w:pP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lastRenderedPageBreak/>
        <w:t xml:space="preserve">Recopilación y relevamiento de datos de las variables a medir en las áreas establecidas en la Tabla N°1. </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Relevamiento de los tipos, cantidad y calidad de los materiales existentes de acuerdo 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Relevamiento de los equipos de lucha contra incendios existentes en el Edificio Principal de la </w:t>
      </w:r>
      <w:r w:rsidRPr="00CF2D67">
        <w:rPr>
          <w:rFonts w:eastAsia="Calibri" w:cs="Arial"/>
          <w:b/>
          <w:color w:val="000000"/>
          <w:sz w:val="20"/>
          <w:szCs w:val="20"/>
        </w:rPr>
        <w:t>ENTIDAD</w:t>
      </w:r>
      <w:r w:rsidRPr="00CF2D67">
        <w:rPr>
          <w:rFonts w:eastAsia="Calibri" w:cs="Arial"/>
          <w:color w:val="000000"/>
          <w:sz w:val="20"/>
          <w:szCs w:val="20"/>
        </w:rPr>
        <w:t xml:space="preserve"> de acuerdo 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Determinación de la carga de fuego en las áreas establecidas en la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Determinación si los medios de lucha contra incendios son suficientes en los ambientes detallados en la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Identificación de los materiales más relevantes que incrementan la carga de fuego en las áreas de la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Análisis de los resultados obtenidos.</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Informe detallado de la </w:t>
      </w:r>
      <w:r w:rsidRPr="00CF2D67">
        <w:rPr>
          <w:rFonts w:eastAsia="Calibri" w:cs="Arial"/>
          <w:b/>
          <w:color w:val="000000"/>
          <w:sz w:val="20"/>
          <w:szCs w:val="20"/>
        </w:rPr>
        <w:t>CONSULTORÍA</w:t>
      </w:r>
      <w:r w:rsidRPr="00CF2D67">
        <w:rPr>
          <w:rFonts w:eastAsia="Calibri" w:cs="Arial"/>
          <w:color w:val="000000"/>
          <w:sz w:val="20"/>
          <w:szCs w:val="20"/>
        </w:rPr>
        <w:t xml:space="preserve">. </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Previa entrega del producto final, se realizará una presentación de la </w:t>
      </w:r>
      <w:r w:rsidRPr="00CF2D67">
        <w:rPr>
          <w:rFonts w:eastAsia="Calibri" w:cs="Arial"/>
          <w:b/>
          <w:color w:val="000000"/>
          <w:sz w:val="20"/>
          <w:szCs w:val="20"/>
        </w:rPr>
        <w:t>CONSULTORÍA</w:t>
      </w:r>
      <w:r w:rsidRPr="00CF2D67">
        <w:rPr>
          <w:rFonts w:eastAsia="Calibri" w:cs="Arial"/>
          <w:color w:val="000000"/>
          <w:sz w:val="20"/>
          <w:szCs w:val="20"/>
        </w:rPr>
        <w:t xml:space="preserve"> explicando la metodología empleada, los resultados obtenidos y las respectivas recomendaciones, esto estará dirigido al personal de la </w:t>
      </w:r>
      <w:r w:rsidRPr="00CF2D67">
        <w:rPr>
          <w:rFonts w:ascii="Arial" w:eastAsia="Calibri" w:hAnsi="Arial" w:cs="Arial"/>
          <w:sz w:val="20"/>
          <w:szCs w:val="20"/>
        </w:rPr>
        <w:t>Subgerencia de Gestión de Riesgos</w:t>
      </w:r>
      <w:r w:rsidRPr="00CF2D67">
        <w:rPr>
          <w:rFonts w:eastAsia="Calibri" w:cs="Arial"/>
          <w:sz w:val="20"/>
          <w:szCs w:val="20"/>
        </w:rPr>
        <w:t>.</w:t>
      </w:r>
      <w:r w:rsidRPr="00CF2D67">
        <w:rPr>
          <w:rFonts w:eastAsia="Calibri" w:cs="Arial"/>
          <w:color w:val="000000"/>
          <w:sz w:val="20"/>
          <w:szCs w:val="20"/>
        </w:rPr>
        <w:t xml:space="preserve"> La presentación deberá ser coordinada con la </w:t>
      </w:r>
      <w:r w:rsidRPr="00CF2D67">
        <w:rPr>
          <w:rFonts w:eastAsia="Calibri" w:cs="Arial"/>
          <w:b/>
          <w:color w:val="000000"/>
          <w:sz w:val="20"/>
          <w:szCs w:val="20"/>
        </w:rPr>
        <w:t>CONTRAPARTE</w:t>
      </w:r>
      <w:r w:rsidRPr="00CF2D67">
        <w:rPr>
          <w:rFonts w:eastAsia="Calibri" w:cs="Arial"/>
          <w:color w:val="000000"/>
          <w:sz w:val="20"/>
          <w:szCs w:val="20"/>
        </w:rPr>
        <w:t xml:space="preserve"> y la Subgerencia de Gestión de Riesgos antes de concluido el plazo establecido en el presente Contrato.</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El </w:t>
      </w:r>
      <w:r w:rsidRPr="00CF2D67">
        <w:rPr>
          <w:rFonts w:eastAsia="Calibri" w:cs="Arial"/>
          <w:b/>
          <w:color w:val="000000"/>
          <w:sz w:val="20"/>
          <w:szCs w:val="20"/>
        </w:rPr>
        <w:t>CONSULTOR</w:t>
      </w:r>
      <w:r w:rsidRPr="00CF2D67">
        <w:rPr>
          <w:rFonts w:eastAsia="Calibri" w:cs="Arial"/>
          <w:color w:val="000000"/>
          <w:sz w:val="20"/>
          <w:szCs w:val="20"/>
        </w:rPr>
        <w:t xml:space="preserve"> en caso de existir observaciones deberá realizar las correcciones correspondientes</w:t>
      </w:r>
      <w:r w:rsidRPr="00CF2D67">
        <w:rPr>
          <w:rFonts w:eastAsia="Calibri" w:cs="Arial"/>
          <w:sz w:val="20"/>
          <w:szCs w:val="20"/>
        </w:rPr>
        <w:t xml:space="preserve"> </w:t>
      </w:r>
      <w:r w:rsidRPr="00CF2D67">
        <w:rPr>
          <w:rFonts w:ascii="Arial" w:eastAsia="Calibri" w:hAnsi="Arial" w:cs="Arial"/>
          <w:sz w:val="20"/>
          <w:szCs w:val="20"/>
        </w:rPr>
        <w:t>antes de la entrega del producto final</w:t>
      </w:r>
      <w:r w:rsidRPr="00CF2D67">
        <w:rPr>
          <w:rFonts w:eastAsia="Calibri" w:cs="Arial"/>
          <w:color w:val="000000"/>
          <w:sz w:val="20"/>
          <w:szCs w:val="20"/>
        </w:rPr>
        <w:t>.</w:t>
      </w:r>
    </w:p>
    <w:p w:rsidR="00CF2D67" w:rsidRPr="00CF2D67" w:rsidRDefault="00CF2D67" w:rsidP="00CF2D67">
      <w:pPr>
        <w:ind w:left="1134"/>
        <w:contextualSpacing/>
        <w:rPr>
          <w:rFonts w:eastAsia="Calibri" w:cs="Arial"/>
          <w:color w:val="000000"/>
          <w:sz w:val="20"/>
          <w:szCs w:val="20"/>
        </w:rPr>
      </w:pPr>
    </w:p>
    <w:p w:rsidR="00CF2D67" w:rsidRPr="00CF2D67" w:rsidRDefault="00CF2D67" w:rsidP="00CF2D67">
      <w:pPr>
        <w:autoSpaceDE w:val="0"/>
        <w:autoSpaceDN w:val="0"/>
        <w:adjustRightInd w:val="0"/>
        <w:ind w:left="709" w:hanging="709"/>
        <w:rPr>
          <w:rFonts w:cs="Arial"/>
          <w:color w:val="000000"/>
          <w:sz w:val="20"/>
          <w:szCs w:val="20"/>
        </w:rPr>
      </w:pPr>
      <w:r w:rsidRPr="00CF2D67">
        <w:rPr>
          <w:rFonts w:cs="Tahoma"/>
          <w:sz w:val="20"/>
          <w:szCs w:val="20"/>
          <w:lang w:val="es-ES_tradnl"/>
        </w:rPr>
        <w:t>4.2.</w:t>
      </w:r>
      <w:r w:rsidRPr="00CF2D67">
        <w:rPr>
          <w:rFonts w:cs="Tahoma"/>
          <w:sz w:val="20"/>
          <w:szCs w:val="20"/>
          <w:lang w:val="es-ES_tradnl"/>
        </w:rPr>
        <w:tab/>
      </w:r>
      <w:r w:rsidRPr="00CF2D67">
        <w:rPr>
          <w:rFonts w:cs="Tahoma"/>
          <w:b/>
          <w:sz w:val="20"/>
          <w:szCs w:val="20"/>
          <w:lang w:val="es-ES_tradnl"/>
        </w:rPr>
        <w:t>Resultados y Productos esperados.</w:t>
      </w:r>
    </w:p>
    <w:p w:rsidR="00CF2D67" w:rsidRPr="00CF2D67" w:rsidRDefault="00CF2D67" w:rsidP="00CF2D67">
      <w:pPr>
        <w:autoSpaceDE w:val="0"/>
        <w:autoSpaceDN w:val="0"/>
        <w:adjustRightInd w:val="0"/>
        <w:rPr>
          <w:rFonts w:cs="Tahoma"/>
          <w:b/>
          <w:sz w:val="20"/>
          <w:szCs w:val="20"/>
          <w:lang w:val="es-ES_tradnl"/>
        </w:rPr>
      </w:pPr>
    </w:p>
    <w:p w:rsidR="00CF2D67" w:rsidRPr="00CF2D67" w:rsidRDefault="00CF2D67" w:rsidP="00CF2D67">
      <w:pPr>
        <w:numPr>
          <w:ilvl w:val="0"/>
          <w:numId w:val="5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 xml:space="preserve">El </w:t>
      </w:r>
      <w:r w:rsidRPr="00CF2D67">
        <w:rPr>
          <w:rFonts w:ascii="Arial" w:hAnsi="Arial" w:cs="Arial"/>
          <w:b/>
          <w:sz w:val="20"/>
          <w:szCs w:val="20"/>
        </w:rPr>
        <w:t>CONSULTOR</w:t>
      </w:r>
      <w:r w:rsidRPr="00CF2D67">
        <w:rPr>
          <w:rFonts w:ascii="Arial" w:hAnsi="Arial" w:cs="Arial"/>
          <w:sz w:val="20"/>
          <w:szCs w:val="20"/>
        </w:rPr>
        <w:t xml:space="preserve"> deberá presentar el producto del Estudio de la Carga de Fuego de acuerdo al contenido especificado en numeral 4.3. del presente contrato.</w:t>
      </w:r>
    </w:p>
    <w:p w:rsidR="00CF2D67" w:rsidRPr="00CF2D67" w:rsidRDefault="00CF2D67" w:rsidP="00CF2D67">
      <w:pPr>
        <w:numPr>
          <w:ilvl w:val="0"/>
          <w:numId w:val="5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 xml:space="preserve">Asimismo, este producto deberá incluir los resultados referidos a las medidas preventivas y/o correctivas que resulten de la </w:t>
      </w:r>
      <w:r w:rsidRPr="00CF2D67">
        <w:rPr>
          <w:rFonts w:ascii="Arial" w:hAnsi="Arial" w:cs="Arial"/>
          <w:b/>
          <w:sz w:val="20"/>
          <w:szCs w:val="20"/>
        </w:rPr>
        <w:t>CONSULTORÍA</w:t>
      </w:r>
      <w:r w:rsidRPr="00CF2D67">
        <w:rPr>
          <w:rFonts w:ascii="Arial" w:hAnsi="Arial" w:cs="Arial"/>
          <w:sz w:val="20"/>
          <w:szCs w:val="20"/>
        </w:rPr>
        <w:t>.</w:t>
      </w:r>
    </w:p>
    <w:p w:rsidR="00CF2D67" w:rsidRPr="00CF2D67" w:rsidRDefault="00CF2D67" w:rsidP="00CF2D67">
      <w:pPr>
        <w:autoSpaceDE w:val="0"/>
        <w:autoSpaceDN w:val="0"/>
        <w:adjustRightInd w:val="0"/>
        <w:rPr>
          <w:rFonts w:cs="Arial"/>
          <w:b/>
          <w:color w:val="000000"/>
          <w:sz w:val="20"/>
          <w:szCs w:val="20"/>
        </w:rPr>
      </w:pPr>
      <w:r w:rsidRPr="00CF2D67">
        <w:rPr>
          <w:rFonts w:cs="Arial"/>
          <w:color w:val="000000"/>
          <w:sz w:val="20"/>
          <w:szCs w:val="20"/>
        </w:rPr>
        <w:t>4.3.</w:t>
      </w:r>
      <w:r w:rsidRPr="00CF2D67">
        <w:rPr>
          <w:rFonts w:cs="Arial"/>
          <w:color w:val="000000"/>
          <w:sz w:val="20"/>
          <w:szCs w:val="20"/>
        </w:rPr>
        <w:tab/>
      </w:r>
      <w:r w:rsidRPr="00CF2D67">
        <w:rPr>
          <w:rFonts w:cs="Arial"/>
          <w:b/>
          <w:color w:val="000000"/>
          <w:sz w:val="20"/>
          <w:szCs w:val="20"/>
        </w:rPr>
        <w:t>Contenido y Forma de Presentación del Producto.</w:t>
      </w:r>
    </w:p>
    <w:p w:rsidR="00CF2D67" w:rsidRPr="00CF2D67" w:rsidRDefault="00CF2D67" w:rsidP="00CF2D67">
      <w:pPr>
        <w:autoSpaceDE w:val="0"/>
        <w:autoSpaceDN w:val="0"/>
        <w:adjustRightInd w:val="0"/>
        <w:rPr>
          <w:rFonts w:cs="Arial"/>
          <w:b/>
          <w:color w:val="000000"/>
          <w:sz w:val="20"/>
          <w:szCs w:val="20"/>
        </w:rPr>
      </w:pPr>
    </w:p>
    <w:p w:rsidR="00CF2D67" w:rsidRPr="00CF2D67" w:rsidRDefault="00CF2D67" w:rsidP="00CF2D67">
      <w:pPr>
        <w:numPr>
          <w:ilvl w:val="0"/>
          <w:numId w:val="4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El Informe de presentación del producto deberá contener: Antecedentes, desarrollo, conclusiones y recomendaciones.</w:t>
      </w:r>
    </w:p>
    <w:p w:rsidR="00CF2D67" w:rsidRPr="00CF2D67" w:rsidRDefault="00CF2D67" w:rsidP="00CF2D67">
      <w:pPr>
        <w:numPr>
          <w:ilvl w:val="0"/>
          <w:numId w:val="4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 xml:space="preserve">El producto de la </w:t>
      </w:r>
      <w:r w:rsidRPr="00CF2D67">
        <w:rPr>
          <w:rFonts w:ascii="Arial" w:hAnsi="Arial" w:cs="Arial"/>
          <w:b/>
          <w:sz w:val="20"/>
          <w:szCs w:val="20"/>
        </w:rPr>
        <w:t>CONSULTORÍA</w:t>
      </w:r>
      <w:r w:rsidRPr="00CF2D67">
        <w:rPr>
          <w:rFonts w:ascii="Arial" w:hAnsi="Arial" w:cs="Arial"/>
          <w:sz w:val="20"/>
          <w:szCs w:val="20"/>
        </w:rPr>
        <w:t xml:space="preserve"> deberá contener el siguiente contenido mínimo:</w:t>
      </w:r>
    </w:p>
    <w:p w:rsidR="00CF2D67" w:rsidRPr="00CF2D67" w:rsidRDefault="00CF2D67" w:rsidP="00CF2D67">
      <w:pPr>
        <w:ind w:left="1163" w:right="71"/>
        <w:contextualSpacing/>
        <w:rPr>
          <w:rFonts w:cs="Arial"/>
          <w:sz w:val="20"/>
          <w:szCs w:val="20"/>
        </w:rPr>
      </w:pPr>
    </w:p>
    <w:p w:rsidR="00CF2D67" w:rsidRPr="00CF2D67" w:rsidRDefault="00CF2D67" w:rsidP="0010614E">
      <w:pPr>
        <w:numPr>
          <w:ilvl w:val="1"/>
          <w:numId w:val="62"/>
        </w:numPr>
        <w:ind w:left="1162" w:right="71" w:hanging="336"/>
        <w:contextualSpacing/>
        <w:jc w:val="left"/>
        <w:rPr>
          <w:rFonts w:cs="Arial"/>
          <w:color w:val="000000"/>
          <w:sz w:val="20"/>
          <w:szCs w:val="20"/>
        </w:rPr>
      </w:pPr>
      <w:r w:rsidRPr="00CF2D67">
        <w:rPr>
          <w:rFonts w:cs="Arial"/>
          <w:color w:val="000000"/>
          <w:sz w:val="20"/>
          <w:szCs w:val="20"/>
        </w:rPr>
        <w:t>Carátula</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Contenido numerado de páginas</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 xml:space="preserve">Resumen ejecutivo de la </w:t>
      </w:r>
      <w:r w:rsidRPr="00CF2D67">
        <w:rPr>
          <w:rFonts w:cs="Arial"/>
          <w:b/>
          <w:color w:val="000000"/>
          <w:sz w:val="20"/>
          <w:szCs w:val="20"/>
        </w:rPr>
        <w:t>CONSULTORÍA</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Introducción</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Antecedentes</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Marco teórico y conceptual</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Normativa técnica internacional y/o nacional utilizada</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Desarrollo del Estudio</w:t>
      </w:r>
    </w:p>
    <w:p w:rsidR="0010614E" w:rsidRPr="0010614E" w:rsidRDefault="0010614E" w:rsidP="0010614E">
      <w:pPr>
        <w:ind w:left="1701" w:right="71" w:hanging="425"/>
        <w:contextualSpacing/>
        <w:jc w:val="left"/>
        <w:rPr>
          <w:rFonts w:cs="Arial"/>
          <w:color w:val="000000"/>
          <w:sz w:val="20"/>
          <w:szCs w:val="20"/>
        </w:rPr>
      </w:pPr>
      <w:r w:rsidRPr="0010614E">
        <w:rPr>
          <w:rFonts w:cs="Arial"/>
          <w:color w:val="000000"/>
          <w:sz w:val="20"/>
          <w:szCs w:val="20"/>
        </w:rPr>
        <w:t>8.1</w:t>
      </w:r>
      <w:r>
        <w:rPr>
          <w:rFonts w:cs="Arial"/>
          <w:color w:val="000000"/>
          <w:sz w:val="20"/>
          <w:szCs w:val="20"/>
        </w:rPr>
        <w:t xml:space="preserve"> </w:t>
      </w:r>
      <w:r w:rsidRPr="0010614E">
        <w:rPr>
          <w:rFonts w:cs="Arial"/>
          <w:color w:val="000000"/>
          <w:sz w:val="20"/>
          <w:szCs w:val="20"/>
        </w:rPr>
        <w:t>Análisis del estado actual de los sistemas de extinción de fuego en las áreas de la Tabla N°1.</w:t>
      </w:r>
    </w:p>
    <w:p w:rsidR="0010614E" w:rsidRPr="0010614E" w:rsidRDefault="0010614E" w:rsidP="0010614E">
      <w:pPr>
        <w:ind w:left="1666" w:right="71" w:hanging="390"/>
        <w:contextualSpacing/>
        <w:jc w:val="left"/>
        <w:rPr>
          <w:rFonts w:cs="Arial"/>
          <w:color w:val="000000"/>
          <w:sz w:val="20"/>
          <w:szCs w:val="20"/>
        </w:rPr>
      </w:pPr>
      <w:r w:rsidRPr="0010614E">
        <w:rPr>
          <w:rFonts w:cs="Arial"/>
          <w:color w:val="000000"/>
          <w:sz w:val="20"/>
          <w:szCs w:val="20"/>
        </w:rPr>
        <w:t>8.2</w:t>
      </w:r>
      <w:r>
        <w:rPr>
          <w:rFonts w:cs="Arial"/>
          <w:color w:val="000000"/>
          <w:sz w:val="20"/>
          <w:szCs w:val="20"/>
        </w:rPr>
        <w:t xml:space="preserve"> </w:t>
      </w:r>
      <w:r w:rsidRPr="0010614E">
        <w:rPr>
          <w:rFonts w:cs="Arial"/>
          <w:color w:val="000000"/>
          <w:sz w:val="20"/>
          <w:szCs w:val="20"/>
        </w:rPr>
        <w:t>Metodología empleada para la realización del estudio de forma detallada (tablas, cifras, variables, fórmulas, cálculos realizados, software si este fuera empleado).</w:t>
      </w:r>
    </w:p>
    <w:p w:rsidR="0010614E" w:rsidRPr="0010614E" w:rsidRDefault="0010614E" w:rsidP="0010614E">
      <w:pPr>
        <w:ind w:left="1680" w:right="71" w:hanging="404"/>
        <w:contextualSpacing/>
        <w:jc w:val="left"/>
        <w:rPr>
          <w:rFonts w:cs="Arial"/>
          <w:color w:val="000000"/>
          <w:sz w:val="20"/>
          <w:szCs w:val="20"/>
        </w:rPr>
      </w:pPr>
      <w:r w:rsidRPr="0010614E">
        <w:rPr>
          <w:rFonts w:cs="Arial"/>
          <w:color w:val="000000"/>
          <w:sz w:val="20"/>
          <w:szCs w:val="20"/>
        </w:rPr>
        <w:lastRenderedPageBreak/>
        <w:t>8.3</w:t>
      </w:r>
      <w:r>
        <w:rPr>
          <w:rFonts w:cs="Arial"/>
          <w:color w:val="000000"/>
          <w:sz w:val="20"/>
          <w:szCs w:val="20"/>
        </w:rPr>
        <w:t xml:space="preserve"> </w:t>
      </w:r>
      <w:r w:rsidRPr="0010614E">
        <w:rPr>
          <w:rFonts w:cs="Arial"/>
          <w:color w:val="000000"/>
          <w:sz w:val="20"/>
          <w:szCs w:val="20"/>
        </w:rPr>
        <w:t>Relevamiento y Análisis de los datos recopilados (tipos de materiales y controles de lucha contra incendios y otros que se consideren relevantes para el estudio).</w:t>
      </w:r>
    </w:p>
    <w:p w:rsidR="0010614E" w:rsidRPr="0010614E" w:rsidRDefault="0010614E" w:rsidP="0010614E">
      <w:pPr>
        <w:ind w:left="1276" w:right="71"/>
        <w:contextualSpacing/>
        <w:jc w:val="left"/>
        <w:rPr>
          <w:rFonts w:cs="Arial"/>
          <w:color w:val="000000"/>
          <w:sz w:val="20"/>
          <w:szCs w:val="20"/>
        </w:rPr>
      </w:pPr>
      <w:r w:rsidRPr="0010614E">
        <w:rPr>
          <w:rFonts w:cs="Arial"/>
          <w:color w:val="000000"/>
          <w:sz w:val="20"/>
          <w:szCs w:val="20"/>
        </w:rPr>
        <w:t>8.4</w:t>
      </w:r>
      <w:r>
        <w:rPr>
          <w:rFonts w:cs="Arial"/>
          <w:color w:val="000000"/>
          <w:sz w:val="20"/>
          <w:szCs w:val="20"/>
        </w:rPr>
        <w:t xml:space="preserve"> </w:t>
      </w:r>
      <w:r w:rsidRPr="0010614E">
        <w:rPr>
          <w:rFonts w:cs="Arial"/>
          <w:color w:val="000000"/>
          <w:sz w:val="20"/>
          <w:szCs w:val="20"/>
        </w:rPr>
        <w:t>Determinación de la Carga de Fuego por áreas de estudio.</w:t>
      </w:r>
    </w:p>
    <w:p w:rsidR="0010614E" w:rsidRPr="0010614E" w:rsidRDefault="0010614E" w:rsidP="0010614E">
      <w:pPr>
        <w:ind w:left="1694" w:right="71" w:hanging="418"/>
        <w:contextualSpacing/>
        <w:jc w:val="left"/>
        <w:rPr>
          <w:rFonts w:cs="Arial"/>
          <w:color w:val="000000"/>
          <w:sz w:val="20"/>
          <w:szCs w:val="20"/>
        </w:rPr>
      </w:pPr>
      <w:r w:rsidRPr="0010614E">
        <w:rPr>
          <w:rFonts w:cs="Arial"/>
          <w:color w:val="000000"/>
          <w:sz w:val="20"/>
          <w:szCs w:val="20"/>
        </w:rPr>
        <w:t>8.5</w:t>
      </w:r>
      <w:r>
        <w:rPr>
          <w:rFonts w:cs="Arial"/>
          <w:color w:val="000000"/>
          <w:sz w:val="20"/>
          <w:szCs w:val="20"/>
        </w:rPr>
        <w:t xml:space="preserve"> </w:t>
      </w:r>
      <w:r w:rsidRPr="0010614E">
        <w:rPr>
          <w:rFonts w:cs="Arial"/>
          <w:color w:val="000000"/>
          <w:sz w:val="20"/>
          <w:szCs w:val="20"/>
        </w:rPr>
        <w:t xml:space="preserve">Identificación, Análisis de Riesgos en las áreas de la Tabla N°1 y determinación de parámetros para implementar medidas correctivas y/o preventivas.   </w:t>
      </w:r>
    </w:p>
    <w:p w:rsidR="0010614E" w:rsidRPr="0010614E" w:rsidRDefault="0010614E" w:rsidP="0010614E">
      <w:pPr>
        <w:ind w:left="1652" w:right="71" w:hanging="376"/>
        <w:contextualSpacing/>
        <w:jc w:val="left"/>
        <w:rPr>
          <w:rFonts w:cs="Arial"/>
          <w:color w:val="000000"/>
          <w:sz w:val="20"/>
          <w:szCs w:val="20"/>
        </w:rPr>
      </w:pPr>
      <w:r w:rsidRPr="0010614E">
        <w:rPr>
          <w:rFonts w:cs="Arial"/>
          <w:color w:val="000000"/>
          <w:sz w:val="20"/>
          <w:szCs w:val="20"/>
        </w:rPr>
        <w:t>8.6</w:t>
      </w:r>
      <w:r>
        <w:rPr>
          <w:rFonts w:cs="Arial"/>
          <w:color w:val="000000"/>
          <w:sz w:val="20"/>
          <w:szCs w:val="20"/>
        </w:rPr>
        <w:t xml:space="preserve"> </w:t>
      </w:r>
      <w:r w:rsidRPr="0010614E">
        <w:rPr>
          <w:rFonts w:cs="Arial"/>
          <w:color w:val="000000"/>
          <w:sz w:val="20"/>
          <w:szCs w:val="20"/>
        </w:rPr>
        <w:t>Identificación y Análisis de los tipos de materiales que tienen un mayor aporte en la Carga de Fuego.</w:t>
      </w:r>
    </w:p>
    <w:p w:rsidR="0010614E" w:rsidRPr="0010614E" w:rsidRDefault="0010614E" w:rsidP="0010614E">
      <w:pPr>
        <w:ind w:left="1666" w:right="71" w:hanging="390"/>
        <w:contextualSpacing/>
        <w:jc w:val="left"/>
        <w:rPr>
          <w:rFonts w:cs="Arial"/>
          <w:color w:val="000000"/>
          <w:sz w:val="20"/>
          <w:szCs w:val="20"/>
        </w:rPr>
      </w:pPr>
      <w:r w:rsidRPr="0010614E">
        <w:rPr>
          <w:rFonts w:cs="Arial"/>
          <w:color w:val="000000"/>
          <w:sz w:val="20"/>
          <w:szCs w:val="20"/>
        </w:rPr>
        <w:t>8.7</w:t>
      </w:r>
      <w:r>
        <w:rPr>
          <w:rFonts w:cs="Arial"/>
          <w:color w:val="000000"/>
          <w:sz w:val="20"/>
          <w:szCs w:val="20"/>
        </w:rPr>
        <w:t xml:space="preserve"> </w:t>
      </w:r>
      <w:r w:rsidRPr="0010614E">
        <w:rPr>
          <w:rFonts w:cs="Arial"/>
          <w:color w:val="000000"/>
          <w:sz w:val="20"/>
          <w:szCs w:val="20"/>
        </w:rPr>
        <w:t xml:space="preserve">Identificación de las áreas de alto riesgo respecto a la carga de fuego determinada. </w:t>
      </w:r>
    </w:p>
    <w:p w:rsidR="0010614E" w:rsidRDefault="0010614E" w:rsidP="0010614E">
      <w:pPr>
        <w:ind w:left="1680" w:right="71" w:hanging="404"/>
        <w:contextualSpacing/>
        <w:jc w:val="left"/>
        <w:rPr>
          <w:rFonts w:cs="Arial"/>
          <w:color w:val="000000"/>
          <w:sz w:val="20"/>
          <w:szCs w:val="20"/>
        </w:rPr>
      </w:pPr>
      <w:r w:rsidRPr="0010614E">
        <w:rPr>
          <w:rFonts w:cs="Arial"/>
          <w:color w:val="000000"/>
          <w:sz w:val="20"/>
          <w:szCs w:val="20"/>
        </w:rPr>
        <w:t>8.8</w:t>
      </w:r>
      <w:r>
        <w:rPr>
          <w:rFonts w:cs="Arial"/>
          <w:color w:val="000000"/>
          <w:sz w:val="20"/>
          <w:szCs w:val="20"/>
        </w:rPr>
        <w:t xml:space="preserve"> </w:t>
      </w:r>
      <w:r w:rsidRPr="0010614E">
        <w:rPr>
          <w:rFonts w:cs="Arial"/>
          <w:color w:val="000000"/>
          <w:sz w:val="20"/>
          <w:szCs w:val="20"/>
        </w:rPr>
        <w:t>Determinación de la cantidad, tipo de equipos y/o sistemas de lucha contra incendios (extintores, hidrantes y otros que se consideren relevantes).</w:t>
      </w:r>
    </w:p>
    <w:p w:rsidR="00CF2D67" w:rsidRPr="00CF2D67" w:rsidRDefault="00CF2D67" w:rsidP="0081674E">
      <w:pPr>
        <w:numPr>
          <w:ilvl w:val="1"/>
          <w:numId w:val="62"/>
        </w:numPr>
        <w:ind w:left="1276" w:right="71" w:hanging="425"/>
        <w:contextualSpacing/>
        <w:jc w:val="left"/>
        <w:rPr>
          <w:rFonts w:cs="Arial"/>
          <w:color w:val="000000"/>
          <w:sz w:val="20"/>
          <w:szCs w:val="20"/>
        </w:rPr>
      </w:pPr>
      <w:r w:rsidRPr="00CF2D67">
        <w:rPr>
          <w:rFonts w:cs="Arial"/>
          <w:color w:val="000000"/>
          <w:sz w:val="20"/>
          <w:szCs w:val="20"/>
        </w:rPr>
        <w:t>Conclusiones</w:t>
      </w:r>
    </w:p>
    <w:p w:rsidR="00CF2D67" w:rsidRPr="00CF2D67" w:rsidRDefault="00CF2D67" w:rsidP="0081674E">
      <w:pPr>
        <w:numPr>
          <w:ilvl w:val="1"/>
          <w:numId w:val="62"/>
        </w:numPr>
        <w:ind w:left="1276" w:right="71" w:hanging="425"/>
        <w:contextualSpacing/>
        <w:jc w:val="left"/>
        <w:rPr>
          <w:rFonts w:cs="Arial"/>
          <w:color w:val="000000"/>
          <w:sz w:val="20"/>
          <w:szCs w:val="20"/>
        </w:rPr>
      </w:pPr>
      <w:r w:rsidRPr="00CF2D67">
        <w:rPr>
          <w:rFonts w:cs="Arial"/>
          <w:color w:val="000000"/>
          <w:sz w:val="20"/>
          <w:szCs w:val="20"/>
        </w:rPr>
        <w:t>Resultados y recomendaciones (haciendo énfasis en las medidas correctivas y/o preventivas a implementar como ser: Materiales ignífugos en mobiliario, revestimiento de estructura, tipos y cantidad de extintores; y otros que se consideren relevantes).</w:t>
      </w:r>
      <w:r w:rsidRPr="00CF2D67">
        <w:rPr>
          <w:rFonts w:cs="Arial"/>
          <w:sz w:val="20"/>
          <w:szCs w:val="20"/>
        </w:rPr>
        <w:t xml:space="preserve"> Las medidas preventivas y/o correctivas deberán estar clasificadas de a acuerdo a prioridad de la siguiente manera: Medidas a implementar a corto, mediano y largo plazo.</w:t>
      </w:r>
    </w:p>
    <w:p w:rsidR="00CF2D67" w:rsidRPr="00CF2D67" w:rsidRDefault="00CF2D67" w:rsidP="0081674E">
      <w:pPr>
        <w:numPr>
          <w:ilvl w:val="1"/>
          <w:numId w:val="62"/>
        </w:numPr>
        <w:spacing w:after="200" w:line="276" w:lineRule="auto"/>
        <w:ind w:left="1276" w:right="71" w:hanging="425"/>
        <w:contextualSpacing/>
        <w:jc w:val="left"/>
        <w:rPr>
          <w:rFonts w:cs="Arial"/>
          <w:sz w:val="20"/>
          <w:szCs w:val="20"/>
        </w:rPr>
      </w:pPr>
      <w:r w:rsidRPr="00CF2D67">
        <w:rPr>
          <w:rFonts w:cs="Arial"/>
          <w:color w:val="000000"/>
          <w:sz w:val="20"/>
          <w:szCs w:val="20"/>
        </w:rPr>
        <w:t xml:space="preserve">Anexos </w:t>
      </w:r>
      <w:r w:rsidRPr="00CF2D67">
        <w:rPr>
          <w:rFonts w:cs="Arial"/>
          <w:sz w:val="20"/>
          <w:szCs w:val="20"/>
        </w:rPr>
        <w:t>(Documentación complementaria de la Consultoría).</w:t>
      </w:r>
    </w:p>
    <w:p w:rsidR="00CF2D67" w:rsidRPr="00CF2D67" w:rsidRDefault="00CF2D67" w:rsidP="0081674E">
      <w:pPr>
        <w:numPr>
          <w:ilvl w:val="1"/>
          <w:numId w:val="62"/>
        </w:numPr>
        <w:ind w:left="1276" w:right="71" w:hanging="425"/>
        <w:contextualSpacing/>
        <w:jc w:val="left"/>
        <w:rPr>
          <w:rFonts w:cs="Arial"/>
          <w:color w:val="000000"/>
          <w:sz w:val="20"/>
          <w:szCs w:val="20"/>
        </w:rPr>
      </w:pPr>
      <w:r w:rsidRPr="00CF2D67">
        <w:rPr>
          <w:rFonts w:cs="Arial"/>
          <w:color w:val="000000"/>
          <w:sz w:val="20"/>
          <w:szCs w:val="20"/>
        </w:rPr>
        <w:t>Bibliografía.</w:t>
      </w:r>
    </w:p>
    <w:p w:rsidR="00CF2D67" w:rsidRPr="00CF2D67" w:rsidRDefault="00CF2D67" w:rsidP="00CF2D67">
      <w:pPr>
        <w:ind w:left="720"/>
        <w:contextualSpacing/>
        <w:rPr>
          <w:rFonts w:cs="Arial"/>
          <w:bCs/>
          <w:snapToGrid w:val="0"/>
          <w:color w:val="000000"/>
          <w:sz w:val="20"/>
          <w:szCs w:val="20"/>
          <w:lang w:eastAsia="es-BO"/>
        </w:rPr>
      </w:pPr>
    </w:p>
    <w:p w:rsidR="00CF2D67" w:rsidRPr="00CF2D67" w:rsidRDefault="00CF2D67" w:rsidP="00CF2D67">
      <w:pPr>
        <w:numPr>
          <w:ilvl w:val="0"/>
          <w:numId w:val="41"/>
        </w:numPr>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El trabajo debe ser presentado a la contraparte en idioma español, en formato impreso tamaño carta, numerados, con impresiones en alta resolución tanto a color como blanco y negro (según corresponda), ordenadas, numeradas y anilladas con tapas protectoras plásticas.</w:t>
      </w:r>
    </w:p>
    <w:p w:rsidR="00CF2D67" w:rsidRPr="00CF2D67" w:rsidRDefault="00CF2D67" w:rsidP="00CF2D67">
      <w:pPr>
        <w:numPr>
          <w:ilvl w:val="0"/>
          <w:numId w:val="41"/>
        </w:numPr>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 xml:space="preserve">Tres (3) ejemplares impresos y (2) dos </w:t>
      </w:r>
      <w:proofErr w:type="spellStart"/>
      <w:r w:rsidRPr="00CF2D67">
        <w:rPr>
          <w:rFonts w:cs="Arial"/>
          <w:bCs/>
          <w:snapToGrid w:val="0"/>
          <w:color w:val="000000"/>
          <w:sz w:val="20"/>
          <w:szCs w:val="20"/>
          <w:lang w:eastAsia="es-BO"/>
        </w:rPr>
        <w:t>CDs</w:t>
      </w:r>
      <w:proofErr w:type="spellEnd"/>
      <w:r w:rsidRPr="00CF2D67">
        <w:rPr>
          <w:rFonts w:cs="Arial"/>
          <w:bCs/>
          <w:snapToGrid w:val="0"/>
          <w:color w:val="000000"/>
          <w:sz w:val="20"/>
          <w:szCs w:val="20"/>
          <w:lang w:eastAsia="es-BO"/>
        </w:rPr>
        <w:t>.</w:t>
      </w:r>
    </w:p>
    <w:p w:rsidR="00CF2D67" w:rsidRPr="00CF2D67" w:rsidRDefault="00CF2D67" w:rsidP="00CF2D67">
      <w:pPr>
        <w:ind w:left="720"/>
        <w:contextualSpacing/>
        <w:rPr>
          <w:rFonts w:cs="Arial"/>
          <w:bCs/>
          <w:snapToGrid w:val="0"/>
          <w:color w:val="000000"/>
          <w:sz w:val="20"/>
          <w:szCs w:val="20"/>
          <w:lang w:eastAsia="es-BO"/>
        </w:rPr>
      </w:pPr>
    </w:p>
    <w:p w:rsidR="00CF2D67" w:rsidRPr="00CF2D67" w:rsidRDefault="00CF2D67" w:rsidP="00CF2D67">
      <w:pPr>
        <w:ind w:left="708" w:hanging="708"/>
        <w:rPr>
          <w:rFonts w:cs="Arial"/>
          <w:color w:val="000000"/>
          <w:sz w:val="20"/>
          <w:szCs w:val="20"/>
        </w:rPr>
      </w:pPr>
      <w:r w:rsidRPr="00CF2D67">
        <w:rPr>
          <w:rFonts w:cs="Arial"/>
          <w:color w:val="000000"/>
          <w:sz w:val="20"/>
          <w:szCs w:val="20"/>
        </w:rPr>
        <w:t>4.4.</w:t>
      </w:r>
      <w:r w:rsidRPr="00CF2D67">
        <w:rPr>
          <w:rFonts w:cs="Arial"/>
          <w:color w:val="000000"/>
          <w:sz w:val="20"/>
          <w:szCs w:val="20"/>
        </w:rPr>
        <w:tab/>
      </w:r>
      <w:r w:rsidRPr="00CF2D67">
        <w:rPr>
          <w:rFonts w:cs="Arial"/>
          <w:b/>
          <w:color w:val="000000"/>
          <w:sz w:val="20"/>
          <w:szCs w:val="20"/>
        </w:rPr>
        <w:t>Horario</w:t>
      </w:r>
      <w:r w:rsidRPr="00CF2D67">
        <w:rPr>
          <w:rFonts w:cs="Arial"/>
          <w:color w:val="000000"/>
          <w:sz w:val="20"/>
          <w:szCs w:val="20"/>
        </w:rPr>
        <w:t xml:space="preserve">. Los horarios establecidos para el desarrollo de las actividades de la </w:t>
      </w:r>
      <w:r w:rsidRPr="00CF2D67">
        <w:rPr>
          <w:rFonts w:cs="Arial"/>
          <w:b/>
          <w:color w:val="000000"/>
          <w:sz w:val="20"/>
          <w:szCs w:val="20"/>
        </w:rPr>
        <w:t>CONSULTORÍA</w:t>
      </w:r>
      <w:r w:rsidRPr="00CF2D67">
        <w:rPr>
          <w:rFonts w:cs="Arial"/>
          <w:color w:val="000000"/>
          <w:sz w:val="20"/>
          <w:szCs w:val="20"/>
        </w:rPr>
        <w:t xml:space="preserve"> serán los siguientes: Mañanas de 8:30 a.m. a 12:30 pm y por las tardes de 14:30 a 18:30, en caso de que el </w:t>
      </w:r>
      <w:r w:rsidRPr="00CF2D67">
        <w:rPr>
          <w:rFonts w:cs="Arial"/>
          <w:b/>
          <w:color w:val="000000"/>
          <w:sz w:val="20"/>
          <w:szCs w:val="20"/>
        </w:rPr>
        <w:t>CONSULTOR</w:t>
      </w:r>
      <w:r w:rsidRPr="00CF2D67">
        <w:rPr>
          <w:rFonts w:cs="Arial"/>
          <w:color w:val="000000"/>
          <w:sz w:val="20"/>
          <w:szCs w:val="20"/>
        </w:rPr>
        <w:t xml:space="preserve"> requiera trabajar en horarios fuera de los establecidos estos serán coordinados con la </w:t>
      </w:r>
      <w:r w:rsidRPr="00CF2D67">
        <w:rPr>
          <w:rFonts w:cs="Arial"/>
          <w:b/>
          <w:color w:val="000000"/>
          <w:sz w:val="20"/>
          <w:szCs w:val="20"/>
        </w:rPr>
        <w:t>CONTRAPARTE</w:t>
      </w:r>
      <w:r w:rsidRPr="00CF2D67">
        <w:rPr>
          <w:rFonts w:cs="Arial"/>
          <w:color w:val="000000"/>
          <w:sz w:val="20"/>
          <w:szCs w:val="20"/>
        </w:rPr>
        <w:t>.</w:t>
      </w:r>
    </w:p>
    <w:p w:rsidR="00CF2D67" w:rsidRPr="00CF2D67" w:rsidRDefault="00CF2D67" w:rsidP="00CF2D67">
      <w:pPr>
        <w:autoSpaceDE w:val="0"/>
        <w:autoSpaceDN w:val="0"/>
        <w:adjustRightInd w:val="0"/>
        <w:rPr>
          <w:rFonts w:cs="Tahoma"/>
          <w:b/>
          <w:sz w:val="20"/>
          <w:szCs w:val="20"/>
        </w:rPr>
      </w:pPr>
    </w:p>
    <w:p w:rsidR="00CF2D67" w:rsidRPr="00CF2D67" w:rsidRDefault="00CF2D67" w:rsidP="00CF2D67">
      <w:pPr>
        <w:autoSpaceDE w:val="0"/>
        <w:autoSpaceDN w:val="0"/>
        <w:adjustRightInd w:val="0"/>
        <w:rPr>
          <w:rFonts w:cs="Tahoma"/>
          <w:sz w:val="20"/>
          <w:szCs w:val="20"/>
        </w:rPr>
      </w:pPr>
      <w:r w:rsidRPr="00CF2D67">
        <w:rPr>
          <w:rFonts w:cs="Tahoma"/>
          <w:b/>
          <w:sz w:val="20"/>
          <w:szCs w:val="20"/>
        </w:rPr>
        <w:t xml:space="preserve">CLÁUSULA QUINTA.- (DOCUMENTOS INTEGRANTES DEL CONTRATO) </w:t>
      </w:r>
      <w:r w:rsidRPr="00CF2D67">
        <w:rPr>
          <w:rFonts w:cs="Tahoma"/>
          <w:sz w:val="20"/>
          <w:szCs w:val="20"/>
        </w:rPr>
        <w:t xml:space="preserve">Para cumplimiento del presente Contrato, forman parte del mismo los siguientes documentos: </w:t>
      </w:r>
    </w:p>
    <w:p w:rsidR="00CF2D67" w:rsidRPr="00CF2D67" w:rsidRDefault="00CF2D67" w:rsidP="00CF2D67">
      <w:pPr>
        <w:autoSpaceDE w:val="0"/>
        <w:autoSpaceDN w:val="0"/>
        <w:adjustRightInd w:val="0"/>
        <w:rPr>
          <w:rFonts w:cs="Tahoma"/>
          <w:sz w:val="20"/>
          <w:szCs w:val="20"/>
        </w:rPr>
      </w:pP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 xml:space="preserve">- </w:t>
      </w:r>
      <w:r w:rsidRPr="00CF2D67">
        <w:rPr>
          <w:rFonts w:cs="Tahoma"/>
          <w:sz w:val="20"/>
          <w:szCs w:val="20"/>
        </w:rPr>
        <w:tab/>
        <w:t>DBC.</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 xml:space="preserve">- </w:t>
      </w:r>
      <w:r w:rsidRPr="00CF2D67">
        <w:rPr>
          <w:rFonts w:cs="Tahoma"/>
          <w:sz w:val="20"/>
          <w:szCs w:val="20"/>
        </w:rPr>
        <w:tab/>
        <w:t>Propuesta Adjudicada.</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w:t>
      </w:r>
      <w:r w:rsidRPr="00CF2D67">
        <w:rPr>
          <w:rFonts w:cs="Tahoma"/>
          <w:sz w:val="20"/>
          <w:szCs w:val="20"/>
        </w:rPr>
        <w:tab/>
        <w:t>Documento de Adjudicación.</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w:t>
      </w:r>
      <w:r w:rsidRPr="00CF2D67">
        <w:rPr>
          <w:rFonts w:cs="Tahoma"/>
          <w:sz w:val="20"/>
          <w:szCs w:val="20"/>
        </w:rPr>
        <w:tab/>
        <w:t xml:space="preserve">Poder del representante legal del </w:t>
      </w:r>
      <w:r w:rsidRPr="00CF2D67">
        <w:rPr>
          <w:rFonts w:cs="Tahoma"/>
          <w:b/>
          <w:sz w:val="20"/>
          <w:szCs w:val="20"/>
        </w:rPr>
        <w:t>CONSULTOR</w:t>
      </w:r>
      <w:r w:rsidRPr="00CF2D67">
        <w:rPr>
          <w:rFonts w:cs="Tahoma"/>
          <w:sz w:val="20"/>
          <w:szCs w:val="20"/>
        </w:rPr>
        <w:t>.</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 xml:space="preserve">- </w:t>
      </w:r>
      <w:r w:rsidRPr="00CF2D67">
        <w:rPr>
          <w:rFonts w:cs="Tahoma"/>
          <w:sz w:val="20"/>
          <w:szCs w:val="20"/>
        </w:rPr>
        <w:tab/>
        <w:t>Garantía.</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w:t>
      </w:r>
      <w:r w:rsidRPr="00CF2D67">
        <w:rPr>
          <w:rFonts w:cs="Tahoma"/>
          <w:sz w:val="20"/>
          <w:szCs w:val="20"/>
        </w:rPr>
        <w:tab/>
        <w:t>Certificado del RUPE.</w:t>
      </w:r>
    </w:p>
    <w:p w:rsidR="00CF2D67" w:rsidRPr="00CF2D67" w:rsidRDefault="00CF2D67" w:rsidP="00CF2D67">
      <w:pPr>
        <w:tabs>
          <w:tab w:val="left" w:pos="851"/>
        </w:tabs>
        <w:autoSpaceDE w:val="0"/>
        <w:autoSpaceDN w:val="0"/>
        <w:adjustRightInd w:val="0"/>
        <w:ind w:left="993" w:hanging="426"/>
        <w:rPr>
          <w:rFonts w:cs="Tahoma"/>
          <w:sz w:val="20"/>
          <w:szCs w:val="20"/>
        </w:rPr>
      </w:pPr>
      <w:r w:rsidRPr="00CF2D67">
        <w:rPr>
          <w:rFonts w:cs="Tahoma"/>
          <w:sz w:val="20"/>
          <w:szCs w:val="20"/>
        </w:rPr>
        <w:t>-</w:t>
      </w:r>
      <w:r w:rsidRPr="00CF2D67">
        <w:rPr>
          <w:rFonts w:cs="Tahoma"/>
          <w:sz w:val="20"/>
          <w:szCs w:val="20"/>
        </w:rPr>
        <w:tab/>
      </w:r>
      <w:r w:rsidRPr="00CF2D67">
        <w:rPr>
          <w:rFonts w:cs="Tahoma"/>
          <w:sz w:val="20"/>
          <w:szCs w:val="20"/>
        </w:rPr>
        <w:tab/>
        <w:t>Certificados de No Adeudo por Contribuciones al Seguro Social Obligatorio de Largo Plazo y al Sistema Integral de Pensiones.</w:t>
      </w:r>
    </w:p>
    <w:p w:rsidR="00CF2D67" w:rsidRPr="00CF2D67" w:rsidRDefault="00CF2D67" w:rsidP="00CF2D67">
      <w:pPr>
        <w:tabs>
          <w:tab w:val="left" w:pos="851"/>
        </w:tabs>
        <w:autoSpaceDE w:val="0"/>
        <w:autoSpaceDN w:val="0"/>
        <w:adjustRightInd w:val="0"/>
        <w:ind w:left="993" w:hanging="426"/>
        <w:rPr>
          <w:rFonts w:cs="Tahoma"/>
          <w:sz w:val="20"/>
          <w:szCs w:val="20"/>
        </w:rPr>
      </w:pPr>
    </w:p>
    <w:p w:rsidR="00CF2D67" w:rsidRPr="00CF2D67" w:rsidRDefault="00CF2D67" w:rsidP="00CF2D67">
      <w:pPr>
        <w:autoSpaceDE w:val="0"/>
        <w:autoSpaceDN w:val="0"/>
        <w:adjustRightInd w:val="0"/>
        <w:rPr>
          <w:rFonts w:cs="Tahoma"/>
          <w:sz w:val="20"/>
          <w:szCs w:val="20"/>
        </w:rPr>
      </w:pPr>
      <w:r w:rsidRPr="00CF2D67">
        <w:rPr>
          <w:rFonts w:cs="Tahoma"/>
          <w:b/>
          <w:sz w:val="20"/>
          <w:szCs w:val="20"/>
        </w:rPr>
        <w:lastRenderedPageBreak/>
        <w:t xml:space="preserve">CLÁUSULA SEXTA.- (OBLIGACIONES DE LAS PARTES) </w:t>
      </w:r>
      <w:r w:rsidRPr="00CF2D67">
        <w:rPr>
          <w:rFonts w:cs="Tahoma"/>
          <w:sz w:val="20"/>
          <w:szCs w:val="20"/>
        </w:rPr>
        <w:t>Las</w:t>
      </w:r>
      <w:r w:rsidRPr="00CF2D67">
        <w:rPr>
          <w:rFonts w:cs="Tahoma"/>
          <w:b/>
          <w:caps/>
          <w:sz w:val="20"/>
          <w:szCs w:val="20"/>
        </w:rPr>
        <w:t xml:space="preserve"> partes</w:t>
      </w:r>
      <w:r w:rsidRPr="00CF2D67">
        <w:rPr>
          <w:rFonts w:cs="Tahoma"/>
          <w:sz w:val="20"/>
          <w:szCs w:val="20"/>
        </w:rPr>
        <w:t xml:space="preserve"> se comprometen y obligan a dar cumplimiento a todas y cada una  de las cláusulas del presente Contrato. </w:t>
      </w:r>
    </w:p>
    <w:p w:rsidR="00CF2D67" w:rsidRPr="00CF2D67" w:rsidRDefault="00CF2D67" w:rsidP="00CF2D67">
      <w:pPr>
        <w:rPr>
          <w:rFonts w:cs="Tahoma"/>
          <w:sz w:val="20"/>
          <w:szCs w:val="20"/>
        </w:rPr>
      </w:pPr>
    </w:p>
    <w:p w:rsidR="00CF2D67" w:rsidRPr="00CF2D67" w:rsidRDefault="00CF2D67" w:rsidP="00CF2D67">
      <w:pPr>
        <w:ind w:left="705" w:hanging="705"/>
        <w:rPr>
          <w:rFonts w:cs="Tahoma"/>
          <w:sz w:val="20"/>
          <w:szCs w:val="20"/>
        </w:rPr>
      </w:pPr>
      <w:r w:rsidRPr="00CF2D67">
        <w:rPr>
          <w:rFonts w:cs="Tahoma"/>
          <w:sz w:val="20"/>
          <w:szCs w:val="20"/>
        </w:rPr>
        <w:t>6.1.</w:t>
      </w:r>
      <w:r w:rsidRPr="00CF2D67">
        <w:rPr>
          <w:rFonts w:cs="Tahoma"/>
          <w:sz w:val="20"/>
          <w:szCs w:val="20"/>
        </w:rPr>
        <w:tab/>
        <w:t xml:space="preserve">Por su parte, el </w:t>
      </w:r>
      <w:r w:rsidRPr="00CF2D67">
        <w:rPr>
          <w:rFonts w:cs="Tahoma"/>
          <w:b/>
          <w:sz w:val="20"/>
          <w:szCs w:val="20"/>
        </w:rPr>
        <w:t>CONSULTOR</w:t>
      </w:r>
      <w:r w:rsidRPr="00CF2D67">
        <w:rPr>
          <w:rFonts w:cs="Tahoma"/>
          <w:sz w:val="20"/>
          <w:szCs w:val="20"/>
        </w:rPr>
        <w:t xml:space="preserve"> se compromete a cumplir con las siguientes obligaciones: </w:t>
      </w:r>
    </w:p>
    <w:p w:rsidR="00CF2D67" w:rsidRPr="00CF2D67" w:rsidRDefault="00CF2D67" w:rsidP="00CF2D67">
      <w:pPr>
        <w:rPr>
          <w:rFonts w:cs="Tahoma"/>
          <w:sz w:val="20"/>
          <w:szCs w:val="20"/>
        </w:rPr>
      </w:pPr>
    </w:p>
    <w:p w:rsidR="00CF2D67" w:rsidRPr="00CF2D67" w:rsidRDefault="00CF2D67" w:rsidP="00CF2D67">
      <w:pPr>
        <w:numPr>
          <w:ilvl w:val="0"/>
          <w:numId w:val="57"/>
        </w:numPr>
        <w:jc w:val="left"/>
        <w:rPr>
          <w:rFonts w:cs="Tahoma"/>
          <w:sz w:val="20"/>
          <w:szCs w:val="20"/>
        </w:rPr>
      </w:pPr>
      <w:r w:rsidRPr="00CF2D67">
        <w:rPr>
          <w:rFonts w:cs="Tahoma"/>
          <w:sz w:val="20"/>
          <w:szCs w:val="20"/>
        </w:rPr>
        <w:t xml:space="preserve">Realizar el servicio de </w:t>
      </w:r>
      <w:r w:rsidRPr="00CF2D67">
        <w:rPr>
          <w:rFonts w:cs="Tahoma"/>
          <w:b/>
          <w:caps/>
          <w:sz w:val="20"/>
          <w:szCs w:val="20"/>
        </w:rPr>
        <w:t>consultoría</w:t>
      </w:r>
      <w:r w:rsidRPr="00CF2D67">
        <w:rPr>
          <w:rFonts w:cs="Tahoma"/>
          <w:sz w:val="20"/>
          <w:szCs w:val="20"/>
        </w:rPr>
        <w:t xml:space="preserve"> objeto del presente Contrato, de acuerdo con lo establecido en el DBC, así como las condiciones de su propuesta.</w:t>
      </w:r>
    </w:p>
    <w:p w:rsidR="00CF2D67" w:rsidRPr="00CF2D67" w:rsidRDefault="00CF2D67" w:rsidP="00CF2D67">
      <w:pPr>
        <w:numPr>
          <w:ilvl w:val="0"/>
          <w:numId w:val="57"/>
        </w:numPr>
        <w:jc w:val="left"/>
        <w:rPr>
          <w:rFonts w:cs="Tahoma"/>
          <w:sz w:val="20"/>
          <w:szCs w:val="20"/>
        </w:rPr>
      </w:pPr>
      <w:r w:rsidRPr="00CF2D67">
        <w:rPr>
          <w:rFonts w:cs="Tahoma"/>
          <w:sz w:val="20"/>
          <w:szCs w:val="20"/>
        </w:rPr>
        <w:t xml:space="preserve">Mantener vigente y actualizadas las Garantías (vigencia y/o monto), a requerimiento de la </w:t>
      </w:r>
      <w:r w:rsidRPr="00CF2D67">
        <w:rPr>
          <w:rFonts w:cs="Tahoma"/>
          <w:b/>
          <w:caps/>
          <w:sz w:val="20"/>
          <w:szCs w:val="20"/>
        </w:rPr>
        <w:t>Entidad</w:t>
      </w:r>
      <w:r w:rsidRPr="00CF2D67">
        <w:rPr>
          <w:rFonts w:cs="Tahoma"/>
          <w:sz w:val="20"/>
          <w:szCs w:val="20"/>
        </w:rPr>
        <w:t>.</w:t>
      </w:r>
    </w:p>
    <w:p w:rsidR="00CF2D67" w:rsidRPr="00CF2D67" w:rsidRDefault="00CF2D67" w:rsidP="00CF2D67">
      <w:pPr>
        <w:numPr>
          <w:ilvl w:val="0"/>
          <w:numId w:val="57"/>
        </w:numPr>
        <w:jc w:val="left"/>
        <w:rPr>
          <w:rFonts w:cs="Tahoma"/>
          <w:sz w:val="20"/>
          <w:szCs w:val="20"/>
        </w:rPr>
      </w:pPr>
      <w:r w:rsidRPr="00CF2D67">
        <w:rPr>
          <w:rFonts w:cs="Arial"/>
          <w:color w:val="000000"/>
          <w:sz w:val="20"/>
          <w:szCs w:val="20"/>
        </w:rPr>
        <w:t xml:space="preserve">Contar con la ropa de trabajo, equipos de protección personal contra riesgos de seguridad ocupacional y herramientas adecuadas para el desarrollo de la </w:t>
      </w:r>
      <w:r w:rsidRPr="00CF2D67">
        <w:rPr>
          <w:rFonts w:cs="Arial"/>
          <w:b/>
          <w:color w:val="000000"/>
          <w:sz w:val="20"/>
          <w:szCs w:val="20"/>
        </w:rPr>
        <w:t>CONSULTORÍA</w:t>
      </w:r>
      <w:r w:rsidRPr="00CF2D67">
        <w:rPr>
          <w:rFonts w:cs="Arial"/>
          <w:color w:val="000000"/>
          <w:sz w:val="20"/>
          <w:szCs w:val="20"/>
        </w:rPr>
        <w:t xml:space="preserve">, esto deberá ser verificado por la </w:t>
      </w:r>
      <w:r w:rsidRPr="00CF2D67">
        <w:rPr>
          <w:rFonts w:cs="Arial"/>
          <w:b/>
          <w:color w:val="000000"/>
          <w:sz w:val="20"/>
          <w:szCs w:val="20"/>
        </w:rPr>
        <w:t>CONTRAPARTE</w:t>
      </w:r>
      <w:r w:rsidRPr="00CF2D67">
        <w:rPr>
          <w:rFonts w:cs="Arial"/>
          <w:color w:val="000000"/>
          <w:sz w:val="20"/>
          <w:szCs w:val="20"/>
        </w:rPr>
        <w:t xml:space="preserve"> en coordinación con la Subgerencia de Gestión de Riesgos al inicio de la </w:t>
      </w:r>
      <w:r w:rsidRPr="00CF2D67">
        <w:rPr>
          <w:rFonts w:cs="Arial"/>
          <w:b/>
          <w:color w:val="000000"/>
          <w:sz w:val="20"/>
          <w:szCs w:val="20"/>
        </w:rPr>
        <w:t>CONSULTORÍA</w:t>
      </w:r>
      <w:r w:rsidRPr="00CF2D67">
        <w:rPr>
          <w:rFonts w:cs="Arial"/>
          <w:color w:val="000000"/>
          <w:sz w:val="20"/>
          <w:szCs w:val="20"/>
        </w:rPr>
        <w:t>.</w:t>
      </w:r>
    </w:p>
    <w:p w:rsidR="00CF2D67" w:rsidRPr="00CF2D67" w:rsidRDefault="00CF2D67" w:rsidP="00CF2D67">
      <w:pPr>
        <w:numPr>
          <w:ilvl w:val="0"/>
          <w:numId w:val="57"/>
        </w:numPr>
        <w:jc w:val="left"/>
        <w:rPr>
          <w:rFonts w:cs="Tahoma"/>
          <w:sz w:val="20"/>
          <w:szCs w:val="20"/>
        </w:rPr>
      </w:pPr>
      <w:r w:rsidRPr="00CF2D67">
        <w:rPr>
          <w:rFonts w:cs="Arial"/>
          <w:bCs/>
          <w:snapToGrid w:val="0"/>
          <w:sz w:val="20"/>
          <w:szCs w:val="20"/>
          <w:lang w:eastAsia="es-BO"/>
        </w:rPr>
        <w:t>Realizará trabajos de índole técnico – administrativo para el cumplimiento del objeto y dentro de su competencia, tales como: solicitud de permisos (uso de escaleras u otros), llenado de formularios para ingresos y salidas de equipos de propiedad del Consultor/a, obtención de muestras y mediciones, entre otros.</w:t>
      </w:r>
    </w:p>
    <w:p w:rsidR="00CF2D67" w:rsidRPr="00CF2D67" w:rsidRDefault="00CF2D67" w:rsidP="00CF2D67">
      <w:pPr>
        <w:numPr>
          <w:ilvl w:val="0"/>
          <w:numId w:val="57"/>
        </w:numPr>
        <w:spacing w:after="200" w:line="276" w:lineRule="auto"/>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 xml:space="preserve">Prestar la </w:t>
      </w:r>
      <w:r w:rsidRPr="00CF2D67">
        <w:rPr>
          <w:rFonts w:cs="Arial"/>
          <w:b/>
          <w:bCs/>
          <w:snapToGrid w:val="0"/>
          <w:color w:val="000000"/>
          <w:sz w:val="20"/>
          <w:szCs w:val="20"/>
          <w:lang w:eastAsia="es-BO"/>
        </w:rPr>
        <w:t>CONSULTORÍA</w:t>
      </w:r>
      <w:r w:rsidRPr="00CF2D67">
        <w:rPr>
          <w:rFonts w:cs="Arial"/>
          <w:bCs/>
          <w:snapToGrid w:val="0"/>
          <w:color w:val="000000"/>
          <w:sz w:val="20"/>
          <w:szCs w:val="20"/>
          <w:lang w:eastAsia="es-BO"/>
        </w:rPr>
        <w:t xml:space="preserve"> evitando dañar las instalaciones de la </w:t>
      </w:r>
      <w:r w:rsidRPr="00CF2D67">
        <w:rPr>
          <w:rFonts w:cs="Arial"/>
          <w:b/>
          <w:bCs/>
          <w:snapToGrid w:val="0"/>
          <w:color w:val="000000"/>
          <w:sz w:val="20"/>
          <w:szCs w:val="20"/>
          <w:lang w:eastAsia="es-BO"/>
        </w:rPr>
        <w:t>ENTIDAD</w:t>
      </w:r>
      <w:r w:rsidRPr="00CF2D67">
        <w:rPr>
          <w:rFonts w:cs="Arial"/>
          <w:bCs/>
          <w:snapToGrid w:val="0"/>
          <w:color w:val="000000"/>
          <w:sz w:val="20"/>
          <w:szCs w:val="20"/>
          <w:lang w:eastAsia="es-BO"/>
        </w:rPr>
        <w:t xml:space="preserve">, en caso de presentarse algún daño, este será resarcido directamente por el </w:t>
      </w:r>
      <w:r w:rsidRPr="00CF2D67">
        <w:rPr>
          <w:rFonts w:cs="Arial"/>
          <w:b/>
          <w:bCs/>
          <w:snapToGrid w:val="0"/>
          <w:color w:val="000000"/>
          <w:sz w:val="20"/>
          <w:szCs w:val="20"/>
          <w:lang w:eastAsia="es-BO"/>
        </w:rPr>
        <w:t>CONSULTOR</w:t>
      </w:r>
      <w:r w:rsidRPr="00CF2D67">
        <w:rPr>
          <w:rFonts w:cs="Arial"/>
          <w:bCs/>
          <w:snapToGrid w:val="0"/>
          <w:color w:val="000000"/>
          <w:sz w:val="20"/>
          <w:szCs w:val="20"/>
          <w:lang w:eastAsia="es-BO"/>
        </w:rPr>
        <w:t>.</w:t>
      </w:r>
    </w:p>
    <w:p w:rsidR="00CF2D67" w:rsidRPr="00CF2D67" w:rsidRDefault="00CF2D67" w:rsidP="00CF2D67">
      <w:pPr>
        <w:numPr>
          <w:ilvl w:val="0"/>
          <w:numId w:val="57"/>
        </w:numPr>
        <w:spacing w:after="200" w:line="276" w:lineRule="auto"/>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 xml:space="preserve">Deberá asumir la responsabilidad técnica absoluta, de los servicios profesionales prestados, conforme a lo establecido en los Términos de Referencia y su Propuesta Técnico-Económica, por lo que deberá desarrollar su trabajo conforme a las más altas normas técnicas de competencia profesional, conducta y ética. </w:t>
      </w:r>
    </w:p>
    <w:p w:rsidR="00CF2D67" w:rsidRPr="00CF2D67" w:rsidRDefault="00CF2D67" w:rsidP="00CF2D67">
      <w:pPr>
        <w:numPr>
          <w:ilvl w:val="0"/>
          <w:numId w:val="57"/>
        </w:numPr>
        <w:jc w:val="left"/>
        <w:rPr>
          <w:rFonts w:cs="Tahoma"/>
          <w:sz w:val="20"/>
          <w:szCs w:val="20"/>
        </w:rPr>
      </w:pPr>
      <w:r w:rsidRPr="00CF2D67">
        <w:rPr>
          <w:rFonts w:cs="Arial"/>
          <w:bCs/>
          <w:snapToGrid w:val="0"/>
          <w:color w:val="000000"/>
          <w:sz w:val="20"/>
          <w:szCs w:val="20"/>
          <w:lang w:eastAsia="es-BO"/>
        </w:rPr>
        <w:t xml:space="preserve">Será responsable por reclamos judiciales y/o extrajudiciales efectuados por terceras personas que resulten de actos u omisiones relacionadas exclusivamente con la prestación de la </w:t>
      </w:r>
      <w:r w:rsidRPr="00CF2D67">
        <w:rPr>
          <w:rFonts w:cs="Arial"/>
          <w:b/>
          <w:bCs/>
          <w:snapToGrid w:val="0"/>
          <w:color w:val="000000"/>
          <w:sz w:val="20"/>
          <w:szCs w:val="20"/>
          <w:lang w:eastAsia="es-BO"/>
        </w:rPr>
        <w:t>CONSULTORÍA</w:t>
      </w:r>
      <w:r w:rsidRPr="00CF2D67">
        <w:rPr>
          <w:rFonts w:cs="Arial"/>
          <w:bCs/>
          <w:snapToGrid w:val="0"/>
          <w:color w:val="000000"/>
          <w:sz w:val="20"/>
          <w:szCs w:val="20"/>
          <w:lang w:eastAsia="es-BO"/>
        </w:rPr>
        <w:t>.</w:t>
      </w:r>
    </w:p>
    <w:p w:rsidR="00CF2D67" w:rsidRPr="00CF2D67" w:rsidRDefault="00CF2D67" w:rsidP="00CF2D67">
      <w:pPr>
        <w:numPr>
          <w:ilvl w:val="0"/>
          <w:numId w:val="57"/>
        </w:numPr>
        <w:spacing w:after="200" w:line="276" w:lineRule="auto"/>
        <w:contextualSpacing/>
        <w:jc w:val="left"/>
        <w:rPr>
          <w:rFonts w:ascii="Arial" w:hAnsi="Arial" w:cs="Arial"/>
          <w:bCs/>
          <w:snapToGrid w:val="0"/>
          <w:sz w:val="20"/>
          <w:szCs w:val="20"/>
          <w:lang w:eastAsia="es-BO"/>
        </w:rPr>
      </w:pPr>
      <w:r w:rsidRPr="00CF2D67">
        <w:rPr>
          <w:rFonts w:ascii="Arial" w:hAnsi="Arial" w:cs="Arial"/>
          <w:bCs/>
          <w:snapToGrid w:val="0"/>
          <w:sz w:val="20"/>
          <w:szCs w:val="20"/>
          <w:lang w:eastAsia="es-BO"/>
        </w:rPr>
        <w:t xml:space="preserve">Antes de iniciar la </w:t>
      </w:r>
      <w:r w:rsidRPr="00CF2D67">
        <w:rPr>
          <w:rFonts w:ascii="Arial" w:hAnsi="Arial" w:cs="Arial"/>
          <w:b/>
          <w:bCs/>
          <w:snapToGrid w:val="0"/>
          <w:sz w:val="20"/>
          <w:szCs w:val="20"/>
          <w:lang w:eastAsia="es-BO"/>
        </w:rPr>
        <w:t>CONSULTORÍA</w:t>
      </w:r>
      <w:r w:rsidRPr="00CF2D67">
        <w:rPr>
          <w:rFonts w:ascii="Arial" w:hAnsi="Arial" w:cs="Arial"/>
          <w:bCs/>
          <w:snapToGrid w:val="0"/>
          <w:sz w:val="20"/>
          <w:szCs w:val="20"/>
          <w:lang w:eastAsia="es-BO"/>
        </w:rPr>
        <w:t xml:space="preserve"> el </w:t>
      </w:r>
      <w:r w:rsidRPr="00CF2D67">
        <w:rPr>
          <w:rFonts w:ascii="Arial" w:hAnsi="Arial" w:cs="Arial"/>
          <w:b/>
          <w:bCs/>
          <w:snapToGrid w:val="0"/>
          <w:sz w:val="20"/>
          <w:szCs w:val="20"/>
          <w:lang w:eastAsia="es-BO"/>
        </w:rPr>
        <w:t>CONSULTOR</w:t>
      </w:r>
      <w:r w:rsidRPr="00CF2D67">
        <w:rPr>
          <w:rFonts w:ascii="Arial" w:hAnsi="Arial" w:cs="Arial"/>
          <w:bCs/>
          <w:snapToGrid w:val="0"/>
          <w:sz w:val="20"/>
          <w:szCs w:val="20"/>
          <w:lang w:eastAsia="es-BO"/>
        </w:rPr>
        <w:t xml:space="preserve"> para ingresar a las áreas de la </w:t>
      </w:r>
      <w:r w:rsidRPr="00CF2D67">
        <w:rPr>
          <w:rFonts w:ascii="Arial" w:hAnsi="Arial" w:cs="Arial"/>
          <w:b/>
          <w:bCs/>
          <w:snapToGrid w:val="0"/>
          <w:sz w:val="20"/>
          <w:szCs w:val="20"/>
          <w:lang w:eastAsia="es-BO"/>
        </w:rPr>
        <w:t>ENTIDAD</w:t>
      </w:r>
      <w:r w:rsidRPr="00CF2D67">
        <w:rPr>
          <w:rFonts w:ascii="Arial" w:hAnsi="Arial" w:cs="Arial"/>
          <w:bCs/>
          <w:snapToGrid w:val="0"/>
          <w:sz w:val="20"/>
          <w:szCs w:val="20"/>
          <w:lang w:eastAsia="es-BO"/>
        </w:rPr>
        <w:t xml:space="preserve"> descritas en numeral 4.1.1. de la Cláusula Cuarta del presente Contrato (alcance), deberá presentar a la </w:t>
      </w:r>
      <w:r w:rsidRPr="00CF2D67">
        <w:rPr>
          <w:rFonts w:ascii="Arial" w:hAnsi="Arial" w:cs="Arial"/>
          <w:b/>
          <w:bCs/>
          <w:snapToGrid w:val="0"/>
          <w:sz w:val="20"/>
          <w:szCs w:val="20"/>
          <w:lang w:eastAsia="es-BO"/>
        </w:rPr>
        <w:t>CONTRAPARTE</w:t>
      </w:r>
      <w:r w:rsidRPr="00CF2D67">
        <w:rPr>
          <w:rFonts w:ascii="Arial" w:hAnsi="Arial" w:cs="Arial"/>
          <w:bCs/>
          <w:snapToGrid w:val="0"/>
          <w:sz w:val="20"/>
          <w:szCs w:val="20"/>
          <w:lang w:eastAsia="es-BO"/>
        </w:rPr>
        <w:t xml:space="preserve"> el Certificado de Antecedentes de la Policía Boliviana, debidamente actualizado (en original).</w:t>
      </w:r>
    </w:p>
    <w:p w:rsidR="00CF2D67" w:rsidRPr="00CF2D67" w:rsidRDefault="00CF2D67" w:rsidP="00CF2D67">
      <w:pPr>
        <w:numPr>
          <w:ilvl w:val="0"/>
          <w:numId w:val="57"/>
        </w:numPr>
        <w:spacing w:after="200" w:line="276" w:lineRule="auto"/>
        <w:contextualSpacing/>
        <w:jc w:val="left"/>
        <w:rPr>
          <w:rFonts w:ascii="Arial" w:hAnsi="Arial" w:cs="Arial"/>
          <w:bCs/>
          <w:snapToGrid w:val="0"/>
          <w:sz w:val="20"/>
          <w:szCs w:val="20"/>
          <w:lang w:eastAsia="es-BO"/>
        </w:rPr>
      </w:pPr>
      <w:r w:rsidRPr="00CF2D67">
        <w:rPr>
          <w:rFonts w:ascii="Arial" w:hAnsi="Arial" w:cs="Arial"/>
          <w:iCs/>
          <w:sz w:val="20"/>
          <w:szCs w:val="20"/>
        </w:rPr>
        <w:t xml:space="preserve">El </w:t>
      </w:r>
      <w:r w:rsidRPr="00CF2D67">
        <w:rPr>
          <w:rFonts w:ascii="Arial" w:hAnsi="Arial" w:cs="Arial"/>
          <w:b/>
          <w:iCs/>
          <w:sz w:val="20"/>
          <w:szCs w:val="20"/>
        </w:rPr>
        <w:t>CONSULTOR</w:t>
      </w:r>
      <w:r w:rsidRPr="00CF2D67">
        <w:rPr>
          <w:rFonts w:ascii="Arial" w:hAnsi="Arial" w:cs="Arial"/>
          <w:iCs/>
          <w:sz w:val="20"/>
          <w:szCs w:val="20"/>
        </w:rPr>
        <w:t xml:space="preserve"> deberá elaborar y presentar el Certificado de Liquidación Final del Servicio, una vez concluida la </w:t>
      </w:r>
      <w:r w:rsidRPr="00CF2D67">
        <w:rPr>
          <w:rFonts w:ascii="Arial" w:hAnsi="Arial" w:cs="Arial"/>
          <w:b/>
          <w:iCs/>
          <w:sz w:val="20"/>
          <w:szCs w:val="20"/>
        </w:rPr>
        <w:t>CONSULTORÍA.</w:t>
      </w:r>
    </w:p>
    <w:p w:rsidR="00CF2D67" w:rsidRPr="00CF2D67" w:rsidRDefault="00CF2D67" w:rsidP="00CF2D67">
      <w:pPr>
        <w:ind w:left="705" w:hanging="705"/>
        <w:rPr>
          <w:rFonts w:cs="Tahoma"/>
          <w:sz w:val="20"/>
          <w:szCs w:val="20"/>
        </w:rPr>
      </w:pPr>
      <w:r w:rsidRPr="00CF2D67">
        <w:rPr>
          <w:rFonts w:cs="Tahoma"/>
          <w:sz w:val="20"/>
          <w:szCs w:val="20"/>
        </w:rPr>
        <w:t>6.2.</w:t>
      </w:r>
      <w:r w:rsidRPr="00CF2D67">
        <w:rPr>
          <w:rFonts w:cs="Tahoma"/>
          <w:sz w:val="20"/>
          <w:szCs w:val="20"/>
        </w:rPr>
        <w:tab/>
        <w:t>Por su parte, la</w:t>
      </w:r>
      <w:r w:rsidRPr="00CF2D67">
        <w:rPr>
          <w:rFonts w:cs="Tahoma"/>
          <w:b/>
          <w:sz w:val="20"/>
          <w:szCs w:val="20"/>
        </w:rPr>
        <w:t xml:space="preserve"> ENTIDAD</w:t>
      </w:r>
      <w:r w:rsidRPr="00CF2D67">
        <w:rPr>
          <w:rFonts w:cs="Tahoma"/>
          <w:sz w:val="20"/>
          <w:szCs w:val="20"/>
        </w:rPr>
        <w:t xml:space="preserve"> se compromete a cumplir con las siguientes obligaciones:</w:t>
      </w:r>
    </w:p>
    <w:p w:rsidR="00CF2D67" w:rsidRPr="00CF2D67" w:rsidRDefault="00CF2D67" w:rsidP="00CF2D67">
      <w:pPr>
        <w:rPr>
          <w:rFonts w:cs="Tahoma"/>
          <w:sz w:val="20"/>
          <w:szCs w:val="20"/>
        </w:rPr>
      </w:pPr>
    </w:p>
    <w:p w:rsidR="00CF2D67" w:rsidRPr="00CF2D67" w:rsidRDefault="00CF2D67" w:rsidP="00CF2D67">
      <w:pPr>
        <w:numPr>
          <w:ilvl w:val="0"/>
          <w:numId w:val="59"/>
        </w:numPr>
        <w:jc w:val="left"/>
        <w:rPr>
          <w:rFonts w:cs="Tahoma"/>
          <w:sz w:val="20"/>
          <w:szCs w:val="20"/>
          <w:lang w:val="es-BO"/>
        </w:rPr>
      </w:pPr>
      <w:r w:rsidRPr="00CF2D67">
        <w:rPr>
          <w:rFonts w:cs="Tahoma"/>
          <w:sz w:val="20"/>
          <w:szCs w:val="20"/>
          <w:lang w:val="es-BO"/>
        </w:rPr>
        <w:t xml:space="preserve">Apoyar la </w:t>
      </w:r>
      <w:r w:rsidRPr="00CF2D67">
        <w:rPr>
          <w:rFonts w:cs="Tahoma"/>
          <w:b/>
          <w:sz w:val="20"/>
          <w:szCs w:val="20"/>
          <w:lang w:val="es-BO"/>
        </w:rPr>
        <w:t>CONSULTORÍA</w:t>
      </w:r>
      <w:r w:rsidRPr="00CF2D67">
        <w:rPr>
          <w:rFonts w:cs="Tahoma"/>
          <w:sz w:val="20"/>
          <w:szCs w:val="20"/>
          <w:lang w:val="es-BO"/>
        </w:rPr>
        <w:t xml:space="preserve"> proporcionando la información necesaria.</w:t>
      </w:r>
    </w:p>
    <w:p w:rsidR="00CF2D67" w:rsidRPr="00CF2D67" w:rsidRDefault="00CF2D67" w:rsidP="00CF2D67">
      <w:pPr>
        <w:numPr>
          <w:ilvl w:val="0"/>
          <w:numId w:val="59"/>
        </w:numPr>
        <w:jc w:val="left"/>
        <w:rPr>
          <w:rFonts w:cs="Tahoma"/>
          <w:sz w:val="20"/>
          <w:szCs w:val="20"/>
          <w:lang w:val="es-BO"/>
        </w:rPr>
      </w:pPr>
      <w:r w:rsidRPr="00CF2D67">
        <w:rPr>
          <w:rFonts w:cs="Tahoma"/>
          <w:sz w:val="20"/>
          <w:szCs w:val="20"/>
          <w:lang w:val="es-BO"/>
        </w:rPr>
        <w:t>Dar la conformidad del producto presentado en un plazo no mayor de 10 días hábiles computables a partir de la recepción de informe a partir de la recepción del producto final.</w:t>
      </w:r>
    </w:p>
    <w:p w:rsidR="00CF2D67" w:rsidRPr="00CF2D67" w:rsidRDefault="00CF2D67" w:rsidP="00CF2D67">
      <w:pPr>
        <w:numPr>
          <w:ilvl w:val="0"/>
          <w:numId w:val="59"/>
        </w:numPr>
        <w:jc w:val="left"/>
        <w:rPr>
          <w:rFonts w:cs="Tahoma"/>
          <w:sz w:val="20"/>
          <w:szCs w:val="20"/>
          <w:lang w:val="es-BO"/>
        </w:rPr>
      </w:pPr>
      <w:r w:rsidRPr="00CF2D67">
        <w:rPr>
          <w:rFonts w:cs="Tahoma"/>
          <w:sz w:val="20"/>
          <w:szCs w:val="20"/>
          <w:lang w:val="es-BO"/>
        </w:rPr>
        <w:t xml:space="preserve">Realizar el pago de la </w:t>
      </w:r>
      <w:r w:rsidRPr="00CF2D67">
        <w:rPr>
          <w:rFonts w:cs="Tahoma"/>
          <w:b/>
          <w:sz w:val="20"/>
          <w:szCs w:val="20"/>
          <w:lang w:val="es-BO"/>
        </w:rPr>
        <w:t>CONSULTORÍA</w:t>
      </w:r>
      <w:r w:rsidRPr="00CF2D67">
        <w:rPr>
          <w:rFonts w:cs="Tahoma"/>
          <w:sz w:val="20"/>
          <w:szCs w:val="20"/>
          <w:lang w:val="es-BO"/>
        </w:rPr>
        <w:t xml:space="preserve"> en el o los plazos establecidos en el presente contrato a favor del </w:t>
      </w:r>
      <w:r w:rsidRPr="00CF2D67">
        <w:rPr>
          <w:rFonts w:cs="Tahoma"/>
          <w:b/>
          <w:sz w:val="20"/>
          <w:szCs w:val="20"/>
          <w:lang w:val="es-BO"/>
        </w:rPr>
        <w:t>CONSULTOR</w:t>
      </w:r>
      <w:r w:rsidRPr="00CF2D67">
        <w:rPr>
          <w:rFonts w:cs="Tahoma"/>
          <w:sz w:val="20"/>
          <w:szCs w:val="20"/>
          <w:lang w:val="es-BO"/>
        </w:rPr>
        <w:t>.</w:t>
      </w:r>
    </w:p>
    <w:p w:rsidR="00CF2D67" w:rsidRPr="00CF2D67" w:rsidRDefault="00CF2D67" w:rsidP="00CF2D67">
      <w:pPr>
        <w:rPr>
          <w:rFonts w:cs="Tahoma"/>
          <w:b/>
          <w:sz w:val="20"/>
          <w:szCs w:val="20"/>
        </w:rPr>
      </w:pPr>
    </w:p>
    <w:p w:rsidR="00CF2D67" w:rsidRPr="00CF2D67" w:rsidRDefault="00CF2D67" w:rsidP="00CF2D67">
      <w:pPr>
        <w:autoSpaceDE w:val="0"/>
        <w:autoSpaceDN w:val="0"/>
        <w:adjustRightInd w:val="0"/>
        <w:rPr>
          <w:rFonts w:cs="Tahoma"/>
          <w:sz w:val="20"/>
          <w:szCs w:val="20"/>
        </w:rPr>
      </w:pPr>
      <w:r w:rsidRPr="00CF2D67">
        <w:rPr>
          <w:rFonts w:cs="Tahoma"/>
          <w:b/>
          <w:sz w:val="20"/>
          <w:szCs w:val="20"/>
        </w:rPr>
        <w:t xml:space="preserve">CLÁUSULA SÉPTIMA.- (VIGENCIA) </w:t>
      </w:r>
      <w:r w:rsidRPr="00CF2D67">
        <w:rPr>
          <w:rFonts w:cs="Tahoma"/>
          <w:sz w:val="20"/>
          <w:szCs w:val="20"/>
        </w:rPr>
        <w:t>La vigencia del presente Contrato, se extenderá desde el día hábil siguiente de su suscripción,</w:t>
      </w:r>
      <w:r w:rsidRPr="00CF2D67">
        <w:rPr>
          <w:rFonts w:cs="Tahoma"/>
          <w:sz w:val="20"/>
          <w:szCs w:val="20"/>
          <w:lang w:val="es-ES_tradnl"/>
        </w:rPr>
        <w:t xml:space="preserve"> por ambas </w:t>
      </w:r>
      <w:r w:rsidRPr="00CF2D67">
        <w:rPr>
          <w:rFonts w:cs="Tahoma"/>
          <w:b/>
          <w:caps/>
          <w:sz w:val="20"/>
          <w:szCs w:val="20"/>
          <w:lang w:val="es-ES_tradnl"/>
        </w:rPr>
        <w:t>partes</w:t>
      </w:r>
      <w:r w:rsidRPr="00CF2D67">
        <w:rPr>
          <w:rFonts w:cs="Tahoma"/>
          <w:b/>
          <w:caps/>
          <w:sz w:val="20"/>
          <w:szCs w:val="20"/>
        </w:rPr>
        <w:t xml:space="preserve"> </w:t>
      </w:r>
      <w:r w:rsidRPr="00CF2D67">
        <w:rPr>
          <w:rFonts w:cs="Tahoma"/>
          <w:sz w:val="20"/>
          <w:szCs w:val="20"/>
        </w:rPr>
        <w:t xml:space="preserve">hasta que la Gerencia de Administración de la </w:t>
      </w:r>
      <w:r w:rsidRPr="00CF2D67">
        <w:rPr>
          <w:rFonts w:cs="Tahoma"/>
          <w:b/>
          <w:bCs/>
          <w:sz w:val="20"/>
          <w:szCs w:val="20"/>
        </w:rPr>
        <w:t>ENTIDAD</w:t>
      </w:r>
      <w:r w:rsidRPr="00CF2D67">
        <w:rPr>
          <w:rFonts w:cs="Tahoma"/>
          <w:sz w:val="20"/>
          <w:szCs w:val="20"/>
        </w:rPr>
        <w:t xml:space="preserve"> emita el Certificado de Cumplimiento de Contrato o el Certificado de Terminación de Contrato.</w:t>
      </w:r>
    </w:p>
    <w:p w:rsidR="00CF2D67" w:rsidRPr="00CF2D67" w:rsidRDefault="00CF2D67" w:rsidP="00CF2D67">
      <w:pPr>
        <w:rPr>
          <w:rFonts w:cs="Tahoma"/>
          <w:b/>
          <w:sz w:val="20"/>
          <w:szCs w:val="20"/>
        </w:rPr>
      </w:pPr>
    </w:p>
    <w:p w:rsidR="00CF2D67" w:rsidRPr="00CF2D67" w:rsidRDefault="00CF2D67" w:rsidP="00CF2D67">
      <w:pPr>
        <w:rPr>
          <w:rFonts w:cs="Arial"/>
          <w:iCs/>
          <w:sz w:val="20"/>
          <w:szCs w:val="20"/>
          <w:lang w:val="es-BO"/>
        </w:rPr>
      </w:pPr>
      <w:r w:rsidRPr="00CF2D67">
        <w:rPr>
          <w:rFonts w:cs="Tahoma"/>
          <w:b/>
          <w:sz w:val="20"/>
          <w:szCs w:val="20"/>
        </w:rPr>
        <w:t xml:space="preserve">CLÁUSULA OCTAVA.- (ANTICIPO) </w:t>
      </w:r>
      <w:r w:rsidRPr="00CF2D67">
        <w:rPr>
          <w:rFonts w:cs="Arial"/>
          <w:iCs/>
          <w:sz w:val="20"/>
          <w:szCs w:val="20"/>
          <w:lang w:val="es-BO"/>
        </w:rPr>
        <w:t>En el presente contrato no se otorgará anticipo.</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CLÁUSULA NOVENA.- (GARANTÍA</w:t>
      </w:r>
      <w:r w:rsidRPr="00CF2D67">
        <w:rPr>
          <w:rFonts w:cs="Tahoma"/>
          <w:b/>
          <w:caps/>
          <w:sz w:val="20"/>
          <w:szCs w:val="20"/>
        </w:rPr>
        <w:t xml:space="preserve"> de Cumplimiento de Contrato)</w:t>
      </w:r>
      <w:r w:rsidRPr="00CF2D67">
        <w:rPr>
          <w:rFonts w:cs="Tahoma"/>
          <w:b/>
          <w:sz w:val="20"/>
          <w:szCs w:val="20"/>
        </w:rPr>
        <w:t xml:space="preserve"> </w:t>
      </w:r>
      <w:r w:rsidRPr="00CF2D67">
        <w:rPr>
          <w:rFonts w:cs="Tahoma"/>
          <w:sz w:val="20"/>
          <w:szCs w:val="20"/>
        </w:rPr>
        <w:t xml:space="preserve">El </w:t>
      </w:r>
      <w:r w:rsidRPr="00CF2D67">
        <w:rPr>
          <w:rFonts w:cs="Tahoma"/>
          <w:b/>
          <w:sz w:val="20"/>
          <w:szCs w:val="20"/>
        </w:rPr>
        <w:t>CONSULTOR</w:t>
      </w:r>
      <w:r w:rsidRPr="00CF2D67">
        <w:rPr>
          <w:rFonts w:cs="Tahoma"/>
          <w:sz w:val="20"/>
          <w:szCs w:val="20"/>
        </w:rPr>
        <w:t xml:space="preserve">, garantiza el fiel cumplimiento del presente Contrato en todas sus partes con la ____, Nº ___ emitida por _______, a la orden de la </w:t>
      </w:r>
      <w:r w:rsidRPr="00CF2D67">
        <w:rPr>
          <w:rFonts w:cs="Tahoma"/>
          <w:b/>
          <w:iCs/>
          <w:sz w:val="20"/>
          <w:szCs w:val="20"/>
        </w:rPr>
        <w:t>ENTIDAD</w:t>
      </w:r>
      <w:r w:rsidRPr="00CF2D67">
        <w:rPr>
          <w:rFonts w:cs="Tahoma"/>
          <w:sz w:val="20"/>
          <w:szCs w:val="20"/>
        </w:rPr>
        <w:t>, por el siete por ciento (7%) del monto del contrato, que corresponde a Bs___ (____00/100 Bolivianos) con vigenci</w:t>
      </w:r>
      <w:r w:rsidR="0010614E">
        <w:rPr>
          <w:rFonts w:cs="Tahoma"/>
          <w:sz w:val="20"/>
          <w:szCs w:val="20"/>
        </w:rPr>
        <w:t xml:space="preserve">a a partir de ___ </w:t>
      </w:r>
      <w:proofErr w:type="spellStart"/>
      <w:r w:rsidR="0010614E">
        <w:rPr>
          <w:rFonts w:cs="Tahoma"/>
          <w:sz w:val="20"/>
          <w:szCs w:val="20"/>
        </w:rPr>
        <w:t>de</w:t>
      </w:r>
      <w:proofErr w:type="spellEnd"/>
      <w:r w:rsidR="0010614E">
        <w:rPr>
          <w:rFonts w:cs="Tahoma"/>
          <w:sz w:val="20"/>
          <w:szCs w:val="20"/>
        </w:rPr>
        <w:t xml:space="preserve"> ___ </w:t>
      </w:r>
      <w:proofErr w:type="spellStart"/>
      <w:r w:rsidR="0010614E">
        <w:rPr>
          <w:rFonts w:cs="Tahoma"/>
          <w:sz w:val="20"/>
          <w:szCs w:val="20"/>
        </w:rPr>
        <w:t>de</w:t>
      </w:r>
      <w:proofErr w:type="spellEnd"/>
      <w:r w:rsidR="0010614E">
        <w:rPr>
          <w:rFonts w:cs="Tahoma"/>
          <w:sz w:val="20"/>
          <w:szCs w:val="20"/>
        </w:rPr>
        <w:t xml:space="preserve"> 2019</w:t>
      </w:r>
      <w:r w:rsidRPr="00CF2D67">
        <w:rPr>
          <w:rFonts w:cs="Tahoma"/>
          <w:sz w:val="20"/>
          <w:szCs w:val="20"/>
        </w:rPr>
        <w:t>, hasta ____</w:t>
      </w:r>
      <w:r w:rsidRPr="00CF2D67">
        <w:rPr>
          <w:rFonts w:cs="Tahoma"/>
          <w:bCs/>
          <w:spacing w:val="-6"/>
          <w:sz w:val="20"/>
          <w:szCs w:val="20"/>
          <w:lang w:val="es-ES_tradnl"/>
        </w:rPr>
        <w:t xml:space="preserve"> </w:t>
      </w:r>
      <w:r w:rsidRPr="00CF2D67">
        <w:rPr>
          <w:rFonts w:cs="Tahoma"/>
          <w:bCs/>
          <w:spacing w:val="-6"/>
          <w:sz w:val="20"/>
          <w:szCs w:val="20"/>
          <w:highlight w:val="yellow"/>
          <w:lang w:val="es-ES_tradnl"/>
        </w:rPr>
        <w:t>(Dependiendo de la garantía presentada por el CONSULTOR)</w:t>
      </w:r>
      <w:r w:rsidRPr="00CF2D67">
        <w:rPr>
          <w:rFonts w:cs="Tahoma"/>
          <w:bCs/>
          <w:spacing w:val="-6"/>
          <w:sz w:val="20"/>
          <w:szCs w:val="20"/>
          <w:lang w:val="es-ES_tradnl"/>
        </w:rPr>
        <w:t xml:space="preserve"> </w:t>
      </w:r>
    </w:p>
    <w:p w:rsidR="00CF2D67" w:rsidRPr="00CF2D67" w:rsidRDefault="00CF2D67" w:rsidP="00CF2D67">
      <w:pPr>
        <w:ind w:left="426"/>
        <w:rPr>
          <w:rFonts w:cs="Tahoma"/>
          <w:sz w:val="20"/>
          <w:szCs w:val="20"/>
        </w:rPr>
      </w:pPr>
    </w:p>
    <w:p w:rsidR="00CF2D67" w:rsidRPr="00CF2D67" w:rsidRDefault="00CF2D67" w:rsidP="00CF2D67">
      <w:pPr>
        <w:autoSpaceDE w:val="0"/>
        <w:autoSpaceDN w:val="0"/>
        <w:adjustRightInd w:val="0"/>
        <w:rPr>
          <w:rFonts w:cs="Tahoma"/>
          <w:sz w:val="20"/>
          <w:szCs w:val="20"/>
          <w:lang w:val="es-BO"/>
        </w:rPr>
      </w:pPr>
      <w:r w:rsidRPr="00CF2D67">
        <w:rPr>
          <w:rFonts w:cs="Tahoma"/>
          <w:sz w:val="20"/>
          <w:szCs w:val="20"/>
          <w:lang w:val="es-BO"/>
        </w:rPr>
        <w:t xml:space="preserve">En caso de que el </w:t>
      </w:r>
      <w:r w:rsidRPr="00CF2D67">
        <w:rPr>
          <w:rFonts w:cs="Tahoma"/>
          <w:b/>
          <w:sz w:val="20"/>
          <w:szCs w:val="20"/>
          <w:lang w:val="es-BO"/>
        </w:rPr>
        <w:t>CONSULTOR,</w:t>
      </w:r>
      <w:r w:rsidRPr="00CF2D67">
        <w:rPr>
          <w:rFonts w:cs="Tahoma"/>
          <w:sz w:val="20"/>
          <w:szCs w:val="20"/>
          <w:lang w:val="es-BO"/>
        </w:rPr>
        <w:t xml:space="preserve"> incurriere en algún tipo de incumplimiento contractual, el importe de dicha garantía, será pagado en favor de la </w:t>
      </w:r>
      <w:r w:rsidRPr="00CF2D67">
        <w:rPr>
          <w:rFonts w:cs="Tahoma"/>
          <w:b/>
          <w:sz w:val="20"/>
          <w:szCs w:val="20"/>
          <w:lang w:val="es-BO"/>
        </w:rPr>
        <w:t>ENTIDAD</w:t>
      </w:r>
      <w:r w:rsidRPr="00CF2D67">
        <w:rPr>
          <w:rFonts w:cs="Tahoma"/>
          <w:sz w:val="20"/>
          <w:szCs w:val="20"/>
          <w:lang w:val="es-BO"/>
        </w:rPr>
        <w:t>, sin necesidad de ningún trámite o acción judicial, a su sólo requerimiento.</w:t>
      </w:r>
    </w:p>
    <w:p w:rsidR="00CF2D67" w:rsidRPr="00CF2D67" w:rsidRDefault="00CF2D67" w:rsidP="00CF2D67">
      <w:pPr>
        <w:autoSpaceDE w:val="0"/>
        <w:autoSpaceDN w:val="0"/>
        <w:adjustRightInd w:val="0"/>
        <w:rPr>
          <w:rFonts w:cs="Tahoma"/>
          <w:sz w:val="20"/>
          <w:szCs w:val="20"/>
          <w:lang w:val="es-BO"/>
        </w:rPr>
      </w:pPr>
    </w:p>
    <w:p w:rsidR="00CF2D67" w:rsidRPr="00CF2D67" w:rsidRDefault="00CF2D67" w:rsidP="00CF2D67">
      <w:pPr>
        <w:rPr>
          <w:sz w:val="20"/>
          <w:szCs w:val="20"/>
          <w:lang w:val="es-BO"/>
        </w:rPr>
      </w:pPr>
      <w:r w:rsidRPr="00CF2D67">
        <w:rPr>
          <w:sz w:val="20"/>
          <w:szCs w:val="20"/>
          <w:lang w:val="es-BO"/>
        </w:rPr>
        <w:t xml:space="preserve">Si se procediera a la recepción del producto </w:t>
      </w:r>
      <w:r w:rsidRPr="00CF2D67">
        <w:rPr>
          <w:rFonts w:cs="Arial"/>
          <w:sz w:val="20"/>
          <w:szCs w:val="20"/>
          <w:lang w:val="es-BO"/>
        </w:rPr>
        <w:t xml:space="preserve">objeto de la </w:t>
      </w:r>
      <w:r w:rsidRPr="00CF2D67">
        <w:rPr>
          <w:rFonts w:cs="Arial"/>
          <w:b/>
          <w:sz w:val="20"/>
          <w:szCs w:val="20"/>
          <w:lang w:val="es-BO"/>
        </w:rPr>
        <w:t>CONSULTORÍA</w:t>
      </w:r>
      <w:r w:rsidRPr="00CF2D67">
        <w:rPr>
          <w:rFonts w:cs="Arial"/>
          <w:sz w:val="20"/>
          <w:szCs w:val="20"/>
          <w:lang w:val="es-BO"/>
        </w:rPr>
        <w:t xml:space="preserve"> </w:t>
      </w:r>
      <w:r w:rsidRPr="00CF2D67">
        <w:rPr>
          <w:sz w:val="20"/>
          <w:szCs w:val="20"/>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CF2D67" w:rsidRPr="00CF2D67" w:rsidRDefault="00CF2D67" w:rsidP="00CF2D67">
      <w:pPr>
        <w:rPr>
          <w:b/>
          <w:sz w:val="20"/>
          <w:szCs w:val="20"/>
          <w:lang w:val="es-BO"/>
        </w:rPr>
      </w:pPr>
    </w:p>
    <w:p w:rsidR="00CF2D67" w:rsidRPr="00CF2D67" w:rsidRDefault="00CF2D67" w:rsidP="00CF2D67">
      <w:pPr>
        <w:rPr>
          <w:sz w:val="20"/>
          <w:szCs w:val="20"/>
          <w:lang w:val="es-BO"/>
        </w:rPr>
      </w:pPr>
      <w:r w:rsidRPr="00CF2D67">
        <w:rPr>
          <w:sz w:val="20"/>
          <w:szCs w:val="20"/>
          <w:lang w:val="es-BO"/>
        </w:rPr>
        <w:t>El</w:t>
      </w:r>
      <w:r w:rsidRPr="00CF2D67">
        <w:rPr>
          <w:b/>
          <w:sz w:val="20"/>
          <w:szCs w:val="20"/>
          <w:lang w:val="es-BO"/>
        </w:rPr>
        <w:t xml:space="preserve"> CONSULTOR</w:t>
      </w:r>
      <w:r w:rsidRPr="00CF2D67">
        <w:rPr>
          <w:sz w:val="20"/>
          <w:szCs w:val="20"/>
          <w:lang w:val="es-BO"/>
        </w:rPr>
        <w:t xml:space="preserve">, tiene la obligación de mantener actualizada la Garantía de Cumplimiento de Contrato durante la vigencia de éste. La </w:t>
      </w:r>
      <w:r w:rsidRPr="00CF2D67">
        <w:rPr>
          <w:b/>
          <w:bCs/>
          <w:sz w:val="20"/>
          <w:szCs w:val="20"/>
          <w:lang w:val="es-BO"/>
        </w:rPr>
        <w:t xml:space="preserve">CONTRAPARTE </w:t>
      </w:r>
      <w:r w:rsidRPr="00CF2D67">
        <w:rPr>
          <w:sz w:val="20"/>
          <w:szCs w:val="20"/>
          <w:lang w:val="es-BO"/>
        </w:rPr>
        <w:t xml:space="preserve">llevará el control directo de la vigencia de la garantía en cuanto al monto y plazo, a efectos de requerir su ampliación al </w:t>
      </w:r>
      <w:r w:rsidRPr="00CF2D67">
        <w:rPr>
          <w:b/>
          <w:bCs/>
          <w:sz w:val="20"/>
          <w:szCs w:val="20"/>
          <w:lang w:val="es-BO"/>
        </w:rPr>
        <w:t>CONSULTOR</w:t>
      </w:r>
      <w:r w:rsidRPr="00CF2D67">
        <w:rPr>
          <w:sz w:val="20"/>
          <w:szCs w:val="20"/>
          <w:lang w:val="es-BO"/>
        </w:rPr>
        <w:t>, o solicitar a la</w:t>
      </w:r>
      <w:r w:rsidRPr="00CF2D67">
        <w:rPr>
          <w:b/>
          <w:sz w:val="20"/>
          <w:szCs w:val="20"/>
          <w:lang w:val="es-BO"/>
        </w:rPr>
        <w:t xml:space="preserve"> ENTIDAD</w:t>
      </w:r>
      <w:r w:rsidRPr="00CF2D67">
        <w:rPr>
          <w:b/>
          <w:bCs/>
          <w:sz w:val="20"/>
          <w:szCs w:val="20"/>
          <w:lang w:val="es-BO"/>
        </w:rPr>
        <w:t xml:space="preserve"> </w:t>
      </w:r>
      <w:r w:rsidRPr="00CF2D67">
        <w:rPr>
          <w:sz w:val="20"/>
          <w:szCs w:val="20"/>
          <w:lang w:val="es-BO"/>
        </w:rPr>
        <w:t>su ejecución.</w:t>
      </w:r>
    </w:p>
    <w:p w:rsidR="00CF2D67" w:rsidRPr="00CF2D67" w:rsidRDefault="00CF2D67" w:rsidP="00CF2D67">
      <w:pPr>
        <w:rPr>
          <w:rFonts w:cs="Tahoma"/>
          <w:sz w:val="20"/>
          <w:szCs w:val="20"/>
        </w:rPr>
      </w:pPr>
    </w:p>
    <w:p w:rsidR="00CF2D67" w:rsidRPr="00CF2D67" w:rsidRDefault="00CF2D67" w:rsidP="00CF2D67">
      <w:pPr>
        <w:rPr>
          <w:rFonts w:cs="Tahoma"/>
          <w:sz w:val="20"/>
          <w:szCs w:val="20"/>
          <w:lang w:val="es-ES_tradnl"/>
        </w:rPr>
      </w:pPr>
      <w:r w:rsidRPr="00CF2D67">
        <w:rPr>
          <w:rFonts w:cs="Tahoma"/>
          <w:b/>
          <w:sz w:val="20"/>
          <w:szCs w:val="20"/>
        </w:rPr>
        <w:t xml:space="preserve">CLÁUSULA DÉCIMA.- (PLAZO DE PRESTACIÓN DE LA CONSULTORÍA) </w:t>
      </w:r>
      <w:r w:rsidRPr="00CF2D67">
        <w:rPr>
          <w:rFonts w:cs="Tahoma"/>
          <w:sz w:val="20"/>
          <w:szCs w:val="20"/>
        </w:rPr>
        <w:t xml:space="preserve">EL </w:t>
      </w:r>
      <w:r w:rsidRPr="00CF2D67">
        <w:rPr>
          <w:rFonts w:cs="Tahoma"/>
          <w:b/>
          <w:bCs/>
          <w:sz w:val="20"/>
          <w:szCs w:val="20"/>
        </w:rPr>
        <w:t>CONSULTOR</w:t>
      </w:r>
      <w:r w:rsidRPr="00CF2D67">
        <w:rPr>
          <w:rFonts w:cs="Tahoma"/>
          <w:sz w:val="20"/>
          <w:szCs w:val="20"/>
        </w:rPr>
        <w:t xml:space="preserve"> desarrollará sus actividades de forma satisfactoria, en estricto acuerdo con el alcance de la </w:t>
      </w:r>
      <w:r w:rsidRPr="00CF2D67">
        <w:rPr>
          <w:rFonts w:cs="Tahoma"/>
          <w:b/>
          <w:bCs/>
          <w:sz w:val="20"/>
          <w:szCs w:val="20"/>
        </w:rPr>
        <w:t>CONSULTORÍA</w:t>
      </w:r>
      <w:r w:rsidRPr="00CF2D67">
        <w:rPr>
          <w:sz w:val="20"/>
          <w:szCs w:val="20"/>
          <w:lang w:val="es-BO"/>
        </w:rPr>
        <w:t>, la propuesta adjudicada, los Términos de Referencia y en el plazo de ciento cincuenta (150) días calendario, que será computado a partir del día siguiente hábil posterior a la suscripción del presente Contrato.</w:t>
      </w:r>
    </w:p>
    <w:p w:rsidR="00CF2D67" w:rsidRPr="00CF2D67" w:rsidRDefault="00CF2D67" w:rsidP="00CF2D67">
      <w:pPr>
        <w:rPr>
          <w:rFonts w:cs="Tahoma"/>
          <w:sz w:val="20"/>
          <w:szCs w:val="20"/>
          <w:lang w:val="es-ES_tradnl"/>
        </w:rPr>
      </w:pPr>
    </w:p>
    <w:p w:rsidR="00CF2D67" w:rsidRPr="00CF2D67" w:rsidRDefault="00CF2D67" w:rsidP="00CF2D67">
      <w:pPr>
        <w:rPr>
          <w:rFonts w:ascii="Arial" w:hAnsi="Arial" w:cs="Arial"/>
          <w:bCs/>
          <w:sz w:val="20"/>
          <w:szCs w:val="20"/>
        </w:rPr>
      </w:pPr>
      <w:r w:rsidRPr="00CF2D67">
        <w:rPr>
          <w:rFonts w:ascii="Arial" w:hAnsi="Arial" w:cs="Arial"/>
          <w:bCs/>
          <w:sz w:val="20"/>
          <w:szCs w:val="20"/>
        </w:rPr>
        <w:t xml:space="preserve">El </w:t>
      </w:r>
      <w:r w:rsidRPr="00CF2D67">
        <w:rPr>
          <w:rFonts w:ascii="Arial" w:hAnsi="Arial" w:cs="Arial"/>
          <w:b/>
          <w:bCs/>
          <w:sz w:val="20"/>
          <w:szCs w:val="20"/>
        </w:rPr>
        <w:t>CONSULTOR</w:t>
      </w:r>
      <w:r w:rsidRPr="00CF2D67">
        <w:rPr>
          <w:rFonts w:ascii="Arial" w:hAnsi="Arial" w:cs="Arial"/>
          <w:bCs/>
          <w:sz w:val="20"/>
          <w:szCs w:val="20"/>
        </w:rPr>
        <w:t xml:space="preserve"> deberá subsanar las observaciones, si es que estas existieran, en un plazo no mayor a 10 (diez) días hábiles a partir del día siguiente hábil a la recepción de las observaciones.</w:t>
      </w:r>
    </w:p>
    <w:p w:rsidR="00CF2D67" w:rsidRPr="00CF2D67" w:rsidRDefault="00CF2D67" w:rsidP="00CF2D67">
      <w:pPr>
        <w:rPr>
          <w:rFonts w:cs="Tahoma"/>
          <w:sz w:val="20"/>
          <w:szCs w:val="20"/>
          <w:lang w:val="es-ES_tradnl"/>
        </w:rPr>
      </w:pPr>
    </w:p>
    <w:p w:rsidR="00CF2D67" w:rsidRPr="00CF2D67" w:rsidRDefault="00CF2D67" w:rsidP="00CF2D67">
      <w:pPr>
        <w:rPr>
          <w:rFonts w:cs="Tahoma"/>
          <w:sz w:val="20"/>
          <w:szCs w:val="20"/>
          <w:lang w:val="es-ES_tradnl"/>
        </w:rPr>
      </w:pPr>
      <w:r w:rsidRPr="00CF2D67">
        <w:rPr>
          <w:rFonts w:cs="Tahoma"/>
          <w:b/>
          <w:sz w:val="20"/>
          <w:szCs w:val="20"/>
          <w:lang w:val="es-ES_tradnl"/>
        </w:rPr>
        <w:t xml:space="preserve">CLÁUSULA DÉCIMA PRIMERA.- (LUGAR DE PRESTACIÓN DEL SERVICIO) </w:t>
      </w:r>
      <w:r w:rsidRPr="00CF2D67">
        <w:rPr>
          <w:rFonts w:cs="Tahoma"/>
          <w:sz w:val="20"/>
          <w:szCs w:val="20"/>
          <w:lang w:val="es-ES_tradnl"/>
        </w:rPr>
        <w:t xml:space="preserve">El </w:t>
      </w:r>
      <w:r w:rsidRPr="00CF2D67">
        <w:rPr>
          <w:rFonts w:cs="Tahoma"/>
          <w:b/>
          <w:sz w:val="20"/>
          <w:szCs w:val="20"/>
          <w:lang w:val="es-ES_tradnl"/>
        </w:rPr>
        <w:t>CONSULTOR</w:t>
      </w:r>
      <w:r w:rsidRPr="00CF2D67">
        <w:rPr>
          <w:rFonts w:cs="Tahoma"/>
          <w:sz w:val="20"/>
          <w:szCs w:val="20"/>
          <w:lang w:val="es-ES_tradnl"/>
        </w:rPr>
        <w:t xml:space="preserve"> realizará las actividades de relevamiento y recopilación de datos (trabajo de campo) en el Edificio Principal de la </w:t>
      </w:r>
      <w:r w:rsidRPr="00CF2D67">
        <w:rPr>
          <w:rFonts w:cs="Tahoma"/>
          <w:b/>
          <w:sz w:val="20"/>
          <w:szCs w:val="20"/>
          <w:lang w:val="es-ES_tradnl"/>
        </w:rPr>
        <w:t>ENTIDAD</w:t>
      </w:r>
      <w:r w:rsidRPr="00CF2D67">
        <w:rPr>
          <w:rFonts w:cs="Tahoma"/>
          <w:sz w:val="20"/>
          <w:szCs w:val="20"/>
          <w:lang w:val="es-ES_tradnl"/>
        </w:rPr>
        <w:t xml:space="preserve">, ubicado en la calle Ayacucho esquina Mercado de la ciudad de La Paz –Bolivia. El trabajo de gabinete será realizado en las oficinas del </w:t>
      </w:r>
      <w:r w:rsidRPr="00CF2D67">
        <w:rPr>
          <w:rFonts w:cs="Tahoma"/>
          <w:b/>
          <w:sz w:val="20"/>
          <w:szCs w:val="20"/>
          <w:lang w:val="es-ES_tradnl"/>
        </w:rPr>
        <w:t>CONSULTOR</w:t>
      </w:r>
      <w:r w:rsidRPr="00CF2D67">
        <w:rPr>
          <w:rFonts w:cs="Arial"/>
          <w:bCs/>
          <w:iCs/>
          <w:sz w:val="20"/>
          <w:szCs w:val="20"/>
          <w:lang w:val="es-ES_tradnl"/>
        </w:rPr>
        <w:t>.</w:t>
      </w:r>
    </w:p>
    <w:p w:rsidR="00CF2D67" w:rsidRPr="00CF2D67" w:rsidRDefault="00CF2D67" w:rsidP="00CF2D67">
      <w:pPr>
        <w:rPr>
          <w:rFonts w:cs="Tahoma"/>
          <w:sz w:val="20"/>
          <w:szCs w:val="20"/>
          <w:lang w:val="es-ES_tradnl"/>
        </w:rPr>
      </w:pPr>
    </w:p>
    <w:p w:rsidR="00CF2D67" w:rsidRPr="00CF2D67" w:rsidRDefault="00CF2D67" w:rsidP="00CF2D67">
      <w:pPr>
        <w:rPr>
          <w:rFonts w:cs="Tahoma"/>
          <w:b/>
          <w:sz w:val="20"/>
          <w:szCs w:val="20"/>
          <w:lang w:val="es-ES_tradnl"/>
        </w:rPr>
      </w:pPr>
      <w:r w:rsidRPr="00CF2D67">
        <w:rPr>
          <w:rFonts w:cs="Tahoma"/>
          <w:b/>
          <w:sz w:val="20"/>
          <w:szCs w:val="20"/>
          <w:lang w:val="es-ES_tradnl"/>
        </w:rPr>
        <w:t xml:space="preserve">CLÁUSULA DÉCIMA SEGUNDA.- (DEL MONTO Y FORMA DE PAGO) </w:t>
      </w:r>
    </w:p>
    <w:p w:rsidR="00CF2D67" w:rsidRPr="00CF2D67" w:rsidRDefault="00CF2D67" w:rsidP="00CF2D67">
      <w:pPr>
        <w:rPr>
          <w:rFonts w:cs="Tahoma"/>
          <w:b/>
          <w:sz w:val="20"/>
          <w:szCs w:val="20"/>
          <w:lang w:val="es-ES_tradnl"/>
        </w:rPr>
      </w:pPr>
    </w:p>
    <w:p w:rsidR="00CF2D67" w:rsidRPr="00CF2D67" w:rsidRDefault="00CF2D67" w:rsidP="00CF2D67">
      <w:pPr>
        <w:ind w:left="705" w:hanging="705"/>
        <w:rPr>
          <w:rFonts w:cs="Tahoma"/>
          <w:sz w:val="20"/>
          <w:szCs w:val="20"/>
          <w:lang w:val="es-ES_tradnl"/>
        </w:rPr>
      </w:pPr>
      <w:r w:rsidRPr="00CF2D67">
        <w:rPr>
          <w:rFonts w:cs="Tahoma"/>
          <w:sz w:val="20"/>
          <w:szCs w:val="20"/>
          <w:lang w:val="es-ES_tradnl"/>
        </w:rPr>
        <w:t>12.1.</w:t>
      </w:r>
      <w:r w:rsidRPr="00CF2D67">
        <w:rPr>
          <w:rFonts w:cs="Tahoma"/>
          <w:sz w:val="20"/>
          <w:szCs w:val="20"/>
          <w:lang w:val="es-ES_tradnl"/>
        </w:rPr>
        <w:tab/>
      </w:r>
      <w:r w:rsidRPr="00CF2D67">
        <w:rPr>
          <w:rFonts w:cs="Tahoma"/>
          <w:b/>
          <w:sz w:val="20"/>
          <w:szCs w:val="20"/>
          <w:lang w:val="es-ES_tradnl"/>
        </w:rPr>
        <w:t>Monto:</w:t>
      </w:r>
      <w:r w:rsidRPr="00CF2D67">
        <w:rPr>
          <w:rFonts w:cs="Tahoma"/>
          <w:sz w:val="20"/>
          <w:szCs w:val="20"/>
          <w:lang w:val="es-ES_tradnl"/>
        </w:rPr>
        <w:t xml:space="preserve"> El monto total para la ejecución de la </w:t>
      </w:r>
      <w:r w:rsidRPr="00CF2D67">
        <w:rPr>
          <w:rFonts w:cs="Tahoma"/>
          <w:b/>
          <w:sz w:val="20"/>
          <w:szCs w:val="20"/>
          <w:lang w:val="es-ES_tradnl"/>
        </w:rPr>
        <w:t>CONSULTORÍA</w:t>
      </w:r>
      <w:r w:rsidRPr="00CF2D67">
        <w:rPr>
          <w:rFonts w:cs="Tahoma"/>
          <w:sz w:val="20"/>
          <w:szCs w:val="20"/>
          <w:lang w:val="es-ES_tradnl"/>
        </w:rPr>
        <w:t xml:space="preserve"> objeto del presente Contrato es de Bs_______  (____ 00/100 Bolivianos).</w:t>
      </w:r>
    </w:p>
    <w:p w:rsidR="00CF2D67" w:rsidRPr="00CF2D67" w:rsidRDefault="00CF2D67" w:rsidP="00CF2D67">
      <w:pPr>
        <w:ind w:left="705" w:hanging="705"/>
        <w:rPr>
          <w:rFonts w:cs="Tahoma"/>
          <w:sz w:val="20"/>
          <w:szCs w:val="20"/>
          <w:lang w:val="es-ES_tradnl"/>
        </w:rPr>
      </w:pPr>
    </w:p>
    <w:p w:rsidR="00CF2D67" w:rsidRPr="00CF2D67" w:rsidRDefault="00CF2D67" w:rsidP="00CF2D67">
      <w:pPr>
        <w:ind w:left="705"/>
        <w:rPr>
          <w:rFonts w:cs="Tahoma"/>
          <w:sz w:val="20"/>
          <w:szCs w:val="20"/>
          <w:lang w:val="es-ES_tradnl"/>
        </w:rPr>
      </w:pPr>
      <w:r w:rsidRPr="00CF2D67">
        <w:rPr>
          <w:sz w:val="20"/>
          <w:szCs w:val="20"/>
          <w:lang w:val="es-BO"/>
        </w:rPr>
        <w:t xml:space="preserve">Queda establecido que el monto consignado en el presente contrato incluye todos los elementos sin excepción alguna, que sean necesarios para la realización y cumplimiento de la </w:t>
      </w:r>
      <w:r w:rsidRPr="00CF2D67">
        <w:rPr>
          <w:b/>
          <w:bCs/>
          <w:sz w:val="20"/>
          <w:szCs w:val="20"/>
          <w:lang w:val="es-BO"/>
        </w:rPr>
        <w:t xml:space="preserve">CONSULTORÍA </w:t>
      </w:r>
      <w:r w:rsidRPr="00CF2D67">
        <w:rPr>
          <w:sz w:val="20"/>
          <w:szCs w:val="20"/>
          <w:lang w:val="es-BO"/>
        </w:rPr>
        <w:t>y no se reconocerán ni procederán pagos por servicios que excedan dicho monto.</w:t>
      </w:r>
    </w:p>
    <w:p w:rsidR="00CF2D67" w:rsidRPr="00CF2D67" w:rsidRDefault="00CF2D67" w:rsidP="00CF2D67">
      <w:pPr>
        <w:rPr>
          <w:rFonts w:cs="Tahoma"/>
          <w:sz w:val="20"/>
          <w:szCs w:val="20"/>
        </w:rPr>
      </w:pPr>
    </w:p>
    <w:p w:rsidR="00CF2D67" w:rsidRPr="00CF2D67" w:rsidRDefault="00CF2D67" w:rsidP="00CF2D67">
      <w:pPr>
        <w:ind w:left="705" w:hanging="705"/>
        <w:rPr>
          <w:rFonts w:cs="Arial"/>
          <w:b/>
          <w:bCs/>
          <w:iCs/>
          <w:sz w:val="20"/>
          <w:szCs w:val="20"/>
          <w:lang w:eastAsia="en-US"/>
        </w:rPr>
      </w:pPr>
      <w:r w:rsidRPr="00CF2D67">
        <w:rPr>
          <w:rFonts w:cs="Tahoma"/>
          <w:sz w:val="20"/>
          <w:szCs w:val="20"/>
        </w:rPr>
        <w:t>12.2.</w:t>
      </w:r>
      <w:r w:rsidRPr="00CF2D67">
        <w:rPr>
          <w:rFonts w:cs="Tahoma"/>
          <w:sz w:val="20"/>
          <w:szCs w:val="20"/>
        </w:rPr>
        <w:tab/>
      </w:r>
      <w:r w:rsidRPr="00CF2D67">
        <w:rPr>
          <w:rFonts w:cs="Tahoma"/>
          <w:b/>
          <w:sz w:val="20"/>
          <w:szCs w:val="20"/>
        </w:rPr>
        <w:t xml:space="preserve">Forma de Pago: </w:t>
      </w:r>
      <w:r w:rsidRPr="00CF2D67">
        <w:rPr>
          <w:sz w:val="20"/>
          <w:szCs w:val="20"/>
          <w:lang w:val="es-BO"/>
        </w:rPr>
        <w:t xml:space="preserve">El pago se realizará en su totalidad contra la presentación del producto de acuerdo a lo estipulado en los numerales 4.1., 4.2. </w:t>
      </w:r>
      <w:proofErr w:type="gramStart"/>
      <w:r w:rsidRPr="00CF2D67">
        <w:rPr>
          <w:sz w:val="20"/>
          <w:szCs w:val="20"/>
          <w:lang w:val="es-BO"/>
        </w:rPr>
        <w:t>y</w:t>
      </w:r>
      <w:proofErr w:type="gramEnd"/>
      <w:r w:rsidRPr="00CF2D67">
        <w:rPr>
          <w:sz w:val="20"/>
          <w:szCs w:val="20"/>
          <w:lang w:val="es-BO"/>
        </w:rPr>
        <w:t xml:space="preserve"> 4.3. </w:t>
      </w:r>
      <w:proofErr w:type="gramStart"/>
      <w:r w:rsidRPr="00CF2D67">
        <w:rPr>
          <w:sz w:val="20"/>
          <w:szCs w:val="20"/>
          <w:lang w:val="es-BO"/>
        </w:rPr>
        <w:t>de</w:t>
      </w:r>
      <w:proofErr w:type="gramEnd"/>
      <w:r w:rsidRPr="00CF2D67">
        <w:rPr>
          <w:sz w:val="20"/>
          <w:szCs w:val="20"/>
          <w:lang w:val="es-BO"/>
        </w:rPr>
        <w:t xml:space="preserve"> la Cláusula Cuarta del presente Contrato y la emisión del Informe Final de Conformidad por parte de la </w:t>
      </w:r>
      <w:r w:rsidRPr="00CF2D67">
        <w:rPr>
          <w:rFonts w:cs="Arial"/>
          <w:bCs/>
          <w:iCs/>
          <w:sz w:val="20"/>
          <w:szCs w:val="20"/>
          <w:lang w:eastAsia="en-US"/>
        </w:rPr>
        <w:t xml:space="preserve">la </w:t>
      </w:r>
      <w:r w:rsidRPr="00CF2D67">
        <w:rPr>
          <w:rFonts w:cs="Arial"/>
          <w:b/>
          <w:bCs/>
          <w:iCs/>
          <w:sz w:val="20"/>
          <w:szCs w:val="20"/>
          <w:lang w:eastAsia="en-US"/>
        </w:rPr>
        <w:t>CONTRAPARTE.</w:t>
      </w:r>
    </w:p>
    <w:p w:rsidR="00CF2D67" w:rsidRPr="00CF2D67" w:rsidRDefault="00CF2D67" w:rsidP="00CF2D67">
      <w:pPr>
        <w:ind w:left="705" w:hanging="705"/>
        <w:rPr>
          <w:rFonts w:cs="Arial"/>
          <w:b/>
          <w:bCs/>
          <w:iCs/>
          <w:sz w:val="20"/>
          <w:szCs w:val="20"/>
          <w:lang w:eastAsia="en-US"/>
        </w:rPr>
      </w:pPr>
    </w:p>
    <w:p w:rsidR="00CF2D67" w:rsidRPr="00CF2D67" w:rsidRDefault="00CF2D67" w:rsidP="00CF2D67">
      <w:pPr>
        <w:ind w:left="709"/>
        <w:rPr>
          <w:sz w:val="20"/>
          <w:szCs w:val="20"/>
          <w:lang w:val="es-BO"/>
        </w:rPr>
      </w:pPr>
      <w:r w:rsidRPr="00CF2D67">
        <w:rPr>
          <w:sz w:val="20"/>
          <w:szCs w:val="20"/>
          <w:lang w:val="es-BO"/>
        </w:rPr>
        <w:t xml:space="preserve">El </w:t>
      </w:r>
      <w:r w:rsidRPr="00CF2D67">
        <w:rPr>
          <w:b/>
          <w:sz w:val="20"/>
          <w:szCs w:val="20"/>
          <w:lang w:val="es-BO"/>
        </w:rPr>
        <w:t>CONSULTOR</w:t>
      </w:r>
      <w:r w:rsidRPr="00CF2D67">
        <w:rPr>
          <w:sz w:val="20"/>
          <w:szCs w:val="20"/>
          <w:lang w:val="es-BO"/>
        </w:rPr>
        <w:t xml:space="preserve"> presentará a la </w:t>
      </w:r>
      <w:r w:rsidRPr="00CF2D67">
        <w:rPr>
          <w:b/>
          <w:bCs/>
          <w:sz w:val="20"/>
          <w:szCs w:val="20"/>
          <w:lang w:val="es-BO"/>
        </w:rPr>
        <w:t>CONTRAPARTE</w:t>
      </w:r>
      <w:r w:rsidRPr="00CF2D67">
        <w:rPr>
          <w:sz w:val="20"/>
          <w:szCs w:val="20"/>
          <w:lang w:val="es-BO"/>
        </w:rPr>
        <w:t>, para su revisión en versión definitiva, el informe final y un certificado de pago debidamente llenado, con fecha y firmado, que consignará todas las</w:t>
      </w:r>
      <w:r w:rsidRPr="00CF2D67">
        <w:rPr>
          <w:bCs/>
          <w:iCs/>
          <w:sz w:val="20"/>
          <w:szCs w:val="20"/>
          <w:lang w:val="es-BO"/>
        </w:rPr>
        <w:t xml:space="preserve"> actividades realizadas para la </w:t>
      </w:r>
      <w:r w:rsidRPr="00CF2D67">
        <w:rPr>
          <w:sz w:val="20"/>
          <w:szCs w:val="20"/>
          <w:lang w:val="es-BO"/>
        </w:rPr>
        <w:t xml:space="preserve">ejecución de la </w:t>
      </w:r>
      <w:r w:rsidRPr="00CF2D67">
        <w:rPr>
          <w:b/>
          <w:sz w:val="20"/>
          <w:szCs w:val="20"/>
          <w:lang w:val="es-BO"/>
        </w:rPr>
        <w:t>CONSULTORÍA</w:t>
      </w:r>
      <w:r w:rsidRPr="00CF2D67">
        <w:rPr>
          <w:sz w:val="20"/>
          <w:szCs w:val="20"/>
          <w:lang w:val="es-BO"/>
        </w:rPr>
        <w:t>.</w:t>
      </w:r>
    </w:p>
    <w:p w:rsidR="00CF2D67" w:rsidRPr="00CF2D67" w:rsidRDefault="00CF2D67" w:rsidP="00CF2D67">
      <w:pPr>
        <w:ind w:left="709"/>
        <w:rPr>
          <w:sz w:val="20"/>
          <w:szCs w:val="20"/>
          <w:lang w:val="es-BO"/>
        </w:rPr>
      </w:pPr>
    </w:p>
    <w:p w:rsidR="00CF2D67" w:rsidRPr="00CF2D67" w:rsidRDefault="00CF2D67" w:rsidP="00CF2D67">
      <w:pPr>
        <w:ind w:left="709"/>
        <w:rPr>
          <w:sz w:val="20"/>
          <w:szCs w:val="20"/>
          <w:lang w:val="es-BO"/>
        </w:rPr>
      </w:pPr>
      <w:r w:rsidRPr="00CF2D67">
        <w:rPr>
          <w:sz w:val="20"/>
          <w:szCs w:val="20"/>
          <w:lang w:val="es-BO"/>
        </w:rPr>
        <w:t xml:space="preserve">Los días de retraso en los que incurra el </w:t>
      </w:r>
      <w:r w:rsidRPr="00CF2D67">
        <w:rPr>
          <w:b/>
          <w:sz w:val="20"/>
          <w:szCs w:val="20"/>
          <w:lang w:val="es-BO"/>
        </w:rPr>
        <w:t>CONSULTOR</w:t>
      </w:r>
      <w:r w:rsidRPr="00CF2D67">
        <w:rPr>
          <w:sz w:val="20"/>
          <w:szCs w:val="20"/>
          <w:lang w:val="es-BO"/>
        </w:rPr>
        <w:t xml:space="preserve"> por la entrega del informe final y el respectivo certificado de pago, serán contabilizados por la </w:t>
      </w:r>
      <w:r w:rsidRPr="00CF2D67">
        <w:rPr>
          <w:b/>
          <w:bCs/>
          <w:sz w:val="20"/>
          <w:szCs w:val="20"/>
          <w:lang w:val="es-BO"/>
        </w:rPr>
        <w:t>CONTRAPARTE</w:t>
      </w:r>
      <w:r w:rsidRPr="00CF2D67">
        <w:rPr>
          <w:sz w:val="20"/>
          <w:szCs w:val="20"/>
          <w:lang w:val="es-BO"/>
        </w:rPr>
        <w:t xml:space="preserve">, a efectos de deducir los mismos del plazo en que la </w:t>
      </w:r>
      <w:r w:rsidRPr="00CF2D67">
        <w:rPr>
          <w:b/>
          <w:sz w:val="20"/>
          <w:szCs w:val="20"/>
          <w:lang w:val="es-BO"/>
        </w:rPr>
        <w:t>ENTIDAD</w:t>
      </w:r>
      <w:r w:rsidRPr="00CF2D67">
        <w:rPr>
          <w:sz w:val="20"/>
          <w:szCs w:val="20"/>
          <w:lang w:val="es-BO"/>
        </w:rPr>
        <w:t xml:space="preserve"> haya demorado en realizar el pago de los servicios prestados.</w:t>
      </w:r>
    </w:p>
    <w:p w:rsidR="00CF2D67" w:rsidRPr="00CF2D67" w:rsidRDefault="00CF2D67" w:rsidP="00CF2D67">
      <w:pPr>
        <w:ind w:left="709"/>
        <w:rPr>
          <w:sz w:val="20"/>
          <w:szCs w:val="20"/>
          <w:lang w:val="es-BO"/>
        </w:rPr>
      </w:pPr>
    </w:p>
    <w:p w:rsidR="00CF2D67" w:rsidRPr="00CF2D67" w:rsidRDefault="00CF2D67" w:rsidP="00CF2D67">
      <w:pPr>
        <w:ind w:left="709"/>
        <w:rPr>
          <w:sz w:val="20"/>
          <w:szCs w:val="20"/>
          <w:lang w:val="es-BO"/>
        </w:rPr>
      </w:pPr>
      <w:r w:rsidRPr="00CF2D67">
        <w:rPr>
          <w:sz w:val="20"/>
          <w:szCs w:val="20"/>
          <w:lang w:val="es-BO"/>
        </w:rPr>
        <w:t xml:space="preserve">La </w:t>
      </w:r>
      <w:r w:rsidRPr="00CF2D67">
        <w:rPr>
          <w:b/>
          <w:bCs/>
          <w:sz w:val="20"/>
          <w:szCs w:val="20"/>
          <w:lang w:val="es-BO"/>
        </w:rPr>
        <w:t>CONTRAPARTE</w:t>
      </w:r>
      <w:r w:rsidRPr="00CF2D67">
        <w:rPr>
          <w:sz w:val="20"/>
          <w:szCs w:val="20"/>
          <w:lang w:val="es-BO"/>
        </w:rPr>
        <w:t xml:space="preserve">, una vez recibido el informe lo revisará de forma completa, así como otros documentos que emanen de la </w:t>
      </w:r>
      <w:r w:rsidRPr="00CF2D67">
        <w:rPr>
          <w:b/>
          <w:sz w:val="20"/>
          <w:szCs w:val="20"/>
          <w:lang w:val="es-BO"/>
        </w:rPr>
        <w:t>CONSULTORÍA</w:t>
      </w:r>
      <w:r w:rsidRPr="00CF2D67">
        <w:rPr>
          <w:sz w:val="20"/>
          <w:szCs w:val="20"/>
          <w:lang w:val="es-BO"/>
        </w:rPr>
        <w:t xml:space="preserve"> y hará conocer al </w:t>
      </w:r>
      <w:r w:rsidRPr="00CF2D67">
        <w:rPr>
          <w:b/>
          <w:sz w:val="20"/>
          <w:szCs w:val="20"/>
          <w:lang w:val="es-BO"/>
        </w:rPr>
        <w:t>CONSULTOR</w:t>
      </w:r>
      <w:r w:rsidRPr="00CF2D67">
        <w:rPr>
          <w:sz w:val="20"/>
          <w:szCs w:val="20"/>
          <w:lang w:val="es-BO"/>
        </w:rPr>
        <w:t xml:space="preserve"> la aprobación del mismo o en su defecto comunicará sus observaciones. En ambos casos la </w:t>
      </w:r>
      <w:r w:rsidRPr="00CF2D67">
        <w:rPr>
          <w:b/>
          <w:sz w:val="20"/>
          <w:szCs w:val="20"/>
          <w:lang w:val="es-BO"/>
        </w:rPr>
        <w:t>CONTRAPARTE</w:t>
      </w:r>
      <w:r w:rsidRPr="00CF2D67">
        <w:rPr>
          <w:sz w:val="20"/>
          <w:szCs w:val="20"/>
          <w:lang w:val="es-BO"/>
        </w:rPr>
        <w:t xml:space="preserve"> deberá comunicar su decisión respecto al informe en el plazo máximo de </w:t>
      </w:r>
      <w:r w:rsidRPr="00CF2D67">
        <w:rPr>
          <w:sz w:val="20"/>
          <w:szCs w:val="20"/>
          <w:highlight w:val="yellow"/>
          <w:lang w:val="es-BO"/>
        </w:rPr>
        <w:t xml:space="preserve">_____ </w:t>
      </w:r>
      <w:r w:rsidRPr="00CF2D67">
        <w:rPr>
          <w:b/>
          <w:i/>
          <w:sz w:val="20"/>
          <w:szCs w:val="20"/>
          <w:highlight w:val="yellow"/>
          <w:lang w:val="es-BO"/>
        </w:rPr>
        <w:t>(registrar el plazo de forma literal y numeral, de acuerdo a la magnitud del servicio)</w:t>
      </w:r>
      <w:r w:rsidRPr="00CF2D67">
        <w:rPr>
          <w:sz w:val="20"/>
          <w:szCs w:val="20"/>
          <w:lang w:val="es-BO"/>
        </w:rPr>
        <w:t xml:space="preserve"> días calendario computados a partir de la fecha de su presentación. Si dentro del plazo señalado precedentemente, la </w:t>
      </w:r>
      <w:r w:rsidRPr="00CF2D67">
        <w:rPr>
          <w:b/>
          <w:sz w:val="20"/>
          <w:szCs w:val="20"/>
          <w:lang w:val="es-BO"/>
        </w:rPr>
        <w:t>CONTRAPARTE</w:t>
      </w:r>
      <w:r w:rsidRPr="00CF2D67">
        <w:rPr>
          <w:sz w:val="20"/>
          <w:szCs w:val="20"/>
          <w:lang w:val="es-BO"/>
        </w:rPr>
        <w:t xml:space="preserve"> no se pronunciara respecto al informe, se aplicará el silencio administrativo positivo, considerándose a los informes como aprobados.</w:t>
      </w:r>
    </w:p>
    <w:p w:rsidR="00CF2D67" w:rsidRPr="00CF2D67" w:rsidRDefault="00CF2D67" w:rsidP="00CF2D67">
      <w:pPr>
        <w:ind w:left="709"/>
        <w:rPr>
          <w:sz w:val="20"/>
          <w:szCs w:val="20"/>
          <w:lang w:val="es-BO"/>
        </w:rPr>
      </w:pPr>
    </w:p>
    <w:p w:rsidR="00CF2D67" w:rsidRPr="00CF2D67" w:rsidRDefault="00CF2D67" w:rsidP="00CF2D67">
      <w:pPr>
        <w:ind w:left="709"/>
        <w:rPr>
          <w:rFonts w:cs="Tahoma"/>
          <w:sz w:val="20"/>
          <w:szCs w:val="20"/>
          <w:lang w:val="es-BO"/>
        </w:rPr>
      </w:pPr>
      <w:r w:rsidRPr="00CF2D67">
        <w:rPr>
          <w:sz w:val="20"/>
          <w:szCs w:val="20"/>
          <w:lang w:val="es-BO"/>
        </w:rPr>
        <w:t xml:space="preserve">El informe final, aprobado por la </w:t>
      </w:r>
      <w:r w:rsidRPr="00CF2D67">
        <w:rPr>
          <w:b/>
          <w:bCs/>
          <w:sz w:val="20"/>
          <w:szCs w:val="20"/>
          <w:lang w:val="es-BO"/>
        </w:rPr>
        <w:t>CONTRAPARTE</w:t>
      </w:r>
      <w:r w:rsidRPr="00CF2D67">
        <w:rPr>
          <w:sz w:val="20"/>
          <w:szCs w:val="20"/>
          <w:lang w:val="es-BO"/>
        </w:rPr>
        <w:t xml:space="preserve">, (con la fecha de aprobación), será remitido a la dependencia que corresponda de la </w:t>
      </w:r>
      <w:r w:rsidRPr="00CF2D67">
        <w:rPr>
          <w:b/>
          <w:sz w:val="20"/>
          <w:szCs w:val="20"/>
          <w:lang w:val="es-BO"/>
        </w:rPr>
        <w:t>ENTIDAD</w:t>
      </w:r>
      <w:r w:rsidRPr="00CF2D67">
        <w:rPr>
          <w:sz w:val="20"/>
          <w:szCs w:val="20"/>
          <w:lang w:val="es-BO"/>
        </w:rPr>
        <w:t>, en el plazo máximo de tres (3) días hábiles computables desde su recepción, para que se procese el pago correspondiente.</w:t>
      </w:r>
      <w:r w:rsidRPr="00CF2D67">
        <w:rPr>
          <w:rFonts w:cs="Tahoma"/>
          <w:sz w:val="20"/>
          <w:szCs w:val="20"/>
          <w:lang w:val="es-BO"/>
        </w:rPr>
        <w:t xml:space="preserve"> La entidad deberá exigir la presentación del comprobante del pago de Contribuciones al Sistema Integral de Pensiones (SIP), antes de efectuar el o los pagos por la prestación del servicio de </w:t>
      </w:r>
      <w:r w:rsidRPr="00CF2D67">
        <w:rPr>
          <w:rFonts w:cs="Tahoma"/>
          <w:b/>
          <w:sz w:val="20"/>
          <w:szCs w:val="20"/>
          <w:lang w:val="es-BO"/>
        </w:rPr>
        <w:t>CONSULTORÍA</w:t>
      </w:r>
      <w:r w:rsidRPr="00CF2D67">
        <w:rPr>
          <w:rFonts w:cs="Tahoma"/>
          <w:sz w:val="20"/>
          <w:szCs w:val="20"/>
          <w:lang w:val="es-BO"/>
        </w:rPr>
        <w:t xml:space="preserve">. </w:t>
      </w:r>
    </w:p>
    <w:p w:rsidR="00CF2D67" w:rsidRPr="00CF2D67" w:rsidRDefault="00CF2D67" w:rsidP="00CF2D67">
      <w:pPr>
        <w:ind w:left="709"/>
        <w:jc w:val="left"/>
        <w:rPr>
          <w:sz w:val="20"/>
          <w:szCs w:val="20"/>
          <w:lang w:val="es-BO"/>
        </w:rPr>
      </w:pPr>
    </w:p>
    <w:p w:rsidR="00CF2D67" w:rsidRPr="00CF2D67" w:rsidRDefault="00CF2D67" w:rsidP="00CF2D67">
      <w:pPr>
        <w:rPr>
          <w:rFonts w:cs="Tahoma"/>
          <w:sz w:val="20"/>
          <w:szCs w:val="20"/>
          <w:lang w:val="es-BO"/>
        </w:rPr>
      </w:pPr>
    </w:p>
    <w:p w:rsidR="00CF2D67" w:rsidRPr="00CF2D67" w:rsidRDefault="00CF2D67" w:rsidP="00CF2D67">
      <w:pPr>
        <w:autoSpaceDE w:val="0"/>
        <w:autoSpaceDN w:val="0"/>
        <w:adjustRightInd w:val="0"/>
        <w:rPr>
          <w:rFonts w:cs="Tahoma"/>
          <w:bCs/>
          <w:sz w:val="20"/>
          <w:szCs w:val="20"/>
        </w:rPr>
      </w:pPr>
      <w:r w:rsidRPr="00CF2D67">
        <w:rPr>
          <w:rFonts w:cs="Tahoma"/>
          <w:b/>
          <w:bCs/>
          <w:sz w:val="20"/>
          <w:szCs w:val="20"/>
        </w:rPr>
        <w:t xml:space="preserve">CLÁUSULA DÉCIMA TERCERA.- (ESTIPULACIÓN SOBRE IMPUESTOS) </w:t>
      </w:r>
      <w:r w:rsidRPr="00CF2D67">
        <w:rPr>
          <w:rFonts w:cs="Tahoma"/>
          <w:bCs/>
          <w:sz w:val="20"/>
          <w:szCs w:val="20"/>
        </w:rPr>
        <w:t>Correrá por cuenta del</w:t>
      </w:r>
      <w:r w:rsidRPr="00CF2D67">
        <w:rPr>
          <w:rFonts w:cs="Tahoma"/>
          <w:b/>
          <w:bCs/>
          <w:sz w:val="20"/>
          <w:szCs w:val="20"/>
        </w:rPr>
        <w:t xml:space="preserve"> CONSULTOR</w:t>
      </w:r>
      <w:r w:rsidRPr="00CF2D67">
        <w:rPr>
          <w:rFonts w:cs="Tahoma"/>
          <w:bCs/>
          <w:sz w:val="20"/>
          <w:szCs w:val="20"/>
        </w:rPr>
        <w:t>, en el marco de la relación contractual,</w:t>
      </w:r>
      <w:r w:rsidRPr="00CF2D67">
        <w:rPr>
          <w:rFonts w:cs="Tahoma"/>
          <w:b/>
          <w:bCs/>
          <w:sz w:val="20"/>
          <w:szCs w:val="20"/>
        </w:rPr>
        <w:t xml:space="preserve"> </w:t>
      </w:r>
      <w:r w:rsidRPr="00CF2D67">
        <w:rPr>
          <w:rFonts w:cs="Tahoma"/>
          <w:bCs/>
          <w:sz w:val="20"/>
          <w:szCs w:val="20"/>
        </w:rPr>
        <w:t>el pago de todos los impuestos vigentes en el país a la fecha de suscripción del presente Contrato.</w:t>
      </w:r>
    </w:p>
    <w:p w:rsidR="00CF2D67" w:rsidRPr="00CF2D67" w:rsidRDefault="00CF2D67" w:rsidP="00CF2D67">
      <w:pPr>
        <w:rPr>
          <w:rFonts w:cs="Tahoma"/>
          <w:b/>
          <w:sz w:val="20"/>
          <w:szCs w:val="20"/>
        </w:rPr>
      </w:pPr>
    </w:p>
    <w:p w:rsidR="00CF2D67" w:rsidRPr="00CF2D67" w:rsidRDefault="00CF2D67" w:rsidP="00CF2D67">
      <w:pPr>
        <w:rPr>
          <w:sz w:val="20"/>
          <w:szCs w:val="20"/>
          <w:lang w:val="es-BO"/>
        </w:rPr>
      </w:pPr>
      <w:r w:rsidRPr="00CF2D67">
        <w:rPr>
          <w:rFonts w:cs="Tahoma"/>
          <w:b/>
          <w:sz w:val="20"/>
          <w:szCs w:val="20"/>
        </w:rPr>
        <w:t xml:space="preserve">CLÁUSULA DÉCIMA </w:t>
      </w:r>
      <w:r w:rsidRPr="00CF2D67">
        <w:rPr>
          <w:b/>
          <w:sz w:val="20"/>
          <w:szCs w:val="20"/>
          <w:lang w:val="es-BO"/>
        </w:rPr>
        <w:t xml:space="preserve">CUARTA.- (DERECHOS DEL CONSULTOR) </w:t>
      </w:r>
      <w:r w:rsidRPr="00CF2D67">
        <w:rPr>
          <w:sz w:val="20"/>
          <w:szCs w:val="20"/>
          <w:lang w:val="es-BO"/>
        </w:rPr>
        <w:t xml:space="preserve">El </w:t>
      </w:r>
      <w:r w:rsidRPr="00CF2D67">
        <w:rPr>
          <w:b/>
          <w:sz w:val="20"/>
          <w:szCs w:val="20"/>
          <w:lang w:val="es-BO"/>
        </w:rPr>
        <w:t>CONSULTOR</w:t>
      </w:r>
      <w:r w:rsidRPr="00CF2D67">
        <w:rPr>
          <w:sz w:val="20"/>
          <w:szCs w:val="20"/>
          <w:lang w:val="es-BO"/>
        </w:rPr>
        <w:t>, tiene derecho a plantear los reclamos que considere correctos, por cualquier omisión de la</w:t>
      </w:r>
      <w:r w:rsidRPr="00CF2D67">
        <w:rPr>
          <w:b/>
          <w:sz w:val="20"/>
          <w:szCs w:val="20"/>
          <w:lang w:val="es-BO"/>
        </w:rPr>
        <w:t xml:space="preserve"> ENTIDAD,</w:t>
      </w:r>
      <w:r w:rsidRPr="00CF2D67">
        <w:rPr>
          <w:sz w:val="20"/>
          <w:szCs w:val="20"/>
          <w:lang w:val="es-BO"/>
        </w:rPr>
        <w:t xml:space="preserve"> por falta de pago del servicio prestado, o por cualquier otro aspecto consignado en el presente Contrato.</w:t>
      </w:r>
    </w:p>
    <w:p w:rsidR="00CF2D67" w:rsidRPr="00CF2D67" w:rsidRDefault="00CF2D67" w:rsidP="00CF2D67">
      <w:pPr>
        <w:rPr>
          <w:sz w:val="20"/>
          <w:szCs w:val="20"/>
          <w:lang w:val="es-BO"/>
        </w:rPr>
      </w:pPr>
    </w:p>
    <w:p w:rsidR="00CF2D67" w:rsidRPr="00CF2D67" w:rsidRDefault="00CF2D67" w:rsidP="00CF2D67">
      <w:pPr>
        <w:rPr>
          <w:sz w:val="20"/>
          <w:szCs w:val="20"/>
          <w:lang w:val="es-BO"/>
        </w:rPr>
      </w:pPr>
      <w:r w:rsidRPr="00CF2D67">
        <w:rPr>
          <w:sz w:val="20"/>
          <w:szCs w:val="20"/>
          <w:lang w:val="es-BO"/>
        </w:rPr>
        <w:lastRenderedPageBreak/>
        <w:t xml:space="preserve">Tales reclamos deberán ser planteados por escrito con el respaldo correspondiente, a la </w:t>
      </w:r>
      <w:r w:rsidRPr="00CF2D67">
        <w:rPr>
          <w:b/>
          <w:bCs/>
          <w:sz w:val="20"/>
          <w:szCs w:val="20"/>
          <w:lang w:val="es-BO"/>
        </w:rPr>
        <w:t>CONTRAPARTE</w:t>
      </w:r>
      <w:r w:rsidRPr="00CF2D67">
        <w:rPr>
          <w:sz w:val="20"/>
          <w:szCs w:val="20"/>
          <w:lang w:val="es-BO"/>
        </w:rPr>
        <w:t>, hasta veinte (20) días hábiles posteriores al suceso.</w:t>
      </w:r>
    </w:p>
    <w:p w:rsidR="00CF2D67" w:rsidRPr="00CF2D67" w:rsidRDefault="00CF2D67" w:rsidP="00CF2D67">
      <w:pPr>
        <w:rPr>
          <w:sz w:val="20"/>
          <w:szCs w:val="20"/>
          <w:lang w:val="es-BO"/>
        </w:rPr>
      </w:pPr>
    </w:p>
    <w:p w:rsidR="00CF2D67" w:rsidRPr="00CF2D67" w:rsidRDefault="00CF2D67" w:rsidP="00CF2D67">
      <w:pPr>
        <w:rPr>
          <w:bCs/>
          <w:sz w:val="20"/>
          <w:szCs w:val="20"/>
          <w:lang w:val="es-BO"/>
        </w:rPr>
      </w:pPr>
      <w:r w:rsidRPr="00CF2D67">
        <w:rPr>
          <w:sz w:val="20"/>
          <w:szCs w:val="20"/>
          <w:lang w:val="es-BO"/>
        </w:rPr>
        <w:t xml:space="preserve">La </w:t>
      </w:r>
      <w:r w:rsidRPr="00CF2D67">
        <w:rPr>
          <w:b/>
          <w:sz w:val="20"/>
          <w:szCs w:val="20"/>
          <w:lang w:val="es-BO"/>
        </w:rPr>
        <w:t>CONTRAPARTE</w:t>
      </w:r>
      <w:r w:rsidRPr="00CF2D67">
        <w:rPr>
          <w:sz w:val="20"/>
          <w:szCs w:val="20"/>
          <w:lang w:val="es-BO"/>
        </w:rPr>
        <w:t xml:space="preserve">, dentro del lapso impostergable de cinco (5) días hábiles, tomará conocimiento, analizará el reclamo y emitirá su respuesta de forma sustentada al </w:t>
      </w:r>
      <w:r w:rsidRPr="00CF2D67">
        <w:rPr>
          <w:b/>
          <w:sz w:val="20"/>
          <w:szCs w:val="20"/>
          <w:lang w:val="es-BO"/>
        </w:rPr>
        <w:t xml:space="preserve">CONSULTOR </w:t>
      </w:r>
      <w:r w:rsidRPr="00CF2D67">
        <w:rPr>
          <w:sz w:val="20"/>
          <w:szCs w:val="20"/>
          <w:lang w:val="es-BO"/>
        </w:rPr>
        <w:t xml:space="preserve">aceptando o rechazando el reclamo. </w:t>
      </w:r>
      <w:r w:rsidRPr="00CF2D67">
        <w:rPr>
          <w:bCs/>
          <w:sz w:val="20"/>
          <w:szCs w:val="20"/>
          <w:lang w:val="es-BO"/>
        </w:rPr>
        <w:t xml:space="preserve">Dentro de este plazo, la </w:t>
      </w:r>
      <w:r w:rsidRPr="00CF2D67">
        <w:rPr>
          <w:b/>
          <w:bCs/>
          <w:sz w:val="20"/>
          <w:szCs w:val="20"/>
          <w:lang w:val="es-BO"/>
        </w:rPr>
        <w:t>CONTRAPARTE</w:t>
      </w:r>
      <w:r w:rsidRPr="00CF2D67">
        <w:rPr>
          <w:bCs/>
          <w:sz w:val="20"/>
          <w:szCs w:val="20"/>
          <w:lang w:val="es-BO"/>
        </w:rPr>
        <w:t xml:space="preserve"> podrá solicitar las aclaraciones respectivas al </w:t>
      </w:r>
      <w:r w:rsidRPr="00CF2D67">
        <w:rPr>
          <w:b/>
          <w:bCs/>
          <w:sz w:val="20"/>
          <w:szCs w:val="20"/>
          <w:lang w:val="es-BO"/>
        </w:rPr>
        <w:t>CONSULTOR</w:t>
      </w:r>
      <w:r w:rsidRPr="00CF2D67">
        <w:rPr>
          <w:bCs/>
          <w:sz w:val="20"/>
          <w:szCs w:val="20"/>
          <w:lang w:val="es-BO"/>
        </w:rPr>
        <w:t>, para sustentar su decisión.</w:t>
      </w:r>
    </w:p>
    <w:p w:rsidR="00CF2D67" w:rsidRPr="00CF2D67" w:rsidRDefault="00CF2D67" w:rsidP="00CF2D67">
      <w:pPr>
        <w:rPr>
          <w:sz w:val="20"/>
          <w:szCs w:val="20"/>
          <w:lang w:val="es-BO"/>
        </w:rPr>
      </w:pPr>
    </w:p>
    <w:p w:rsidR="00CF2D67" w:rsidRPr="00CF2D67" w:rsidRDefault="00CF2D67" w:rsidP="00CF2D67">
      <w:pPr>
        <w:rPr>
          <w:b/>
          <w:sz w:val="20"/>
          <w:szCs w:val="20"/>
          <w:lang w:val="es-BO"/>
        </w:rPr>
      </w:pPr>
      <w:r w:rsidRPr="00CF2D67">
        <w:rPr>
          <w:sz w:val="20"/>
          <w:szCs w:val="20"/>
          <w:lang w:val="es-BO"/>
        </w:rPr>
        <w:t xml:space="preserve">En los casos que así corresponda por la complejidad del reclamo, la </w:t>
      </w:r>
      <w:r w:rsidRPr="00CF2D67">
        <w:rPr>
          <w:b/>
          <w:sz w:val="20"/>
          <w:szCs w:val="20"/>
          <w:lang w:val="es-BO"/>
        </w:rPr>
        <w:t>CONTRAPARTE</w:t>
      </w:r>
      <w:r w:rsidRPr="00CF2D67">
        <w:rPr>
          <w:sz w:val="20"/>
          <w:szCs w:val="20"/>
          <w:lang w:val="es-BO"/>
        </w:rPr>
        <w:t xml:space="preserve">, podrá solicitar en el plazo de cinco (5) días adicionales, la emisión de informe a las dependencias técnica, financiera y/o legal de la </w:t>
      </w:r>
      <w:r w:rsidRPr="00CF2D67">
        <w:rPr>
          <w:b/>
          <w:sz w:val="20"/>
          <w:szCs w:val="20"/>
          <w:lang w:val="es-BO"/>
        </w:rPr>
        <w:t>ENTIDAD</w:t>
      </w:r>
      <w:r w:rsidRPr="00CF2D67">
        <w:rPr>
          <w:sz w:val="20"/>
          <w:szCs w:val="20"/>
          <w:lang w:val="es-BO"/>
        </w:rPr>
        <w:t xml:space="preserve">, según corresponda, a objeto de fundamentar la respuesta que se deba emitir para responder al </w:t>
      </w:r>
      <w:r w:rsidRPr="00CF2D67">
        <w:rPr>
          <w:b/>
          <w:sz w:val="20"/>
          <w:szCs w:val="20"/>
          <w:lang w:val="es-BO"/>
        </w:rPr>
        <w:t>CONSULTOR.</w:t>
      </w:r>
    </w:p>
    <w:p w:rsidR="00CF2D67" w:rsidRPr="00CF2D67" w:rsidRDefault="00CF2D67" w:rsidP="00CF2D67">
      <w:pPr>
        <w:rPr>
          <w:b/>
          <w:sz w:val="20"/>
          <w:szCs w:val="20"/>
          <w:lang w:val="es-BO"/>
        </w:rPr>
      </w:pPr>
    </w:p>
    <w:p w:rsidR="00CF2D67" w:rsidRPr="00CF2D67" w:rsidRDefault="00CF2D67" w:rsidP="00CF2D67">
      <w:pPr>
        <w:rPr>
          <w:rFonts w:cs="Arial"/>
          <w:spacing w:val="-3"/>
          <w:sz w:val="20"/>
          <w:szCs w:val="20"/>
          <w:lang w:val="es-BO"/>
        </w:rPr>
      </w:pPr>
      <w:r w:rsidRPr="00CF2D67">
        <w:rPr>
          <w:sz w:val="20"/>
          <w:szCs w:val="20"/>
          <w:lang w:val="es-BO"/>
        </w:rPr>
        <w:t xml:space="preserve">Todo proceso de respuesta a reclamos, no deberá exceder los diez (10) días hábiles, computables desde la recepción del reclamo documentado por la </w:t>
      </w:r>
      <w:r w:rsidRPr="00CF2D67">
        <w:rPr>
          <w:b/>
          <w:sz w:val="20"/>
          <w:szCs w:val="20"/>
          <w:lang w:val="es-BO"/>
        </w:rPr>
        <w:t>CONTRAPARTE</w:t>
      </w:r>
      <w:r w:rsidRPr="00CF2D67">
        <w:rPr>
          <w:sz w:val="20"/>
          <w:szCs w:val="20"/>
          <w:lang w:val="es-BO"/>
        </w:rPr>
        <w:t xml:space="preserve">. </w:t>
      </w:r>
      <w:r w:rsidRPr="00CF2D67">
        <w:rPr>
          <w:rFonts w:cs="Arial"/>
          <w:spacing w:val="-3"/>
          <w:sz w:val="20"/>
          <w:szCs w:val="20"/>
          <w:lang w:val="es-BO"/>
        </w:rPr>
        <w:t xml:space="preserve">En caso de que no se dé respuesta dentro del plazo señalado precedentemente, se entenderá la plena aceptación de la solicitud del </w:t>
      </w:r>
      <w:r w:rsidRPr="00CF2D67">
        <w:rPr>
          <w:rFonts w:cs="Arial"/>
          <w:b/>
          <w:spacing w:val="-3"/>
          <w:sz w:val="20"/>
          <w:szCs w:val="20"/>
          <w:lang w:val="es-BO"/>
        </w:rPr>
        <w:t xml:space="preserve">CONSULTOR </w:t>
      </w:r>
      <w:r w:rsidRPr="00CF2D67">
        <w:rPr>
          <w:rFonts w:cs="Arial"/>
          <w:spacing w:val="-3"/>
          <w:sz w:val="20"/>
          <w:szCs w:val="20"/>
          <w:lang w:val="es-BO"/>
        </w:rPr>
        <w:t>considerando para el efecto el Silencio Administrativo Positivo.</w:t>
      </w:r>
    </w:p>
    <w:p w:rsidR="00CF2D67" w:rsidRPr="00CF2D67" w:rsidRDefault="00CF2D67" w:rsidP="00CF2D67">
      <w:pPr>
        <w:rPr>
          <w:b/>
          <w:i/>
          <w:sz w:val="20"/>
          <w:szCs w:val="20"/>
          <w:lang w:val="es-BO"/>
        </w:rPr>
      </w:pPr>
    </w:p>
    <w:p w:rsidR="00CF2D67" w:rsidRPr="00CF2D67" w:rsidRDefault="00CF2D67" w:rsidP="00CF2D67">
      <w:pPr>
        <w:rPr>
          <w:sz w:val="20"/>
          <w:szCs w:val="20"/>
          <w:lang w:val="es-BO"/>
        </w:rPr>
      </w:pPr>
      <w:r w:rsidRPr="00CF2D67">
        <w:rPr>
          <w:sz w:val="20"/>
          <w:szCs w:val="20"/>
          <w:lang w:val="es-BO"/>
        </w:rPr>
        <w:t xml:space="preserve">La </w:t>
      </w:r>
      <w:r w:rsidRPr="00CF2D67">
        <w:rPr>
          <w:b/>
          <w:sz w:val="20"/>
          <w:szCs w:val="20"/>
          <w:lang w:val="es-BO"/>
        </w:rPr>
        <w:t xml:space="preserve">CONTRAPARTE </w:t>
      </w:r>
      <w:r w:rsidRPr="00CF2D67">
        <w:rPr>
          <w:sz w:val="20"/>
          <w:szCs w:val="20"/>
          <w:lang w:val="es-BO"/>
        </w:rPr>
        <w:t xml:space="preserve">y </w:t>
      </w:r>
      <w:r w:rsidRPr="00CF2D67">
        <w:rPr>
          <w:b/>
          <w:sz w:val="20"/>
          <w:szCs w:val="20"/>
          <w:lang w:val="es-BO"/>
        </w:rPr>
        <w:t>LA</w:t>
      </w:r>
      <w:r w:rsidRPr="00CF2D67">
        <w:rPr>
          <w:sz w:val="20"/>
          <w:szCs w:val="20"/>
          <w:lang w:val="es-BO"/>
        </w:rPr>
        <w:t xml:space="preserve"> </w:t>
      </w:r>
      <w:r w:rsidRPr="00CF2D67">
        <w:rPr>
          <w:b/>
          <w:sz w:val="20"/>
          <w:szCs w:val="20"/>
          <w:lang w:val="es-BO"/>
        </w:rPr>
        <w:t>ENTIDAD</w:t>
      </w:r>
      <w:r w:rsidRPr="00CF2D67">
        <w:rPr>
          <w:sz w:val="20"/>
          <w:szCs w:val="20"/>
          <w:lang w:val="es-BO"/>
        </w:rPr>
        <w:t>, no atenderán reclamos presentados fuera del plazo establecido en esta cláusula.</w:t>
      </w:r>
    </w:p>
    <w:p w:rsidR="00CF2D67" w:rsidRPr="00CF2D67" w:rsidRDefault="00CF2D67" w:rsidP="00CF2D67">
      <w:pPr>
        <w:rPr>
          <w:rFonts w:cs="Tahoma"/>
          <w:b/>
          <w:sz w:val="20"/>
          <w:szCs w:val="20"/>
        </w:rPr>
      </w:pPr>
    </w:p>
    <w:p w:rsidR="00CF2D67" w:rsidRPr="00CF2D67" w:rsidRDefault="00CF2D67" w:rsidP="00CF2D67">
      <w:pPr>
        <w:rPr>
          <w:sz w:val="20"/>
          <w:szCs w:val="20"/>
          <w:lang w:val="es-BO"/>
        </w:rPr>
      </w:pPr>
      <w:r w:rsidRPr="00CF2D67">
        <w:rPr>
          <w:rFonts w:cs="Tahoma"/>
          <w:b/>
          <w:sz w:val="20"/>
          <w:szCs w:val="20"/>
        </w:rPr>
        <w:t xml:space="preserve">CLÁUSULA DÉCIMA QUINTA.- (FACTURACIÓN) </w:t>
      </w:r>
      <w:r w:rsidRPr="00CF2D67">
        <w:rPr>
          <w:rFonts w:cs="Tahoma"/>
          <w:sz w:val="20"/>
          <w:szCs w:val="20"/>
          <w:lang w:val="es-BO"/>
        </w:rPr>
        <w:t xml:space="preserve">Para que se efectúe el pago, el </w:t>
      </w:r>
      <w:r w:rsidRPr="00CF2D67">
        <w:rPr>
          <w:rFonts w:cs="Tahoma"/>
          <w:b/>
          <w:bCs/>
          <w:sz w:val="20"/>
          <w:szCs w:val="20"/>
          <w:lang w:val="es-BO"/>
        </w:rPr>
        <w:t>CONSULTOR</w:t>
      </w:r>
      <w:r w:rsidRPr="00CF2D67">
        <w:rPr>
          <w:rFonts w:cs="Tahoma"/>
          <w:sz w:val="20"/>
          <w:szCs w:val="20"/>
          <w:lang w:val="es-BO"/>
        </w:rPr>
        <w:t xml:space="preserve"> deberá emitir la respectiva factura oficial por el monto del pago a favor de la </w:t>
      </w:r>
      <w:r w:rsidRPr="00CF2D67">
        <w:rPr>
          <w:rFonts w:cs="Tahoma"/>
          <w:b/>
          <w:sz w:val="20"/>
          <w:szCs w:val="20"/>
          <w:lang w:val="es-BO"/>
        </w:rPr>
        <w:t xml:space="preserve">ENTIDAD, </w:t>
      </w:r>
      <w:r w:rsidRPr="00CF2D67">
        <w:rPr>
          <w:rFonts w:cs="Tahoma"/>
          <w:sz w:val="20"/>
          <w:szCs w:val="20"/>
          <w:lang w:val="es-BO"/>
        </w:rPr>
        <w:t xml:space="preserve">caso contrario la </w:t>
      </w:r>
      <w:r w:rsidRPr="00CF2D67">
        <w:rPr>
          <w:rFonts w:cs="Tahoma"/>
          <w:b/>
          <w:sz w:val="20"/>
          <w:szCs w:val="20"/>
          <w:lang w:val="es-BO"/>
        </w:rPr>
        <w:t xml:space="preserve">ENTIDAD </w:t>
      </w:r>
      <w:r w:rsidRPr="00CF2D67">
        <w:rPr>
          <w:rFonts w:cs="Tahoma"/>
          <w:sz w:val="20"/>
          <w:szCs w:val="20"/>
          <w:lang w:val="es-BO"/>
        </w:rPr>
        <w:t>deberá retener los montos de obligaciones tributarias pendientes, para su posterior pago al Servicio de Impuestos Nacionales</w:t>
      </w:r>
      <w:r w:rsidRPr="00CF2D67">
        <w:rPr>
          <w:sz w:val="20"/>
          <w:szCs w:val="20"/>
          <w:lang w:val="es-BO"/>
        </w:rPr>
        <w:t>.</w:t>
      </w:r>
    </w:p>
    <w:p w:rsidR="00CF2D67" w:rsidRPr="00CF2D67" w:rsidRDefault="00CF2D67" w:rsidP="00CF2D67">
      <w:pPr>
        <w:autoSpaceDE w:val="0"/>
        <w:autoSpaceDN w:val="0"/>
        <w:adjustRightInd w:val="0"/>
        <w:rPr>
          <w:rFonts w:cs="Tahoma"/>
          <w:b/>
          <w:sz w:val="20"/>
          <w:szCs w:val="20"/>
        </w:rPr>
      </w:pPr>
    </w:p>
    <w:p w:rsidR="00CF2D67" w:rsidRPr="00CF2D67" w:rsidRDefault="00CF2D67" w:rsidP="00CF2D67">
      <w:pPr>
        <w:rPr>
          <w:rFonts w:cs="Tahoma"/>
          <w:sz w:val="20"/>
          <w:szCs w:val="20"/>
          <w:lang w:val="es-BO"/>
        </w:rPr>
      </w:pPr>
      <w:r w:rsidRPr="00CF2D67">
        <w:rPr>
          <w:rFonts w:cs="Tahoma"/>
          <w:b/>
          <w:sz w:val="20"/>
          <w:szCs w:val="20"/>
        </w:rPr>
        <w:t>CLÁUSULA DÉCIMA SEXTA.- (MODIFICACIONES AL CONTRATO)</w:t>
      </w:r>
      <w:r w:rsidRPr="00CF2D67">
        <w:rPr>
          <w:rFonts w:cs="Tahoma"/>
          <w:sz w:val="20"/>
          <w:szCs w:val="20"/>
        </w:rPr>
        <w:t xml:space="preserve"> </w:t>
      </w:r>
      <w:r w:rsidRPr="00CF2D67">
        <w:rPr>
          <w:rFonts w:cs="Tahoma"/>
          <w:sz w:val="20"/>
          <w:szCs w:val="20"/>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p>
    <w:p w:rsidR="00CF2D67" w:rsidRPr="00CF2D67" w:rsidRDefault="00CF2D67" w:rsidP="00CF2D67">
      <w:pPr>
        <w:rPr>
          <w:rFonts w:cs="Tahoma"/>
          <w:sz w:val="20"/>
          <w:szCs w:val="20"/>
          <w:lang w:val="es-BO"/>
        </w:rPr>
      </w:pPr>
    </w:p>
    <w:p w:rsidR="00CF2D67" w:rsidRPr="00CF2D67" w:rsidRDefault="00CF2D67" w:rsidP="00CF2D67">
      <w:pPr>
        <w:rPr>
          <w:rFonts w:cs="Arial"/>
          <w:sz w:val="20"/>
          <w:szCs w:val="20"/>
          <w:lang w:val="es-BO"/>
        </w:rPr>
      </w:pPr>
      <w:r w:rsidRPr="00CF2D67">
        <w:rPr>
          <w:rFonts w:cs="Arial"/>
          <w:sz w:val="20"/>
          <w:szCs w:val="20"/>
          <w:lang w:val="es-BO"/>
        </w:rPr>
        <w:t>La modificación al plazo, permite la ampliación o disminución del mismo dentro del límite de modificación al monto.</w:t>
      </w:r>
    </w:p>
    <w:p w:rsidR="00CF2D67" w:rsidRPr="00CF2D67" w:rsidRDefault="00CF2D67" w:rsidP="00CF2D67">
      <w:pPr>
        <w:rPr>
          <w:rFonts w:cs="Arial"/>
          <w:sz w:val="20"/>
          <w:szCs w:val="20"/>
          <w:lang w:val="es-BO"/>
        </w:rPr>
      </w:pPr>
    </w:p>
    <w:p w:rsidR="00CF2D67" w:rsidRPr="00CF2D67" w:rsidRDefault="00CF2D67" w:rsidP="00CF2D67">
      <w:pPr>
        <w:rPr>
          <w:rFonts w:cs="Tahoma"/>
          <w:b/>
          <w:sz w:val="20"/>
          <w:szCs w:val="20"/>
        </w:rPr>
      </w:pPr>
      <w:r w:rsidRPr="00CF2D67">
        <w:rPr>
          <w:rFonts w:cs="Arial"/>
          <w:sz w:val="20"/>
          <w:szCs w:val="20"/>
          <w:lang w:val="es-BO"/>
        </w:rPr>
        <w:t>La modificación al alcance del contrato, permite el ajuste de las diferentes cláusulas del mismo que sean necesaria para dar cumplimiento del objeto de la contratación.</w:t>
      </w:r>
    </w:p>
    <w:p w:rsidR="00CF2D67" w:rsidRPr="00CF2D67" w:rsidRDefault="00CF2D67" w:rsidP="00CF2D67">
      <w:pPr>
        <w:jc w:val="left"/>
        <w:rPr>
          <w:rFonts w:cs="Tahoma"/>
          <w:sz w:val="20"/>
          <w:szCs w:val="20"/>
        </w:rPr>
      </w:pPr>
    </w:p>
    <w:p w:rsidR="00CF2D67" w:rsidRPr="00CF2D67" w:rsidRDefault="00CF2D67" w:rsidP="00CF2D67">
      <w:pPr>
        <w:rPr>
          <w:sz w:val="20"/>
          <w:szCs w:val="20"/>
          <w:lang w:val="es-BO"/>
        </w:rPr>
      </w:pPr>
      <w:r w:rsidRPr="00CF2D67">
        <w:rPr>
          <w:rFonts w:cs="Tahoma"/>
          <w:b/>
          <w:sz w:val="20"/>
          <w:szCs w:val="20"/>
        </w:rPr>
        <w:t xml:space="preserve">CLÁUSULA DÉCIMA SÉPTIMA.- </w:t>
      </w:r>
      <w:r w:rsidRPr="00CF2D67">
        <w:rPr>
          <w:rFonts w:cs="Tahoma"/>
          <w:b/>
          <w:sz w:val="20"/>
          <w:szCs w:val="20"/>
          <w:lang w:val="es-BO"/>
        </w:rPr>
        <w:t xml:space="preserve">(CESIÓN) </w:t>
      </w:r>
      <w:r w:rsidRPr="00CF2D67">
        <w:rPr>
          <w:rFonts w:cs="Tahoma"/>
          <w:sz w:val="20"/>
          <w:szCs w:val="20"/>
          <w:lang w:val="es-BO"/>
        </w:rPr>
        <w:t>El</w:t>
      </w:r>
      <w:r w:rsidRPr="00CF2D67">
        <w:rPr>
          <w:rFonts w:cs="Tahoma"/>
          <w:b/>
          <w:sz w:val="20"/>
          <w:szCs w:val="20"/>
          <w:lang w:val="es-BO"/>
        </w:rPr>
        <w:t xml:space="preserve"> CONSULTOR</w:t>
      </w:r>
      <w:r w:rsidRPr="00CF2D67">
        <w:rPr>
          <w:rFonts w:cs="Tahoma"/>
          <w:sz w:val="20"/>
          <w:szCs w:val="20"/>
          <w:lang w:val="es-BO"/>
        </w:rPr>
        <w:t xml:space="preserve"> no podrá transferir parcial ni totalmente las obligaciones contraídas en el presente Contrato, siendo de su entera responsabilidad la ejecución y cumplimiento de las obligaciones establecidas en el mismo</w:t>
      </w:r>
      <w:r w:rsidRPr="00CF2D67">
        <w:rPr>
          <w:sz w:val="20"/>
          <w:szCs w:val="20"/>
          <w:lang w:val="es-BO"/>
        </w:rPr>
        <w:t>.</w:t>
      </w:r>
    </w:p>
    <w:p w:rsidR="00CF2D67" w:rsidRPr="00CF2D67" w:rsidRDefault="00CF2D67" w:rsidP="00CF2D67">
      <w:pPr>
        <w:jc w:val="left"/>
        <w:rPr>
          <w:rFonts w:cs="Tahoma"/>
          <w:sz w:val="20"/>
          <w:szCs w:val="20"/>
          <w:lang w:val="es-BO"/>
        </w:rPr>
      </w:pPr>
    </w:p>
    <w:p w:rsidR="00CF2D67" w:rsidRPr="00CF2D67" w:rsidRDefault="00CF2D67" w:rsidP="00CF2D67">
      <w:pPr>
        <w:rPr>
          <w:rFonts w:cs="Tahoma"/>
          <w:sz w:val="20"/>
          <w:szCs w:val="20"/>
          <w:lang w:val="es-BO"/>
        </w:rPr>
      </w:pPr>
      <w:r w:rsidRPr="00CF2D67">
        <w:rPr>
          <w:rFonts w:cs="Tahoma"/>
          <w:b/>
          <w:bCs/>
          <w:sz w:val="20"/>
          <w:szCs w:val="20"/>
        </w:rPr>
        <w:lastRenderedPageBreak/>
        <w:t xml:space="preserve">CLÁUSULA DÉCIMA OCTAVA.- (MULTAS) </w:t>
      </w:r>
      <w:r w:rsidRPr="00CF2D67">
        <w:rPr>
          <w:rFonts w:cs="Tahoma"/>
          <w:sz w:val="20"/>
          <w:szCs w:val="20"/>
          <w:lang w:val="es-BO"/>
        </w:rPr>
        <w:t xml:space="preserve">El </w:t>
      </w:r>
      <w:r w:rsidRPr="00CF2D67">
        <w:rPr>
          <w:rFonts w:cs="Tahoma"/>
          <w:b/>
          <w:sz w:val="20"/>
          <w:szCs w:val="20"/>
          <w:lang w:val="es-BO"/>
        </w:rPr>
        <w:t>CONSULTOR</w:t>
      </w:r>
      <w:r w:rsidRPr="00CF2D67">
        <w:rPr>
          <w:rFonts w:cs="Tahoma"/>
          <w:sz w:val="20"/>
          <w:szCs w:val="20"/>
          <w:lang w:val="es-BO"/>
        </w:rPr>
        <w:t xml:space="preserve"> se obliga a cumplir con los plazos de entrega y de subsanación del producto de la </w:t>
      </w:r>
      <w:r w:rsidRPr="00CF2D67">
        <w:rPr>
          <w:rFonts w:cs="Tahoma"/>
          <w:b/>
          <w:sz w:val="20"/>
          <w:szCs w:val="20"/>
          <w:lang w:val="es-BO"/>
        </w:rPr>
        <w:t>CONSULTORIA</w:t>
      </w:r>
      <w:r w:rsidRPr="00CF2D67">
        <w:rPr>
          <w:rFonts w:cs="Tahoma"/>
          <w:sz w:val="20"/>
          <w:szCs w:val="20"/>
          <w:lang w:val="es-BO"/>
        </w:rPr>
        <w:t xml:space="preserve"> establecidos en la Cláusula Décima del presente Contrato, caso contrario será multado con el uno por ciento (1%) por día hábil de retraso. </w:t>
      </w:r>
    </w:p>
    <w:p w:rsidR="00CF2D67" w:rsidRPr="00CF2D67" w:rsidRDefault="00CF2D67" w:rsidP="00CF2D67">
      <w:pPr>
        <w:rPr>
          <w:rFonts w:cs="Tahoma"/>
          <w:sz w:val="20"/>
          <w:szCs w:val="20"/>
          <w:lang w:val="es-BO"/>
        </w:rPr>
      </w:pPr>
    </w:p>
    <w:p w:rsidR="00CF2D67" w:rsidRPr="00CF2D67" w:rsidRDefault="00CF2D67" w:rsidP="00CF2D67">
      <w:pPr>
        <w:rPr>
          <w:rFonts w:cs="Arial"/>
          <w:sz w:val="20"/>
          <w:szCs w:val="20"/>
          <w:lang w:val="es-BO"/>
        </w:rPr>
      </w:pPr>
      <w:r w:rsidRPr="00CF2D67">
        <w:rPr>
          <w:rFonts w:cs="Arial"/>
          <w:sz w:val="20"/>
          <w:szCs w:val="20"/>
          <w:lang w:val="es-BO"/>
        </w:rPr>
        <w:t xml:space="preserve">En casos de resolución de contrato por causas atribuibles al </w:t>
      </w:r>
      <w:r w:rsidRPr="00CF2D67">
        <w:rPr>
          <w:rFonts w:cs="Arial"/>
          <w:b/>
          <w:sz w:val="20"/>
          <w:szCs w:val="20"/>
          <w:lang w:val="es-BO"/>
        </w:rPr>
        <w:t>CONSULTOR</w:t>
      </w:r>
      <w:r w:rsidRPr="00CF2D67">
        <w:rPr>
          <w:rFonts w:cs="Arial"/>
          <w:sz w:val="20"/>
          <w:szCs w:val="20"/>
          <w:lang w:val="es-BO"/>
        </w:rPr>
        <w:t xml:space="preserve">, la </w:t>
      </w:r>
      <w:r w:rsidRPr="00CF2D67">
        <w:rPr>
          <w:rFonts w:cs="Arial"/>
          <w:b/>
          <w:sz w:val="20"/>
          <w:szCs w:val="20"/>
          <w:lang w:val="es-BO"/>
        </w:rPr>
        <w:t xml:space="preserve">ENTIDAD </w:t>
      </w:r>
      <w:r w:rsidRPr="00CF2D67">
        <w:rPr>
          <w:rFonts w:cs="Arial"/>
          <w:sz w:val="20"/>
          <w:szCs w:val="20"/>
          <w:lang w:val="es-BO"/>
        </w:rPr>
        <w:t>no podrá cobrar multas que excedan el veinte por ciento (20%) del monto total del contrato.</w:t>
      </w:r>
    </w:p>
    <w:p w:rsidR="00CF2D67" w:rsidRPr="00CF2D67" w:rsidRDefault="00CF2D67" w:rsidP="00CF2D67">
      <w:pPr>
        <w:rPr>
          <w:rFonts w:cs="Tahoma"/>
          <w:b/>
          <w:bCs/>
          <w:sz w:val="20"/>
          <w:szCs w:val="20"/>
        </w:rPr>
      </w:pPr>
    </w:p>
    <w:p w:rsidR="00CF2D67" w:rsidRPr="00CF2D67" w:rsidRDefault="00CF2D67" w:rsidP="00CF2D67">
      <w:pPr>
        <w:rPr>
          <w:rFonts w:cs="Tahoma"/>
          <w:b/>
          <w:sz w:val="20"/>
          <w:szCs w:val="20"/>
          <w:lang w:val="es-BO"/>
        </w:rPr>
      </w:pPr>
      <w:r w:rsidRPr="00CF2D67">
        <w:rPr>
          <w:rFonts w:cs="Tahoma"/>
          <w:b/>
          <w:sz w:val="20"/>
          <w:szCs w:val="20"/>
        </w:rPr>
        <w:t xml:space="preserve">CLÁUSULA DÉCIMA NOVENA.- </w:t>
      </w:r>
      <w:r w:rsidRPr="00CF2D67">
        <w:rPr>
          <w:rFonts w:cs="Tahoma"/>
          <w:b/>
          <w:sz w:val="20"/>
          <w:szCs w:val="20"/>
          <w:lang w:val="es-BO"/>
        </w:rPr>
        <w:t xml:space="preserve">(CONFIDENCIALIDAD) </w:t>
      </w:r>
      <w:r w:rsidRPr="00CF2D67">
        <w:rPr>
          <w:rFonts w:cs="Tahoma"/>
          <w:sz w:val="20"/>
          <w:szCs w:val="20"/>
          <w:lang w:val="es-BO"/>
        </w:rPr>
        <w:t xml:space="preserve">Los materiales producidos por el </w:t>
      </w:r>
      <w:r w:rsidRPr="00CF2D67">
        <w:rPr>
          <w:rFonts w:cs="Tahoma"/>
          <w:b/>
          <w:sz w:val="20"/>
          <w:szCs w:val="20"/>
          <w:lang w:val="es-BO"/>
        </w:rPr>
        <w:t>CONSULTOR,</w:t>
      </w:r>
      <w:r w:rsidRPr="00CF2D67">
        <w:rPr>
          <w:rFonts w:cs="Tahoma"/>
          <w:sz w:val="20"/>
          <w:szCs w:val="20"/>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CF2D67">
        <w:rPr>
          <w:rFonts w:cs="Tahoma"/>
          <w:b/>
          <w:sz w:val="20"/>
          <w:szCs w:val="20"/>
          <w:lang w:val="es-BO"/>
        </w:rPr>
        <w:t>ENTIDAD</w:t>
      </w:r>
      <w:r w:rsidRPr="00CF2D67">
        <w:rPr>
          <w:rFonts w:cs="Tahoma"/>
          <w:sz w:val="20"/>
          <w:szCs w:val="20"/>
          <w:lang w:val="es-BO"/>
        </w:rPr>
        <w:t xml:space="preserve"> emita un pronunciamiento escrito estableciendo lo contrario.</w:t>
      </w:r>
    </w:p>
    <w:p w:rsidR="00CF2D67" w:rsidRPr="00CF2D67" w:rsidRDefault="00CF2D67" w:rsidP="00CF2D67">
      <w:pPr>
        <w:rPr>
          <w:rFonts w:cs="Tahoma"/>
          <w:sz w:val="20"/>
          <w:szCs w:val="20"/>
          <w:lang w:val="es-BO"/>
        </w:rPr>
      </w:pPr>
    </w:p>
    <w:p w:rsidR="00CF2D67" w:rsidRPr="00CF2D67" w:rsidRDefault="00CF2D67" w:rsidP="00CF2D67">
      <w:pPr>
        <w:rPr>
          <w:rFonts w:cs="Tahoma"/>
          <w:sz w:val="20"/>
          <w:szCs w:val="20"/>
          <w:lang w:val="es-BO"/>
        </w:rPr>
      </w:pPr>
      <w:r w:rsidRPr="00CF2D67">
        <w:rPr>
          <w:rFonts w:cs="Tahoma"/>
          <w:sz w:val="20"/>
          <w:szCs w:val="20"/>
          <w:lang w:val="es-BO"/>
        </w:rPr>
        <w:t xml:space="preserve">Asimismo, el </w:t>
      </w:r>
      <w:r w:rsidRPr="00CF2D67">
        <w:rPr>
          <w:rFonts w:cs="Tahoma"/>
          <w:b/>
          <w:sz w:val="20"/>
          <w:szCs w:val="20"/>
          <w:lang w:val="es-BO"/>
        </w:rPr>
        <w:t xml:space="preserve">CONSULTOR </w:t>
      </w:r>
      <w:r w:rsidRPr="00CF2D67">
        <w:rPr>
          <w:rFonts w:cs="Tahoma"/>
          <w:sz w:val="20"/>
          <w:szCs w:val="20"/>
          <w:lang w:val="es-BO"/>
        </w:rPr>
        <w:t xml:space="preserve">reconoce que la </w:t>
      </w:r>
      <w:r w:rsidRPr="00CF2D67">
        <w:rPr>
          <w:rFonts w:cs="Tahoma"/>
          <w:b/>
          <w:sz w:val="20"/>
          <w:szCs w:val="20"/>
          <w:lang w:val="es-BO"/>
        </w:rPr>
        <w:t>ENTIDAD</w:t>
      </w:r>
      <w:r w:rsidRPr="00CF2D67">
        <w:rPr>
          <w:rFonts w:cs="Tahoma"/>
          <w:sz w:val="20"/>
          <w:szCs w:val="20"/>
          <w:lang w:val="es-BO"/>
        </w:rPr>
        <w:t xml:space="preserve"> es el único propietario de los productos y documentos (</w:t>
      </w:r>
      <w:r w:rsidRPr="00CF2D67">
        <w:rPr>
          <w:rFonts w:cs="Arial"/>
          <w:bCs/>
          <w:color w:val="000000"/>
          <w:sz w:val="20"/>
          <w:szCs w:val="20"/>
        </w:rPr>
        <w:t xml:space="preserve">originales de los documentos, libretas de campo, memorias de cálculo, planos o diseños, gráficos y otros documentos que sean elaborados emergentes de la presente Consultoría) </w:t>
      </w:r>
      <w:r w:rsidRPr="00CF2D67">
        <w:rPr>
          <w:rFonts w:cs="Tahoma"/>
          <w:sz w:val="20"/>
          <w:szCs w:val="20"/>
          <w:lang w:val="es-BO"/>
        </w:rPr>
        <w:t xml:space="preserve">producidos en la </w:t>
      </w:r>
      <w:r w:rsidRPr="00CF2D67">
        <w:rPr>
          <w:rFonts w:cs="Tahoma"/>
          <w:b/>
          <w:sz w:val="20"/>
          <w:szCs w:val="20"/>
          <w:lang w:val="es-BO"/>
        </w:rPr>
        <w:t xml:space="preserve">CONSULTORÍA, </w:t>
      </w:r>
      <w:r w:rsidRPr="00CF2D67">
        <w:rPr>
          <w:rFonts w:cs="Arial"/>
          <w:bCs/>
          <w:color w:val="000000"/>
          <w:sz w:val="20"/>
          <w:szCs w:val="20"/>
        </w:rPr>
        <w:t xml:space="preserve">en consecuencia deberán ser entregados a la </w:t>
      </w:r>
      <w:r w:rsidRPr="00CF2D67">
        <w:rPr>
          <w:rFonts w:cs="Arial"/>
          <w:b/>
          <w:bCs/>
          <w:color w:val="000000"/>
          <w:sz w:val="20"/>
          <w:szCs w:val="20"/>
        </w:rPr>
        <w:t>CONTRAPARTE</w:t>
      </w:r>
      <w:r w:rsidRPr="00CF2D67">
        <w:rPr>
          <w:rFonts w:cs="Arial"/>
          <w:bCs/>
          <w:color w:val="000000"/>
          <w:sz w:val="20"/>
          <w:szCs w:val="20"/>
        </w:rPr>
        <w:t xml:space="preserve"> en su totalidad y bajo inventario juntamente con la entrega del producto, quedando absolutamente prohibida la difusión de dicha documentación, total o parcialmente, sin consentimiento previo y por escrito de la </w:t>
      </w:r>
      <w:r w:rsidRPr="00CF2D67">
        <w:rPr>
          <w:rFonts w:cs="Arial"/>
          <w:b/>
          <w:bCs/>
          <w:color w:val="000000"/>
          <w:sz w:val="20"/>
          <w:szCs w:val="20"/>
        </w:rPr>
        <w:t>ENTIDAD</w:t>
      </w:r>
      <w:r w:rsidRPr="00CF2D67">
        <w:rPr>
          <w:rFonts w:cs="Tahoma"/>
          <w:sz w:val="20"/>
          <w:szCs w:val="20"/>
          <w:lang w:val="es-BO"/>
        </w:rPr>
        <w:t xml:space="preserve">. </w:t>
      </w:r>
    </w:p>
    <w:p w:rsidR="00CF2D67" w:rsidRPr="00CF2D67" w:rsidRDefault="00CF2D67" w:rsidP="00CF2D67">
      <w:pPr>
        <w:rPr>
          <w:rFonts w:cs="Tahoma"/>
          <w:b/>
          <w:sz w:val="20"/>
          <w:szCs w:val="20"/>
        </w:rPr>
      </w:pPr>
    </w:p>
    <w:p w:rsidR="00CF2D67" w:rsidRPr="00CF2D67" w:rsidRDefault="00CF2D67" w:rsidP="00CF2D67">
      <w:pPr>
        <w:rPr>
          <w:rFonts w:cs="Tahoma"/>
          <w:b/>
          <w:sz w:val="20"/>
          <w:szCs w:val="20"/>
        </w:rPr>
      </w:pPr>
      <w:r w:rsidRPr="00CF2D67">
        <w:rPr>
          <w:rFonts w:cs="Tahoma"/>
          <w:b/>
          <w:sz w:val="20"/>
          <w:szCs w:val="20"/>
        </w:rPr>
        <w:t>CLÁUSULA VIGÉSIMA.- (</w:t>
      </w:r>
      <w:r w:rsidRPr="00CF2D67">
        <w:rPr>
          <w:rFonts w:cs="Tahoma"/>
          <w:b/>
          <w:sz w:val="20"/>
          <w:szCs w:val="20"/>
          <w:lang w:val="es-BO"/>
        </w:rPr>
        <w:t xml:space="preserve">EXONERACIÓN A LA ENTIDAD DE RESPONSABILIDADES POR DAÑO A TERCEROS) </w:t>
      </w:r>
      <w:r w:rsidRPr="00CF2D67">
        <w:rPr>
          <w:rFonts w:cs="Tahoma"/>
          <w:sz w:val="20"/>
          <w:szCs w:val="20"/>
          <w:lang w:val="es-BO"/>
        </w:rPr>
        <w:t xml:space="preserve">El </w:t>
      </w:r>
      <w:r w:rsidRPr="00CF2D67">
        <w:rPr>
          <w:rFonts w:cs="Tahoma"/>
          <w:b/>
          <w:sz w:val="20"/>
          <w:szCs w:val="20"/>
          <w:lang w:val="es-BO"/>
        </w:rPr>
        <w:t>CONSULTOR</w:t>
      </w:r>
      <w:r w:rsidRPr="00CF2D67">
        <w:rPr>
          <w:rFonts w:cs="Tahoma"/>
          <w:sz w:val="20"/>
          <w:szCs w:val="20"/>
          <w:lang w:val="es-BO"/>
        </w:rPr>
        <w:t xml:space="preserve"> se obliga a tomar todas las previsiones que pudiesen surgir por daño a terceros, exonerando de estas obligaciones a la </w:t>
      </w:r>
      <w:r w:rsidRPr="00CF2D67">
        <w:rPr>
          <w:rFonts w:cs="Tahoma"/>
          <w:b/>
          <w:sz w:val="20"/>
          <w:szCs w:val="20"/>
          <w:lang w:val="es-BO"/>
        </w:rPr>
        <w:t>ENTIDAD.</w:t>
      </w:r>
    </w:p>
    <w:p w:rsidR="00CF2D67" w:rsidRPr="00CF2D67" w:rsidRDefault="00CF2D67" w:rsidP="00CF2D67">
      <w:pPr>
        <w:autoSpaceDE w:val="0"/>
        <w:autoSpaceDN w:val="0"/>
        <w:adjustRightInd w:val="0"/>
        <w:jc w:val="left"/>
        <w:rPr>
          <w:rFonts w:cs="Tahoma"/>
          <w:b/>
          <w:sz w:val="20"/>
          <w:szCs w:val="20"/>
          <w:lang w:val="es-BO"/>
        </w:rPr>
      </w:pPr>
    </w:p>
    <w:p w:rsidR="00CF2D67" w:rsidRPr="00CF2D67" w:rsidRDefault="00CF2D67" w:rsidP="00CF2D67">
      <w:pPr>
        <w:rPr>
          <w:rFonts w:cs="Tahoma"/>
          <w:b/>
          <w:sz w:val="20"/>
          <w:szCs w:val="20"/>
          <w:lang w:val="es-ES_tradnl"/>
        </w:rPr>
      </w:pPr>
      <w:r w:rsidRPr="00CF2D67">
        <w:rPr>
          <w:rFonts w:cs="Tahoma"/>
          <w:b/>
          <w:sz w:val="20"/>
          <w:szCs w:val="20"/>
        </w:rPr>
        <w:t xml:space="preserve">CLÁUSULA VIGÉSIMA PRIMERA.- </w:t>
      </w:r>
      <w:r w:rsidRPr="00CF2D67">
        <w:rPr>
          <w:rFonts w:cs="Tahoma"/>
          <w:b/>
          <w:bCs/>
          <w:sz w:val="20"/>
          <w:szCs w:val="20"/>
        </w:rPr>
        <w:t xml:space="preserve">(TERMINACIÓN DEL CONTRATO) </w:t>
      </w:r>
      <w:r w:rsidRPr="00CF2D67">
        <w:rPr>
          <w:sz w:val="20"/>
          <w:szCs w:val="20"/>
          <w:lang w:val="es-BO"/>
        </w:rPr>
        <w:t>El presente contrato concluirá por una de las siguientes causas:</w:t>
      </w:r>
      <w:r w:rsidRPr="00CF2D67">
        <w:rPr>
          <w:rFonts w:cs="Tahoma"/>
          <w:sz w:val="20"/>
          <w:szCs w:val="20"/>
          <w:lang w:val="es-ES_tradnl"/>
        </w:rPr>
        <w:t xml:space="preserve"> </w:t>
      </w:r>
    </w:p>
    <w:p w:rsidR="00CF2D67" w:rsidRPr="00CF2D67" w:rsidRDefault="00CF2D67" w:rsidP="00CF2D67">
      <w:pPr>
        <w:autoSpaceDE w:val="0"/>
        <w:autoSpaceDN w:val="0"/>
        <w:adjustRightInd w:val="0"/>
        <w:rPr>
          <w:rFonts w:cs="Tahoma"/>
          <w:sz w:val="20"/>
          <w:szCs w:val="20"/>
        </w:rPr>
      </w:pPr>
    </w:p>
    <w:p w:rsidR="00CF2D67" w:rsidRPr="00CF2D67" w:rsidRDefault="00CF2D67" w:rsidP="00CF2D67">
      <w:pPr>
        <w:numPr>
          <w:ilvl w:val="1"/>
          <w:numId w:val="60"/>
        </w:numPr>
        <w:jc w:val="left"/>
        <w:rPr>
          <w:b/>
          <w:sz w:val="20"/>
          <w:szCs w:val="20"/>
          <w:lang w:val="es-BO"/>
        </w:rPr>
      </w:pPr>
      <w:r w:rsidRPr="00CF2D67">
        <w:rPr>
          <w:rFonts w:cs="Tahoma"/>
          <w:b/>
          <w:bCs/>
          <w:sz w:val="20"/>
          <w:szCs w:val="20"/>
          <w:lang w:val="es-BO"/>
        </w:rPr>
        <w:t xml:space="preserve">Por Cumplimiento del  objeto de Contrato: </w:t>
      </w:r>
      <w:r w:rsidRPr="00CF2D67">
        <w:rPr>
          <w:sz w:val="20"/>
          <w:szCs w:val="20"/>
          <w:lang w:val="es-BO"/>
        </w:rPr>
        <w:t xml:space="preserve">Forma ordinaria de cumplimiento, donde la </w:t>
      </w:r>
      <w:r w:rsidRPr="00CF2D67">
        <w:rPr>
          <w:b/>
          <w:sz w:val="20"/>
          <w:szCs w:val="20"/>
          <w:lang w:val="es-BO"/>
        </w:rPr>
        <w:t>ENTIDAD</w:t>
      </w:r>
      <w:r w:rsidRPr="00CF2D67">
        <w:rPr>
          <w:sz w:val="20"/>
          <w:szCs w:val="20"/>
          <w:lang w:val="es-BO"/>
        </w:rPr>
        <w:t xml:space="preserve"> como el </w:t>
      </w:r>
      <w:r w:rsidRPr="00CF2D67">
        <w:rPr>
          <w:b/>
          <w:sz w:val="20"/>
          <w:szCs w:val="20"/>
          <w:lang w:val="es-BO"/>
        </w:rPr>
        <w:t>CONSULTOR</w:t>
      </w:r>
      <w:r w:rsidRPr="00CF2D67">
        <w:rPr>
          <w:sz w:val="20"/>
          <w:szCs w:val="20"/>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F2D67">
        <w:rPr>
          <w:b/>
          <w:sz w:val="20"/>
          <w:szCs w:val="20"/>
          <w:lang w:val="es-BO"/>
        </w:rPr>
        <w:t>ENTIDAD.</w:t>
      </w:r>
    </w:p>
    <w:p w:rsidR="00CF2D67" w:rsidRPr="00CF2D67" w:rsidRDefault="00CF2D67" w:rsidP="00CF2D67">
      <w:pPr>
        <w:autoSpaceDE w:val="0"/>
        <w:autoSpaceDN w:val="0"/>
        <w:adjustRightInd w:val="0"/>
        <w:ind w:left="360"/>
        <w:jc w:val="left"/>
        <w:rPr>
          <w:rFonts w:cs="Tahoma"/>
          <w:b/>
          <w:bCs/>
          <w:sz w:val="20"/>
          <w:szCs w:val="20"/>
          <w:lang w:val="es-BO"/>
        </w:rPr>
      </w:pPr>
    </w:p>
    <w:p w:rsidR="00CF2D67" w:rsidRPr="00CF2D67" w:rsidRDefault="00CF2D67" w:rsidP="00CF2D67">
      <w:pPr>
        <w:numPr>
          <w:ilvl w:val="1"/>
          <w:numId w:val="60"/>
        </w:numPr>
        <w:jc w:val="left"/>
        <w:rPr>
          <w:sz w:val="20"/>
          <w:szCs w:val="20"/>
          <w:lang w:val="es-BO"/>
        </w:rPr>
      </w:pPr>
      <w:r w:rsidRPr="00CF2D67">
        <w:rPr>
          <w:rFonts w:cs="Tahoma"/>
          <w:b/>
          <w:bCs/>
          <w:sz w:val="20"/>
          <w:szCs w:val="20"/>
          <w:lang w:val="es-BO"/>
        </w:rPr>
        <w:t xml:space="preserve">Por Resolución del contrato: </w:t>
      </w:r>
      <w:r w:rsidRPr="00CF2D67">
        <w:rPr>
          <w:sz w:val="20"/>
          <w:szCs w:val="20"/>
          <w:lang w:val="es-BO"/>
        </w:rPr>
        <w:t>Es la forma extraordinaria de terminación del contrato que procederá únicamente por las siguientes causales:</w:t>
      </w:r>
    </w:p>
    <w:p w:rsidR="00CF2D67" w:rsidRPr="00CF2D67" w:rsidRDefault="00CF2D67" w:rsidP="00CF2D67">
      <w:pPr>
        <w:autoSpaceDE w:val="0"/>
        <w:autoSpaceDN w:val="0"/>
        <w:adjustRightInd w:val="0"/>
        <w:ind w:left="360"/>
        <w:jc w:val="left"/>
        <w:rPr>
          <w:rFonts w:cs="Tahoma"/>
          <w:b/>
          <w:bCs/>
          <w:sz w:val="20"/>
          <w:szCs w:val="20"/>
          <w:lang w:val="es-BO"/>
        </w:rPr>
      </w:pPr>
    </w:p>
    <w:p w:rsidR="00CF2D67" w:rsidRPr="00CF2D67" w:rsidRDefault="00CF2D67" w:rsidP="00CF2D67">
      <w:pPr>
        <w:numPr>
          <w:ilvl w:val="2"/>
          <w:numId w:val="60"/>
        </w:numPr>
        <w:tabs>
          <w:tab w:val="left" w:pos="851"/>
        </w:tabs>
        <w:ind w:left="851" w:hanging="851"/>
        <w:jc w:val="left"/>
        <w:rPr>
          <w:rFonts w:cs="Tahoma"/>
          <w:b/>
          <w:bCs/>
          <w:sz w:val="20"/>
          <w:szCs w:val="20"/>
          <w:lang w:val="es-BO"/>
        </w:rPr>
      </w:pPr>
      <w:r w:rsidRPr="00CF2D67">
        <w:rPr>
          <w:rFonts w:cs="Tahoma"/>
          <w:b/>
          <w:bCs/>
          <w:sz w:val="20"/>
          <w:szCs w:val="20"/>
          <w:lang w:val="es-BO"/>
        </w:rPr>
        <w:t>A requerimiento de la ENTIDAD, por causa atribuible al CONSULTOR:</w:t>
      </w:r>
    </w:p>
    <w:p w:rsidR="00CF2D67" w:rsidRPr="00CF2D67" w:rsidRDefault="00CF2D67" w:rsidP="00CF2D67">
      <w:pPr>
        <w:autoSpaceDE w:val="0"/>
        <w:autoSpaceDN w:val="0"/>
        <w:adjustRightInd w:val="0"/>
        <w:ind w:left="900"/>
        <w:jc w:val="left"/>
        <w:rPr>
          <w:rFonts w:cs="Tahoma"/>
          <w:b/>
          <w:bCs/>
          <w:sz w:val="20"/>
          <w:szCs w:val="20"/>
          <w:lang w:val="es-BO"/>
        </w:rPr>
      </w:pPr>
    </w:p>
    <w:p w:rsidR="00CF2D67" w:rsidRPr="00CF2D67" w:rsidRDefault="00CF2D67" w:rsidP="00CF2D67">
      <w:pPr>
        <w:numPr>
          <w:ilvl w:val="0"/>
          <w:numId w:val="24"/>
        </w:numPr>
        <w:autoSpaceDE w:val="0"/>
        <w:autoSpaceDN w:val="0"/>
        <w:adjustRightInd w:val="0"/>
        <w:jc w:val="left"/>
        <w:rPr>
          <w:rFonts w:cs="Tahoma"/>
          <w:sz w:val="20"/>
          <w:szCs w:val="20"/>
          <w:lang w:val="es-BO"/>
        </w:rPr>
      </w:pPr>
      <w:r w:rsidRPr="00CF2D67">
        <w:rPr>
          <w:rFonts w:cs="Tahoma"/>
          <w:sz w:val="20"/>
          <w:szCs w:val="20"/>
          <w:lang w:val="es-BO"/>
        </w:rPr>
        <w:t xml:space="preserve">Por incumplimiento en la realización de la </w:t>
      </w:r>
      <w:r w:rsidRPr="00CF2D67">
        <w:rPr>
          <w:rFonts w:cs="Tahoma"/>
          <w:b/>
          <w:sz w:val="20"/>
          <w:szCs w:val="20"/>
          <w:lang w:val="es-BO"/>
        </w:rPr>
        <w:t>CONSULTORÍA</w:t>
      </w:r>
      <w:r w:rsidRPr="00CF2D67">
        <w:rPr>
          <w:rFonts w:cs="Tahoma"/>
          <w:sz w:val="20"/>
          <w:szCs w:val="20"/>
          <w:lang w:val="es-BO"/>
        </w:rPr>
        <w:t xml:space="preserve"> en el plazo establecido.</w:t>
      </w:r>
    </w:p>
    <w:p w:rsidR="00CF2D67" w:rsidRPr="00CF2D67" w:rsidRDefault="00CF2D67" w:rsidP="00CF2D67">
      <w:pPr>
        <w:numPr>
          <w:ilvl w:val="0"/>
          <w:numId w:val="24"/>
        </w:numPr>
        <w:autoSpaceDE w:val="0"/>
        <w:autoSpaceDN w:val="0"/>
        <w:adjustRightInd w:val="0"/>
        <w:jc w:val="left"/>
        <w:rPr>
          <w:rFonts w:cs="Tahoma"/>
          <w:sz w:val="20"/>
          <w:szCs w:val="20"/>
          <w:lang w:val="es-BO"/>
        </w:rPr>
      </w:pPr>
      <w:r w:rsidRPr="00CF2D67">
        <w:rPr>
          <w:rFonts w:cs="Tahoma"/>
          <w:sz w:val="20"/>
          <w:szCs w:val="20"/>
          <w:lang w:val="es-BO"/>
        </w:rPr>
        <w:t xml:space="preserve">Por suspensión en la prestación del servicio de la </w:t>
      </w:r>
      <w:r w:rsidRPr="00CF2D67">
        <w:rPr>
          <w:rFonts w:cs="Tahoma"/>
          <w:b/>
          <w:sz w:val="20"/>
          <w:szCs w:val="20"/>
          <w:lang w:val="es-BO"/>
        </w:rPr>
        <w:t>CONSULTORÍA</w:t>
      </w:r>
      <w:r w:rsidRPr="00CF2D67">
        <w:rPr>
          <w:rFonts w:cs="Tahoma"/>
          <w:sz w:val="20"/>
          <w:szCs w:val="20"/>
          <w:lang w:val="es-BO"/>
        </w:rPr>
        <w:t xml:space="preserve"> sin justificación</w:t>
      </w:r>
      <w:r w:rsidRPr="00CF2D67">
        <w:rPr>
          <w:sz w:val="20"/>
          <w:szCs w:val="20"/>
          <w:lang w:val="es-BO"/>
        </w:rPr>
        <w:t xml:space="preserve"> </w:t>
      </w:r>
      <w:r w:rsidRPr="00CF2D67">
        <w:rPr>
          <w:rFonts w:cs="Tahoma"/>
          <w:sz w:val="20"/>
          <w:szCs w:val="20"/>
          <w:lang w:val="es-BO"/>
        </w:rPr>
        <w:t>por siete (7) días calendario.</w:t>
      </w:r>
    </w:p>
    <w:p w:rsidR="00CF2D67" w:rsidRPr="00CF2D67" w:rsidRDefault="00CF2D67" w:rsidP="00CF2D67">
      <w:pPr>
        <w:numPr>
          <w:ilvl w:val="0"/>
          <w:numId w:val="24"/>
        </w:numPr>
        <w:jc w:val="left"/>
        <w:rPr>
          <w:sz w:val="20"/>
          <w:szCs w:val="20"/>
          <w:lang w:val="es-BO"/>
        </w:rPr>
      </w:pPr>
      <w:r w:rsidRPr="00CF2D67">
        <w:rPr>
          <w:sz w:val="20"/>
          <w:szCs w:val="20"/>
          <w:lang w:val="es-BO"/>
        </w:rPr>
        <w:t>Por incumplimiento en la iniciación del servicio, si emitida la Orden de Proceder demora más de quince (15) días calendario en movilizarse.</w:t>
      </w:r>
    </w:p>
    <w:p w:rsidR="00CF2D67" w:rsidRPr="00CF2D67" w:rsidRDefault="00CF2D67" w:rsidP="00CF2D67">
      <w:pPr>
        <w:numPr>
          <w:ilvl w:val="0"/>
          <w:numId w:val="24"/>
        </w:numPr>
        <w:jc w:val="left"/>
        <w:rPr>
          <w:sz w:val="20"/>
          <w:szCs w:val="20"/>
          <w:lang w:val="es-BO"/>
        </w:rPr>
      </w:pPr>
      <w:r w:rsidRPr="00CF2D67">
        <w:rPr>
          <w:sz w:val="20"/>
          <w:szCs w:val="20"/>
          <w:lang w:val="es-BO"/>
        </w:rPr>
        <w:lastRenderedPageBreak/>
        <w:t xml:space="preserve">Por negligencia reiterada (3 veces) en el cumplimiento de los Términos de Referencia, u otras especificaciones, o instrucciones escritas de la </w:t>
      </w:r>
      <w:r w:rsidRPr="00CF2D67">
        <w:rPr>
          <w:b/>
          <w:sz w:val="20"/>
          <w:szCs w:val="20"/>
          <w:lang w:val="es-BO"/>
        </w:rPr>
        <w:t>CONTRAPARTE.</w:t>
      </w:r>
    </w:p>
    <w:p w:rsidR="00CF2D67" w:rsidRPr="00CF2D67" w:rsidRDefault="00CF2D67" w:rsidP="00CF2D67">
      <w:pPr>
        <w:numPr>
          <w:ilvl w:val="0"/>
          <w:numId w:val="24"/>
        </w:numPr>
        <w:jc w:val="left"/>
        <w:rPr>
          <w:sz w:val="20"/>
          <w:szCs w:val="20"/>
          <w:lang w:val="es-BO"/>
        </w:rPr>
      </w:pPr>
      <w:r w:rsidRPr="00CF2D67">
        <w:rPr>
          <w:sz w:val="20"/>
          <w:szCs w:val="20"/>
          <w:lang w:val="es-BO"/>
        </w:rPr>
        <w:t>Por incumplimiento injustificado del programa de prestación de servicios sin que el</w:t>
      </w:r>
      <w:r w:rsidRPr="00CF2D67">
        <w:rPr>
          <w:b/>
          <w:sz w:val="20"/>
          <w:szCs w:val="20"/>
          <w:lang w:val="es-BO"/>
        </w:rPr>
        <w:t xml:space="preserve"> CONSULTOR</w:t>
      </w:r>
      <w:r w:rsidRPr="00CF2D67">
        <w:rPr>
          <w:sz w:val="20"/>
          <w:szCs w:val="20"/>
          <w:lang w:val="es-BO"/>
        </w:rPr>
        <w:t xml:space="preserve"> adopte medidas necesarias y oportunas para recuperar su demora y asegurar la conclusión del servicio dentro del plazo vigente.</w:t>
      </w:r>
    </w:p>
    <w:p w:rsidR="00CF2D67" w:rsidRPr="00CF2D67" w:rsidRDefault="00CF2D67" w:rsidP="00CF2D67">
      <w:pPr>
        <w:numPr>
          <w:ilvl w:val="0"/>
          <w:numId w:val="24"/>
        </w:numPr>
        <w:jc w:val="left"/>
        <w:rPr>
          <w:sz w:val="20"/>
          <w:szCs w:val="20"/>
          <w:lang w:val="es-BO"/>
        </w:rPr>
      </w:pPr>
      <w:r w:rsidRPr="00CF2D67">
        <w:rPr>
          <w:sz w:val="20"/>
          <w:szCs w:val="20"/>
          <w:lang w:val="es-BO"/>
        </w:rPr>
        <w:t>Cuando el monto de la multa por atraso en la prestación del servicio alcance el diez por ciento (10%) del monto total del contrato, decisión optativa, o veinte por ciento (20%), de forma obligatoria.</w:t>
      </w:r>
    </w:p>
    <w:p w:rsidR="00CF2D67" w:rsidRPr="00CF2D67" w:rsidRDefault="00CF2D67" w:rsidP="00CF2D67">
      <w:pPr>
        <w:autoSpaceDE w:val="0"/>
        <w:autoSpaceDN w:val="0"/>
        <w:adjustRightInd w:val="0"/>
        <w:ind w:left="1260"/>
        <w:jc w:val="left"/>
        <w:rPr>
          <w:rFonts w:cs="Tahoma"/>
          <w:sz w:val="20"/>
          <w:szCs w:val="20"/>
          <w:lang w:val="es-BO"/>
        </w:rPr>
      </w:pPr>
    </w:p>
    <w:p w:rsidR="00CF2D67" w:rsidRPr="00CF2D67" w:rsidRDefault="00CF2D67" w:rsidP="00CF2D67">
      <w:pPr>
        <w:numPr>
          <w:ilvl w:val="2"/>
          <w:numId w:val="60"/>
        </w:numPr>
        <w:tabs>
          <w:tab w:val="left" w:pos="851"/>
        </w:tabs>
        <w:ind w:left="851" w:hanging="851"/>
        <w:jc w:val="left"/>
        <w:rPr>
          <w:rFonts w:cs="Tahoma"/>
          <w:b/>
          <w:bCs/>
          <w:sz w:val="20"/>
          <w:szCs w:val="20"/>
          <w:lang w:val="es-BO"/>
        </w:rPr>
      </w:pPr>
      <w:r w:rsidRPr="00CF2D67">
        <w:rPr>
          <w:rFonts w:cs="Tahoma"/>
          <w:b/>
          <w:bCs/>
          <w:sz w:val="20"/>
          <w:szCs w:val="20"/>
          <w:lang w:val="es-BO"/>
        </w:rPr>
        <w:t>A requerimiento del CONSULTOR, por causales atribuibles a la ENTIDAD:</w:t>
      </w:r>
    </w:p>
    <w:p w:rsidR="00CF2D67" w:rsidRPr="00CF2D67" w:rsidRDefault="00CF2D67" w:rsidP="00CF2D67">
      <w:pPr>
        <w:autoSpaceDE w:val="0"/>
        <w:autoSpaceDN w:val="0"/>
        <w:adjustRightInd w:val="0"/>
        <w:ind w:left="900"/>
        <w:jc w:val="left"/>
        <w:rPr>
          <w:rFonts w:cs="Tahoma"/>
          <w:b/>
          <w:bCs/>
          <w:sz w:val="20"/>
          <w:szCs w:val="20"/>
          <w:lang w:val="es-BO"/>
        </w:rPr>
      </w:pPr>
    </w:p>
    <w:p w:rsidR="00CF2D67" w:rsidRPr="00CF2D67" w:rsidRDefault="00CF2D67" w:rsidP="00CF2D67">
      <w:pPr>
        <w:numPr>
          <w:ilvl w:val="0"/>
          <w:numId w:val="25"/>
        </w:numPr>
        <w:autoSpaceDE w:val="0"/>
        <w:autoSpaceDN w:val="0"/>
        <w:adjustRightInd w:val="0"/>
        <w:jc w:val="left"/>
        <w:rPr>
          <w:rFonts w:cs="Tahoma"/>
          <w:sz w:val="20"/>
          <w:szCs w:val="20"/>
          <w:lang w:val="es-BO"/>
        </w:rPr>
      </w:pPr>
      <w:r w:rsidRPr="00CF2D67">
        <w:rPr>
          <w:rFonts w:cs="Tahoma"/>
          <w:sz w:val="20"/>
          <w:szCs w:val="20"/>
          <w:lang w:val="es-BO"/>
        </w:rPr>
        <w:t xml:space="preserve">Si apartándose del objeto del Contrato, la </w:t>
      </w:r>
      <w:r w:rsidRPr="00CF2D67">
        <w:rPr>
          <w:rFonts w:cs="Tahoma"/>
          <w:b/>
          <w:sz w:val="20"/>
          <w:szCs w:val="20"/>
          <w:lang w:val="es-BO"/>
        </w:rPr>
        <w:t>ENTIDAD</w:t>
      </w:r>
      <w:r w:rsidRPr="00CF2D67">
        <w:rPr>
          <w:rFonts w:cs="Tahoma"/>
          <w:sz w:val="20"/>
          <w:szCs w:val="20"/>
          <w:lang w:val="es-BO"/>
        </w:rPr>
        <w:t xml:space="preserve"> pretende efectuar modificaciones en relación a la prestación de los servicios objeto del presente contrato.</w:t>
      </w:r>
    </w:p>
    <w:p w:rsidR="00CF2D67" w:rsidRPr="00CF2D67" w:rsidRDefault="00CF2D67" w:rsidP="00CF2D67">
      <w:pPr>
        <w:numPr>
          <w:ilvl w:val="0"/>
          <w:numId w:val="25"/>
        </w:numPr>
        <w:autoSpaceDE w:val="0"/>
        <w:autoSpaceDN w:val="0"/>
        <w:adjustRightInd w:val="0"/>
        <w:jc w:val="left"/>
        <w:rPr>
          <w:rFonts w:cs="Tahoma"/>
          <w:sz w:val="20"/>
          <w:szCs w:val="20"/>
          <w:lang w:val="es-BO"/>
        </w:rPr>
      </w:pPr>
      <w:r w:rsidRPr="00CF2D67">
        <w:rPr>
          <w:rFonts w:cs="Tahoma"/>
          <w:sz w:val="20"/>
          <w:szCs w:val="20"/>
          <w:lang w:val="es-BO"/>
        </w:rPr>
        <w:t>Por incumplimiento en los pagos por más de sesenta (60) días calendario computados a partir de la fecha en la que debía efectivizarse el pago.</w:t>
      </w:r>
    </w:p>
    <w:p w:rsidR="00CF2D67" w:rsidRPr="00CF2D67" w:rsidRDefault="00CF2D67" w:rsidP="00CF2D67">
      <w:pPr>
        <w:numPr>
          <w:ilvl w:val="0"/>
          <w:numId w:val="25"/>
        </w:numPr>
        <w:autoSpaceDE w:val="0"/>
        <w:autoSpaceDN w:val="0"/>
        <w:adjustRightInd w:val="0"/>
        <w:jc w:val="left"/>
        <w:rPr>
          <w:rFonts w:cs="Tahoma"/>
          <w:sz w:val="20"/>
          <w:szCs w:val="20"/>
          <w:lang w:val="es-BO"/>
        </w:rPr>
      </w:pPr>
      <w:r w:rsidRPr="00CF2D67">
        <w:rPr>
          <w:rFonts w:cs="Tahoma"/>
          <w:sz w:val="20"/>
          <w:szCs w:val="20"/>
          <w:lang w:val="es-BO"/>
        </w:rPr>
        <w:t xml:space="preserve">Por instrucciones injustificadas emanadas por la </w:t>
      </w:r>
      <w:r w:rsidRPr="00CF2D67">
        <w:rPr>
          <w:rFonts w:cs="Tahoma"/>
          <w:b/>
          <w:sz w:val="20"/>
          <w:szCs w:val="20"/>
          <w:lang w:val="es-BO"/>
        </w:rPr>
        <w:t xml:space="preserve">ENTIDAD </w:t>
      </w:r>
      <w:r w:rsidRPr="00CF2D67">
        <w:rPr>
          <w:rFonts w:cs="Tahoma"/>
          <w:sz w:val="20"/>
          <w:szCs w:val="20"/>
          <w:lang w:val="es-BO"/>
        </w:rPr>
        <w:t>para la suspensión del servicio por más de treinta (30) días calendario.</w:t>
      </w:r>
    </w:p>
    <w:p w:rsidR="00CF2D67" w:rsidRPr="00CF2D67" w:rsidRDefault="00CF2D67" w:rsidP="00CF2D67">
      <w:pPr>
        <w:ind w:left="720"/>
        <w:jc w:val="left"/>
        <w:rPr>
          <w:rFonts w:cs="Tahoma"/>
          <w:b/>
          <w:bCs/>
          <w:sz w:val="20"/>
          <w:szCs w:val="20"/>
          <w:lang w:val="es-BO"/>
        </w:rPr>
      </w:pPr>
    </w:p>
    <w:p w:rsidR="00CF2D67" w:rsidRPr="00CF2D67" w:rsidRDefault="00CF2D67" w:rsidP="00CF2D67">
      <w:pPr>
        <w:numPr>
          <w:ilvl w:val="2"/>
          <w:numId w:val="60"/>
        </w:numPr>
        <w:tabs>
          <w:tab w:val="left" w:pos="851"/>
        </w:tabs>
        <w:ind w:left="851" w:hanging="851"/>
        <w:jc w:val="left"/>
        <w:rPr>
          <w:rFonts w:cs="Tahoma"/>
          <w:b/>
          <w:bCs/>
          <w:sz w:val="20"/>
          <w:szCs w:val="20"/>
          <w:lang w:val="es-BO"/>
        </w:rPr>
      </w:pPr>
      <w:r w:rsidRPr="00CF2D67">
        <w:rPr>
          <w:rFonts w:cs="Tahoma"/>
          <w:b/>
          <w:bCs/>
          <w:sz w:val="20"/>
          <w:szCs w:val="20"/>
          <w:lang w:val="es-BO"/>
        </w:rPr>
        <w:t xml:space="preserve">Procedimiento de Resolución por causas atribuibles a las partes. </w:t>
      </w:r>
      <w:r w:rsidRPr="00CF2D67">
        <w:rPr>
          <w:rFonts w:cs="Arial"/>
          <w:sz w:val="20"/>
          <w:szCs w:val="20"/>
          <w:lang w:val="es-BO"/>
        </w:rPr>
        <w:t xml:space="preserve">De acuerdo a las causales de Resolución de Contrato señaladas precedentemente, y </w:t>
      </w:r>
      <w:r w:rsidRPr="00CF2D67">
        <w:rPr>
          <w:sz w:val="20"/>
          <w:szCs w:val="20"/>
          <w:lang w:val="es-BO"/>
        </w:rPr>
        <w:t>Considerando la naturaleza de las prestaciones del contrato que implica la realización de prestaciones continuas, periódicas o sujetas a cronograma</w:t>
      </w:r>
      <w:r w:rsidRPr="00CF2D67">
        <w:rPr>
          <w:rFonts w:cs="Arial"/>
          <w:sz w:val="20"/>
          <w:szCs w:val="20"/>
          <w:lang w:val="es-BO"/>
        </w:rPr>
        <w:t>, su terminación solo afectará a las prestaciones futuras, debiendo considerarse cumplidas las prestaciones ya realizadas por ambas partes.</w:t>
      </w:r>
    </w:p>
    <w:p w:rsidR="00CF2D67" w:rsidRPr="00CF2D67" w:rsidRDefault="00CF2D67" w:rsidP="00CF2D67">
      <w:pPr>
        <w:ind w:left="720"/>
        <w:jc w:val="left"/>
        <w:rPr>
          <w:rFonts w:cs="Tahoma"/>
          <w:b/>
          <w:bCs/>
          <w:sz w:val="20"/>
          <w:szCs w:val="20"/>
          <w:lang w:val="es-BO"/>
        </w:rPr>
      </w:pPr>
    </w:p>
    <w:p w:rsidR="00CF2D67" w:rsidRPr="00CF2D67" w:rsidRDefault="00CF2D67" w:rsidP="00CF2D67">
      <w:pPr>
        <w:ind w:left="720"/>
        <w:rPr>
          <w:rFonts w:cs="Tahoma"/>
          <w:b/>
          <w:bCs/>
          <w:sz w:val="20"/>
          <w:szCs w:val="20"/>
          <w:lang w:val="es-BO"/>
        </w:rPr>
      </w:pPr>
      <w:r w:rsidRPr="00CF2D67">
        <w:rPr>
          <w:sz w:val="20"/>
          <w:szCs w:val="20"/>
          <w:lang w:val="es-BO"/>
        </w:rPr>
        <w:t xml:space="preserve">Para procesar la Resolución del Contrato por cualquiera de las causales señaladas, la </w:t>
      </w:r>
      <w:r w:rsidRPr="00CF2D67">
        <w:rPr>
          <w:b/>
          <w:sz w:val="20"/>
          <w:szCs w:val="20"/>
          <w:lang w:val="es-BO"/>
        </w:rPr>
        <w:t>ENTIDAD</w:t>
      </w:r>
      <w:r w:rsidRPr="00CF2D67">
        <w:rPr>
          <w:sz w:val="20"/>
          <w:szCs w:val="20"/>
          <w:lang w:val="es-BO"/>
        </w:rPr>
        <w:t xml:space="preserve"> o el </w:t>
      </w:r>
      <w:r w:rsidRPr="00CF2D67">
        <w:rPr>
          <w:b/>
          <w:sz w:val="20"/>
          <w:szCs w:val="20"/>
          <w:lang w:val="es-BO"/>
        </w:rPr>
        <w:t xml:space="preserve">CONSULTOR, </w:t>
      </w:r>
      <w:r w:rsidRPr="00CF2D67">
        <w:rPr>
          <w:sz w:val="20"/>
          <w:szCs w:val="20"/>
          <w:lang w:val="es-BO"/>
        </w:rPr>
        <w:t>según corresponda, dará aviso escrito mediante carta notariada, a la otra parte, de su intención de resolver el Contrato, estableciendo claramente la causal que se aduce.</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sz w:val="20"/>
          <w:szCs w:val="20"/>
          <w:lang w:val="es-BO"/>
        </w:rPr>
      </w:pPr>
      <w:r w:rsidRPr="00CF2D67">
        <w:rPr>
          <w:sz w:val="20"/>
          <w:szCs w:val="20"/>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rFonts w:cs="Tahoma"/>
          <w:b/>
          <w:bCs/>
          <w:sz w:val="20"/>
          <w:szCs w:val="20"/>
          <w:lang w:val="es-BO"/>
        </w:rPr>
      </w:pPr>
      <w:r w:rsidRPr="00CF2D67">
        <w:rPr>
          <w:sz w:val="20"/>
          <w:szCs w:val="20"/>
          <w:lang w:val="es-BO"/>
        </w:rPr>
        <w:t xml:space="preserve">Caso contrario, si al vencimiento del término de los diez (10) días hábiles no existiese ninguna respuesta, el proceso de resolución continuará, a cuyo fin la </w:t>
      </w:r>
      <w:r w:rsidRPr="00CF2D67">
        <w:rPr>
          <w:b/>
          <w:sz w:val="20"/>
          <w:szCs w:val="20"/>
          <w:lang w:val="es-BO"/>
        </w:rPr>
        <w:t>ENTIDAD</w:t>
      </w:r>
      <w:r w:rsidRPr="00CF2D67">
        <w:rPr>
          <w:sz w:val="20"/>
          <w:szCs w:val="20"/>
          <w:lang w:val="es-BO"/>
        </w:rPr>
        <w:t xml:space="preserve"> o el </w:t>
      </w:r>
      <w:r w:rsidRPr="00CF2D67">
        <w:rPr>
          <w:b/>
          <w:sz w:val="20"/>
          <w:szCs w:val="20"/>
          <w:lang w:val="es-BO"/>
        </w:rPr>
        <w:t>CONSULTOR</w:t>
      </w:r>
      <w:r w:rsidRPr="00CF2D67">
        <w:rPr>
          <w:sz w:val="20"/>
          <w:szCs w:val="20"/>
          <w:lang w:val="es-BO"/>
        </w:rPr>
        <w:t>, según quien haya requerido la resolución del contrato, notificará mediante carta notariada a la otra parte, que la resolución del contrato se ha hecho efectiva.</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rFonts w:cs="Tahoma"/>
          <w:bCs/>
          <w:sz w:val="20"/>
          <w:szCs w:val="20"/>
          <w:lang w:val="es-BO"/>
        </w:rPr>
      </w:pPr>
      <w:r w:rsidRPr="00CF2D67">
        <w:rPr>
          <w:sz w:val="20"/>
          <w:szCs w:val="20"/>
          <w:lang w:val="es-BO"/>
        </w:rPr>
        <w:lastRenderedPageBreak/>
        <w:t xml:space="preserve">Esta carta notariada dará lugar a que cuando la resolución sea por causales atribuibles al </w:t>
      </w:r>
      <w:r w:rsidRPr="00CF2D67">
        <w:rPr>
          <w:b/>
          <w:sz w:val="20"/>
          <w:szCs w:val="20"/>
          <w:lang w:val="es-BO"/>
        </w:rPr>
        <w:t>CONSULTOR</w:t>
      </w:r>
      <w:r w:rsidRPr="00CF2D67">
        <w:rPr>
          <w:sz w:val="20"/>
          <w:szCs w:val="20"/>
          <w:lang w:val="es-BO"/>
        </w:rPr>
        <w:t xml:space="preserve">, se consolide a favor de la </w:t>
      </w:r>
      <w:r w:rsidRPr="00CF2D67">
        <w:rPr>
          <w:b/>
          <w:sz w:val="20"/>
          <w:szCs w:val="20"/>
          <w:lang w:val="es-BO"/>
        </w:rPr>
        <w:t>ENTIDAD</w:t>
      </w:r>
      <w:r w:rsidRPr="00CF2D67">
        <w:rPr>
          <w:rFonts w:cs="Arial"/>
          <w:b/>
          <w:i/>
          <w:sz w:val="20"/>
          <w:szCs w:val="20"/>
          <w:lang w:val="es-BO"/>
        </w:rPr>
        <w:t xml:space="preserve"> </w:t>
      </w:r>
      <w:r w:rsidRPr="00CF2D67">
        <w:rPr>
          <w:rFonts w:cs="Arial"/>
          <w:sz w:val="20"/>
          <w:szCs w:val="20"/>
          <w:lang w:val="es-BO"/>
        </w:rPr>
        <w:t xml:space="preserve">la Garantía de Cumplimiento de </w:t>
      </w:r>
      <w:r w:rsidRPr="00CF2D67">
        <w:rPr>
          <w:rFonts w:cs="Arial"/>
          <w:bCs/>
          <w:sz w:val="20"/>
          <w:szCs w:val="20"/>
          <w:lang w:val="es-BO"/>
        </w:rPr>
        <w:t>Contrato</w:t>
      </w:r>
      <w:r w:rsidRPr="00CF2D67">
        <w:rPr>
          <w:sz w:val="20"/>
          <w:szCs w:val="20"/>
          <w:lang w:val="es-BO"/>
        </w:rPr>
        <w:t xml:space="preserve">. </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rFonts w:cs="Tahoma"/>
          <w:sz w:val="20"/>
          <w:szCs w:val="20"/>
          <w:lang w:val="es-BO"/>
        </w:rPr>
      </w:pPr>
      <w:r w:rsidRPr="00CF2D67">
        <w:rPr>
          <w:rFonts w:cs="Tahoma"/>
          <w:sz w:val="20"/>
          <w:szCs w:val="20"/>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CF2D67">
        <w:rPr>
          <w:rFonts w:cs="Tahoma"/>
          <w:b/>
          <w:sz w:val="20"/>
          <w:szCs w:val="20"/>
          <w:lang w:val="es-BO"/>
        </w:rPr>
        <w:t>CONSULTORÍA</w:t>
      </w:r>
      <w:r w:rsidRPr="00CF2D67">
        <w:rPr>
          <w:rFonts w:cs="Tahoma"/>
          <w:sz w:val="20"/>
          <w:szCs w:val="20"/>
          <w:lang w:val="es-BO"/>
        </w:rPr>
        <w:t>.</w:t>
      </w:r>
    </w:p>
    <w:p w:rsidR="00CF2D67" w:rsidRPr="00CF2D67" w:rsidRDefault="00CF2D67" w:rsidP="00CF2D67">
      <w:pPr>
        <w:autoSpaceDE w:val="0"/>
        <w:autoSpaceDN w:val="0"/>
        <w:adjustRightInd w:val="0"/>
        <w:ind w:left="900"/>
        <w:rPr>
          <w:rFonts w:cs="Tahoma"/>
          <w:sz w:val="20"/>
          <w:szCs w:val="20"/>
          <w:lang w:val="es-BO"/>
        </w:rPr>
      </w:pPr>
    </w:p>
    <w:p w:rsidR="00CF2D67" w:rsidRPr="00CF2D67" w:rsidRDefault="00CF2D67" w:rsidP="00CF2D67">
      <w:pPr>
        <w:numPr>
          <w:ilvl w:val="1"/>
          <w:numId w:val="60"/>
        </w:numPr>
        <w:jc w:val="left"/>
        <w:rPr>
          <w:rFonts w:cs="Tahoma"/>
          <w:b/>
          <w:bCs/>
          <w:sz w:val="20"/>
          <w:szCs w:val="20"/>
          <w:lang w:val="es-BO"/>
        </w:rPr>
      </w:pPr>
      <w:r w:rsidRPr="00CF2D67">
        <w:rPr>
          <w:rFonts w:cs="Tahoma"/>
          <w:b/>
          <w:bCs/>
          <w:sz w:val="20"/>
          <w:szCs w:val="20"/>
          <w:lang w:val="es-BO"/>
        </w:rPr>
        <w:t xml:space="preserve">Por acuerdo entre partes: </w:t>
      </w:r>
      <w:r w:rsidRPr="00CF2D67">
        <w:rPr>
          <w:rFonts w:cs="Tahoma"/>
          <w:bCs/>
          <w:sz w:val="20"/>
          <w:szCs w:val="20"/>
          <w:lang w:val="es-BO"/>
        </w:rPr>
        <w:t>Precederá cuando ambas partes otorguen su consentimiento con el objetivo de terminar con la Relación contractual, bajo las siguientes condiciones:</w:t>
      </w:r>
    </w:p>
    <w:p w:rsidR="00CF2D67" w:rsidRPr="00CF2D67" w:rsidRDefault="00CF2D67" w:rsidP="00CF2D67">
      <w:pPr>
        <w:autoSpaceDE w:val="0"/>
        <w:autoSpaceDN w:val="0"/>
        <w:adjustRightInd w:val="0"/>
        <w:ind w:left="900"/>
        <w:jc w:val="left"/>
        <w:rPr>
          <w:rFonts w:cs="Tahoma"/>
          <w:bCs/>
          <w:sz w:val="20"/>
          <w:szCs w:val="20"/>
          <w:lang w:val="es-BO"/>
        </w:rPr>
      </w:pPr>
    </w:p>
    <w:p w:rsidR="00CF2D67" w:rsidRPr="00CF2D67" w:rsidRDefault="00CF2D67" w:rsidP="00CF2D67">
      <w:pPr>
        <w:numPr>
          <w:ilvl w:val="1"/>
          <w:numId w:val="26"/>
        </w:numPr>
        <w:autoSpaceDE w:val="0"/>
        <w:autoSpaceDN w:val="0"/>
        <w:adjustRightInd w:val="0"/>
        <w:jc w:val="left"/>
        <w:rPr>
          <w:rFonts w:cs="Tahoma"/>
          <w:bCs/>
          <w:sz w:val="20"/>
          <w:szCs w:val="20"/>
          <w:lang w:val="es-BO"/>
        </w:rPr>
      </w:pPr>
      <w:r w:rsidRPr="00CF2D67">
        <w:rPr>
          <w:rFonts w:cs="Tahoma"/>
          <w:bCs/>
          <w:sz w:val="20"/>
          <w:szCs w:val="20"/>
          <w:lang w:val="es-BO"/>
        </w:rPr>
        <w:t xml:space="preserve">Que las partes manifiesten de manera expresa su voluntad de dar por terminada la relación contractual por muto acuerdo; </w:t>
      </w:r>
    </w:p>
    <w:p w:rsidR="00CF2D67" w:rsidRPr="00CF2D67" w:rsidRDefault="00CF2D67" w:rsidP="00CF2D67">
      <w:pPr>
        <w:numPr>
          <w:ilvl w:val="1"/>
          <w:numId w:val="26"/>
        </w:numPr>
        <w:autoSpaceDE w:val="0"/>
        <w:autoSpaceDN w:val="0"/>
        <w:adjustRightInd w:val="0"/>
        <w:jc w:val="left"/>
        <w:rPr>
          <w:rFonts w:cs="Tahoma"/>
          <w:bCs/>
          <w:sz w:val="20"/>
          <w:szCs w:val="20"/>
          <w:lang w:val="es-BO"/>
        </w:rPr>
      </w:pPr>
      <w:r w:rsidRPr="00CF2D67">
        <w:rPr>
          <w:rFonts w:cs="Tahoma"/>
          <w:bCs/>
          <w:sz w:val="20"/>
          <w:szCs w:val="20"/>
          <w:lang w:val="es-BO"/>
        </w:rPr>
        <w:t>Que no exista causa de resolución imputable al contratista;</w:t>
      </w:r>
    </w:p>
    <w:p w:rsidR="00CF2D67" w:rsidRPr="00CF2D67" w:rsidRDefault="00CF2D67" w:rsidP="00CF2D67">
      <w:pPr>
        <w:numPr>
          <w:ilvl w:val="1"/>
          <w:numId w:val="26"/>
        </w:numPr>
        <w:autoSpaceDE w:val="0"/>
        <w:autoSpaceDN w:val="0"/>
        <w:adjustRightInd w:val="0"/>
        <w:jc w:val="left"/>
        <w:rPr>
          <w:rFonts w:cs="Tahoma"/>
          <w:bCs/>
          <w:sz w:val="20"/>
          <w:szCs w:val="20"/>
          <w:lang w:val="es-BO"/>
        </w:rPr>
      </w:pPr>
      <w:r w:rsidRPr="00CF2D67">
        <w:rPr>
          <w:rFonts w:cs="Tahoma"/>
          <w:bCs/>
          <w:sz w:val="20"/>
          <w:szCs w:val="20"/>
          <w:lang w:val="es-BO"/>
        </w:rPr>
        <w:t>Que la terminación de la relación contractual no afecte el interés público o que la continuidad de la misma sea innecesaria o inconveniente.</w:t>
      </w:r>
    </w:p>
    <w:p w:rsidR="00CF2D67" w:rsidRPr="00CF2D67" w:rsidRDefault="00CF2D67" w:rsidP="00CF2D67">
      <w:pPr>
        <w:autoSpaceDE w:val="0"/>
        <w:autoSpaceDN w:val="0"/>
        <w:adjustRightInd w:val="0"/>
        <w:ind w:left="900"/>
        <w:jc w:val="left"/>
        <w:rPr>
          <w:rFonts w:cs="Tahoma"/>
          <w:b/>
          <w:bCs/>
          <w:sz w:val="20"/>
          <w:szCs w:val="20"/>
          <w:lang w:val="es-BO"/>
        </w:rPr>
      </w:pPr>
    </w:p>
    <w:p w:rsidR="00CF2D67" w:rsidRPr="00CF2D67" w:rsidRDefault="00CF2D67" w:rsidP="00CF2D67">
      <w:pPr>
        <w:numPr>
          <w:ilvl w:val="2"/>
          <w:numId w:val="60"/>
        </w:numPr>
        <w:jc w:val="left"/>
        <w:rPr>
          <w:rFonts w:cs="Tahoma"/>
          <w:b/>
          <w:bCs/>
          <w:sz w:val="20"/>
          <w:szCs w:val="20"/>
          <w:lang w:val="es-BO"/>
        </w:rPr>
      </w:pPr>
      <w:r w:rsidRPr="00CF2D67">
        <w:rPr>
          <w:rFonts w:cs="Tahoma"/>
          <w:b/>
          <w:bCs/>
          <w:sz w:val="20"/>
          <w:szCs w:val="20"/>
          <w:lang w:val="es-BO"/>
        </w:rPr>
        <w:t xml:space="preserve">Procedimiento de Resolución por mutuo acuerdo. </w:t>
      </w:r>
      <w:r w:rsidRPr="00CF2D67">
        <w:rPr>
          <w:sz w:val="20"/>
          <w:szCs w:val="20"/>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CF2D67" w:rsidRPr="00CF2D67" w:rsidRDefault="00CF2D67" w:rsidP="00CF2D67">
      <w:pPr>
        <w:ind w:left="720"/>
        <w:jc w:val="left"/>
        <w:rPr>
          <w:rFonts w:cs="Tahoma"/>
          <w:b/>
          <w:bCs/>
          <w:sz w:val="20"/>
          <w:szCs w:val="20"/>
          <w:lang w:val="es-BO"/>
        </w:rPr>
      </w:pPr>
      <w:r w:rsidRPr="00CF2D67">
        <w:rPr>
          <w:rFonts w:cs="Tahoma"/>
          <w:b/>
          <w:bCs/>
          <w:sz w:val="20"/>
          <w:szCs w:val="20"/>
          <w:lang w:val="es-BO"/>
        </w:rPr>
        <w:t xml:space="preserve"> </w:t>
      </w:r>
    </w:p>
    <w:p w:rsidR="00CF2D67" w:rsidRPr="00CF2D67" w:rsidRDefault="00CF2D67" w:rsidP="00CF2D67">
      <w:pPr>
        <w:ind w:left="720"/>
        <w:rPr>
          <w:rFonts w:cs="Tahoma"/>
          <w:b/>
          <w:bCs/>
          <w:sz w:val="20"/>
          <w:szCs w:val="20"/>
          <w:lang w:val="es-BO"/>
        </w:rPr>
      </w:pPr>
      <w:r w:rsidRPr="00CF2D67">
        <w:rPr>
          <w:rFonts w:cs="Tahoma"/>
          <w:sz w:val="20"/>
          <w:szCs w:val="20"/>
          <w:lang w:val="es-BO"/>
        </w:rPr>
        <w:t xml:space="preserve">Cuando se efectúe la resolución por mutuo acuerdo, </w:t>
      </w:r>
      <w:r w:rsidRPr="00CF2D67">
        <w:rPr>
          <w:rFonts w:cs="Tahoma"/>
          <w:bCs/>
          <w:sz w:val="20"/>
          <w:szCs w:val="20"/>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rsidR="00CF2D67" w:rsidRPr="00CF2D67" w:rsidRDefault="00CF2D67" w:rsidP="00CF2D67">
      <w:pPr>
        <w:ind w:left="720"/>
        <w:rPr>
          <w:rFonts w:cs="Tahoma"/>
          <w:b/>
          <w:bCs/>
          <w:sz w:val="20"/>
          <w:szCs w:val="20"/>
          <w:lang w:val="es-BO"/>
        </w:rPr>
      </w:pPr>
    </w:p>
    <w:p w:rsidR="00CF2D67" w:rsidRPr="00CF2D67" w:rsidRDefault="00CF2D67" w:rsidP="00CF2D67">
      <w:pPr>
        <w:ind w:left="720"/>
        <w:jc w:val="left"/>
        <w:rPr>
          <w:rFonts w:cs="Tahoma"/>
          <w:sz w:val="20"/>
          <w:szCs w:val="20"/>
          <w:lang w:val="es-BO"/>
        </w:rPr>
      </w:pPr>
      <w:r w:rsidRPr="00CF2D67">
        <w:rPr>
          <w:rFonts w:cs="Tahoma"/>
          <w:sz w:val="20"/>
          <w:szCs w:val="20"/>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CF2D67">
        <w:rPr>
          <w:rFonts w:cs="Tahoma"/>
          <w:b/>
          <w:sz w:val="20"/>
          <w:szCs w:val="20"/>
          <w:lang w:val="es-BO"/>
        </w:rPr>
        <w:t>CONSULTOR</w:t>
      </w:r>
      <w:r w:rsidRPr="00CF2D67">
        <w:rPr>
          <w:rFonts w:cs="Tahoma"/>
          <w:sz w:val="20"/>
          <w:szCs w:val="20"/>
          <w:lang w:val="es-BO"/>
        </w:rPr>
        <w:t xml:space="preserve"> en el SICOES como impedido de participar en procesos de contratación.</w:t>
      </w:r>
    </w:p>
    <w:p w:rsidR="00CF2D67" w:rsidRPr="00CF2D67" w:rsidRDefault="00CF2D67" w:rsidP="00CF2D67">
      <w:pPr>
        <w:ind w:left="720"/>
        <w:jc w:val="left"/>
        <w:rPr>
          <w:rFonts w:cs="Tahoma"/>
          <w:b/>
          <w:bCs/>
          <w:sz w:val="20"/>
          <w:szCs w:val="20"/>
          <w:lang w:val="es-BO"/>
        </w:rPr>
      </w:pPr>
    </w:p>
    <w:p w:rsidR="00CF2D67" w:rsidRPr="00CF2D67" w:rsidRDefault="00CF2D67" w:rsidP="00CF2D67">
      <w:pPr>
        <w:numPr>
          <w:ilvl w:val="1"/>
          <w:numId w:val="60"/>
        </w:numPr>
        <w:jc w:val="left"/>
        <w:rPr>
          <w:sz w:val="20"/>
          <w:szCs w:val="20"/>
          <w:lang w:val="es-BO"/>
        </w:rPr>
      </w:pPr>
      <w:r w:rsidRPr="00CF2D67">
        <w:rPr>
          <w:b/>
          <w:sz w:val="20"/>
          <w:szCs w:val="20"/>
          <w:lang w:val="es-BO"/>
        </w:rPr>
        <w:t>Resolución por causas de fuerza mayor o caso fortuito o en resguardo de los intereses del Estado:</w:t>
      </w:r>
      <w:r w:rsidRPr="00CF2D67">
        <w:rPr>
          <w:sz w:val="20"/>
          <w:szCs w:val="20"/>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CF2D67" w:rsidRPr="00CF2D67" w:rsidRDefault="00CF2D67" w:rsidP="00CF2D67">
      <w:pPr>
        <w:ind w:left="720"/>
        <w:jc w:val="left"/>
        <w:rPr>
          <w:b/>
          <w:sz w:val="20"/>
          <w:szCs w:val="20"/>
          <w:lang w:val="es-BO"/>
        </w:rPr>
      </w:pPr>
    </w:p>
    <w:p w:rsidR="00CF2D67" w:rsidRPr="00CF2D67" w:rsidRDefault="00CF2D67" w:rsidP="00CF2D67">
      <w:pPr>
        <w:ind w:left="720"/>
        <w:rPr>
          <w:sz w:val="20"/>
          <w:szCs w:val="20"/>
          <w:lang w:val="es-BO"/>
        </w:rPr>
      </w:pPr>
      <w:r w:rsidRPr="00CF2D67">
        <w:rPr>
          <w:sz w:val="20"/>
          <w:szCs w:val="20"/>
          <w:lang w:val="es-BO"/>
        </w:rPr>
        <w:t>Si en cualquier momento, antes de la terminación de la prestación del servicio objeto del Contrato, el</w:t>
      </w:r>
      <w:r w:rsidRPr="00CF2D67">
        <w:rPr>
          <w:b/>
          <w:sz w:val="20"/>
          <w:szCs w:val="20"/>
          <w:lang w:val="es-BO"/>
        </w:rPr>
        <w:t xml:space="preserve"> CONSULTOR</w:t>
      </w:r>
      <w:r w:rsidRPr="00CF2D67">
        <w:rPr>
          <w:sz w:val="20"/>
          <w:szCs w:val="20"/>
          <w:lang w:val="es-BO"/>
        </w:rPr>
        <w:t>,</w:t>
      </w:r>
      <w:r w:rsidRPr="00CF2D67">
        <w:rPr>
          <w:b/>
          <w:sz w:val="20"/>
          <w:szCs w:val="20"/>
          <w:lang w:val="es-BO"/>
        </w:rPr>
        <w:t xml:space="preserve"> </w:t>
      </w:r>
      <w:r w:rsidRPr="00CF2D67">
        <w:rPr>
          <w:sz w:val="20"/>
          <w:szCs w:val="20"/>
          <w:lang w:val="es-BO"/>
        </w:rPr>
        <w:t xml:space="preserve">se encontrase con situaciones no </w:t>
      </w:r>
      <w:r w:rsidRPr="00CF2D67">
        <w:rPr>
          <w:sz w:val="20"/>
          <w:szCs w:val="20"/>
          <w:lang w:val="es-BO"/>
        </w:rPr>
        <w:lastRenderedPageBreak/>
        <w:t>atribuibles a su voluntad, por causas de fuerza mayor, caso fortuito u otras causas debidamente justificadas, que imposibilite la prestación del servicio, comunicará por escrito su intención de resolver el contrato, justificando la causa.</w:t>
      </w:r>
    </w:p>
    <w:p w:rsidR="00CF2D67" w:rsidRPr="00CF2D67" w:rsidRDefault="00CF2D67" w:rsidP="00CF2D67">
      <w:pPr>
        <w:ind w:left="1380"/>
        <w:rPr>
          <w:sz w:val="20"/>
          <w:szCs w:val="20"/>
          <w:lang w:val="es-BO"/>
        </w:rPr>
      </w:pPr>
    </w:p>
    <w:p w:rsidR="00CF2D67" w:rsidRPr="00CF2D67" w:rsidRDefault="00CF2D67" w:rsidP="00CF2D67">
      <w:pPr>
        <w:ind w:left="720"/>
        <w:rPr>
          <w:sz w:val="20"/>
          <w:szCs w:val="20"/>
          <w:lang w:val="es-BO"/>
        </w:rPr>
      </w:pPr>
      <w:r w:rsidRPr="00CF2D67">
        <w:rPr>
          <w:sz w:val="20"/>
          <w:szCs w:val="20"/>
          <w:lang w:val="es-BO"/>
        </w:rPr>
        <w:t xml:space="preserve">La </w:t>
      </w:r>
      <w:r w:rsidRPr="00CF2D67">
        <w:rPr>
          <w:b/>
          <w:sz w:val="20"/>
          <w:szCs w:val="20"/>
          <w:lang w:val="es-BO"/>
        </w:rPr>
        <w:t>ENTIDAD</w:t>
      </w:r>
      <w:r w:rsidRPr="00CF2D67">
        <w:rPr>
          <w:sz w:val="20"/>
          <w:szCs w:val="20"/>
          <w:lang w:val="es-BO"/>
        </w:rPr>
        <w:t xml:space="preserve">, previa evaluación y aceptación de la solicitud, mediante carta notariada dirigida al </w:t>
      </w:r>
      <w:r w:rsidRPr="00CF2D67">
        <w:rPr>
          <w:b/>
          <w:sz w:val="20"/>
          <w:szCs w:val="20"/>
          <w:lang w:val="es-BO"/>
        </w:rPr>
        <w:t>CONSULTOR</w:t>
      </w:r>
      <w:r w:rsidRPr="00CF2D67">
        <w:rPr>
          <w:sz w:val="20"/>
          <w:szCs w:val="20"/>
          <w:lang w:val="es-BO"/>
        </w:rPr>
        <w:t xml:space="preserve">, suspenderá la ejecución del servicio y resolverá el Contrato. A la entrega de dicha comunicación oficial de resolución, el </w:t>
      </w:r>
      <w:r w:rsidRPr="00CF2D67">
        <w:rPr>
          <w:b/>
          <w:sz w:val="20"/>
          <w:szCs w:val="20"/>
          <w:lang w:val="es-BO"/>
        </w:rPr>
        <w:t xml:space="preserve">CONSULTOR </w:t>
      </w:r>
      <w:r w:rsidRPr="00CF2D67">
        <w:rPr>
          <w:sz w:val="20"/>
          <w:szCs w:val="20"/>
          <w:lang w:val="es-BO"/>
        </w:rPr>
        <w:t xml:space="preserve">suspenderá la ejecución del servicio de acuerdo a las instrucciones escritas que al efecto emita la </w:t>
      </w:r>
      <w:r w:rsidRPr="00CF2D67">
        <w:rPr>
          <w:b/>
          <w:sz w:val="20"/>
          <w:szCs w:val="20"/>
          <w:lang w:val="es-BO"/>
        </w:rPr>
        <w:t>ENTIDAD</w:t>
      </w:r>
      <w:r w:rsidRPr="00CF2D67">
        <w:rPr>
          <w:sz w:val="20"/>
          <w:szCs w:val="20"/>
          <w:lang w:val="es-BO"/>
        </w:rPr>
        <w:t>.</w:t>
      </w:r>
    </w:p>
    <w:p w:rsidR="00CF2D67" w:rsidRPr="00CF2D67" w:rsidRDefault="00CF2D67" w:rsidP="00CF2D67">
      <w:pPr>
        <w:ind w:left="1380"/>
        <w:rPr>
          <w:sz w:val="20"/>
          <w:szCs w:val="20"/>
          <w:lang w:val="es-BO"/>
        </w:rPr>
      </w:pPr>
    </w:p>
    <w:p w:rsidR="00CF2D67" w:rsidRPr="00CF2D67" w:rsidRDefault="00CF2D67" w:rsidP="00CF2D67">
      <w:pPr>
        <w:ind w:left="720"/>
        <w:rPr>
          <w:sz w:val="20"/>
          <w:szCs w:val="20"/>
          <w:lang w:val="es-BO"/>
        </w:rPr>
      </w:pPr>
      <w:r w:rsidRPr="00CF2D67">
        <w:rPr>
          <w:sz w:val="20"/>
          <w:szCs w:val="20"/>
          <w:lang w:val="es-BO"/>
        </w:rPr>
        <w:t xml:space="preserve">Asimismo, si la </w:t>
      </w:r>
      <w:r w:rsidRPr="00CF2D67">
        <w:rPr>
          <w:b/>
          <w:sz w:val="20"/>
          <w:szCs w:val="20"/>
          <w:lang w:val="es-BO"/>
        </w:rPr>
        <w:t>ENTIDAD</w:t>
      </w:r>
      <w:r w:rsidRPr="00CF2D67">
        <w:rPr>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CF2D67">
        <w:rPr>
          <w:b/>
          <w:sz w:val="20"/>
          <w:szCs w:val="20"/>
          <w:lang w:val="es-BO"/>
        </w:rPr>
        <w:t xml:space="preserve"> </w:t>
      </w:r>
      <w:r w:rsidRPr="00CF2D67">
        <w:rPr>
          <w:sz w:val="20"/>
          <w:szCs w:val="20"/>
          <w:lang w:val="es-BO"/>
        </w:rPr>
        <w:t xml:space="preserve">y resolverá el </w:t>
      </w:r>
      <w:r w:rsidRPr="00CF2D67">
        <w:rPr>
          <w:b/>
          <w:sz w:val="20"/>
          <w:szCs w:val="20"/>
          <w:lang w:val="es-BO"/>
        </w:rPr>
        <w:t>CONTRATO</w:t>
      </w:r>
      <w:r w:rsidRPr="00CF2D67">
        <w:rPr>
          <w:sz w:val="20"/>
          <w:szCs w:val="20"/>
          <w:lang w:val="es-BO"/>
        </w:rPr>
        <w:t>.</w:t>
      </w:r>
    </w:p>
    <w:p w:rsidR="00CF2D67" w:rsidRPr="00CF2D67" w:rsidRDefault="00CF2D67" w:rsidP="00CF2D67">
      <w:pPr>
        <w:ind w:left="1380"/>
        <w:rPr>
          <w:sz w:val="20"/>
          <w:szCs w:val="20"/>
          <w:lang w:val="es-BO"/>
        </w:rPr>
      </w:pPr>
    </w:p>
    <w:p w:rsidR="00CF2D67" w:rsidRPr="00CF2D67" w:rsidRDefault="00CF2D67" w:rsidP="00CF2D67">
      <w:pPr>
        <w:autoSpaceDE w:val="0"/>
        <w:autoSpaceDN w:val="0"/>
        <w:adjustRightInd w:val="0"/>
        <w:ind w:left="720"/>
        <w:rPr>
          <w:rFonts w:cs="Tahoma"/>
          <w:sz w:val="20"/>
          <w:szCs w:val="20"/>
        </w:rPr>
      </w:pPr>
      <w:r w:rsidRPr="00CF2D67">
        <w:rPr>
          <w:sz w:val="20"/>
          <w:szCs w:val="20"/>
          <w:lang w:val="es-BO"/>
        </w:rPr>
        <w:t>Una vez efectivizada la Resolución del contrato, las partes procederán a realizar la liquidación del contrato donde establecerán los saldos en favor o en contra para su respectivo pago y/o cobro, según corresponda.</w:t>
      </w:r>
    </w:p>
    <w:p w:rsidR="00CF2D67" w:rsidRPr="00CF2D67" w:rsidRDefault="00CF2D67" w:rsidP="00CF2D67">
      <w:pPr>
        <w:ind w:left="708"/>
        <w:jc w:val="left"/>
        <w:rPr>
          <w:rFonts w:cs="Tahoma"/>
          <w:b/>
          <w:bCs/>
          <w:sz w:val="20"/>
          <w:szCs w:val="20"/>
        </w:rPr>
      </w:pPr>
    </w:p>
    <w:p w:rsidR="00CF2D67" w:rsidRPr="00CF2D67" w:rsidRDefault="00CF2D67" w:rsidP="00CF2D67">
      <w:pPr>
        <w:autoSpaceDE w:val="0"/>
        <w:autoSpaceDN w:val="0"/>
        <w:adjustRightInd w:val="0"/>
        <w:rPr>
          <w:rFonts w:cs="Tahoma"/>
          <w:bCs/>
          <w:sz w:val="20"/>
          <w:szCs w:val="20"/>
        </w:rPr>
      </w:pPr>
      <w:r w:rsidRPr="00CF2D67">
        <w:rPr>
          <w:rFonts w:cs="Tahoma"/>
          <w:b/>
          <w:bCs/>
          <w:sz w:val="20"/>
          <w:szCs w:val="20"/>
        </w:rPr>
        <w:t xml:space="preserve">CLÁUSULA VIGÉSIMA SEGUNDA.- </w:t>
      </w:r>
      <w:r w:rsidRPr="00CF2D67">
        <w:rPr>
          <w:rFonts w:cs="Tahoma"/>
          <w:b/>
          <w:bCs/>
          <w:sz w:val="20"/>
          <w:szCs w:val="20"/>
          <w:lang w:val="es-BO"/>
        </w:rPr>
        <w:t>(SOLUCIÓN DE CONTROVERSIAS)</w:t>
      </w:r>
      <w:r w:rsidRPr="00CF2D67">
        <w:rPr>
          <w:rFonts w:cs="Verdana-Bold"/>
          <w:bCs/>
          <w:sz w:val="20"/>
          <w:szCs w:val="20"/>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rsidR="00CF2D67" w:rsidRPr="00CF2D67" w:rsidRDefault="00CF2D67" w:rsidP="00CF2D67">
      <w:pPr>
        <w:autoSpaceDE w:val="0"/>
        <w:autoSpaceDN w:val="0"/>
        <w:adjustRightInd w:val="0"/>
        <w:rPr>
          <w:rFonts w:cs="Tahoma"/>
          <w:b/>
          <w:sz w:val="20"/>
          <w:szCs w:val="20"/>
        </w:rPr>
      </w:pPr>
    </w:p>
    <w:p w:rsidR="00CF2D67" w:rsidRPr="00CF2D67" w:rsidRDefault="00CF2D67" w:rsidP="00CF2D67">
      <w:pPr>
        <w:rPr>
          <w:rFonts w:cs="Arial"/>
          <w:sz w:val="20"/>
          <w:szCs w:val="20"/>
        </w:rPr>
      </w:pPr>
      <w:r w:rsidRPr="00CF2D67">
        <w:rPr>
          <w:rFonts w:cs="Tahoma"/>
          <w:b/>
          <w:bCs/>
          <w:sz w:val="20"/>
          <w:szCs w:val="20"/>
        </w:rPr>
        <w:t xml:space="preserve">CLÁUSULA VIGÉSIMA TERCERA.- </w:t>
      </w:r>
      <w:r w:rsidRPr="00CF2D67">
        <w:rPr>
          <w:rFonts w:cs="Arial"/>
          <w:b/>
          <w:sz w:val="20"/>
          <w:szCs w:val="20"/>
          <w:lang w:val="es-ES_tradnl"/>
        </w:rPr>
        <w:t xml:space="preserve">(SUPERVISIÓN DE LA CONSULTORÍA) </w:t>
      </w:r>
      <w:r w:rsidRPr="00CF2D67">
        <w:rPr>
          <w:rFonts w:cs="Arial"/>
          <w:sz w:val="20"/>
          <w:szCs w:val="20"/>
          <w:lang w:val="es-ES_tradnl"/>
        </w:rPr>
        <w:t xml:space="preserve">Con el objeto de realizar el seguimiento y control del servicio a ser prestado por el </w:t>
      </w:r>
      <w:r w:rsidRPr="00CF2D67">
        <w:rPr>
          <w:rFonts w:cs="Arial"/>
          <w:b/>
          <w:caps/>
          <w:sz w:val="20"/>
          <w:szCs w:val="20"/>
        </w:rPr>
        <w:t>Consultor</w:t>
      </w:r>
      <w:r w:rsidRPr="00CF2D67">
        <w:rPr>
          <w:rFonts w:cs="Arial"/>
          <w:caps/>
          <w:sz w:val="20"/>
          <w:szCs w:val="20"/>
        </w:rPr>
        <w:t>,</w:t>
      </w:r>
      <w:r w:rsidRPr="00CF2D67">
        <w:rPr>
          <w:rFonts w:cs="Arial"/>
          <w:sz w:val="20"/>
          <w:szCs w:val="20"/>
        </w:rPr>
        <w:t xml:space="preserve"> la </w:t>
      </w:r>
      <w:r w:rsidRPr="00CF2D67">
        <w:rPr>
          <w:rFonts w:cs="Arial"/>
          <w:b/>
          <w:sz w:val="20"/>
          <w:szCs w:val="20"/>
        </w:rPr>
        <w:t>ENTIDAD</w:t>
      </w:r>
      <w:r w:rsidRPr="00CF2D67">
        <w:rPr>
          <w:rFonts w:cs="Arial"/>
          <w:sz w:val="20"/>
          <w:szCs w:val="20"/>
        </w:rPr>
        <w:t xml:space="preserve"> designa al Analista DE Seguridad Laboral y Ambiental del Departamento de Seguridad y Contingencias como </w:t>
      </w:r>
      <w:r w:rsidRPr="00CF2D67">
        <w:rPr>
          <w:rFonts w:cs="Arial"/>
          <w:b/>
          <w:sz w:val="20"/>
          <w:szCs w:val="20"/>
        </w:rPr>
        <w:t>CONTRAPARTE</w:t>
      </w:r>
      <w:r w:rsidRPr="00CF2D67">
        <w:rPr>
          <w:rFonts w:cs="Arial"/>
          <w:sz w:val="20"/>
          <w:szCs w:val="20"/>
        </w:rPr>
        <w:t xml:space="preserve"> y hará conocer esta designación en forma escrita al </w:t>
      </w:r>
      <w:r w:rsidRPr="00CF2D67">
        <w:rPr>
          <w:rFonts w:cs="Arial"/>
          <w:b/>
          <w:sz w:val="20"/>
          <w:szCs w:val="20"/>
        </w:rPr>
        <w:t>CONSULTOR</w:t>
      </w:r>
      <w:r w:rsidRPr="00CF2D67">
        <w:rPr>
          <w:rFonts w:cs="Arial"/>
          <w:sz w:val="20"/>
          <w:szCs w:val="20"/>
        </w:rPr>
        <w:t>.</w:t>
      </w:r>
    </w:p>
    <w:p w:rsidR="00CF2D67" w:rsidRPr="00CF2D67" w:rsidRDefault="00CF2D67" w:rsidP="00CF2D67">
      <w:pPr>
        <w:rPr>
          <w:rFonts w:cs="Arial"/>
          <w:sz w:val="20"/>
          <w:szCs w:val="20"/>
        </w:rPr>
      </w:pPr>
    </w:p>
    <w:p w:rsidR="00CF2D67" w:rsidRPr="00CF2D67" w:rsidRDefault="00CF2D67" w:rsidP="00CF2D67">
      <w:pPr>
        <w:tabs>
          <w:tab w:val="left" w:pos="5502"/>
        </w:tabs>
        <w:rPr>
          <w:rFonts w:cs="Arial"/>
          <w:sz w:val="20"/>
          <w:szCs w:val="20"/>
          <w:lang w:val="es-ES_tradnl"/>
        </w:rPr>
      </w:pPr>
      <w:r w:rsidRPr="00CF2D67">
        <w:rPr>
          <w:rFonts w:cs="Arial"/>
          <w:sz w:val="20"/>
          <w:szCs w:val="20"/>
          <w:lang w:val="es-ES_tradnl"/>
        </w:rPr>
        <w:t xml:space="preserve">La </w:t>
      </w:r>
      <w:r w:rsidRPr="00CF2D67">
        <w:rPr>
          <w:rFonts w:cs="Arial"/>
          <w:b/>
          <w:bCs/>
          <w:sz w:val="20"/>
          <w:szCs w:val="20"/>
          <w:lang w:val="es-ES_tradnl"/>
        </w:rPr>
        <w:t>CONTRAPARTE</w:t>
      </w:r>
      <w:r w:rsidRPr="00CF2D67">
        <w:rPr>
          <w:rFonts w:cs="Arial"/>
          <w:sz w:val="20"/>
          <w:szCs w:val="20"/>
          <w:lang w:val="es-ES_tradnl"/>
        </w:rPr>
        <w:t>,</w:t>
      </w:r>
      <w:r w:rsidRPr="00CF2D67">
        <w:rPr>
          <w:rFonts w:cs="Arial"/>
          <w:b/>
          <w:bCs/>
          <w:sz w:val="20"/>
          <w:szCs w:val="20"/>
          <w:lang w:val="es-ES_tradnl"/>
        </w:rPr>
        <w:t xml:space="preserve"> </w:t>
      </w:r>
      <w:r w:rsidRPr="00CF2D67">
        <w:rPr>
          <w:rFonts w:cs="Arial"/>
          <w:sz w:val="20"/>
          <w:szCs w:val="20"/>
          <w:lang w:val="es-ES_tradnl"/>
        </w:rPr>
        <w:t xml:space="preserve">será el medio autorizado de comunicación, notificación y aprobación de todo cuanto corresponda a los asuntos relacionados con el servicio a ser prestado por el </w:t>
      </w:r>
      <w:r w:rsidRPr="00CF2D67">
        <w:rPr>
          <w:rFonts w:cs="Arial"/>
          <w:b/>
          <w:sz w:val="20"/>
          <w:szCs w:val="20"/>
          <w:lang w:val="es-ES_tradnl"/>
        </w:rPr>
        <w:t>CONSULTOR</w:t>
      </w:r>
      <w:r w:rsidRPr="00CF2D67">
        <w:rPr>
          <w:rFonts w:cs="Arial"/>
          <w:sz w:val="20"/>
          <w:szCs w:val="20"/>
          <w:lang w:val="es-ES_tradnl"/>
        </w:rPr>
        <w:t>, bajo términos del presente Contrato y los documentos que forman parte del mismo y s</w:t>
      </w:r>
      <w:proofErr w:type="spellStart"/>
      <w:r w:rsidRPr="00CF2D67">
        <w:rPr>
          <w:rFonts w:cs="Arial"/>
          <w:sz w:val="20"/>
          <w:szCs w:val="20"/>
        </w:rPr>
        <w:t>e</w:t>
      </w:r>
      <w:proofErr w:type="spellEnd"/>
      <w:r w:rsidRPr="00CF2D67">
        <w:rPr>
          <w:rFonts w:cs="Arial"/>
          <w:sz w:val="20"/>
          <w:szCs w:val="20"/>
        </w:rPr>
        <w:t xml:space="preserve"> constituirá </w:t>
      </w:r>
      <w:r w:rsidRPr="00CF2D67">
        <w:rPr>
          <w:rFonts w:cs="Arial"/>
          <w:bCs/>
          <w:sz w:val="20"/>
          <w:szCs w:val="20"/>
          <w:lang w:val="es-ES_tradnl"/>
        </w:rPr>
        <w:t xml:space="preserve">en Responsable de Recepción al finalizar la </w:t>
      </w:r>
      <w:r w:rsidRPr="00CF2D67">
        <w:rPr>
          <w:rFonts w:cs="Arial"/>
          <w:b/>
          <w:bCs/>
          <w:sz w:val="20"/>
          <w:szCs w:val="20"/>
          <w:lang w:val="es-ES_tradnl"/>
        </w:rPr>
        <w:t>CONSULTORÍA</w:t>
      </w:r>
      <w:r w:rsidRPr="00CF2D67">
        <w:rPr>
          <w:rFonts w:cs="Arial"/>
          <w:bCs/>
          <w:sz w:val="20"/>
          <w:szCs w:val="20"/>
          <w:lang w:val="es-ES_tradnl"/>
        </w:rPr>
        <w:t>.</w:t>
      </w:r>
    </w:p>
    <w:p w:rsidR="00CF2D67" w:rsidRPr="00CF2D67" w:rsidRDefault="00CF2D67" w:rsidP="00CF2D67">
      <w:pPr>
        <w:tabs>
          <w:tab w:val="left" w:pos="5502"/>
        </w:tabs>
        <w:rPr>
          <w:rFonts w:cs="Arial"/>
          <w:b/>
          <w:sz w:val="20"/>
          <w:szCs w:val="20"/>
        </w:rPr>
      </w:pPr>
    </w:p>
    <w:p w:rsidR="00CF2D67" w:rsidRPr="00CF2D67" w:rsidRDefault="00CF2D67" w:rsidP="00CF2D67">
      <w:pPr>
        <w:tabs>
          <w:tab w:val="left" w:pos="5502"/>
        </w:tabs>
        <w:rPr>
          <w:rFonts w:cs="Arial"/>
          <w:sz w:val="20"/>
          <w:szCs w:val="20"/>
        </w:rPr>
      </w:pPr>
      <w:r w:rsidRPr="00CF2D67">
        <w:rPr>
          <w:rFonts w:cs="Arial"/>
          <w:sz w:val="20"/>
          <w:szCs w:val="20"/>
        </w:rPr>
        <w:t>Sus funciones específicas serán las siguientes:</w:t>
      </w:r>
    </w:p>
    <w:p w:rsidR="00CF2D67" w:rsidRPr="00CF2D67" w:rsidRDefault="00CF2D67" w:rsidP="00CF2D67">
      <w:pPr>
        <w:tabs>
          <w:tab w:val="left" w:pos="5502"/>
        </w:tabs>
        <w:rPr>
          <w:rFonts w:cs="Arial"/>
          <w:b/>
          <w:sz w:val="20"/>
          <w:szCs w:val="20"/>
        </w:rPr>
      </w:pPr>
    </w:p>
    <w:p w:rsidR="00CF2D67" w:rsidRPr="00CF2D67" w:rsidRDefault="00CF2D67" w:rsidP="00CF2D67">
      <w:pPr>
        <w:numPr>
          <w:ilvl w:val="0"/>
          <w:numId w:val="61"/>
        </w:numPr>
        <w:spacing w:after="200" w:line="276" w:lineRule="auto"/>
        <w:jc w:val="left"/>
        <w:rPr>
          <w:rFonts w:cs="Arial"/>
          <w:bCs/>
          <w:color w:val="000000"/>
          <w:sz w:val="20"/>
          <w:szCs w:val="20"/>
        </w:rPr>
      </w:pPr>
      <w:r w:rsidRPr="00CF2D67">
        <w:rPr>
          <w:rFonts w:cs="Arial"/>
          <w:bCs/>
          <w:color w:val="000000"/>
          <w:sz w:val="20"/>
          <w:szCs w:val="20"/>
        </w:rPr>
        <w:t xml:space="preserve">Verificar el Cumplimiento de los Términos de Referencia y del presente Contrato </w:t>
      </w:r>
      <w:r w:rsidRPr="00CF2D67">
        <w:rPr>
          <w:rFonts w:cs="Arial"/>
          <w:bCs/>
          <w:sz w:val="20"/>
          <w:szCs w:val="20"/>
        </w:rPr>
        <w:t xml:space="preserve">u otras especificaciones o solicitudes escritas del </w:t>
      </w:r>
      <w:r w:rsidRPr="00CF2D67">
        <w:rPr>
          <w:rFonts w:cs="Arial"/>
          <w:b/>
          <w:bCs/>
          <w:sz w:val="20"/>
          <w:szCs w:val="20"/>
        </w:rPr>
        <w:t>CONSULTOR</w:t>
      </w:r>
      <w:r w:rsidRPr="00CF2D67">
        <w:rPr>
          <w:rFonts w:cs="Arial"/>
          <w:bCs/>
          <w:sz w:val="20"/>
          <w:szCs w:val="20"/>
        </w:rPr>
        <w:t>.</w:t>
      </w:r>
    </w:p>
    <w:p w:rsidR="00CF2D67" w:rsidRPr="00CF2D67" w:rsidRDefault="00CF2D67" w:rsidP="00CF2D67">
      <w:pPr>
        <w:numPr>
          <w:ilvl w:val="0"/>
          <w:numId w:val="61"/>
        </w:numPr>
        <w:spacing w:after="200" w:line="276" w:lineRule="auto"/>
        <w:jc w:val="left"/>
        <w:rPr>
          <w:rFonts w:cs="Arial"/>
          <w:bCs/>
          <w:color w:val="000000"/>
          <w:sz w:val="20"/>
          <w:szCs w:val="20"/>
        </w:rPr>
      </w:pPr>
      <w:r w:rsidRPr="00CF2D67">
        <w:rPr>
          <w:rFonts w:cs="Arial"/>
          <w:bCs/>
          <w:color w:val="000000"/>
          <w:sz w:val="20"/>
          <w:szCs w:val="20"/>
        </w:rPr>
        <w:t xml:space="preserve">Supervisar las actividades a realizar por el </w:t>
      </w:r>
      <w:r w:rsidRPr="00CF2D67">
        <w:rPr>
          <w:rFonts w:cs="Arial"/>
          <w:b/>
          <w:bCs/>
          <w:color w:val="000000"/>
          <w:sz w:val="20"/>
          <w:szCs w:val="20"/>
        </w:rPr>
        <w:t>CONSULTOR</w:t>
      </w:r>
      <w:r w:rsidRPr="00CF2D67">
        <w:rPr>
          <w:rFonts w:cs="Arial"/>
          <w:bCs/>
          <w:color w:val="000000"/>
          <w:sz w:val="20"/>
          <w:szCs w:val="20"/>
        </w:rPr>
        <w:t xml:space="preserve"> de acuerdo a lo estipulado en el numeral 4.1.2. de la Cláusula Cuarta del presente Contrato.</w:t>
      </w:r>
    </w:p>
    <w:p w:rsidR="00CF2D67" w:rsidRPr="00CF2D67" w:rsidRDefault="00CF2D67" w:rsidP="00CF2D67">
      <w:pPr>
        <w:numPr>
          <w:ilvl w:val="0"/>
          <w:numId w:val="61"/>
        </w:numPr>
        <w:spacing w:after="200" w:line="276" w:lineRule="auto"/>
        <w:jc w:val="left"/>
        <w:rPr>
          <w:rFonts w:cs="Arial"/>
          <w:bCs/>
          <w:sz w:val="20"/>
          <w:szCs w:val="20"/>
        </w:rPr>
      </w:pPr>
      <w:r w:rsidRPr="00CF2D67">
        <w:rPr>
          <w:rFonts w:ascii="Arial" w:hAnsi="Arial" w:cs="Arial"/>
          <w:bCs/>
          <w:sz w:val="20"/>
          <w:szCs w:val="20"/>
        </w:rPr>
        <w:t>Establecer multas por incumplimiento, conforme a los Términos de Referencia.</w:t>
      </w:r>
    </w:p>
    <w:p w:rsidR="00CF2D67" w:rsidRPr="00CF2D67" w:rsidRDefault="00CF2D67" w:rsidP="00CF2D67">
      <w:pPr>
        <w:numPr>
          <w:ilvl w:val="0"/>
          <w:numId w:val="61"/>
        </w:numPr>
        <w:spacing w:after="200" w:line="276" w:lineRule="auto"/>
        <w:jc w:val="left"/>
        <w:rPr>
          <w:rFonts w:cs="Arial"/>
          <w:bCs/>
          <w:sz w:val="20"/>
          <w:szCs w:val="20"/>
        </w:rPr>
      </w:pPr>
      <w:r w:rsidRPr="00CF2D67">
        <w:rPr>
          <w:rFonts w:ascii="Arial" w:hAnsi="Arial" w:cs="Arial"/>
          <w:bCs/>
          <w:sz w:val="20"/>
          <w:szCs w:val="20"/>
        </w:rPr>
        <w:lastRenderedPageBreak/>
        <w:t>Calificar las causas de fuerza mayor y/o caso fortuito que pudiera tener consecuencia sobre la ejecución del presente Contrato y emitir el correspondiente informe detallando el impedimento dentro de los cinco (5) días hábiles de ocurrido el hecho</w:t>
      </w:r>
      <w:r w:rsidRPr="00CF2D67">
        <w:rPr>
          <w:rFonts w:cs="Arial"/>
          <w:bCs/>
          <w:sz w:val="20"/>
          <w:szCs w:val="20"/>
        </w:rPr>
        <w:t>.</w:t>
      </w:r>
    </w:p>
    <w:p w:rsidR="00CF2D67" w:rsidRPr="00CF2D67" w:rsidRDefault="00CF2D67" w:rsidP="00CF2D67">
      <w:pPr>
        <w:numPr>
          <w:ilvl w:val="0"/>
          <w:numId w:val="61"/>
        </w:numPr>
        <w:spacing w:after="200" w:line="276" w:lineRule="auto"/>
        <w:jc w:val="left"/>
        <w:rPr>
          <w:rFonts w:cs="Arial"/>
          <w:bCs/>
          <w:sz w:val="20"/>
          <w:szCs w:val="20"/>
        </w:rPr>
      </w:pPr>
      <w:r w:rsidRPr="00CF2D67">
        <w:rPr>
          <w:rFonts w:cs="Arial"/>
          <w:bCs/>
          <w:sz w:val="20"/>
          <w:szCs w:val="20"/>
        </w:rPr>
        <w:t>E</w:t>
      </w:r>
      <w:r w:rsidRPr="00CF2D67">
        <w:rPr>
          <w:rFonts w:cs="Arial"/>
          <w:bCs/>
          <w:color w:val="000000"/>
          <w:sz w:val="20"/>
          <w:szCs w:val="20"/>
        </w:rPr>
        <w:t>mitir el Informe Final de Conformidad o Disconformidad (según corresponda).</w:t>
      </w:r>
    </w:p>
    <w:p w:rsidR="00CF2D67" w:rsidRPr="00CF2D67" w:rsidRDefault="00CF2D67" w:rsidP="00CF2D67">
      <w:pPr>
        <w:numPr>
          <w:ilvl w:val="0"/>
          <w:numId w:val="61"/>
        </w:numPr>
        <w:spacing w:after="200" w:line="276" w:lineRule="auto"/>
        <w:jc w:val="left"/>
        <w:rPr>
          <w:rFonts w:ascii="Arial" w:hAnsi="Arial" w:cs="Arial"/>
          <w:b/>
          <w:sz w:val="20"/>
          <w:szCs w:val="20"/>
        </w:rPr>
      </w:pPr>
      <w:r w:rsidRPr="00CF2D67">
        <w:rPr>
          <w:rFonts w:ascii="Arial" w:hAnsi="Arial" w:cs="Arial"/>
          <w:bCs/>
          <w:sz w:val="20"/>
          <w:szCs w:val="20"/>
        </w:rPr>
        <w:t xml:space="preserve">Aprobar el Certificado de Liquidación Final de la </w:t>
      </w:r>
      <w:r w:rsidRPr="00CF2D67">
        <w:rPr>
          <w:rFonts w:ascii="Arial" w:hAnsi="Arial" w:cs="Arial"/>
          <w:b/>
          <w:bCs/>
          <w:sz w:val="20"/>
          <w:szCs w:val="20"/>
        </w:rPr>
        <w:t>CONSULTORÍA</w:t>
      </w:r>
      <w:r w:rsidRPr="00CF2D67">
        <w:rPr>
          <w:rFonts w:ascii="Arial" w:hAnsi="Arial" w:cs="Arial"/>
          <w:bCs/>
          <w:sz w:val="20"/>
          <w:szCs w:val="20"/>
        </w:rPr>
        <w:t xml:space="preserve">, elaborado y presentado por el </w:t>
      </w:r>
      <w:r w:rsidRPr="00CF2D67">
        <w:rPr>
          <w:rFonts w:ascii="Arial" w:hAnsi="Arial" w:cs="Arial"/>
          <w:b/>
          <w:bCs/>
          <w:sz w:val="20"/>
          <w:szCs w:val="20"/>
        </w:rPr>
        <w:t>CONSULTOR</w:t>
      </w:r>
      <w:r w:rsidRPr="00CF2D67">
        <w:rPr>
          <w:rFonts w:ascii="Arial" w:hAnsi="Arial" w:cs="Arial"/>
          <w:bCs/>
          <w:sz w:val="20"/>
          <w:szCs w:val="20"/>
        </w:rPr>
        <w:t>.</w:t>
      </w:r>
    </w:p>
    <w:p w:rsidR="00CF2D67" w:rsidRPr="00CF2D67" w:rsidRDefault="00CF2D67" w:rsidP="00CF2D67">
      <w:pPr>
        <w:rPr>
          <w:sz w:val="20"/>
          <w:szCs w:val="20"/>
          <w:lang w:val="es-BO"/>
        </w:rPr>
      </w:pPr>
      <w:r w:rsidRPr="00CF2D67">
        <w:rPr>
          <w:rFonts w:cs="Tahoma"/>
          <w:b/>
          <w:bCs/>
          <w:sz w:val="20"/>
          <w:szCs w:val="20"/>
        </w:rPr>
        <w:t>CLÁUSULA VIGÉSIMA CUARTA.-</w:t>
      </w:r>
      <w:r w:rsidRPr="00CF2D67">
        <w:rPr>
          <w:rFonts w:cs="Tahoma"/>
          <w:b/>
          <w:bCs/>
          <w:sz w:val="20"/>
          <w:szCs w:val="20"/>
          <w:lang w:val="es-ES_tradnl"/>
        </w:rPr>
        <w:t xml:space="preserve"> (SUSPENSIÓN DE ACTIVIDADES)</w:t>
      </w:r>
      <w:r w:rsidRPr="00CF2D67">
        <w:rPr>
          <w:rFonts w:cs="Tahoma"/>
          <w:bCs/>
          <w:sz w:val="20"/>
          <w:szCs w:val="20"/>
          <w:lang w:val="es-ES_tradnl"/>
        </w:rPr>
        <w:t xml:space="preserve"> La</w:t>
      </w:r>
      <w:r w:rsidRPr="00CF2D67">
        <w:rPr>
          <w:sz w:val="20"/>
          <w:szCs w:val="20"/>
          <w:lang w:val="es-BO"/>
        </w:rPr>
        <w:t xml:space="preserve"> </w:t>
      </w:r>
      <w:r w:rsidRPr="00CF2D67">
        <w:rPr>
          <w:b/>
          <w:sz w:val="20"/>
          <w:szCs w:val="20"/>
          <w:lang w:val="es-BO"/>
        </w:rPr>
        <w:t>ENTIDAD</w:t>
      </w:r>
      <w:r w:rsidRPr="00CF2D67">
        <w:rPr>
          <w:sz w:val="20"/>
          <w:szCs w:val="20"/>
          <w:lang w:val="es-BO"/>
        </w:rPr>
        <w:t xml:space="preserve"> está facultada para suspender temporalmente los servicios que presta el </w:t>
      </w:r>
      <w:r w:rsidRPr="00CF2D67">
        <w:rPr>
          <w:b/>
          <w:bCs/>
          <w:sz w:val="20"/>
          <w:szCs w:val="20"/>
          <w:lang w:val="es-BO"/>
        </w:rPr>
        <w:t>CONSULTOR</w:t>
      </w:r>
      <w:r w:rsidRPr="00CF2D67">
        <w:rPr>
          <w:sz w:val="20"/>
          <w:szCs w:val="20"/>
          <w:lang w:val="es-BO"/>
        </w:rPr>
        <w:t xml:space="preserve">, en cualquier momento, por motivos de fuerza mayor, caso fortuito y/o razones convenientes a los intereses del Estado; para lo cual notificará al </w:t>
      </w:r>
      <w:r w:rsidRPr="00CF2D67">
        <w:rPr>
          <w:b/>
          <w:bCs/>
          <w:sz w:val="20"/>
          <w:szCs w:val="20"/>
          <w:lang w:val="es-BO"/>
        </w:rPr>
        <w:t xml:space="preserve">CONSULTOR </w:t>
      </w:r>
      <w:r w:rsidRPr="00CF2D67">
        <w:rPr>
          <w:sz w:val="20"/>
          <w:szCs w:val="20"/>
          <w:lang w:val="es-BO"/>
        </w:rPr>
        <w:t xml:space="preserve">por escrito por intermedio de la </w:t>
      </w:r>
      <w:r w:rsidRPr="00CF2D67">
        <w:rPr>
          <w:b/>
          <w:bCs/>
          <w:sz w:val="20"/>
          <w:szCs w:val="20"/>
          <w:lang w:val="es-BO"/>
        </w:rPr>
        <w:t>CONTRAPARTE</w:t>
      </w:r>
      <w:r w:rsidRPr="00CF2D67">
        <w:rPr>
          <w:sz w:val="20"/>
          <w:szCs w:val="20"/>
          <w:lang w:val="es-BO"/>
        </w:rPr>
        <w:t>, con una anticipación de cinco (5) días calendario, excepto en los casos de urgencia por alguna emergencia imponderable en el que podrá notificar en el día. Esta suspensión puede ser total o parcial.</w:t>
      </w:r>
    </w:p>
    <w:p w:rsidR="00CF2D67" w:rsidRPr="00CF2D67" w:rsidRDefault="00CF2D67" w:rsidP="00CF2D67">
      <w:pPr>
        <w:tabs>
          <w:tab w:val="left" w:pos="2020"/>
        </w:tabs>
        <w:rPr>
          <w:sz w:val="20"/>
          <w:szCs w:val="20"/>
          <w:lang w:val="es-BO"/>
        </w:rPr>
      </w:pPr>
      <w:r w:rsidRPr="00CF2D67">
        <w:rPr>
          <w:sz w:val="20"/>
          <w:szCs w:val="20"/>
          <w:lang w:val="es-BO"/>
        </w:rPr>
        <w:tab/>
      </w:r>
    </w:p>
    <w:p w:rsidR="00CF2D67" w:rsidRPr="00CF2D67" w:rsidRDefault="00CF2D67" w:rsidP="00CF2D67">
      <w:pPr>
        <w:rPr>
          <w:sz w:val="20"/>
          <w:szCs w:val="20"/>
          <w:lang w:val="es-BO"/>
        </w:rPr>
      </w:pPr>
      <w:r w:rsidRPr="00CF2D67">
        <w:rPr>
          <w:sz w:val="20"/>
          <w:szCs w:val="20"/>
          <w:lang w:val="es-BO"/>
        </w:rPr>
        <w:t xml:space="preserve">Asimismo, el </w:t>
      </w:r>
      <w:r w:rsidRPr="00CF2D67">
        <w:rPr>
          <w:b/>
          <w:bCs/>
          <w:sz w:val="20"/>
          <w:szCs w:val="20"/>
          <w:lang w:val="es-BO"/>
        </w:rPr>
        <w:t>CONSULTOR</w:t>
      </w:r>
      <w:r w:rsidRPr="00CF2D67">
        <w:rPr>
          <w:sz w:val="20"/>
          <w:szCs w:val="20"/>
          <w:lang w:val="es-BO"/>
        </w:rPr>
        <w:t xml:space="preserve"> podrá solicitar a la </w:t>
      </w:r>
      <w:r w:rsidRPr="00CF2D67">
        <w:rPr>
          <w:b/>
          <w:sz w:val="20"/>
          <w:szCs w:val="20"/>
          <w:lang w:val="es-BO"/>
        </w:rPr>
        <w:t>ENTIDAD</w:t>
      </w:r>
      <w:r w:rsidRPr="00CF2D67">
        <w:rPr>
          <w:sz w:val="20"/>
          <w:szCs w:val="20"/>
          <w:lang w:val="es-BO"/>
        </w:rPr>
        <w:t xml:space="preserve"> la suspensión temporal de sus servicios en la </w:t>
      </w:r>
      <w:r w:rsidRPr="00CF2D67">
        <w:rPr>
          <w:b/>
          <w:bCs/>
          <w:sz w:val="20"/>
          <w:szCs w:val="20"/>
          <w:lang w:val="es-BO"/>
        </w:rPr>
        <w:t>CONSULTORÍA</w:t>
      </w:r>
      <w:r w:rsidRPr="00CF2D67">
        <w:rPr>
          <w:sz w:val="20"/>
          <w:szCs w:val="20"/>
          <w:lang w:val="es-BO"/>
        </w:rPr>
        <w:t xml:space="preserve">, cuando se presentan situaciones de fuerza mayor, caso fortuito o por causas atribuibles a la </w:t>
      </w:r>
      <w:r w:rsidRPr="00CF2D67">
        <w:rPr>
          <w:b/>
          <w:sz w:val="20"/>
          <w:szCs w:val="20"/>
          <w:lang w:val="es-BO"/>
        </w:rPr>
        <w:t xml:space="preserve">ENTIDAD </w:t>
      </w:r>
      <w:r w:rsidRPr="00CF2D67">
        <w:rPr>
          <w:sz w:val="20"/>
          <w:szCs w:val="20"/>
          <w:lang w:val="es-BO"/>
        </w:rPr>
        <w:t xml:space="preserve">que afecten al </w:t>
      </w:r>
      <w:r w:rsidRPr="00CF2D67">
        <w:rPr>
          <w:b/>
          <w:bCs/>
          <w:sz w:val="20"/>
          <w:szCs w:val="20"/>
          <w:lang w:val="es-BO"/>
        </w:rPr>
        <w:t>CONSULTOR</w:t>
      </w:r>
      <w:r w:rsidRPr="00CF2D67">
        <w:rPr>
          <w:sz w:val="20"/>
          <w:szCs w:val="20"/>
          <w:lang w:val="es-BO"/>
        </w:rPr>
        <w:t xml:space="preserve"> en la prestación de sus servicios, esta suspensión puede ser parcial o total. </w:t>
      </w:r>
      <w:r w:rsidRPr="00CF2D67">
        <w:rPr>
          <w:rFonts w:cs="Arial"/>
          <w:sz w:val="20"/>
          <w:szCs w:val="20"/>
          <w:lang w:val="es-BO"/>
        </w:rPr>
        <w:t>Dicha</w:t>
      </w:r>
      <w:r w:rsidRPr="00CF2D67">
        <w:rPr>
          <w:rFonts w:cs="Arial"/>
          <w:b/>
          <w:sz w:val="20"/>
          <w:szCs w:val="20"/>
          <w:lang w:val="es-BO"/>
        </w:rPr>
        <w:t xml:space="preserve"> </w:t>
      </w:r>
      <w:r w:rsidRPr="00CF2D67">
        <w:rPr>
          <w:rFonts w:cs="Arial"/>
          <w:sz w:val="20"/>
          <w:szCs w:val="20"/>
          <w:lang w:val="es-BO"/>
        </w:rPr>
        <w:t xml:space="preserve">suspensión podrá efectivizarse siempre y cuando la </w:t>
      </w:r>
      <w:r w:rsidRPr="00CF2D67">
        <w:rPr>
          <w:rFonts w:cs="Arial"/>
          <w:b/>
          <w:sz w:val="20"/>
          <w:szCs w:val="20"/>
          <w:lang w:val="es-BO"/>
        </w:rPr>
        <w:t xml:space="preserve">ENTIDAD </w:t>
      </w:r>
      <w:r w:rsidRPr="00CF2D67">
        <w:rPr>
          <w:rFonts w:cs="Arial"/>
          <w:sz w:val="20"/>
          <w:szCs w:val="20"/>
          <w:lang w:val="es-BO"/>
        </w:rPr>
        <w:t>la autorice de manera expresa considerando como incumplimiento toda suspensión realizada sin autorización.</w:t>
      </w:r>
      <w:r w:rsidRPr="00CF2D67">
        <w:rPr>
          <w:sz w:val="20"/>
          <w:szCs w:val="20"/>
          <w:lang w:val="es-BO"/>
        </w:rPr>
        <w:t xml:space="preserve"> </w:t>
      </w:r>
      <w:r w:rsidRPr="00CF2D67">
        <w:rPr>
          <w:rFonts w:cs="Arial"/>
          <w:sz w:val="20"/>
          <w:szCs w:val="20"/>
          <w:lang w:val="es-BO"/>
        </w:rPr>
        <w:t xml:space="preserve">De manera excepcional la </w:t>
      </w:r>
      <w:r w:rsidRPr="00CF2D67">
        <w:rPr>
          <w:rFonts w:cs="Arial"/>
          <w:b/>
          <w:sz w:val="20"/>
          <w:szCs w:val="20"/>
          <w:lang w:val="es-BO"/>
        </w:rPr>
        <w:t>ENTIDAD</w:t>
      </w:r>
      <w:r w:rsidRPr="00CF2D67">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CF2D67">
        <w:rPr>
          <w:rFonts w:cs="Arial"/>
          <w:b/>
          <w:sz w:val="20"/>
          <w:szCs w:val="20"/>
          <w:lang w:val="es-BO"/>
        </w:rPr>
        <w:t>CONSULTOR</w:t>
      </w:r>
      <w:r w:rsidRPr="00CF2D67">
        <w:rPr>
          <w:rFonts w:cs="Arial"/>
          <w:sz w:val="20"/>
          <w:szCs w:val="20"/>
          <w:lang w:val="es-BO"/>
        </w:rPr>
        <w:t>.</w:t>
      </w:r>
      <w:r w:rsidRPr="00CF2D67">
        <w:rPr>
          <w:sz w:val="20"/>
          <w:szCs w:val="20"/>
          <w:lang w:val="es-BO"/>
        </w:rPr>
        <w:t xml:space="preserve"> Cuando el servicio fuera totalmente suspendido por más de diez (10) días calendario a efectos de reconocimiento del pago, se seguirá el procedimiento ya previsto en la presente cláusula.</w:t>
      </w:r>
    </w:p>
    <w:p w:rsidR="00CF2D67" w:rsidRPr="00CF2D67" w:rsidRDefault="00CF2D67" w:rsidP="00CF2D67">
      <w:pPr>
        <w:rPr>
          <w:sz w:val="20"/>
          <w:szCs w:val="20"/>
          <w:lang w:val="es-BO"/>
        </w:rPr>
      </w:pPr>
    </w:p>
    <w:p w:rsidR="00CF2D67" w:rsidRPr="00CF2D67" w:rsidRDefault="00CF2D67" w:rsidP="00CF2D67">
      <w:pPr>
        <w:rPr>
          <w:rFonts w:cs="Arial"/>
          <w:sz w:val="20"/>
          <w:szCs w:val="20"/>
          <w:lang w:val="es-ES_tradnl"/>
        </w:rPr>
      </w:pPr>
      <w:r w:rsidRPr="00CF2D67">
        <w:rPr>
          <w:rFonts w:cs="Arial"/>
          <w:sz w:val="20"/>
          <w:szCs w:val="20"/>
          <w:lang w:val="es-ES_tradnl"/>
        </w:rPr>
        <w:t xml:space="preserve">En ambos casos, si es que la suspensión amerita la ampliación del plazo de prestación del </w:t>
      </w:r>
      <w:r w:rsidRPr="00CF2D67">
        <w:rPr>
          <w:rFonts w:cs="Arial"/>
          <w:b/>
          <w:sz w:val="20"/>
          <w:szCs w:val="20"/>
          <w:lang w:val="es-ES_tradnl"/>
        </w:rPr>
        <w:t xml:space="preserve">SERVICIO </w:t>
      </w:r>
      <w:r w:rsidRPr="00CF2D67">
        <w:rPr>
          <w:rFonts w:cs="Arial"/>
          <w:sz w:val="20"/>
          <w:szCs w:val="20"/>
          <w:lang w:val="es-ES_tradnl"/>
        </w:rPr>
        <w:t>se suscribirá el Contrato Modificatorio correspondiente.</w:t>
      </w:r>
    </w:p>
    <w:p w:rsidR="00CF2D67" w:rsidRPr="00CF2D67" w:rsidRDefault="00CF2D67" w:rsidP="00CF2D67">
      <w:pPr>
        <w:rPr>
          <w:sz w:val="20"/>
          <w:szCs w:val="20"/>
          <w:lang w:val="es-BO"/>
        </w:rPr>
      </w:pPr>
    </w:p>
    <w:p w:rsidR="00CF2D67" w:rsidRPr="00CF2D67" w:rsidRDefault="00CF2D67" w:rsidP="00CF2D67">
      <w:pPr>
        <w:rPr>
          <w:sz w:val="20"/>
          <w:szCs w:val="20"/>
          <w:lang w:val="es-BO"/>
        </w:rPr>
      </w:pPr>
      <w:r w:rsidRPr="00CF2D67">
        <w:rPr>
          <w:sz w:val="20"/>
          <w:szCs w:val="20"/>
          <w:lang w:val="es-BO"/>
        </w:rPr>
        <w:t xml:space="preserve">Si los servicios se suspenden parcial o totalmente por negligencia del </w:t>
      </w:r>
      <w:r w:rsidRPr="00CF2D67">
        <w:rPr>
          <w:b/>
          <w:bCs/>
          <w:sz w:val="20"/>
          <w:szCs w:val="20"/>
          <w:lang w:val="es-BO"/>
        </w:rPr>
        <w:t>CONSULTOR</w:t>
      </w:r>
      <w:r w:rsidRPr="00CF2D67">
        <w:rPr>
          <w:sz w:val="20"/>
          <w:szCs w:val="20"/>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del cronograma de servicio, ni corresponderá pago alguno por el personal parado.</w:t>
      </w:r>
    </w:p>
    <w:p w:rsidR="00CF2D67" w:rsidRPr="00CF2D67" w:rsidRDefault="00CF2D67" w:rsidP="00CF2D67">
      <w:pPr>
        <w:rPr>
          <w:rFonts w:cs="Arial"/>
          <w:sz w:val="20"/>
          <w:szCs w:val="20"/>
          <w:lang w:val="es-BO"/>
        </w:rPr>
      </w:pPr>
    </w:p>
    <w:p w:rsidR="00CF2D67" w:rsidRPr="00CF2D67" w:rsidRDefault="00CF2D67" w:rsidP="00CF2D67">
      <w:pPr>
        <w:rPr>
          <w:bCs/>
          <w:sz w:val="20"/>
          <w:szCs w:val="20"/>
          <w:lang w:val="es-BO"/>
        </w:rPr>
      </w:pPr>
      <w:r w:rsidRPr="00CF2D67">
        <w:rPr>
          <w:b/>
          <w:sz w:val="20"/>
          <w:szCs w:val="20"/>
          <w:lang w:val="es-BO"/>
        </w:rPr>
        <w:t xml:space="preserve">CLÁUSULA VIGÉSIMA QUINTA.- (CERTIFICADO DE LIQUIDACIÓN FINAL) </w:t>
      </w:r>
      <w:r w:rsidRPr="00CF2D67">
        <w:rPr>
          <w:sz w:val="20"/>
          <w:szCs w:val="20"/>
          <w:lang w:val="es-BO"/>
        </w:rPr>
        <w:t>Una vez</w:t>
      </w:r>
      <w:r w:rsidRPr="00CF2D67">
        <w:rPr>
          <w:b/>
          <w:sz w:val="20"/>
          <w:szCs w:val="20"/>
          <w:lang w:val="es-BO"/>
        </w:rPr>
        <w:t xml:space="preserve"> </w:t>
      </w:r>
      <w:r w:rsidRPr="00CF2D67">
        <w:rPr>
          <w:bCs/>
          <w:sz w:val="20"/>
          <w:szCs w:val="20"/>
          <w:lang w:val="es-BO"/>
        </w:rPr>
        <w:t xml:space="preserve">concluida la </w:t>
      </w:r>
      <w:r w:rsidRPr="00CF2D67">
        <w:rPr>
          <w:b/>
          <w:bCs/>
          <w:sz w:val="20"/>
          <w:szCs w:val="20"/>
          <w:lang w:val="es-BO"/>
        </w:rPr>
        <w:t>CONSULTORÍA</w:t>
      </w:r>
      <w:r w:rsidRPr="00CF2D67">
        <w:rPr>
          <w:bCs/>
          <w:sz w:val="20"/>
          <w:szCs w:val="20"/>
          <w:lang w:val="es-BO"/>
        </w:rPr>
        <w:t xml:space="preserve"> (entrega del producto final o finalización del plazo del servicio) o a la terminación del contrato por resolución, el </w:t>
      </w:r>
      <w:r w:rsidRPr="00CF2D67">
        <w:rPr>
          <w:b/>
          <w:bCs/>
          <w:sz w:val="20"/>
          <w:szCs w:val="20"/>
          <w:lang w:val="es-BO"/>
        </w:rPr>
        <w:t>CONSULTOR</w:t>
      </w:r>
      <w:r w:rsidRPr="00CF2D67">
        <w:rPr>
          <w:bCs/>
          <w:sz w:val="20"/>
          <w:szCs w:val="20"/>
          <w:lang w:val="es-BO"/>
        </w:rPr>
        <w:t xml:space="preserve">, elaborará y presentará el Certificado de Liquidación Final del servicio de </w:t>
      </w:r>
      <w:r w:rsidRPr="00CF2D67">
        <w:rPr>
          <w:b/>
          <w:bCs/>
          <w:sz w:val="20"/>
          <w:szCs w:val="20"/>
          <w:lang w:val="es-BO"/>
        </w:rPr>
        <w:t xml:space="preserve">CONSULTORÍA, </w:t>
      </w:r>
      <w:r w:rsidRPr="00CF2D67">
        <w:rPr>
          <w:bCs/>
          <w:sz w:val="20"/>
          <w:szCs w:val="20"/>
          <w:lang w:val="es-BO"/>
        </w:rPr>
        <w:t xml:space="preserve">con fecha y la firma del representante del consultor a la </w:t>
      </w:r>
      <w:r w:rsidRPr="00CF2D67">
        <w:rPr>
          <w:b/>
          <w:sz w:val="20"/>
          <w:szCs w:val="20"/>
          <w:lang w:val="es-BO"/>
        </w:rPr>
        <w:t>CONTRAPARTE</w:t>
      </w:r>
      <w:r w:rsidRPr="00CF2D67">
        <w:rPr>
          <w:bCs/>
          <w:sz w:val="20"/>
          <w:szCs w:val="20"/>
          <w:lang w:val="es-BO"/>
        </w:rPr>
        <w:t xml:space="preserve"> para su aprobación. La </w:t>
      </w:r>
      <w:r w:rsidRPr="00CF2D67">
        <w:rPr>
          <w:b/>
          <w:bCs/>
          <w:sz w:val="20"/>
          <w:szCs w:val="20"/>
          <w:lang w:val="es-BO"/>
        </w:rPr>
        <w:t>ENTIDAD</w:t>
      </w:r>
      <w:r w:rsidRPr="00CF2D67">
        <w:rPr>
          <w:bCs/>
          <w:sz w:val="20"/>
          <w:szCs w:val="20"/>
          <w:lang w:val="es-BO"/>
        </w:rPr>
        <w:t xml:space="preserve"> a través de la </w:t>
      </w:r>
      <w:r w:rsidRPr="00CF2D67">
        <w:rPr>
          <w:b/>
          <w:bCs/>
          <w:sz w:val="20"/>
          <w:szCs w:val="20"/>
          <w:lang w:val="es-BO"/>
        </w:rPr>
        <w:t xml:space="preserve">CONTRAPARTE </w:t>
      </w:r>
      <w:r w:rsidRPr="00CF2D67">
        <w:rPr>
          <w:bCs/>
          <w:sz w:val="20"/>
          <w:szCs w:val="20"/>
          <w:lang w:val="es-BO"/>
        </w:rPr>
        <w:t xml:space="preserve">se </w:t>
      </w:r>
      <w:r w:rsidRPr="00CF2D67">
        <w:rPr>
          <w:bCs/>
          <w:sz w:val="20"/>
          <w:szCs w:val="20"/>
          <w:lang w:val="es-BO"/>
        </w:rPr>
        <w:lastRenderedPageBreak/>
        <w:t>reserva el derecho de realizar los ajustes que considere pertinentes previa a la aprobación del certificado de liquidación final.</w:t>
      </w:r>
      <w:r w:rsidRPr="00CF2D67">
        <w:rPr>
          <w:b/>
          <w:bCs/>
          <w:sz w:val="20"/>
          <w:szCs w:val="20"/>
          <w:lang w:val="es-BO"/>
        </w:rPr>
        <w:t xml:space="preserve"> </w:t>
      </w:r>
      <w:r w:rsidRPr="00CF2D67">
        <w:rPr>
          <w:bCs/>
          <w:sz w:val="20"/>
          <w:szCs w:val="20"/>
          <w:lang w:val="es-BO"/>
        </w:rPr>
        <w:t xml:space="preserve"> </w:t>
      </w:r>
    </w:p>
    <w:p w:rsidR="00CF2D67" w:rsidRPr="00CF2D67" w:rsidRDefault="00CF2D67" w:rsidP="00CF2D67">
      <w:pPr>
        <w:rPr>
          <w:bCs/>
          <w:sz w:val="20"/>
          <w:szCs w:val="20"/>
          <w:lang w:val="es-BO"/>
        </w:rPr>
      </w:pPr>
    </w:p>
    <w:p w:rsidR="00CF2D67" w:rsidRPr="00CF2D67" w:rsidRDefault="00CF2D67" w:rsidP="00CF2D67">
      <w:pPr>
        <w:rPr>
          <w:b/>
          <w:sz w:val="20"/>
          <w:szCs w:val="20"/>
          <w:lang w:val="es-BO"/>
        </w:rPr>
      </w:pPr>
      <w:r w:rsidRPr="00CF2D67">
        <w:rPr>
          <w:sz w:val="20"/>
          <w:szCs w:val="20"/>
          <w:lang w:val="es-BO"/>
        </w:rPr>
        <w:t>En caso de que el</w:t>
      </w:r>
      <w:r w:rsidRPr="00CF2D67">
        <w:rPr>
          <w:b/>
          <w:sz w:val="20"/>
          <w:szCs w:val="20"/>
          <w:lang w:val="es-BO"/>
        </w:rPr>
        <w:t xml:space="preserve"> </w:t>
      </w:r>
      <w:r w:rsidRPr="00CF2D67">
        <w:rPr>
          <w:b/>
          <w:bCs/>
          <w:sz w:val="20"/>
          <w:szCs w:val="20"/>
          <w:lang w:val="es-BO"/>
        </w:rPr>
        <w:t>CONSULTOR</w:t>
      </w:r>
      <w:r w:rsidRPr="00CF2D67">
        <w:rPr>
          <w:sz w:val="20"/>
          <w:szCs w:val="20"/>
          <w:lang w:val="es-BO"/>
        </w:rPr>
        <w:t xml:space="preserve">, no presente a la </w:t>
      </w:r>
      <w:r w:rsidRPr="00CF2D67">
        <w:rPr>
          <w:b/>
          <w:sz w:val="20"/>
          <w:szCs w:val="20"/>
          <w:lang w:val="es-BO"/>
        </w:rPr>
        <w:t>CONTRAPARTE</w:t>
      </w:r>
      <w:r w:rsidRPr="00CF2D67">
        <w:rPr>
          <w:sz w:val="20"/>
          <w:szCs w:val="20"/>
          <w:lang w:val="es-BO"/>
        </w:rPr>
        <w:t xml:space="preserve"> el Certificado de Liquidación Final dentro del plazo previsto, la </w:t>
      </w:r>
      <w:r w:rsidRPr="00CF2D67">
        <w:rPr>
          <w:b/>
          <w:bCs/>
          <w:sz w:val="20"/>
          <w:szCs w:val="20"/>
          <w:lang w:val="es-BO"/>
        </w:rPr>
        <w:t>CONTRAPARTE</w:t>
      </w:r>
      <w:r w:rsidRPr="00CF2D67">
        <w:rPr>
          <w:sz w:val="20"/>
          <w:szCs w:val="20"/>
          <w:lang w:val="es-BO"/>
        </w:rPr>
        <w:t xml:space="preserve"> deberá elaborar y aprobar el Certificado de Liquidación Final, el cual será notificado al </w:t>
      </w:r>
      <w:r w:rsidRPr="00CF2D67">
        <w:rPr>
          <w:b/>
          <w:sz w:val="20"/>
          <w:szCs w:val="20"/>
          <w:lang w:val="es-BO"/>
        </w:rPr>
        <w:t>CONSULTOR.</w:t>
      </w:r>
    </w:p>
    <w:p w:rsidR="00CF2D67" w:rsidRPr="00CF2D67" w:rsidRDefault="00CF2D67" w:rsidP="00CF2D67">
      <w:pPr>
        <w:rPr>
          <w:b/>
          <w:sz w:val="20"/>
          <w:szCs w:val="20"/>
          <w:lang w:val="es-BO"/>
        </w:rPr>
      </w:pPr>
    </w:p>
    <w:p w:rsidR="00CF2D67" w:rsidRPr="00CF2D67" w:rsidRDefault="00CF2D67" w:rsidP="00CF2D67">
      <w:pPr>
        <w:rPr>
          <w:sz w:val="20"/>
          <w:szCs w:val="20"/>
          <w:lang w:val="es-BO"/>
        </w:rPr>
      </w:pPr>
      <w:r w:rsidRPr="00CF2D67">
        <w:rPr>
          <w:sz w:val="20"/>
          <w:szCs w:val="20"/>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 xml:space="preserve">CLÁUSULA VIGÉSIMA SEXTA.- (CONSENTIMIENTO) </w:t>
      </w:r>
      <w:r w:rsidRPr="00CF2D67">
        <w:rPr>
          <w:rFonts w:cs="Tahoma"/>
          <w:sz w:val="20"/>
          <w:szCs w:val="20"/>
        </w:rPr>
        <w:t xml:space="preserve">En señal de conformidad y para su fiel y estricto cumplimiento, firmamos el presente Contrato </w:t>
      </w:r>
      <w:r w:rsidRPr="00CF2D67">
        <w:rPr>
          <w:rFonts w:cs="Tahoma"/>
          <w:sz w:val="20"/>
          <w:szCs w:val="20"/>
          <w:lang w:val="es-BO"/>
        </w:rPr>
        <w:t>en cinco ejemplares de un mismo tenor y</w:t>
      </w:r>
      <w:r w:rsidRPr="00CF2D67">
        <w:rPr>
          <w:rFonts w:cs="Tahoma"/>
          <w:b/>
          <w:sz w:val="20"/>
          <w:szCs w:val="20"/>
          <w:lang w:val="es-BO"/>
        </w:rPr>
        <w:t xml:space="preserve"> </w:t>
      </w:r>
      <w:r w:rsidRPr="00CF2D67">
        <w:rPr>
          <w:rFonts w:cs="Tahoma"/>
          <w:sz w:val="20"/>
          <w:szCs w:val="20"/>
          <w:lang w:val="es-BO"/>
        </w:rPr>
        <w:t>validez el</w:t>
      </w:r>
      <w:r w:rsidRPr="00CF2D67">
        <w:rPr>
          <w:rFonts w:cs="Tahoma"/>
          <w:sz w:val="20"/>
          <w:szCs w:val="20"/>
        </w:rPr>
        <w:t xml:space="preserve"> </w:t>
      </w:r>
      <w:r w:rsidRPr="00CF2D67">
        <w:rPr>
          <w:rFonts w:cs="Arial"/>
          <w:b/>
          <w:sz w:val="20"/>
          <w:szCs w:val="20"/>
        </w:rPr>
        <w:t>Lic. Gastón Elías Cordero</w:t>
      </w:r>
      <w:r w:rsidRPr="00CF2D67">
        <w:rPr>
          <w:rFonts w:cs="Arial"/>
          <w:sz w:val="20"/>
          <w:szCs w:val="20"/>
        </w:rPr>
        <w:t xml:space="preserve"> </w:t>
      </w:r>
      <w:r w:rsidRPr="00CF2D67">
        <w:rPr>
          <w:rFonts w:cs="Arial"/>
          <w:b/>
          <w:sz w:val="20"/>
          <w:szCs w:val="20"/>
        </w:rPr>
        <w:t>Crespo</w:t>
      </w:r>
      <w:r w:rsidRPr="00CF2D67">
        <w:rPr>
          <w:rFonts w:cs="Tahoma"/>
          <w:bCs/>
          <w:iCs/>
          <w:sz w:val="20"/>
          <w:szCs w:val="20"/>
        </w:rPr>
        <w:t>,</w:t>
      </w:r>
      <w:r w:rsidRPr="00CF2D67">
        <w:rPr>
          <w:rFonts w:cs="Tahoma"/>
          <w:b/>
          <w:i/>
          <w:sz w:val="20"/>
          <w:szCs w:val="20"/>
        </w:rPr>
        <w:t xml:space="preserve"> </w:t>
      </w:r>
      <w:r w:rsidRPr="00CF2D67">
        <w:rPr>
          <w:rFonts w:cs="Tahoma"/>
          <w:sz w:val="20"/>
          <w:szCs w:val="20"/>
        </w:rPr>
        <w:t xml:space="preserve">en representación legal de la </w:t>
      </w:r>
      <w:r w:rsidRPr="00CF2D67">
        <w:rPr>
          <w:rFonts w:cs="Tahoma"/>
          <w:b/>
          <w:sz w:val="20"/>
          <w:szCs w:val="20"/>
        </w:rPr>
        <w:t>ENTIDAD</w:t>
      </w:r>
      <w:r w:rsidRPr="00CF2D67">
        <w:rPr>
          <w:rFonts w:cs="Tahoma"/>
          <w:sz w:val="20"/>
          <w:szCs w:val="20"/>
        </w:rPr>
        <w:t xml:space="preserve">, y la _________, en representación del </w:t>
      </w:r>
      <w:r w:rsidRPr="00CF2D67">
        <w:rPr>
          <w:rFonts w:cs="Tahoma"/>
          <w:b/>
          <w:sz w:val="20"/>
          <w:szCs w:val="20"/>
        </w:rPr>
        <w:t>CONSULTOR</w:t>
      </w:r>
      <w:r w:rsidRPr="00CF2D67">
        <w:rPr>
          <w:rFonts w:cs="Tahoma"/>
          <w:sz w:val="20"/>
          <w:szCs w:val="20"/>
        </w:rPr>
        <w:t>.</w:t>
      </w:r>
    </w:p>
    <w:p w:rsidR="00CF2D67" w:rsidRPr="00CF2D67" w:rsidRDefault="00CF2D67" w:rsidP="00CF2D67">
      <w:pPr>
        <w:rPr>
          <w:rFonts w:cs="Tahoma"/>
          <w:sz w:val="20"/>
          <w:szCs w:val="20"/>
        </w:rPr>
      </w:pPr>
    </w:p>
    <w:p w:rsidR="00CF2D67" w:rsidRPr="00CF2D67" w:rsidRDefault="00CF2D67" w:rsidP="00CF2D67">
      <w:pPr>
        <w:rPr>
          <w:rFonts w:cs="Tahoma"/>
          <w:sz w:val="20"/>
          <w:szCs w:val="20"/>
        </w:rPr>
      </w:pPr>
      <w:r w:rsidRPr="00CF2D67">
        <w:rPr>
          <w:rFonts w:cs="Tahoma"/>
          <w:sz w:val="20"/>
          <w:szCs w:val="20"/>
        </w:rPr>
        <w:t>Este documento, conforme a disposiciones legales de control fiscal vigentes, será registrado ante la Contraloría General del Estado.</w:t>
      </w:r>
    </w:p>
    <w:p w:rsidR="00CF2D67" w:rsidRPr="00CF2D67" w:rsidRDefault="00CF2D67" w:rsidP="00CF2D67">
      <w:pPr>
        <w:rPr>
          <w:rFonts w:cs="Tahoma"/>
          <w:b/>
          <w:sz w:val="20"/>
          <w:szCs w:val="20"/>
        </w:rPr>
      </w:pPr>
    </w:p>
    <w:p w:rsidR="00CF2D67" w:rsidRPr="00CF2D67" w:rsidRDefault="00CF2D67" w:rsidP="00CF2D67">
      <w:pPr>
        <w:widowControl w:val="0"/>
        <w:tabs>
          <w:tab w:val="left" w:pos="-720"/>
          <w:tab w:val="center" w:pos="4252"/>
          <w:tab w:val="right" w:pos="8504"/>
        </w:tabs>
        <w:jc w:val="left"/>
        <w:rPr>
          <w:rFonts w:cs="Tahoma"/>
          <w:sz w:val="20"/>
          <w:szCs w:val="20"/>
        </w:rPr>
      </w:pPr>
      <w:r w:rsidRPr="00CF2D67">
        <w:rPr>
          <w:rFonts w:cs="Tahoma"/>
          <w:sz w:val="20"/>
          <w:szCs w:val="20"/>
        </w:rPr>
        <w:t xml:space="preserve">La Paz, __ de ____ </w:t>
      </w:r>
      <w:proofErr w:type="spellStart"/>
      <w:r w:rsidRPr="00CF2D67">
        <w:rPr>
          <w:rFonts w:cs="Tahoma"/>
          <w:sz w:val="20"/>
          <w:szCs w:val="20"/>
        </w:rPr>
        <w:t>de</w:t>
      </w:r>
      <w:proofErr w:type="spellEnd"/>
      <w:r w:rsidRPr="00CF2D67">
        <w:rPr>
          <w:rFonts w:cs="Tahoma"/>
          <w:sz w:val="20"/>
          <w:szCs w:val="20"/>
        </w:rPr>
        <w:t xml:space="preserve"> 2019.</w:t>
      </w:r>
    </w:p>
    <w:p w:rsidR="00CF2D67" w:rsidRPr="00CF2D67" w:rsidRDefault="00CF2D67" w:rsidP="00CF2D67">
      <w:pPr>
        <w:widowControl w:val="0"/>
        <w:tabs>
          <w:tab w:val="left" w:pos="-720"/>
          <w:tab w:val="center" w:pos="4252"/>
          <w:tab w:val="right" w:pos="8504"/>
        </w:tabs>
        <w:jc w:val="left"/>
        <w:rPr>
          <w:rFonts w:cs="Tahoma"/>
          <w:b/>
          <w:bCs/>
          <w:sz w:val="20"/>
          <w:szCs w:val="20"/>
        </w:rPr>
      </w:pPr>
    </w:p>
    <w:p w:rsidR="00CF2D67" w:rsidRPr="00CF2D67" w:rsidRDefault="00CF2D67" w:rsidP="00CF2D67">
      <w:pPr>
        <w:autoSpaceDE w:val="0"/>
        <w:autoSpaceDN w:val="0"/>
        <w:adjustRightInd w:val="0"/>
        <w:rPr>
          <w:rFonts w:cs="Tahoma"/>
          <w:sz w:val="20"/>
          <w:szCs w:val="20"/>
        </w:rPr>
      </w:pPr>
    </w:p>
    <w:tbl>
      <w:tblPr>
        <w:tblW w:w="0" w:type="auto"/>
        <w:jc w:val="center"/>
        <w:tblCellMar>
          <w:left w:w="70" w:type="dxa"/>
          <w:right w:w="70" w:type="dxa"/>
        </w:tblCellMar>
        <w:tblLook w:val="0000" w:firstRow="0" w:lastRow="0" w:firstColumn="0" w:lastColumn="0" w:noHBand="0" w:noVBand="0"/>
      </w:tblPr>
      <w:tblGrid>
        <w:gridCol w:w="4407"/>
        <w:gridCol w:w="4379"/>
      </w:tblGrid>
      <w:tr w:rsidR="00CF2D67" w:rsidRPr="00CF2D67" w:rsidTr="00510144">
        <w:trPr>
          <w:jc w:val="center"/>
        </w:trPr>
        <w:tc>
          <w:tcPr>
            <w:tcW w:w="4491" w:type="dxa"/>
          </w:tcPr>
          <w:p w:rsidR="00CF2D67" w:rsidRPr="00CF2D67" w:rsidRDefault="00CF2D67" w:rsidP="00CF2D67">
            <w:pPr>
              <w:widowControl w:val="0"/>
              <w:ind w:left="1080"/>
              <w:jc w:val="center"/>
              <w:rPr>
                <w:rFonts w:cs="Tahoma"/>
                <w:sz w:val="20"/>
                <w:szCs w:val="20"/>
                <w:lang w:val="es-ES_tradnl"/>
              </w:rPr>
            </w:pPr>
          </w:p>
          <w:p w:rsidR="00CF2D67" w:rsidRPr="00CF2D67" w:rsidRDefault="00CF2D67" w:rsidP="00CF2D67">
            <w:pPr>
              <w:widowControl w:val="0"/>
              <w:jc w:val="center"/>
              <w:rPr>
                <w:rFonts w:cs="Tahoma"/>
                <w:bCs/>
                <w:sz w:val="20"/>
                <w:szCs w:val="20"/>
                <w:lang w:val="es-ES_tradnl"/>
              </w:rPr>
            </w:pPr>
            <w:r w:rsidRPr="00CF2D67">
              <w:rPr>
                <w:rFonts w:cs="Tahoma"/>
                <w:bCs/>
                <w:sz w:val="20"/>
                <w:szCs w:val="20"/>
                <w:lang w:val="es-ES_tradnl"/>
              </w:rPr>
              <w:t>_______________</w:t>
            </w:r>
          </w:p>
          <w:p w:rsidR="00CF2D67" w:rsidRPr="00CF2D67" w:rsidRDefault="00CF2D67" w:rsidP="00CF2D67">
            <w:pPr>
              <w:widowControl w:val="0"/>
              <w:jc w:val="center"/>
              <w:rPr>
                <w:rFonts w:cs="Tahoma"/>
                <w:sz w:val="20"/>
                <w:szCs w:val="20"/>
                <w:lang w:val="es-ES_tradnl"/>
              </w:rPr>
            </w:pPr>
            <w:r w:rsidRPr="00CF2D67">
              <w:rPr>
                <w:rFonts w:cs="Tahoma"/>
                <w:sz w:val="20"/>
                <w:szCs w:val="20"/>
                <w:lang w:val="es-ES_tradnl"/>
              </w:rPr>
              <w:t>C.I. _______</w:t>
            </w:r>
          </w:p>
          <w:p w:rsidR="00CF2D67" w:rsidRPr="00CF2D67" w:rsidRDefault="00CF2D67" w:rsidP="00CF2D67">
            <w:pPr>
              <w:widowControl w:val="0"/>
              <w:jc w:val="center"/>
              <w:rPr>
                <w:rFonts w:cs="Tahoma"/>
                <w:b/>
                <w:bCs/>
                <w:sz w:val="20"/>
                <w:szCs w:val="20"/>
                <w:lang w:val="es-ES_tradnl"/>
              </w:rPr>
            </w:pPr>
            <w:r w:rsidRPr="00CF2D67">
              <w:rPr>
                <w:rFonts w:cs="Tahoma"/>
                <w:b/>
                <w:bCs/>
                <w:sz w:val="20"/>
                <w:szCs w:val="20"/>
                <w:lang w:val="es-ES_tradnl"/>
              </w:rPr>
              <w:t>CONSULTOR</w:t>
            </w:r>
          </w:p>
        </w:tc>
        <w:tc>
          <w:tcPr>
            <w:tcW w:w="4489" w:type="dxa"/>
          </w:tcPr>
          <w:p w:rsidR="00CF2D67" w:rsidRPr="00CF2D67" w:rsidRDefault="00CF2D67" w:rsidP="00CF2D67">
            <w:pPr>
              <w:widowControl w:val="0"/>
              <w:ind w:left="1080"/>
              <w:rPr>
                <w:rFonts w:cs="Tahoma"/>
                <w:sz w:val="20"/>
                <w:szCs w:val="20"/>
                <w:lang w:val="es-ES_tradnl"/>
              </w:rPr>
            </w:pPr>
          </w:p>
          <w:p w:rsidR="00CF2D67" w:rsidRPr="00CF2D67" w:rsidRDefault="00CF2D67" w:rsidP="00CF2D67">
            <w:pPr>
              <w:widowControl w:val="0"/>
              <w:jc w:val="center"/>
              <w:rPr>
                <w:rFonts w:cs="Tahoma"/>
                <w:bCs/>
                <w:sz w:val="20"/>
                <w:szCs w:val="20"/>
                <w:lang w:val="es-ES_tradnl"/>
              </w:rPr>
            </w:pPr>
            <w:r w:rsidRPr="00CF2D67">
              <w:rPr>
                <w:rFonts w:cs="Arial"/>
                <w:sz w:val="20"/>
                <w:szCs w:val="20"/>
              </w:rPr>
              <w:t>Lic. Gastón Elías Cordero Crespo</w:t>
            </w:r>
          </w:p>
          <w:p w:rsidR="00CF2D67" w:rsidRPr="00CF2D67" w:rsidRDefault="00CF2D67" w:rsidP="00CF2D67">
            <w:pPr>
              <w:widowControl w:val="0"/>
              <w:jc w:val="center"/>
              <w:rPr>
                <w:rFonts w:cs="Tahoma"/>
                <w:bCs/>
                <w:sz w:val="20"/>
                <w:szCs w:val="20"/>
                <w:lang w:val="es-ES_tradnl"/>
              </w:rPr>
            </w:pPr>
            <w:r w:rsidRPr="00CF2D67">
              <w:rPr>
                <w:rFonts w:cs="Arial"/>
                <w:sz w:val="20"/>
                <w:szCs w:val="20"/>
              </w:rPr>
              <w:t>Subgerente de Servicios Generales</w:t>
            </w:r>
          </w:p>
          <w:p w:rsidR="00CF2D67" w:rsidRPr="00CF2D67" w:rsidRDefault="00CF2D67" w:rsidP="00CF2D67">
            <w:pPr>
              <w:widowControl w:val="0"/>
              <w:jc w:val="center"/>
              <w:rPr>
                <w:rFonts w:cs="Tahoma"/>
                <w:b/>
                <w:bCs/>
                <w:sz w:val="20"/>
                <w:szCs w:val="20"/>
                <w:lang w:val="es-ES_tradnl"/>
              </w:rPr>
            </w:pPr>
            <w:r w:rsidRPr="00CF2D67">
              <w:rPr>
                <w:rFonts w:cs="Tahoma"/>
                <w:b/>
                <w:bCs/>
                <w:sz w:val="20"/>
                <w:szCs w:val="20"/>
                <w:lang w:val="es-ES_tradnl"/>
              </w:rPr>
              <w:t>BANCO CENTRAL DE BOLIVIA</w:t>
            </w:r>
          </w:p>
        </w:tc>
      </w:tr>
    </w:tbl>
    <w:p w:rsidR="00CF2D67" w:rsidRPr="00CF2D67" w:rsidRDefault="00CF2D67" w:rsidP="00CF2D67">
      <w:pPr>
        <w:rPr>
          <w:rFonts w:cs="Tahoma"/>
          <w:bCs/>
          <w:sz w:val="20"/>
          <w:szCs w:val="20"/>
          <w:lang w:val="es-ES_tradnl"/>
        </w:rPr>
      </w:pPr>
    </w:p>
    <w:p w:rsidR="00CF2D67" w:rsidRPr="00CF2D67" w:rsidRDefault="00CF2D67" w:rsidP="00CF2D67">
      <w:pPr>
        <w:rPr>
          <w:rFonts w:cs="Tahoma"/>
          <w:b/>
          <w:sz w:val="16"/>
        </w:rPr>
      </w:pPr>
      <w:r w:rsidRPr="00CF2D67">
        <w:rPr>
          <w:rFonts w:cs="Tahoma"/>
          <w:bCs/>
          <w:sz w:val="16"/>
          <w:lang w:val="es-ES_tradnl"/>
        </w:rPr>
        <w:t>VTAA/</w:t>
      </w:r>
      <w:proofErr w:type="spellStart"/>
      <w:r w:rsidRPr="00CF2D67">
        <w:rPr>
          <w:rFonts w:cs="Tahoma"/>
          <w:bCs/>
          <w:sz w:val="16"/>
          <w:lang w:val="es-ES_tradnl"/>
        </w:rPr>
        <w:t>jwee</w:t>
      </w:r>
      <w:proofErr w:type="spellEnd"/>
      <w:r w:rsidRPr="00CF2D67">
        <w:rPr>
          <w:rFonts w:cs="Tahoma"/>
          <w:bCs/>
          <w:sz w:val="16"/>
          <w:lang w:val="es-ES_tradnl"/>
        </w:rPr>
        <w:t>.</w:t>
      </w:r>
    </w:p>
    <w:p w:rsidR="00E76A42" w:rsidRPr="00E76A42" w:rsidRDefault="00E76A42" w:rsidP="00B47D4D">
      <w:pPr>
        <w:jc w:val="center"/>
        <w:rPr>
          <w:rFonts w:cs="Tahoma"/>
          <w:b/>
          <w:szCs w:val="18"/>
          <w:lang w:val="es-BO"/>
        </w:rPr>
      </w:pPr>
    </w:p>
    <w:sectPr w:rsidR="00E76A42" w:rsidRPr="00E76A42" w:rsidSect="00F6135A">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CEA" w:rsidRDefault="00192CEA">
      <w:r>
        <w:separator/>
      </w:r>
    </w:p>
  </w:endnote>
  <w:endnote w:type="continuationSeparator" w:id="0">
    <w:p w:rsidR="00192CEA" w:rsidRDefault="0019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44" w:rsidRDefault="0051014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10144" w:rsidRDefault="0051014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44" w:rsidRDefault="0051014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3D58">
      <w:rPr>
        <w:rStyle w:val="Nmerodepgina"/>
        <w:noProof/>
      </w:rPr>
      <w:t>13</w:t>
    </w:r>
    <w:r>
      <w:rPr>
        <w:rStyle w:val="Nmerodepgina"/>
      </w:rPr>
      <w:fldChar w:fldCharType="end"/>
    </w:r>
  </w:p>
  <w:p w:rsidR="00510144" w:rsidRDefault="00510144" w:rsidP="002102A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44" w:rsidRDefault="00510144"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E3D58">
      <w:rPr>
        <w:rStyle w:val="Nmerodepgina"/>
        <w:noProof/>
      </w:rPr>
      <w:t>25</w:t>
    </w:r>
    <w:r>
      <w:rPr>
        <w:rStyle w:val="Nmerodepgina"/>
      </w:rPr>
      <w:fldChar w:fldCharType="end"/>
    </w:r>
  </w:p>
  <w:p w:rsidR="00510144" w:rsidRDefault="005101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CEA" w:rsidRDefault="00192CEA">
      <w:r>
        <w:separator/>
      </w:r>
    </w:p>
  </w:footnote>
  <w:footnote w:type="continuationSeparator" w:id="0">
    <w:p w:rsidR="00192CEA" w:rsidRDefault="00192CEA">
      <w:r>
        <w:continuationSeparator/>
      </w:r>
    </w:p>
  </w:footnote>
  <w:footnote w:id="1">
    <w:p w:rsidR="002102A8" w:rsidRPr="002102A8" w:rsidRDefault="002102A8" w:rsidP="002102A8">
      <w:pPr>
        <w:rPr>
          <w:rFonts w:ascii="Arial" w:hAnsi="Arial" w:cs="Arial"/>
          <w:i/>
          <w:sz w:val="12"/>
          <w:szCs w:val="12"/>
        </w:rPr>
      </w:pPr>
      <w:r>
        <w:rPr>
          <w:rStyle w:val="Refdenotaalpie"/>
        </w:rPr>
        <w:footnoteRef/>
      </w:r>
      <w:r>
        <w:t xml:space="preserve"> </w:t>
      </w:r>
      <w:r w:rsidRPr="002102A8">
        <w:rPr>
          <w:rFonts w:ascii="Arial" w:hAnsi="Arial" w:cs="Arial"/>
          <w:i/>
          <w:sz w:val="12"/>
          <w:szCs w:val="12"/>
        </w:rPr>
        <w:t>Se aclara que estas garantías deben tener las siguientes características:</w:t>
      </w:r>
    </w:p>
    <w:p w:rsidR="002102A8" w:rsidRPr="002102A8" w:rsidRDefault="002102A8" w:rsidP="002102A8">
      <w:pPr>
        <w:numPr>
          <w:ilvl w:val="0"/>
          <w:numId w:val="63"/>
        </w:numPr>
        <w:ind w:left="336" w:hanging="182"/>
        <w:jc w:val="left"/>
        <w:rPr>
          <w:rFonts w:ascii="Arial" w:hAnsi="Arial" w:cs="Arial"/>
          <w:i/>
          <w:sz w:val="12"/>
          <w:szCs w:val="12"/>
        </w:rPr>
      </w:pPr>
      <w:r w:rsidRPr="002102A8">
        <w:rPr>
          <w:rFonts w:ascii="Arial" w:hAnsi="Arial" w:cs="Arial"/>
          <w:b/>
          <w:i/>
          <w:sz w:val="12"/>
          <w:szCs w:val="12"/>
        </w:rPr>
        <w:t>Boleta de Garantía y Garantía a Primer Requerimiento</w:t>
      </w:r>
      <w:r w:rsidRPr="002102A8">
        <w:rPr>
          <w:rFonts w:ascii="Arial" w:hAnsi="Arial" w:cs="Arial"/>
          <w:i/>
          <w:sz w:val="12"/>
          <w:szCs w:val="12"/>
        </w:rPr>
        <w:t xml:space="preserve"> deben expresar su carácter de Renovable, Irrevocable y de Ejecución Inmediata y</w:t>
      </w:r>
    </w:p>
    <w:p w:rsidR="002102A8" w:rsidRPr="002102A8" w:rsidRDefault="002102A8" w:rsidP="002102A8">
      <w:pPr>
        <w:numPr>
          <w:ilvl w:val="0"/>
          <w:numId w:val="63"/>
        </w:numPr>
        <w:ind w:left="336" w:hanging="182"/>
        <w:jc w:val="left"/>
        <w:rPr>
          <w:rFonts w:ascii="Arial" w:hAnsi="Arial" w:cs="Arial"/>
          <w:i/>
          <w:sz w:val="12"/>
          <w:szCs w:val="12"/>
        </w:rPr>
      </w:pPr>
      <w:r w:rsidRPr="002102A8">
        <w:rPr>
          <w:rFonts w:ascii="Arial" w:hAnsi="Arial" w:cs="Arial"/>
          <w:b/>
          <w:i/>
          <w:sz w:val="12"/>
          <w:szCs w:val="12"/>
          <w:lang w:val="es-BO"/>
        </w:rPr>
        <w:t>Póliza de Seguro de Caución a Primer Requerimiento</w:t>
      </w:r>
      <w:r w:rsidRPr="002102A8">
        <w:rPr>
          <w:rFonts w:ascii="Arial" w:hAnsi="Arial" w:cs="Arial"/>
          <w:b/>
          <w:i/>
          <w:sz w:val="12"/>
          <w:szCs w:val="12"/>
        </w:rPr>
        <w:t xml:space="preserve"> </w:t>
      </w:r>
      <w:r w:rsidRPr="002102A8">
        <w:rPr>
          <w:rFonts w:ascii="Arial" w:hAnsi="Arial" w:cs="Arial"/>
          <w:i/>
          <w:sz w:val="12"/>
          <w:szCs w:val="12"/>
        </w:rPr>
        <w:t>debe ser Renovable, Irrevocable y de Ejecución a Primer Requerimiento.</w:t>
      </w:r>
    </w:p>
    <w:p w:rsidR="002102A8" w:rsidRDefault="002102A8" w:rsidP="002102A8">
      <w:pPr>
        <w:pStyle w:val="Piedepgina"/>
        <w:ind w:right="360"/>
      </w:pPr>
      <w:r w:rsidRPr="002102A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p w:rsidR="002102A8" w:rsidRPr="002102A8" w:rsidRDefault="002102A8">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44" w:rsidRDefault="00510144" w:rsidP="00C41605">
    <w:pPr>
      <w:pStyle w:val="Encabezado"/>
    </w:pPr>
    <w:r>
      <w:rPr>
        <w:noProof/>
        <w:lang w:val="es-BO" w:eastAsia="es-BO"/>
      </w:rPr>
      <w:drawing>
        <wp:anchor distT="0" distB="0" distL="114300" distR="114300" simplePos="0" relativeHeight="251657728" behindDoc="1" locked="0" layoutInCell="1" allowOverlap="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44" w:rsidRDefault="00510144" w:rsidP="00811FDB">
    <w:pPr>
      <w:pStyle w:val="Encabezado"/>
    </w:pPr>
  </w:p>
  <w:p w:rsidR="00510144" w:rsidRDefault="005101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32B485C"/>
    <w:multiLevelType w:val="hybridMultilevel"/>
    <w:tmpl w:val="4C0278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4">
    <w:nsid w:val="1C897819"/>
    <w:multiLevelType w:val="hybridMultilevel"/>
    <w:tmpl w:val="8EF84C7A"/>
    <w:lvl w:ilvl="0" w:tplc="54467E0A">
      <w:start w:val="1"/>
      <w:numFmt w:val="decimal"/>
      <w:lvlText w:val="%1."/>
      <w:lvlJc w:val="left"/>
      <w:pPr>
        <w:ind w:left="720" w:hanging="360"/>
      </w:pPr>
      <w:rPr>
        <w:rFonts w:ascii="Verdana" w:hAnsi="Verdana" w:cs="Times New Roman"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6">
    <w:nsid w:val="1FFF2A2A"/>
    <w:multiLevelType w:val="multilevel"/>
    <w:tmpl w:val="AC525DE8"/>
    <w:lvl w:ilvl="0">
      <w:start w:val="8"/>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7DB4488"/>
    <w:multiLevelType w:val="hybridMultilevel"/>
    <w:tmpl w:val="C5EED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E642B4"/>
    <w:multiLevelType w:val="hybridMultilevel"/>
    <w:tmpl w:val="AC3266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8D4BAF"/>
    <w:multiLevelType w:val="multilevel"/>
    <w:tmpl w:val="2ADC8BD4"/>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2">
    <w:nsid w:val="2B3D7BE3"/>
    <w:multiLevelType w:val="hybridMultilevel"/>
    <w:tmpl w:val="76C60F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01083B"/>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6">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657DF3"/>
    <w:multiLevelType w:val="hybridMultilevel"/>
    <w:tmpl w:val="2EA49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E30C61"/>
    <w:multiLevelType w:val="multilevel"/>
    <w:tmpl w:val="1B4A479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30">
    <w:nsid w:val="34E7403E"/>
    <w:multiLevelType w:val="hybridMultilevel"/>
    <w:tmpl w:val="78A02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2">
    <w:nsid w:val="366E5551"/>
    <w:multiLevelType w:val="hybridMultilevel"/>
    <w:tmpl w:val="4AD2B6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4FE0F2D"/>
    <w:multiLevelType w:val="multilevel"/>
    <w:tmpl w:val="71C4020E"/>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66E2D35"/>
    <w:multiLevelType w:val="hybridMultilevel"/>
    <w:tmpl w:val="EE26C6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8">
    <w:nsid w:val="49EC2204"/>
    <w:multiLevelType w:val="hybridMultilevel"/>
    <w:tmpl w:val="7026C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C691C8A"/>
    <w:multiLevelType w:val="hybridMultilevel"/>
    <w:tmpl w:val="D02602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1">
    <w:nsid w:val="4F5119F7"/>
    <w:multiLevelType w:val="multilevel"/>
    <w:tmpl w:val="A7C837D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4F9D7CE2"/>
    <w:multiLevelType w:val="multilevel"/>
    <w:tmpl w:val="4AA4F270"/>
    <w:lvl w:ilvl="0">
      <w:start w:val="21"/>
      <w:numFmt w:val="decimal"/>
      <w:lvlText w:val="%1."/>
      <w:lvlJc w:val="left"/>
      <w:pPr>
        <w:ind w:left="516" w:hanging="516"/>
      </w:pPr>
      <w:rPr>
        <w:rFonts w:cs="Tahoma" w:hint="default"/>
      </w:rPr>
    </w:lvl>
    <w:lvl w:ilvl="1">
      <w:start w:val="1"/>
      <w:numFmt w:val="decimal"/>
      <w:lvlText w:val="%1.%2."/>
      <w:lvlJc w:val="left"/>
      <w:pPr>
        <w:ind w:left="720" w:hanging="720"/>
      </w:pPr>
      <w:rPr>
        <w:rFonts w:cs="Tahoma" w:hint="default"/>
        <w:b w:val="0"/>
      </w:rPr>
    </w:lvl>
    <w:lvl w:ilvl="2">
      <w:start w:val="1"/>
      <w:numFmt w:val="decimal"/>
      <w:lvlText w:val="%1.%2.%3."/>
      <w:lvlJc w:val="left"/>
      <w:pPr>
        <w:ind w:left="720" w:hanging="720"/>
      </w:pPr>
      <w:rPr>
        <w:rFonts w:cs="Tahoma" w:hint="default"/>
        <w:b w:val="0"/>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43">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44">
    <w:nsid w:val="50F627D9"/>
    <w:multiLevelType w:val="hybridMultilevel"/>
    <w:tmpl w:val="F0AA630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5EE51CD"/>
    <w:multiLevelType w:val="hybridMultilevel"/>
    <w:tmpl w:val="8EF837A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1B4D778">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870195F"/>
    <w:multiLevelType w:val="singleLevel"/>
    <w:tmpl w:val="38C2B268"/>
    <w:lvl w:ilvl="0">
      <w:numFmt w:val="decimal"/>
      <w:pStyle w:val="Ttulo9"/>
      <w:lvlText w:val=""/>
      <w:lvlJc w:val="left"/>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64FD1114"/>
    <w:multiLevelType w:val="hybridMultilevel"/>
    <w:tmpl w:val="DC148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51">
    <w:nsid w:val="6B043419"/>
    <w:multiLevelType w:val="multilevel"/>
    <w:tmpl w:val="4A56370C"/>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BDB7BBB"/>
    <w:multiLevelType w:val="multilevel"/>
    <w:tmpl w:val="F912E6C8"/>
    <w:lvl w:ilvl="0">
      <w:start w:val="1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5">
    <w:nsid w:val="74873E11"/>
    <w:multiLevelType w:val="hybridMultilevel"/>
    <w:tmpl w:val="A8DEC07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74C70BC"/>
    <w:multiLevelType w:val="hybridMultilevel"/>
    <w:tmpl w:val="C4BC1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7A37624"/>
    <w:multiLevelType w:val="multilevel"/>
    <w:tmpl w:val="ED264F0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935488E"/>
    <w:multiLevelType w:val="multilevel"/>
    <w:tmpl w:val="4A56370C"/>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A2812FE"/>
    <w:multiLevelType w:val="hybridMultilevel"/>
    <w:tmpl w:val="7736D6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B55309C"/>
    <w:multiLevelType w:val="hybridMultilevel"/>
    <w:tmpl w:val="EC9EEA60"/>
    <w:lvl w:ilvl="0" w:tplc="F3C8E32C">
      <w:start w:val="1"/>
      <w:numFmt w:val="bullet"/>
      <w:lvlText w:val=""/>
      <w:lvlJc w:val="left"/>
      <w:pPr>
        <w:ind w:left="834" w:hanging="360"/>
      </w:pPr>
      <w:rPr>
        <w:rFonts w:ascii="Wingdings" w:hAnsi="Wingdings" w:hint="default"/>
        <w:sz w:val="16"/>
        <w:szCs w:val="16"/>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61">
    <w:nsid w:val="7F750737"/>
    <w:multiLevelType w:val="multilevel"/>
    <w:tmpl w:val="A7981840"/>
    <w:lvl w:ilvl="0">
      <w:start w:val="22"/>
      <w:numFmt w:val="decimal"/>
      <w:lvlText w:val="%1."/>
      <w:lvlJc w:val="left"/>
      <w:pPr>
        <w:ind w:left="555" w:hanging="555"/>
      </w:pPr>
      <w:rPr>
        <w:rFonts w:cs="Tahoma" w:hint="default"/>
      </w:rPr>
    </w:lvl>
    <w:lvl w:ilvl="1">
      <w:start w:val="1"/>
      <w:numFmt w:val="decimal"/>
      <w:lvlText w:val="%1.%2."/>
      <w:lvlJc w:val="left"/>
      <w:pPr>
        <w:ind w:left="720" w:hanging="720"/>
      </w:pPr>
      <w:rPr>
        <w:rFonts w:cs="Tahoma" w:hint="default"/>
        <w:b w:val="0"/>
      </w:rPr>
    </w:lvl>
    <w:lvl w:ilvl="2">
      <w:start w:val="1"/>
      <w:numFmt w:val="decimal"/>
      <w:lvlText w:val="%1.%2.%3."/>
      <w:lvlJc w:val="left"/>
      <w:pPr>
        <w:ind w:left="1080" w:hanging="1080"/>
      </w:pPr>
      <w:rPr>
        <w:rFonts w:cs="Tahoma" w:hint="default"/>
        <w:b w:val="0"/>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800" w:hanging="180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2160" w:hanging="2160"/>
      </w:pPr>
      <w:rPr>
        <w:rFonts w:cs="Tahoma" w:hint="default"/>
      </w:rPr>
    </w:lvl>
    <w:lvl w:ilvl="8">
      <w:start w:val="1"/>
      <w:numFmt w:val="decimal"/>
      <w:lvlText w:val="%1.%2.%3.%4.%5.%6.%7.%8.%9."/>
      <w:lvlJc w:val="left"/>
      <w:pPr>
        <w:ind w:left="2520" w:hanging="2520"/>
      </w:pPr>
      <w:rPr>
        <w:rFonts w:cs="Tahoma" w:hint="default"/>
      </w:rPr>
    </w:lvl>
  </w:abstractNum>
  <w:abstractNum w:abstractNumId="62">
    <w:nsid w:val="7F861715"/>
    <w:multiLevelType w:val="hybridMultilevel"/>
    <w:tmpl w:val="7AAECEFC"/>
    <w:lvl w:ilvl="0" w:tplc="0C0A0015">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1"/>
  </w:num>
  <w:num w:numId="2">
    <w:abstractNumId w:val="31"/>
  </w:num>
  <w:num w:numId="3">
    <w:abstractNumId w:val="48"/>
  </w:num>
  <w:num w:numId="4">
    <w:abstractNumId w:val="46"/>
  </w:num>
  <w:num w:numId="5">
    <w:abstractNumId w:val="10"/>
  </w:num>
  <w:num w:numId="6">
    <w:abstractNumId w:val="43"/>
  </w:num>
  <w:num w:numId="7">
    <w:abstractNumId w:val="40"/>
  </w:num>
  <w:num w:numId="8">
    <w:abstractNumId w:val="1"/>
  </w:num>
  <w:num w:numId="9">
    <w:abstractNumId w:val="50"/>
  </w:num>
  <w:num w:numId="10">
    <w:abstractNumId w:val="33"/>
  </w:num>
  <w:num w:numId="11">
    <w:abstractNumId w:val="34"/>
  </w:num>
  <w:num w:numId="12">
    <w:abstractNumId w:val="5"/>
  </w:num>
  <w:num w:numId="13">
    <w:abstractNumId w:val="26"/>
  </w:num>
  <w:num w:numId="14">
    <w:abstractNumId w:val="12"/>
  </w:num>
  <w:num w:numId="15">
    <w:abstractNumId w:val="6"/>
  </w:num>
  <w:num w:numId="16">
    <w:abstractNumId w:val="9"/>
  </w:num>
  <w:num w:numId="17">
    <w:abstractNumId w:val="17"/>
  </w:num>
  <w:num w:numId="18">
    <w:abstractNumId w:val="2"/>
  </w:num>
  <w:num w:numId="19">
    <w:abstractNumId w:val="7"/>
  </w:num>
  <w:num w:numId="20">
    <w:abstractNumId w:val="8"/>
  </w:num>
  <w:num w:numId="21">
    <w:abstractNumId w:val="18"/>
  </w:num>
  <w:num w:numId="22">
    <w:abstractNumId w:val="47"/>
  </w:num>
  <w:num w:numId="23">
    <w:abstractNumId w:val="53"/>
  </w:num>
  <w:num w:numId="24">
    <w:abstractNumId w:val="37"/>
  </w:num>
  <w:num w:numId="25">
    <w:abstractNumId w:val="54"/>
  </w:num>
  <w:num w:numId="26">
    <w:abstractNumId w:val="23"/>
  </w:num>
  <w:num w:numId="27">
    <w:abstractNumId w:val="24"/>
  </w:num>
  <w:num w:numId="28">
    <w:abstractNumId w:val="4"/>
  </w:num>
  <w:num w:numId="29">
    <w:abstractNumId w:val="21"/>
  </w:num>
  <w:num w:numId="30">
    <w:abstractNumId w:val="57"/>
  </w:num>
  <w:num w:numId="31">
    <w:abstractNumId w:val="35"/>
  </w:num>
  <w:num w:numId="32">
    <w:abstractNumId w:val="25"/>
  </w:num>
  <w:num w:numId="33">
    <w:abstractNumId w:val="28"/>
  </w:num>
  <w:num w:numId="34">
    <w:abstractNumId w:val="41"/>
  </w:num>
  <w:num w:numId="35">
    <w:abstractNumId w:val="52"/>
  </w:num>
  <w:num w:numId="36">
    <w:abstractNumId w:val="61"/>
  </w:num>
  <w:num w:numId="37">
    <w:abstractNumId w:val="29"/>
  </w:num>
  <w:num w:numId="38">
    <w:abstractNumId w:val="51"/>
  </w:num>
  <w:num w:numId="39">
    <w:abstractNumId w:val="62"/>
  </w:num>
  <w:num w:numId="40">
    <w:abstractNumId w:val="56"/>
  </w:num>
  <w:num w:numId="41">
    <w:abstractNumId w:val="39"/>
  </w:num>
  <w:num w:numId="42">
    <w:abstractNumId w:val="30"/>
  </w:num>
  <w:num w:numId="43">
    <w:abstractNumId w:val="20"/>
  </w:num>
  <w:num w:numId="44">
    <w:abstractNumId w:val="19"/>
  </w:num>
  <w:num w:numId="45">
    <w:abstractNumId w:val="49"/>
  </w:num>
  <w:num w:numId="46">
    <w:abstractNumId w:val="36"/>
  </w:num>
  <w:num w:numId="47">
    <w:abstractNumId w:val="13"/>
    <w:lvlOverride w:ilvl="0">
      <w:startOverride w:val="1"/>
    </w:lvlOverride>
    <w:lvlOverride w:ilvl="1"/>
    <w:lvlOverride w:ilvl="2">
      <w:startOverride w:val="2"/>
    </w:lvlOverride>
    <w:lvlOverride w:ilvl="3"/>
    <w:lvlOverride w:ilvl="4"/>
    <w:lvlOverride w:ilvl="5"/>
    <w:lvlOverride w:ilvl="6"/>
    <w:lvlOverride w:ilvl="7"/>
    <w:lvlOverride w:ilvl="8"/>
  </w:num>
  <w:num w:numId="48">
    <w:abstractNumId w:val="45"/>
  </w:num>
  <w:num w:numId="49">
    <w:abstractNumId w:val="16"/>
  </w:num>
  <w:num w:numId="50">
    <w:abstractNumId w:val="38"/>
  </w:num>
  <w:num w:numId="51">
    <w:abstractNumId w:val="22"/>
  </w:num>
  <w:num w:numId="52">
    <w:abstractNumId w:val="59"/>
  </w:num>
  <w:num w:numId="53">
    <w:abstractNumId w:val="44"/>
  </w:num>
  <w:num w:numId="54">
    <w:abstractNumId w:val="14"/>
  </w:num>
  <w:num w:numId="55">
    <w:abstractNumId w:val="32"/>
  </w:num>
  <w:num w:numId="56">
    <w:abstractNumId w:val="60"/>
  </w:num>
  <w:num w:numId="57">
    <w:abstractNumId w:val="15"/>
  </w:num>
  <w:num w:numId="58">
    <w:abstractNumId w:val="3"/>
  </w:num>
  <w:num w:numId="59">
    <w:abstractNumId w:val="55"/>
  </w:num>
  <w:num w:numId="60">
    <w:abstractNumId w:val="42"/>
  </w:num>
  <w:num w:numId="61">
    <w:abstractNumId w:val="27"/>
  </w:num>
  <w:num w:numId="62">
    <w:abstractNumId w:val="58"/>
  </w:num>
  <w:num w:numId="63">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42DB"/>
    <w:rsid w:val="000963C3"/>
    <w:rsid w:val="000A030E"/>
    <w:rsid w:val="000A1416"/>
    <w:rsid w:val="000A2951"/>
    <w:rsid w:val="000A53B4"/>
    <w:rsid w:val="000A7AA7"/>
    <w:rsid w:val="000B5ECA"/>
    <w:rsid w:val="000B7A98"/>
    <w:rsid w:val="000C04C3"/>
    <w:rsid w:val="000C08E8"/>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14E"/>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57C65"/>
    <w:rsid w:val="00161AA7"/>
    <w:rsid w:val="0016265F"/>
    <w:rsid w:val="00162B30"/>
    <w:rsid w:val="00163D07"/>
    <w:rsid w:val="00164509"/>
    <w:rsid w:val="0016534F"/>
    <w:rsid w:val="00165666"/>
    <w:rsid w:val="001717D5"/>
    <w:rsid w:val="0017205D"/>
    <w:rsid w:val="00182465"/>
    <w:rsid w:val="00183D36"/>
    <w:rsid w:val="00185174"/>
    <w:rsid w:val="00186F2B"/>
    <w:rsid w:val="0018765F"/>
    <w:rsid w:val="00191314"/>
    <w:rsid w:val="00192CEA"/>
    <w:rsid w:val="00193FA7"/>
    <w:rsid w:val="00196935"/>
    <w:rsid w:val="001A07A5"/>
    <w:rsid w:val="001A3160"/>
    <w:rsid w:val="001A6E1E"/>
    <w:rsid w:val="001A754B"/>
    <w:rsid w:val="001B0D0E"/>
    <w:rsid w:val="001B1A5C"/>
    <w:rsid w:val="001B21F7"/>
    <w:rsid w:val="001B259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02A8"/>
    <w:rsid w:val="00212A0A"/>
    <w:rsid w:val="00213794"/>
    <w:rsid w:val="00214248"/>
    <w:rsid w:val="0021767A"/>
    <w:rsid w:val="00220F24"/>
    <w:rsid w:val="00222180"/>
    <w:rsid w:val="00223986"/>
    <w:rsid w:val="00224726"/>
    <w:rsid w:val="00231C20"/>
    <w:rsid w:val="00233836"/>
    <w:rsid w:val="00234E75"/>
    <w:rsid w:val="00235334"/>
    <w:rsid w:val="00235AEB"/>
    <w:rsid w:val="00237E3D"/>
    <w:rsid w:val="00240047"/>
    <w:rsid w:val="0024011A"/>
    <w:rsid w:val="00241011"/>
    <w:rsid w:val="00241C8A"/>
    <w:rsid w:val="00241DD0"/>
    <w:rsid w:val="002423ED"/>
    <w:rsid w:val="00246461"/>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7F3"/>
    <w:rsid w:val="00285D81"/>
    <w:rsid w:val="00286098"/>
    <w:rsid w:val="00286AC7"/>
    <w:rsid w:val="0028705A"/>
    <w:rsid w:val="002918CB"/>
    <w:rsid w:val="00291BC9"/>
    <w:rsid w:val="00291DA3"/>
    <w:rsid w:val="002935E8"/>
    <w:rsid w:val="002953B8"/>
    <w:rsid w:val="0029674A"/>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11EE"/>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21806"/>
    <w:rsid w:val="0032182A"/>
    <w:rsid w:val="00321867"/>
    <w:rsid w:val="00324391"/>
    <w:rsid w:val="0032584A"/>
    <w:rsid w:val="0032591B"/>
    <w:rsid w:val="0032734B"/>
    <w:rsid w:val="00327DA0"/>
    <w:rsid w:val="00330016"/>
    <w:rsid w:val="00330D3E"/>
    <w:rsid w:val="00333845"/>
    <w:rsid w:val="00333E1D"/>
    <w:rsid w:val="00333F5E"/>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A7340"/>
    <w:rsid w:val="003B21F9"/>
    <w:rsid w:val="003B2414"/>
    <w:rsid w:val="003B3B9D"/>
    <w:rsid w:val="003B42D5"/>
    <w:rsid w:val="003B4DD2"/>
    <w:rsid w:val="003B61DA"/>
    <w:rsid w:val="003B675F"/>
    <w:rsid w:val="003B6DA5"/>
    <w:rsid w:val="003C0001"/>
    <w:rsid w:val="003C15C5"/>
    <w:rsid w:val="003C4025"/>
    <w:rsid w:val="003C4319"/>
    <w:rsid w:val="003C5836"/>
    <w:rsid w:val="003C5A57"/>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54CE9"/>
    <w:rsid w:val="00455237"/>
    <w:rsid w:val="0045593E"/>
    <w:rsid w:val="00456437"/>
    <w:rsid w:val="004571AF"/>
    <w:rsid w:val="00462D3E"/>
    <w:rsid w:val="0046662C"/>
    <w:rsid w:val="00471408"/>
    <w:rsid w:val="00471820"/>
    <w:rsid w:val="00472C6E"/>
    <w:rsid w:val="004735B7"/>
    <w:rsid w:val="00473E69"/>
    <w:rsid w:val="004758A5"/>
    <w:rsid w:val="00475AF9"/>
    <w:rsid w:val="00476CFA"/>
    <w:rsid w:val="004844EB"/>
    <w:rsid w:val="0048749B"/>
    <w:rsid w:val="004915BD"/>
    <w:rsid w:val="004928DB"/>
    <w:rsid w:val="004933D3"/>
    <w:rsid w:val="00493E6D"/>
    <w:rsid w:val="00494F16"/>
    <w:rsid w:val="00496963"/>
    <w:rsid w:val="004969A6"/>
    <w:rsid w:val="00497731"/>
    <w:rsid w:val="00497B51"/>
    <w:rsid w:val="004A0429"/>
    <w:rsid w:val="004A0F2F"/>
    <w:rsid w:val="004A1066"/>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32AC"/>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144"/>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5AB0"/>
    <w:rsid w:val="005562AE"/>
    <w:rsid w:val="00560E14"/>
    <w:rsid w:val="00561143"/>
    <w:rsid w:val="00561829"/>
    <w:rsid w:val="00561B9C"/>
    <w:rsid w:val="00563D54"/>
    <w:rsid w:val="005652BB"/>
    <w:rsid w:val="005711BD"/>
    <w:rsid w:val="00573518"/>
    <w:rsid w:val="00573EC5"/>
    <w:rsid w:val="005753AC"/>
    <w:rsid w:val="00576FEF"/>
    <w:rsid w:val="0057729B"/>
    <w:rsid w:val="005822A1"/>
    <w:rsid w:val="005846EE"/>
    <w:rsid w:val="00586244"/>
    <w:rsid w:val="005873D4"/>
    <w:rsid w:val="00590B0F"/>
    <w:rsid w:val="00591092"/>
    <w:rsid w:val="00593DAC"/>
    <w:rsid w:val="005945E2"/>
    <w:rsid w:val="00594BA9"/>
    <w:rsid w:val="00595911"/>
    <w:rsid w:val="00596BD9"/>
    <w:rsid w:val="00597EC0"/>
    <w:rsid w:val="005A0A31"/>
    <w:rsid w:val="005A345E"/>
    <w:rsid w:val="005A4959"/>
    <w:rsid w:val="005A49AF"/>
    <w:rsid w:val="005A5BB6"/>
    <w:rsid w:val="005A63D4"/>
    <w:rsid w:val="005A664F"/>
    <w:rsid w:val="005A66AB"/>
    <w:rsid w:val="005A705F"/>
    <w:rsid w:val="005A7FB6"/>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217E"/>
    <w:rsid w:val="005F3839"/>
    <w:rsid w:val="005F3973"/>
    <w:rsid w:val="005F62D7"/>
    <w:rsid w:val="0060300D"/>
    <w:rsid w:val="00604550"/>
    <w:rsid w:val="006121B7"/>
    <w:rsid w:val="00612614"/>
    <w:rsid w:val="0061507A"/>
    <w:rsid w:val="00615DE6"/>
    <w:rsid w:val="00616EEA"/>
    <w:rsid w:val="006172C8"/>
    <w:rsid w:val="00621016"/>
    <w:rsid w:val="00623C0F"/>
    <w:rsid w:val="00627478"/>
    <w:rsid w:val="00630560"/>
    <w:rsid w:val="00631F3B"/>
    <w:rsid w:val="0063228F"/>
    <w:rsid w:val="0063309E"/>
    <w:rsid w:val="006346CE"/>
    <w:rsid w:val="00634F10"/>
    <w:rsid w:val="006376FE"/>
    <w:rsid w:val="0064150D"/>
    <w:rsid w:val="006416FE"/>
    <w:rsid w:val="00643C2D"/>
    <w:rsid w:val="006451B2"/>
    <w:rsid w:val="00646D94"/>
    <w:rsid w:val="006513C8"/>
    <w:rsid w:val="00654E08"/>
    <w:rsid w:val="00655E30"/>
    <w:rsid w:val="00655EA2"/>
    <w:rsid w:val="00657051"/>
    <w:rsid w:val="00661BE3"/>
    <w:rsid w:val="00663EA1"/>
    <w:rsid w:val="006673ED"/>
    <w:rsid w:val="00671198"/>
    <w:rsid w:val="00671AA7"/>
    <w:rsid w:val="00674AB2"/>
    <w:rsid w:val="006768BD"/>
    <w:rsid w:val="006770EE"/>
    <w:rsid w:val="00680750"/>
    <w:rsid w:val="0068254B"/>
    <w:rsid w:val="00682B30"/>
    <w:rsid w:val="00684477"/>
    <w:rsid w:val="00687623"/>
    <w:rsid w:val="00690232"/>
    <w:rsid w:val="0069190C"/>
    <w:rsid w:val="006931C2"/>
    <w:rsid w:val="006948A6"/>
    <w:rsid w:val="00695FCA"/>
    <w:rsid w:val="00696302"/>
    <w:rsid w:val="00696417"/>
    <w:rsid w:val="0069719F"/>
    <w:rsid w:val="006A3787"/>
    <w:rsid w:val="006A6F9C"/>
    <w:rsid w:val="006B061B"/>
    <w:rsid w:val="006B0646"/>
    <w:rsid w:val="006B15C2"/>
    <w:rsid w:val="006B56E4"/>
    <w:rsid w:val="006C01AE"/>
    <w:rsid w:val="006C3D8F"/>
    <w:rsid w:val="006C3FC5"/>
    <w:rsid w:val="006C5B50"/>
    <w:rsid w:val="006C70E4"/>
    <w:rsid w:val="006C7328"/>
    <w:rsid w:val="006D3C67"/>
    <w:rsid w:val="006D3F03"/>
    <w:rsid w:val="006D5C8B"/>
    <w:rsid w:val="006E03E7"/>
    <w:rsid w:val="006E19A7"/>
    <w:rsid w:val="006E381A"/>
    <w:rsid w:val="006E3DD6"/>
    <w:rsid w:val="006E5353"/>
    <w:rsid w:val="006E58DD"/>
    <w:rsid w:val="006E65EB"/>
    <w:rsid w:val="006E750C"/>
    <w:rsid w:val="006F30EC"/>
    <w:rsid w:val="006F399D"/>
    <w:rsid w:val="006F4079"/>
    <w:rsid w:val="006F4235"/>
    <w:rsid w:val="006F463D"/>
    <w:rsid w:val="006F54CD"/>
    <w:rsid w:val="006F563C"/>
    <w:rsid w:val="006F68F7"/>
    <w:rsid w:val="006F7303"/>
    <w:rsid w:val="00700853"/>
    <w:rsid w:val="00700A64"/>
    <w:rsid w:val="00704F7E"/>
    <w:rsid w:val="00711445"/>
    <w:rsid w:val="0071160A"/>
    <w:rsid w:val="0071271A"/>
    <w:rsid w:val="00713C3E"/>
    <w:rsid w:val="00714278"/>
    <w:rsid w:val="007144E2"/>
    <w:rsid w:val="00714C5C"/>
    <w:rsid w:val="00714DF3"/>
    <w:rsid w:val="00715B40"/>
    <w:rsid w:val="00716AAB"/>
    <w:rsid w:val="0072669B"/>
    <w:rsid w:val="00727FD9"/>
    <w:rsid w:val="0073095F"/>
    <w:rsid w:val="00732DAD"/>
    <w:rsid w:val="0073478C"/>
    <w:rsid w:val="00737842"/>
    <w:rsid w:val="007416F7"/>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55A4"/>
    <w:rsid w:val="007959A3"/>
    <w:rsid w:val="007978DB"/>
    <w:rsid w:val="007A078A"/>
    <w:rsid w:val="007A2DD1"/>
    <w:rsid w:val="007A3629"/>
    <w:rsid w:val="007A3E4E"/>
    <w:rsid w:val="007A4310"/>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632A"/>
    <w:rsid w:val="0081674E"/>
    <w:rsid w:val="0081779D"/>
    <w:rsid w:val="00823798"/>
    <w:rsid w:val="008239B8"/>
    <w:rsid w:val="00823AF0"/>
    <w:rsid w:val="00825C7C"/>
    <w:rsid w:val="00826FEA"/>
    <w:rsid w:val="00827AF2"/>
    <w:rsid w:val="00830F32"/>
    <w:rsid w:val="00831EF4"/>
    <w:rsid w:val="00832A80"/>
    <w:rsid w:val="00833AD9"/>
    <w:rsid w:val="0083451C"/>
    <w:rsid w:val="00835822"/>
    <w:rsid w:val="00835C20"/>
    <w:rsid w:val="00840536"/>
    <w:rsid w:val="008426D5"/>
    <w:rsid w:val="0084462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DBA"/>
    <w:rsid w:val="00884EC4"/>
    <w:rsid w:val="00885057"/>
    <w:rsid w:val="00885BD3"/>
    <w:rsid w:val="00885DFC"/>
    <w:rsid w:val="00886877"/>
    <w:rsid w:val="008924D7"/>
    <w:rsid w:val="008936A7"/>
    <w:rsid w:val="00893F06"/>
    <w:rsid w:val="0089731D"/>
    <w:rsid w:val="008A065D"/>
    <w:rsid w:val="008A3A17"/>
    <w:rsid w:val="008B2333"/>
    <w:rsid w:val="008B3C64"/>
    <w:rsid w:val="008B423A"/>
    <w:rsid w:val="008B4CA2"/>
    <w:rsid w:val="008B757C"/>
    <w:rsid w:val="008C0AC9"/>
    <w:rsid w:val="008C1F08"/>
    <w:rsid w:val="008C27C6"/>
    <w:rsid w:val="008C3BFE"/>
    <w:rsid w:val="008C4734"/>
    <w:rsid w:val="008C644E"/>
    <w:rsid w:val="008C7632"/>
    <w:rsid w:val="008D6098"/>
    <w:rsid w:val="008D7DB9"/>
    <w:rsid w:val="008E2149"/>
    <w:rsid w:val="008E3E42"/>
    <w:rsid w:val="008E4BAE"/>
    <w:rsid w:val="008E5235"/>
    <w:rsid w:val="008E57ED"/>
    <w:rsid w:val="008E6293"/>
    <w:rsid w:val="008E63EF"/>
    <w:rsid w:val="008E6FBA"/>
    <w:rsid w:val="008F05CE"/>
    <w:rsid w:val="008F063C"/>
    <w:rsid w:val="008F0CB8"/>
    <w:rsid w:val="008F3050"/>
    <w:rsid w:val="00900239"/>
    <w:rsid w:val="009006D5"/>
    <w:rsid w:val="009033BA"/>
    <w:rsid w:val="00904089"/>
    <w:rsid w:val="0090416A"/>
    <w:rsid w:val="00907044"/>
    <w:rsid w:val="00910401"/>
    <w:rsid w:val="00912C8C"/>
    <w:rsid w:val="00912F75"/>
    <w:rsid w:val="00913030"/>
    <w:rsid w:val="0091371D"/>
    <w:rsid w:val="00914043"/>
    <w:rsid w:val="00915B46"/>
    <w:rsid w:val="00915F2A"/>
    <w:rsid w:val="00917872"/>
    <w:rsid w:val="0092009B"/>
    <w:rsid w:val="009217B3"/>
    <w:rsid w:val="0092294C"/>
    <w:rsid w:val="00927106"/>
    <w:rsid w:val="00931DB8"/>
    <w:rsid w:val="009325F8"/>
    <w:rsid w:val="00937ADB"/>
    <w:rsid w:val="009401F0"/>
    <w:rsid w:val="00944F79"/>
    <w:rsid w:val="00945D7E"/>
    <w:rsid w:val="00945DAE"/>
    <w:rsid w:val="0094766C"/>
    <w:rsid w:val="0094779E"/>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6FD7"/>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123F"/>
    <w:rsid w:val="009C22CE"/>
    <w:rsid w:val="009C26D5"/>
    <w:rsid w:val="009C5453"/>
    <w:rsid w:val="009C6CF6"/>
    <w:rsid w:val="009D153F"/>
    <w:rsid w:val="009D4CB6"/>
    <w:rsid w:val="009D5307"/>
    <w:rsid w:val="009D53A0"/>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2B78"/>
    <w:rsid w:val="00A252E0"/>
    <w:rsid w:val="00A260AB"/>
    <w:rsid w:val="00A2798D"/>
    <w:rsid w:val="00A31F80"/>
    <w:rsid w:val="00A34541"/>
    <w:rsid w:val="00A42F93"/>
    <w:rsid w:val="00A438D9"/>
    <w:rsid w:val="00A43ACD"/>
    <w:rsid w:val="00A45194"/>
    <w:rsid w:val="00A46546"/>
    <w:rsid w:val="00A471F4"/>
    <w:rsid w:val="00A479D7"/>
    <w:rsid w:val="00A50F84"/>
    <w:rsid w:val="00A51F3C"/>
    <w:rsid w:val="00A567C9"/>
    <w:rsid w:val="00A65DD3"/>
    <w:rsid w:val="00A66E14"/>
    <w:rsid w:val="00A676B4"/>
    <w:rsid w:val="00A67EE5"/>
    <w:rsid w:val="00A707F5"/>
    <w:rsid w:val="00A70B3D"/>
    <w:rsid w:val="00A70C31"/>
    <w:rsid w:val="00A7151C"/>
    <w:rsid w:val="00A721D2"/>
    <w:rsid w:val="00A723D8"/>
    <w:rsid w:val="00A72FB0"/>
    <w:rsid w:val="00A735D0"/>
    <w:rsid w:val="00A821D9"/>
    <w:rsid w:val="00A82580"/>
    <w:rsid w:val="00A83D93"/>
    <w:rsid w:val="00A85BFE"/>
    <w:rsid w:val="00A929A2"/>
    <w:rsid w:val="00A931F8"/>
    <w:rsid w:val="00A9370D"/>
    <w:rsid w:val="00AA1DE7"/>
    <w:rsid w:val="00AA22FE"/>
    <w:rsid w:val="00AA61BC"/>
    <w:rsid w:val="00AA6562"/>
    <w:rsid w:val="00AA7BCE"/>
    <w:rsid w:val="00AB133C"/>
    <w:rsid w:val="00AB596C"/>
    <w:rsid w:val="00AB60E6"/>
    <w:rsid w:val="00AC2CE8"/>
    <w:rsid w:val="00AC37C3"/>
    <w:rsid w:val="00AC3A31"/>
    <w:rsid w:val="00AC3C54"/>
    <w:rsid w:val="00AC4669"/>
    <w:rsid w:val="00AD0A58"/>
    <w:rsid w:val="00AD0ED2"/>
    <w:rsid w:val="00AD30FB"/>
    <w:rsid w:val="00AD42E7"/>
    <w:rsid w:val="00AD4AF1"/>
    <w:rsid w:val="00AD5634"/>
    <w:rsid w:val="00AE16EC"/>
    <w:rsid w:val="00AE2B18"/>
    <w:rsid w:val="00AE4F0F"/>
    <w:rsid w:val="00AE608F"/>
    <w:rsid w:val="00AF201F"/>
    <w:rsid w:val="00AF4DEB"/>
    <w:rsid w:val="00AF4FE3"/>
    <w:rsid w:val="00AF5D48"/>
    <w:rsid w:val="00AF7921"/>
    <w:rsid w:val="00AF7CF9"/>
    <w:rsid w:val="00B01A87"/>
    <w:rsid w:val="00B01D8E"/>
    <w:rsid w:val="00B02568"/>
    <w:rsid w:val="00B05BB8"/>
    <w:rsid w:val="00B064E7"/>
    <w:rsid w:val="00B07E1F"/>
    <w:rsid w:val="00B129CD"/>
    <w:rsid w:val="00B12D19"/>
    <w:rsid w:val="00B1614B"/>
    <w:rsid w:val="00B23F96"/>
    <w:rsid w:val="00B30616"/>
    <w:rsid w:val="00B41A80"/>
    <w:rsid w:val="00B42EFB"/>
    <w:rsid w:val="00B4394D"/>
    <w:rsid w:val="00B442B6"/>
    <w:rsid w:val="00B47D4D"/>
    <w:rsid w:val="00B50101"/>
    <w:rsid w:val="00B50A2A"/>
    <w:rsid w:val="00B50AC8"/>
    <w:rsid w:val="00B50D06"/>
    <w:rsid w:val="00B5337C"/>
    <w:rsid w:val="00B53B00"/>
    <w:rsid w:val="00B53DD1"/>
    <w:rsid w:val="00B5491E"/>
    <w:rsid w:val="00B574B9"/>
    <w:rsid w:val="00B623F9"/>
    <w:rsid w:val="00B63EB8"/>
    <w:rsid w:val="00B64271"/>
    <w:rsid w:val="00B67104"/>
    <w:rsid w:val="00B6725A"/>
    <w:rsid w:val="00B715FC"/>
    <w:rsid w:val="00B71D8D"/>
    <w:rsid w:val="00B727D3"/>
    <w:rsid w:val="00B72E12"/>
    <w:rsid w:val="00B736B0"/>
    <w:rsid w:val="00B77C10"/>
    <w:rsid w:val="00B81215"/>
    <w:rsid w:val="00B847F4"/>
    <w:rsid w:val="00B8610E"/>
    <w:rsid w:val="00B87C2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CD0"/>
    <w:rsid w:val="00BB4CC0"/>
    <w:rsid w:val="00BB4D46"/>
    <w:rsid w:val="00BC0F98"/>
    <w:rsid w:val="00BC4168"/>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42FD"/>
    <w:rsid w:val="00BF5F1F"/>
    <w:rsid w:val="00BF660A"/>
    <w:rsid w:val="00BF6E51"/>
    <w:rsid w:val="00C0019B"/>
    <w:rsid w:val="00C017AA"/>
    <w:rsid w:val="00C01932"/>
    <w:rsid w:val="00C024B5"/>
    <w:rsid w:val="00C04BB4"/>
    <w:rsid w:val="00C0714E"/>
    <w:rsid w:val="00C072DF"/>
    <w:rsid w:val="00C07657"/>
    <w:rsid w:val="00C10CAE"/>
    <w:rsid w:val="00C16F13"/>
    <w:rsid w:val="00C17F0C"/>
    <w:rsid w:val="00C21788"/>
    <w:rsid w:val="00C224B1"/>
    <w:rsid w:val="00C2303B"/>
    <w:rsid w:val="00C24053"/>
    <w:rsid w:val="00C250F9"/>
    <w:rsid w:val="00C25D2C"/>
    <w:rsid w:val="00C26BD4"/>
    <w:rsid w:val="00C30EF2"/>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65D6"/>
    <w:rsid w:val="00C577AF"/>
    <w:rsid w:val="00C603D3"/>
    <w:rsid w:val="00C633D7"/>
    <w:rsid w:val="00C639D6"/>
    <w:rsid w:val="00C63DCB"/>
    <w:rsid w:val="00C64637"/>
    <w:rsid w:val="00C653EA"/>
    <w:rsid w:val="00C712C0"/>
    <w:rsid w:val="00C713DA"/>
    <w:rsid w:val="00C72820"/>
    <w:rsid w:val="00C73F0A"/>
    <w:rsid w:val="00C7427C"/>
    <w:rsid w:val="00C764B0"/>
    <w:rsid w:val="00C80985"/>
    <w:rsid w:val="00C80D11"/>
    <w:rsid w:val="00C823DD"/>
    <w:rsid w:val="00C8522A"/>
    <w:rsid w:val="00C86E3B"/>
    <w:rsid w:val="00C90F0F"/>
    <w:rsid w:val="00C91AF1"/>
    <w:rsid w:val="00C92BE1"/>
    <w:rsid w:val="00C962BF"/>
    <w:rsid w:val="00C96C4A"/>
    <w:rsid w:val="00C972E3"/>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6971"/>
    <w:rsid w:val="00CB7201"/>
    <w:rsid w:val="00CC180F"/>
    <w:rsid w:val="00CC1FC2"/>
    <w:rsid w:val="00CC3B51"/>
    <w:rsid w:val="00CC3C45"/>
    <w:rsid w:val="00CC55F0"/>
    <w:rsid w:val="00CC574D"/>
    <w:rsid w:val="00CC5E4F"/>
    <w:rsid w:val="00CC6737"/>
    <w:rsid w:val="00CC72D9"/>
    <w:rsid w:val="00CC794D"/>
    <w:rsid w:val="00CD33F5"/>
    <w:rsid w:val="00CD34F4"/>
    <w:rsid w:val="00CD444B"/>
    <w:rsid w:val="00CD7164"/>
    <w:rsid w:val="00CE034E"/>
    <w:rsid w:val="00CE38B9"/>
    <w:rsid w:val="00CE3D58"/>
    <w:rsid w:val="00CE423C"/>
    <w:rsid w:val="00CE6330"/>
    <w:rsid w:val="00CE6909"/>
    <w:rsid w:val="00CE7339"/>
    <w:rsid w:val="00CF063A"/>
    <w:rsid w:val="00CF1318"/>
    <w:rsid w:val="00CF2D67"/>
    <w:rsid w:val="00CF5788"/>
    <w:rsid w:val="00CF5F40"/>
    <w:rsid w:val="00CF7949"/>
    <w:rsid w:val="00D01031"/>
    <w:rsid w:val="00D01F6D"/>
    <w:rsid w:val="00D033F4"/>
    <w:rsid w:val="00D0402B"/>
    <w:rsid w:val="00D04815"/>
    <w:rsid w:val="00D04FA9"/>
    <w:rsid w:val="00D11DE2"/>
    <w:rsid w:val="00D11E2D"/>
    <w:rsid w:val="00D154A8"/>
    <w:rsid w:val="00D16074"/>
    <w:rsid w:val="00D22837"/>
    <w:rsid w:val="00D228C1"/>
    <w:rsid w:val="00D230DC"/>
    <w:rsid w:val="00D23A96"/>
    <w:rsid w:val="00D24266"/>
    <w:rsid w:val="00D25541"/>
    <w:rsid w:val="00D27797"/>
    <w:rsid w:val="00D313E4"/>
    <w:rsid w:val="00D317B1"/>
    <w:rsid w:val="00D31A9E"/>
    <w:rsid w:val="00D34409"/>
    <w:rsid w:val="00D43EB4"/>
    <w:rsid w:val="00D440D8"/>
    <w:rsid w:val="00D449C1"/>
    <w:rsid w:val="00D47263"/>
    <w:rsid w:val="00D475B1"/>
    <w:rsid w:val="00D50898"/>
    <w:rsid w:val="00D51DE9"/>
    <w:rsid w:val="00D52962"/>
    <w:rsid w:val="00D56E16"/>
    <w:rsid w:val="00D5724A"/>
    <w:rsid w:val="00D603AC"/>
    <w:rsid w:val="00D621C1"/>
    <w:rsid w:val="00D62F77"/>
    <w:rsid w:val="00D65170"/>
    <w:rsid w:val="00D654D5"/>
    <w:rsid w:val="00D678D0"/>
    <w:rsid w:val="00D71A12"/>
    <w:rsid w:val="00D71C49"/>
    <w:rsid w:val="00D7214A"/>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C0"/>
    <w:rsid w:val="00DA14EA"/>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048"/>
    <w:rsid w:val="00DC7FA4"/>
    <w:rsid w:val="00DD25EF"/>
    <w:rsid w:val="00DD2E7C"/>
    <w:rsid w:val="00DD3382"/>
    <w:rsid w:val="00DD39B3"/>
    <w:rsid w:val="00DD4B1F"/>
    <w:rsid w:val="00DD5113"/>
    <w:rsid w:val="00DD5EBF"/>
    <w:rsid w:val="00DD60C1"/>
    <w:rsid w:val="00DD7BF8"/>
    <w:rsid w:val="00DE04E4"/>
    <w:rsid w:val="00DE0A7B"/>
    <w:rsid w:val="00DE11A4"/>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49E1"/>
    <w:rsid w:val="00E0616E"/>
    <w:rsid w:val="00E066B9"/>
    <w:rsid w:val="00E06F89"/>
    <w:rsid w:val="00E10599"/>
    <w:rsid w:val="00E1059E"/>
    <w:rsid w:val="00E11B69"/>
    <w:rsid w:val="00E12296"/>
    <w:rsid w:val="00E137A6"/>
    <w:rsid w:val="00E140E2"/>
    <w:rsid w:val="00E15101"/>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375"/>
    <w:rsid w:val="00E73C38"/>
    <w:rsid w:val="00E74D7B"/>
    <w:rsid w:val="00E74DA7"/>
    <w:rsid w:val="00E76A42"/>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0545"/>
    <w:rsid w:val="00EC299C"/>
    <w:rsid w:val="00EC3708"/>
    <w:rsid w:val="00EC5B33"/>
    <w:rsid w:val="00EC635A"/>
    <w:rsid w:val="00EC6D96"/>
    <w:rsid w:val="00EC7727"/>
    <w:rsid w:val="00ED05DD"/>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AF1"/>
    <w:rsid w:val="00EF5DB3"/>
    <w:rsid w:val="00EF6D20"/>
    <w:rsid w:val="00EF6FCC"/>
    <w:rsid w:val="00EF7392"/>
    <w:rsid w:val="00EF7973"/>
    <w:rsid w:val="00F00CD3"/>
    <w:rsid w:val="00F03B1C"/>
    <w:rsid w:val="00F046AC"/>
    <w:rsid w:val="00F04B86"/>
    <w:rsid w:val="00F11AF6"/>
    <w:rsid w:val="00F15D58"/>
    <w:rsid w:val="00F20BB8"/>
    <w:rsid w:val="00F2143E"/>
    <w:rsid w:val="00F219F8"/>
    <w:rsid w:val="00F21E65"/>
    <w:rsid w:val="00F2250F"/>
    <w:rsid w:val="00F253CD"/>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35A"/>
    <w:rsid w:val="00F61E05"/>
    <w:rsid w:val="00F62D01"/>
    <w:rsid w:val="00F64B1D"/>
    <w:rsid w:val="00F65A1A"/>
    <w:rsid w:val="00F672E9"/>
    <w:rsid w:val="00F7192B"/>
    <w:rsid w:val="00F735A7"/>
    <w:rsid w:val="00F74943"/>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C1618"/>
    <w:rsid w:val="00FC3899"/>
    <w:rsid w:val="00FD42FE"/>
    <w:rsid w:val="00FD5223"/>
    <w:rsid w:val="00FD6212"/>
    <w:rsid w:val="00FE01F8"/>
    <w:rsid w:val="00FE0A19"/>
    <w:rsid w:val="00FE0A38"/>
    <w:rsid w:val="00FE1577"/>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link w:val="Ttulo5"/>
    <w:rsid w:val="00716AAB"/>
    <w:rPr>
      <w:bCs/>
      <w:iCs/>
      <w:szCs w:val="26"/>
      <w:lang w:val="es-ES" w:eastAsia="es-ES"/>
    </w:rPr>
  </w:style>
  <w:style w:type="character" w:customStyle="1" w:styleId="Ttulo6Car">
    <w:name w:val="Título 6 Ca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customStyle="1" w:styleId="Puesto">
    <w:name w:val="Puesto"/>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customStyle="1" w:styleId="Descripcin">
    <w:name w:val="Descripció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3A7340"/>
    <w:pPr>
      <w:spacing w:after="120"/>
      <w:jc w:val="left"/>
    </w:pPr>
    <w:rPr>
      <w:rFonts w:ascii="Times New Roman" w:hAnsi="Times New Roman"/>
      <w:sz w:val="16"/>
      <w:lang w:eastAsia="en-US"/>
    </w:rPr>
  </w:style>
  <w:style w:type="character" w:customStyle="1" w:styleId="Textoindependiente3Car">
    <w:name w:val="Texto independiente 3 Car"/>
    <w:aliases w:val="Car Car"/>
    <w:link w:val="Textoindependiente3"/>
    <w:rsid w:val="003A7340"/>
    <w:rPr>
      <w:sz w:val="16"/>
      <w:szCs w:val="16"/>
      <w:lang w:val="es-ES" w:eastAsia="en-US"/>
    </w:rPr>
  </w:style>
  <w:style w:type="paragraph" w:styleId="Sangra2detindependiente">
    <w:name w:val="Body Text Indent 2"/>
    <w:basedOn w:val="Normal"/>
    <w:link w:val="Sangra2detindependienteCar"/>
    <w:uiPriority w:val="99"/>
    <w:semiHidden/>
    <w:unhideWhenUsed/>
    <w:rsid w:val="00E76A42"/>
    <w:pPr>
      <w:spacing w:after="120" w:line="480" w:lineRule="auto"/>
      <w:ind w:left="283"/>
    </w:pPr>
  </w:style>
  <w:style w:type="character" w:customStyle="1" w:styleId="Sangra2detindependienteCar">
    <w:name w:val="Sangría 2 de t. independiente Car"/>
    <w:link w:val="Sangra2detindependiente"/>
    <w:uiPriority w:val="99"/>
    <w:semiHidden/>
    <w:rsid w:val="00E76A42"/>
    <w:rPr>
      <w:rFonts w:ascii="Verdana" w:hAnsi="Verdana"/>
      <w:sz w:val="18"/>
      <w:szCs w:val="16"/>
      <w:lang w:val="es-ES" w:eastAsia="es-ES"/>
    </w:rPr>
  </w:style>
  <w:style w:type="paragraph" w:customStyle="1" w:styleId="Head1">
    <w:name w:val="Head1"/>
    <w:basedOn w:val="Normal"/>
    <w:rsid w:val="00EC0545"/>
    <w:pPr>
      <w:suppressAutoHyphens/>
      <w:spacing w:after="100"/>
      <w:jc w:val="center"/>
    </w:pPr>
    <w:rPr>
      <w:rFonts w:ascii="Times New Roman Bold" w:hAnsi="Times New Roman Bold"/>
      <w:b/>
      <w:sz w:val="24"/>
      <w:szCs w:val="20"/>
      <w:lang w:val="es-ES_tradnl" w:eastAsia="en-US"/>
    </w:rPr>
  </w:style>
  <w:style w:type="table" w:customStyle="1" w:styleId="Tablaconcuadrcula3">
    <w:name w:val="Tabla con cuadrícula3"/>
    <w:basedOn w:val="Tablanormal"/>
    <w:next w:val="Tablaconcuadrcula"/>
    <w:uiPriority w:val="59"/>
    <w:rsid w:val="00704F7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link w:val="Ttulo5"/>
    <w:rsid w:val="00716AAB"/>
    <w:rPr>
      <w:bCs/>
      <w:iCs/>
      <w:szCs w:val="26"/>
      <w:lang w:val="es-ES" w:eastAsia="es-ES"/>
    </w:rPr>
  </w:style>
  <w:style w:type="character" w:customStyle="1" w:styleId="Ttulo6Car">
    <w:name w:val="Título 6 Ca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customStyle="1" w:styleId="Puesto">
    <w:name w:val="Puesto"/>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customStyle="1" w:styleId="Descripcin">
    <w:name w:val="Descripció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3A7340"/>
    <w:pPr>
      <w:spacing w:after="120"/>
      <w:jc w:val="left"/>
    </w:pPr>
    <w:rPr>
      <w:rFonts w:ascii="Times New Roman" w:hAnsi="Times New Roman"/>
      <w:sz w:val="16"/>
      <w:lang w:eastAsia="en-US"/>
    </w:rPr>
  </w:style>
  <w:style w:type="character" w:customStyle="1" w:styleId="Textoindependiente3Car">
    <w:name w:val="Texto independiente 3 Car"/>
    <w:aliases w:val="Car Car"/>
    <w:link w:val="Textoindependiente3"/>
    <w:rsid w:val="003A7340"/>
    <w:rPr>
      <w:sz w:val="16"/>
      <w:szCs w:val="16"/>
      <w:lang w:val="es-ES" w:eastAsia="en-US"/>
    </w:rPr>
  </w:style>
  <w:style w:type="paragraph" w:styleId="Sangra2detindependiente">
    <w:name w:val="Body Text Indent 2"/>
    <w:basedOn w:val="Normal"/>
    <w:link w:val="Sangra2detindependienteCar"/>
    <w:uiPriority w:val="99"/>
    <w:semiHidden/>
    <w:unhideWhenUsed/>
    <w:rsid w:val="00E76A42"/>
    <w:pPr>
      <w:spacing w:after="120" w:line="480" w:lineRule="auto"/>
      <w:ind w:left="283"/>
    </w:pPr>
  </w:style>
  <w:style w:type="character" w:customStyle="1" w:styleId="Sangra2detindependienteCar">
    <w:name w:val="Sangría 2 de t. independiente Car"/>
    <w:link w:val="Sangra2detindependiente"/>
    <w:uiPriority w:val="99"/>
    <w:semiHidden/>
    <w:rsid w:val="00E76A42"/>
    <w:rPr>
      <w:rFonts w:ascii="Verdana" w:hAnsi="Verdana"/>
      <w:sz w:val="18"/>
      <w:szCs w:val="16"/>
      <w:lang w:val="es-ES" w:eastAsia="es-ES"/>
    </w:rPr>
  </w:style>
  <w:style w:type="paragraph" w:customStyle="1" w:styleId="Head1">
    <w:name w:val="Head1"/>
    <w:basedOn w:val="Normal"/>
    <w:rsid w:val="00EC0545"/>
    <w:pPr>
      <w:suppressAutoHyphens/>
      <w:spacing w:after="100"/>
      <w:jc w:val="center"/>
    </w:pPr>
    <w:rPr>
      <w:rFonts w:ascii="Times New Roman Bold" w:hAnsi="Times New Roman Bold"/>
      <w:b/>
      <w:sz w:val="24"/>
      <w:szCs w:val="20"/>
      <w:lang w:val="es-ES_tradnl" w:eastAsia="en-US"/>
    </w:rPr>
  </w:style>
  <w:style w:type="table" w:customStyle="1" w:styleId="Tablaconcuadrcula3">
    <w:name w:val="Tabla con cuadrícula3"/>
    <w:basedOn w:val="Tablanormal"/>
    <w:next w:val="Tablaconcuadrcula"/>
    <w:uiPriority w:val="59"/>
    <w:rsid w:val="00704F7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0A24A-36C3-4364-9553-3A62ED41D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15516</Words>
  <Characters>85338</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100653</CharactersWithSpaces>
  <SharedDoc>false</SharedDoc>
  <HLinks>
    <vt:vector size="144" baseType="variant">
      <vt:variant>
        <vt:i4>2031679</vt:i4>
      </vt:variant>
      <vt:variant>
        <vt:i4>140</vt:i4>
      </vt:variant>
      <vt:variant>
        <vt:i4>0</vt:i4>
      </vt:variant>
      <vt:variant>
        <vt:i4>5</vt:i4>
      </vt:variant>
      <vt:variant>
        <vt:lpwstr/>
      </vt:variant>
      <vt:variant>
        <vt:lpwstr>_Toc517892435</vt:lpwstr>
      </vt:variant>
      <vt:variant>
        <vt:i4>2031679</vt:i4>
      </vt:variant>
      <vt:variant>
        <vt:i4>134</vt:i4>
      </vt:variant>
      <vt:variant>
        <vt:i4>0</vt:i4>
      </vt:variant>
      <vt:variant>
        <vt:i4>5</vt:i4>
      </vt:variant>
      <vt:variant>
        <vt:lpwstr/>
      </vt:variant>
      <vt:variant>
        <vt:lpwstr>_Toc517892434</vt:lpwstr>
      </vt:variant>
      <vt:variant>
        <vt:i4>2031679</vt:i4>
      </vt:variant>
      <vt:variant>
        <vt:i4>128</vt:i4>
      </vt:variant>
      <vt:variant>
        <vt:i4>0</vt:i4>
      </vt:variant>
      <vt:variant>
        <vt:i4>5</vt:i4>
      </vt:variant>
      <vt:variant>
        <vt:lpwstr/>
      </vt:variant>
      <vt:variant>
        <vt:lpwstr>_Toc517892433</vt:lpwstr>
      </vt:variant>
      <vt:variant>
        <vt:i4>2031679</vt:i4>
      </vt:variant>
      <vt:variant>
        <vt:i4>122</vt:i4>
      </vt:variant>
      <vt:variant>
        <vt:i4>0</vt:i4>
      </vt:variant>
      <vt:variant>
        <vt:i4>5</vt:i4>
      </vt:variant>
      <vt:variant>
        <vt:lpwstr/>
      </vt:variant>
      <vt:variant>
        <vt:lpwstr>_Toc517892432</vt:lpwstr>
      </vt:variant>
      <vt:variant>
        <vt:i4>2031679</vt:i4>
      </vt:variant>
      <vt:variant>
        <vt:i4>116</vt:i4>
      </vt:variant>
      <vt:variant>
        <vt:i4>0</vt:i4>
      </vt:variant>
      <vt:variant>
        <vt:i4>5</vt:i4>
      </vt:variant>
      <vt:variant>
        <vt:lpwstr/>
      </vt:variant>
      <vt:variant>
        <vt:lpwstr>_Toc517892431</vt:lpwstr>
      </vt:variant>
      <vt:variant>
        <vt:i4>2031679</vt:i4>
      </vt:variant>
      <vt:variant>
        <vt:i4>110</vt:i4>
      </vt:variant>
      <vt:variant>
        <vt:i4>0</vt:i4>
      </vt:variant>
      <vt:variant>
        <vt:i4>5</vt:i4>
      </vt:variant>
      <vt:variant>
        <vt:lpwstr/>
      </vt:variant>
      <vt:variant>
        <vt:lpwstr>_Toc517892430</vt:lpwstr>
      </vt:variant>
      <vt:variant>
        <vt:i4>1966143</vt:i4>
      </vt:variant>
      <vt:variant>
        <vt:i4>104</vt:i4>
      </vt:variant>
      <vt:variant>
        <vt:i4>0</vt:i4>
      </vt:variant>
      <vt:variant>
        <vt:i4>5</vt:i4>
      </vt:variant>
      <vt:variant>
        <vt:lpwstr/>
      </vt:variant>
      <vt:variant>
        <vt:lpwstr>_Toc517892429</vt:lpwstr>
      </vt:variant>
      <vt:variant>
        <vt:i4>1966143</vt:i4>
      </vt:variant>
      <vt:variant>
        <vt:i4>98</vt:i4>
      </vt:variant>
      <vt:variant>
        <vt:i4>0</vt:i4>
      </vt:variant>
      <vt:variant>
        <vt:i4>5</vt:i4>
      </vt:variant>
      <vt:variant>
        <vt:lpwstr/>
      </vt:variant>
      <vt:variant>
        <vt:lpwstr>_Toc517892428</vt:lpwstr>
      </vt:variant>
      <vt:variant>
        <vt:i4>1966143</vt:i4>
      </vt:variant>
      <vt:variant>
        <vt:i4>92</vt:i4>
      </vt:variant>
      <vt:variant>
        <vt:i4>0</vt:i4>
      </vt:variant>
      <vt:variant>
        <vt:i4>5</vt:i4>
      </vt:variant>
      <vt:variant>
        <vt:lpwstr/>
      </vt:variant>
      <vt:variant>
        <vt:lpwstr>_Toc517892427</vt:lpwstr>
      </vt:variant>
      <vt:variant>
        <vt:i4>1966143</vt:i4>
      </vt:variant>
      <vt:variant>
        <vt:i4>86</vt:i4>
      </vt:variant>
      <vt:variant>
        <vt:i4>0</vt:i4>
      </vt:variant>
      <vt:variant>
        <vt:i4>5</vt:i4>
      </vt:variant>
      <vt:variant>
        <vt:lpwstr/>
      </vt:variant>
      <vt:variant>
        <vt:lpwstr>_Toc517892426</vt:lpwstr>
      </vt:variant>
      <vt:variant>
        <vt:i4>1966143</vt:i4>
      </vt:variant>
      <vt:variant>
        <vt:i4>80</vt:i4>
      </vt:variant>
      <vt:variant>
        <vt:i4>0</vt:i4>
      </vt:variant>
      <vt:variant>
        <vt:i4>5</vt:i4>
      </vt:variant>
      <vt:variant>
        <vt:lpwstr/>
      </vt:variant>
      <vt:variant>
        <vt:lpwstr>_Toc517892425</vt:lpwstr>
      </vt:variant>
      <vt:variant>
        <vt:i4>1966143</vt:i4>
      </vt:variant>
      <vt:variant>
        <vt:i4>74</vt:i4>
      </vt:variant>
      <vt:variant>
        <vt:i4>0</vt:i4>
      </vt:variant>
      <vt:variant>
        <vt:i4>5</vt:i4>
      </vt:variant>
      <vt:variant>
        <vt:lpwstr/>
      </vt:variant>
      <vt:variant>
        <vt:lpwstr>_Toc517892424</vt:lpwstr>
      </vt:variant>
      <vt:variant>
        <vt:i4>1966143</vt:i4>
      </vt:variant>
      <vt:variant>
        <vt:i4>68</vt:i4>
      </vt:variant>
      <vt:variant>
        <vt:i4>0</vt:i4>
      </vt:variant>
      <vt:variant>
        <vt:i4>5</vt:i4>
      </vt:variant>
      <vt:variant>
        <vt:lpwstr/>
      </vt:variant>
      <vt:variant>
        <vt:lpwstr>_Toc517892423</vt:lpwstr>
      </vt:variant>
      <vt:variant>
        <vt:i4>1966143</vt:i4>
      </vt:variant>
      <vt:variant>
        <vt:i4>62</vt:i4>
      </vt:variant>
      <vt:variant>
        <vt:i4>0</vt:i4>
      </vt:variant>
      <vt:variant>
        <vt:i4>5</vt:i4>
      </vt:variant>
      <vt:variant>
        <vt:lpwstr/>
      </vt:variant>
      <vt:variant>
        <vt:lpwstr>_Toc517892422</vt:lpwstr>
      </vt:variant>
      <vt:variant>
        <vt:i4>1966143</vt:i4>
      </vt:variant>
      <vt:variant>
        <vt:i4>56</vt:i4>
      </vt:variant>
      <vt:variant>
        <vt:i4>0</vt:i4>
      </vt:variant>
      <vt:variant>
        <vt:i4>5</vt:i4>
      </vt:variant>
      <vt:variant>
        <vt:lpwstr/>
      </vt:variant>
      <vt:variant>
        <vt:lpwstr>_Toc517892421</vt:lpwstr>
      </vt:variant>
      <vt:variant>
        <vt:i4>1966143</vt:i4>
      </vt:variant>
      <vt:variant>
        <vt:i4>50</vt:i4>
      </vt:variant>
      <vt:variant>
        <vt:i4>0</vt:i4>
      </vt:variant>
      <vt:variant>
        <vt:i4>5</vt:i4>
      </vt:variant>
      <vt:variant>
        <vt:lpwstr/>
      </vt:variant>
      <vt:variant>
        <vt:lpwstr>_Toc517892420</vt:lpwstr>
      </vt:variant>
      <vt:variant>
        <vt:i4>1900607</vt:i4>
      </vt:variant>
      <vt:variant>
        <vt:i4>44</vt:i4>
      </vt:variant>
      <vt:variant>
        <vt:i4>0</vt:i4>
      </vt:variant>
      <vt:variant>
        <vt:i4>5</vt:i4>
      </vt:variant>
      <vt:variant>
        <vt:lpwstr/>
      </vt:variant>
      <vt:variant>
        <vt:lpwstr>_Toc517892419</vt:lpwstr>
      </vt:variant>
      <vt:variant>
        <vt:i4>1900607</vt:i4>
      </vt:variant>
      <vt:variant>
        <vt:i4>38</vt:i4>
      </vt:variant>
      <vt:variant>
        <vt:i4>0</vt:i4>
      </vt:variant>
      <vt:variant>
        <vt:i4>5</vt:i4>
      </vt:variant>
      <vt:variant>
        <vt:lpwstr/>
      </vt:variant>
      <vt:variant>
        <vt:lpwstr>_Toc517892418</vt:lpwstr>
      </vt:variant>
      <vt:variant>
        <vt:i4>1900607</vt:i4>
      </vt:variant>
      <vt:variant>
        <vt:i4>32</vt:i4>
      </vt:variant>
      <vt:variant>
        <vt:i4>0</vt:i4>
      </vt:variant>
      <vt:variant>
        <vt:i4>5</vt:i4>
      </vt:variant>
      <vt:variant>
        <vt:lpwstr/>
      </vt:variant>
      <vt:variant>
        <vt:lpwstr>_Toc517892417</vt:lpwstr>
      </vt:variant>
      <vt:variant>
        <vt:i4>1900607</vt:i4>
      </vt:variant>
      <vt:variant>
        <vt:i4>26</vt:i4>
      </vt:variant>
      <vt:variant>
        <vt:i4>0</vt:i4>
      </vt:variant>
      <vt:variant>
        <vt:i4>5</vt:i4>
      </vt:variant>
      <vt:variant>
        <vt:lpwstr/>
      </vt:variant>
      <vt:variant>
        <vt:lpwstr>_Toc517892416</vt:lpwstr>
      </vt:variant>
      <vt:variant>
        <vt:i4>1900607</vt:i4>
      </vt:variant>
      <vt:variant>
        <vt:i4>20</vt:i4>
      </vt:variant>
      <vt:variant>
        <vt:i4>0</vt:i4>
      </vt:variant>
      <vt:variant>
        <vt:i4>5</vt:i4>
      </vt:variant>
      <vt:variant>
        <vt:lpwstr/>
      </vt:variant>
      <vt:variant>
        <vt:lpwstr>_Toc517892415</vt:lpwstr>
      </vt:variant>
      <vt:variant>
        <vt:i4>1900607</vt:i4>
      </vt:variant>
      <vt:variant>
        <vt:i4>14</vt:i4>
      </vt:variant>
      <vt:variant>
        <vt:i4>0</vt:i4>
      </vt:variant>
      <vt:variant>
        <vt:i4>5</vt:i4>
      </vt:variant>
      <vt:variant>
        <vt:lpwstr/>
      </vt:variant>
      <vt:variant>
        <vt:lpwstr>_Toc517892414</vt:lpwstr>
      </vt:variant>
      <vt:variant>
        <vt:i4>1900607</vt:i4>
      </vt:variant>
      <vt:variant>
        <vt:i4>8</vt:i4>
      </vt:variant>
      <vt:variant>
        <vt:i4>0</vt:i4>
      </vt:variant>
      <vt:variant>
        <vt:i4>5</vt:i4>
      </vt:variant>
      <vt:variant>
        <vt:lpwstr/>
      </vt:variant>
      <vt:variant>
        <vt:lpwstr>_Toc517892413</vt:lpwstr>
      </vt:variant>
      <vt:variant>
        <vt:i4>1900607</vt:i4>
      </vt:variant>
      <vt:variant>
        <vt:i4>2</vt:i4>
      </vt:variant>
      <vt:variant>
        <vt:i4>0</vt:i4>
      </vt:variant>
      <vt:variant>
        <vt:i4>5</vt:i4>
      </vt:variant>
      <vt:variant>
        <vt:lpwstr/>
      </vt:variant>
      <vt:variant>
        <vt:lpwstr>_Toc517892412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Palacios Tellez Yerko</cp:lastModifiedBy>
  <cp:revision>2</cp:revision>
  <cp:lastPrinted>2019-05-24T21:13:00Z</cp:lastPrinted>
  <dcterms:created xsi:type="dcterms:W3CDTF">2019-05-24T23:08:00Z</dcterms:created>
  <dcterms:modified xsi:type="dcterms:W3CDTF">2019-05-24T23:08:00Z</dcterms:modified>
</cp:coreProperties>
</file>