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EA0B4A"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EA0B4A" w:rsidRDefault="00B10521" w:rsidP="00B10521">
      <w:pPr>
        <w:jc w:val="center"/>
        <w:rPr>
          <w:rFonts w:ascii="Arial" w:hAnsi="Arial" w:cs="Arial"/>
          <w:bCs/>
          <w:outline/>
          <w:color w:val="FFFFFF"/>
          <w:sz w:val="56"/>
          <w14:textOutline w14:w="9525" w14:cap="flat" w14:cmpd="sng" w14:algn="ctr">
            <w14:solidFill>
              <w14:srgbClr w14:val="FFFFFF"/>
            </w14:solidFill>
            <w14:prstDash w14:val="solid"/>
            <w14:round/>
          </w14:textOutline>
          <w14:textFill>
            <w14:noFill/>
          </w14:textFill>
        </w:rPr>
      </w:pPr>
      <w:r w:rsidRPr="00EA0B4A">
        <w:rPr>
          <w:rFonts w:ascii="Arial" w:hAnsi="Arial" w:cs="Arial"/>
          <w:bCs/>
          <w:outline/>
          <w:color w:val="FFFFFF"/>
          <w:sz w:val="56"/>
          <w14:textOutline w14:w="9525" w14:cap="flat" w14:cmpd="sng" w14:algn="ctr">
            <w14:solidFill>
              <w14:srgbClr w14:val="FFFFFF"/>
            </w14:solidFill>
            <w14:prstDash w14:val="solid"/>
            <w14:round/>
          </w14:textOutline>
          <w14:textFill>
            <w14:noFill/>
          </w14:textFill>
        </w:rPr>
        <w:t>BANCO  CENTRAL DE BOLIVIA</w:t>
      </w:r>
    </w:p>
    <w:p w:rsidR="00C2439E" w:rsidRDefault="00EA0B4A"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8"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A0B4A"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1834DA">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E62649">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3178BF">
              <w:rPr>
                <w:rFonts w:ascii="Arial" w:hAnsi="Arial" w:cs="Arial"/>
                <w:b/>
                <w:bCs/>
                <w:color w:val="0000FF"/>
                <w:sz w:val="22"/>
              </w:rPr>
              <w:t>853341</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531BC0">
        <w:rPr>
          <w:rFonts w:ascii="Arial" w:hAnsi="Arial" w:cs="Arial"/>
          <w:b/>
          <w:bCs/>
          <w:color w:val="0000FF"/>
          <w:sz w:val="28"/>
          <w:lang w:val="pt-BR"/>
        </w:rPr>
        <w:t>P</w:t>
      </w:r>
      <w:r w:rsidRPr="00205459">
        <w:rPr>
          <w:rFonts w:ascii="Arial" w:hAnsi="Arial" w:cs="Arial"/>
          <w:b/>
          <w:bCs/>
          <w:color w:val="0000FF"/>
          <w:sz w:val="28"/>
          <w:lang w:val="pt-BR"/>
        </w:rPr>
        <w:t xml:space="preserve"> N° </w:t>
      </w:r>
      <w:r w:rsidR="004F644D">
        <w:rPr>
          <w:rFonts w:ascii="Arial" w:hAnsi="Arial" w:cs="Arial"/>
          <w:b/>
          <w:bCs/>
          <w:color w:val="0000FF"/>
          <w:sz w:val="28"/>
          <w:lang w:val="pt-BR"/>
        </w:rPr>
        <w:t>0</w:t>
      </w:r>
      <w:r w:rsidR="00E62649">
        <w:rPr>
          <w:rFonts w:ascii="Arial" w:hAnsi="Arial" w:cs="Arial"/>
          <w:b/>
          <w:bCs/>
          <w:color w:val="0000FF"/>
          <w:sz w:val="28"/>
          <w:lang w:val="pt-BR"/>
        </w:rPr>
        <w:t>28</w:t>
      </w:r>
      <w:r w:rsidR="004F644D">
        <w:rPr>
          <w:rFonts w:ascii="Arial" w:hAnsi="Arial" w:cs="Arial"/>
          <w:b/>
          <w:bCs/>
          <w:color w:val="0000FF"/>
          <w:sz w:val="28"/>
          <w:lang w:val="pt-BR"/>
        </w:rPr>
        <w:t>/201</w:t>
      </w:r>
      <w:r w:rsidR="00673DF3">
        <w:rPr>
          <w:rFonts w:ascii="Arial" w:hAnsi="Arial" w:cs="Arial"/>
          <w:b/>
          <w:bCs/>
          <w:color w:val="0000FF"/>
          <w:sz w:val="28"/>
          <w:lang w:val="pt-BR"/>
        </w:rPr>
        <w:t>8</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E62649" w:rsidP="00D436B3">
            <w:pPr>
              <w:jc w:val="center"/>
              <w:rPr>
                <w:rFonts w:ascii="Arial" w:hAnsi="Arial" w:cs="Arial"/>
                <w:b/>
                <w:bCs/>
                <w:sz w:val="36"/>
                <w:szCs w:val="36"/>
              </w:rPr>
            </w:pPr>
            <w:r>
              <w:rPr>
                <w:rFonts w:ascii="Arial" w:hAnsi="Arial" w:cs="Arial"/>
                <w:b/>
                <w:bCs/>
                <w:color w:val="0000FF"/>
                <w:sz w:val="36"/>
                <w:szCs w:val="36"/>
              </w:rPr>
              <w:t>COMPRA DE CARROS MALLA PARA TRASLADO DE MATERIAL MONETARIO</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0C5161">
        <w:rPr>
          <w:rFonts w:ascii="Arial" w:hAnsi="Arial"/>
          <w:b/>
          <w:bCs/>
          <w:sz w:val="24"/>
        </w:rPr>
        <w:t>Junio</w:t>
      </w:r>
      <w:r w:rsidR="004F644D">
        <w:rPr>
          <w:rFonts w:ascii="Arial" w:hAnsi="Arial"/>
          <w:b/>
          <w:bCs/>
          <w:sz w:val="24"/>
        </w:rPr>
        <w:t xml:space="preserve"> de 2018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A646BE">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682945">
          <w:rPr>
            <w:webHidden/>
          </w:rPr>
          <w:t>3</w:t>
        </w:r>
        <w:r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682945">
          <w:rPr>
            <w:webHidden/>
          </w:rPr>
          <w:t>3</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682945">
          <w:rPr>
            <w:webHidden/>
          </w:rPr>
          <w:t>3</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682945">
          <w:rPr>
            <w:webHidden/>
          </w:rPr>
          <w:t>3</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682945">
          <w:rPr>
            <w:webHidden/>
          </w:rPr>
          <w:t>5</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682945">
          <w:rPr>
            <w:webHidden/>
          </w:rPr>
          <w:t>6</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682945">
          <w:rPr>
            <w:webHidden/>
          </w:rPr>
          <w:t>7</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682945">
          <w:rPr>
            <w:webHidden/>
          </w:rPr>
          <w:t>7</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682945">
          <w:rPr>
            <w:webHidden/>
          </w:rPr>
          <w:t>7</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682945">
          <w:rPr>
            <w:webHidden/>
          </w:rPr>
          <w:t>7</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682945">
          <w:rPr>
            <w:webHidden/>
          </w:rPr>
          <w:t>8</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682945">
          <w:rPr>
            <w:webHidden/>
          </w:rPr>
          <w:t>8</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682945">
          <w:rPr>
            <w:webHidden/>
          </w:rPr>
          <w:t>9</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682945">
          <w:rPr>
            <w:webHidden/>
          </w:rPr>
          <w:t>9</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682945">
          <w:rPr>
            <w:webHidden/>
          </w:rPr>
          <w:t>9</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682945">
          <w:rPr>
            <w:webHidden/>
          </w:rPr>
          <w:t>11</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682945">
          <w:rPr>
            <w:webHidden/>
          </w:rPr>
          <w:t>11</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682945">
          <w:rPr>
            <w:webHidden/>
          </w:rPr>
          <w:t>11</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682945">
          <w:rPr>
            <w:webHidden/>
          </w:rPr>
          <w:t>12</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682945">
          <w:rPr>
            <w:webHidden/>
          </w:rPr>
          <w:t>12</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682945">
          <w:rPr>
            <w:webHidden/>
          </w:rPr>
          <w:t>13</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682945">
          <w:rPr>
            <w:webHidden/>
          </w:rPr>
          <w:t>13</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682945">
          <w:rPr>
            <w:webHidden/>
          </w:rPr>
          <w:t>14</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682945">
          <w:rPr>
            <w:webHidden/>
          </w:rPr>
          <w:t>15</w:t>
        </w:r>
        <w:r w:rsidR="003B5335" w:rsidRPr="009477D4">
          <w:rPr>
            <w:webHidden/>
          </w:rPr>
          <w:fldChar w:fldCharType="end"/>
        </w:r>
      </w:hyperlink>
    </w:p>
    <w:p w:rsidR="00E878AF" w:rsidRPr="004E630F" w:rsidRDefault="00403F4E"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682945">
          <w:rPr>
            <w:webHidden/>
          </w:rPr>
          <w:t>17</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1834DA">
        <w:rPr>
          <w:rFonts w:cs="Arial"/>
          <w:sz w:val="18"/>
          <w:szCs w:val="18"/>
          <w:u w:val="none"/>
        </w:rPr>
        <w:t>PROPUESTAS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D33BE5">
      <w:pPr>
        <w:pStyle w:val="Ttulo2"/>
        <w:tabs>
          <w:tab w:val="clear" w:pos="794"/>
        </w:tabs>
        <w:ind w:left="1134" w:hanging="567"/>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D33BE5">
      <w:pPr>
        <w:ind w:left="1134" w:hanging="567"/>
        <w:jc w:val="both"/>
        <w:rPr>
          <w:rFonts w:cs="Arial"/>
          <w:sz w:val="18"/>
          <w:szCs w:val="18"/>
        </w:rPr>
      </w:pPr>
    </w:p>
    <w:p w:rsidR="00F2253F" w:rsidRDefault="00F2253F" w:rsidP="00D33BE5">
      <w:pPr>
        <w:pStyle w:val="Ttulo2"/>
        <w:tabs>
          <w:tab w:val="clear" w:pos="794"/>
        </w:tabs>
        <w:ind w:left="1134" w:hanging="567"/>
        <w:rPr>
          <w:rFonts w:ascii="Verdana" w:hAnsi="Verdana" w:cs="Arial"/>
          <w:sz w:val="18"/>
          <w:szCs w:val="18"/>
          <w:u w:val="none"/>
        </w:rPr>
      </w:pPr>
      <w:bookmarkStart w:id="6"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6"/>
      <w:r w:rsidR="00003563" w:rsidRPr="00003563">
        <w:rPr>
          <w:rFonts w:ascii="Verdana" w:hAnsi="Verdana" w:cs="Arial"/>
          <w:sz w:val="18"/>
          <w:szCs w:val="18"/>
          <w:u w:val="none"/>
        </w:rPr>
        <w:t xml:space="preserve"> </w:t>
      </w:r>
      <w:r w:rsidR="00E62649" w:rsidRPr="00003563">
        <w:rPr>
          <w:rFonts w:ascii="Verdana" w:hAnsi="Verdana"/>
          <w:color w:val="FF0000"/>
          <w:sz w:val="18"/>
          <w:szCs w:val="18"/>
          <w:u w:val="none"/>
        </w:rPr>
        <w:t xml:space="preserve">“NO </w:t>
      </w:r>
      <w:r w:rsidR="00E62649">
        <w:rPr>
          <w:rFonts w:ascii="Verdana" w:hAnsi="Verdana"/>
          <w:color w:val="FF0000"/>
          <w:sz w:val="18"/>
          <w:szCs w:val="18"/>
          <w:u w:val="none"/>
        </w:rPr>
        <w:t>CORRESPONDE</w:t>
      </w:r>
      <w:r w:rsidR="00E62649" w:rsidRPr="00003563">
        <w:rPr>
          <w:rFonts w:ascii="Verdana" w:hAnsi="Verdana"/>
          <w:color w:val="FF0000"/>
          <w:sz w:val="18"/>
          <w:szCs w:val="18"/>
          <w:u w:val="none"/>
        </w:rPr>
        <w:t>”</w:t>
      </w:r>
    </w:p>
    <w:p w:rsidR="002F02AD" w:rsidRPr="00673E6A" w:rsidRDefault="002F02AD" w:rsidP="00D33BE5">
      <w:pPr>
        <w:ind w:left="1134" w:hanging="567"/>
        <w:jc w:val="both"/>
        <w:rPr>
          <w:rFonts w:cs="Arial"/>
          <w:sz w:val="18"/>
          <w:szCs w:val="18"/>
        </w:rPr>
      </w:pPr>
    </w:p>
    <w:p w:rsidR="00645E42" w:rsidRDefault="00F2253F" w:rsidP="00D33BE5">
      <w:pPr>
        <w:pStyle w:val="Ttulo2"/>
        <w:tabs>
          <w:tab w:val="clear" w:pos="794"/>
        </w:tabs>
        <w:ind w:left="1134" w:hanging="567"/>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p>
    <w:p w:rsidR="00645E42" w:rsidRDefault="00645E42" w:rsidP="00645E42">
      <w:pPr>
        <w:pStyle w:val="Ttulo2"/>
        <w:numPr>
          <w:ilvl w:val="0"/>
          <w:numId w:val="0"/>
        </w:numPr>
        <w:ind w:left="1134"/>
        <w:rPr>
          <w:rFonts w:ascii="Verdana" w:hAnsi="Verdana" w:cs="Arial"/>
          <w:sz w:val="18"/>
          <w:szCs w:val="18"/>
          <w:u w:val="none"/>
        </w:rPr>
      </w:pPr>
    </w:p>
    <w:p w:rsidR="00645E42" w:rsidRPr="00673E6A" w:rsidRDefault="00645E42" w:rsidP="00645E42">
      <w:pPr>
        <w:ind w:left="1134"/>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645E42" w:rsidRPr="00673E6A" w:rsidRDefault="00645E42" w:rsidP="00645E42">
      <w:pPr>
        <w:ind w:left="1134"/>
        <w:jc w:val="both"/>
        <w:rPr>
          <w:rFonts w:cs="Arial"/>
          <w:sz w:val="18"/>
          <w:szCs w:val="18"/>
        </w:rPr>
      </w:pPr>
    </w:p>
    <w:p w:rsidR="00645E42" w:rsidRPr="00673E6A" w:rsidRDefault="00645E42" w:rsidP="00645E42">
      <w:pPr>
        <w:ind w:left="1134"/>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645E42" w:rsidRPr="00673E6A" w:rsidRDefault="00645E42" w:rsidP="00645E42">
      <w:pPr>
        <w:ind w:left="1134"/>
        <w:jc w:val="both"/>
        <w:rPr>
          <w:rFonts w:cs="Arial"/>
          <w:sz w:val="18"/>
          <w:szCs w:val="18"/>
        </w:rPr>
      </w:pPr>
    </w:p>
    <w:p w:rsidR="00645E42" w:rsidRDefault="00645E42" w:rsidP="00645E42">
      <w:pPr>
        <w:ind w:left="1134"/>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 xml:space="preserve">en el Artículo 20 de las NB-SABS, el proponente decidirá el tipo de garantía a presentar entre: Boleta de Garantía, Garantía a Primer Requerimiento o Póliza de Seguro de </w:t>
      </w:r>
      <w:r w:rsidR="00336229">
        <w:rPr>
          <w:rFonts w:cs="Arial"/>
          <w:sz w:val="18"/>
          <w:szCs w:val="18"/>
        </w:rPr>
        <w:t>Fianza</w:t>
      </w:r>
      <w:r w:rsidR="00414C87">
        <w:rPr>
          <w:rFonts w:cs="Arial"/>
          <w:sz w:val="18"/>
          <w:szCs w:val="18"/>
        </w:rPr>
        <w:t>.</w:t>
      </w:r>
    </w:p>
    <w:p w:rsidR="00531BC0" w:rsidRPr="00673E6A" w:rsidRDefault="00531BC0"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C53B0" w:rsidRDefault="00AC53B0" w:rsidP="00D33BE5">
      <w:pPr>
        <w:numPr>
          <w:ilvl w:val="0"/>
          <w:numId w:val="6"/>
        </w:numPr>
        <w:tabs>
          <w:tab w:val="clear" w:pos="1773"/>
        </w:tabs>
        <w:ind w:left="1701" w:hanging="425"/>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 xml:space="preserve">podrá solicitar la presentación de la Garantía de Seriedad de </w:t>
      </w:r>
      <w:r w:rsidRPr="00673E6A">
        <w:rPr>
          <w:rFonts w:cs="Arial"/>
          <w:sz w:val="18"/>
          <w:szCs w:val="18"/>
        </w:rPr>
        <w:lastRenderedPageBreak/>
        <w:t>Propuesta, sólo para contrataciones con Precio Referencial mayor a Bs200.000.- (DOSCIENTOS MIL 00/100 BOLIVIANOS).</w:t>
      </w:r>
    </w:p>
    <w:p w:rsidR="00AC53B0" w:rsidRDefault="00AC53B0" w:rsidP="00D33BE5">
      <w:pPr>
        <w:ind w:left="1701" w:hanging="425"/>
        <w:jc w:val="both"/>
        <w:rPr>
          <w:rFonts w:cs="Arial"/>
          <w:b/>
          <w:sz w:val="18"/>
          <w:szCs w:val="18"/>
        </w:rPr>
      </w:pPr>
    </w:p>
    <w:p w:rsidR="00AC53B0" w:rsidRDefault="00AC53B0" w:rsidP="00D33BE5">
      <w:pPr>
        <w:ind w:left="1701"/>
        <w:jc w:val="both"/>
        <w:rPr>
          <w:rFonts w:cs="Arial"/>
          <w:sz w:val="18"/>
          <w:szCs w:val="18"/>
        </w:rPr>
      </w:pPr>
      <w:r w:rsidRPr="00673E6A">
        <w:rPr>
          <w:rFonts w:cs="Arial"/>
          <w:sz w:val="18"/>
          <w:szCs w:val="18"/>
        </w:rPr>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La Garantía de Seriedad de Propuesta podrá ser presentada por el total de ítems o lotes al que se presente el proponente; o por cada ítem o lote.</w:t>
      </w:r>
    </w:p>
    <w:p w:rsidR="00AC53B0" w:rsidRPr="002B39CB" w:rsidRDefault="00AC53B0" w:rsidP="00D33BE5">
      <w:pPr>
        <w:ind w:left="1701" w:hanging="425"/>
        <w:jc w:val="both"/>
        <w:rPr>
          <w:rFonts w:cs="Arial"/>
          <w:sz w:val="18"/>
          <w:szCs w:val="18"/>
        </w:rPr>
      </w:pPr>
    </w:p>
    <w:p w:rsidR="00A72FB0" w:rsidRPr="00673E6A" w:rsidRDefault="00A72FB0" w:rsidP="00D33BE5">
      <w:pPr>
        <w:numPr>
          <w:ilvl w:val="0"/>
          <w:numId w:val="6"/>
        </w:numPr>
        <w:tabs>
          <w:tab w:val="clear" w:pos="1773"/>
        </w:tabs>
        <w:ind w:left="1701" w:hanging="425"/>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D33BE5">
      <w:pPr>
        <w:ind w:left="1701" w:hanging="425"/>
        <w:jc w:val="both"/>
        <w:rPr>
          <w:rFonts w:cs="Arial"/>
          <w:sz w:val="18"/>
          <w:szCs w:val="18"/>
        </w:rPr>
      </w:pPr>
    </w:p>
    <w:p w:rsidR="00F25EE8" w:rsidRPr="00673E6A" w:rsidRDefault="00561143" w:rsidP="00D33BE5">
      <w:pPr>
        <w:ind w:left="1701"/>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D33BE5">
      <w:pPr>
        <w:ind w:left="1701" w:hanging="425"/>
        <w:jc w:val="both"/>
        <w:rPr>
          <w:rFonts w:cs="Arial"/>
          <w:sz w:val="18"/>
          <w:szCs w:val="18"/>
        </w:rPr>
      </w:pPr>
    </w:p>
    <w:p w:rsidR="000F41EA" w:rsidRDefault="000F41EA" w:rsidP="00D33BE5">
      <w:pPr>
        <w:numPr>
          <w:ilvl w:val="0"/>
          <w:numId w:val="6"/>
        </w:numPr>
        <w:tabs>
          <w:tab w:val="clear" w:pos="1773"/>
          <w:tab w:val="num" w:pos="1701"/>
        </w:tabs>
        <w:ind w:left="1701" w:hanging="425"/>
        <w:jc w:val="both"/>
        <w:rPr>
          <w:rFonts w:cs="Arial"/>
          <w:sz w:val="18"/>
          <w:szCs w:val="18"/>
        </w:rPr>
      </w:pPr>
      <w:r w:rsidRPr="00003563">
        <w:rPr>
          <w:rFonts w:cs="Arial"/>
          <w:b/>
          <w:sz w:val="18"/>
          <w:szCs w:val="18"/>
        </w:rPr>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r w:rsidR="0010022B" w:rsidRPr="00D33BE5">
        <w:rPr>
          <w:rFonts w:cs="Arial"/>
          <w:b/>
          <w:color w:val="FF0000"/>
          <w:sz w:val="18"/>
          <w:szCs w:val="18"/>
        </w:rPr>
        <w:t>“NO CORRESPONDE”</w:t>
      </w:r>
      <w:bookmarkStart w:id="10" w:name="_GoBack"/>
      <w:bookmarkEnd w:id="10"/>
    </w:p>
    <w:p w:rsidR="00336229" w:rsidRDefault="00336229" w:rsidP="00D33BE5">
      <w:pPr>
        <w:ind w:left="1701" w:hanging="425"/>
        <w:jc w:val="both"/>
        <w:rPr>
          <w:rFonts w:cs="Arial"/>
          <w:sz w:val="18"/>
          <w:szCs w:val="18"/>
        </w:rPr>
      </w:pPr>
    </w:p>
    <w:p w:rsidR="00336229" w:rsidRPr="00336229" w:rsidRDefault="00336229" w:rsidP="00D33BE5">
      <w:pPr>
        <w:numPr>
          <w:ilvl w:val="0"/>
          <w:numId w:val="6"/>
        </w:numPr>
        <w:tabs>
          <w:tab w:val="clear" w:pos="1773"/>
        </w:tabs>
        <w:ind w:left="1701" w:hanging="425"/>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D33BE5">
        <w:rPr>
          <w:rFonts w:cs="Arial"/>
          <w:sz w:val="18"/>
          <w:szCs w:val="18"/>
        </w:rPr>
        <w:t xml:space="preserve"> </w:t>
      </w:r>
      <w:r w:rsidR="00D33BE5" w:rsidRPr="00D33BE5">
        <w:rPr>
          <w:rFonts w:cs="Arial"/>
          <w:b/>
          <w:color w:val="FF0000"/>
          <w:sz w:val="18"/>
          <w:szCs w:val="18"/>
        </w:rPr>
        <w:t>“NO CORRESPONDE”</w:t>
      </w:r>
    </w:p>
    <w:p w:rsidR="00AC53B0" w:rsidRDefault="00AC53B0" w:rsidP="00003563">
      <w:pPr>
        <w:tabs>
          <w:tab w:val="num" w:pos="1701"/>
        </w:tabs>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AC53B0" w:rsidRPr="00673E6A" w:rsidRDefault="00AC53B0" w:rsidP="00AC53B0">
      <w:pPr>
        <w:ind w:left="1134"/>
        <w:jc w:val="both"/>
        <w:rPr>
          <w:rFonts w:cs="Arial"/>
          <w:sz w:val="18"/>
          <w:szCs w:val="18"/>
        </w:rPr>
      </w:pPr>
    </w:p>
    <w:p w:rsidR="00AC53B0" w:rsidRPr="00673E6A" w:rsidRDefault="00AC53B0" w:rsidP="00D33BE5">
      <w:pPr>
        <w:numPr>
          <w:ilvl w:val="0"/>
          <w:numId w:val="29"/>
        </w:numPr>
        <w:ind w:left="1701" w:hanging="425"/>
        <w:jc w:val="both"/>
        <w:rPr>
          <w:rFonts w:cs="Arial"/>
          <w:sz w:val="18"/>
          <w:szCs w:val="18"/>
        </w:rPr>
      </w:pPr>
      <w:r w:rsidRPr="00673E6A">
        <w:rPr>
          <w:rFonts w:cs="Arial"/>
          <w:sz w:val="18"/>
          <w:szCs w:val="18"/>
        </w:rPr>
        <w:t>El proponente decida retirar su propuesta con posterioridad al plazo límite de presentación de propuestas.</w:t>
      </w:r>
    </w:p>
    <w:p w:rsidR="00AC53B0" w:rsidRPr="00673E6A" w:rsidRDefault="00AC53B0" w:rsidP="00D33BE5">
      <w:pPr>
        <w:numPr>
          <w:ilvl w:val="0"/>
          <w:numId w:val="29"/>
        </w:numPr>
        <w:ind w:left="1701" w:hanging="425"/>
        <w:jc w:val="both"/>
        <w:rPr>
          <w:rFonts w:cs="Arial"/>
          <w:sz w:val="18"/>
          <w:szCs w:val="18"/>
        </w:rPr>
      </w:pPr>
      <w:r w:rsidRPr="00673E6A">
        <w:rPr>
          <w:rFonts w:cs="Arial"/>
          <w:sz w:val="18"/>
          <w:szCs w:val="18"/>
        </w:rPr>
        <w:t>Se compruebe falsedad en la información declarada en el Formulario de Presentación de Propuesta (Formulario A-1).</w:t>
      </w:r>
    </w:p>
    <w:p w:rsidR="00AC53B0" w:rsidRPr="00673E6A" w:rsidRDefault="00AC53B0" w:rsidP="00D33BE5">
      <w:pPr>
        <w:numPr>
          <w:ilvl w:val="0"/>
          <w:numId w:val="29"/>
        </w:numPr>
        <w:ind w:left="1701" w:hanging="425"/>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AC53B0" w:rsidRPr="00673E6A" w:rsidRDefault="00AC53B0" w:rsidP="00D33BE5">
      <w:pPr>
        <w:numPr>
          <w:ilvl w:val="0"/>
          <w:numId w:val="29"/>
        </w:numPr>
        <w:ind w:left="1701" w:hanging="425"/>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por causas de fuerza mayor, caso fortuito u otras causas debidamente justificadas y aceptadas por la entidad. </w:t>
      </w:r>
    </w:p>
    <w:p w:rsidR="00AC53B0" w:rsidRDefault="00AC53B0" w:rsidP="00D33BE5">
      <w:pPr>
        <w:numPr>
          <w:ilvl w:val="0"/>
          <w:numId w:val="29"/>
        </w:numPr>
        <w:ind w:left="1701" w:hanging="425"/>
        <w:jc w:val="both"/>
        <w:rPr>
          <w:rFonts w:cs="Arial"/>
          <w:sz w:val="18"/>
          <w:szCs w:val="18"/>
        </w:rPr>
      </w:pPr>
      <w:r w:rsidRPr="00673E6A">
        <w:rPr>
          <w:rFonts w:cs="Arial"/>
          <w:sz w:val="18"/>
          <w:szCs w:val="18"/>
        </w:rPr>
        <w:t xml:space="preserve">El proponente adjudicado desista, de manera expresa o tácita, de formalizar la contratación, mediante Contrato u Orden de Compra, en el plazo </w:t>
      </w:r>
      <w:r w:rsidRPr="00673E6A">
        <w:rPr>
          <w:rFonts w:cs="Arial"/>
          <w:sz w:val="18"/>
          <w:szCs w:val="18"/>
        </w:rPr>
        <w:lastRenderedPageBreak/>
        <w:t>establecido, salvo por causas de fuerza mayor, caso fortuito u otras causas debidamente justificadas y aceptadas por la entidad.</w:t>
      </w:r>
    </w:p>
    <w:p w:rsidR="00AC53B0" w:rsidRPr="00673E6A" w:rsidRDefault="00AC53B0" w:rsidP="00AC53B0">
      <w:pPr>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La Garantía de Seriedad de Propuesta, en caso de haberse solicitado, será devuelta a los proponentes en un plazo no mayor a cinco (5) días hábiles, en los siguientes casos:</w:t>
      </w:r>
    </w:p>
    <w:p w:rsidR="00AC53B0" w:rsidRPr="00673E6A" w:rsidRDefault="00AC53B0" w:rsidP="00AC53B0">
      <w:pPr>
        <w:ind w:left="1134"/>
        <w:jc w:val="both"/>
        <w:rPr>
          <w:rFonts w:cs="Arial"/>
          <w:sz w:val="18"/>
          <w:szCs w:val="18"/>
        </w:rPr>
      </w:pP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Después de la notificación con la Resolución de Declaratoria Desierta.</w:t>
      </w: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Si existiese Recurso Administrativo de Impugnación, luego de su agotamiento, en contrataciones con montos mayores a Bs200.000.- (DOSCIENTOS MIL 00/100 BOLIVIANOS).</w:t>
      </w: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Después de notificada la Resolución de Cancelación del Proceso de Contratación.</w:t>
      </w: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AC53B0" w:rsidRPr="00673E6A" w:rsidRDefault="00AC53B0" w:rsidP="00D33BE5">
      <w:pPr>
        <w:numPr>
          <w:ilvl w:val="0"/>
          <w:numId w:val="30"/>
        </w:numPr>
        <w:ind w:left="1701" w:hanging="425"/>
        <w:jc w:val="both"/>
        <w:rPr>
          <w:rFonts w:cs="Arial"/>
          <w:sz w:val="18"/>
          <w:szCs w:val="18"/>
        </w:rPr>
      </w:pPr>
      <w:r w:rsidRPr="00673E6A">
        <w:rPr>
          <w:rFonts w:cs="Arial"/>
          <w:sz w:val="18"/>
          <w:szCs w:val="18"/>
        </w:rPr>
        <w:t>Después de la formalización de la contratación, mediante Contrato u Orden de Compra con el proponente adjudicado.</w:t>
      </w:r>
    </w:p>
    <w:p w:rsidR="00AC53B0" w:rsidRPr="00003563" w:rsidRDefault="00AC53B0" w:rsidP="00003563">
      <w:pPr>
        <w:tabs>
          <w:tab w:val="num" w:pos="1701"/>
        </w:tabs>
        <w:ind w:left="1843"/>
        <w:jc w:val="both"/>
        <w:rPr>
          <w:rFonts w:cs="Arial"/>
          <w:sz w:val="18"/>
          <w:szCs w:val="18"/>
        </w:rPr>
      </w:pPr>
    </w:p>
    <w:p w:rsidR="00336229" w:rsidRDefault="00336229" w:rsidP="00336229">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3"/>
      <w:bookmarkEnd w:id="14"/>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 xml:space="preserve">RECHAZO Y DESCALIFICACIÓN DE </w:t>
      </w:r>
      <w:bookmarkEnd w:id="15"/>
      <w:r w:rsidR="001834DA">
        <w:rPr>
          <w:rFonts w:cs="Arial"/>
          <w:sz w:val="18"/>
          <w:szCs w:val="18"/>
          <w:u w:val="none"/>
        </w:rPr>
        <w:t>PROPUESTAS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1834DA">
        <w:rPr>
          <w:rFonts w:ascii="Verdana" w:hAnsi="Verdana"/>
          <w:b w:val="0"/>
          <w:sz w:val="18"/>
          <w:szCs w:val="18"/>
          <w:u w:val="none"/>
        </w:rPr>
        <w:t>propuesta</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 xml:space="preserve">Incumplimiento a la Declaración Jurada del Formulario de Presentación de Propuesta (Formulario A-1). </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la propuesta técnica y/o económica no cumpla con las condiciones establecidas en el presente DBC.</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la propuesta económica exceda el Precio Referencial.</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producto de la revisión aritmética de la propuesta económica existiera una diferencia superior al dos por ciento (2%), entre el monto total de la propuesta y el monto revisado por el Responsable de Evaluación o la Comisión de Calificación.</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el período de validez de la propuesta, no se ajuste al plazo mínimo requerido en el presente DBC.</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el proponente no presente la Garantía de Seriedad de Propuesta, en contrataciones con Precio Referencial mayor a Bs200.000.- (DOSCIENTOS MIL 00/100 BOLIVIANOS), si ésta hubiese sido requerida.</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la Garantía de Seriedad de Propuesta no cumpla con las condiciones establecidas en el presente DBC.</w:t>
      </w:r>
    </w:p>
    <w:p w:rsidR="00336229" w:rsidRPr="00673E6A" w:rsidRDefault="00336229" w:rsidP="00D33BE5">
      <w:pPr>
        <w:numPr>
          <w:ilvl w:val="0"/>
          <w:numId w:val="18"/>
        </w:numPr>
        <w:tabs>
          <w:tab w:val="left" w:pos="1843"/>
        </w:tabs>
        <w:ind w:left="1701" w:hanging="425"/>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en una misma propuesta.</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el proponente presente dos o más propuestas.</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la propuesta contenga textos entre líneas, borrones y tachaduras.</w:t>
      </w:r>
    </w:p>
    <w:p w:rsidR="00336229" w:rsidRPr="00673E6A" w:rsidRDefault="00336229" w:rsidP="00D33BE5">
      <w:pPr>
        <w:numPr>
          <w:ilvl w:val="0"/>
          <w:numId w:val="18"/>
        </w:numPr>
        <w:tabs>
          <w:tab w:val="left" w:pos="1843"/>
        </w:tabs>
        <w:ind w:left="1701" w:hanging="425"/>
        <w:jc w:val="both"/>
        <w:rPr>
          <w:rFonts w:cs="Arial"/>
          <w:sz w:val="18"/>
          <w:szCs w:val="18"/>
        </w:rPr>
      </w:pPr>
      <w:r w:rsidRPr="00673E6A">
        <w:rPr>
          <w:rFonts w:cs="Arial"/>
          <w:sz w:val="18"/>
          <w:szCs w:val="18"/>
        </w:rPr>
        <w:t>Cuando la propuesta presente errores no subsanables.</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lastRenderedPageBreak/>
        <w:t>Si para la formalización de la contratación, la documentación presentada por el proponente adjudicado, no respalda lo señalado en el Formulario de Presentación de Propuesta (Formulario A-1).</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336229" w:rsidRPr="00673E6A" w:rsidRDefault="00336229" w:rsidP="00D33BE5">
      <w:pPr>
        <w:numPr>
          <w:ilvl w:val="0"/>
          <w:numId w:val="18"/>
        </w:numPr>
        <w:ind w:left="1701" w:hanging="425"/>
        <w:jc w:val="both"/>
        <w:rPr>
          <w:rFonts w:cs="Arial"/>
          <w:sz w:val="18"/>
          <w:szCs w:val="18"/>
        </w:rPr>
      </w:pPr>
      <w:r w:rsidRPr="00673E6A">
        <w:rPr>
          <w:rFonts w:cs="Arial"/>
          <w:sz w:val="18"/>
          <w:szCs w:val="18"/>
        </w:rPr>
        <w:t>Cuando el proponente adjudicado desista de forma expresa o tácita de formalizar la contratación.</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1834DA">
        <w:rPr>
          <w:rFonts w:ascii="Verdana" w:hAnsi="Verdana" w:cs="Arial"/>
          <w:sz w:val="18"/>
          <w:szCs w:val="18"/>
        </w:rPr>
        <w:t>propuestas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Se deberán considerar como criterios de subsanabilidad, los siguientes:</w:t>
      </w:r>
      <w:bookmarkEnd w:id="21"/>
      <w:bookmarkEnd w:id="22"/>
    </w:p>
    <w:p w:rsidR="008A18E4" w:rsidRPr="00673E6A" w:rsidRDefault="008A18E4" w:rsidP="00530A16">
      <w:pPr>
        <w:jc w:val="both"/>
        <w:rPr>
          <w:rFonts w:cs="Arial"/>
          <w:sz w:val="18"/>
          <w:szCs w:val="18"/>
        </w:rPr>
      </w:pPr>
    </w:p>
    <w:p w:rsidR="00336229" w:rsidRPr="00673E6A" w:rsidRDefault="00336229" w:rsidP="00D33BE5">
      <w:pPr>
        <w:numPr>
          <w:ilvl w:val="0"/>
          <w:numId w:val="19"/>
        </w:numPr>
        <w:tabs>
          <w:tab w:val="left" w:pos="1276"/>
        </w:tabs>
        <w:ind w:left="1701" w:hanging="425"/>
        <w:jc w:val="both"/>
        <w:rPr>
          <w:rFonts w:cs="Arial"/>
          <w:sz w:val="18"/>
          <w:szCs w:val="18"/>
        </w:rPr>
      </w:pPr>
      <w:bookmarkStart w:id="23" w:name="_Toc346871601"/>
      <w:bookmarkStart w:id="24" w:name="_Toc346873789"/>
      <w:r w:rsidRPr="00673E6A">
        <w:rPr>
          <w:rFonts w:cs="Arial"/>
          <w:sz w:val="18"/>
          <w:szCs w:val="18"/>
        </w:rPr>
        <w:t>Cuando los requisitos, condiciones, documentos y formularios de la propuesta cumplan sustancialmente con lo solicitado en el presente DBC.</w:t>
      </w:r>
    </w:p>
    <w:p w:rsidR="00336229" w:rsidRPr="00673E6A" w:rsidRDefault="00336229" w:rsidP="00D33BE5">
      <w:pPr>
        <w:numPr>
          <w:ilvl w:val="0"/>
          <w:numId w:val="19"/>
        </w:numPr>
        <w:tabs>
          <w:tab w:val="left" w:pos="1276"/>
        </w:tabs>
        <w:ind w:left="1701" w:hanging="425"/>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336229" w:rsidRPr="00673E6A" w:rsidRDefault="00336229" w:rsidP="00D33BE5">
      <w:pPr>
        <w:numPr>
          <w:ilvl w:val="0"/>
          <w:numId w:val="19"/>
        </w:numPr>
        <w:tabs>
          <w:tab w:val="left" w:pos="1276"/>
        </w:tabs>
        <w:ind w:left="1701" w:hanging="425"/>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336229" w:rsidRPr="00673E6A" w:rsidRDefault="00336229" w:rsidP="00D33BE5">
      <w:pPr>
        <w:numPr>
          <w:ilvl w:val="0"/>
          <w:numId w:val="19"/>
        </w:numPr>
        <w:tabs>
          <w:tab w:val="left" w:pos="1276"/>
        </w:tabs>
        <w:ind w:left="1701" w:hanging="425"/>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Los criterios señalados precedentemente no son limitativos, pudiendo el Responsable de Evaluación o la Comisión de Calificación considerar otros criterios de subsanabilidad.</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336229" w:rsidRPr="00673E6A" w:rsidRDefault="00336229" w:rsidP="00336229">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La falta de firma del proponente en el Formulario de Presentación de Propuesta (Formulario A-1).</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La falta de la propuesta técnica o parte de ella.</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La falta de la propuesta económica o parte de ella.</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La falta de presentación de la Garantía de Seriedad de Propuesta, si esta hubiese sido solicitada.</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Cuando la Garantía de Seriedad de Propuesta fuese emitida en forma errónea.</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336229" w:rsidRPr="00673E6A" w:rsidRDefault="00336229" w:rsidP="00D33BE5">
      <w:pPr>
        <w:numPr>
          <w:ilvl w:val="0"/>
          <w:numId w:val="21"/>
        </w:numPr>
        <w:tabs>
          <w:tab w:val="left" w:pos="709"/>
        </w:tabs>
        <w:ind w:left="1701" w:hanging="425"/>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336229" w:rsidRPr="00673E6A" w:rsidRDefault="00336229" w:rsidP="00D33BE5">
      <w:pPr>
        <w:numPr>
          <w:ilvl w:val="0"/>
          <w:numId w:val="21"/>
        </w:numPr>
        <w:tabs>
          <w:tab w:val="left" w:pos="1843"/>
        </w:tabs>
        <w:ind w:left="1701" w:hanging="425"/>
        <w:jc w:val="both"/>
        <w:rPr>
          <w:rFonts w:cs="Arial"/>
          <w:sz w:val="18"/>
          <w:szCs w:val="18"/>
        </w:rPr>
      </w:pPr>
      <w:r w:rsidRPr="00673E6A">
        <w:rPr>
          <w:rFonts w:cs="Arial"/>
          <w:sz w:val="18"/>
          <w:szCs w:val="18"/>
        </w:rPr>
        <w:lastRenderedPageBreak/>
        <w:t>Cuando se presente en fotocopia simple, el Formulario de Presentación de Propuesta (Formulario A-1)</w:t>
      </w:r>
      <w:r>
        <w:rPr>
          <w:rFonts w:cs="Arial"/>
          <w:sz w:val="18"/>
          <w:szCs w:val="18"/>
        </w:rPr>
        <w:t xml:space="preserve"> </w:t>
      </w:r>
      <w:r w:rsidRPr="00673E6A">
        <w:rPr>
          <w:rFonts w:cs="Arial"/>
          <w:sz w:val="18"/>
          <w:szCs w:val="18"/>
        </w:rPr>
        <w:t>y/o la Garantía de Seriedad de Propuesta, si esta hubiese sido solicitada.</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D436B3" w:rsidRPr="00673E6A" w:rsidRDefault="00D436B3"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D436B3" w:rsidRDefault="00561143" w:rsidP="00E644EE">
      <w:pPr>
        <w:pStyle w:val="Ttulo1"/>
        <w:tabs>
          <w:tab w:val="clear" w:pos="360"/>
          <w:tab w:val="num" w:pos="567"/>
        </w:tabs>
        <w:ind w:left="567" w:hanging="567"/>
        <w:rPr>
          <w:rFonts w:ascii="Verdana" w:hAnsi="Verdana" w:cs="Arial"/>
          <w:sz w:val="18"/>
          <w:szCs w:val="18"/>
          <w:u w:val="none"/>
        </w:rPr>
      </w:pPr>
      <w:bookmarkStart w:id="28" w:name="_Toc346873793"/>
      <w:r w:rsidRPr="00D436B3">
        <w:rPr>
          <w:rFonts w:ascii="Verdana" w:hAnsi="Verdana" w:cs="Arial"/>
          <w:sz w:val="18"/>
          <w:szCs w:val="18"/>
          <w:u w:val="none"/>
        </w:rPr>
        <w:t>DOCUMENTOS QUE DEBE PRESENTAR EL PROPONENTE</w:t>
      </w:r>
      <w:bookmarkEnd w:id="28"/>
    </w:p>
    <w:p w:rsidR="00AA53E2" w:rsidRPr="007B4B96" w:rsidRDefault="00AA53E2" w:rsidP="00530A16">
      <w:pPr>
        <w:jc w:val="both"/>
        <w:rPr>
          <w:rFonts w:cs="Arial"/>
          <w:b/>
          <w:sz w:val="14"/>
          <w:szCs w:val="18"/>
          <w:lang w:val="es-BO" w:eastAsia="en-US"/>
        </w:rPr>
      </w:pPr>
    </w:p>
    <w:p w:rsidR="005F6CB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D436B3" w:rsidRPr="00673E6A" w:rsidRDefault="00D436B3" w:rsidP="00E644EE">
      <w:pPr>
        <w:tabs>
          <w:tab w:val="num" w:pos="567"/>
        </w:tabs>
        <w:ind w:left="567"/>
        <w:jc w:val="both"/>
        <w:rPr>
          <w:rFonts w:cs="Arial"/>
          <w:sz w:val="18"/>
          <w:szCs w:val="18"/>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7B4B96" w:rsidRDefault="00AA53E2" w:rsidP="00530A16">
      <w:pPr>
        <w:jc w:val="both"/>
        <w:rPr>
          <w:rFonts w:cs="Arial"/>
          <w:sz w:val="14"/>
          <w:szCs w:val="18"/>
        </w:rPr>
      </w:pPr>
    </w:p>
    <w:p w:rsidR="00336229" w:rsidRPr="00673E6A" w:rsidRDefault="00336229" w:rsidP="00D33BE5">
      <w:pPr>
        <w:numPr>
          <w:ilvl w:val="0"/>
          <w:numId w:val="12"/>
        </w:numPr>
        <w:ind w:left="1701" w:hanging="425"/>
        <w:jc w:val="both"/>
        <w:rPr>
          <w:rFonts w:cs="Arial"/>
          <w:sz w:val="18"/>
          <w:szCs w:val="18"/>
        </w:rPr>
      </w:pPr>
      <w:r w:rsidRPr="00673E6A">
        <w:rPr>
          <w:rFonts w:cs="Arial"/>
          <w:sz w:val="18"/>
          <w:szCs w:val="18"/>
        </w:rPr>
        <w:t xml:space="preserve">Formulario de Presentación de Propuesta (Formulario A-1). </w:t>
      </w:r>
    </w:p>
    <w:p w:rsidR="00336229" w:rsidRPr="00673E6A" w:rsidRDefault="00336229" w:rsidP="00D33BE5">
      <w:pPr>
        <w:numPr>
          <w:ilvl w:val="0"/>
          <w:numId w:val="12"/>
        </w:numPr>
        <w:ind w:left="1701" w:hanging="425"/>
        <w:jc w:val="both"/>
        <w:rPr>
          <w:rFonts w:cs="Arial"/>
          <w:sz w:val="18"/>
          <w:szCs w:val="18"/>
        </w:rPr>
      </w:pPr>
      <w:r w:rsidRPr="00673E6A">
        <w:rPr>
          <w:rFonts w:cs="Arial"/>
          <w:sz w:val="18"/>
          <w:szCs w:val="18"/>
        </w:rPr>
        <w:t xml:space="preserve">Formulario de Identificación del Proponente (Formulario A-2a o Formulario </w:t>
      </w:r>
      <w:r>
        <w:rPr>
          <w:rFonts w:cs="Arial"/>
          <w:sz w:val="18"/>
          <w:szCs w:val="18"/>
        </w:rPr>
        <w:t>A-</w:t>
      </w:r>
      <w:r w:rsidRPr="00673E6A">
        <w:rPr>
          <w:rFonts w:cs="Arial"/>
          <w:sz w:val="18"/>
          <w:szCs w:val="18"/>
        </w:rPr>
        <w:t xml:space="preserve">2b). </w:t>
      </w:r>
    </w:p>
    <w:p w:rsidR="00336229" w:rsidRPr="00673E6A" w:rsidRDefault="00336229" w:rsidP="00D33BE5">
      <w:pPr>
        <w:numPr>
          <w:ilvl w:val="0"/>
          <w:numId w:val="12"/>
        </w:numPr>
        <w:ind w:left="1701" w:hanging="425"/>
        <w:jc w:val="both"/>
        <w:rPr>
          <w:rFonts w:cs="Arial"/>
          <w:sz w:val="18"/>
          <w:szCs w:val="18"/>
        </w:rPr>
      </w:pPr>
      <w:r w:rsidRPr="00673E6A">
        <w:rPr>
          <w:rFonts w:cs="Arial"/>
          <w:sz w:val="18"/>
          <w:szCs w:val="18"/>
        </w:rPr>
        <w:t>Formulario de Propuesta Económica (Formulario B-1).</w:t>
      </w:r>
    </w:p>
    <w:p w:rsidR="00336229" w:rsidRPr="00673E6A" w:rsidRDefault="00336229" w:rsidP="00D33BE5">
      <w:pPr>
        <w:numPr>
          <w:ilvl w:val="0"/>
          <w:numId w:val="12"/>
        </w:numPr>
        <w:ind w:left="1701" w:hanging="425"/>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7B4B96" w:rsidRDefault="00336229" w:rsidP="00D33BE5">
      <w:pPr>
        <w:ind w:left="1701"/>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w:t>
      </w:r>
      <w:r>
        <w:rPr>
          <w:rFonts w:cs="Arial"/>
          <w:sz w:val="18"/>
          <w:szCs w:val="18"/>
        </w:rPr>
        <w:t xml:space="preserve"> </w:t>
      </w:r>
      <w:r w:rsidRPr="00673E6A">
        <w:rPr>
          <w:rFonts w:cs="Arial"/>
          <w:sz w:val="18"/>
          <w:szCs w:val="18"/>
        </w:rPr>
        <w:t>que exceda en treinta (30) días calendario el plazo de validez de la propuesta establecida en el presente DBC; y que cumpla con las características de renovable, irrevocable y de ejecución inmediata, emitida a nombre de la entidad convocante.</w:t>
      </w:r>
    </w:p>
    <w:p w:rsidR="00D436B3" w:rsidRPr="007B4B96" w:rsidRDefault="00D436B3" w:rsidP="00336229">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7B4B96" w:rsidRDefault="00F233F1" w:rsidP="00530A16">
      <w:pPr>
        <w:jc w:val="both"/>
        <w:rPr>
          <w:rFonts w:cs="Arial"/>
          <w:sz w:val="14"/>
          <w:szCs w:val="18"/>
        </w:rPr>
      </w:pP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Presentación de Propuesta (Formulario A-1).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Identificación del Proponente (Formulario A-2c).</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Propuesta Económica (Formulario B-1).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3E1BF3" w:rsidRPr="002A149A" w:rsidRDefault="002A149A" w:rsidP="002A149A">
      <w:pPr>
        <w:numPr>
          <w:ilvl w:val="0"/>
          <w:numId w:val="22"/>
        </w:numPr>
        <w:ind w:left="2552" w:hanging="425"/>
        <w:jc w:val="both"/>
        <w:rPr>
          <w:rFonts w:cs="Arial"/>
          <w:sz w:val="18"/>
          <w:szCs w:val="18"/>
        </w:rPr>
      </w:pPr>
      <w:r w:rsidRPr="00673E6A">
        <w:rPr>
          <w:rFonts w:cs="Arial"/>
          <w:sz w:val="18"/>
          <w:szCs w:val="18"/>
        </w:rPr>
        <w:lastRenderedPageBreak/>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w:t>
      </w:r>
    </w:p>
    <w:p w:rsidR="00F233F1" w:rsidRPr="007B4B96" w:rsidRDefault="00F233F1" w:rsidP="00E644EE">
      <w:pPr>
        <w:ind w:left="2552"/>
        <w:jc w:val="both"/>
        <w:rPr>
          <w:rFonts w:cs="Arial"/>
          <w:sz w:val="14"/>
          <w:szCs w:val="18"/>
        </w:rPr>
      </w:pPr>
    </w:p>
    <w:p w:rsidR="00BB404C" w:rsidRDefault="004D263E" w:rsidP="00007F0E">
      <w:pPr>
        <w:pStyle w:val="Ttulo3"/>
        <w:tabs>
          <w:tab w:val="clear" w:pos="1224"/>
        </w:tabs>
        <w:ind w:left="2127" w:hanging="851"/>
        <w:jc w:val="both"/>
        <w:rPr>
          <w:rFonts w:ascii="Verdana" w:hAnsi="Verdana" w:cs="Arial"/>
          <w:sz w:val="18"/>
          <w:szCs w:val="18"/>
          <w:u w:val="none"/>
          <w:shd w:val="clear" w:color="auto" w:fill="FFFFFF"/>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3E1BF3" w:rsidRDefault="003E1BF3" w:rsidP="003E1BF3">
      <w:pPr>
        <w:rPr>
          <w:lang w:val="es-MX"/>
        </w:rPr>
      </w:pPr>
    </w:p>
    <w:p w:rsidR="003E1BF3" w:rsidRPr="00673E6A" w:rsidRDefault="003E1BF3" w:rsidP="003E1BF3">
      <w:pPr>
        <w:pStyle w:val="Ttulo2"/>
        <w:tabs>
          <w:tab w:val="clear" w:pos="794"/>
          <w:tab w:val="num" w:pos="1276"/>
        </w:tabs>
        <w:ind w:left="1276" w:hanging="709"/>
        <w:jc w:val="both"/>
        <w:rPr>
          <w:rFonts w:ascii="Verdana" w:hAnsi="Verdana" w:cs="Arial"/>
          <w:b w:val="0"/>
          <w:sz w:val="18"/>
          <w:szCs w:val="18"/>
          <w:u w:val="none"/>
        </w:rPr>
      </w:pPr>
      <w:r w:rsidRPr="00673E6A">
        <w:rPr>
          <w:rFonts w:ascii="Verdana" w:hAnsi="Verdana" w:cs="Arial"/>
          <w:b w:val="0"/>
          <w:sz w:val="18"/>
          <w:szCs w:val="18"/>
          <w:u w:val="none"/>
        </w:rPr>
        <w:t>La propuesta deberá tener una validez no menor a treinta (30) días calendario, desde la fecha fijada para la apertura de propuestas.</w:t>
      </w:r>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7"/>
      <w:r w:rsidR="003E1BF3">
        <w:rPr>
          <w:rFonts w:ascii="Verdana" w:hAnsi="Verdana" w:cs="Arial"/>
          <w:sz w:val="18"/>
          <w:szCs w:val="18"/>
          <w:u w:val="none"/>
          <w:lang w:val="es-BO" w:eastAsia="en-US"/>
        </w:rPr>
        <w:t>propuestas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8" w:name="_Toc346871612"/>
      <w:bookmarkStart w:id="39"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3E1BF3">
        <w:rPr>
          <w:rFonts w:ascii="Verdana" w:hAnsi="Verdana"/>
          <w:b w:val="0"/>
          <w:sz w:val="18"/>
          <w:szCs w:val="18"/>
          <w:u w:val="none"/>
        </w:rPr>
        <w:t>propuestas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8"/>
      <w:bookmarkEnd w:id="39"/>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40" w:name="_Toc346871613"/>
      <w:bookmarkStart w:id="41" w:name="_Toc346873801"/>
      <w:r w:rsidRPr="00FE57C7">
        <w:rPr>
          <w:rFonts w:ascii="Verdana" w:hAnsi="Verdana" w:cs="Arial"/>
          <w:b w:val="0"/>
          <w:sz w:val="18"/>
          <w:szCs w:val="18"/>
          <w:u w:val="none"/>
        </w:rPr>
        <w:t xml:space="preserve">La </w:t>
      </w:r>
      <w:r w:rsidR="003E1BF3">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42" w:name="_Toc346873803"/>
      <w:bookmarkEnd w:id="40"/>
      <w:bookmarkEnd w:id="41"/>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D436B3">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3178BF" w:rsidRPr="003178BF">
                    <w:rPr>
                      <w:rFonts w:ascii="Arial" w:hAnsi="Arial" w:cs="Arial"/>
                      <w:b/>
                      <w:bCs/>
                    </w:rPr>
                    <w:t>853341</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w:t>
            </w:r>
            <w:r w:rsidR="003E1BF3">
              <w:rPr>
                <w:rFonts w:ascii="Arial" w:hAnsi="Arial" w:cs="Arial"/>
                <w:b/>
                <w:bCs/>
                <w:color w:val="0000FF"/>
              </w:rPr>
              <w:t>O (POR SOLICITUD DE PROPUESTAS</w:t>
            </w:r>
            <w:r>
              <w:rPr>
                <w:rFonts w:ascii="Arial" w:hAnsi="Arial" w:cs="Arial"/>
                <w:b/>
                <w:bCs/>
                <w:color w:val="0000FF"/>
              </w:rPr>
              <w:t>)</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w:t>
            </w:r>
            <w:r w:rsidR="003E1BF3">
              <w:rPr>
                <w:rFonts w:ascii="Arial" w:hAnsi="Arial" w:cs="Arial"/>
                <w:b/>
                <w:bCs/>
                <w:color w:val="0000FF"/>
              </w:rPr>
              <w:t>P</w:t>
            </w:r>
            <w:r>
              <w:rPr>
                <w:rFonts w:ascii="Arial" w:hAnsi="Arial" w:cs="Arial"/>
                <w:b/>
                <w:bCs/>
                <w:color w:val="0000FF"/>
              </w:rPr>
              <w:t xml:space="preserve"> Nº </w:t>
            </w:r>
            <w:r w:rsidR="00BE417C">
              <w:rPr>
                <w:rFonts w:ascii="Arial" w:hAnsi="Arial" w:cs="Arial"/>
                <w:b/>
                <w:bCs/>
                <w:color w:val="0000FF"/>
              </w:rPr>
              <w:t>0</w:t>
            </w:r>
            <w:r w:rsidR="00D436B3">
              <w:rPr>
                <w:rFonts w:ascii="Arial" w:hAnsi="Arial" w:cs="Arial"/>
                <w:b/>
                <w:bCs/>
                <w:color w:val="0000FF"/>
              </w:rPr>
              <w:t>2</w:t>
            </w:r>
            <w:r w:rsidR="003E1BF3">
              <w:rPr>
                <w:rFonts w:ascii="Arial" w:hAnsi="Arial" w:cs="Arial"/>
                <w:b/>
                <w:bCs/>
                <w:color w:val="0000FF"/>
              </w:rPr>
              <w:t>8</w:t>
            </w:r>
            <w:r w:rsidR="00BE417C">
              <w:rPr>
                <w:rFonts w:ascii="Arial" w:hAnsi="Arial" w:cs="Arial"/>
                <w:b/>
                <w:bCs/>
                <w:color w:val="0000FF"/>
              </w:rPr>
              <w:t>/201</w:t>
            </w:r>
            <w:r w:rsidR="00673DF3">
              <w:rPr>
                <w:rFonts w:ascii="Arial" w:hAnsi="Arial" w:cs="Arial"/>
                <w:b/>
                <w:bCs/>
                <w:color w:val="0000FF"/>
              </w:rPr>
              <w:t>8</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D436B3" w:rsidP="00AD1E91">
            <w:pPr>
              <w:pStyle w:val="Piedepgina"/>
              <w:ind w:right="360"/>
              <w:jc w:val="center"/>
              <w:rPr>
                <w:rFonts w:ascii="Arial" w:hAnsi="Arial" w:cs="Arial"/>
                <w:b/>
                <w:bCs/>
                <w:sz w:val="22"/>
                <w:szCs w:val="22"/>
              </w:rPr>
            </w:pPr>
            <w:r>
              <w:rPr>
                <w:rFonts w:ascii="Arial" w:hAnsi="Arial" w:cs="Arial"/>
                <w:b/>
                <w:bCs/>
                <w:sz w:val="22"/>
                <w:szCs w:val="22"/>
              </w:rPr>
              <w:t xml:space="preserve">COMPRA DE CARROS MALLA PARA TRASLADO DE MATERIAL MONETARIO </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471CFA">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D436B3">
              <w:rPr>
                <w:rFonts w:ascii="Arial" w:hAnsi="Arial" w:cs="Arial"/>
                <w:b/>
                <w:bCs/>
                <w:color w:val="0000FF"/>
                <w:szCs w:val="18"/>
              </w:rPr>
              <w:t>11:00</w:t>
            </w:r>
            <w:r w:rsidRPr="003E0E18">
              <w:rPr>
                <w:rFonts w:ascii="Arial" w:hAnsi="Arial" w:cs="Arial"/>
                <w:b/>
                <w:bCs/>
                <w:color w:val="0000FF"/>
                <w:szCs w:val="18"/>
              </w:rPr>
              <w:t xml:space="preserve"> del día </w:t>
            </w:r>
            <w:r w:rsidR="00471CFA">
              <w:rPr>
                <w:rFonts w:ascii="Arial" w:hAnsi="Arial" w:cs="Arial"/>
                <w:b/>
                <w:bCs/>
                <w:color w:val="0000FF"/>
                <w:szCs w:val="18"/>
              </w:rPr>
              <w:t>lunes</w:t>
            </w:r>
            <w:r w:rsidR="001A5494" w:rsidRPr="002D3C8A">
              <w:rPr>
                <w:rFonts w:ascii="Arial" w:hAnsi="Arial" w:cs="Arial"/>
                <w:b/>
                <w:bCs/>
                <w:color w:val="0000FF"/>
                <w:szCs w:val="18"/>
              </w:rPr>
              <w:t xml:space="preserve"> </w:t>
            </w:r>
            <w:r w:rsidR="00471CFA">
              <w:rPr>
                <w:rFonts w:ascii="Arial" w:hAnsi="Arial" w:cs="Arial"/>
                <w:b/>
                <w:bCs/>
                <w:color w:val="0000FF"/>
                <w:szCs w:val="18"/>
              </w:rPr>
              <w:t>9</w:t>
            </w:r>
            <w:r w:rsidR="002D3C8A" w:rsidRPr="002D3C8A">
              <w:rPr>
                <w:rFonts w:ascii="Arial" w:hAnsi="Arial" w:cs="Arial"/>
                <w:b/>
                <w:bCs/>
                <w:color w:val="0000FF"/>
                <w:szCs w:val="18"/>
              </w:rPr>
              <w:t xml:space="preserve"> de julio</w:t>
            </w:r>
            <w:r w:rsidR="005B18C2" w:rsidRPr="002D3C8A">
              <w:rPr>
                <w:rFonts w:ascii="Arial" w:hAnsi="Arial" w:cs="Arial"/>
                <w:b/>
                <w:bCs/>
                <w:color w:val="0000FF"/>
                <w:szCs w:val="18"/>
              </w:rPr>
              <w:t xml:space="preserve"> de 201</w:t>
            </w:r>
            <w:r w:rsidR="004F644D" w:rsidRPr="002D3C8A">
              <w:rPr>
                <w:rFonts w:ascii="Arial" w:hAnsi="Arial" w:cs="Arial"/>
                <w:b/>
                <w:bCs/>
                <w:color w:val="0000FF"/>
                <w:szCs w:val="18"/>
              </w:rPr>
              <w:t>8</w:t>
            </w:r>
          </w:p>
        </w:tc>
      </w:tr>
    </w:tbl>
    <w:p w:rsidR="0052125A" w:rsidRDefault="0052125A" w:rsidP="0052125A"/>
    <w:p w:rsidR="00B722BE" w:rsidRDefault="003E1BF3" w:rsidP="00B722BE">
      <w:pPr>
        <w:pStyle w:val="Ttulo2"/>
        <w:tabs>
          <w:tab w:val="clear" w:pos="794"/>
          <w:tab w:val="num" w:pos="1276"/>
        </w:tabs>
        <w:ind w:left="1276" w:hanging="709"/>
        <w:jc w:val="both"/>
        <w:rPr>
          <w:rFonts w:ascii="Verdana" w:hAnsi="Verdana" w:cs="Arial"/>
          <w:b w:val="0"/>
          <w:sz w:val="18"/>
          <w:szCs w:val="18"/>
          <w:u w:val="none"/>
        </w:rPr>
      </w:pPr>
      <w:bookmarkStart w:id="43" w:name="_Toc346871614"/>
      <w:bookmarkStart w:id="44" w:name="_Toc346873802"/>
      <w:r>
        <w:rPr>
          <w:rFonts w:ascii="Verdana" w:hAnsi="Verdana" w:cs="Arial"/>
          <w:b w:val="0"/>
          <w:sz w:val="18"/>
          <w:szCs w:val="18"/>
          <w:u w:val="none"/>
        </w:rPr>
        <w:t>La propuesta</w:t>
      </w:r>
      <w:r w:rsidR="00B722BE" w:rsidRPr="00B722BE">
        <w:rPr>
          <w:rFonts w:ascii="Verdana" w:hAnsi="Verdana" w:cs="Arial"/>
          <w:b w:val="0"/>
          <w:sz w:val="18"/>
          <w:szCs w:val="18"/>
          <w:u w:val="none"/>
        </w:rPr>
        <w:t xml:space="preserve"> deberá tener una validez no menor a </w:t>
      </w:r>
      <w:r w:rsidR="00B722BE" w:rsidRPr="00406AC1">
        <w:rPr>
          <w:rFonts w:ascii="Verdana" w:hAnsi="Verdana" w:cs="Arial"/>
          <w:color w:val="0000FF"/>
          <w:sz w:val="18"/>
          <w:szCs w:val="18"/>
          <w:u w:val="none"/>
        </w:rPr>
        <w:t>sesenta (60)</w:t>
      </w:r>
      <w:r w:rsidR="00B722BE" w:rsidRPr="00406AC1">
        <w:rPr>
          <w:rFonts w:ascii="Verdana" w:hAnsi="Verdana" w:cs="Arial"/>
          <w:b w:val="0"/>
          <w:color w:val="0000FF"/>
          <w:sz w:val="18"/>
          <w:szCs w:val="18"/>
          <w:u w:val="none"/>
        </w:rPr>
        <w:t xml:space="preserve"> </w:t>
      </w:r>
      <w:r w:rsidR="00B722BE" w:rsidRPr="00406AC1">
        <w:rPr>
          <w:rFonts w:ascii="Verdana" w:hAnsi="Verdana" w:cs="Arial"/>
          <w:color w:val="0000FF"/>
          <w:sz w:val="18"/>
          <w:szCs w:val="18"/>
          <w:u w:val="none"/>
        </w:rPr>
        <w:t>días calendario</w:t>
      </w:r>
      <w:r w:rsidR="00B722BE" w:rsidRPr="00B722BE">
        <w:rPr>
          <w:rFonts w:ascii="Verdana" w:hAnsi="Verdana" w:cs="Arial"/>
          <w:b w:val="0"/>
          <w:sz w:val="18"/>
          <w:szCs w:val="18"/>
          <w:u w:val="none"/>
        </w:rPr>
        <w:t xml:space="preserve">, desde la fecha fijada </w:t>
      </w:r>
      <w:r>
        <w:rPr>
          <w:rFonts w:ascii="Verdana" w:hAnsi="Verdana" w:cs="Arial"/>
          <w:b w:val="0"/>
          <w:sz w:val="18"/>
          <w:szCs w:val="18"/>
          <w:u w:val="none"/>
        </w:rPr>
        <w:t>para la apertura de propuestas</w:t>
      </w:r>
      <w:r w:rsidR="00B722BE" w:rsidRPr="00B722BE">
        <w:rPr>
          <w:rFonts w:ascii="Verdana" w:hAnsi="Verdana" w:cs="Arial"/>
          <w:b w:val="0"/>
          <w:sz w:val="18"/>
          <w:szCs w:val="18"/>
          <w:u w:val="none"/>
        </w:rPr>
        <w:t>.</w:t>
      </w:r>
      <w:bookmarkEnd w:id="43"/>
      <w:bookmarkEnd w:id="44"/>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2"/>
      <w:r w:rsidR="003E1BF3">
        <w:rPr>
          <w:rFonts w:ascii="Verdana" w:hAnsi="Verdana" w:cs="Arial"/>
          <w:sz w:val="18"/>
          <w:szCs w:val="18"/>
          <w:u w:val="none"/>
          <w:lang w:val="es-BO" w:eastAsia="en-US"/>
        </w:rPr>
        <w:t>PROPUESTAS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3E1BF3">
        <w:rPr>
          <w:rFonts w:cs="Arial"/>
          <w:sz w:val="18"/>
          <w:szCs w:val="18"/>
          <w:lang w:val="es-BO" w:eastAsia="en-US"/>
        </w:rPr>
        <w:t>propuestas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lastRenderedPageBreak/>
        <w:tab/>
      </w:r>
      <w:r w:rsidR="001834DA">
        <w:rPr>
          <w:rFonts w:cs="Arial"/>
          <w:sz w:val="18"/>
          <w:szCs w:val="18"/>
          <w:lang w:val="es-BO" w:eastAsia="en-US"/>
        </w:rPr>
        <w:t>El acto se efectuará</w:t>
      </w:r>
      <w:r w:rsidR="008358BD" w:rsidRPr="00673E6A">
        <w:rPr>
          <w:rFonts w:cs="Arial"/>
          <w:sz w:val="18"/>
          <w:szCs w:val="18"/>
          <w:lang w:val="es-BO" w:eastAsia="en-US"/>
        </w:rPr>
        <w:t xml:space="preserve"> así se hubiese recibido una sola </w:t>
      </w:r>
      <w:r w:rsidR="00997D39">
        <w:rPr>
          <w:rFonts w:cs="Arial"/>
          <w:sz w:val="18"/>
          <w:szCs w:val="18"/>
          <w:lang w:val="es-BO" w:eastAsia="en-US"/>
        </w:rPr>
        <w:t>propuesta</w:t>
      </w:r>
      <w:r w:rsidR="008358BD" w:rsidRPr="00673E6A">
        <w:rPr>
          <w:rFonts w:cs="Arial"/>
          <w:sz w:val="18"/>
          <w:szCs w:val="18"/>
          <w:lang w:val="es-BO" w:eastAsia="en-US"/>
        </w:rPr>
        <w:t xml:space="preserve">. En caso de no existir </w:t>
      </w:r>
      <w:r w:rsidR="00997D39">
        <w:rPr>
          <w:rFonts w:cs="Arial"/>
          <w:sz w:val="18"/>
          <w:szCs w:val="18"/>
          <w:lang w:val="es-BO" w:eastAsia="en-US"/>
        </w:rPr>
        <w:t>propuestas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 xml:space="preserve">EVALUACIÓN DE </w:t>
      </w:r>
      <w:bookmarkEnd w:id="45"/>
      <w:r w:rsidR="00997D39">
        <w:rPr>
          <w:rStyle w:val="nfasis"/>
          <w:rFonts w:ascii="Verdana" w:hAnsi="Verdana"/>
          <w:i w:val="0"/>
          <w:sz w:val="18"/>
          <w:szCs w:val="18"/>
          <w:u w:val="none"/>
        </w:rPr>
        <w:t>PROPUESTAS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997D39">
        <w:rPr>
          <w:rFonts w:cs="Arial"/>
          <w:sz w:val="18"/>
          <w:szCs w:val="18"/>
        </w:rPr>
        <w:t>propuestas</w:t>
      </w:r>
      <w:r w:rsidR="00552B0E" w:rsidRPr="00673E6A">
        <w:rPr>
          <w:rFonts w:cs="Arial"/>
          <w:sz w:val="18"/>
          <w:szCs w:val="18"/>
        </w:rPr>
        <w:t xml:space="preserve"> podrá aplicar uno de los siguientes Métodos de Selección y Adjudicación:</w:t>
      </w:r>
    </w:p>
    <w:p w:rsidR="00D436B3" w:rsidRPr="00673E6A" w:rsidRDefault="00D436B3"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D33BE5" w:rsidRPr="00673E6A" w:rsidRDefault="00D33BE5"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997D39">
        <w:rPr>
          <w:rFonts w:cs="Arial"/>
          <w:sz w:val="18"/>
          <w:szCs w:val="18"/>
        </w:rPr>
        <w:t>Propuesta</w:t>
      </w:r>
      <w:r w:rsidR="00997D39" w:rsidRPr="00673E6A">
        <w:rPr>
          <w:rFonts w:cs="Arial"/>
          <w:sz w:val="18"/>
          <w:szCs w:val="18"/>
        </w:rPr>
        <w:t>; y cuando corresponda</w:t>
      </w:r>
      <w:r w:rsidR="00997D39">
        <w:rPr>
          <w:rFonts w:cs="Arial"/>
          <w:sz w:val="18"/>
          <w:szCs w:val="18"/>
        </w:rPr>
        <w:t xml:space="preserve"> </w:t>
      </w:r>
      <w:r w:rsidR="00997D39" w:rsidRPr="00673E6A">
        <w:rPr>
          <w:rFonts w:cs="Arial"/>
          <w:sz w:val="18"/>
          <w:szCs w:val="18"/>
        </w:rPr>
        <w:t>la Garantía de Seriedad de Propuesta, utilizando el FormularioV-1</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D33BE5"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D33BE5"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r w:rsidR="00C70C44">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396D56" w:rsidRDefault="003C38F3" w:rsidP="002A149A">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2A149A" w:rsidRPr="00396D56">
        <w:rPr>
          <w:rFonts w:ascii="Verdana" w:hAnsi="Verdana" w:cs="Arial"/>
          <w:sz w:val="18"/>
          <w:szCs w:val="18"/>
        </w:rPr>
        <w:t xml:space="preserve">Se corregirán los errores aritméticos, verificando la propuesta económica, en el </w:t>
      </w:r>
      <w:r w:rsidR="002A149A" w:rsidRPr="00396D56">
        <w:rPr>
          <w:rFonts w:ascii="Verdana" w:hAnsi="Verdana" w:cs="Arial"/>
          <w:b/>
          <w:sz w:val="18"/>
          <w:szCs w:val="18"/>
        </w:rPr>
        <w:t>Formulario</w:t>
      </w:r>
      <w:r w:rsidR="002A149A" w:rsidRPr="00396D56">
        <w:rPr>
          <w:rFonts w:ascii="Verdana" w:hAnsi="Verdana" w:cs="Arial"/>
          <w:sz w:val="18"/>
          <w:szCs w:val="18"/>
        </w:rPr>
        <w:t xml:space="preserve"> B-1 de cada propuesta, considerando lo siguiente:</w:t>
      </w:r>
    </w:p>
    <w:p w:rsidR="002A149A" w:rsidRPr="00396D56" w:rsidRDefault="002A149A" w:rsidP="002A149A">
      <w:pPr>
        <w:tabs>
          <w:tab w:val="num" w:pos="1440"/>
        </w:tabs>
        <w:ind w:hanging="851"/>
        <w:jc w:val="both"/>
        <w:rPr>
          <w:rFonts w:cs="Arial"/>
          <w:b/>
          <w:sz w:val="18"/>
          <w:szCs w:val="18"/>
        </w:rPr>
      </w:pP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2A149A" w:rsidRPr="00396D56" w:rsidRDefault="002A149A" w:rsidP="002A149A">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2A149A" w:rsidRPr="00396D56" w:rsidRDefault="002A149A" w:rsidP="002A149A">
      <w:pPr>
        <w:ind w:left="1985"/>
        <w:jc w:val="both"/>
        <w:rPr>
          <w:rFonts w:cs="Arial"/>
          <w:sz w:val="18"/>
          <w:szCs w:val="18"/>
        </w:rPr>
      </w:pPr>
      <w:r w:rsidRPr="00396D56">
        <w:rPr>
          <w:rFonts w:cs="Arial"/>
          <w:sz w:val="18"/>
          <w:szCs w:val="18"/>
        </w:rPr>
        <w:t>El monto resultante producto de la revisión aritmética, denominado Monto Ajustado por Revisión Aritmética (MAPRA) deberá ser registrado en la cuarta columna (MAPRA) del Formulario V-2.</w:t>
      </w:r>
    </w:p>
    <w:p w:rsidR="002A149A" w:rsidRPr="00396D56" w:rsidRDefault="002A149A" w:rsidP="002A149A">
      <w:pPr>
        <w:jc w:val="both"/>
        <w:rPr>
          <w:rFonts w:cs="Arial"/>
          <w:sz w:val="18"/>
          <w:szCs w:val="18"/>
        </w:rPr>
      </w:pPr>
    </w:p>
    <w:p w:rsidR="0098019B" w:rsidRDefault="002A149A" w:rsidP="002A149A">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(pp) deberá ser trasladado a la cuarta columna (MAPRA) del Formulario V-2.</w:t>
      </w:r>
    </w:p>
    <w:p w:rsidR="002A149A" w:rsidRDefault="002A149A" w:rsidP="002A149A">
      <w:pPr>
        <w:pStyle w:val="Prrafodelista"/>
        <w:tabs>
          <w:tab w:val="left" w:pos="2127"/>
        </w:tabs>
        <w:ind w:left="2127" w:hanging="1276"/>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673E6A" w:rsidRDefault="002A149A" w:rsidP="002A149A">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lastRenderedPageBreak/>
        <w:t>Se aplicará únicamente uno de los dos tipos de márgenes de preferencia detallados a continuación:</w:t>
      </w:r>
    </w:p>
    <w:p w:rsidR="00263214" w:rsidRPr="001A5494" w:rsidRDefault="00263214" w:rsidP="00530A16">
      <w:pPr>
        <w:rPr>
          <w:rFonts w:cs="Arial"/>
          <w:sz w:val="10"/>
          <w:szCs w:val="10"/>
        </w:rPr>
      </w:pPr>
    </w:p>
    <w:p w:rsidR="00CF4ABE"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3178BF" w:rsidRPr="00D33BE5" w:rsidRDefault="003178BF" w:rsidP="003178BF">
      <w:pPr>
        <w:ind w:left="2977"/>
        <w:jc w:val="both"/>
        <w:rPr>
          <w:rFonts w:cs="Arial"/>
          <w:sz w:val="14"/>
          <w:szCs w:val="18"/>
        </w:rPr>
      </w:pP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r w:rsidRPr="00BE3C57">
              <w:rPr>
                <w:rFonts w:cs="Arial"/>
                <w:b/>
                <w:sz w:val="18"/>
                <w:szCs w:val="18"/>
                <w:lang w:val="pt-BR"/>
              </w:rPr>
              <w:t xml:space="preserve">Factor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EA0B4A" w:rsidRDefault="00403F4E"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05pt;height:19.05pt" o:ole="">
            <v:imagedata r:id="rId10" o:title=""/>
          </v:shape>
          <o:OLEObject Type="Embed" ProgID="Equation.3" ShapeID="_x0000_i1025" DrawAspect="Content" ObjectID="_1591543271"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05pt;height:12.35pt" o:ole="">
            <v:imagedata r:id="rId12" o:title=""/>
          </v:shape>
          <o:OLEObject Type="Embed" ProgID="Equation.3" ShapeID="_x0000_i1026" DrawAspect="Content" ObjectID="_1591543272"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7pt;height:12.35pt" o:ole="">
            <v:imagedata r:id="rId14" o:title=""/>
          </v:shape>
          <o:OLEObject Type="Embed" ProgID="Equation.3" ShapeID="_x0000_i1027" DrawAspect="Content" ObjectID="_1591543273"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5pt;height:16.95pt" o:ole="">
            <v:imagedata r:id="rId16" o:title=""/>
          </v:shape>
          <o:OLEObject Type="Embed" ProgID="Equation.3" ShapeID="_x0000_i1028" DrawAspect="Content" ObjectID="_1591543274"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997D39">
        <w:rPr>
          <w:rFonts w:cs="Arial"/>
          <w:sz w:val="18"/>
          <w:szCs w:val="18"/>
        </w:rPr>
        <w:t>propuesta</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F5355" w:rsidRDefault="005F5355" w:rsidP="00554287">
      <w:pPr>
        <w:ind w:left="2127"/>
        <w:jc w:val="both"/>
        <w:rPr>
          <w:rFonts w:cs="Arial"/>
          <w:sz w:val="18"/>
          <w:szCs w:val="18"/>
        </w:rPr>
      </w:pPr>
    </w:p>
    <w:p w:rsidR="005F5355" w:rsidRPr="00673E6A" w:rsidRDefault="005F5355" w:rsidP="00554287">
      <w:pPr>
        <w:ind w:left="2127"/>
        <w:jc w:val="both"/>
        <w:rPr>
          <w:rFonts w:cs="Arial"/>
          <w:sz w:val="18"/>
          <w:szCs w:val="18"/>
        </w:rPr>
      </w:pP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997D39">
        <w:rPr>
          <w:rFonts w:ascii="Verdana" w:hAnsi="Verdana"/>
          <w:b/>
          <w:sz w:val="18"/>
          <w:szCs w:val="18"/>
          <w:u w:val="none"/>
        </w:rPr>
        <w:t>Propuesta</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900520" w:rsidRPr="00B13FC1"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900520" w:rsidRPr="00B13FC1" w:rsidRDefault="00900520" w:rsidP="00900520">
      <w:pPr>
        <w:pStyle w:val="Prrafodelista"/>
        <w:tabs>
          <w:tab w:val="left" w:pos="2268"/>
        </w:tabs>
        <w:ind w:left="2127"/>
        <w:jc w:val="both"/>
        <w:rPr>
          <w:rFonts w:ascii="Verdana" w:hAnsi="Verdana" w:cs="Arial"/>
          <w:sz w:val="18"/>
          <w:szCs w:val="18"/>
        </w:rPr>
      </w:pPr>
    </w:p>
    <w:p w:rsidR="00900520" w:rsidRPr="002B39CB"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00520" w:rsidRPr="00673E6A" w:rsidRDefault="00900520" w:rsidP="00900520">
      <w:pPr>
        <w:tabs>
          <w:tab w:val="left" w:pos="1418"/>
          <w:tab w:val="left" w:pos="2127"/>
        </w:tabs>
        <w:ind w:left="2127"/>
        <w:jc w:val="both"/>
        <w:rPr>
          <w:b/>
          <w:sz w:val="18"/>
          <w:szCs w:val="18"/>
        </w:rPr>
      </w:pPr>
    </w:p>
    <w:p w:rsidR="00900520" w:rsidRPr="00673E6A" w:rsidRDefault="00900520" w:rsidP="00900520">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1A5494" w:rsidRDefault="0098019B" w:rsidP="006345A3">
      <w:pPr>
        <w:tabs>
          <w:tab w:val="num" w:pos="709"/>
        </w:tabs>
        <w:rPr>
          <w:rFonts w:cs="Arial"/>
          <w:b/>
          <w:sz w:val="10"/>
          <w:szCs w:val="10"/>
        </w:rPr>
      </w:pPr>
    </w:p>
    <w:p w:rsidR="00900520" w:rsidRPr="00673E6A" w:rsidRDefault="00900520" w:rsidP="0090052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 incluida en el Formulario V-2 (columna Precio Ajustado)</w:t>
      </w:r>
      <w:r w:rsidRPr="00396D56">
        <w:rPr>
          <w:rFonts w:cs="Arial"/>
          <w:sz w:val="18"/>
          <w:szCs w:val="18"/>
        </w:rPr>
        <w:t xml:space="preserve"> </w:t>
      </w:r>
      <w:r w:rsidRPr="002958B3">
        <w:rPr>
          <w:rFonts w:cs="Arial"/>
          <w:sz w:val="18"/>
          <w:szCs w:val="18"/>
        </w:rPr>
        <w:t>o V-2a</w:t>
      </w:r>
      <w:r w:rsidRPr="00673E6A">
        <w:rPr>
          <w:rFonts w:cs="Arial"/>
          <w:sz w:val="18"/>
          <w:szCs w:val="18"/>
        </w:rPr>
        <w:t>, y así sucesivamente.</w:t>
      </w:r>
    </w:p>
    <w:p w:rsidR="00900520" w:rsidRPr="00673E6A" w:rsidRDefault="00900520" w:rsidP="00900520">
      <w:pPr>
        <w:tabs>
          <w:tab w:val="num" w:pos="1276"/>
        </w:tabs>
        <w:ind w:left="1276"/>
        <w:jc w:val="both"/>
        <w:rPr>
          <w:rFonts w:cs="Arial"/>
          <w:sz w:val="18"/>
          <w:szCs w:val="18"/>
        </w:rPr>
      </w:pPr>
    </w:p>
    <w:p w:rsidR="00900520" w:rsidRPr="00673E6A" w:rsidRDefault="00900520" w:rsidP="00900520">
      <w:pPr>
        <w:tabs>
          <w:tab w:val="num" w:pos="1276"/>
          <w:tab w:val="left" w:pos="1418"/>
        </w:tabs>
        <w:ind w:left="1276"/>
        <w:jc w:val="both"/>
        <w:rPr>
          <w:sz w:val="18"/>
          <w:szCs w:val="18"/>
        </w:rPr>
      </w:pPr>
      <w:r w:rsidRPr="00396D56">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de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834DA" w:rsidRPr="001834DA">
        <w:rPr>
          <w:rFonts w:cs="Arial"/>
          <w:sz w:val="18"/>
          <w:szCs w:val="18"/>
        </w:rPr>
        <w:t>propuesta</w:t>
      </w:r>
      <w:r w:rsidR="00156D88">
        <w:rPr>
          <w:rFonts w:cs="Arial"/>
          <w:sz w:val="18"/>
          <w:szCs w:val="18"/>
        </w:rPr>
        <w:t>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lastRenderedPageBreak/>
        <w:t>ADJUDICACIÓN O DECLARATORIA DESIERTA</w:t>
      </w:r>
      <w:bookmarkEnd w:id="53"/>
    </w:p>
    <w:p w:rsidR="009B0729" w:rsidRPr="00EC0C9E" w:rsidRDefault="009B0729" w:rsidP="00530A16">
      <w:pPr>
        <w:rPr>
          <w:rFonts w:cs="Arial"/>
          <w:b/>
          <w:sz w:val="20"/>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900520" w:rsidRPr="00673E6A" w:rsidRDefault="00900520" w:rsidP="00900520">
      <w:pPr>
        <w:ind w:left="709" w:hanging="709"/>
        <w:jc w:val="both"/>
        <w:rPr>
          <w:rFonts w:cs="Arial"/>
          <w:sz w:val="18"/>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900520" w:rsidRPr="00673E6A" w:rsidRDefault="00900520" w:rsidP="00900520">
      <w:pPr>
        <w:tabs>
          <w:tab w:val="num" w:pos="720"/>
          <w:tab w:val="num" w:pos="1440"/>
        </w:tabs>
        <w:ind w:left="709" w:hanging="709"/>
        <w:jc w:val="both"/>
        <w:rPr>
          <w:rFonts w:cs="Arial"/>
          <w:sz w:val="18"/>
          <w:szCs w:val="18"/>
        </w:rPr>
      </w:pPr>
    </w:p>
    <w:p w:rsidR="00900520" w:rsidRPr="00673E6A" w:rsidRDefault="00900520" w:rsidP="00900520">
      <w:pPr>
        <w:tabs>
          <w:tab w:val="num" w:pos="709"/>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00520" w:rsidRPr="00673E6A" w:rsidRDefault="00900520" w:rsidP="00900520">
      <w:pPr>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900520" w:rsidRPr="00BA1DE8" w:rsidRDefault="00900520" w:rsidP="00900520">
      <w:pPr>
        <w:ind w:left="1276"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 será motivada y contendrá mínimamente la siguiente información:</w:t>
      </w:r>
    </w:p>
    <w:p w:rsidR="00900520" w:rsidRPr="00673E6A" w:rsidRDefault="00900520" w:rsidP="00900520">
      <w:pPr>
        <w:ind w:left="709" w:hanging="709"/>
        <w:jc w:val="both"/>
        <w:rPr>
          <w:rFonts w:cs="Arial"/>
          <w:sz w:val="18"/>
          <w:szCs w:val="18"/>
        </w:rPr>
      </w:pP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00520" w:rsidRPr="00673E6A" w:rsidRDefault="00900520" w:rsidP="00900520">
      <w:pPr>
        <w:tabs>
          <w:tab w:val="num" w:pos="1440"/>
        </w:tabs>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EC0C9E" w:rsidRDefault="00811A02" w:rsidP="00811A02">
      <w:pPr>
        <w:rPr>
          <w:sz w:val="20"/>
          <w:lang w:val="es-MX"/>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w:t>
      </w:r>
      <w:r>
        <w:rPr>
          <w:rFonts w:ascii="Verdana" w:hAnsi="Verdana" w:cs="Arial"/>
          <w:b w:val="0"/>
          <w:sz w:val="18"/>
          <w:szCs w:val="18"/>
          <w:u w:val="none"/>
          <w:lang w:val="es-ES" w:eastAsia="en-US"/>
        </w:rPr>
        <w:t xml:space="preserve"> </w:t>
      </w:r>
      <w:r w:rsidRPr="00811A02">
        <w:rPr>
          <w:rFonts w:ascii="Verdana" w:hAnsi="Verdana" w:cs="Arial"/>
          <w:b w:val="0"/>
          <w:sz w:val="18"/>
          <w:szCs w:val="18"/>
          <w:u w:val="none"/>
          <w:lang w:val="es-ES" w:eastAsia="en-US"/>
        </w:rPr>
        <w:t xml:space="preserve">en el Certificado del RUPE. </w:t>
      </w:r>
    </w:p>
    <w:p w:rsidR="00900520" w:rsidRPr="00673E6A" w:rsidRDefault="00900520" w:rsidP="00900520">
      <w:pPr>
        <w:pStyle w:val="Prrafodelista"/>
        <w:tabs>
          <w:tab w:val="left" w:pos="1860"/>
        </w:tabs>
        <w:ind w:left="1134"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00520" w:rsidRPr="00673E6A" w:rsidRDefault="00900520" w:rsidP="0090052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Pr="00673E6A">
        <w:rPr>
          <w:rFonts w:ascii="Verdana" w:hAnsi="Verdana" w:cs="Arial"/>
          <w:sz w:val="18"/>
          <w:szCs w:val="18"/>
        </w:rPr>
        <w:t>Las Entidades Públicas deberán verificar la autenticidad del Certificado del RUPE presentado por el proponente adjudicado, ingresando el código de verificación del Certificado en el SICOES.</w:t>
      </w:r>
    </w:p>
    <w:p w:rsidR="00900520" w:rsidRPr="00673E6A" w:rsidRDefault="00900520" w:rsidP="00900520">
      <w:pPr>
        <w:pStyle w:val="Prrafodelista"/>
        <w:tabs>
          <w:tab w:val="left" w:pos="1134"/>
        </w:tabs>
        <w:ind w:left="1134" w:hanging="567"/>
        <w:jc w:val="both"/>
        <w:rPr>
          <w:rFonts w:cs="Arial"/>
          <w:sz w:val="18"/>
          <w:szCs w:val="18"/>
        </w:rPr>
      </w:pPr>
    </w:p>
    <w:p w:rsidR="00900520" w:rsidRPr="00F749DD"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lastRenderedPageBreak/>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900520" w:rsidRPr="00F749DD" w:rsidRDefault="00900520" w:rsidP="00900520">
      <w:pPr>
        <w:pStyle w:val="Ttulo2"/>
        <w:numPr>
          <w:ilvl w:val="0"/>
          <w:numId w:val="0"/>
        </w:numPr>
        <w:ind w:left="1276"/>
        <w:jc w:val="both"/>
        <w:rPr>
          <w:rFonts w:ascii="Verdana" w:hAnsi="Verdana" w:cs="Arial"/>
          <w:b w:val="0"/>
          <w:sz w:val="18"/>
          <w:szCs w:val="18"/>
          <w:u w:val="none"/>
          <w:lang w:val="es-ES" w:eastAsia="en-US"/>
        </w:rPr>
      </w:pPr>
    </w:p>
    <w:p w:rsidR="00900520" w:rsidRPr="00F749DD" w:rsidRDefault="00900520" w:rsidP="00900520">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el plazo de entrega de documentos, será computable a partir del vencimiento del plazo para la interposición de Recursos Administrativos de Impugnación.</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que el proponente adjudicado justifique,</w:t>
      </w:r>
      <w:r>
        <w:rPr>
          <w:rFonts w:cs="Arial"/>
          <w:sz w:val="18"/>
          <w:szCs w:val="18"/>
        </w:rPr>
        <w:t xml:space="preserve"> </w:t>
      </w:r>
      <w:r w:rsidRPr="00673E6A">
        <w:rPr>
          <w:rFonts w:cs="Arial"/>
          <w:sz w:val="18"/>
          <w:szCs w:val="18"/>
        </w:rPr>
        <w:t>oportunamente, el retraso</w:t>
      </w:r>
      <w:r>
        <w:rPr>
          <w:rFonts w:cs="Arial"/>
          <w:sz w:val="18"/>
          <w:szCs w:val="18"/>
        </w:rPr>
        <w:t xml:space="preserve"> </w:t>
      </w:r>
      <w:r w:rsidRPr="00673E6A">
        <w:rPr>
          <w:rFonts w:cs="Arial"/>
          <w:sz w:val="18"/>
          <w:szCs w:val="18"/>
        </w:rPr>
        <w:t>en la presentación de uno o varios</w:t>
      </w:r>
      <w:r>
        <w:rPr>
          <w:rFonts w:cs="Arial"/>
          <w:sz w:val="18"/>
          <w:szCs w:val="18"/>
        </w:rPr>
        <w:t xml:space="preserve"> </w:t>
      </w:r>
      <w:r w:rsidRPr="00673E6A">
        <w:rPr>
          <w:rFonts w:cs="Arial"/>
          <w:sz w:val="18"/>
          <w:szCs w:val="18"/>
        </w:rPr>
        <w:t>documentos</w:t>
      </w:r>
      <w:r>
        <w:rPr>
          <w:rFonts w:cs="Arial"/>
          <w:sz w:val="18"/>
          <w:szCs w:val="18"/>
        </w:rPr>
        <w:t xml:space="preserve"> </w:t>
      </w:r>
      <w:r w:rsidRPr="00673E6A">
        <w:rPr>
          <w:rFonts w:cs="Arial"/>
          <w:sz w:val="18"/>
          <w:szCs w:val="18"/>
        </w:rPr>
        <w:t>requeridos para la formalización de la contratación,</w:t>
      </w:r>
      <w:r>
        <w:rPr>
          <w:rFonts w:cs="Arial"/>
          <w:sz w:val="18"/>
          <w:szCs w:val="18"/>
        </w:rPr>
        <w:t xml:space="preserve"> </w:t>
      </w:r>
      <w:r w:rsidRPr="00673E6A">
        <w:rPr>
          <w:rFonts w:cs="Arial"/>
          <w:sz w:val="18"/>
          <w:szCs w:val="18"/>
        </w:rPr>
        <w:t>por causas de fuerza mayor, caso fortuito u otras causas debidamente justificadas y aceptadas por la entidad, se deberá ampliar el plazo de presentación de documentos.</w:t>
      </w:r>
    </w:p>
    <w:p w:rsidR="00900520" w:rsidRDefault="00900520" w:rsidP="00900520">
      <w:pPr>
        <w:pStyle w:val="Prrafodelista"/>
        <w:tabs>
          <w:tab w:val="left" w:pos="1276"/>
        </w:tabs>
        <w:ind w:left="1276" w:hanging="709"/>
        <w:jc w:val="both"/>
        <w:rPr>
          <w:rFonts w:ascii="Verdana" w:hAnsi="Verdana" w:cs="Arial"/>
          <w:sz w:val="18"/>
          <w:szCs w:val="18"/>
        </w:rPr>
      </w:pPr>
    </w:p>
    <w:p w:rsidR="00900520" w:rsidRPr="00673E6A" w:rsidRDefault="00900520" w:rsidP="00900520">
      <w:pPr>
        <w:tabs>
          <w:tab w:val="left" w:pos="1276"/>
        </w:tabs>
        <w:ind w:left="1276" w:hanging="709"/>
        <w:jc w:val="both"/>
        <w:rPr>
          <w:rFonts w:cs="Arial"/>
          <w:sz w:val="24"/>
          <w:szCs w:val="24"/>
        </w:rPr>
      </w:pPr>
      <w:r>
        <w:rPr>
          <w:sz w:val="18"/>
          <w:szCs w:val="18"/>
        </w:rPr>
        <w:tab/>
      </w:r>
      <w:r w:rsidRPr="00673E6A">
        <w:rPr>
          <w:rFonts w:cs="Arial"/>
          <w:sz w:val="18"/>
          <w:szCs w:val="18"/>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900520" w:rsidRDefault="00900520" w:rsidP="00900520">
      <w:pPr>
        <w:tabs>
          <w:tab w:val="left" w:pos="1276"/>
        </w:tabs>
        <w:ind w:left="1276" w:hanging="709"/>
        <w:jc w:val="both"/>
        <w:rPr>
          <w:rFonts w:cs="Arial"/>
          <w:sz w:val="18"/>
          <w:szCs w:val="18"/>
        </w:rPr>
      </w:pPr>
    </w:p>
    <w:p w:rsidR="00900520" w:rsidRPr="00702D41" w:rsidRDefault="00900520" w:rsidP="0090052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Pr>
          <w:rFonts w:cs="Arial"/>
          <w:sz w:val="18"/>
          <w:szCs w:val="18"/>
        </w:rPr>
        <w:t xml:space="preserve">; sin embargo, </w:t>
      </w:r>
      <w:r w:rsidRPr="00702D41">
        <w:rPr>
          <w:rFonts w:cs="Arial"/>
          <w:sz w:val="18"/>
          <w:szCs w:val="18"/>
        </w:rPr>
        <w:t>no corresponde el registro en el SICOES como impedido.</w:t>
      </w:r>
    </w:p>
    <w:p w:rsidR="00900520" w:rsidRPr="00702D41" w:rsidRDefault="00900520" w:rsidP="00900520">
      <w:pPr>
        <w:tabs>
          <w:tab w:val="left" w:pos="1276"/>
        </w:tabs>
        <w:ind w:left="1276" w:hanging="709"/>
        <w:jc w:val="both"/>
        <w:rPr>
          <w:rFonts w:cs="Arial"/>
          <w:sz w:val="18"/>
          <w:szCs w:val="18"/>
        </w:rPr>
      </w:pPr>
      <w:r w:rsidRPr="00702D41">
        <w:rPr>
          <w:rFonts w:cs="Arial"/>
          <w:sz w:val="18"/>
          <w:szCs w:val="18"/>
        </w:rPr>
        <w:t> </w:t>
      </w:r>
    </w:p>
    <w:p w:rsidR="00900520" w:rsidRPr="00702D41" w:rsidRDefault="00900520" w:rsidP="00900520">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los casos señalados precedentemente, el RPA deberá autorizar la modificación del cronograma de plazos a partir de la fecha de emisión del documento de adjudicación.</w:t>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5" w:name="_Toc346873828"/>
      <w:r w:rsidRPr="00FF3543">
        <w:rPr>
          <w:rFonts w:ascii="Verdana" w:hAnsi="Verdana" w:cs="Arial"/>
          <w:sz w:val="18"/>
          <w:szCs w:val="18"/>
          <w:u w:val="none"/>
        </w:rPr>
        <w:t>MODIFICACIONES AL CONTRATO</w:t>
      </w:r>
      <w:bookmarkEnd w:id="55"/>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1A5494" w:rsidRDefault="00192B92" w:rsidP="00A30CFE">
      <w:pPr>
        <w:tabs>
          <w:tab w:val="num" w:pos="567"/>
        </w:tabs>
        <w:ind w:left="567" w:hanging="567"/>
        <w:jc w:val="both"/>
        <w:rPr>
          <w:b/>
          <w:sz w:val="10"/>
          <w:szCs w:val="10"/>
          <w:lang w:val="es-BO" w:eastAsia="es-BO"/>
        </w:rPr>
      </w:pPr>
    </w:p>
    <w:p w:rsidR="00C712C0"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5F5355" w:rsidRPr="00673E6A" w:rsidRDefault="005F5355" w:rsidP="00A30CFE">
      <w:pPr>
        <w:tabs>
          <w:tab w:val="num" w:pos="567"/>
        </w:tabs>
        <w:ind w:left="567" w:hanging="567"/>
        <w:jc w:val="both"/>
        <w:rPr>
          <w:sz w:val="18"/>
          <w:szCs w:val="18"/>
          <w:lang w:val="es-BO" w:eastAsia="es-BO"/>
        </w:rPr>
      </w:pPr>
    </w:p>
    <w:p w:rsidR="00C712C0" w:rsidRPr="001A5494" w:rsidRDefault="00C712C0" w:rsidP="00A30CFE">
      <w:pPr>
        <w:tabs>
          <w:tab w:val="num" w:pos="567"/>
        </w:tabs>
        <w:ind w:left="567" w:hanging="567"/>
        <w:jc w:val="both"/>
        <w:rPr>
          <w:sz w:val="10"/>
          <w:szCs w:val="10"/>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1A5494" w:rsidRDefault="00B0045C" w:rsidP="00A30CFE">
      <w:pPr>
        <w:tabs>
          <w:tab w:val="num" w:pos="567"/>
        </w:tabs>
        <w:ind w:left="567" w:hanging="567"/>
        <w:jc w:val="both"/>
        <w:rPr>
          <w:rFonts w:cs="Arial"/>
          <w:sz w:val="10"/>
          <w:szCs w:val="10"/>
        </w:rPr>
      </w:pPr>
    </w:p>
    <w:p w:rsidR="0096093E"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1834DA" w:rsidRPr="001834DA">
        <w:rPr>
          <w:rFonts w:cs="Arial"/>
          <w:sz w:val="18"/>
          <w:szCs w:val="18"/>
        </w:rPr>
        <w:lastRenderedPageBreak/>
        <w:t>propuesta</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F5355" w:rsidRPr="00673E6A" w:rsidRDefault="005F5355" w:rsidP="00A30CFE">
      <w:pPr>
        <w:tabs>
          <w:tab w:val="num" w:pos="567"/>
        </w:tabs>
        <w:ind w:left="567" w:hanging="567"/>
        <w:jc w:val="both"/>
        <w:rPr>
          <w:rFonts w:cs="Arial"/>
          <w:sz w:val="18"/>
          <w:szCs w:val="18"/>
        </w:rPr>
      </w:pP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1A5494" w:rsidRDefault="0018137A" w:rsidP="00310B81">
      <w:pPr>
        <w:tabs>
          <w:tab w:val="num" w:pos="709"/>
        </w:tabs>
        <w:ind w:left="709" w:hanging="709"/>
        <w:jc w:val="both"/>
        <w:rPr>
          <w:rFonts w:cs="Arial"/>
          <w:b/>
          <w:sz w:val="10"/>
          <w:szCs w:val="10"/>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1A5494" w:rsidRDefault="0028327A" w:rsidP="00A30CFE">
      <w:pPr>
        <w:tabs>
          <w:tab w:val="left" w:pos="1080"/>
          <w:tab w:val="num" w:pos="1276"/>
        </w:tabs>
        <w:ind w:left="1276" w:hanging="709"/>
        <w:jc w:val="both"/>
        <w:rPr>
          <w:rFonts w:cs="Arial"/>
          <w:sz w:val="10"/>
          <w:szCs w:val="10"/>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1A5494" w:rsidRDefault="00C325A4"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1A5494" w:rsidRDefault="005A763A"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E41F33" w:rsidRDefault="00E73AEE" w:rsidP="00E73AEE">
      <w:pPr>
        <w:ind w:left="480"/>
        <w:jc w:val="both"/>
        <w:rPr>
          <w:rFonts w:cs="Arial"/>
          <w:b/>
          <w:sz w:val="4"/>
          <w:szCs w:val="18"/>
        </w:rPr>
      </w:pPr>
    </w:p>
    <w:tbl>
      <w:tblPr>
        <w:tblW w:w="11229" w:type="dxa"/>
        <w:jc w:val="center"/>
        <w:tblInd w:w="-658" w:type="dxa"/>
        <w:tblLayout w:type="fixed"/>
        <w:tblCellMar>
          <w:left w:w="70" w:type="dxa"/>
          <w:right w:w="70" w:type="dxa"/>
        </w:tblCellMar>
        <w:tblLook w:val="04A0" w:firstRow="1" w:lastRow="0" w:firstColumn="1" w:lastColumn="0" w:noHBand="0" w:noVBand="1"/>
      </w:tblPr>
      <w:tblGrid>
        <w:gridCol w:w="206"/>
        <w:gridCol w:w="132"/>
        <w:gridCol w:w="703"/>
        <w:gridCol w:w="1560"/>
        <w:gridCol w:w="533"/>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126"/>
        <w:gridCol w:w="253"/>
        <w:gridCol w:w="167"/>
        <w:gridCol w:w="119"/>
        <w:gridCol w:w="208"/>
        <w:gridCol w:w="343"/>
        <w:gridCol w:w="93"/>
        <w:gridCol w:w="98"/>
        <w:gridCol w:w="299"/>
        <w:gridCol w:w="413"/>
        <w:gridCol w:w="413"/>
        <w:gridCol w:w="258"/>
        <w:gridCol w:w="222"/>
        <w:gridCol w:w="370"/>
        <w:gridCol w:w="226"/>
        <w:gridCol w:w="87"/>
        <w:gridCol w:w="169"/>
        <w:gridCol w:w="65"/>
      </w:tblGrid>
      <w:tr w:rsidR="00540BEE" w:rsidRPr="00673E6A" w:rsidTr="00C84CD8">
        <w:trPr>
          <w:gridBefore w:val="1"/>
          <w:wBefore w:w="206" w:type="dxa"/>
          <w:trHeight w:val="136"/>
          <w:jc w:val="center"/>
        </w:trPr>
        <w:tc>
          <w:tcPr>
            <w:tcW w:w="11023"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84CD8">
        <w:trPr>
          <w:gridBefore w:val="1"/>
          <w:wBefore w:w="206" w:type="dxa"/>
          <w:trHeight w:val="57"/>
          <w:jc w:val="center"/>
        </w:trPr>
        <w:tc>
          <w:tcPr>
            <w:tcW w:w="11023"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C84CD8">
        <w:trPr>
          <w:gridBefore w:val="1"/>
          <w:wBefore w:w="206" w:type="dxa"/>
          <w:trHeight w:val="27"/>
          <w:jc w:val="center"/>
        </w:trPr>
        <w:tc>
          <w:tcPr>
            <w:tcW w:w="292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C84CD8">
        <w:trPr>
          <w:gridBefore w:val="1"/>
          <w:wBefore w:w="206" w:type="dxa"/>
          <w:trHeight w:val="7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33"/>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124"/>
          <w:jc w:val="center"/>
        </w:trPr>
        <w:tc>
          <w:tcPr>
            <w:tcW w:w="292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4E630F" w:rsidRDefault="00341084" w:rsidP="008A5EA5">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C84CD8">
        <w:trPr>
          <w:gridBefore w:val="1"/>
          <w:wBefore w:w="206" w:type="dxa"/>
          <w:trHeight w:val="15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0D2646">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ANPE-</w:t>
            </w:r>
            <w:r w:rsidR="000D2646">
              <w:rPr>
                <w:rFonts w:ascii="Arial" w:hAnsi="Arial" w:cs="Arial"/>
                <w:lang w:val="es-BO" w:eastAsia="es-BO"/>
              </w:rPr>
              <w:t>P</w:t>
            </w:r>
            <w:r>
              <w:rPr>
                <w:rFonts w:ascii="Arial" w:hAnsi="Arial" w:cs="Arial"/>
                <w:lang w:val="es-BO" w:eastAsia="es-BO"/>
              </w:rPr>
              <w:t xml:space="preserve"> N° </w:t>
            </w:r>
            <w:r w:rsidR="005B18C2">
              <w:rPr>
                <w:rFonts w:ascii="Arial" w:hAnsi="Arial" w:cs="Arial"/>
                <w:lang w:val="es-BO" w:eastAsia="es-BO"/>
              </w:rPr>
              <w:t>0</w:t>
            </w:r>
            <w:r w:rsidR="00D436B3">
              <w:rPr>
                <w:rFonts w:ascii="Arial" w:hAnsi="Arial" w:cs="Arial"/>
                <w:lang w:val="es-BO" w:eastAsia="es-BO"/>
              </w:rPr>
              <w:t>2</w:t>
            </w:r>
            <w:r w:rsidR="000D2646">
              <w:rPr>
                <w:rFonts w:ascii="Arial" w:hAnsi="Arial" w:cs="Arial"/>
                <w:lang w:val="es-BO" w:eastAsia="es-BO"/>
              </w:rPr>
              <w:t>8</w:t>
            </w:r>
            <w:r w:rsidR="005B18C2">
              <w:rPr>
                <w:rFonts w:ascii="Arial" w:hAnsi="Arial" w:cs="Arial"/>
                <w:lang w:val="es-BO" w:eastAsia="es-BO"/>
              </w:rPr>
              <w:t>/201</w:t>
            </w:r>
            <w:r w:rsidR="00673DF3">
              <w:rPr>
                <w:rFonts w:ascii="Arial" w:hAnsi="Arial" w:cs="Arial"/>
                <w:lang w:val="es-BO" w:eastAsia="es-BO"/>
              </w:rPr>
              <w:t>8</w:t>
            </w:r>
            <w:r w:rsidR="004F644D">
              <w:rPr>
                <w:rFonts w:ascii="Arial" w:hAnsi="Arial" w:cs="Arial"/>
                <w:lang w:val="es-BO" w:eastAsia="es-BO"/>
              </w:rPr>
              <w:t>-</w:t>
            </w:r>
            <w:r w:rsidR="00673DF3">
              <w:rPr>
                <w:rFonts w:ascii="Arial" w:hAnsi="Arial" w:cs="Arial"/>
                <w:lang w:val="es-BO" w:eastAsia="es-BO"/>
              </w:rPr>
              <w:t>1</w:t>
            </w:r>
            <w:r>
              <w:rPr>
                <w:rFonts w:ascii="Arial" w:hAnsi="Arial" w:cs="Arial"/>
                <w:lang w:val="es-BO" w:eastAsia="es-BO"/>
              </w:rPr>
              <w:t>C</w:t>
            </w:r>
          </w:p>
        </w:tc>
        <w:tc>
          <w:tcPr>
            <w:tcW w:w="665" w:type="dxa"/>
            <w:gridSpan w:val="4"/>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001379">
        <w:trPr>
          <w:gridBefore w:val="1"/>
          <w:wBefore w:w="206" w:type="dxa"/>
          <w:trHeight w:val="168"/>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32"/>
            <w:tcBorders>
              <w:top w:val="single" w:sz="4" w:space="0" w:color="auto"/>
              <w:left w:val="nil"/>
              <w:bottom w:val="single" w:sz="4" w:space="0" w:color="auto"/>
              <w:right w:val="single" w:sz="4" w:space="0" w:color="auto"/>
            </w:tcBorders>
            <w:shd w:val="clear" w:color="000000" w:fill="DBE5F1"/>
            <w:noWrap/>
            <w:vAlign w:val="center"/>
            <w:hideMark/>
          </w:tcPr>
          <w:p w:rsidR="00421FCD" w:rsidRPr="00673E6A" w:rsidRDefault="00D436B3" w:rsidP="00001379">
            <w:pPr>
              <w:snapToGrid w:val="0"/>
              <w:jc w:val="center"/>
              <w:rPr>
                <w:rFonts w:ascii="Arial" w:hAnsi="Arial" w:cs="Arial"/>
                <w:b/>
                <w:bCs/>
                <w:i/>
                <w:iCs/>
                <w:lang w:val="es-BO" w:eastAsia="es-BO"/>
              </w:rPr>
            </w:pPr>
            <w:r>
              <w:rPr>
                <w:rFonts w:ascii="Arial" w:hAnsi="Arial" w:cs="Arial"/>
                <w:b/>
                <w:bCs/>
                <w:i/>
                <w:iCs/>
                <w:lang w:val="es-BO" w:eastAsia="es-BO"/>
              </w:rPr>
              <w:t xml:space="preserve">COMPRA DE CARROS MALLA PARA TRASLADO DE MATERIAL MONETARIO </w:t>
            </w:r>
            <w:r w:rsidR="00DE51D1">
              <w:rPr>
                <w:rFonts w:ascii="Arial" w:hAnsi="Arial" w:cs="Arial"/>
                <w:b/>
                <w:bCs/>
                <w:i/>
                <w:iCs/>
                <w:lang w:val="es-BO" w:eastAsia="es-BO"/>
              </w:rPr>
              <w:t xml:space="preserve">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01379">
        <w:trPr>
          <w:gridBefore w:val="1"/>
          <w:wBefore w:w="206" w:type="dxa"/>
          <w:trHeight w:val="7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Before w:val="1"/>
          <w:wBefore w:w="206" w:type="dxa"/>
          <w:trHeight w:val="226"/>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3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Por</w:t>
            </w:r>
            <w:r w:rsidR="00673DF3">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1FCD">
        <w:trPr>
          <w:gridBefore w:val="1"/>
          <w:wBefore w:w="206" w:type="dxa"/>
          <w:trHeight w:val="32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B18C2" w:rsidRPr="00673E6A" w:rsidRDefault="00E7539C" w:rsidP="00962C02">
            <w:pPr>
              <w:snapToGrid w:val="0"/>
              <w:rPr>
                <w:rFonts w:ascii="Arial" w:hAnsi="Arial" w:cs="Arial"/>
                <w:b/>
                <w:i/>
                <w:iCs/>
                <w:lang w:val="es-BO" w:eastAsia="es-BO"/>
              </w:rPr>
            </w:pPr>
            <w:r>
              <w:rPr>
                <w:rFonts w:ascii="Arial" w:hAnsi="Arial" w:cs="Arial"/>
                <w:b/>
                <w:i/>
                <w:iCs/>
                <w:lang w:val="es-BO" w:eastAsia="es-BO"/>
              </w:rPr>
              <w:t>Bs</w:t>
            </w:r>
            <w:r w:rsidR="00962C02">
              <w:rPr>
                <w:rFonts w:ascii="Arial" w:hAnsi="Arial" w:cs="Arial"/>
                <w:b/>
                <w:i/>
                <w:iCs/>
                <w:lang w:val="es-BO" w:eastAsia="es-BO"/>
              </w:rPr>
              <w:t>240.120,00</w:t>
            </w:r>
            <w:r>
              <w:rPr>
                <w:rFonts w:ascii="Arial" w:hAnsi="Arial" w:cs="Arial"/>
                <w:b/>
                <w:i/>
                <w:iCs/>
                <w:lang w:val="es-BO" w:eastAsia="es-BO"/>
              </w:rPr>
              <w:t xml:space="preserve"> (</w:t>
            </w:r>
            <w:r w:rsidR="00962C02">
              <w:rPr>
                <w:rFonts w:ascii="Arial" w:hAnsi="Arial" w:cs="Arial"/>
                <w:b/>
                <w:i/>
                <w:iCs/>
                <w:lang w:val="es-BO" w:eastAsia="es-BO"/>
              </w:rPr>
              <w:t>Doscientos Cuarenta Mil Ciento Veinte</w:t>
            </w:r>
            <w:r w:rsidR="000D2646">
              <w:rPr>
                <w:rFonts w:ascii="Arial" w:hAnsi="Arial" w:cs="Arial"/>
                <w:b/>
                <w:i/>
                <w:iCs/>
                <w:lang w:val="es-BO" w:eastAsia="es-BO"/>
              </w:rPr>
              <w:t xml:space="preserve"> 0</w:t>
            </w:r>
            <w:r>
              <w:rPr>
                <w:rFonts w:ascii="Arial" w:hAnsi="Arial" w:cs="Arial"/>
                <w:b/>
                <w:i/>
                <w:iCs/>
                <w:lang w:val="es-BO" w:eastAsia="es-BO"/>
              </w:rPr>
              <w:t>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161"/>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962C02">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34"/>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0D2646" w:rsidRPr="00673E6A" w:rsidTr="00962C02">
        <w:trPr>
          <w:gridBefore w:val="1"/>
          <w:wBefore w:w="206" w:type="dxa"/>
          <w:trHeight w:val="354"/>
          <w:jc w:val="center"/>
        </w:trPr>
        <w:tc>
          <w:tcPr>
            <w:tcW w:w="2928" w:type="dxa"/>
            <w:gridSpan w:val="4"/>
            <w:tcBorders>
              <w:top w:val="nil"/>
              <w:left w:val="single" w:sz="12" w:space="0" w:color="auto"/>
              <w:bottom w:val="nil"/>
              <w:right w:val="nil"/>
            </w:tcBorders>
            <w:shd w:val="clear" w:color="auto" w:fill="auto"/>
            <w:vAlign w:val="center"/>
          </w:tcPr>
          <w:p w:rsidR="000D2646" w:rsidRDefault="000D2646" w:rsidP="000D2646">
            <w:pPr>
              <w:snapToGrid w:val="0"/>
              <w:jc w:val="right"/>
              <w:rPr>
                <w:rFonts w:ascii="Arial" w:hAnsi="Arial" w:cs="Arial"/>
                <w:b/>
                <w:bCs/>
                <w:lang w:val="es-BO" w:eastAsia="es-BO"/>
              </w:rPr>
            </w:pPr>
            <w:r>
              <w:rPr>
                <w:rFonts w:ascii="Arial" w:hAnsi="Arial" w:cs="Arial"/>
                <w:b/>
                <w:bCs/>
                <w:lang w:val="es-BO" w:eastAsia="es-BO"/>
              </w:rPr>
              <w:t>Garantía de</w:t>
            </w:r>
            <w:r w:rsidR="00962C02">
              <w:rPr>
                <w:rFonts w:ascii="Arial" w:hAnsi="Arial" w:cs="Arial"/>
                <w:b/>
                <w:bCs/>
                <w:lang w:val="es-BO" w:eastAsia="es-BO"/>
              </w:rPr>
              <w:t xml:space="preserve"> </w:t>
            </w:r>
            <w:r>
              <w:rPr>
                <w:rFonts w:ascii="Arial" w:hAnsi="Arial" w:cs="Arial"/>
                <w:b/>
                <w:bCs/>
                <w:lang w:val="es-BO" w:eastAsia="es-BO"/>
              </w:rPr>
              <w:t>Seriedad</w:t>
            </w:r>
          </w:p>
          <w:p w:rsidR="000D2646" w:rsidRPr="00E7539C" w:rsidRDefault="000D2646" w:rsidP="000D2646">
            <w:pPr>
              <w:snapToGrid w:val="0"/>
              <w:jc w:val="right"/>
              <w:rPr>
                <w:rFonts w:ascii="Arial" w:hAnsi="Arial" w:cs="Arial"/>
                <w:b/>
                <w:bCs/>
                <w:sz w:val="6"/>
                <w:szCs w:val="6"/>
                <w:lang w:val="es-BO" w:eastAsia="es-BO"/>
              </w:rPr>
            </w:pPr>
            <w:r>
              <w:rPr>
                <w:rFonts w:ascii="Arial" w:hAnsi="Arial" w:cs="Arial"/>
                <w:b/>
                <w:bCs/>
                <w:lang w:val="es-BO" w:eastAsia="es-BO"/>
              </w:rPr>
              <w:t xml:space="preserve"> de Propuesta</w:t>
            </w:r>
          </w:p>
        </w:tc>
        <w:tc>
          <w:tcPr>
            <w:tcW w:w="160" w:type="dxa"/>
            <w:gridSpan w:val="2"/>
            <w:tcBorders>
              <w:top w:val="nil"/>
              <w:left w:val="nil"/>
              <w:bottom w:val="nil"/>
              <w:right w:val="nil"/>
            </w:tcBorders>
            <w:shd w:val="clear" w:color="auto" w:fill="auto"/>
            <w:noWrap/>
            <w:vAlign w:val="center"/>
          </w:tcPr>
          <w:p w:rsidR="000D2646" w:rsidRPr="00E7539C" w:rsidRDefault="000D2646" w:rsidP="00443C79">
            <w:pPr>
              <w:snapToGrid w:val="0"/>
              <w:jc w:val="center"/>
              <w:rPr>
                <w:rFonts w:ascii="Arial" w:hAnsi="Arial" w:cs="Arial"/>
                <w:b/>
                <w:bCs/>
                <w:lang w:val="es-BO" w:eastAsia="es-BO"/>
              </w:rPr>
            </w:pPr>
            <w:r>
              <w:rPr>
                <w:rFonts w:ascii="Arial" w:hAnsi="Arial" w:cs="Arial"/>
                <w:b/>
                <w:bCs/>
                <w:lang w:val="es-BO" w:eastAsia="es-BO"/>
              </w:rPr>
              <w:t>:</w:t>
            </w:r>
          </w:p>
        </w:tc>
        <w:tc>
          <w:tcPr>
            <w:tcW w:w="7614" w:type="dxa"/>
            <w:gridSpan w:val="34"/>
            <w:tcBorders>
              <w:top w:val="single" w:sz="4" w:space="0" w:color="000000"/>
              <w:left w:val="single" w:sz="4" w:space="0" w:color="auto"/>
              <w:bottom w:val="single" w:sz="4" w:space="0" w:color="auto"/>
              <w:right w:val="single" w:sz="4" w:space="0" w:color="auto"/>
            </w:tcBorders>
            <w:shd w:val="clear" w:color="auto" w:fill="DBE5F1"/>
            <w:noWrap/>
            <w:vAlign w:val="center"/>
          </w:tcPr>
          <w:p w:rsidR="000D2646" w:rsidRPr="00E7539C" w:rsidRDefault="000D2646" w:rsidP="005B18C2">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321" w:type="dxa"/>
            <w:gridSpan w:val="3"/>
            <w:tcBorders>
              <w:top w:val="nil"/>
              <w:left w:val="nil"/>
              <w:bottom w:val="nil"/>
              <w:right w:val="single" w:sz="12" w:space="0" w:color="auto"/>
            </w:tcBorders>
            <w:shd w:val="clear" w:color="auto" w:fill="auto"/>
            <w:noWrap/>
            <w:vAlign w:val="center"/>
          </w:tcPr>
          <w:p w:rsidR="000D2646" w:rsidRPr="00673E6A" w:rsidRDefault="000D2646" w:rsidP="00443C79">
            <w:pPr>
              <w:snapToGrid w:val="0"/>
              <w:rPr>
                <w:rFonts w:ascii="Arial" w:hAnsi="Arial" w:cs="Arial"/>
                <w:lang w:val="es-BO" w:eastAsia="es-BO"/>
              </w:rPr>
            </w:pPr>
          </w:p>
        </w:tc>
      </w:tr>
      <w:tr w:rsidR="00540BEE" w:rsidRPr="00673E6A" w:rsidTr="00962C02">
        <w:trPr>
          <w:gridBefore w:val="1"/>
          <w:wBefore w:w="206" w:type="dxa"/>
          <w:trHeight w:val="491"/>
          <w:jc w:val="center"/>
        </w:trPr>
        <w:tc>
          <w:tcPr>
            <w:tcW w:w="2928" w:type="dxa"/>
            <w:gridSpan w:val="4"/>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D4E69">
            <w:pPr>
              <w:snapToGrid w:val="0"/>
              <w:jc w:val="right"/>
              <w:rPr>
                <w:rFonts w:ascii="Arial" w:hAnsi="Arial" w:cs="Arial"/>
                <w:b/>
                <w:bCs/>
                <w:lang w:val="es-BO" w:eastAsia="es-BO"/>
              </w:rPr>
            </w:pPr>
            <w:r w:rsidRPr="00E7539C">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C84CD8">
        <w:trPr>
          <w:gridBefore w:val="1"/>
          <w:wBefore w:w="206" w:type="dxa"/>
          <w:trHeight w:val="171"/>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84CD8">
        <w:trPr>
          <w:gridBefore w:val="1"/>
          <w:wBefore w:w="206" w:type="dxa"/>
          <w:trHeight w:val="80"/>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632C09" w:rsidP="00443C79">
            <w:pPr>
              <w:snapToGrid w:val="0"/>
              <w:jc w:val="center"/>
              <w:rPr>
                <w:rFonts w:ascii="Arial" w:hAnsi="Arial" w:cs="Arial"/>
                <w:lang w:val="es-BO" w:eastAsia="es-BO"/>
              </w:rPr>
            </w:pPr>
            <w:r>
              <w:rPr>
                <w:rFonts w:ascii="Arial" w:hAnsi="Arial" w:cs="Arial"/>
                <w:lang w:val="es-BO" w:eastAsia="es-BO"/>
              </w:rPr>
              <w:t>RECURSOS PROPIOS  DEL BCB</w:t>
            </w:r>
          </w:p>
        </w:tc>
        <w:tc>
          <w:tcPr>
            <w:tcW w:w="873" w:type="dxa"/>
            <w:gridSpan w:val="5"/>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962C02" w:rsidP="00962C02">
            <w:pPr>
              <w:snapToGrid w:val="0"/>
              <w:jc w:val="both"/>
              <w:rPr>
                <w:rFonts w:ascii="Arial" w:hAnsi="Arial" w:cs="Arial"/>
                <w:sz w:val="14"/>
                <w:szCs w:val="14"/>
                <w:lang w:val="es-BO" w:eastAsia="es-BO"/>
              </w:rPr>
            </w:pPr>
            <w:r>
              <w:rPr>
                <w:rFonts w:ascii="Arial" w:hAnsi="Arial" w:cs="Arial"/>
                <w:bCs/>
                <w:iCs/>
                <w:szCs w:val="18"/>
                <w:lang w:val="es-BO"/>
              </w:rPr>
              <w:t>Hasta sesenta</w:t>
            </w:r>
            <w:r w:rsidR="000D2646">
              <w:rPr>
                <w:rFonts w:ascii="Arial" w:hAnsi="Arial" w:cs="Arial"/>
                <w:bCs/>
                <w:iCs/>
                <w:szCs w:val="18"/>
                <w:lang w:val="es-BO"/>
              </w:rPr>
              <w:t xml:space="preserve"> </w:t>
            </w:r>
            <w:r w:rsidR="00450A74" w:rsidRPr="00450A74">
              <w:rPr>
                <w:rFonts w:ascii="Arial" w:hAnsi="Arial" w:cs="Arial"/>
                <w:bCs/>
                <w:iCs/>
                <w:szCs w:val="18"/>
              </w:rPr>
              <w:t>(</w:t>
            </w:r>
            <w:r>
              <w:rPr>
                <w:rFonts w:ascii="Arial" w:hAnsi="Arial" w:cs="Arial"/>
                <w:bCs/>
                <w:iCs/>
                <w:szCs w:val="18"/>
              </w:rPr>
              <w:t>6</w:t>
            </w:r>
            <w:r w:rsidR="000D2646">
              <w:rPr>
                <w:rFonts w:ascii="Arial" w:hAnsi="Arial" w:cs="Arial"/>
                <w:bCs/>
                <w:iCs/>
                <w:szCs w:val="18"/>
              </w:rPr>
              <w:t>0</w:t>
            </w:r>
            <w:r w:rsidR="00450A74" w:rsidRPr="00450A74">
              <w:rPr>
                <w:rFonts w:ascii="Arial" w:hAnsi="Arial" w:cs="Arial"/>
                <w:bCs/>
                <w:iCs/>
                <w:szCs w:val="18"/>
              </w:rPr>
              <w:t>)</w:t>
            </w:r>
            <w:r w:rsidR="00450A74" w:rsidRPr="00450A74">
              <w:rPr>
                <w:rFonts w:ascii="Arial" w:hAnsi="Arial" w:cs="Arial"/>
                <w:bCs/>
                <w:iCs/>
                <w:color w:val="FF0000"/>
                <w:szCs w:val="18"/>
              </w:rPr>
              <w:t xml:space="preserve"> </w:t>
            </w:r>
            <w:r w:rsidR="00450A74" w:rsidRPr="00450A74">
              <w:rPr>
                <w:rFonts w:ascii="Arial" w:hAnsi="Arial" w:cs="Arial"/>
                <w:bCs/>
                <w:iCs/>
                <w:szCs w:val="18"/>
              </w:rPr>
              <w:t>días calendario</w:t>
            </w:r>
            <w:r>
              <w:rPr>
                <w:rFonts w:ascii="Arial" w:hAnsi="Arial" w:cs="Arial"/>
                <w:bCs/>
                <w:iCs/>
                <w:szCs w:val="18"/>
              </w:rPr>
              <w:t xml:space="preserve">, computables a </w:t>
            </w:r>
            <w:r w:rsidR="00450A74" w:rsidRPr="00450A74">
              <w:rPr>
                <w:rFonts w:ascii="Arial" w:hAnsi="Arial" w:cs="Arial"/>
                <w:bCs/>
                <w:iCs/>
                <w:szCs w:val="18"/>
              </w:rPr>
              <w:t xml:space="preserve">partir del siguiente </w:t>
            </w:r>
            <w:r w:rsidRPr="00962C02">
              <w:rPr>
                <w:rFonts w:ascii="Arial" w:hAnsi="Arial" w:cs="Arial"/>
                <w:bCs/>
                <w:iCs/>
                <w:szCs w:val="18"/>
              </w:rPr>
              <w:t>día hábil</w:t>
            </w:r>
            <w:r w:rsidR="00566E00">
              <w:rPr>
                <w:rFonts w:ascii="Arial" w:hAnsi="Arial" w:cs="Arial"/>
                <w:bCs/>
                <w:iCs/>
                <w:szCs w:val="18"/>
              </w:rPr>
              <w:t xml:space="preserve"> la </w:t>
            </w:r>
            <w:r>
              <w:rPr>
                <w:rFonts w:ascii="Arial" w:hAnsi="Arial" w:cs="Arial"/>
                <w:bCs/>
                <w:iCs/>
                <w:szCs w:val="18"/>
              </w:rPr>
              <w:t>suscripción de contrato por parte del proveedor.</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962C02" w:rsidP="00F524B2">
            <w:pPr>
              <w:snapToGrid w:val="0"/>
              <w:rPr>
                <w:rFonts w:ascii="Calibri" w:hAnsi="Calibri" w:cs="Calibri"/>
                <w:lang w:eastAsia="es-BO"/>
              </w:rPr>
            </w:pPr>
            <w:r>
              <w:rPr>
                <w:rFonts w:ascii="Arial" w:hAnsi="Arial" w:cs="Arial"/>
              </w:rPr>
              <w:t>En instalaciones de la Subgerencia de Operaciones del Material Monetario, ubicadas en Planta Baja del Edificio del BCB, en coordinación con la Unidad de Activos Fijos.</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C84CD8">
        <w:trPr>
          <w:gridBefore w:val="1"/>
          <w:wBefore w:w="206" w:type="dxa"/>
          <w:trHeight w:val="58"/>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84CD8">
        <w:trPr>
          <w:gridBefore w:val="1"/>
          <w:wBefore w:w="206" w:type="dxa"/>
          <w:trHeight w:val="98"/>
          <w:jc w:val="center"/>
        </w:trPr>
        <w:tc>
          <w:tcPr>
            <w:tcW w:w="292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32"/>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54"/>
          <w:jc w:val="center"/>
        </w:trPr>
        <w:tc>
          <w:tcPr>
            <w:tcW w:w="10702" w:type="dxa"/>
            <w:gridSpan w:val="40"/>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84CD8">
        <w:trPr>
          <w:gridBefore w:val="1"/>
          <w:wBefore w:w="206" w:type="dxa"/>
          <w:trHeight w:val="27"/>
          <w:jc w:val="center"/>
        </w:trPr>
        <w:tc>
          <w:tcPr>
            <w:tcW w:w="10702" w:type="dxa"/>
            <w:gridSpan w:val="40"/>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84CD8">
        <w:trPr>
          <w:gridBefore w:val="1"/>
          <w:wBefore w:w="206" w:type="dxa"/>
          <w:trHeight w:val="57"/>
          <w:jc w:val="center"/>
        </w:trPr>
        <w:tc>
          <w:tcPr>
            <w:tcW w:w="11023" w:type="dxa"/>
            <w:gridSpan w:val="43"/>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001379">
        <w:trPr>
          <w:gridBefore w:val="1"/>
          <w:wBefore w:w="206" w:type="dxa"/>
          <w:trHeight w:val="166"/>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962C02" w:rsidP="008E2433">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gridSpan w:val="2"/>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gridSpan w:val="3"/>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962C02" w:rsidP="00962C02">
            <w:pPr>
              <w:snapToGrid w:val="0"/>
              <w:jc w:val="center"/>
              <w:rPr>
                <w:rFonts w:ascii="Arial" w:hAnsi="Arial" w:cs="Arial"/>
                <w:color w:val="0000FF"/>
                <w:lang w:val="es-BO" w:eastAsia="es-BO"/>
              </w:rPr>
            </w:pPr>
            <w:r w:rsidRPr="00962C02">
              <w:rPr>
                <w:rFonts w:ascii="Arial" w:hAnsi="Arial" w:cs="Arial"/>
                <w:color w:val="0000FF"/>
                <w:lang w:val="es-BO" w:eastAsia="es-BO"/>
              </w:rPr>
              <w:t xml:space="preserve">Jacqueline Chura </w:t>
            </w:r>
            <w:r>
              <w:rPr>
                <w:rFonts w:ascii="Arial" w:hAnsi="Arial" w:cs="Arial"/>
                <w:color w:val="0000FF"/>
                <w:lang w:val="es-BO" w:eastAsia="es-BO"/>
              </w:rPr>
              <w:t>Va</w:t>
            </w:r>
            <w:r w:rsidRPr="00962C02">
              <w:rPr>
                <w:rFonts w:ascii="Arial" w:hAnsi="Arial" w:cs="Arial"/>
                <w:color w:val="0000FF"/>
                <w:lang w:val="es-BO" w:eastAsia="es-BO"/>
              </w:rPr>
              <w:t>lero</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962C02" w:rsidP="00001379">
            <w:pPr>
              <w:snapToGrid w:val="0"/>
              <w:jc w:val="center"/>
              <w:rPr>
                <w:rFonts w:ascii="Arial" w:hAnsi="Arial" w:cs="Arial"/>
                <w:color w:val="0000FF"/>
                <w:highlight w:val="yellow"/>
                <w:lang w:val="es-BO" w:eastAsia="es-BO"/>
              </w:rPr>
            </w:pPr>
            <w:r>
              <w:rPr>
                <w:rFonts w:ascii="Arial" w:hAnsi="Arial" w:cs="Arial"/>
                <w:color w:val="0000FF"/>
                <w:lang w:val="es-BO" w:eastAsia="es-BO"/>
              </w:rPr>
              <w:t>Profesional Administrativo</w:t>
            </w:r>
            <w:r w:rsidR="005B18C2">
              <w:rPr>
                <w:rFonts w:ascii="Arial" w:hAnsi="Arial" w:cs="Arial"/>
                <w:color w:val="0000FF"/>
                <w:lang w:val="es-BO" w:eastAsia="es-BO"/>
              </w:rPr>
              <w:t xml:space="preserve"> </w:t>
            </w:r>
          </w:p>
        </w:tc>
        <w:tc>
          <w:tcPr>
            <w:tcW w:w="436" w:type="dxa"/>
            <w:gridSpan w:val="2"/>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001379" w:rsidP="00962C02">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Gerencia de </w:t>
            </w:r>
            <w:r w:rsidR="00962C02">
              <w:rPr>
                <w:rFonts w:ascii="Arial" w:hAnsi="Arial" w:cs="Arial"/>
                <w:color w:val="0000FF"/>
                <w:lang w:val="es-BO" w:eastAsia="es-BO"/>
              </w:rPr>
              <w:t>Tesorería</w:t>
            </w:r>
          </w:p>
        </w:tc>
        <w:tc>
          <w:tcPr>
            <w:tcW w:w="321" w:type="dxa"/>
            <w:gridSpan w:val="3"/>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155"/>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C84CD8">
        <w:trPr>
          <w:gridBefore w:val="1"/>
          <w:wBefore w:w="206" w:type="dxa"/>
          <w:trHeight w:val="49"/>
          <w:jc w:val="center"/>
        </w:trPr>
        <w:tc>
          <w:tcPr>
            <w:tcW w:w="835"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sidR="00962C02">
              <w:rPr>
                <w:rFonts w:ascii="Arial" w:hAnsi="Arial" w:cs="Arial"/>
                <w:bCs/>
                <w:color w:val="0000FF"/>
                <w:lang w:val="es-BO" w:eastAsia="es-BO"/>
              </w:rPr>
              <w:t>29</w:t>
            </w:r>
            <w:r w:rsidRPr="00B04952">
              <w:rPr>
                <w:rFonts w:ascii="Arial" w:hAnsi="Arial" w:cs="Arial"/>
                <w:bCs/>
                <w:color w:val="0000FF"/>
                <w:lang w:val="es-BO" w:eastAsia="es-BO"/>
              </w:rPr>
              <w:t xml:space="preserve"> (Consultas Administrativas)</w:t>
            </w:r>
          </w:p>
          <w:p w:rsidR="00D45C2A" w:rsidRPr="00673E6A" w:rsidRDefault="00962C02" w:rsidP="00450A74">
            <w:pPr>
              <w:snapToGrid w:val="0"/>
              <w:rPr>
                <w:rFonts w:ascii="Arial" w:hAnsi="Arial" w:cs="Arial"/>
                <w:b/>
                <w:bCs/>
                <w:lang w:val="es-BO" w:eastAsia="es-BO"/>
              </w:rPr>
            </w:pPr>
            <w:r>
              <w:rPr>
                <w:rFonts w:ascii="Arial" w:hAnsi="Arial" w:cs="Arial"/>
                <w:bCs/>
                <w:color w:val="0000FF"/>
                <w:lang w:val="es-BO" w:eastAsia="es-BO"/>
              </w:rPr>
              <w:t>2084</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2"/>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403F4E" w:rsidP="00450A74">
            <w:pPr>
              <w:snapToGrid w:val="0"/>
              <w:jc w:val="both"/>
              <w:rPr>
                <w:rFonts w:ascii="Arial" w:hAnsi="Arial" w:cs="Arial"/>
                <w:color w:val="0000FF"/>
                <w:lang w:val="es-BO" w:eastAsia="es-BO"/>
              </w:rPr>
            </w:pPr>
            <w:hyperlink r:id="rId20" w:history="1">
              <w:r w:rsidR="00962C02" w:rsidRPr="008427E2">
                <w:rPr>
                  <w:rStyle w:val="Hipervnculo"/>
                  <w:rFonts w:ascii="Arial" w:hAnsi="Arial"/>
                  <w:lang w:val="es-BO" w:eastAsia="es-BO"/>
                </w:rPr>
                <w:t>gsaravia@bcb.gob.bo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403F4E" w:rsidP="00450A74">
            <w:pPr>
              <w:snapToGrid w:val="0"/>
              <w:jc w:val="both"/>
              <w:rPr>
                <w:rFonts w:ascii="Arial" w:hAnsi="Arial" w:cs="Arial"/>
                <w:color w:val="0000FF"/>
                <w:lang w:val="es-BO" w:eastAsia="es-BO"/>
              </w:rPr>
            </w:pPr>
            <w:hyperlink r:id="rId21" w:history="1">
              <w:r w:rsidR="00962C02" w:rsidRPr="008427E2">
                <w:rPr>
                  <w:rStyle w:val="Hipervnculo"/>
                  <w:rFonts w:ascii="Arial" w:hAnsi="Arial"/>
                  <w:lang w:val="es-BO" w:eastAsia="es-BO"/>
                </w:rPr>
                <w:t>jchura@bcb.gob.bo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1FCD"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tcPr>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3E1567" w:rsidRDefault="003E1567"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Pr="00673E6A" w:rsidRDefault="00421FCD"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r>
      <w:tr w:rsidR="00B25CF6" w:rsidRPr="00673E6A" w:rsidTr="00C84CD8">
        <w:trPr>
          <w:gridAfter w:val="1"/>
          <w:wAfter w:w="65" w:type="dxa"/>
          <w:trHeight w:val="102"/>
          <w:jc w:val="center"/>
        </w:trPr>
        <w:tc>
          <w:tcPr>
            <w:tcW w:w="11164" w:type="dxa"/>
            <w:gridSpan w:val="43"/>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C84CD8">
        <w:trPr>
          <w:gridAfter w:val="1"/>
          <w:wAfter w:w="65" w:type="dxa"/>
          <w:trHeight w:val="80"/>
          <w:jc w:val="center"/>
        </w:trPr>
        <w:tc>
          <w:tcPr>
            <w:tcW w:w="11164" w:type="dxa"/>
            <w:gridSpan w:val="43"/>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84CD8">
        <w:trPr>
          <w:gridAfter w:val="1"/>
          <w:wAfter w:w="65" w:type="dxa"/>
          <w:trHeight w:val="145"/>
          <w:jc w:val="center"/>
        </w:trPr>
        <w:tc>
          <w:tcPr>
            <w:tcW w:w="338" w:type="dxa"/>
            <w:gridSpan w:val="2"/>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gridSpan w:val="1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44"/>
          <w:jc w:val="center"/>
        </w:trPr>
        <w:tc>
          <w:tcPr>
            <w:tcW w:w="338" w:type="dxa"/>
            <w:gridSpan w:val="2"/>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gridSpan w:val="1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37"/>
          <w:jc w:val="center"/>
        </w:trPr>
        <w:tc>
          <w:tcPr>
            <w:tcW w:w="338" w:type="dxa"/>
            <w:gridSpan w:val="2"/>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9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D3C8A" w:rsidP="00BA0E8A">
            <w:pPr>
              <w:snapToGrid w:val="0"/>
              <w:jc w:val="center"/>
              <w:rPr>
                <w:rFonts w:ascii="Arial" w:hAnsi="Arial" w:cs="Arial"/>
                <w:lang w:val="es-BO" w:eastAsia="es-BO"/>
              </w:rPr>
            </w:pPr>
            <w:r>
              <w:rPr>
                <w:rFonts w:ascii="Arial" w:hAnsi="Arial" w:cs="Arial"/>
                <w:lang w:val="es-BO" w:eastAsia="es-BO"/>
              </w:rPr>
              <w:t>26/06/2018</w:t>
            </w:r>
          </w:p>
        </w:tc>
        <w:tc>
          <w:tcPr>
            <w:tcW w:w="420" w:type="dxa"/>
            <w:gridSpan w:val="2"/>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39"/>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129"/>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A2C1E" w:rsidRPr="00673E6A" w:rsidTr="00EA2C1E">
        <w:trPr>
          <w:gridAfter w:val="1"/>
          <w:wAfter w:w="65" w:type="dxa"/>
          <w:trHeight w:val="91"/>
          <w:jc w:val="center"/>
        </w:trPr>
        <w:tc>
          <w:tcPr>
            <w:tcW w:w="338" w:type="dxa"/>
            <w:gridSpan w:val="2"/>
            <w:tcBorders>
              <w:top w:val="nil"/>
              <w:left w:val="single" w:sz="12" w:space="0" w:color="auto"/>
              <w:bottom w:val="nil"/>
              <w:right w:val="nil"/>
            </w:tcBorders>
            <w:shd w:val="clear" w:color="auto" w:fill="auto"/>
            <w:noWrap/>
            <w:vAlign w:val="center"/>
            <w:hideMark/>
          </w:tcPr>
          <w:p w:rsidR="00EA2C1E" w:rsidRPr="00673E6A" w:rsidRDefault="00EA2C1E"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8"/>
            <w:tcBorders>
              <w:top w:val="nil"/>
              <w:left w:val="nil"/>
              <w:bottom w:val="nil"/>
              <w:right w:val="nil"/>
            </w:tcBorders>
            <w:shd w:val="clear" w:color="auto" w:fill="auto"/>
            <w:noWrap/>
            <w:vAlign w:val="center"/>
            <w:hideMark/>
          </w:tcPr>
          <w:p w:rsidR="00EA2C1E" w:rsidRPr="00673E6A" w:rsidRDefault="00EA2C1E"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EA2C1E" w:rsidRPr="00673E6A" w:rsidRDefault="00EA2C1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5100EB" w:rsidRDefault="00052CC8" w:rsidP="00486A40">
            <w:pPr>
              <w:snapToGrid w:val="0"/>
              <w:jc w:val="center"/>
              <w:rPr>
                <w:rFonts w:ascii="Arial" w:hAnsi="Arial" w:cs="Arial"/>
                <w:lang w:val="es-BO" w:eastAsia="es-BO"/>
              </w:rPr>
            </w:pPr>
            <w:r>
              <w:rPr>
                <w:rFonts w:ascii="Arial" w:hAnsi="Arial" w:cs="Arial"/>
                <w:lang w:val="es-BO" w:eastAsia="es-BO"/>
              </w:rPr>
              <w:t>04</w:t>
            </w:r>
            <w:r w:rsidR="00645E42">
              <w:rPr>
                <w:rFonts w:ascii="Arial" w:hAnsi="Arial" w:cs="Arial"/>
                <w:lang w:val="es-BO" w:eastAsia="es-BO"/>
              </w:rPr>
              <w:t>/07/2018</w:t>
            </w:r>
          </w:p>
        </w:tc>
        <w:tc>
          <w:tcPr>
            <w:tcW w:w="420" w:type="dxa"/>
            <w:gridSpan w:val="2"/>
            <w:tcBorders>
              <w:top w:val="nil"/>
              <w:left w:val="nil"/>
              <w:bottom w:val="nil"/>
              <w:right w:val="nil"/>
            </w:tcBorders>
            <w:shd w:val="clear" w:color="auto" w:fill="auto"/>
            <w:noWrap/>
            <w:vAlign w:val="bottom"/>
          </w:tcPr>
          <w:p w:rsidR="00EA2C1E" w:rsidRPr="005100EB" w:rsidRDefault="00EA2C1E" w:rsidP="00486A40">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5100EB" w:rsidRDefault="002D546A" w:rsidP="00486A40">
            <w:pPr>
              <w:snapToGrid w:val="0"/>
              <w:jc w:val="center"/>
              <w:rPr>
                <w:rFonts w:ascii="Arial" w:hAnsi="Arial" w:cs="Arial"/>
                <w:lang w:val="es-BO" w:eastAsia="es-BO"/>
              </w:rPr>
            </w:pPr>
            <w:r>
              <w:rPr>
                <w:rFonts w:ascii="Arial" w:hAnsi="Arial" w:cs="Arial"/>
                <w:lang w:val="es-BO" w:eastAsia="es-BO"/>
              </w:rPr>
              <w:t>15</w:t>
            </w:r>
            <w:r w:rsidR="00645E42">
              <w:rPr>
                <w:rFonts w:ascii="Arial" w:hAnsi="Arial" w:cs="Arial"/>
                <w:lang w:val="es-BO" w:eastAsia="es-BO"/>
              </w:rPr>
              <w:t>:00</w:t>
            </w:r>
          </w:p>
        </w:tc>
        <w:tc>
          <w:tcPr>
            <w:tcW w:w="191" w:type="dxa"/>
            <w:gridSpan w:val="2"/>
            <w:tcBorders>
              <w:top w:val="nil"/>
              <w:left w:val="nil"/>
              <w:bottom w:val="nil"/>
              <w:right w:val="nil"/>
            </w:tcBorders>
            <w:shd w:val="clear" w:color="auto" w:fill="auto"/>
            <w:noWrap/>
            <w:vAlign w:val="center"/>
          </w:tcPr>
          <w:p w:rsidR="00EA2C1E" w:rsidRPr="00236056" w:rsidRDefault="00EA2C1E" w:rsidP="00486A40">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236056" w:rsidRDefault="00645E42" w:rsidP="00645E42">
            <w:pPr>
              <w:snapToGrid w:val="0"/>
              <w:jc w:val="both"/>
              <w:rPr>
                <w:rFonts w:ascii="Arial Narrow" w:hAnsi="Arial Narrow" w:cs="Arial"/>
                <w:lang w:val="es-BO" w:eastAsia="es-BO"/>
              </w:rPr>
            </w:pPr>
            <w:r w:rsidRPr="00645E42">
              <w:rPr>
                <w:rFonts w:ascii="Arial" w:hAnsi="Arial" w:cs="Arial"/>
              </w:rPr>
              <w:t>Piso 7, Dpto. de Compras y Contrataciones del edificio principal del BCB.</w:t>
            </w:r>
          </w:p>
        </w:tc>
        <w:tc>
          <w:tcPr>
            <w:tcW w:w="169" w:type="dxa"/>
            <w:tcBorders>
              <w:top w:val="nil"/>
              <w:left w:val="nil"/>
              <w:bottom w:val="nil"/>
              <w:right w:val="single" w:sz="12" w:space="0" w:color="auto"/>
            </w:tcBorders>
            <w:shd w:val="clear" w:color="auto" w:fill="auto"/>
            <w:noWrap/>
            <w:hideMark/>
          </w:tcPr>
          <w:p w:rsidR="00EA2C1E" w:rsidRPr="00673E6A" w:rsidRDefault="00EA2C1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8"/>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052CC8" w:rsidP="00BA0E8A">
            <w:pPr>
              <w:snapToGrid w:val="0"/>
              <w:jc w:val="center"/>
              <w:rPr>
                <w:rFonts w:ascii="Arial" w:hAnsi="Arial" w:cs="Arial"/>
                <w:lang w:val="es-BO" w:eastAsia="es-BO"/>
              </w:rPr>
            </w:pPr>
            <w:r>
              <w:rPr>
                <w:rFonts w:ascii="Arial" w:hAnsi="Arial" w:cs="Arial"/>
                <w:lang w:val="es-BO" w:eastAsia="es-BO"/>
              </w:rPr>
              <w:t>09</w:t>
            </w:r>
            <w:r w:rsidR="002D3C8A">
              <w:rPr>
                <w:rFonts w:ascii="Arial" w:hAnsi="Arial" w:cs="Arial"/>
                <w:lang w:val="es-BO" w:eastAsia="es-BO"/>
              </w:rPr>
              <w:t>/07/2018</w:t>
            </w:r>
          </w:p>
        </w:tc>
        <w:tc>
          <w:tcPr>
            <w:tcW w:w="420" w:type="dxa"/>
            <w:gridSpan w:val="2"/>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EA2C1E" w:rsidP="00414C87">
            <w:pPr>
              <w:snapToGrid w:val="0"/>
              <w:jc w:val="center"/>
              <w:rPr>
                <w:rFonts w:ascii="Arial" w:hAnsi="Arial" w:cs="Arial"/>
                <w:lang w:val="es-BO" w:eastAsia="es-BO"/>
              </w:rPr>
            </w:pPr>
            <w:r>
              <w:rPr>
                <w:rFonts w:ascii="Arial" w:hAnsi="Arial" w:cs="Arial"/>
                <w:lang w:val="es-BO" w:eastAsia="es-BO"/>
              </w:rPr>
              <w:t>11:00</w:t>
            </w:r>
          </w:p>
        </w:tc>
        <w:tc>
          <w:tcPr>
            <w:tcW w:w="191" w:type="dxa"/>
            <w:gridSpan w:val="2"/>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Presentación de </w:t>
            </w:r>
            <w:r w:rsidR="001834DA">
              <w:rPr>
                <w:rFonts w:ascii="Arial" w:hAnsi="Arial" w:cs="Arial"/>
                <w:b/>
                <w:bCs/>
              </w:rPr>
              <w:t>Propuesta</w:t>
            </w:r>
            <w:r w:rsidRPr="00421D3C">
              <w:rPr>
                <w:rFonts w:ascii="Arial" w:hAnsi="Arial" w:cs="Arial"/>
                <w:b/>
                <w:bCs/>
              </w:rPr>
              <w:t>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w:t>
            </w:r>
            <w:r w:rsidR="00DB654D">
              <w:rPr>
                <w:rFonts w:ascii="Arial" w:hAnsi="Arial" w:cs="Arial"/>
              </w:rPr>
              <w:t xml:space="preserve"> Edificio del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Apertura de </w:t>
            </w:r>
            <w:r w:rsidR="001834DA">
              <w:rPr>
                <w:rFonts w:ascii="Arial" w:hAnsi="Arial" w:cs="Arial"/>
                <w:b/>
                <w:bCs/>
              </w:rPr>
              <w:t>Propuestas</w:t>
            </w:r>
            <w:r w:rsidRPr="00421D3C">
              <w:rPr>
                <w:rFonts w:ascii="Arial" w:hAnsi="Arial" w:cs="Arial"/>
                <w:b/>
                <w:bCs/>
              </w:rPr>
              <w:t>:</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7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2D3C8A" w:rsidP="00FA10CB">
            <w:pPr>
              <w:snapToGrid w:val="0"/>
              <w:jc w:val="center"/>
              <w:rPr>
                <w:rFonts w:ascii="Arial" w:hAnsi="Arial" w:cs="Arial"/>
                <w:lang w:val="es-BO" w:eastAsia="es-BO"/>
              </w:rPr>
            </w:pPr>
            <w:r>
              <w:rPr>
                <w:rFonts w:ascii="Arial" w:hAnsi="Arial" w:cs="Arial"/>
                <w:lang w:val="es-BO" w:eastAsia="es-BO"/>
              </w:rPr>
              <w:t>07/08/2018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2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2D3C8A" w:rsidP="00EA2C1E">
            <w:pPr>
              <w:snapToGrid w:val="0"/>
              <w:jc w:val="center"/>
              <w:rPr>
                <w:rFonts w:ascii="Arial" w:hAnsi="Arial" w:cs="Arial"/>
                <w:lang w:val="es-BO" w:eastAsia="es-BO"/>
              </w:rPr>
            </w:pPr>
            <w:r>
              <w:rPr>
                <w:rFonts w:ascii="Arial" w:hAnsi="Arial" w:cs="Arial"/>
                <w:lang w:val="es-BO" w:eastAsia="es-BO"/>
              </w:rPr>
              <w:t>13/08/2018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76"/>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2D3C8A" w:rsidP="00EA2C1E">
            <w:pPr>
              <w:snapToGrid w:val="0"/>
              <w:jc w:val="center"/>
              <w:rPr>
                <w:rFonts w:ascii="Arial" w:hAnsi="Arial" w:cs="Arial"/>
                <w:lang w:val="es-BO" w:eastAsia="es-BO"/>
              </w:rPr>
            </w:pPr>
            <w:r>
              <w:rPr>
                <w:rFonts w:ascii="Arial" w:hAnsi="Arial" w:cs="Arial"/>
                <w:lang w:val="es-BO" w:eastAsia="es-BO"/>
              </w:rPr>
              <w:t>15/08/2018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2D3C8A" w:rsidP="00EA2C1E">
            <w:pPr>
              <w:snapToGrid w:val="0"/>
              <w:jc w:val="center"/>
              <w:rPr>
                <w:rFonts w:ascii="Arial" w:hAnsi="Arial" w:cs="Arial"/>
                <w:lang w:val="es-BO" w:eastAsia="es-BO"/>
              </w:rPr>
            </w:pPr>
            <w:r>
              <w:rPr>
                <w:rFonts w:ascii="Arial" w:hAnsi="Arial" w:cs="Arial"/>
                <w:lang w:val="es-BO" w:eastAsia="es-BO"/>
              </w:rPr>
              <w:t>27/08/2018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gridSpan w:val="3"/>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43"/>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2D3C8A" w:rsidP="00EA2C1E">
            <w:pPr>
              <w:snapToGrid w:val="0"/>
              <w:jc w:val="center"/>
              <w:rPr>
                <w:rFonts w:ascii="Arial" w:hAnsi="Arial" w:cs="Arial"/>
                <w:lang w:val="es-BO" w:eastAsia="es-BO"/>
              </w:rPr>
            </w:pPr>
            <w:r>
              <w:rPr>
                <w:rFonts w:ascii="Arial" w:hAnsi="Arial" w:cs="Arial"/>
                <w:lang w:val="es-BO" w:eastAsia="es-BO"/>
              </w:rPr>
              <w:t>31/08/2018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5"/>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8B60FF" w:rsidRPr="00341084" w:rsidRDefault="00421FCD" w:rsidP="008B60FF">
      <w:pPr>
        <w:shd w:val="clear" w:color="auto" w:fill="E0E0E0"/>
        <w:ind w:left="-360" w:right="13"/>
        <w:jc w:val="center"/>
        <w:rPr>
          <w:rFonts w:ascii="Arial" w:hAnsi="Arial" w:cs="Arial"/>
          <w:b/>
          <w:bCs/>
          <w:sz w:val="24"/>
          <w:szCs w:val="28"/>
        </w:rPr>
      </w:pPr>
      <w:r w:rsidRPr="00341084">
        <w:rPr>
          <w:rFonts w:ascii="Arial" w:hAnsi="Arial" w:cs="Arial"/>
          <w:b/>
          <w:bCs/>
          <w:sz w:val="14"/>
          <w:szCs w:val="28"/>
        </w:rPr>
        <w:t xml:space="preserve">                    </w:t>
      </w:r>
      <w:r w:rsidR="00EA2C1E" w:rsidRPr="00341084">
        <w:rPr>
          <w:rFonts w:ascii="Arial" w:hAnsi="Arial" w:cs="Arial"/>
          <w:b/>
          <w:bCs/>
          <w:sz w:val="24"/>
          <w:szCs w:val="28"/>
        </w:rPr>
        <w:t>COMPRA DE CARROS MALLA PARA TRASLADO DE MATERIAL MONETARIO</w:t>
      </w:r>
    </w:p>
    <w:p w:rsidR="008B60FF" w:rsidRDefault="008B60FF" w:rsidP="008B60FF">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91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5"/>
        <w:gridCol w:w="1852"/>
        <w:gridCol w:w="416"/>
        <w:gridCol w:w="491"/>
        <w:gridCol w:w="1559"/>
      </w:tblGrid>
      <w:tr w:rsidR="00962318" w:rsidRPr="00962318" w:rsidTr="00962318">
        <w:trPr>
          <w:tblHeader/>
        </w:trPr>
        <w:tc>
          <w:tcPr>
            <w:tcW w:w="5595" w:type="dxa"/>
            <w:vMerge w:val="restart"/>
            <w:shd w:val="clear" w:color="auto" w:fill="D9D9D9"/>
            <w:vAlign w:val="center"/>
          </w:tcPr>
          <w:p w:rsidR="00962318" w:rsidRPr="00962318" w:rsidRDefault="00962318" w:rsidP="00962318">
            <w:pPr>
              <w:ind w:left="-70"/>
              <w:jc w:val="center"/>
              <w:rPr>
                <w:rFonts w:cs="Arial"/>
                <w:b/>
                <w:bCs/>
              </w:rPr>
            </w:pPr>
            <w:r w:rsidRPr="00962318">
              <w:rPr>
                <w:rFonts w:cs="Arial"/>
                <w:b/>
                <w:bCs/>
              </w:rPr>
              <w:t>REQUISITOS NECESARIOS DEL(LOS) BIEN(ES) Y LAS CONDICIONES COMPLEMENTARIAS</w:t>
            </w:r>
          </w:p>
        </w:tc>
        <w:tc>
          <w:tcPr>
            <w:tcW w:w="1852" w:type="dxa"/>
            <w:tcBorders>
              <w:bottom w:val="single" w:sz="4" w:space="0" w:color="auto"/>
            </w:tcBorders>
            <w:shd w:val="clear" w:color="auto" w:fill="D9D9D9"/>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962318">
              <w:rPr>
                <w:rFonts w:cs="Arial"/>
              </w:rPr>
              <w:t>Para ser llenado por el proponente</w:t>
            </w:r>
          </w:p>
        </w:tc>
        <w:tc>
          <w:tcPr>
            <w:tcW w:w="2466" w:type="dxa"/>
            <w:gridSpan w:val="3"/>
            <w:shd w:val="clear" w:color="auto" w:fill="D9D9D9"/>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lang w:val="es-ES_tradnl"/>
              </w:rPr>
            </w:pPr>
            <w:r w:rsidRPr="00962318">
              <w:rPr>
                <w:rFonts w:cs="Arial"/>
              </w:rPr>
              <w:t>Para la calificación de la entidad</w:t>
            </w:r>
          </w:p>
        </w:tc>
      </w:tr>
      <w:tr w:rsidR="00962318" w:rsidRPr="00962318" w:rsidTr="00962318">
        <w:trPr>
          <w:tblHeader/>
        </w:trPr>
        <w:tc>
          <w:tcPr>
            <w:tcW w:w="5595" w:type="dxa"/>
            <w:vMerge/>
            <w:shd w:val="clear" w:color="auto" w:fill="D9D9D9"/>
            <w:vAlign w:val="center"/>
          </w:tcPr>
          <w:p w:rsidR="00962318" w:rsidRPr="00962318" w:rsidRDefault="00962318" w:rsidP="00962318">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1852" w:type="dxa"/>
            <w:vMerge w:val="restart"/>
            <w:shd w:val="clear" w:color="auto" w:fill="D9D9D9"/>
            <w:vAlign w:val="center"/>
          </w:tcPr>
          <w:p w:rsidR="00962318" w:rsidRPr="00962318" w:rsidRDefault="00962318" w:rsidP="0096231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lang w:val="es-ES_tradnl"/>
              </w:rPr>
            </w:pPr>
            <w:r w:rsidRPr="00962318">
              <w:rPr>
                <w:rFonts w:cs="Arial"/>
                <w:b/>
                <w:bCs/>
                <w:iCs/>
                <w:sz w:val="14"/>
                <w:lang w:val="es-ES_tradnl"/>
              </w:rPr>
              <w:t>CARACTERÍSTICAS DE LA PROPUESTA</w:t>
            </w:r>
          </w:p>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lang w:val="es-ES_tradnl"/>
              </w:rPr>
            </w:pPr>
            <w:r w:rsidRPr="00962318">
              <w:rPr>
                <w:rFonts w:cs="Arial"/>
                <w:sz w:val="14"/>
              </w:rPr>
              <w:t>(Manifestar aceptación, especificar y/o adjuntar lo requerido)</w:t>
            </w:r>
          </w:p>
        </w:tc>
        <w:tc>
          <w:tcPr>
            <w:tcW w:w="907" w:type="dxa"/>
            <w:gridSpan w:val="2"/>
            <w:shd w:val="clear" w:color="auto" w:fill="D9D9D9"/>
            <w:vAlign w:val="center"/>
          </w:tcPr>
          <w:p w:rsidR="00962318" w:rsidRPr="00962318" w:rsidRDefault="00962318" w:rsidP="00962318">
            <w:pPr>
              <w:jc w:val="center"/>
              <w:rPr>
                <w:rFonts w:cs="Arial"/>
                <w:b/>
                <w:bCs/>
                <w:sz w:val="14"/>
              </w:rPr>
            </w:pPr>
            <w:r w:rsidRPr="00962318">
              <w:rPr>
                <w:rFonts w:cs="Arial"/>
                <w:b/>
                <w:bCs/>
                <w:sz w:val="14"/>
              </w:rPr>
              <w:t>CUMPLE</w:t>
            </w:r>
          </w:p>
        </w:tc>
        <w:tc>
          <w:tcPr>
            <w:tcW w:w="1559" w:type="dxa"/>
            <w:vMerge w:val="restart"/>
            <w:shd w:val="clear" w:color="auto" w:fill="D9D9D9"/>
            <w:vAlign w:val="center"/>
          </w:tcPr>
          <w:p w:rsidR="00962318" w:rsidRPr="00962318" w:rsidRDefault="00962318" w:rsidP="00962318">
            <w:pPr>
              <w:jc w:val="center"/>
              <w:rPr>
                <w:rFonts w:cs="Arial"/>
                <w:bCs/>
                <w:sz w:val="14"/>
              </w:rPr>
            </w:pPr>
            <w:r w:rsidRPr="00962318">
              <w:rPr>
                <w:rFonts w:cs="Arial"/>
                <w:b/>
                <w:bCs/>
                <w:sz w:val="14"/>
              </w:rPr>
              <w:t>Observaciones</w:t>
            </w:r>
            <w:r w:rsidRPr="00962318">
              <w:rPr>
                <w:rFonts w:cs="Arial"/>
                <w:bCs/>
                <w:sz w:val="14"/>
              </w:rPr>
              <w:t xml:space="preserve"> (especificar el porqué no cumple)</w:t>
            </w:r>
          </w:p>
        </w:tc>
      </w:tr>
      <w:tr w:rsidR="00962318" w:rsidRPr="00962318" w:rsidTr="00962318">
        <w:trPr>
          <w:trHeight w:val="517"/>
          <w:tblHeader/>
        </w:trPr>
        <w:tc>
          <w:tcPr>
            <w:tcW w:w="5595" w:type="dxa"/>
            <w:vMerge/>
            <w:tcBorders>
              <w:bottom w:val="single" w:sz="4" w:space="0" w:color="auto"/>
            </w:tcBorders>
            <w:shd w:val="clear" w:color="auto" w:fill="D9D9D9"/>
            <w:vAlign w:val="center"/>
          </w:tcPr>
          <w:p w:rsidR="00962318" w:rsidRPr="00962318" w:rsidRDefault="00962318" w:rsidP="00962318">
            <w:pPr>
              <w:jc w:val="both"/>
              <w:rPr>
                <w:rFonts w:cs="Arial"/>
                <w:b/>
                <w:bCs/>
              </w:rPr>
            </w:pPr>
          </w:p>
        </w:tc>
        <w:tc>
          <w:tcPr>
            <w:tcW w:w="1852" w:type="dxa"/>
            <w:vMerge/>
            <w:tcBorders>
              <w:bottom w:val="single" w:sz="4" w:space="0" w:color="auto"/>
            </w:tcBorders>
            <w:shd w:val="clear" w:color="auto" w:fill="D9D9D9"/>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4"/>
                <w:lang w:val="es-ES_tradnl"/>
              </w:rPr>
            </w:pPr>
          </w:p>
        </w:tc>
        <w:tc>
          <w:tcPr>
            <w:tcW w:w="416" w:type="dxa"/>
            <w:tcBorders>
              <w:bottom w:val="single" w:sz="4" w:space="0" w:color="auto"/>
            </w:tcBorders>
            <w:shd w:val="clear" w:color="auto" w:fill="D9D9D9"/>
            <w:vAlign w:val="center"/>
          </w:tcPr>
          <w:p w:rsidR="00962318" w:rsidRPr="00962318" w:rsidRDefault="00962318" w:rsidP="00962318">
            <w:pPr>
              <w:jc w:val="center"/>
              <w:rPr>
                <w:rFonts w:cs="Arial"/>
                <w:b/>
                <w:bCs/>
                <w:sz w:val="14"/>
              </w:rPr>
            </w:pPr>
            <w:r w:rsidRPr="00962318">
              <w:rPr>
                <w:rFonts w:cs="Arial"/>
                <w:b/>
                <w:sz w:val="14"/>
              </w:rPr>
              <w:t>SI</w:t>
            </w:r>
          </w:p>
        </w:tc>
        <w:tc>
          <w:tcPr>
            <w:tcW w:w="491" w:type="dxa"/>
            <w:tcBorders>
              <w:bottom w:val="single" w:sz="4" w:space="0" w:color="auto"/>
            </w:tcBorders>
            <w:shd w:val="clear" w:color="auto" w:fill="D9D9D9"/>
            <w:vAlign w:val="center"/>
          </w:tcPr>
          <w:p w:rsidR="00962318" w:rsidRPr="00962318" w:rsidRDefault="00962318" w:rsidP="00962318">
            <w:pPr>
              <w:jc w:val="center"/>
              <w:rPr>
                <w:rFonts w:cs="Arial"/>
                <w:b/>
                <w:bCs/>
                <w:sz w:val="14"/>
              </w:rPr>
            </w:pPr>
            <w:r w:rsidRPr="00962318">
              <w:rPr>
                <w:rFonts w:cs="Arial"/>
                <w:b/>
                <w:sz w:val="14"/>
              </w:rPr>
              <w:t>NO</w:t>
            </w:r>
          </w:p>
        </w:tc>
        <w:tc>
          <w:tcPr>
            <w:tcW w:w="1559" w:type="dxa"/>
            <w:vMerge/>
            <w:tcBorders>
              <w:bottom w:val="single" w:sz="4" w:space="0" w:color="auto"/>
            </w:tcBorders>
            <w:shd w:val="clear" w:color="auto" w:fill="D9D9D9"/>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4"/>
                <w:lang w:val="es-ES_tradnl"/>
              </w:rPr>
            </w:pPr>
          </w:p>
        </w:tc>
      </w:tr>
      <w:tr w:rsidR="00962318" w:rsidRPr="00962318" w:rsidTr="00962318">
        <w:tc>
          <w:tcPr>
            <w:tcW w:w="5595" w:type="dxa"/>
            <w:shd w:val="clear" w:color="auto" w:fill="339966"/>
            <w:vAlign w:val="center"/>
          </w:tcPr>
          <w:p w:rsidR="00962318" w:rsidRPr="00962318" w:rsidRDefault="00962318" w:rsidP="00962318">
            <w:pPr>
              <w:ind w:left="290" w:hanging="290"/>
              <w:jc w:val="both"/>
              <w:rPr>
                <w:rFonts w:cs="Arial"/>
                <w:b/>
                <w:bCs/>
                <w:i/>
                <w:iCs/>
                <w:color w:val="FFFFFF"/>
              </w:rPr>
            </w:pPr>
            <w:r w:rsidRPr="00962318">
              <w:rPr>
                <w:rFonts w:cs="Arial"/>
                <w:b/>
                <w:bCs/>
                <w:color w:val="FFFFFF"/>
              </w:rPr>
              <w:t>I. OBJETO Y CAUSA</w:t>
            </w:r>
          </w:p>
        </w:tc>
        <w:tc>
          <w:tcPr>
            <w:tcW w:w="1852"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lang w:val="es-ES_tradnl"/>
              </w:rPr>
            </w:pPr>
          </w:p>
        </w:tc>
        <w:tc>
          <w:tcPr>
            <w:tcW w:w="416"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lang w:val="es-ES_tradnl"/>
              </w:rPr>
            </w:pPr>
          </w:p>
        </w:tc>
        <w:tc>
          <w:tcPr>
            <w:tcW w:w="491"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lang w:val="es-ES_tradnl"/>
              </w:rPr>
            </w:pPr>
          </w:p>
        </w:tc>
        <w:tc>
          <w:tcPr>
            <w:tcW w:w="1559"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lang w:val="es-ES_tradnl"/>
              </w:rPr>
            </w:pPr>
          </w:p>
        </w:tc>
      </w:tr>
      <w:tr w:rsidR="00962318" w:rsidRPr="00962318" w:rsidTr="00962318">
        <w:tc>
          <w:tcPr>
            <w:tcW w:w="5595" w:type="dxa"/>
            <w:vAlign w:val="center"/>
          </w:tcPr>
          <w:p w:rsidR="00962318" w:rsidRPr="00962318" w:rsidRDefault="00962318" w:rsidP="00962318">
            <w:pPr>
              <w:jc w:val="both"/>
              <w:rPr>
                <w:rFonts w:cs="Arial"/>
                <w:bCs/>
                <w:iCs/>
              </w:rPr>
            </w:pPr>
            <w:r w:rsidRPr="00962318">
              <w:rPr>
                <w:rFonts w:cs="Arial"/>
                <w:bCs/>
                <w:iCs/>
              </w:rPr>
              <w:t xml:space="preserve">Provisión de carros malla para realizar el traslado del material monetario (billetes) de forma segura en instalaciones del Banco Central de Bolivia. </w:t>
            </w:r>
          </w:p>
        </w:tc>
        <w:tc>
          <w:tcPr>
            <w:tcW w:w="1852"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962318" w:rsidRPr="00962318" w:rsidTr="00962318">
        <w:tc>
          <w:tcPr>
            <w:tcW w:w="5595" w:type="dxa"/>
            <w:shd w:val="clear" w:color="auto" w:fill="339966"/>
            <w:vAlign w:val="center"/>
          </w:tcPr>
          <w:p w:rsidR="00962318" w:rsidRPr="00962318" w:rsidRDefault="00962318" w:rsidP="00962318">
            <w:pPr>
              <w:ind w:left="290" w:hanging="290"/>
              <w:jc w:val="both"/>
              <w:rPr>
                <w:rFonts w:cs="Arial"/>
                <w:b/>
                <w:bCs/>
                <w:color w:val="FFFFFF"/>
              </w:rPr>
            </w:pPr>
            <w:r w:rsidRPr="00962318">
              <w:rPr>
                <w:rFonts w:cs="Arial"/>
                <w:b/>
                <w:bCs/>
                <w:color w:val="FFFFFF"/>
              </w:rPr>
              <w:t>II. CARACTERÍSTICAS GENERALES DE LOS BIENES</w:t>
            </w:r>
          </w:p>
        </w:tc>
        <w:tc>
          <w:tcPr>
            <w:tcW w:w="1852" w:type="dxa"/>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16"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91"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559"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962318" w:rsidRPr="00962318" w:rsidTr="00962318">
        <w:tc>
          <w:tcPr>
            <w:tcW w:w="5595" w:type="dxa"/>
          </w:tcPr>
          <w:p w:rsidR="00962318" w:rsidRPr="00962318" w:rsidRDefault="00962318" w:rsidP="00962318">
            <w:pPr>
              <w:jc w:val="both"/>
              <w:rPr>
                <w:rFonts w:cs="Arial"/>
                <w:lang w:val="es-ES_tradnl"/>
              </w:rPr>
            </w:pPr>
            <w:r w:rsidRPr="00962318">
              <w:rPr>
                <w:rFonts w:cs="Arial"/>
                <w:lang w:val="es-ES_tradnl"/>
              </w:rPr>
              <w:t>Los carros malla deberán ser de estructura de acero, con ruedas que soporten el peso del material monetario (billetes) y con puertas deslizantes.</w:t>
            </w:r>
          </w:p>
          <w:p w:rsidR="00962318" w:rsidRPr="00962318" w:rsidRDefault="00962318" w:rsidP="00962318">
            <w:pPr>
              <w:jc w:val="both"/>
              <w:rPr>
                <w:rFonts w:cs="Arial"/>
                <w:lang w:val="es-ES_tradnl"/>
              </w:rPr>
            </w:pPr>
          </w:p>
          <w:p w:rsidR="00962318" w:rsidRPr="00962318" w:rsidRDefault="00962318" w:rsidP="00962318">
            <w:pPr>
              <w:ind w:left="280"/>
              <w:jc w:val="both"/>
              <w:rPr>
                <w:rFonts w:cs="Arial"/>
                <w:lang w:val="es-ES_tradnl"/>
              </w:rPr>
            </w:pPr>
            <w:r w:rsidRPr="00962318">
              <w:rPr>
                <w:rFonts w:cs="Arial"/>
                <w:b/>
                <w:lang w:val="es-ES_tradnl"/>
              </w:rPr>
              <w:t>Cantidad:</w:t>
            </w:r>
            <w:r w:rsidRPr="00962318">
              <w:rPr>
                <w:rFonts w:cs="Arial"/>
                <w:lang w:val="es-ES_tradnl"/>
              </w:rPr>
              <w:t xml:space="preserve"> Veintitrés (23) carros malla</w:t>
            </w:r>
          </w:p>
          <w:p w:rsidR="00962318" w:rsidRPr="00962318" w:rsidRDefault="00962318" w:rsidP="00962318">
            <w:pPr>
              <w:ind w:left="280"/>
              <w:jc w:val="both"/>
              <w:rPr>
                <w:rFonts w:cs="Arial"/>
                <w:lang w:val="es-ES_tradnl"/>
              </w:rPr>
            </w:pPr>
          </w:p>
          <w:p w:rsidR="00962318" w:rsidRPr="00962318" w:rsidRDefault="00962318" w:rsidP="00962318">
            <w:pPr>
              <w:ind w:left="280"/>
              <w:jc w:val="both"/>
              <w:rPr>
                <w:rFonts w:cs="Arial"/>
                <w:lang w:val="es-ES_tradnl"/>
              </w:rPr>
            </w:pPr>
            <w:r w:rsidRPr="00962318">
              <w:rPr>
                <w:rFonts w:cs="Arial"/>
                <w:lang w:val="es-ES_tradnl"/>
              </w:rPr>
              <w:t xml:space="preserve">De acuerdo al </w:t>
            </w:r>
            <w:r w:rsidRPr="00962318">
              <w:rPr>
                <w:rFonts w:cs="Arial"/>
                <w:b/>
                <w:lang w:val="es-ES_tradnl"/>
              </w:rPr>
              <w:t>Modelo 1</w:t>
            </w:r>
            <w:r w:rsidRPr="00962318">
              <w:rPr>
                <w:rFonts w:cs="Arial"/>
                <w:lang w:val="es-ES_tradnl"/>
              </w:rPr>
              <w:t xml:space="preserve"> (adjunto-Anexo A): </w:t>
            </w:r>
            <w:r w:rsidRPr="00962318">
              <w:rPr>
                <w:rFonts w:cs="Arial"/>
                <w:b/>
                <w:lang w:val="es-ES_tradnl"/>
              </w:rPr>
              <w:t>Dieciocho</w:t>
            </w:r>
            <w:r w:rsidRPr="00962318">
              <w:rPr>
                <w:rFonts w:cs="Arial"/>
                <w:lang w:val="es-ES_tradnl"/>
              </w:rPr>
              <w:t xml:space="preserve"> (18) unidades.</w:t>
            </w:r>
          </w:p>
          <w:p w:rsidR="00962318" w:rsidRPr="00962318" w:rsidRDefault="00962318" w:rsidP="00962318">
            <w:pPr>
              <w:ind w:left="280"/>
              <w:jc w:val="both"/>
              <w:rPr>
                <w:rFonts w:cs="Arial"/>
                <w:lang w:val="es-ES_tradnl"/>
              </w:rPr>
            </w:pPr>
            <w:r w:rsidRPr="00962318">
              <w:rPr>
                <w:rFonts w:cs="Arial"/>
                <w:lang w:val="es-ES_tradnl"/>
              </w:rPr>
              <w:t xml:space="preserve">De acuerdo al </w:t>
            </w:r>
            <w:r w:rsidRPr="00962318">
              <w:rPr>
                <w:rFonts w:cs="Arial"/>
                <w:b/>
                <w:lang w:val="es-ES_tradnl"/>
              </w:rPr>
              <w:t>Modelo 2</w:t>
            </w:r>
            <w:r w:rsidRPr="00962318">
              <w:rPr>
                <w:rFonts w:cs="Arial"/>
                <w:lang w:val="es-ES_tradnl"/>
              </w:rPr>
              <w:t xml:space="preserve"> (adjunto-Anexo A): </w:t>
            </w:r>
            <w:r w:rsidRPr="00962318">
              <w:rPr>
                <w:rFonts w:cs="Arial"/>
                <w:b/>
                <w:lang w:val="es-ES_tradnl"/>
              </w:rPr>
              <w:t>Cinco</w:t>
            </w:r>
            <w:r w:rsidRPr="00962318">
              <w:rPr>
                <w:rFonts w:cs="Arial"/>
                <w:lang w:val="es-ES_tradnl"/>
              </w:rPr>
              <w:t xml:space="preserve"> (5) unidades.</w:t>
            </w:r>
          </w:p>
          <w:p w:rsidR="00962318" w:rsidRPr="00962318" w:rsidRDefault="00962318" w:rsidP="00962318">
            <w:pPr>
              <w:ind w:left="280"/>
              <w:jc w:val="both"/>
              <w:rPr>
                <w:rFonts w:cs="Arial"/>
                <w:lang w:val="es-ES_tradnl"/>
              </w:rPr>
            </w:pPr>
          </w:p>
          <w:p w:rsidR="00962318" w:rsidRPr="00962318" w:rsidRDefault="00962318" w:rsidP="00962318">
            <w:pPr>
              <w:ind w:left="280"/>
              <w:jc w:val="both"/>
              <w:rPr>
                <w:rFonts w:cs="Arial"/>
                <w:lang w:val="es-ES_tradnl"/>
              </w:rPr>
            </w:pPr>
            <w:r w:rsidRPr="00962318">
              <w:rPr>
                <w:rFonts w:cs="Arial"/>
                <w:lang w:val="es-ES_tradnl"/>
              </w:rPr>
              <w:t>La fabricación para ambos modelos, deberán ser con las siguientes características mínimas:</w:t>
            </w:r>
          </w:p>
          <w:p w:rsidR="00962318" w:rsidRPr="00962318" w:rsidRDefault="00962318" w:rsidP="00962318">
            <w:pPr>
              <w:ind w:left="280"/>
              <w:jc w:val="both"/>
              <w:rPr>
                <w:rFonts w:cs="Arial"/>
                <w:b/>
                <w:lang w:val="es-ES_tradnl"/>
              </w:rPr>
            </w:pPr>
          </w:p>
          <w:p w:rsidR="00962318" w:rsidRPr="00962318" w:rsidRDefault="00962318" w:rsidP="00962318">
            <w:pPr>
              <w:numPr>
                <w:ilvl w:val="0"/>
                <w:numId w:val="48"/>
              </w:numPr>
              <w:ind w:left="564" w:hanging="284"/>
              <w:jc w:val="both"/>
              <w:rPr>
                <w:rFonts w:cs="Arial"/>
                <w:b/>
                <w:lang w:val="es-ES_tradnl"/>
              </w:rPr>
            </w:pPr>
            <w:r w:rsidRPr="00962318">
              <w:rPr>
                <w:rFonts w:cs="Arial"/>
                <w:b/>
                <w:lang w:val="es-ES_tradnl"/>
              </w:rPr>
              <w:t>Estructura del carro:</w:t>
            </w:r>
          </w:p>
          <w:p w:rsidR="00962318" w:rsidRPr="00962318" w:rsidRDefault="00962318" w:rsidP="00962318">
            <w:pPr>
              <w:numPr>
                <w:ilvl w:val="0"/>
                <w:numId w:val="47"/>
              </w:numPr>
              <w:ind w:left="564" w:hanging="284"/>
              <w:jc w:val="both"/>
              <w:rPr>
                <w:rFonts w:cs="Arial"/>
                <w:lang w:val="es-ES_tradnl"/>
              </w:rPr>
            </w:pPr>
            <w:r w:rsidRPr="00962318">
              <w:rPr>
                <w:rFonts w:cs="Arial"/>
                <w:lang w:val="es-ES_tradnl"/>
              </w:rPr>
              <w:t>Tipo jaula fabricado en cañería galvanizada SH40 de ¾ pulgadas de diámetro como mínimo, armada completamente mediante soldadura con arco eléctrico.</w:t>
            </w:r>
          </w:p>
          <w:p w:rsidR="00962318" w:rsidRPr="00962318" w:rsidRDefault="00962318" w:rsidP="00962318">
            <w:pPr>
              <w:ind w:left="564" w:hanging="284"/>
              <w:jc w:val="both"/>
              <w:rPr>
                <w:rFonts w:cs="Arial"/>
                <w:lang w:val="es-ES_tradnl"/>
              </w:rPr>
            </w:pPr>
          </w:p>
          <w:p w:rsidR="00962318" w:rsidRPr="00962318" w:rsidRDefault="00962318" w:rsidP="00962318">
            <w:pPr>
              <w:numPr>
                <w:ilvl w:val="0"/>
                <w:numId w:val="47"/>
              </w:numPr>
              <w:ind w:left="564" w:hanging="284"/>
              <w:jc w:val="both"/>
              <w:rPr>
                <w:rFonts w:cs="Arial"/>
                <w:vanish/>
                <w:lang w:val="es-ES_tradnl"/>
              </w:rPr>
            </w:pPr>
            <w:r w:rsidRPr="00962318">
              <w:rPr>
                <w:rFonts w:cs="Arial"/>
                <w:b/>
                <w:lang w:val="es-ES_tradnl"/>
              </w:rPr>
              <w:t xml:space="preserve">Malla: </w:t>
            </w:r>
            <w:r w:rsidRPr="00962318">
              <w:rPr>
                <w:rFonts w:cs="Arial"/>
                <w:lang w:val="es-ES_tradnl"/>
              </w:rPr>
              <w:t>Estructura con cerramiento mediante malla de alambre N°12 y abertura de 1 pulgada con marcos en platino de acero de 1¼ pulgadas x ¼ pulgadas como mínimo de espesor.</w:t>
            </w:r>
          </w:p>
          <w:p w:rsidR="00962318" w:rsidRPr="00962318" w:rsidRDefault="00962318" w:rsidP="00962318">
            <w:pPr>
              <w:ind w:left="564" w:hanging="284"/>
              <w:contextualSpacing/>
              <w:rPr>
                <w:lang w:val="es-ES_tradnl"/>
              </w:rPr>
            </w:pPr>
            <w:r w:rsidRPr="00962318">
              <w:rPr>
                <w:lang w:val="es-ES_tradnl"/>
              </w:rPr>
              <w:t xml:space="preserve"> </w:t>
            </w:r>
          </w:p>
          <w:p w:rsidR="00962318" w:rsidRPr="00962318" w:rsidRDefault="00962318" w:rsidP="00962318">
            <w:pPr>
              <w:ind w:left="564" w:hanging="284"/>
              <w:contextualSpacing/>
              <w:rPr>
                <w:lang w:val="es-ES_tradnl"/>
              </w:rPr>
            </w:pPr>
          </w:p>
          <w:p w:rsidR="00962318" w:rsidRPr="00962318" w:rsidRDefault="00962318" w:rsidP="00962318">
            <w:pPr>
              <w:numPr>
                <w:ilvl w:val="0"/>
                <w:numId w:val="47"/>
              </w:numPr>
              <w:ind w:left="564" w:hanging="284"/>
              <w:jc w:val="both"/>
              <w:rPr>
                <w:rFonts w:cs="Arial"/>
                <w:lang w:val="es-ES_tradnl"/>
              </w:rPr>
            </w:pPr>
            <w:r w:rsidRPr="00962318">
              <w:rPr>
                <w:rFonts w:cs="Arial"/>
                <w:b/>
                <w:lang w:val="es-ES_tradnl"/>
              </w:rPr>
              <w:t xml:space="preserve">Puertas deslizantes: </w:t>
            </w:r>
            <w:r w:rsidRPr="00962318">
              <w:rPr>
                <w:rFonts w:cs="Arial"/>
                <w:lang w:val="es-ES_tradnl"/>
              </w:rPr>
              <w:t>Cantidad: Tres (3) puertas doble hoja deslizantes, las cuales deberán estar ubicadas, dos (2) en la parte lateral del carro y una (1) en la parte superior del carro.</w:t>
            </w:r>
          </w:p>
          <w:p w:rsidR="00962318" w:rsidRPr="00962318" w:rsidRDefault="00962318" w:rsidP="00962318">
            <w:pPr>
              <w:ind w:left="564" w:hanging="284"/>
              <w:jc w:val="both"/>
              <w:rPr>
                <w:rFonts w:cs="Arial"/>
                <w:lang w:val="es-ES_tradnl"/>
              </w:rPr>
            </w:pPr>
          </w:p>
          <w:p w:rsidR="00962318" w:rsidRPr="00962318" w:rsidRDefault="00962318" w:rsidP="00962318">
            <w:pPr>
              <w:ind w:left="564"/>
              <w:jc w:val="both"/>
              <w:rPr>
                <w:rFonts w:cs="Arial"/>
                <w:lang w:val="es-ES_tradnl"/>
              </w:rPr>
            </w:pPr>
            <w:r w:rsidRPr="00962318">
              <w:rPr>
                <w:rFonts w:cs="Arial"/>
                <w:lang w:val="es-ES_tradnl"/>
              </w:rPr>
              <w:t>Todas las puertas deberán contar con cerramiento mediante malla, costillas para su rigidez y correderas metálicas.</w:t>
            </w:r>
          </w:p>
          <w:p w:rsidR="00962318" w:rsidRPr="00962318" w:rsidRDefault="00962318" w:rsidP="00962318">
            <w:pPr>
              <w:ind w:left="564"/>
              <w:jc w:val="both"/>
              <w:rPr>
                <w:rFonts w:cs="Arial"/>
                <w:lang w:val="es-ES_tradnl"/>
              </w:rPr>
            </w:pPr>
          </w:p>
          <w:p w:rsidR="00962318" w:rsidRPr="00962318" w:rsidRDefault="00962318" w:rsidP="00962318">
            <w:pPr>
              <w:ind w:left="564"/>
              <w:jc w:val="both"/>
              <w:rPr>
                <w:rFonts w:cs="Arial"/>
                <w:lang w:val="es-ES_tradnl"/>
              </w:rPr>
            </w:pPr>
            <w:r w:rsidRPr="00962318">
              <w:rPr>
                <w:rFonts w:cs="Arial"/>
                <w:lang w:val="es-ES_tradnl"/>
              </w:rPr>
              <w:t>Considerar en la estructura que cuando las puertas deslizantes (superior y lateral) se encuentren abiertas, no exista ningún elemento que obstaculice la manipulación del material monetario.</w:t>
            </w:r>
          </w:p>
          <w:p w:rsidR="00962318" w:rsidRPr="00962318" w:rsidRDefault="00962318" w:rsidP="00962318">
            <w:pPr>
              <w:ind w:left="564"/>
              <w:jc w:val="both"/>
              <w:rPr>
                <w:rFonts w:cs="Arial"/>
                <w:lang w:val="es-ES_tradnl"/>
              </w:rPr>
            </w:pPr>
            <w:r w:rsidRPr="00962318">
              <w:rPr>
                <w:rFonts w:cs="Arial"/>
                <w:lang w:val="es-ES_tradnl"/>
              </w:rPr>
              <w:t xml:space="preserve"> </w:t>
            </w:r>
          </w:p>
          <w:p w:rsidR="00962318" w:rsidRDefault="00962318" w:rsidP="00962318">
            <w:pPr>
              <w:ind w:left="564"/>
              <w:jc w:val="both"/>
              <w:rPr>
                <w:rFonts w:cs="Arial"/>
                <w:lang w:val="es-ES_tradnl"/>
              </w:rPr>
            </w:pPr>
            <w:r w:rsidRPr="00962318">
              <w:rPr>
                <w:rFonts w:cs="Arial"/>
                <w:lang w:val="es-ES_tradnl"/>
              </w:rPr>
              <w:t>Como medio de seguridad, todas las puertas deberán contar con armellas para candado.</w:t>
            </w:r>
          </w:p>
          <w:p w:rsidR="00962318" w:rsidRDefault="00962318" w:rsidP="00962318">
            <w:pPr>
              <w:ind w:left="564"/>
              <w:jc w:val="both"/>
              <w:rPr>
                <w:rFonts w:cs="Arial"/>
                <w:lang w:val="es-ES_tradnl"/>
              </w:rPr>
            </w:pPr>
          </w:p>
          <w:p w:rsidR="00962318" w:rsidRPr="00962318" w:rsidRDefault="00962318" w:rsidP="00962318">
            <w:pPr>
              <w:ind w:left="564"/>
              <w:jc w:val="both"/>
              <w:rPr>
                <w:rFonts w:cs="Arial"/>
                <w:lang w:val="es-ES_tradnl"/>
              </w:rPr>
            </w:pPr>
          </w:p>
          <w:p w:rsidR="00962318" w:rsidRPr="00962318" w:rsidRDefault="00962318" w:rsidP="00962318">
            <w:pPr>
              <w:numPr>
                <w:ilvl w:val="0"/>
                <w:numId w:val="49"/>
              </w:numPr>
              <w:ind w:left="564" w:hanging="284"/>
              <w:jc w:val="both"/>
              <w:rPr>
                <w:rFonts w:cs="Arial"/>
                <w:lang w:val="es-BO"/>
              </w:rPr>
            </w:pPr>
            <w:r w:rsidRPr="00962318">
              <w:rPr>
                <w:rFonts w:cs="Arial"/>
                <w:b/>
                <w:lang w:val="es-ES_tradnl"/>
              </w:rPr>
              <w:lastRenderedPageBreak/>
              <w:t>Agarradera:</w:t>
            </w:r>
            <w:r w:rsidRPr="00962318">
              <w:rPr>
                <w:rFonts w:cs="Arial"/>
                <w:b/>
                <w:lang w:val="es-BO"/>
              </w:rPr>
              <w:t xml:space="preserve"> </w:t>
            </w:r>
            <w:r w:rsidRPr="00962318">
              <w:rPr>
                <w:rFonts w:cs="Arial"/>
                <w:lang w:val="es-BO"/>
              </w:rPr>
              <w:t xml:space="preserve">De cañería galvanizada SH40 de 1 pulgada de diámetro y 72 cm </w:t>
            </w:r>
            <w:r w:rsidRPr="00962318">
              <w:rPr>
                <w:rFonts w:cs="Arial"/>
                <w:lang w:val="es-ES_tradnl"/>
              </w:rPr>
              <w:t>(+- 1cm)</w:t>
            </w:r>
            <w:r w:rsidRPr="00962318">
              <w:rPr>
                <w:rFonts w:cs="Arial"/>
                <w:lang w:val="es-BO"/>
              </w:rPr>
              <w:t xml:space="preserve"> de largo incluido su soporte y armada completamente mediante soldadura con arco eléctrico. Ubicado en la parte posterior de la estructura del carro a una altura de 97 cm</w:t>
            </w:r>
            <w:r w:rsidRPr="00962318">
              <w:rPr>
                <w:rFonts w:cs="Arial"/>
                <w:lang w:val="es-ES_tradnl"/>
              </w:rPr>
              <w:t xml:space="preserve"> (+- 1cm)</w:t>
            </w:r>
            <w:r w:rsidRPr="00962318">
              <w:rPr>
                <w:rFonts w:cs="Arial"/>
                <w:lang w:val="es-BO"/>
              </w:rPr>
              <w:t xml:space="preserve"> desde el piso hasta el eje de la agarradera.</w:t>
            </w:r>
          </w:p>
          <w:p w:rsidR="00962318" w:rsidRPr="00962318" w:rsidRDefault="00962318" w:rsidP="00962318">
            <w:pPr>
              <w:jc w:val="both"/>
              <w:rPr>
                <w:rFonts w:cs="Arial"/>
                <w:b/>
                <w:lang w:val="es-ES_tradnl"/>
              </w:rPr>
            </w:pPr>
          </w:p>
          <w:p w:rsidR="00962318" w:rsidRPr="00962318" w:rsidRDefault="00962318" w:rsidP="00962318">
            <w:pPr>
              <w:jc w:val="both"/>
              <w:rPr>
                <w:rFonts w:cs="Arial"/>
                <w:b/>
                <w:lang w:val="es-ES_tradnl"/>
              </w:rPr>
            </w:pPr>
          </w:p>
          <w:p w:rsidR="00962318" w:rsidRPr="00962318" w:rsidRDefault="00962318" w:rsidP="00962318">
            <w:pPr>
              <w:numPr>
                <w:ilvl w:val="0"/>
                <w:numId w:val="48"/>
              </w:numPr>
              <w:tabs>
                <w:tab w:val="left" w:pos="848"/>
              </w:tabs>
              <w:ind w:left="564" w:hanging="284"/>
              <w:jc w:val="both"/>
              <w:rPr>
                <w:rFonts w:cs="Arial"/>
                <w:b/>
                <w:lang w:val="es-ES_tradnl"/>
              </w:rPr>
            </w:pPr>
            <w:r w:rsidRPr="00962318">
              <w:rPr>
                <w:rFonts w:cs="Arial"/>
                <w:b/>
                <w:lang w:val="es-ES_tradnl"/>
              </w:rPr>
              <w:t>Base de carro:</w:t>
            </w:r>
          </w:p>
          <w:p w:rsidR="00962318" w:rsidRPr="00962318" w:rsidRDefault="00962318" w:rsidP="00962318">
            <w:pPr>
              <w:ind w:left="564" w:hanging="284"/>
              <w:jc w:val="both"/>
              <w:rPr>
                <w:rFonts w:cs="Arial"/>
                <w:lang w:val="es-ES_tradnl"/>
              </w:rPr>
            </w:pPr>
            <w:r w:rsidRPr="00962318">
              <w:rPr>
                <w:rFonts w:cs="Arial"/>
                <w:b/>
                <w:lang w:val="es-ES_tradnl"/>
              </w:rPr>
              <w:t xml:space="preserve">     Soporte de Plancha y angular: </w:t>
            </w:r>
            <w:r w:rsidRPr="00962318">
              <w:rPr>
                <w:rFonts w:cs="Arial"/>
                <w:lang w:val="es-ES_tradnl"/>
              </w:rPr>
              <w:t xml:space="preserve">Plancha de acero galvanizado, mínimamente de 3mm de espesor, completamente reforzado con angular  2 pulgadas x  </w:t>
            </w:r>
            <m:oMath>
              <m:f>
                <m:fPr>
                  <m:type m:val="skw"/>
                  <m:ctrlPr>
                    <w:rPr>
                      <w:rFonts w:ascii="Cambria Math" w:hAnsi="Cambria Math"/>
                      <w:i/>
                      <w:lang w:val="es-ES_tradnl"/>
                    </w:rPr>
                  </m:ctrlPr>
                </m:fPr>
                <m:num>
                  <m:r>
                    <w:rPr>
                      <w:rFonts w:ascii="Cambria Math" w:hAnsi="Cambria Math"/>
                      <w:lang w:val="es-ES_tradnl"/>
                    </w:rPr>
                    <m:t>3</m:t>
                  </m:r>
                </m:num>
                <m:den>
                  <m:r>
                    <w:rPr>
                      <w:rFonts w:ascii="Cambria Math" w:hAnsi="Cambria Math"/>
                      <w:lang w:val="es-ES_tradnl"/>
                    </w:rPr>
                    <m:t>16</m:t>
                  </m:r>
                </m:den>
              </m:f>
            </m:oMath>
            <w:r w:rsidRPr="00962318">
              <w:rPr>
                <w:rFonts w:cs="Arial"/>
                <w:lang w:val="es-ES_tradnl"/>
              </w:rPr>
              <w:t xml:space="preserve"> pulgadas mínimamente.</w:t>
            </w:r>
          </w:p>
          <w:p w:rsidR="00962318" w:rsidRPr="00962318" w:rsidRDefault="00962318" w:rsidP="00962318">
            <w:pPr>
              <w:ind w:left="564" w:hanging="284"/>
              <w:jc w:val="both"/>
              <w:rPr>
                <w:rFonts w:cs="Arial"/>
                <w:lang w:val="es-ES_tradnl"/>
              </w:rPr>
            </w:pPr>
          </w:p>
          <w:p w:rsidR="00962318" w:rsidRPr="00962318" w:rsidRDefault="00962318" w:rsidP="00962318">
            <w:pPr>
              <w:numPr>
                <w:ilvl w:val="0"/>
                <w:numId w:val="36"/>
              </w:numPr>
              <w:ind w:left="564" w:hanging="284"/>
              <w:jc w:val="both"/>
              <w:rPr>
                <w:rFonts w:cs="Arial"/>
                <w:lang w:val="es-ES_tradnl"/>
              </w:rPr>
            </w:pPr>
            <w:r w:rsidRPr="00962318">
              <w:rPr>
                <w:rFonts w:cs="Arial"/>
                <w:b/>
                <w:lang w:val="es-ES_tradnl"/>
              </w:rPr>
              <w:t xml:space="preserve">Medidas: </w:t>
            </w:r>
          </w:p>
          <w:p w:rsidR="00962318" w:rsidRPr="00962318" w:rsidRDefault="00962318" w:rsidP="00962318">
            <w:pPr>
              <w:ind w:left="564"/>
              <w:jc w:val="both"/>
              <w:rPr>
                <w:rFonts w:cs="Arial"/>
                <w:lang w:val="es-ES_tradnl"/>
              </w:rPr>
            </w:pPr>
            <w:r w:rsidRPr="00962318">
              <w:rPr>
                <w:rFonts w:cs="Arial"/>
                <w:lang w:val="es-ES_tradnl"/>
              </w:rPr>
              <w:t xml:space="preserve">Modelo 1: Largo 121cm (+- 1cm), ancho 72cm (+- 1cm) y alto 80 cm (+- 1cm). </w:t>
            </w:r>
          </w:p>
          <w:p w:rsidR="00962318" w:rsidRPr="00962318" w:rsidRDefault="00962318" w:rsidP="00962318">
            <w:pPr>
              <w:ind w:left="564"/>
              <w:jc w:val="both"/>
              <w:rPr>
                <w:rFonts w:cs="Arial"/>
                <w:lang w:val="es-ES_tradnl"/>
              </w:rPr>
            </w:pPr>
            <w:r w:rsidRPr="00962318">
              <w:rPr>
                <w:rFonts w:cs="Arial"/>
                <w:lang w:val="es-ES_tradnl"/>
              </w:rPr>
              <w:t>Modelo 2:</w:t>
            </w:r>
            <w:r w:rsidRPr="00962318">
              <w:rPr>
                <w:rFonts w:cs="Arial"/>
                <w:b/>
                <w:lang w:val="es-ES_tradnl"/>
              </w:rPr>
              <w:t xml:space="preserve"> </w:t>
            </w:r>
            <w:r w:rsidRPr="00962318">
              <w:rPr>
                <w:rFonts w:cs="Arial"/>
                <w:lang w:val="es-ES_tradnl"/>
              </w:rPr>
              <w:t>Largo 88cm (+- 1cm), ancho 72cm (+- 1cm) y alto 115 cm (+- 1cm).</w:t>
            </w:r>
          </w:p>
          <w:p w:rsidR="00962318" w:rsidRPr="00962318" w:rsidRDefault="00962318" w:rsidP="00962318">
            <w:pPr>
              <w:numPr>
                <w:ilvl w:val="0"/>
                <w:numId w:val="36"/>
              </w:numPr>
              <w:ind w:left="564" w:hanging="284"/>
              <w:jc w:val="both"/>
              <w:rPr>
                <w:rFonts w:cs="Arial"/>
                <w:lang w:val="es-ES_tradnl"/>
              </w:rPr>
            </w:pPr>
            <w:r w:rsidRPr="00962318">
              <w:rPr>
                <w:rFonts w:cs="Arial"/>
                <w:b/>
                <w:lang w:val="es-ES_tradnl"/>
              </w:rPr>
              <w:t>Capacidad de carga:</w:t>
            </w:r>
            <w:r w:rsidRPr="00962318">
              <w:rPr>
                <w:rFonts w:cs="Arial"/>
                <w:lang w:val="es-ES_tradnl"/>
              </w:rPr>
              <w:t xml:space="preserve"> ½ tonelada, equivalente (aproximadamente) a cuatrocientos (400) paquetes de billetes. </w:t>
            </w:r>
          </w:p>
          <w:p w:rsidR="00962318" w:rsidRPr="00962318" w:rsidRDefault="00962318" w:rsidP="00962318">
            <w:pPr>
              <w:ind w:left="564" w:hanging="284"/>
              <w:jc w:val="both"/>
              <w:rPr>
                <w:rFonts w:cs="Arial"/>
                <w:lang w:val="es-ES_tradnl"/>
              </w:rPr>
            </w:pPr>
          </w:p>
          <w:p w:rsidR="00962318" w:rsidRPr="00962318" w:rsidRDefault="00962318" w:rsidP="00962318">
            <w:pPr>
              <w:numPr>
                <w:ilvl w:val="0"/>
                <w:numId w:val="48"/>
              </w:numPr>
              <w:tabs>
                <w:tab w:val="left" w:pos="1131"/>
              </w:tabs>
              <w:ind w:left="564" w:hanging="284"/>
              <w:jc w:val="both"/>
              <w:rPr>
                <w:rFonts w:cs="Arial"/>
                <w:u w:val="single"/>
                <w:lang w:val="es-ES_tradnl"/>
              </w:rPr>
            </w:pPr>
            <w:r w:rsidRPr="00962318">
              <w:rPr>
                <w:rFonts w:cs="Arial"/>
                <w:b/>
                <w:lang w:val="es-ES_tradnl"/>
              </w:rPr>
              <w:t>Ruedas:</w:t>
            </w:r>
            <w:r w:rsidRPr="00962318">
              <w:rPr>
                <w:rFonts w:cs="Arial"/>
                <w:lang w:val="es-ES_tradnl"/>
              </w:rPr>
              <w:t xml:space="preserve"> Deberá contar con cuatro (4) ruedas industriales con llanta de poliuretano y aro metálico, de las cuales dos (2) deberán ser  </w:t>
            </w:r>
            <w:r w:rsidRPr="00962318">
              <w:rPr>
                <w:rFonts w:cs="Arial"/>
                <w:u w:val="single"/>
                <w:lang w:val="es-ES_tradnl"/>
              </w:rPr>
              <w:t>ruedas giratorias</w:t>
            </w:r>
            <w:r w:rsidRPr="00962318">
              <w:rPr>
                <w:rFonts w:cs="Arial"/>
                <w:lang w:val="es-ES_tradnl"/>
              </w:rPr>
              <w:t xml:space="preserve"> y dos (2) </w:t>
            </w:r>
            <w:r w:rsidRPr="00962318">
              <w:rPr>
                <w:rFonts w:cs="Arial"/>
                <w:u w:val="single"/>
                <w:lang w:val="es-ES_tradnl"/>
              </w:rPr>
              <w:t xml:space="preserve">ruedas fijas con freno (las ruedas fijas deberán ser ubicadas en la parte delantera de los carros). </w:t>
            </w:r>
            <w:r w:rsidRPr="00962318">
              <w:rPr>
                <w:rFonts w:cs="Arial"/>
                <w:lang w:val="es-ES_tradnl"/>
              </w:rPr>
              <w:t>Las ruedas deberán ser de procedencia europea, americana, japonesa o brasilera</w:t>
            </w:r>
          </w:p>
          <w:p w:rsidR="00962318" w:rsidRPr="00962318" w:rsidRDefault="00962318" w:rsidP="00962318">
            <w:pPr>
              <w:ind w:left="564" w:hanging="284"/>
              <w:jc w:val="both"/>
              <w:rPr>
                <w:rFonts w:cs="Arial"/>
                <w:b/>
                <w:lang w:val="es-ES_tradnl"/>
              </w:rPr>
            </w:pPr>
          </w:p>
          <w:p w:rsidR="00962318" w:rsidRPr="00962318" w:rsidRDefault="00962318" w:rsidP="00962318">
            <w:pPr>
              <w:numPr>
                <w:ilvl w:val="0"/>
                <w:numId w:val="36"/>
              </w:numPr>
              <w:ind w:left="564" w:hanging="284"/>
              <w:jc w:val="both"/>
              <w:rPr>
                <w:rFonts w:cs="Arial"/>
                <w:lang w:val="es-ES_tradnl"/>
              </w:rPr>
            </w:pPr>
            <w:r w:rsidRPr="00962318">
              <w:rPr>
                <w:rFonts w:cs="Arial"/>
                <w:b/>
                <w:lang w:val="es-ES_tradnl"/>
              </w:rPr>
              <w:t>Medidas:</w:t>
            </w:r>
            <w:r w:rsidRPr="00962318">
              <w:rPr>
                <w:rFonts w:cs="Arial"/>
                <w:lang w:val="es-ES_tradnl"/>
              </w:rPr>
              <w:t xml:space="preserve"> Diámetro 25cm (+- 5mm), ancho 5cm (+- 5mm) o su equivalente en pulgadas.</w:t>
            </w:r>
          </w:p>
          <w:p w:rsidR="00962318" w:rsidRPr="00962318" w:rsidRDefault="00962318" w:rsidP="00962318">
            <w:pPr>
              <w:numPr>
                <w:ilvl w:val="0"/>
                <w:numId w:val="36"/>
              </w:numPr>
              <w:ind w:left="564" w:hanging="284"/>
              <w:jc w:val="both"/>
              <w:rPr>
                <w:rFonts w:cs="Arial"/>
                <w:lang w:val="es-ES_tradnl"/>
              </w:rPr>
            </w:pPr>
            <w:r w:rsidRPr="00962318">
              <w:rPr>
                <w:rFonts w:cs="Arial"/>
                <w:b/>
                <w:lang w:val="es-ES_tradnl"/>
              </w:rPr>
              <w:t>Material de fabricación:</w:t>
            </w:r>
            <w:r w:rsidRPr="00962318">
              <w:rPr>
                <w:rFonts w:cs="Arial"/>
                <w:lang w:val="es-ES_tradnl"/>
              </w:rPr>
              <w:t xml:space="preserve"> Llanta de poliuretano con aro metálico, rodamientos axiales en las dos (2) </w:t>
            </w:r>
            <w:r w:rsidRPr="00962318">
              <w:rPr>
                <w:rFonts w:cs="Arial"/>
                <w:u w:val="single"/>
                <w:lang w:val="es-ES_tradnl"/>
              </w:rPr>
              <w:t>ruedas giratorias</w:t>
            </w:r>
            <w:r w:rsidRPr="00962318">
              <w:rPr>
                <w:rFonts w:cs="Arial"/>
                <w:lang w:val="es-ES_tradnl"/>
              </w:rPr>
              <w:t xml:space="preserve"> y frenos en las dos (2) </w:t>
            </w:r>
            <w:r w:rsidRPr="00962318">
              <w:rPr>
                <w:rFonts w:cs="Arial"/>
                <w:u w:val="single"/>
                <w:lang w:val="es-ES_tradnl"/>
              </w:rPr>
              <w:t>ruedas fijas.</w:t>
            </w:r>
          </w:p>
          <w:p w:rsidR="00962318" w:rsidRPr="00962318" w:rsidRDefault="00962318" w:rsidP="00962318">
            <w:pPr>
              <w:numPr>
                <w:ilvl w:val="0"/>
                <w:numId w:val="36"/>
              </w:numPr>
              <w:ind w:left="564" w:hanging="284"/>
              <w:jc w:val="both"/>
              <w:rPr>
                <w:rFonts w:cs="Arial"/>
                <w:lang w:val="es-ES_tradnl"/>
              </w:rPr>
            </w:pPr>
            <w:r w:rsidRPr="00962318">
              <w:rPr>
                <w:rFonts w:cs="Arial"/>
                <w:b/>
                <w:lang w:val="es-ES_tradnl"/>
              </w:rPr>
              <w:t xml:space="preserve">Capacidad de carga: </w:t>
            </w:r>
            <w:r w:rsidRPr="00962318">
              <w:rPr>
                <w:rFonts w:cs="Arial"/>
                <w:lang w:val="es-ES_tradnl"/>
              </w:rPr>
              <w:t>Mínimamente trescientos (300) Kg en cada rueda.</w:t>
            </w:r>
          </w:p>
          <w:p w:rsidR="00962318" w:rsidRPr="00962318" w:rsidRDefault="00962318" w:rsidP="00962318">
            <w:pPr>
              <w:ind w:left="564" w:hanging="284"/>
              <w:jc w:val="both"/>
              <w:rPr>
                <w:rFonts w:cs="Arial"/>
                <w:lang w:val="es-ES_tradnl"/>
              </w:rPr>
            </w:pPr>
          </w:p>
          <w:p w:rsidR="00962318" w:rsidRPr="00962318" w:rsidRDefault="00962318" w:rsidP="00962318">
            <w:pPr>
              <w:ind w:left="564"/>
              <w:jc w:val="both"/>
              <w:rPr>
                <w:rFonts w:cs="Arial"/>
                <w:lang w:val="es-ES_tradnl"/>
              </w:rPr>
            </w:pPr>
            <w:r w:rsidRPr="00962318">
              <w:rPr>
                <w:rFonts w:cs="Arial"/>
                <w:lang w:val="es-ES_tradnl"/>
              </w:rPr>
              <w:t>El Proveedor al momento de la entrega de su propuesta deberá adjuntar una ficha técnica u otro documento que acredite las características técnicas de las llantas solicitadas.</w:t>
            </w:r>
          </w:p>
          <w:p w:rsidR="00962318" w:rsidRPr="00962318" w:rsidRDefault="00962318" w:rsidP="00962318">
            <w:pPr>
              <w:ind w:left="564" w:hanging="284"/>
              <w:jc w:val="both"/>
              <w:rPr>
                <w:rFonts w:cs="Arial"/>
                <w:b/>
                <w:lang w:val="es-ES_tradnl"/>
              </w:rPr>
            </w:pPr>
          </w:p>
          <w:p w:rsidR="00962318" w:rsidRPr="00962318" w:rsidRDefault="00962318" w:rsidP="00962318">
            <w:pPr>
              <w:numPr>
                <w:ilvl w:val="0"/>
                <w:numId w:val="48"/>
              </w:numPr>
              <w:tabs>
                <w:tab w:val="left" w:pos="1131"/>
              </w:tabs>
              <w:ind w:left="564" w:hanging="284"/>
              <w:jc w:val="both"/>
              <w:rPr>
                <w:rFonts w:cs="Arial"/>
                <w:lang w:val="es-ES_tradnl"/>
              </w:rPr>
            </w:pPr>
            <w:r w:rsidRPr="00962318">
              <w:rPr>
                <w:rFonts w:cs="Arial"/>
                <w:b/>
                <w:lang w:val="es-ES_tradnl"/>
              </w:rPr>
              <w:t>Acabado para ambos modelos:</w:t>
            </w:r>
          </w:p>
          <w:p w:rsidR="00962318" w:rsidRPr="00962318" w:rsidRDefault="00962318" w:rsidP="00962318">
            <w:pPr>
              <w:ind w:left="564"/>
              <w:jc w:val="both"/>
              <w:rPr>
                <w:rFonts w:cs="Arial"/>
                <w:lang w:val="es-ES_tradnl"/>
              </w:rPr>
            </w:pPr>
            <w:r w:rsidRPr="00962318">
              <w:rPr>
                <w:rFonts w:cs="Arial"/>
                <w:b/>
                <w:lang w:val="es-ES_tradnl"/>
              </w:rPr>
              <w:t xml:space="preserve">Acabado: </w:t>
            </w:r>
            <w:r w:rsidRPr="00962318">
              <w:rPr>
                <w:rFonts w:cs="Arial"/>
                <w:lang w:val="es-ES_tradnl"/>
              </w:rPr>
              <w:t>Aplicación de pintura anticorrosiva y esmalte epóxico, en toda la estructura del carro malla.</w:t>
            </w:r>
          </w:p>
          <w:p w:rsidR="00962318" w:rsidRPr="00962318" w:rsidRDefault="00962318" w:rsidP="00962318">
            <w:pPr>
              <w:ind w:left="564" w:hanging="284"/>
              <w:jc w:val="both"/>
              <w:rPr>
                <w:rFonts w:cs="Arial"/>
                <w:lang w:val="es-ES_tradnl"/>
              </w:rPr>
            </w:pPr>
            <w:r w:rsidRPr="00962318">
              <w:rPr>
                <w:rFonts w:cs="Arial"/>
                <w:lang w:val="es-ES_tradnl"/>
              </w:rPr>
              <w:t xml:space="preserve">  </w:t>
            </w:r>
          </w:p>
          <w:p w:rsidR="00962318" w:rsidRPr="00962318" w:rsidRDefault="00962318" w:rsidP="00962318">
            <w:pPr>
              <w:ind w:left="564"/>
              <w:jc w:val="both"/>
              <w:rPr>
                <w:rFonts w:cs="Arial"/>
                <w:lang w:val="es-ES_tradnl"/>
              </w:rPr>
            </w:pPr>
            <w:r w:rsidRPr="00962318">
              <w:rPr>
                <w:rFonts w:cs="Arial"/>
                <w:lang w:val="es-ES_tradnl"/>
              </w:rPr>
              <w:t>El Proveedor adjudicado coordinará posteriormente a la suscripción del contrato el color del acabado con la Gerencia de Tesorería.</w:t>
            </w:r>
            <w:r w:rsidRPr="00962318" w:rsidDel="00DD095C">
              <w:rPr>
                <w:rFonts w:cs="Arial"/>
                <w:lang w:val="es-ES_tradnl"/>
              </w:rPr>
              <w:t xml:space="preserve"> </w:t>
            </w:r>
          </w:p>
          <w:p w:rsidR="00962318" w:rsidRPr="00962318" w:rsidRDefault="00962318" w:rsidP="00962318">
            <w:pPr>
              <w:ind w:left="720"/>
              <w:jc w:val="both"/>
              <w:rPr>
                <w:rFonts w:cs="Arial"/>
                <w:bCs/>
                <w:i/>
              </w:rPr>
            </w:pPr>
          </w:p>
          <w:p w:rsidR="00962318" w:rsidRDefault="00962318" w:rsidP="00962318">
            <w:pPr>
              <w:jc w:val="both"/>
              <w:rPr>
                <w:rFonts w:cs="Arial"/>
                <w:bCs/>
                <w:i/>
              </w:rPr>
            </w:pPr>
            <w:r w:rsidRPr="00962318">
              <w:rPr>
                <w:rFonts w:cs="Arial"/>
                <w:bCs/>
                <w:i/>
              </w:rPr>
              <w:t>(Manifestar Aceptación, especificar lo ofertado y adjuntar lo requerido)</w:t>
            </w:r>
          </w:p>
          <w:p w:rsidR="00962318" w:rsidRDefault="00962318" w:rsidP="00962318">
            <w:pPr>
              <w:jc w:val="both"/>
              <w:rPr>
                <w:rFonts w:cs="Arial"/>
                <w:bCs/>
                <w:i/>
              </w:rPr>
            </w:pPr>
          </w:p>
          <w:p w:rsidR="00962318" w:rsidRPr="00962318" w:rsidRDefault="00962318" w:rsidP="00962318">
            <w:pPr>
              <w:jc w:val="both"/>
              <w:rPr>
                <w:rFonts w:cs="Arial"/>
                <w:u w:val="single"/>
                <w:lang w:val="es-ES_tradnl"/>
              </w:rPr>
            </w:pPr>
          </w:p>
        </w:tc>
        <w:tc>
          <w:tcPr>
            <w:tcW w:w="1852" w:type="dxa"/>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iCs/>
                <w:lang w:val="es-ES_tradnl"/>
              </w:rPr>
            </w:pPr>
          </w:p>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iCs/>
                <w:lang w:val="es-ES_tradnl"/>
              </w:rPr>
            </w:pPr>
          </w:p>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iCs/>
                <w:lang w:val="es-ES_tradnl"/>
              </w:rPr>
            </w:pPr>
          </w:p>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567"/>
              <w:jc w:val="both"/>
              <w:rPr>
                <w:rFonts w:cs="Arial"/>
                <w:iCs/>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218"/>
        </w:trPr>
        <w:tc>
          <w:tcPr>
            <w:tcW w:w="5595" w:type="dxa"/>
            <w:tcBorders>
              <w:bottom w:val="single" w:sz="4" w:space="0" w:color="auto"/>
            </w:tcBorders>
            <w:shd w:val="clear" w:color="auto" w:fill="339966"/>
            <w:vAlign w:val="center"/>
          </w:tcPr>
          <w:p w:rsidR="00962318" w:rsidRPr="00962318" w:rsidRDefault="00962318" w:rsidP="00962318">
            <w:pPr>
              <w:ind w:left="290" w:hanging="290"/>
              <w:jc w:val="both"/>
              <w:rPr>
                <w:rFonts w:cs="Arial"/>
                <w:b/>
                <w:bCs/>
                <w:i/>
                <w:iCs/>
                <w:color w:val="FFFFFF"/>
              </w:rPr>
            </w:pPr>
            <w:r w:rsidRPr="00962318">
              <w:rPr>
                <w:rFonts w:cs="Arial"/>
                <w:b/>
                <w:bCs/>
                <w:color w:val="FFFFFF"/>
              </w:rPr>
              <w:lastRenderedPageBreak/>
              <w:t>III. CONDICIONES DEL(LOS) BIEN(ES)</w:t>
            </w:r>
          </w:p>
        </w:tc>
        <w:tc>
          <w:tcPr>
            <w:tcW w:w="1852"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16"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91"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559" w:type="dxa"/>
            <w:tcBorders>
              <w:bottom w:val="single" w:sz="4" w:space="0" w:color="auto"/>
            </w:tcBorders>
            <w:shd w:val="clear" w:color="auto" w:fill="339966"/>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962318" w:rsidRPr="00962318" w:rsidTr="00962318">
        <w:trPr>
          <w:trHeight w:val="47"/>
        </w:trPr>
        <w:tc>
          <w:tcPr>
            <w:tcW w:w="5595" w:type="dxa"/>
            <w:shd w:val="clear" w:color="auto" w:fill="CCFFCC"/>
            <w:vAlign w:val="center"/>
          </w:tcPr>
          <w:p w:rsidR="00962318" w:rsidRPr="00962318" w:rsidRDefault="00962318" w:rsidP="00962318">
            <w:pPr>
              <w:jc w:val="both"/>
              <w:rPr>
                <w:rFonts w:cs="Arial"/>
                <w:b/>
                <w:bCs/>
              </w:rPr>
            </w:pPr>
            <w:r w:rsidRPr="00962318">
              <w:rPr>
                <w:rFonts w:cs="Arial"/>
                <w:b/>
                <w:bCs/>
              </w:rPr>
              <w:t>A. PLAZO DE ENTREGA PROVISIONAL</w:t>
            </w:r>
          </w:p>
        </w:tc>
        <w:tc>
          <w:tcPr>
            <w:tcW w:w="1852" w:type="dxa"/>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c>
          <w:tcPr>
            <w:tcW w:w="5595" w:type="dxa"/>
            <w:shd w:val="clear" w:color="auto" w:fill="auto"/>
            <w:vAlign w:val="center"/>
          </w:tcPr>
          <w:p w:rsidR="00962318" w:rsidRPr="00962318" w:rsidRDefault="00962318" w:rsidP="00962318">
            <w:pPr>
              <w:jc w:val="both"/>
              <w:rPr>
                <w:rFonts w:cs="Arial"/>
                <w:bCs/>
              </w:rPr>
            </w:pPr>
            <w:r w:rsidRPr="00962318">
              <w:rPr>
                <w:rFonts w:cs="Arial"/>
                <w:bCs/>
              </w:rPr>
              <w:t>El plazo de entrega provisional de los bienes será de hasta sesenta (60) días calendario, computables a partir del siguiente día hábil a la suscripción del contrato por parte del proveedor.</w:t>
            </w:r>
          </w:p>
          <w:p w:rsidR="00962318" w:rsidRPr="00962318" w:rsidRDefault="00962318" w:rsidP="00962318">
            <w:pPr>
              <w:jc w:val="both"/>
              <w:rPr>
                <w:rFonts w:cs="Arial"/>
                <w:bCs/>
                <w:vanish/>
              </w:rPr>
            </w:pPr>
            <w:r w:rsidRPr="00962318">
              <w:rPr>
                <w:rFonts w:cs="Arial"/>
                <w:bCs/>
              </w:rPr>
              <w:t>En caso de que el día de la entrega caiga sábado, domingo o un feriado, dicha entrega se trasladará al día hábil siguiente.</w:t>
            </w:r>
          </w:p>
          <w:p w:rsidR="00962318" w:rsidRPr="00962318" w:rsidRDefault="00962318" w:rsidP="00962318">
            <w:pPr>
              <w:jc w:val="both"/>
              <w:rPr>
                <w:rFonts w:cs="Arial"/>
                <w:bCs/>
              </w:rPr>
            </w:pPr>
            <w:r w:rsidRPr="00962318">
              <w:rPr>
                <w:rFonts w:cs="Arial"/>
                <w:bCs/>
              </w:rPr>
              <w:t xml:space="preserve"> </w:t>
            </w:r>
          </w:p>
          <w:p w:rsidR="00962318" w:rsidRPr="00962318" w:rsidRDefault="00962318" w:rsidP="00962318">
            <w:pPr>
              <w:jc w:val="both"/>
              <w:rPr>
                <w:rFonts w:cs="Arial"/>
                <w:i/>
              </w:rPr>
            </w:pPr>
          </w:p>
          <w:p w:rsidR="00962318" w:rsidRPr="00962318" w:rsidRDefault="00962318" w:rsidP="00962318">
            <w:pPr>
              <w:jc w:val="both"/>
              <w:rPr>
                <w:rFonts w:cs="Arial"/>
                <w:bCs/>
              </w:rPr>
            </w:pPr>
            <w:r w:rsidRPr="00962318">
              <w:rPr>
                <w:rFonts w:cs="Arial"/>
                <w:i/>
              </w:rPr>
              <w:t>(Manifestar aceptación)</w:t>
            </w:r>
          </w:p>
        </w:tc>
        <w:tc>
          <w:tcPr>
            <w:tcW w:w="1852" w:type="dxa"/>
            <w:shd w:val="clear"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361"/>
        </w:trPr>
        <w:tc>
          <w:tcPr>
            <w:tcW w:w="5595" w:type="dxa"/>
            <w:shd w:val="clear" w:color="auto" w:fill="C5FBCB"/>
            <w:vAlign w:val="center"/>
          </w:tcPr>
          <w:p w:rsidR="00962318" w:rsidRPr="00962318" w:rsidRDefault="00962318" w:rsidP="00962318">
            <w:pPr>
              <w:jc w:val="both"/>
              <w:rPr>
                <w:rFonts w:cs="Arial"/>
                <w:bCs/>
              </w:rPr>
            </w:pPr>
            <w:r w:rsidRPr="00962318">
              <w:rPr>
                <w:rFonts w:cs="Arial"/>
                <w:b/>
                <w:bCs/>
              </w:rPr>
              <w:t>B. RECEPCIÓN DE LOS BIENES</w:t>
            </w:r>
          </w:p>
        </w:tc>
        <w:tc>
          <w:tcPr>
            <w:tcW w:w="1852" w:type="dxa"/>
            <w:shd w:val="clear" w:color="auto" w:fill="C5FBCB"/>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shd w:val="clear" w:color="auto" w:fill="C5FBCB"/>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shd w:val="clear" w:color="auto" w:fill="C5FBCB"/>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clear" w:color="auto" w:fill="C5FBCB"/>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c>
          <w:tcPr>
            <w:tcW w:w="5595" w:type="dxa"/>
            <w:shd w:val="clear" w:color="auto" w:fill="auto"/>
            <w:vAlign w:val="center"/>
          </w:tcPr>
          <w:p w:rsidR="00962318" w:rsidRPr="00962318" w:rsidRDefault="00962318" w:rsidP="00962318">
            <w:pPr>
              <w:numPr>
                <w:ilvl w:val="0"/>
                <w:numId w:val="35"/>
              </w:numPr>
              <w:ind w:left="290" w:hanging="284"/>
              <w:jc w:val="both"/>
              <w:rPr>
                <w:rFonts w:cs="Arial"/>
                <w:b/>
                <w:bCs/>
              </w:rPr>
            </w:pPr>
            <w:r w:rsidRPr="00962318">
              <w:rPr>
                <w:rFonts w:cs="Arial"/>
                <w:b/>
                <w:bCs/>
              </w:rPr>
              <w:t>Lugar de entrega</w:t>
            </w:r>
            <w:r w:rsidRPr="00962318">
              <w:rPr>
                <w:rFonts w:cs="Arial"/>
                <w:bCs/>
              </w:rPr>
              <w:t>: El Proveedor realizará la entrega provisional  de los bienes en instalaciones de la Subgerencia de Operaciones del Material Monetario, ubicadas en Planta Baja del Edificio del BCB, en coordinación con la Unidad de Activos Fijos.</w:t>
            </w:r>
          </w:p>
          <w:p w:rsidR="00962318" w:rsidRPr="00962318" w:rsidRDefault="00962318" w:rsidP="00962318">
            <w:pPr>
              <w:ind w:left="290"/>
              <w:jc w:val="both"/>
              <w:rPr>
                <w:rFonts w:cs="Arial"/>
                <w:b/>
                <w:bCs/>
              </w:rPr>
            </w:pPr>
          </w:p>
          <w:p w:rsidR="00962318" w:rsidRPr="00962318" w:rsidRDefault="00962318" w:rsidP="00962318">
            <w:pPr>
              <w:numPr>
                <w:ilvl w:val="0"/>
                <w:numId w:val="35"/>
              </w:numPr>
              <w:ind w:left="290" w:hanging="284"/>
              <w:jc w:val="both"/>
              <w:rPr>
                <w:rFonts w:cs="Arial"/>
                <w:b/>
                <w:bCs/>
              </w:rPr>
            </w:pPr>
            <w:r w:rsidRPr="00962318">
              <w:rPr>
                <w:rFonts w:cs="Arial"/>
                <w:b/>
                <w:bCs/>
              </w:rPr>
              <w:t>Periodo de Pruebas</w:t>
            </w:r>
            <w:r w:rsidRPr="00962318">
              <w:rPr>
                <w:rFonts w:cs="Arial"/>
                <w:bCs/>
              </w:rPr>
              <w:t>: Posteriormente a la emisión del Acta de Recepción Provisional, la Comisión de Recepción realizará pruebas a los bienes entregados por el lapso de cinco (5) días hábiles, computables a partir del día hábil siguiente de emitida el Acta de Recepción Provisional.</w:t>
            </w:r>
          </w:p>
          <w:p w:rsidR="00962318" w:rsidRPr="00962318" w:rsidRDefault="00962318" w:rsidP="00962318">
            <w:pPr>
              <w:ind w:left="290"/>
              <w:jc w:val="both"/>
              <w:rPr>
                <w:rFonts w:cs="Arial"/>
                <w:bCs/>
              </w:rPr>
            </w:pPr>
            <w:r w:rsidRPr="00962318">
              <w:rPr>
                <w:rFonts w:cs="Arial"/>
                <w:bCs/>
              </w:rPr>
              <w:t>En caso de existir alguna observación, la Comisión de Recepción  notificará al Proveedor, quien tendrá un plazo de hasta quince (15) días  hábiles computables a partir de la fecha de notificación, para subsanar las observaciones realizadas.</w:t>
            </w:r>
          </w:p>
          <w:p w:rsidR="00962318" w:rsidRPr="00962318" w:rsidRDefault="00962318" w:rsidP="00962318">
            <w:pPr>
              <w:ind w:left="290"/>
              <w:jc w:val="both"/>
              <w:rPr>
                <w:rFonts w:cs="Arial"/>
                <w:bCs/>
              </w:rPr>
            </w:pPr>
          </w:p>
          <w:p w:rsidR="00962318" w:rsidRPr="00962318" w:rsidRDefault="00962318" w:rsidP="00962318">
            <w:pPr>
              <w:numPr>
                <w:ilvl w:val="0"/>
                <w:numId w:val="35"/>
              </w:numPr>
              <w:ind w:left="290" w:hanging="284"/>
              <w:jc w:val="both"/>
              <w:rPr>
                <w:rFonts w:cs="Arial"/>
                <w:b/>
                <w:bCs/>
              </w:rPr>
            </w:pPr>
            <w:r w:rsidRPr="00962318">
              <w:rPr>
                <w:rFonts w:cs="Arial"/>
                <w:b/>
                <w:bCs/>
              </w:rPr>
              <w:t>Acta de Recepción Definitiva</w:t>
            </w:r>
            <w:r w:rsidRPr="00962318">
              <w:rPr>
                <w:rFonts w:cs="Arial"/>
                <w:bCs/>
              </w:rPr>
              <w:t>: En caso de no existir observaciones en el período de pruebas o de ser subsanada(s) la(s) observación(es), la Comisión de Recepción emitirá el Acta de Recepción Definitiva.</w:t>
            </w:r>
          </w:p>
          <w:p w:rsidR="00962318" w:rsidRPr="00962318" w:rsidRDefault="00962318" w:rsidP="00962318">
            <w:pPr>
              <w:jc w:val="both"/>
              <w:rPr>
                <w:rFonts w:cs="Arial"/>
                <w:bCs/>
                <w:iCs/>
              </w:rPr>
            </w:pPr>
          </w:p>
          <w:p w:rsidR="00962318" w:rsidRPr="00962318" w:rsidRDefault="00962318" w:rsidP="00962318">
            <w:pPr>
              <w:jc w:val="both"/>
              <w:rPr>
                <w:rFonts w:cs="Arial"/>
                <w:bCs/>
              </w:rPr>
            </w:pPr>
            <w:r w:rsidRPr="00962318">
              <w:rPr>
                <w:rFonts w:cs="Arial"/>
                <w:i/>
              </w:rPr>
              <w:t>(Manifestar aceptación)</w:t>
            </w:r>
            <w:r w:rsidRPr="00962318">
              <w:rPr>
                <w:rFonts w:cs="Arial"/>
                <w:bCs/>
                <w:iCs/>
              </w:rPr>
              <w:t xml:space="preserve">        </w:t>
            </w:r>
          </w:p>
        </w:tc>
        <w:tc>
          <w:tcPr>
            <w:tcW w:w="1852" w:type="dxa"/>
            <w:shd w:val="clear"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389"/>
        </w:trPr>
        <w:tc>
          <w:tcPr>
            <w:tcW w:w="5595" w:type="dxa"/>
            <w:shd w:val="clear" w:color="auto" w:fill="CCFFCC"/>
            <w:vAlign w:val="center"/>
          </w:tcPr>
          <w:p w:rsidR="00962318" w:rsidRPr="00962318" w:rsidRDefault="00962318" w:rsidP="00962318">
            <w:pPr>
              <w:jc w:val="both"/>
              <w:rPr>
                <w:rFonts w:cs="Arial"/>
                <w:b/>
                <w:bCs/>
              </w:rPr>
            </w:pPr>
            <w:r w:rsidRPr="00962318">
              <w:rPr>
                <w:rFonts w:cs="Arial"/>
                <w:b/>
                <w:bCs/>
              </w:rPr>
              <w:t xml:space="preserve">C. GARANTIAS </w:t>
            </w:r>
          </w:p>
        </w:tc>
        <w:tc>
          <w:tcPr>
            <w:tcW w:w="1852" w:type="dxa"/>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16"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c>
          <w:tcPr>
            <w:tcW w:w="5595" w:type="dxa"/>
            <w:shd w:val="clear" w:color="auto" w:fill="FFFFFF"/>
            <w:vAlign w:val="center"/>
          </w:tcPr>
          <w:p w:rsidR="00962318" w:rsidRPr="00962318" w:rsidRDefault="00962318" w:rsidP="00962318">
            <w:pPr>
              <w:jc w:val="both"/>
              <w:rPr>
                <w:rFonts w:cs="Arial"/>
              </w:rPr>
            </w:pPr>
            <w:r w:rsidRPr="00962318">
              <w:rPr>
                <w:rFonts w:cs="Arial"/>
                <w:b/>
              </w:rPr>
              <w:t>Garantía de fábrica:</w:t>
            </w:r>
            <w:r w:rsidRPr="00962318">
              <w:rPr>
                <w:rFonts w:cs="Arial"/>
              </w:rPr>
              <w:t xml:space="preserve"> El proponente adjudicado, deberá entregar a la Comisión de Recepción del BCB para la emisión del Acta de Recepción Definitiva, un documento escrito que acredite la garantía de fábrica para los bienes adquiridos por el plazo de dos (2) años calendario. Su vigencia será computable a partir de la fecha de su entrega al BCB.</w:t>
            </w:r>
          </w:p>
          <w:p w:rsidR="00962318" w:rsidRPr="00962318" w:rsidRDefault="00962318" w:rsidP="00962318">
            <w:pPr>
              <w:jc w:val="both"/>
              <w:rPr>
                <w:rFonts w:cs="Arial"/>
                <w:b/>
                <w:bCs/>
              </w:rPr>
            </w:pPr>
            <w:r w:rsidRPr="00962318">
              <w:rPr>
                <w:rFonts w:cs="Arial"/>
                <w:i/>
              </w:rPr>
              <w:t xml:space="preserve"> </w:t>
            </w:r>
          </w:p>
          <w:p w:rsidR="00962318" w:rsidRPr="00962318" w:rsidRDefault="00962318" w:rsidP="00962318">
            <w:pPr>
              <w:jc w:val="both"/>
              <w:rPr>
                <w:rFonts w:cs="Arial"/>
              </w:rPr>
            </w:pPr>
            <w:r w:rsidRPr="00962318">
              <w:rPr>
                <w:rFonts w:cs="Arial"/>
              </w:rPr>
              <w:t>Esta garantía cubrirá: Desperfectos de fabricación de los bienes en su integridad, (llantas, malla y otros), la provisión de repuestos nuevos, la mano de obra y atención en sitio sin ningún costo para el BCB, o el cambio del bien con similares o superiores características.</w:t>
            </w:r>
          </w:p>
          <w:p w:rsidR="00962318" w:rsidRPr="00962318" w:rsidRDefault="00962318" w:rsidP="00962318">
            <w:pPr>
              <w:jc w:val="both"/>
              <w:rPr>
                <w:rFonts w:cs="Arial"/>
              </w:rPr>
            </w:pPr>
          </w:p>
          <w:p w:rsidR="00962318" w:rsidRPr="00962318" w:rsidRDefault="00962318" w:rsidP="00962318">
            <w:pPr>
              <w:jc w:val="both"/>
              <w:rPr>
                <w:rFonts w:cs="Arial"/>
              </w:rPr>
            </w:pPr>
            <w:r w:rsidRPr="00962318">
              <w:rPr>
                <w:rFonts w:cs="Arial"/>
              </w:rPr>
              <w:t>El plazo para solucionar cualquier desperfecto y/o cambio será hasta treinta (30) días calendario posteriores a la notificación al Proveedor.</w:t>
            </w:r>
          </w:p>
          <w:p w:rsidR="00962318" w:rsidRPr="00962318" w:rsidRDefault="00962318" w:rsidP="00962318">
            <w:pPr>
              <w:jc w:val="both"/>
              <w:rPr>
                <w:rFonts w:cs="Arial"/>
              </w:rPr>
            </w:pPr>
          </w:p>
          <w:p w:rsidR="00962318" w:rsidRDefault="00962318" w:rsidP="00962318">
            <w:pPr>
              <w:jc w:val="both"/>
              <w:rPr>
                <w:rFonts w:cs="Arial"/>
                <w:i/>
              </w:rPr>
            </w:pPr>
            <w:r w:rsidRPr="00962318">
              <w:rPr>
                <w:rFonts w:cs="Arial"/>
                <w:i/>
              </w:rPr>
              <w:t>(Manifestar aceptación)</w:t>
            </w:r>
          </w:p>
          <w:p w:rsidR="00962318" w:rsidRPr="00962318" w:rsidRDefault="00962318" w:rsidP="00962318">
            <w:pPr>
              <w:jc w:val="both"/>
              <w:rPr>
                <w:rFonts w:cs="Arial"/>
                <w:i/>
              </w:rPr>
            </w:pPr>
          </w:p>
        </w:tc>
        <w:tc>
          <w:tcPr>
            <w:tcW w:w="1852" w:type="dxa"/>
            <w:shd w:val="clear" w:color="auto" w:fill="FFFFFF"/>
            <w:vAlign w:val="center"/>
          </w:tcPr>
          <w:p w:rsidR="00962318" w:rsidRPr="00962318" w:rsidRDefault="00962318" w:rsidP="00962318">
            <w:pPr>
              <w:ind w:left="360"/>
              <w:jc w:val="center"/>
              <w:rPr>
                <w:rFonts w:cs="Arial"/>
              </w:rPr>
            </w:pPr>
          </w:p>
          <w:p w:rsidR="00962318" w:rsidRPr="00962318" w:rsidRDefault="00962318" w:rsidP="00962318">
            <w:pPr>
              <w:ind w:left="360"/>
              <w:jc w:val="both"/>
              <w:rPr>
                <w:rFonts w:cs="Arial"/>
                <w:iCs/>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258"/>
        </w:trPr>
        <w:tc>
          <w:tcPr>
            <w:tcW w:w="5595" w:type="dxa"/>
            <w:tcBorders>
              <w:bottom w:val="single" w:sz="4" w:space="0" w:color="auto"/>
            </w:tcBorders>
            <w:shd w:val="clear" w:color="auto" w:fill="CCFFCC"/>
            <w:vAlign w:val="center"/>
          </w:tcPr>
          <w:p w:rsidR="00962318" w:rsidRPr="00962318" w:rsidRDefault="00962318" w:rsidP="00962318">
            <w:pPr>
              <w:jc w:val="both"/>
              <w:rPr>
                <w:rFonts w:cs="Arial"/>
                <w:b/>
                <w:bCs/>
              </w:rPr>
            </w:pPr>
            <w:r w:rsidRPr="00962318">
              <w:rPr>
                <w:rFonts w:cs="Arial"/>
                <w:b/>
                <w:bCs/>
              </w:rPr>
              <w:lastRenderedPageBreak/>
              <w:t>D. GARANTIA DE CUMPLIMIENTO DE CONTRATO</w:t>
            </w:r>
          </w:p>
        </w:tc>
        <w:tc>
          <w:tcPr>
            <w:tcW w:w="1852"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c>
          <w:tcPr>
            <w:tcW w:w="5595" w:type="dxa"/>
            <w:tcBorders>
              <w:bottom w:val="single" w:sz="4" w:space="0" w:color="auto"/>
            </w:tcBorders>
          </w:tcPr>
          <w:p w:rsidR="00962318" w:rsidRPr="00962318" w:rsidRDefault="00962318" w:rsidP="00962318">
            <w:pPr>
              <w:jc w:val="both"/>
              <w:rPr>
                <w:rFonts w:cs="Arial"/>
              </w:rPr>
            </w:pPr>
            <w:r w:rsidRPr="00962318">
              <w:rPr>
                <w:rFonts w:cs="Arial"/>
                <w:b/>
              </w:rPr>
              <w:t xml:space="preserve">Garantía de cumplimiento de contrato: </w:t>
            </w:r>
            <w:r w:rsidRPr="00962318">
              <w:rPr>
                <w:rFonts w:cs="Arial"/>
              </w:rPr>
              <w:t>El proponente adjudicado, para la suscripción del contrato, deberá presentar una garantía por el siete por ciento (7%) del valor total del contrato, de acuerdo al Artículo 21 del DS No. 0181.</w:t>
            </w:r>
          </w:p>
          <w:p w:rsidR="00962318" w:rsidRPr="00962318" w:rsidRDefault="00962318" w:rsidP="00962318">
            <w:pPr>
              <w:jc w:val="both"/>
              <w:rPr>
                <w:rFonts w:cs="Arial"/>
                <w:bCs/>
                <w:iCs/>
              </w:rPr>
            </w:pPr>
          </w:p>
          <w:p w:rsidR="00962318" w:rsidRPr="00962318" w:rsidRDefault="00962318" w:rsidP="00962318">
            <w:pPr>
              <w:jc w:val="both"/>
              <w:rPr>
                <w:rFonts w:cs="Arial"/>
                <w:bCs/>
                <w:iCs/>
                <w:vanish/>
              </w:rPr>
            </w:pPr>
          </w:p>
          <w:p w:rsidR="00962318" w:rsidRPr="00962318" w:rsidRDefault="00962318" w:rsidP="00962318">
            <w:pPr>
              <w:jc w:val="both"/>
              <w:rPr>
                <w:rFonts w:cs="Arial"/>
                <w:bCs/>
                <w:iCs/>
              </w:rPr>
            </w:pPr>
            <w:r w:rsidRPr="00962318">
              <w:rPr>
                <w:rFonts w:cs="Arial"/>
              </w:rPr>
              <w:t>Esta garantía deberá ser de carácter renovable, irrevocable y de ejecución inmediata, emitida a nombre del BCB. En caso de cualquier incumplimiento contractual, el importe de dicha garantía será consolidado a favor del BCB, sin necesidad de ningún trámite o acción judicial.</w:t>
            </w:r>
          </w:p>
          <w:p w:rsidR="00962318" w:rsidRPr="00962318" w:rsidRDefault="00962318" w:rsidP="00962318">
            <w:pPr>
              <w:ind w:left="1080"/>
              <w:rPr>
                <w:rFonts w:cs="Arial"/>
                <w:bCs/>
                <w:iCs/>
              </w:rPr>
            </w:pPr>
          </w:p>
          <w:p w:rsidR="00962318" w:rsidRPr="00962318" w:rsidRDefault="00962318" w:rsidP="00962318">
            <w:pPr>
              <w:rPr>
                <w:rFonts w:cs="Arial"/>
                <w:b/>
                <w:bCs/>
                <w:iCs/>
                <w:lang w:val="es-ES_tradnl"/>
              </w:rPr>
            </w:pPr>
            <w:r w:rsidRPr="00962318">
              <w:rPr>
                <w:rFonts w:cs="Arial"/>
                <w:bCs/>
                <w:i/>
                <w:iCs/>
                <w:lang w:val="es-ES_tradnl"/>
              </w:rPr>
              <w:t>(Manifestar aceptación)</w:t>
            </w:r>
          </w:p>
        </w:tc>
        <w:tc>
          <w:tcPr>
            <w:tcW w:w="1852" w:type="dxa"/>
            <w:tcBorders>
              <w:bottom w:val="single" w:sz="4" w:space="0" w:color="auto"/>
            </w:tcBorders>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tcBorders>
              <w:bottom w:val="single" w:sz="4" w:space="0" w:color="auto"/>
            </w:tcBorders>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372"/>
        </w:trPr>
        <w:tc>
          <w:tcPr>
            <w:tcW w:w="5595" w:type="dxa"/>
            <w:tcBorders>
              <w:bottom w:val="single" w:sz="4" w:space="0" w:color="auto"/>
            </w:tcBorders>
            <w:shd w:val="clear" w:color="auto" w:fill="CCFFCC"/>
            <w:vAlign w:val="center"/>
          </w:tcPr>
          <w:p w:rsidR="00962318" w:rsidRPr="00962318" w:rsidRDefault="00962318" w:rsidP="00962318">
            <w:pPr>
              <w:jc w:val="both"/>
              <w:rPr>
                <w:rFonts w:cs="Arial"/>
                <w:b/>
                <w:bCs/>
              </w:rPr>
            </w:pPr>
            <w:r w:rsidRPr="00962318">
              <w:rPr>
                <w:rFonts w:cs="Arial"/>
                <w:b/>
                <w:bCs/>
              </w:rPr>
              <w:t>D. RÉGIMEN DE MULTAS</w:t>
            </w:r>
          </w:p>
        </w:tc>
        <w:tc>
          <w:tcPr>
            <w:tcW w:w="1852"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rPr>
          <w:trHeight w:val="1501"/>
        </w:trPr>
        <w:tc>
          <w:tcPr>
            <w:tcW w:w="5595" w:type="dxa"/>
          </w:tcPr>
          <w:p w:rsidR="00962318" w:rsidRPr="00962318" w:rsidRDefault="00962318" w:rsidP="00962318">
            <w:pPr>
              <w:jc w:val="both"/>
              <w:rPr>
                <w:rFonts w:cs="Arial"/>
              </w:rPr>
            </w:pPr>
            <w:r w:rsidRPr="00962318">
              <w:rPr>
                <w:rFonts w:cs="Arial"/>
              </w:rPr>
              <w:t>Se cobrará el cero punto cinco por ciento (0,5%) del monto total del contrato por cada día hábil de retraso en el plazo de entrega provisional y en los plazos para subsanar observaciones.</w:t>
            </w:r>
          </w:p>
          <w:p w:rsidR="00962318" w:rsidRPr="00962318" w:rsidRDefault="00962318" w:rsidP="00962318">
            <w:pPr>
              <w:jc w:val="both"/>
              <w:rPr>
                <w:rFonts w:cs="Arial"/>
                <w:i/>
              </w:rPr>
            </w:pPr>
          </w:p>
          <w:p w:rsidR="00962318" w:rsidRPr="00962318" w:rsidRDefault="00962318" w:rsidP="00962318">
            <w:pPr>
              <w:ind w:left="14" w:hanging="14"/>
              <w:jc w:val="both"/>
              <w:rPr>
                <w:rFonts w:cs="Arial"/>
              </w:rPr>
            </w:pPr>
            <w:r w:rsidRPr="00962318">
              <w:rPr>
                <w:rFonts w:cs="Arial"/>
              </w:rPr>
              <w:t>El total de la multas no podrá sobrepasar el veinte por ciento (20%) del monto del contrato, en cuyo caso se procederá a la resolución del mismo.</w:t>
            </w:r>
          </w:p>
          <w:p w:rsidR="00962318" w:rsidRPr="00962318" w:rsidRDefault="00962318" w:rsidP="00962318">
            <w:pPr>
              <w:ind w:left="14" w:hanging="14"/>
              <w:jc w:val="both"/>
              <w:rPr>
                <w:rFonts w:cs="Arial"/>
              </w:rPr>
            </w:pPr>
          </w:p>
          <w:p w:rsidR="00962318" w:rsidRPr="00962318" w:rsidRDefault="00962318" w:rsidP="00962318">
            <w:pPr>
              <w:ind w:left="14" w:hanging="14"/>
              <w:jc w:val="both"/>
              <w:rPr>
                <w:rFonts w:cs="Arial"/>
                <w:i/>
              </w:rPr>
            </w:pPr>
            <w:r w:rsidRPr="00962318">
              <w:rPr>
                <w:rFonts w:cs="Arial"/>
                <w:i/>
              </w:rPr>
              <w:t>(Manifestar aceptación)</w:t>
            </w:r>
          </w:p>
        </w:tc>
        <w:tc>
          <w:tcPr>
            <w:tcW w:w="1852" w:type="dxa"/>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rPr>
            </w:pPr>
          </w:p>
        </w:tc>
      </w:tr>
      <w:tr w:rsidR="00962318" w:rsidRPr="00962318" w:rsidTr="00962318">
        <w:tc>
          <w:tcPr>
            <w:tcW w:w="5595" w:type="dxa"/>
            <w:shd w:val="clear" w:color="auto" w:fill="CCFFCC"/>
            <w:vAlign w:val="center"/>
          </w:tcPr>
          <w:p w:rsidR="00962318" w:rsidRPr="00962318" w:rsidRDefault="00962318" w:rsidP="00962318">
            <w:pPr>
              <w:jc w:val="both"/>
              <w:rPr>
                <w:rFonts w:cs="Arial"/>
                <w:b/>
                <w:bCs/>
              </w:rPr>
            </w:pPr>
            <w:r w:rsidRPr="00962318">
              <w:rPr>
                <w:rFonts w:cs="Arial"/>
                <w:b/>
                <w:bCs/>
              </w:rPr>
              <w:t>E. FORMA DE PAGO</w:t>
            </w:r>
          </w:p>
        </w:tc>
        <w:tc>
          <w:tcPr>
            <w:tcW w:w="1852" w:type="dxa"/>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tcBorders>
              <w:bottom w:val="single" w:sz="4" w:space="0" w:color="auto"/>
            </w:tcBorders>
            <w:shd w:val="clear" w:color="auto" w:fill="CCFFCC"/>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962318" w:rsidRPr="00962318" w:rsidTr="00962318">
        <w:tc>
          <w:tcPr>
            <w:tcW w:w="5595" w:type="dxa"/>
          </w:tcPr>
          <w:p w:rsidR="00962318" w:rsidRPr="00962318" w:rsidRDefault="00962318" w:rsidP="00962318">
            <w:pPr>
              <w:ind w:left="28"/>
              <w:jc w:val="both"/>
              <w:rPr>
                <w:rFonts w:cs="Arial"/>
                <w:bCs/>
                <w:iCs/>
              </w:rPr>
            </w:pPr>
            <w:r w:rsidRPr="00962318">
              <w:rPr>
                <w:rFonts w:cs="Arial"/>
                <w:bCs/>
                <w:iCs/>
              </w:rPr>
              <w:t>El monto total será cancelado una vez se emita el Acta de Recepción Definitiva por parte de la Comisión de Recepción y la presentación de la factura por parte del Proveedor. Para tal efecto, el Proveedor deberá solicitar el pago correspondiente a través de una nota formal dirigida a la Comisión de Recepción, adjuntando documentación de respaldo, según corresponda.</w:t>
            </w:r>
          </w:p>
          <w:p w:rsidR="00962318" w:rsidRPr="00962318" w:rsidRDefault="00962318" w:rsidP="00962318">
            <w:pPr>
              <w:jc w:val="both"/>
              <w:rPr>
                <w:rFonts w:cs="Arial"/>
                <w:bCs/>
                <w:iCs/>
              </w:rPr>
            </w:pPr>
          </w:p>
          <w:p w:rsidR="00962318" w:rsidRPr="00962318" w:rsidRDefault="00962318" w:rsidP="00962318">
            <w:pPr>
              <w:ind w:left="28"/>
              <w:jc w:val="both"/>
              <w:rPr>
                <w:rFonts w:cs="Arial"/>
                <w:i/>
                <w:iCs/>
              </w:rPr>
            </w:pPr>
            <w:r w:rsidRPr="00962318">
              <w:rPr>
                <w:rFonts w:cs="Arial"/>
                <w:i/>
              </w:rPr>
              <w:t>(Manifestar aceptación)</w:t>
            </w:r>
          </w:p>
        </w:tc>
        <w:tc>
          <w:tcPr>
            <w:tcW w:w="1852" w:type="dxa"/>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16"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91"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559" w:type="dxa"/>
            <w:shd w:val="thinDiagStripe" w:color="auto" w:fill="auto"/>
            <w:vAlign w:val="center"/>
          </w:tcPr>
          <w:p w:rsidR="00962318" w:rsidRPr="00962318" w:rsidRDefault="00962318" w:rsidP="0096231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486A40" w:rsidRDefault="00486A40" w:rsidP="008B60FF">
      <w:pPr>
        <w:ind w:left="-360"/>
        <w:jc w:val="both"/>
        <w:rPr>
          <w:rFonts w:ascii="Arial" w:hAnsi="Arial" w:cs="Arial"/>
          <w:b/>
          <w:sz w:val="22"/>
          <w:szCs w:val="22"/>
          <w:lang w:val="es-ES_tradnl"/>
        </w:rPr>
      </w:pPr>
    </w:p>
    <w:p w:rsidR="00962318" w:rsidRDefault="00962318" w:rsidP="008B60FF">
      <w:pPr>
        <w:ind w:left="-360"/>
        <w:jc w:val="both"/>
        <w:rPr>
          <w:rFonts w:ascii="Arial" w:hAnsi="Arial" w:cs="Arial"/>
          <w:b/>
          <w:sz w:val="22"/>
          <w:szCs w:val="22"/>
          <w:lang w:val="es-ES_tradnl"/>
        </w:rP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A766B4" w:rsidRDefault="00A766B4" w:rsidP="004B6726">
      <w:pPr>
        <w:jc w:val="center"/>
        <w:rPr>
          <w:rFonts w:cs="Arial"/>
          <w:b/>
          <w:sz w:val="18"/>
          <w:szCs w:val="18"/>
        </w:rPr>
      </w:pPr>
    </w:p>
    <w:p w:rsidR="00486A40" w:rsidRDefault="00486A40" w:rsidP="004B6726">
      <w:pPr>
        <w:jc w:val="center"/>
        <w:rPr>
          <w:rFonts w:cs="Arial"/>
          <w:b/>
          <w:sz w:val="18"/>
          <w:szCs w:val="18"/>
        </w:rPr>
      </w:pPr>
    </w:p>
    <w:p w:rsidR="00962318" w:rsidRDefault="00962318" w:rsidP="00486A40">
      <w:pPr>
        <w:jc w:val="center"/>
        <w:rPr>
          <w:rFonts w:ascii="Arial" w:hAnsi="Arial" w:cs="Arial"/>
          <w:b/>
          <w:sz w:val="40"/>
          <w:szCs w:val="40"/>
          <w:lang w:val="es-MX"/>
        </w:rPr>
      </w:pPr>
    </w:p>
    <w:p w:rsidR="00962318" w:rsidRDefault="00962318" w:rsidP="00486A40">
      <w:pPr>
        <w:jc w:val="center"/>
        <w:rPr>
          <w:rFonts w:ascii="Arial" w:hAnsi="Arial" w:cs="Arial"/>
          <w:b/>
          <w:sz w:val="40"/>
          <w:szCs w:val="40"/>
          <w:lang w:val="es-MX"/>
        </w:rPr>
      </w:pPr>
    </w:p>
    <w:p w:rsidR="00962318" w:rsidRDefault="00962318" w:rsidP="00486A40">
      <w:pPr>
        <w:jc w:val="center"/>
        <w:rPr>
          <w:rFonts w:ascii="Arial" w:hAnsi="Arial" w:cs="Arial"/>
          <w:b/>
          <w:sz w:val="40"/>
          <w:szCs w:val="40"/>
          <w:lang w:val="es-MX"/>
        </w:rPr>
      </w:pPr>
    </w:p>
    <w:p w:rsidR="00962318" w:rsidRDefault="00962318" w:rsidP="00486A40">
      <w:pPr>
        <w:jc w:val="center"/>
        <w:rPr>
          <w:rFonts w:ascii="Arial" w:hAnsi="Arial" w:cs="Arial"/>
          <w:b/>
          <w:sz w:val="40"/>
          <w:szCs w:val="40"/>
          <w:lang w:val="es-MX"/>
        </w:rPr>
      </w:pPr>
    </w:p>
    <w:p w:rsidR="00962318" w:rsidRDefault="00962318" w:rsidP="00486A40">
      <w:pPr>
        <w:jc w:val="center"/>
        <w:rPr>
          <w:noProof/>
          <w:lang w:val="es-BO" w:eastAsia="es-BO"/>
        </w:rPr>
      </w:pPr>
    </w:p>
    <w:p w:rsidR="00085D30" w:rsidRDefault="004C564B" w:rsidP="00486A40">
      <w:pPr>
        <w:jc w:val="center"/>
        <w:rPr>
          <w:noProof/>
          <w:lang w:val="es-BO" w:eastAsia="es-BO"/>
        </w:rPr>
      </w:pPr>
      <w:r>
        <w:rPr>
          <w:noProof/>
          <w:lang w:val="es-BO" w:eastAsia="es-BO"/>
        </w:rPr>
        <w:lastRenderedPageBreak/>
        <w:drawing>
          <wp:anchor distT="0" distB="0" distL="114300" distR="114300" simplePos="0" relativeHeight="251659776" behindDoc="1" locked="0" layoutInCell="1" allowOverlap="1" wp14:anchorId="1F4E7C4C" wp14:editId="21033512">
            <wp:simplePos x="0" y="0"/>
            <wp:positionH relativeFrom="margin">
              <wp:posOffset>-429895</wp:posOffset>
            </wp:positionH>
            <wp:positionV relativeFrom="paragraph">
              <wp:posOffset>-30751</wp:posOffset>
            </wp:positionV>
            <wp:extent cx="6784239" cy="7765868"/>
            <wp:effectExtent l="0" t="0" r="0" b="0"/>
            <wp:wrapNone/>
            <wp:docPr id="1" name="Imagen 1" descr="C:\Users\hguevara\AppData\Local\Microsoft\Windows\INetCache\Content.Word\3.1.- ANEXO A 20.06.2018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evara\AppData\Local\Microsoft\Windows\INetCache\Content.Word\3.1.- ANEXO A 20.06.2018 v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5610" cy="7767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86A40">
      <w:pPr>
        <w:jc w:val="center"/>
        <w:rPr>
          <w:noProof/>
          <w:lang w:val="es-BO" w:eastAsia="es-BO"/>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r>
        <w:rPr>
          <w:rFonts w:cs="Arial"/>
          <w:b/>
          <w:noProof/>
          <w:sz w:val="18"/>
          <w:szCs w:val="18"/>
          <w:lang w:val="es-BO" w:eastAsia="es-BO"/>
        </w:rPr>
        <w:lastRenderedPageBreak/>
        <w:drawing>
          <wp:anchor distT="0" distB="0" distL="114300" distR="114300" simplePos="0" relativeHeight="251660800" behindDoc="1" locked="0" layoutInCell="1" allowOverlap="1" wp14:anchorId="08179CA0" wp14:editId="0CE065F8">
            <wp:simplePos x="0" y="0"/>
            <wp:positionH relativeFrom="column">
              <wp:posOffset>804545</wp:posOffset>
            </wp:positionH>
            <wp:positionV relativeFrom="paragraph">
              <wp:posOffset>710293</wp:posOffset>
            </wp:positionV>
            <wp:extent cx="4218351" cy="7680960"/>
            <wp:effectExtent l="0" t="0" r="0" b="0"/>
            <wp:wrapNone/>
            <wp:docPr id="6" name="Imagen 6" descr="3.1.- ANEXO A 20.06.2018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ANEXO A 20.06.2018 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8940" cy="7682033"/>
                    </a:xfrm>
                    <a:prstGeom prst="rect">
                      <a:avLst/>
                    </a:prstGeom>
                    <a:noFill/>
                  </pic:spPr>
                </pic:pic>
              </a:graphicData>
            </a:graphic>
            <wp14:sizeRelH relativeFrom="page">
              <wp14:pctWidth>0</wp14:pctWidth>
            </wp14:sizeRelH>
            <wp14:sizeRelV relativeFrom="page">
              <wp14:pctHeight>0</wp14:pctHeight>
            </wp14:sizeRelV>
          </wp:anchor>
        </w:drawing>
      </w: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021FE6" w:rsidRDefault="00021FE6" w:rsidP="004B6726">
      <w:pPr>
        <w:jc w:val="center"/>
        <w:rPr>
          <w:rFonts w:cs="Arial"/>
          <w:b/>
          <w:sz w:val="18"/>
          <w:szCs w:val="18"/>
        </w:rPr>
      </w:pPr>
    </w:p>
    <w:p w:rsidR="004B6726" w:rsidRPr="00673E6A" w:rsidRDefault="004B6726" w:rsidP="004B6726">
      <w:pPr>
        <w:jc w:val="center"/>
        <w:rPr>
          <w:rFonts w:cs="Arial"/>
          <w:b/>
          <w:sz w:val="18"/>
          <w:szCs w:val="18"/>
        </w:rPr>
      </w:pPr>
      <w:r w:rsidRPr="00673E6A">
        <w:rPr>
          <w:rFonts w:cs="Arial"/>
          <w:b/>
          <w:sz w:val="18"/>
          <w:szCs w:val="18"/>
        </w:rPr>
        <w:t>PARTE III</w:t>
      </w:r>
    </w:p>
    <w:p w:rsidR="004B6726" w:rsidRPr="00673E6A" w:rsidRDefault="004B6726" w:rsidP="004B6726">
      <w:pPr>
        <w:jc w:val="center"/>
        <w:rPr>
          <w:rFonts w:cs="Arial"/>
          <w:b/>
          <w:sz w:val="18"/>
          <w:szCs w:val="18"/>
        </w:rPr>
      </w:pPr>
      <w:r w:rsidRPr="00673E6A">
        <w:rPr>
          <w:rFonts w:cs="Arial"/>
          <w:b/>
          <w:sz w:val="18"/>
          <w:szCs w:val="18"/>
        </w:rPr>
        <w:t>ANEXO 1</w:t>
      </w:r>
    </w:p>
    <w:p w:rsidR="004B6726" w:rsidRPr="00654F7C" w:rsidRDefault="004B6726" w:rsidP="004B6726">
      <w:pPr>
        <w:jc w:val="center"/>
        <w:rPr>
          <w:rFonts w:cs="Arial"/>
          <w:b/>
          <w:sz w:val="8"/>
          <w:szCs w:val="8"/>
        </w:rPr>
      </w:pPr>
    </w:p>
    <w:p w:rsidR="004B6726" w:rsidRPr="00673E6A" w:rsidRDefault="004B6726" w:rsidP="004B6726">
      <w:pPr>
        <w:jc w:val="center"/>
        <w:rPr>
          <w:rFonts w:cs="Arial"/>
          <w:b/>
          <w:sz w:val="18"/>
        </w:rPr>
      </w:pPr>
      <w:r w:rsidRPr="00673E6A">
        <w:rPr>
          <w:rFonts w:cs="Arial"/>
          <w:b/>
          <w:sz w:val="18"/>
        </w:rPr>
        <w:t>FORMULARIO A-1</w:t>
      </w:r>
    </w:p>
    <w:p w:rsidR="004B6726" w:rsidRPr="00673E6A" w:rsidRDefault="004B6726" w:rsidP="004B6726">
      <w:pPr>
        <w:jc w:val="center"/>
        <w:rPr>
          <w:rFonts w:cs="Arial"/>
          <w:b/>
          <w:sz w:val="18"/>
        </w:rPr>
      </w:pPr>
      <w:r w:rsidRPr="00673E6A">
        <w:rPr>
          <w:rFonts w:cs="Arial"/>
          <w:b/>
          <w:sz w:val="18"/>
        </w:rPr>
        <w:t xml:space="preserve">PRESENTACIÓN DE PROPUESTA </w:t>
      </w:r>
    </w:p>
    <w:p w:rsidR="004B6726" w:rsidRPr="00673E6A" w:rsidRDefault="004B6726" w:rsidP="004B6726">
      <w:pPr>
        <w:jc w:val="center"/>
        <w:rPr>
          <w:rFonts w:cs="Arial"/>
          <w:b/>
          <w:sz w:val="18"/>
        </w:rPr>
      </w:pPr>
      <w:r w:rsidRPr="00673E6A">
        <w:rPr>
          <w:rFonts w:cs="Arial"/>
          <w:b/>
          <w:sz w:val="18"/>
        </w:rPr>
        <w:t>(Para Personas Naturales, Empresas o Asociaciones Accidentales)</w:t>
      </w:r>
    </w:p>
    <w:p w:rsidR="004B6726" w:rsidRPr="00654F7C" w:rsidRDefault="004B6726" w:rsidP="004B672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4B6726" w:rsidRPr="00673E6A" w:rsidTr="00962C02">
        <w:trPr>
          <w:trHeight w:val="284"/>
          <w:jc w:val="center"/>
        </w:trPr>
        <w:tc>
          <w:tcPr>
            <w:tcW w:w="1092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4B6726" w:rsidRPr="00E360C3" w:rsidRDefault="004B6726" w:rsidP="004B6726">
            <w:pPr>
              <w:pStyle w:val="Prrafodelista"/>
              <w:numPr>
                <w:ilvl w:val="0"/>
                <w:numId w:val="23"/>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4B6726" w:rsidRPr="00673E6A" w:rsidRDefault="004B6726" w:rsidP="00962C02">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4B6726" w:rsidRPr="00673E6A" w:rsidRDefault="004B6726" w:rsidP="00962C02">
            <w:pPr>
              <w:rPr>
                <w:sz w:val="2"/>
                <w:szCs w:val="2"/>
              </w:rPr>
            </w:pPr>
            <w:r w:rsidRPr="00673E6A">
              <w:rPr>
                <w:sz w:val="2"/>
                <w:szCs w:val="2"/>
              </w:rPr>
              <w:t> </w:t>
            </w:r>
          </w:p>
        </w:tc>
      </w:tr>
      <w:tr w:rsidR="004B6726" w:rsidRPr="00673E6A" w:rsidTr="00962C02">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4B6726" w:rsidRPr="00673E6A" w:rsidRDefault="004B6726" w:rsidP="00962C02">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5</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3</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3</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4</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341084" w:rsidP="00962C02">
            <w:pPr>
              <w:jc w:val="center"/>
              <w:rPr>
                <w:rFonts w:ascii="Arial" w:hAnsi="Arial" w:cs="Arial"/>
              </w:rPr>
            </w:pPr>
            <w:r>
              <w:rPr>
                <w:rFonts w:ascii="Arial" w:hAnsi="Arial" w:cs="Arial"/>
              </w:rPr>
              <w:t>1</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sz w:val="2"/>
                <w:szCs w:val="2"/>
              </w:rPr>
            </w:pPr>
            <w:r w:rsidRPr="00673E6A">
              <w:rPr>
                <w:sz w:val="2"/>
                <w:szCs w:val="2"/>
              </w:rPr>
              <w:t> </w:t>
            </w:r>
          </w:p>
        </w:tc>
      </w:tr>
      <w:tr w:rsidR="004B6726" w:rsidRPr="00673E6A" w:rsidTr="00962C02">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4B6726" w:rsidRPr="00673E6A" w:rsidRDefault="004B6726" w:rsidP="00962C02">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4B6726" w:rsidRPr="00673E6A" w:rsidRDefault="00A766B4" w:rsidP="00792604">
            <w:pPr>
              <w:jc w:val="center"/>
              <w:rPr>
                <w:rFonts w:ascii="Arial" w:hAnsi="Arial" w:cs="Arial"/>
                <w:b/>
                <w:bCs/>
              </w:rPr>
            </w:pPr>
            <w:r>
              <w:rPr>
                <w:rFonts w:ascii="Arial" w:hAnsi="Arial" w:cs="Arial"/>
                <w:b/>
                <w:bCs/>
                <w:snapToGrid w:val="0"/>
                <w:color w:val="0000FF"/>
                <w:lang w:val="es-BO"/>
              </w:rPr>
              <w:t>COMPRA DE CARROS MALLA PARATRASLADO DE MATERIAL MONETARIO</w:t>
            </w:r>
            <w:r w:rsidR="004B6726" w:rsidRPr="00A8289C">
              <w:rPr>
                <w:rFonts w:ascii="Arial" w:hAnsi="Arial" w:cs="Arial"/>
                <w:b/>
                <w:bCs/>
                <w:snapToGrid w:val="0"/>
                <w:color w:val="0000FF"/>
                <w:lang w:val="es-BO"/>
              </w:rPr>
              <w:t xml:space="preserve"> </w:t>
            </w:r>
            <w:r w:rsidR="004B6726" w:rsidRPr="00A8289C">
              <w:rPr>
                <w:rFonts w:ascii="Arial" w:hAnsi="Arial" w:cs="Arial"/>
                <w:b/>
                <w:bCs/>
                <w:snapToGrid w:val="0"/>
                <w:color w:val="0000FF"/>
              </w:rPr>
              <w:t xml:space="preserve"> </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b/>
                <w:bCs/>
              </w:rPr>
            </w:pPr>
            <w:r w:rsidRPr="00673E6A">
              <w:rPr>
                <w:rFonts w:ascii="Arial" w:hAnsi="Arial" w:cs="Arial"/>
                <w:b/>
                <w:bCs/>
              </w:rPr>
              <w:t> </w:t>
            </w:r>
          </w:p>
        </w:tc>
      </w:tr>
      <w:tr w:rsidR="004B6726" w:rsidRPr="00673E6A" w:rsidTr="00962C02">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4B6726" w:rsidRPr="00673E6A" w:rsidRDefault="004B6726" w:rsidP="00962C02">
            <w:pPr>
              <w:rPr>
                <w:rFonts w:ascii="Arial" w:hAnsi="Arial" w:cs="Arial"/>
                <w:b/>
                <w:bCs/>
              </w:rPr>
            </w:pPr>
          </w:p>
        </w:tc>
        <w:tc>
          <w:tcPr>
            <w:tcW w:w="10669" w:type="dxa"/>
            <w:gridSpan w:val="53"/>
            <w:tcBorders>
              <w:top w:val="single" w:sz="12" w:space="0" w:color="auto"/>
              <w:left w:val="nil"/>
              <w:bottom w:val="single" w:sz="12" w:space="0" w:color="auto"/>
              <w:right w:val="single" w:sz="12" w:space="0" w:color="auto"/>
            </w:tcBorders>
            <w:shd w:val="clear" w:color="auto" w:fill="0F243E"/>
            <w:noWrap/>
            <w:vAlign w:val="center"/>
            <w:hideMark/>
          </w:tcPr>
          <w:p w:rsidR="004B6726" w:rsidRPr="00E360C3" w:rsidRDefault="004B6726" w:rsidP="004B6726">
            <w:pPr>
              <w:pStyle w:val="Prrafodelista"/>
              <w:numPr>
                <w:ilvl w:val="0"/>
                <w:numId w:val="23"/>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B6726" w:rsidRPr="00673E6A" w:rsidTr="00962C02">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0379" w:type="dxa"/>
            <w:gridSpan w:val="50"/>
            <w:tcBorders>
              <w:top w:val="nil"/>
              <w:left w:val="nil"/>
              <w:bottom w:val="nil"/>
              <w:right w:val="nil"/>
            </w:tcBorders>
            <w:shd w:val="clear" w:color="auto" w:fill="auto"/>
            <w:noWrap/>
            <w:vAlign w:val="center"/>
            <w:hideMark/>
          </w:tcPr>
          <w:p w:rsidR="004B6726" w:rsidRPr="00D24211" w:rsidRDefault="004B6726" w:rsidP="00962C02">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nil"/>
              <w:left w:val="nil"/>
              <w:bottom w:val="nil"/>
              <w:right w:val="nil"/>
            </w:tcBorders>
            <w:shd w:val="clear" w:color="auto" w:fill="auto"/>
            <w:vAlign w:val="center"/>
            <w:hideMark/>
          </w:tcPr>
          <w:p w:rsidR="004B6726" w:rsidRPr="00D24211" w:rsidRDefault="004B6726" w:rsidP="00962C02">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4B6726" w:rsidRPr="00D24211" w:rsidRDefault="004B6726" w:rsidP="00962C02">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sz w:val="2"/>
                <w:szCs w:val="2"/>
              </w:rPr>
            </w:pPr>
          </w:p>
        </w:tc>
      </w:tr>
      <w:tr w:rsidR="004B6726" w:rsidRPr="00673E6A" w:rsidTr="00962C02">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4B6726" w:rsidRPr="00673E6A" w:rsidRDefault="004B6726" w:rsidP="00962C02">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4B6726" w:rsidRPr="00EA2FCA" w:rsidRDefault="004B6726" w:rsidP="00962C02">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Default="004B6726" w:rsidP="00962C02">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4B6726" w:rsidRPr="00673E6A" w:rsidRDefault="004B6726" w:rsidP="00962C02">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4B6726" w:rsidRPr="00673E6A" w:rsidRDefault="004B6726" w:rsidP="00962C02">
            <w:pPr>
              <w:jc w:val="center"/>
              <w:rPr>
                <w:rFonts w:ascii="Arial" w:hAnsi="Arial" w:cs="Arial"/>
              </w:rPr>
            </w:pPr>
          </w:p>
        </w:tc>
      </w:tr>
      <w:tr w:rsidR="004B6726" w:rsidRPr="00673E6A" w:rsidTr="00962C02">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4B6726" w:rsidRPr="00673E6A" w:rsidRDefault="004B6726" w:rsidP="00962C02">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4B6726" w:rsidRDefault="004B6726" w:rsidP="00962C02">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4B6726" w:rsidRDefault="004B6726" w:rsidP="00962C02">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4B6726" w:rsidRPr="00673E6A" w:rsidRDefault="004B6726" w:rsidP="00962C02">
            <w:pPr>
              <w:jc w:val="cente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B6726" w:rsidRPr="00673E6A" w:rsidRDefault="004B6726" w:rsidP="00962C02">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4B6726" w:rsidRPr="00673E6A" w:rsidRDefault="004B6726" w:rsidP="00962C02">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A766B4" w:rsidRDefault="00A766B4" w:rsidP="00962C02">
            <w:pPr>
              <w:jc w:val="center"/>
              <w:rPr>
                <w:rFonts w:ascii="Arial" w:hAnsi="Arial" w:cs="Arial"/>
                <w:b/>
                <w:bCs/>
                <w:snapToGrid w:val="0"/>
                <w:color w:val="0000FF"/>
                <w:lang w:val="es-BO"/>
              </w:rPr>
            </w:pPr>
            <w:r w:rsidRPr="00A766B4">
              <w:rPr>
                <w:rFonts w:ascii="Arial" w:hAnsi="Arial" w:cs="Arial"/>
                <w:b/>
                <w:bCs/>
                <w:snapToGrid w:val="0"/>
                <w:color w:val="0000FF"/>
                <w:lang w:val="es-BO"/>
              </w:rPr>
              <w:t xml:space="preserve">COMPRA DE CARROS MALLA PARATRASLADO DE MATERIAL MONETARIO  </w:t>
            </w:r>
          </w:p>
          <w:p w:rsidR="00A766B4" w:rsidRDefault="00792604" w:rsidP="00962C02">
            <w:pPr>
              <w:jc w:val="center"/>
              <w:rPr>
                <w:rFonts w:ascii="Arial" w:hAnsi="Arial" w:cs="Arial"/>
                <w:b/>
                <w:bCs/>
                <w:snapToGrid w:val="0"/>
                <w:color w:val="0000FF"/>
                <w:lang w:val="es-BO"/>
              </w:rPr>
            </w:pPr>
            <w:r>
              <w:rPr>
                <w:rFonts w:ascii="Arial" w:hAnsi="Arial" w:cs="Arial"/>
                <w:b/>
                <w:bCs/>
                <w:snapToGrid w:val="0"/>
                <w:color w:val="0000FF"/>
                <w:lang w:val="es-BO"/>
              </w:rPr>
              <w:t>(</w:t>
            </w:r>
            <w:r w:rsidR="00A766B4">
              <w:rPr>
                <w:rFonts w:ascii="Arial" w:hAnsi="Arial" w:cs="Arial"/>
                <w:b/>
                <w:bCs/>
                <w:snapToGrid w:val="0"/>
                <w:color w:val="0000FF"/>
                <w:lang w:val="es-BO"/>
              </w:rPr>
              <w:t>MODELO 1: 18 CARROS MALLA</w:t>
            </w:r>
          </w:p>
          <w:p w:rsidR="00792604" w:rsidRPr="00A8289C" w:rsidRDefault="00A766B4" w:rsidP="00962C02">
            <w:pPr>
              <w:jc w:val="center"/>
              <w:rPr>
                <w:rFonts w:ascii="Arial" w:hAnsi="Arial" w:cs="Arial"/>
                <w:b/>
                <w:bCs/>
                <w:snapToGrid w:val="0"/>
                <w:color w:val="0000FF"/>
              </w:rPr>
            </w:pPr>
            <w:r>
              <w:rPr>
                <w:rFonts w:ascii="Arial" w:hAnsi="Arial" w:cs="Arial"/>
                <w:b/>
                <w:bCs/>
                <w:snapToGrid w:val="0"/>
                <w:color w:val="0000FF"/>
                <w:lang w:val="es-BO"/>
              </w:rPr>
              <w:t>MODELO 2: 5 CARROS MALLA</w:t>
            </w:r>
            <w:r w:rsidR="00792604">
              <w:rPr>
                <w:rFonts w:ascii="Arial" w:hAnsi="Arial" w:cs="Arial"/>
                <w:b/>
                <w:bCs/>
                <w:snapToGrid w:val="0"/>
                <w:color w:val="0000FF"/>
                <w:lang w:val="es-BO"/>
              </w:rPr>
              <w:t>)</w:t>
            </w:r>
          </w:p>
          <w:p w:rsidR="004B6726" w:rsidRPr="00673E6A" w:rsidRDefault="004B6726" w:rsidP="00962C02">
            <w:pPr>
              <w:jc w:val="center"/>
              <w:rPr>
                <w:rFonts w:ascii="Arial" w:hAnsi="Arial" w:cs="Arial"/>
                <w:b/>
                <w:bCs/>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4B6726" w:rsidRPr="00673E6A" w:rsidRDefault="004B6726" w:rsidP="00962C02">
            <w:pPr>
              <w:jc w:val="center"/>
              <w:rPr>
                <w:rFonts w:ascii="Arial" w:hAnsi="Arial" w:cs="Arial"/>
              </w:rPr>
            </w:pPr>
          </w:p>
        </w:tc>
      </w:tr>
      <w:tr w:rsidR="004B6726" w:rsidRPr="006A2412" w:rsidTr="00962C02">
        <w:trPr>
          <w:trHeight w:val="324"/>
          <w:jc w:val="center"/>
        </w:trPr>
        <w:tc>
          <w:tcPr>
            <w:tcW w:w="10922" w:type="dxa"/>
            <w:gridSpan w:val="54"/>
            <w:tcBorders>
              <w:left w:val="single" w:sz="12" w:space="0" w:color="auto"/>
              <w:bottom w:val="single" w:sz="12" w:space="0" w:color="auto"/>
              <w:right w:val="single" w:sz="12" w:space="0" w:color="auto"/>
            </w:tcBorders>
            <w:shd w:val="clear" w:color="auto" w:fill="auto"/>
            <w:noWrap/>
            <w:vAlign w:val="center"/>
          </w:tcPr>
          <w:p w:rsidR="004B6726" w:rsidRPr="00637341" w:rsidRDefault="004B6726" w:rsidP="00962C02">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4B6726" w:rsidRDefault="004B6726" w:rsidP="004B6726"/>
    <w:p w:rsidR="004B6726" w:rsidRPr="0072797E" w:rsidRDefault="004B6726" w:rsidP="004B6726">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4B6726" w:rsidRPr="000B1D43" w:rsidRDefault="004B6726" w:rsidP="004B6726">
      <w:pPr>
        <w:rPr>
          <w:lang w:val="es-ES_tradnl"/>
        </w:rPr>
      </w:pPr>
    </w:p>
    <w:p w:rsidR="004B6726" w:rsidRPr="00D7365C" w:rsidRDefault="004B6726" w:rsidP="004B6726">
      <w:pPr>
        <w:suppressAutoHyphens/>
        <w:jc w:val="both"/>
        <w:rPr>
          <w:rFonts w:cs="Arial"/>
          <w:b/>
          <w:sz w:val="18"/>
          <w:szCs w:val="18"/>
        </w:rPr>
      </w:pPr>
      <w:r w:rsidRPr="00D7365C">
        <w:rPr>
          <w:rFonts w:cs="Arial"/>
          <w:b/>
          <w:sz w:val="18"/>
          <w:szCs w:val="18"/>
        </w:rPr>
        <w:t>I.- De las Condiciones del Proceso</w:t>
      </w:r>
    </w:p>
    <w:p w:rsidR="004B6726" w:rsidRPr="00673E6A" w:rsidRDefault="004B6726" w:rsidP="004B6726">
      <w:pPr>
        <w:suppressAutoHyphens/>
        <w:ind w:left="360"/>
        <w:jc w:val="both"/>
        <w:rPr>
          <w:rFonts w:cs="Arial"/>
          <w:b/>
          <w:sz w:val="18"/>
          <w:szCs w:val="18"/>
        </w:rPr>
      </w:pPr>
    </w:p>
    <w:p w:rsidR="004B6726" w:rsidRPr="00673E6A" w:rsidRDefault="004B6726" w:rsidP="004B6726">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4B6726" w:rsidRPr="00673E6A" w:rsidRDefault="004B6726" w:rsidP="004B6726">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4B6726" w:rsidRPr="00673E6A" w:rsidRDefault="004B6726" w:rsidP="004B6726">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B6726" w:rsidRPr="00673E6A" w:rsidRDefault="004B6726" w:rsidP="004B6726">
      <w:pPr>
        <w:numPr>
          <w:ilvl w:val="0"/>
          <w:numId w:val="16"/>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4B6726" w:rsidRPr="00673E6A" w:rsidRDefault="004B6726" w:rsidP="004B6726">
      <w:pPr>
        <w:numPr>
          <w:ilvl w:val="0"/>
          <w:numId w:val="16"/>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Declaro haber realizado la Inspección Previa (cuando corresponda).</w:t>
      </w:r>
    </w:p>
    <w:p w:rsidR="004B6726" w:rsidRPr="00673E6A" w:rsidRDefault="004B6726" w:rsidP="004B6726">
      <w:pPr>
        <w:numPr>
          <w:ilvl w:val="0"/>
          <w:numId w:val="16"/>
        </w:numPr>
        <w:jc w:val="both"/>
        <w:rPr>
          <w:rFonts w:cs="Arial"/>
          <w:sz w:val="18"/>
          <w:szCs w:val="18"/>
        </w:rPr>
      </w:pPr>
      <w:r w:rsidRPr="00673E6A">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4B6726" w:rsidRPr="00673E6A" w:rsidRDefault="004B6726" w:rsidP="004B6726">
      <w:pPr>
        <w:numPr>
          <w:ilvl w:val="0"/>
          <w:numId w:val="16"/>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4B6726" w:rsidRPr="00673E6A" w:rsidRDefault="004B6726" w:rsidP="004B6726">
      <w:pPr>
        <w:ind w:left="360"/>
        <w:jc w:val="both"/>
        <w:rPr>
          <w:rFonts w:cs="Arial"/>
          <w:sz w:val="18"/>
          <w:szCs w:val="18"/>
        </w:rPr>
      </w:pPr>
    </w:p>
    <w:p w:rsidR="004B6726" w:rsidRPr="00673E6A" w:rsidRDefault="004B6726" w:rsidP="004B6726">
      <w:pPr>
        <w:jc w:val="both"/>
        <w:rPr>
          <w:rFonts w:cs="Arial"/>
          <w:b/>
          <w:sz w:val="18"/>
          <w:szCs w:val="18"/>
        </w:rPr>
      </w:pPr>
      <w:r w:rsidRPr="00673E6A">
        <w:rPr>
          <w:rFonts w:cs="Arial"/>
          <w:b/>
          <w:sz w:val="18"/>
          <w:szCs w:val="18"/>
        </w:rPr>
        <w:t>II.- De la Presentación de Documentos</w:t>
      </w:r>
    </w:p>
    <w:p w:rsidR="004B6726" w:rsidRPr="00673E6A" w:rsidRDefault="004B6726" w:rsidP="004B6726">
      <w:pPr>
        <w:jc w:val="both"/>
        <w:rPr>
          <w:rFonts w:cs="Arial"/>
          <w:b/>
          <w:sz w:val="18"/>
          <w:szCs w:val="18"/>
        </w:rPr>
      </w:pPr>
    </w:p>
    <w:p w:rsidR="004B6726" w:rsidRPr="00673E6A" w:rsidRDefault="004B6726" w:rsidP="004B6726">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w:t>
      </w:r>
      <w:r w:rsidRPr="001C2DEF">
        <w:rPr>
          <w:rFonts w:cs="Arial"/>
          <w:b/>
          <w:sz w:val="18"/>
          <w:szCs w:val="18"/>
          <w:u w:val="single"/>
        </w:rPr>
        <w:t>original o fotocopia legalizada</w:t>
      </w:r>
      <w:r w:rsidRPr="00673E6A">
        <w:rPr>
          <w:rFonts w:cs="Arial"/>
          <w:sz w:val="18"/>
          <w:szCs w:val="18"/>
        </w:rPr>
        <w:t xml:space="preserve">,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4B6726" w:rsidRPr="00673E6A" w:rsidRDefault="004B6726" w:rsidP="004B6726">
      <w:pPr>
        <w:jc w:val="both"/>
        <w:rPr>
          <w:rFonts w:cs="Arial"/>
          <w:sz w:val="18"/>
          <w:szCs w:val="18"/>
        </w:rPr>
      </w:pPr>
    </w:p>
    <w:p w:rsidR="004B6726" w:rsidRPr="00673E6A" w:rsidRDefault="004B6726" w:rsidP="004B6726">
      <w:pPr>
        <w:numPr>
          <w:ilvl w:val="0"/>
          <w:numId w:val="17"/>
        </w:numPr>
        <w:jc w:val="both"/>
        <w:rPr>
          <w:rFonts w:cs="Arial"/>
          <w:strike/>
          <w:sz w:val="18"/>
          <w:szCs w:val="18"/>
        </w:rPr>
      </w:pPr>
      <w:r w:rsidRPr="00673E6A">
        <w:rPr>
          <w:rFonts w:cs="Arial"/>
          <w:sz w:val="18"/>
          <w:szCs w:val="18"/>
        </w:rPr>
        <w:t xml:space="preserve">Certificado del RUPE que respalde la información declarada en su propuesta. </w:t>
      </w:r>
    </w:p>
    <w:p w:rsidR="004B6726" w:rsidRPr="00673E6A" w:rsidRDefault="004B6726" w:rsidP="004B6726">
      <w:pPr>
        <w:numPr>
          <w:ilvl w:val="0"/>
          <w:numId w:val="17"/>
        </w:numPr>
        <w:jc w:val="both"/>
        <w:rPr>
          <w:rFonts w:cs="Arial"/>
          <w:strike/>
          <w:sz w:val="18"/>
          <w:szCs w:val="18"/>
        </w:rPr>
      </w:pPr>
      <w:r w:rsidRPr="00673E6A">
        <w:rPr>
          <w:rFonts w:cs="Arial"/>
          <w:sz w:val="18"/>
          <w:szCs w:val="18"/>
        </w:rPr>
        <w:t>Carnet de Identidad para personas naturales.</w:t>
      </w:r>
    </w:p>
    <w:p w:rsidR="004B6726" w:rsidRPr="00673E6A" w:rsidRDefault="004B6726" w:rsidP="004B6726">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B6726" w:rsidRPr="00673E6A" w:rsidRDefault="004B6726" w:rsidP="004B6726">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B6726" w:rsidRPr="00673E6A" w:rsidRDefault="004B6726" w:rsidP="004B6726">
      <w:pPr>
        <w:numPr>
          <w:ilvl w:val="0"/>
          <w:numId w:val="17"/>
        </w:numPr>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4B6726" w:rsidRPr="00673E6A" w:rsidRDefault="004B6726" w:rsidP="004B6726">
      <w:pPr>
        <w:numPr>
          <w:ilvl w:val="0"/>
          <w:numId w:val="17"/>
        </w:numPr>
        <w:jc w:val="both"/>
        <w:rPr>
          <w:rFonts w:cs="Arial"/>
          <w:sz w:val="18"/>
          <w:szCs w:val="18"/>
        </w:rPr>
      </w:pPr>
      <w:r w:rsidRPr="00673E6A">
        <w:rPr>
          <w:rFonts w:cs="Arial"/>
          <w:sz w:val="18"/>
          <w:szCs w:val="18"/>
        </w:rPr>
        <w:t>Certificado</w:t>
      </w:r>
      <w:r w:rsidR="00A46A30">
        <w:rPr>
          <w:rFonts w:cs="Arial"/>
          <w:sz w:val="18"/>
          <w:szCs w:val="18"/>
        </w:rPr>
        <w:t>s</w:t>
      </w:r>
      <w:r w:rsidRPr="00673E6A">
        <w:rPr>
          <w:rFonts w:cs="Arial"/>
          <w:sz w:val="18"/>
          <w:szCs w:val="18"/>
        </w:rPr>
        <w:t xml:space="preserve"> de No Adeudo por Contribuciones al Seguro Social Obligatorio de largo plazo y al Sistema Integral de Pensiones, excepto personas naturales</w:t>
      </w:r>
      <w:r>
        <w:rPr>
          <w:rFonts w:cs="Arial"/>
          <w:sz w:val="18"/>
          <w:szCs w:val="18"/>
        </w:rPr>
        <w:t xml:space="preserve"> (vigente</w:t>
      </w:r>
      <w:r w:rsidR="00A46A30">
        <w:rPr>
          <w:rFonts w:cs="Arial"/>
          <w:sz w:val="18"/>
          <w:szCs w:val="18"/>
        </w:rPr>
        <w:t>s</w:t>
      </w:r>
      <w:r>
        <w:rPr>
          <w:rFonts w:cs="Arial"/>
          <w:sz w:val="18"/>
          <w:szCs w:val="18"/>
        </w:rPr>
        <w:t>)</w:t>
      </w:r>
      <w:r w:rsidRPr="00673E6A">
        <w:rPr>
          <w:rFonts w:cs="Arial"/>
          <w:sz w:val="18"/>
          <w:szCs w:val="18"/>
        </w:rPr>
        <w:t>.</w:t>
      </w:r>
    </w:p>
    <w:p w:rsidR="004B6726" w:rsidRPr="00637341" w:rsidRDefault="004B6726" w:rsidP="004B6726">
      <w:pPr>
        <w:numPr>
          <w:ilvl w:val="0"/>
          <w:numId w:val="17"/>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Certificado que acredite la condición de MyPE, OECA o APP (cuando el proponente hubiese </w:t>
      </w:r>
      <w:r>
        <w:rPr>
          <w:rFonts w:cs="Arial"/>
          <w:sz w:val="18"/>
          <w:szCs w:val="18"/>
        </w:rPr>
        <w:t>solicitado la aplicación del margen de preferencia</w:t>
      </w:r>
      <w:r w:rsidRPr="00673E6A">
        <w:rPr>
          <w:rFonts w:cs="Arial"/>
          <w:sz w:val="18"/>
          <w:szCs w:val="18"/>
        </w:rPr>
        <w:t>).</w:t>
      </w:r>
    </w:p>
    <w:p w:rsidR="004B6726" w:rsidRPr="00673E6A" w:rsidRDefault="004B6726" w:rsidP="004B6726">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4B6726" w:rsidRPr="009C2050" w:rsidRDefault="004B6726" w:rsidP="004B6726">
      <w:pPr>
        <w:numPr>
          <w:ilvl w:val="0"/>
          <w:numId w:val="17"/>
        </w:numPr>
        <w:jc w:val="both"/>
        <w:rPr>
          <w:rFonts w:cs="Arial"/>
          <w:strike/>
          <w:sz w:val="18"/>
          <w:szCs w:val="18"/>
        </w:rPr>
      </w:pPr>
      <w:r w:rsidRPr="00673E6A">
        <w:rPr>
          <w:rFonts w:cs="Arial"/>
          <w:sz w:val="18"/>
          <w:szCs w:val="18"/>
        </w:rPr>
        <w:t>Testimonio de Contrato de Asociación Accidental.</w:t>
      </w:r>
    </w:p>
    <w:p w:rsidR="004B6726" w:rsidRPr="004702A9" w:rsidRDefault="004B6726" w:rsidP="004B6726">
      <w:pPr>
        <w:numPr>
          <w:ilvl w:val="0"/>
          <w:numId w:val="17"/>
        </w:numPr>
        <w:jc w:val="both"/>
        <w:rPr>
          <w:rFonts w:cs="Arial"/>
          <w:sz w:val="18"/>
          <w:szCs w:val="18"/>
        </w:rPr>
      </w:pPr>
      <w:r w:rsidRPr="004702A9">
        <w:rPr>
          <w:rFonts w:cs="Arial"/>
          <w:sz w:val="18"/>
          <w:szCs w:val="18"/>
        </w:rPr>
        <w:t>Documentación requerida en las especificaciones técnicas y/o condiciones técnicas</w:t>
      </w:r>
    </w:p>
    <w:p w:rsidR="004B6726" w:rsidRPr="0076027C" w:rsidRDefault="004B6726" w:rsidP="004B6726">
      <w:pPr>
        <w:ind w:left="360"/>
        <w:jc w:val="both"/>
        <w:rPr>
          <w:rFonts w:cs="Arial"/>
          <w:color w:val="FF0000"/>
          <w:sz w:val="8"/>
          <w:szCs w:val="18"/>
        </w:rPr>
      </w:pPr>
    </w:p>
    <w:p w:rsidR="004B6726" w:rsidRPr="00A766B4" w:rsidRDefault="004B6726" w:rsidP="00C65689">
      <w:pPr>
        <w:numPr>
          <w:ilvl w:val="0"/>
          <w:numId w:val="33"/>
        </w:numPr>
        <w:autoSpaceDE w:val="0"/>
        <w:autoSpaceDN w:val="0"/>
        <w:adjustRightInd w:val="0"/>
        <w:jc w:val="both"/>
        <w:rPr>
          <w:sz w:val="18"/>
          <w:szCs w:val="18"/>
          <w:lang w:val="es-BO" w:eastAsia="en-US"/>
        </w:rPr>
      </w:pPr>
      <w:r>
        <w:rPr>
          <w:sz w:val="18"/>
          <w:szCs w:val="18"/>
          <w:lang w:val="es-BO" w:eastAsia="en-US"/>
        </w:rPr>
        <w:t>Documen</w:t>
      </w:r>
      <w:r w:rsidR="00085D30">
        <w:rPr>
          <w:sz w:val="18"/>
          <w:szCs w:val="18"/>
          <w:lang w:val="es-BO" w:eastAsia="en-US"/>
        </w:rPr>
        <w:t>tación</w:t>
      </w:r>
      <w:r>
        <w:rPr>
          <w:sz w:val="18"/>
          <w:szCs w:val="18"/>
          <w:lang w:val="es-BO" w:eastAsia="en-US"/>
        </w:rPr>
        <w:t xml:space="preserve"> </w:t>
      </w:r>
      <w:r w:rsidR="00A766B4">
        <w:rPr>
          <w:sz w:val="18"/>
          <w:szCs w:val="18"/>
          <w:lang w:val="es-BO" w:eastAsia="en-US"/>
        </w:rPr>
        <w:t xml:space="preserve">original </w:t>
      </w:r>
      <w:r w:rsidR="00C65689">
        <w:rPr>
          <w:sz w:val="18"/>
          <w:szCs w:val="18"/>
          <w:lang w:val="es-BO" w:eastAsia="en-US"/>
        </w:rPr>
        <w:t xml:space="preserve">de </w:t>
      </w:r>
      <w:r w:rsidR="00085D30">
        <w:rPr>
          <w:sz w:val="18"/>
          <w:szCs w:val="18"/>
          <w:lang w:val="es-BO" w:eastAsia="en-US"/>
        </w:rPr>
        <w:t xml:space="preserve">la </w:t>
      </w:r>
      <w:r w:rsidR="00C65689" w:rsidRPr="00C65689">
        <w:rPr>
          <w:sz w:val="18"/>
          <w:szCs w:val="18"/>
          <w:lang w:val="es-BO" w:eastAsia="en-US"/>
        </w:rPr>
        <w:t>ficha técnica u otro documento que acredite las características técnicas de las llantas solicitadas</w:t>
      </w:r>
      <w:r w:rsidR="00A766B4">
        <w:rPr>
          <w:sz w:val="18"/>
          <w:szCs w:val="18"/>
          <w:lang w:val="es-BO" w:eastAsia="en-US"/>
        </w:rPr>
        <w:t>.</w:t>
      </w:r>
      <w:r>
        <w:rPr>
          <w:sz w:val="18"/>
          <w:szCs w:val="18"/>
          <w:lang w:val="es-BO" w:eastAsia="en-US"/>
        </w:rPr>
        <w:t xml:space="preserve"> </w:t>
      </w:r>
    </w:p>
    <w:p w:rsidR="004B6726" w:rsidRDefault="004B6726" w:rsidP="004B6726">
      <w:pPr>
        <w:autoSpaceDE w:val="0"/>
        <w:autoSpaceDN w:val="0"/>
        <w:adjustRightInd w:val="0"/>
        <w:ind w:left="720"/>
        <w:jc w:val="both"/>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8A5EA5" w:rsidRPr="00673E6A" w:rsidRDefault="004B6726" w:rsidP="004B6726">
      <w:pPr>
        <w:jc w:val="center"/>
        <w:rPr>
          <w:rFonts w:cs="Arial"/>
          <w:b/>
          <w:i/>
          <w:sz w:val="18"/>
          <w:szCs w:val="18"/>
        </w:rPr>
      </w:pPr>
      <w:r w:rsidRPr="00673E6A">
        <w:rPr>
          <w:rFonts w:cs="Arial"/>
          <w:b/>
          <w:i/>
          <w:sz w:val="18"/>
          <w:szCs w:val="18"/>
        </w:rPr>
        <w:t xml:space="preserve"> </w:t>
      </w:r>
      <w:r w:rsidR="008A5EA5" w:rsidRPr="00673E6A">
        <w:rPr>
          <w:rFonts w:cs="Arial"/>
          <w:b/>
          <w:i/>
          <w:sz w:val="18"/>
          <w:szCs w:val="18"/>
        </w:rPr>
        <w:t>(Firma del proponente)</w:t>
      </w:r>
    </w:p>
    <w:p w:rsidR="008A5EA5" w:rsidRPr="00673E6A" w:rsidRDefault="008A5EA5" w:rsidP="008A5EA5">
      <w:pPr>
        <w:jc w:val="center"/>
        <w:rPr>
          <w:rFonts w:cs="Arial"/>
          <w:b/>
          <w:bCs/>
          <w:i/>
          <w:iCs/>
          <w:sz w:val="18"/>
          <w:szCs w:val="18"/>
        </w:rPr>
      </w:pPr>
      <w:r w:rsidRPr="00673E6A">
        <w:rPr>
          <w:rFonts w:cs="Arial"/>
          <w:b/>
          <w:bCs/>
          <w:i/>
          <w:iCs/>
          <w:sz w:val="18"/>
          <w:szCs w:val="18"/>
        </w:rPr>
        <w:t xml:space="preserve"> (Nombre completo del proponente)</w:t>
      </w:r>
    </w:p>
    <w:p w:rsidR="00FA2B3C" w:rsidRPr="00673E6A" w:rsidRDefault="00C12E06" w:rsidP="008A5EA5">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B64D9A" w:rsidRPr="00673E6A" w:rsidRDefault="002F4822" w:rsidP="00B64D9A">
      <w:pPr>
        <w:jc w:val="center"/>
        <w:rPr>
          <w:rFonts w:cs="Arial"/>
          <w:b/>
          <w:sz w:val="18"/>
        </w:rPr>
      </w:pPr>
      <w:r>
        <w:rPr>
          <w:rFonts w:cs="Arial"/>
          <w:b/>
          <w:sz w:val="18"/>
        </w:rPr>
        <w:br w:type="page"/>
      </w:r>
      <w:r w:rsidR="00B64D9A" w:rsidRPr="00673E6A">
        <w:rPr>
          <w:rFonts w:cs="Arial"/>
          <w:b/>
          <w:sz w:val="18"/>
        </w:rPr>
        <w:lastRenderedPageBreak/>
        <w:t>FORMULARIO A-2c</w:t>
      </w:r>
    </w:p>
    <w:p w:rsidR="00B64D9A" w:rsidRPr="00673E6A" w:rsidRDefault="00B64D9A" w:rsidP="00B64D9A">
      <w:pPr>
        <w:jc w:val="center"/>
        <w:rPr>
          <w:rFonts w:cs="Arial"/>
          <w:b/>
          <w:sz w:val="18"/>
        </w:rPr>
      </w:pPr>
      <w:r w:rsidRPr="00673E6A">
        <w:rPr>
          <w:rFonts w:cs="Arial"/>
          <w:b/>
          <w:sz w:val="18"/>
        </w:rPr>
        <w:t>IDENTIFICACIÓN DEL PROPONENTE PARA INTEGRANTES DE LA ASOCIACIÓN ACCIDENTAL</w:t>
      </w:r>
    </w:p>
    <w:p w:rsidR="00B64D9A" w:rsidRPr="00673E6A" w:rsidRDefault="00B64D9A" w:rsidP="00B64D9A">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B64D9A" w:rsidRPr="00673E6A" w:rsidTr="008B60FF">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 xml:space="preserve">1.     DATOS GENERALES DEL PROPONENTE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sz w:val="2"/>
                <w:szCs w:val="2"/>
              </w:rPr>
            </w:pPr>
            <w:r w:rsidRPr="00673E6A">
              <w:rPr>
                <w:sz w:val="2"/>
                <w:szCs w:val="2"/>
              </w:rPr>
              <w:t> </w:t>
            </w:r>
          </w:p>
        </w:tc>
      </w:tr>
      <w:tr w:rsidR="00B64D9A" w:rsidRPr="00673E6A" w:rsidTr="008B60FF">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158"/>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vMerge/>
            <w:tcBorders>
              <w:top w:val="nil"/>
              <w:left w:val="nil"/>
              <w:bottom w:val="nil"/>
              <w:right w:val="nil"/>
            </w:tcBorders>
            <w:vAlign w:val="center"/>
            <w:hideMark/>
          </w:tcPr>
          <w:p w:rsidR="00B64D9A" w:rsidRPr="001D6695" w:rsidRDefault="00B64D9A" w:rsidP="008B60FF">
            <w:pPr>
              <w:rPr>
                <w:rFonts w:ascii="Arial" w:hAnsi="Arial" w:cs="Arial"/>
                <w:iCs/>
              </w:rPr>
            </w:pP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16"/>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269" w:type="dxa"/>
            <w:gridSpan w:val="4"/>
            <w:vMerge w:val="restart"/>
            <w:tcBorders>
              <w:top w:val="nil"/>
              <w:left w:val="nil"/>
              <w:bottom w:val="single" w:sz="8" w:space="0" w:color="000000"/>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2451"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154"/>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298"/>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r>
      <w:tr w:rsidR="00B64D9A" w:rsidRPr="00673E6A" w:rsidTr="008B60FF">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E62649">
              <w:rPr>
                <w:rFonts w:cs="Arial"/>
                <w:b/>
                <w:i/>
                <w:color w:val="FFFFFF"/>
                <w:sz w:val="12"/>
                <w:szCs w:val="18"/>
              </w:rPr>
              <w:t>(Suprimir este numeral cuando el proponente sea una empresa unipersonal y éste no acredite a un Representante Legal).</w:t>
            </w:r>
          </w:p>
        </w:tc>
      </w:tr>
      <w:tr w:rsidR="00B64D9A" w:rsidRPr="00673E6A" w:rsidTr="008B60FF">
        <w:trPr>
          <w:trHeight w:val="79"/>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307"/>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00"/>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7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58"/>
          <w:jc w:val="center"/>
        </w:trPr>
        <w:tc>
          <w:tcPr>
            <w:tcW w:w="2302" w:type="dxa"/>
            <w:gridSpan w:val="7"/>
            <w:tcBorders>
              <w:top w:val="nil"/>
              <w:left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Pr="00673E6A" w:rsidRDefault="00B64D9A" w:rsidP="008B60FF">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r>
    </w:tbl>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sectPr w:rsidR="00B64D9A" w:rsidRPr="00673E6A" w:rsidSect="00057522">
          <w:pgSz w:w="12240" w:h="15840" w:code="1"/>
          <w:pgMar w:top="1134" w:right="1701" w:bottom="1134" w:left="1469" w:header="709" w:footer="709" w:gutter="0"/>
          <w:cols w:space="708"/>
          <w:docGrid w:linePitch="360"/>
        </w:sect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Pr="00673E6A" w:rsidRDefault="00B64D9A" w:rsidP="00B64D9A">
      <w:pPr>
        <w:jc w:val="center"/>
        <w:rPr>
          <w:rFonts w:cs="Arial"/>
          <w:b/>
          <w:sz w:val="18"/>
          <w:szCs w:val="18"/>
        </w:rPr>
      </w:pPr>
      <w:r w:rsidRPr="00673E6A">
        <w:rPr>
          <w:rFonts w:cs="Arial"/>
          <w:b/>
          <w:sz w:val="18"/>
          <w:szCs w:val="18"/>
        </w:rPr>
        <w:t>FORMULARIO B-1</w:t>
      </w:r>
    </w:p>
    <w:p w:rsidR="00B64D9A" w:rsidRPr="00673E6A" w:rsidRDefault="00B64D9A" w:rsidP="00B64D9A">
      <w:pPr>
        <w:jc w:val="center"/>
        <w:rPr>
          <w:rFonts w:cs="Arial"/>
          <w:b/>
          <w:sz w:val="18"/>
          <w:szCs w:val="18"/>
        </w:rPr>
      </w:pPr>
      <w:r w:rsidRPr="00673E6A">
        <w:rPr>
          <w:rFonts w:cs="Arial"/>
          <w:b/>
          <w:sz w:val="18"/>
          <w:szCs w:val="18"/>
        </w:rPr>
        <w:t>PROPUESTA ECONÓMICA</w:t>
      </w:r>
    </w:p>
    <w:p w:rsidR="00B64D9A" w:rsidRPr="00673E6A" w:rsidRDefault="00B64D9A" w:rsidP="00B64D9A">
      <w:pPr>
        <w:jc w:val="center"/>
        <w:rPr>
          <w:rFonts w:cs="Arial"/>
          <w:sz w:val="18"/>
          <w:szCs w:val="18"/>
        </w:rPr>
      </w:pPr>
    </w:p>
    <w:p w:rsidR="00B64D9A" w:rsidRPr="00673E6A" w:rsidRDefault="00B64D9A" w:rsidP="00B64D9A">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992"/>
        <w:gridCol w:w="992"/>
        <w:gridCol w:w="993"/>
        <w:gridCol w:w="1134"/>
        <w:gridCol w:w="708"/>
        <w:gridCol w:w="709"/>
        <w:gridCol w:w="992"/>
        <w:gridCol w:w="993"/>
        <w:gridCol w:w="850"/>
        <w:gridCol w:w="851"/>
        <w:gridCol w:w="875"/>
      </w:tblGrid>
      <w:tr w:rsidR="00B64D9A" w:rsidRPr="00852B68" w:rsidTr="00E62649">
        <w:tc>
          <w:tcPr>
            <w:tcW w:w="5529"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PROPUESTA</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(A SER COMPLETADO POR EL PROPONENTE)</w:t>
            </w:r>
          </w:p>
        </w:tc>
      </w:tr>
      <w:tr w:rsidR="00A766B4" w:rsidRPr="00852B68" w:rsidTr="00486A40">
        <w:trPr>
          <w:trHeight w:val="269"/>
        </w:trPr>
        <w:tc>
          <w:tcPr>
            <w:tcW w:w="2552" w:type="dxa"/>
            <w:vMerge w:val="restart"/>
            <w:tcBorders>
              <w:top w:val="single" w:sz="4" w:space="0" w:color="auto"/>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Descripción del bien</w:t>
            </w:r>
          </w:p>
        </w:tc>
        <w:tc>
          <w:tcPr>
            <w:tcW w:w="992"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Cantidad solicitada</w:t>
            </w:r>
          </w:p>
        </w:tc>
        <w:tc>
          <w:tcPr>
            <w:tcW w:w="992"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Precio referencial unitario</w:t>
            </w:r>
          </w:p>
        </w:tc>
        <w:tc>
          <w:tcPr>
            <w:tcW w:w="993"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Precio referencial total</w:t>
            </w:r>
          </w:p>
        </w:tc>
        <w:tc>
          <w:tcPr>
            <w:tcW w:w="1134" w:type="dxa"/>
            <w:vMerge w:val="restart"/>
            <w:tcBorders>
              <w:top w:val="single" w:sz="4" w:space="0" w:color="auto"/>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Marca/Modelo</w:t>
            </w:r>
          </w:p>
        </w:tc>
        <w:tc>
          <w:tcPr>
            <w:tcW w:w="708"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País de Origen</w:t>
            </w:r>
          </w:p>
        </w:tc>
        <w:tc>
          <w:tcPr>
            <w:tcW w:w="2694" w:type="dxa"/>
            <w:gridSpan w:val="3"/>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Seleccionar uno de los tres márgenes de preferencia, si cuenta con la certificación de PROMUEVE BOLIVIA (*)</w:t>
            </w:r>
          </w:p>
        </w:tc>
        <w:tc>
          <w:tcPr>
            <w:tcW w:w="850"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Cantidad Ofertada</w:t>
            </w:r>
          </w:p>
        </w:tc>
        <w:tc>
          <w:tcPr>
            <w:tcW w:w="851"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Precio Unitario</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(Bs.)</w:t>
            </w:r>
          </w:p>
        </w:tc>
        <w:tc>
          <w:tcPr>
            <w:tcW w:w="875"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Precio Total</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(Bs.)</w:t>
            </w:r>
          </w:p>
        </w:tc>
      </w:tr>
      <w:tr w:rsidR="00A766B4" w:rsidRPr="00852B68" w:rsidTr="00486A40">
        <w:trPr>
          <w:trHeight w:val="758"/>
        </w:trPr>
        <w:tc>
          <w:tcPr>
            <w:tcW w:w="2552" w:type="dxa"/>
            <w:vMerge/>
            <w:tcBorders>
              <w:left w:val="single" w:sz="12" w:space="0" w:color="auto"/>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2"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2"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3"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1134" w:type="dxa"/>
            <w:vMerge/>
            <w:tcBorders>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708"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709"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rPr>
              <w:t>De 10% por Bienes producidos en el País</w:t>
            </w:r>
          </w:p>
        </w:tc>
        <w:tc>
          <w:tcPr>
            <w:tcW w:w="992"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 xml:space="preserve">De 25 </w:t>
            </w:r>
            <w:r w:rsidRPr="00852B68">
              <w:rPr>
                <w:rFonts w:ascii="Arial" w:hAnsi="Arial" w:cs="Arial"/>
                <w:b/>
                <w:lang w:val="es-ES_tradnl"/>
              </w:rPr>
              <w:t xml:space="preserve">%  </w:t>
            </w:r>
            <w:r>
              <w:rPr>
                <w:rFonts w:ascii="Arial" w:hAnsi="Arial" w:cs="Arial"/>
                <w:b/>
                <w:lang w:val="es-ES_tradnl"/>
              </w:rPr>
              <w:t xml:space="preserve">por </w:t>
            </w:r>
            <w:r w:rsidRPr="00852B68">
              <w:rPr>
                <w:rFonts w:ascii="Arial" w:hAnsi="Arial" w:cs="Arial"/>
                <w:b/>
                <w:lang w:val="es-ES_tradnl"/>
              </w:rPr>
              <w:t>Componentes de Origen Nacional del Costo Bruto de Producción</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Entre el 30 y el 50 %</w:t>
            </w:r>
          </w:p>
        </w:tc>
        <w:tc>
          <w:tcPr>
            <w:tcW w:w="993"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 xml:space="preserve">De 35 </w:t>
            </w:r>
            <w:r w:rsidRPr="00852B68">
              <w:rPr>
                <w:rFonts w:ascii="Arial" w:hAnsi="Arial" w:cs="Arial"/>
                <w:b/>
                <w:lang w:val="es-ES_tradnl"/>
              </w:rPr>
              <w:t xml:space="preserve">%  </w:t>
            </w:r>
            <w:r>
              <w:rPr>
                <w:rFonts w:ascii="Arial" w:hAnsi="Arial" w:cs="Arial"/>
                <w:b/>
                <w:lang w:val="es-ES_tradnl"/>
              </w:rPr>
              <w:t>por</w:t>
            </w:r>
            <w:r w:rsidRPr="00852B68">
              <w:rPr>
                <w:rFonts w:ascii="Arial" w:hAnsi="Arial" w:cs="Arial"/>
                <w:b/>
                <w:lang w:val="es-ES_tradnl"/>
              </w:rPr>
              <w:t xml:space="preserve"> Componentes de Origen Nacional del Costo Bruto de Producción</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Mayor al 50 %</w:t>
            </w:r>
          </w:p>
        </w:tc>
        <w:tc>
          <w:tcPr>
            <w:tcW w:w="850"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c>
          <w:tcPr>
            <w:tcW w:w="851"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c>
          <w:tcPr>
            <w:tcW w:w="875"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r>
      <w:tr w:rsidR="00DC6F5D" w:rsidRPr="00673E6A" w:rsidTr="005C4FBB">
        <w:tc>
          <w:tcPr>
            <w:tcW w:w="2552" w:type="dxa"/>
            <w:tcBorders>
              <w:top w:val="single" w:sz="4" w:space="0" w:color="auto"/>
              <w:left w:val="single" w:sz="12" w:space="0" w:color="auto"/>
              <w:bottom w:val="single" w:sz="4" w:space="0" w:color="auto"/>
            </w:tcBorders>
            <w:vAlign w:val="center"/>
          </w:tcPr>
          <w:p w:rsidR="00DC6F5D" w:rsidRPr="00673E6A" w:rsidRDefault="00DC6F5D" w:rsidP="00D267E2">
            <w:pPr>
              <w:jc w:val="center"/>
              <w:rPr>
                <w:rFonts w:ascii="Arial" w:hAnsi="Arial" w:cs="Arial"/>
                <w:lang w:val="es-ES_tradnl"/>
              </w:rPr>
            </w:pPr>
            <w:r>
              <w:rPr>
                <w:rFonts w:ascii="Arial" w:hAnsi="Arial" w:cs="Arial"/>
                <w:lang w:val="es-ES_tradnl"/>
              </w:rPr>
              <w:t>Modelo 1: carros malla (18 carros)</w:t>
            </w:r>
          </w:p>
        </w:tc>
        <w:tc>
          <w:tcPr>
            <w:tcW w:w="992" w:type="dxa"/>
            <w:vMerge w:val="restart"/>
            <w:tcBorders>
              <w:top w:val="single" w:sz="4" w:space="0" w:color="auto"/>
            </w:tcBorders>
            <w:shd w:val="clear" w:color="auto" w:fill="auto"/>
            <w:vAlign w:val="center"/>
          </w:tcPr>
          <w:p w:rsidR="00DC6F5D" w:rsidRPr="00673E6A" w:rsidRDefault="00DC6F5D" w:rsidP="00D267E2">
            <w:pPr>
              <w:jc w:val="center"/>
              <w:rPr>
                <w:rFonts w:ascii="Arial" w:hAnsi="Arial" w:cs="Arial"/>
                <w:lang w:val="es-ES_tradnl"/>
              </w:rPr>
            </w:pPr>
            <w:r>
              <w:rPr>
                <w:rFonts w:ascii="Arial" w:hAnsi="Arial" w:cs="Arial"/>
                <w:lang w:val="es-ES_tradnl"/>
              </w:rPr>
              <w:t>23</w:t>
            </w:r>
          </w:p>
        </w:tc>
        <w:tc>
          <w:tcPr>
            <w:tcW w:w="992" w:type="dxa"/>
            <w:vMerge w:val="restart"/>
            <w:tcBorders>
              <w:top w:val="single" w:sz="4" w:space="0" w:color="auto"/>
            </w:tcBorders>
            <w:shd w:val="clear" w:color="auto" w:fill="auto"/>
            <w:vAlign w:val="center"/>
          </w:tcPr>
          <w:p w:rsidR="00DC6F5D" w:rsidRPr="00673E6A" w:rsidRDefault="00DC6F5D" w:rsidP="00D267E2">
            <w:pPr>
              <w:jc w:val="center"/>
              <w:rPr>
                <w:rFonts w:ascii="Arial" w:hAnsi="Arial" w:cs="Arial"/>
                <w:lang w:val="es-ES_tradnl"/>
              </w:rPr>
            </w:pPr>
            <w:r>
              <w:rPr>
                <w:rFonts w:ascii="Arial" w:hAnsi="Arial" w:cs="Arial"/>
                <w:lang w:val="es-ES_tradnl"/>
              </w:rPr>
              <w:t>10.440,00</w:t>
            </w:r>
          </w:p>
        </w:tc>
        <w:tc>
          <w:tcPr>
            <w:tcW w:w="993" w:type="dxa"/>
            <w:vMerge w:val="restart"/>
            <w:tcBorders>
              <w:top w:val="single" w:sz="4" w:space="0" w:color="auto"/>
            </w:tcBorders>
            <w:shd w:val="clear" w:color="auto" w:fill="auto"/>
            <w:vAlign w:val="center"/>
          </w:tcPr>
          <w:p w:rsidR="00DC6F5D" w:rsidRPr="00673E6A" w:rsidRDefault="00DC6F5D" w:rsidP="00D267E2">
            <w:pPr>
              <w:jc w:val="center"/>
              <w:rPr>
                <w:rFonts w:ascii="Arial" w:hAnsi="Arial" w:cs="Arial"/>
                <w:lang w:val="es-ES_tradnl"/>
              </w:rPr>
            </w:pPr>
            <w:r>
              <w:rPr>
                <w:rFonts w:ascii="Arial" w:hAnsi="Arial" w:cs="Arial"/>
                <w:lang w:val="es-ES_tradnl"/>
              </w:rPr>
              <w:t>240.120,00</w:t>
            </w:r>
          </w:p>
        </w:tc>
        <w:tc>
          <w:tcPr>
            <w:tcW w:w="1134" w:type="dxa"/>
            <w:vMerge w:val="restart"/>
            <w:tcBorders>
              <w:top w:val="single" w:sz="4" w:space="0" w:color="auto"/>
              <w:left w:val="single" w:sz="12" w:space="0" w:color="auto"/>
            </w:tcBorders>
          </w:tcPr>
          <w:p w:rsidR="00DC6F5D" w:rsidRPr="00673E6A" w:rsidRDefault="00DC6F5D" w:rsidP="008B60FF">
            <w:pPr>
              <w:rPr>
                <w:rFonts w:ascii="Arial" w:hAnsi="Arial" w:cs="Arial"/>
                <w:lang w:val="es-ES_tradnl"/>
              </w:rPr>
            </w:pPr>
          </w:p>
        </w:tc>
        <w:tc>
          <w:tcPr>
            <w:tcW w:w="708" w:type="dxa"/>
            <w:vMerge w:val="restart"/>
            <w:tcBorders>
              <w:top w:val="single" w:sz="4" w:space="0" w:color="auto"/>
            </w:tcBorders>
          </w:tcPr>
          <w:p w:rsidR="00DC6F5D" w:rsidRPr="00673E6A" w:rsidRDefault="00DC6F5D" w:rsidP="008B60FF">
            <w:pPr>
              <w:rPr>
                <w:rFonts w:ascii="Arial" w:hAnsi="Arial" w:cs="Arial"/>
                <w:lang w:val="es-ES_tradnl"/>
              </w:rPr>
            </w:pPr>
          </w:p>
        </w:tc>
        <w:tc>
          <w:tcPr>
            <w:tcW w:w="709" w:type="dxa"/>
            <w:vMerge w:val="restart"/>
            <w:tcBorders>
              <w:top w:val="single" w:sz="4" w:space="0" w:color="auto"/>
            </w:tcBorders>
          </w:tcPr>
          <w:p w:rsidR="00DC6F5D" w:rsidRPr="00673E6A" w:rsidRDefault="00DC6F5D" w:rsidP="008B60FF">
            <w:pPr>
              <w:rPr>
                <w:rFonts w:ascii="Arial" w:hAnsi="Arial" w:cs="Arial"/>
                <w:lang w:val="es-ES_tradnl"/>
              </w:rPr>
            </w:pPr>
          </w:p>
        </w:tc>
        <w:tc>
          <w:tcPr>
            <w:tcW w:w="992" w:type="dxa"/>
            <w:vMerge w:val="restart"/>
            <w:tcBorders>
              <w:top w:val="single" w:sz="4" w:space="0" w:color="auto"/>
            </w:tcBorders>
          </w:tcPr>
          <w:p w:rsidR="00DC6F5D" w:rsidRPr="00673E6A" w:rsidRDefault="00DC6F5D" w:rsidP="008B60FF">
            <w:pPr>
              <w:rPr>
                <w:rFonts w:ascii="Arial" w:hAnsi="Arial" w:cs="Arial"/>
                <w:lang w:val="es-ES_tradnl"/>
              </w:rPr>
            </w:pPr>
          </w:p>
        </w:tc>
        <w:tc>
          <w:tcPr>
            <w:tcW w:w="993" w:type="dxa"/>
            <w:vMerge w:val="restart"/>
            <w:tcBorders>
              <w:top w:val="single" w:sz="4" w:space="0" w:color="auto"/>
            </w:tcBorders>
          </w:tcPr>
          <w:p w:rsidR="00DC6F5D" w:rsidRPr="00673E6A" w:rsidRDefault="00DC6F5D" w:rsidP="008B60FF">
            <w:pPr>
              <w:rPr>
                <w:rFonts w:ascii="Arial" w:hAnsi="Arial" w:cs="Arial"/>
                <w:lang w:val="es-ES_tradnl"/>
              </w:rPr>
            </w:pPr>
          </w:p>
        </w:tc>
        <w:tc>
          <w:tcPr>
            <w:tcW w:w="850" w:type="dxa"/>
            <w:vMerge w:val="restart"/>
            <w:tcBorders>
              <w:top w:val="single" w:sz="4" w:space="0" w:color="auto"/>
            </w:tcBorders>
          </w:tcPr>
          <w:p w:rsidR="00DC6F5D" w:rsidRPr="00673E6A" w:rsidRDefault="00DC6F5D" w:rsidP="008B60FF">
            <w:pPr>
              <w:rPr>
                <w:rFonts w:ascii="Arial" w:hAnsi="Arial" w:cs="Arial"/>
                <w:lang w:val="es-ES_tradnl"/>
              </w:rPr>
            </w:pPr>
          </w:p>
        </w:tc>
        <w:tc>
          <w:tcPr>
            <w:tcW w:w="851" w:type="dxa"/>
            <w:vMerge w:val="restart"/>
            <w:tcBorders>
              <w:top w:val="single" w:sz="4" w:space="0" w:color="auto"/>
            </w:tcBorders>
          </w:tcPr>
          <w:p w:rsidR="00DC6F5D" w:rsidRPr="00673E6A" w:rsidRDefault="00DC6F5D" w:rsidP="008B60FF">
            <w:pPr>
              <w:rPr>
                <w:rFonts w:ascii="Arial" w:hAnsi="Arial" w:cs="Arial"/>
                <w:lang w:val="es-ES_tradnl"/>
              </w:rPr>
            </w:pPr>
          </w:p>
        </w:tc>
        <w:tc>
          <w:tcPr>
            <w:tcW w:w="875" w:type="dxa"/>
            <w:vMerge w:val="restart"/>
            <w:tcBorders>
              <w:top w:val="single" w:sz="4" w:space="0" w:color="auto"/>
            </w:tcBorders>
          </w:tcPr>
          <w:p w:rsidR="00DC6F5D" w:rsidRPr="00673E6A" w:rsidRDefault="00DC6F5D" w:rsidP="008B60FF">
            <w:pPr>
              <w:rPr>
                <w:rFonts w:ascii="Arial" w:hAnsi="Arial" w:cs="Arial"/>
                <w:lang w:val="es-ES_tradnl"/>
              </w:rPr>
            </w:pPr>
          </w:p>
        </w:tc>
      </w:tr>
      <w:tr w:rsidR="00DC6F5D" w:rsidRPr="00673E6A" w:rsidTr="005C4FBB">
        <w:tc>
          <w:tcPr>
            <w:tcW w:w="2552" w:type="dxa"/>
            <w:tcBorders>
              <w:top w:val="single" w:sz="4" w:space="0" w:color="auto"/>
              <w:left w:val="single" w:sz="12" w:space="0" w:color="auto"/>
              <w:bottom w:val="single" w:sz="4" w:space="0" w:color="auto"/>
            </w:tcBorders>
            <w:vAlign w:val="center"/>
          </w:tcPr>
          <w:p w:rsidR="00DC6F5D" w:rsidRDefault="00DC6F5D" w:rsidP="00D267E2">
            <w:pPr>
              <w:jc w:val="center"/>
              <w:rPr>
                <w:rFonts w:ascii="Arial" w:hAnsi="Arial" w:cs="Arial"/>
                <w:lang w:val="es-ES_tradnl"/>
              </w:rPr>
            </w:pPr>
            <w:r>
              <w:rPr>
                <w:rFonts w:ascii="Arial" w:hAnsi="Arial" w:cs="Arial"/>
                <w:lang w:val="es-ES_tradnl"/>
              </w:rPr>
              <w:t>Modelo 2: carros malla ( 5 carros)</w:t>
            </w:r>
          </w:p>
        </w:tc>
        <w:tc>
          <w:tcPr>
            <w:tcW w:w="992" w:type="dxa"/>
            <w:vMerge/>
            <w:tcBorders>
              <w:bottom w:val="single" w:sz="4" w:space="0" w:color="auto"/>
            </w:tcBorders>
            <w:shd w:val="clear" w:color="auto" w:fill="auto"/>
            <w:vAlign w:val="center"/>
          </w:tcPr>
          <w:p w:rsidR="00DC6F5D" w:rsidRDefault="00DC6F5D" w:rsidP="00D267E2">
            <w:pPr>
              <w:jc w:val="center"/>
              <w:rPr>
                <w:rFonts w:ascii="Arial" w:hAnsi="Arial" w:cs="Arial"/>
                <w:lang w:val="es-ES_tradnl"/>
              </w:rPr>
            </w:pPr>
          </w:p>
        </w:tc>
        <w:tc>
          <w:tcPr>
            <w:tcW w:w="992" w:type="dxa"/>
            <w:vMerge/>
            <w:tcBorders>
              <w:bottom w:val="single" w:sz="4" w:space="0" w:color="auto"/>
            </w:tcBorders>
            <w:shd w:val="clear" w:color="auto" w:fill="auto"/>
            <w:vAlign w:val="center"/>
          </w:tcPr>
          <w:p w:rsidR="00DC6F5D" w:rsidRDefault="00DC6F5D" w:rsidP="00D267E2">
            <w:pPr>
              <w:jc w:val="center"/>
              <w:rPr>
                <w:rFonts w:ascii="Arial" w:hAnsi="Arial" w:cs="Arial"/>
                <w:lang w:val="es-ES_tradnl"/>
              </w:rPr>
            </w:pPr>
          </w:p>
        </w:tc>
        <w:tc>
          <w:tcPr>
            <w:tcW w:w="993" w:type="dxa"/>
            <w:vMerge/>
            <w:tcBorders>
              <w:bottom w:val="single" w:sz="4" w:space="0" w:color="auto"/>
            </w:tcBorders>
            <w:shd w:val="clear" w:color="auto" w:fill="auto"/>
            <w:vAlign w:val="center"/>
          </w:tcPr>
          <w:p w:rsidR="00DC6F5D" w:rsidRDefault="00DC6F5D" w:rsidP="00D267E2">
            <w:pPr>
              <w:jc w:val="center"/>
              <w:rPr>
                <w:rFonts w:ascii="Arial" w:hAnsi="Arial" w:cs="Arial"/>
                <w:lang w:val="es-ES_tradnl"/>
              </w:rPr>
            </w:pPr>
          </w:p>
        </w:tc>
        <w:tc>
          <w:tcPr>
            <w:tcW w:w="1134" w:type="dxa"/>
            <w:vMerge/>
            <w:tcBorders>
              <w:left w:val="single" w:sz="12" w:space="0" w:color="auto"/>
              <w:bottom w:val="single" w:sz="4" w:space="0" w:color="auto"/>
            </w:tcBorders>
          </w:tcPr>
          <w:p w:rsidR="00DC6F5D" w:rsidRPr="00673E6A" w:rsidRDefault="00DC6F5D" w:rsidP="008B60FF">
            <w:pPr>
              <w:rPr>
                <w:rFonts w:ascii="Arial" w:hAnsi="Arial" w:cs="Arial"/>
                <w:lang w:val="es-ES_tradnl"/>
              </w:rPr>
            </w:pPr>
          </w:p>
        </w:tc>
        <w:tc>
          <w:tcPr>
            <w:tcW w:w="708" w:type="dxa"/>
            <w:vMerge/>
            <w:tcBorders>
              <w:bottom w:val="single" w:sz="4" w:space="0" w:color="auto"/>
            </w:tcBorders>
          </w:tcPr>
          <w:p w:rsidR="00DC6F5D" w:rsidRPr="00673E6A" w:rsidRDefault="00DC6F5D" w:rsidP="008B60FF">
            <w:pPr>
              <w:rPr>
                <w:rFonts w:ascii="Arial" w:hAnsi="Arial" w:cs="Arial"/>
                <w:lang w:val="es-ES_tradnl"/>
              </w:rPr>
            </w:pPr>
          </w:p>
        </w:tc>
        <w:tc>
          <w:tcPr>
            <w:tcW w:w="709" w:type="dxa"/>
            <w:vMerge/>
            <w:tcBorders>
              <w:bottom w:val="single" w:sz="4" w:space="0" w:color="auto"/>
            </w:tcBorders>
          </w:tcPr>
          <w:p w:rsidR="00DC6F5D" w:rsidRPr="00673E6A" w:rsidRDefault="00DC6F5D" w:rsidP="008B60FF">
            <w:pPr>
              <w:rPr>
                <w:rFonts w:ascii="Arial" w:hAnsi="Arial" w:cs="Arial"/>
                <w:lang w:val="es-ES_tradnl"/>
              </w:rPr>
            </w:pPr>
          </w:p>
        </w:tc>
        <w:tc>
          <w:tcPr>
            <w:tcW w:w="992" w:type="dxa"/>
            <w:vMerge/>
            <w:tcBorders>
              <w:bottom w:val="single" w:sz="4" w:space="0" w:color="auto"/>
            </w:tcBorders>
          </w:tcPr>
          <w:p w:rsidR="00DC6F5D" w:rsidRPr="00673E6A" w:rsidRDefault="00DC6F5D" w:rsidP="008B60FF">
            <w:pPr>
              <w:rPr>
                <w:rFonts w:ascii="Arial" w:hAnsi="Arial" w:cs="Arial"/>
                <w:lang w:val="es-ES_tradnl"/>
              </w:rPr>
            </w:pPr>
          </w:p>
        </w:tc>
        <w:tc>
          <w:tcPr>
            <w:tcW w:w="993" w:type="dxa"/>
            <w:vMerge/>
            <w:tcBorders>
              <w:bottom w:val="single" w:sz="4" w:space="0" w:color="auto"/>
            </w:tcBorders>
          </w:tcPr>
          <w:p w:rsidR="00DC6F5D" w:rsidRPr="00673E6A" w:rsidRDefault="00DC6F5D" w:rsidP="008B60FF">
            <w:pPr>
              <w:rPr>
                <w:rFonts w:ascii="Arial" w:hAnsi="Arial" w:cs="Arial"/>
                <w:lang w:val="es-ES_tradnl"/>
              </w:rPr>
            </w:pPr>
          </w:p>
        </w:tc>
        <w:tc>
          <w:tcPr>
            <w:tcW w:w="850" w:type="dxa"/>
            <w:vMerge/>
            <w:tcBorders>
              <w:bottom w:val="single" w:sz="4" w:space="0" w:color="auto"/>
            </w:tcBorders>
          </w:tcPr>
          <w:p w:rsidR="00DC6F5D" w:rsidRPr="00673E6A" w:rsidRDefault="00DC6F5D" w:rsidP="008B60FF">
            <w:pPr>
              <w:rPr>
                <w:rFonts w:ascii="Arial" w:hAnsi="Arial" w:cs="Arial"/>
                <w:lang w:val="es-ES_tradnl"/>
              </w:rPr>
            </w:pPr>
          </w:p>
        </w:tc>
        <w:tc>
          <w:tcPr>
            <w:tcW w:w="851" w:type="dxa"/>
            <w:vMerge/>
            <w:tcBorders>
              <w:bottom w:val="single" w:sz="4" w:space="0" w:color="auto"/>
            </w:tcBorders>
          </w:tcPr>
          <w:p w:rsidR="00DC6F5D" w:rsidRPr="00673E6A" w:rsidRDefault="00DC6F5D" w:rsidP="008B60FF">
            <w:pPr>
              <w:rPr>
                <w:rFonts w:ascii="Arial" w:hAnsi="Arial" w:cs="Arial"/>
                <w:lang w:val="es-ES_tradnl"/>
              </w:rPr>
            </w:pPr>
          </w:p>
        </w:tc>
        <w:tc>
          <w:tcPr>
            <w:tcW w:w="875" w:type="dxa"/>
            <w:vMerge/>
            <w:tcBorders>
              <w:bottom w:val="single" w:sz="4" w:space="0" w:color="auto"/>
            </w:tcBorders>
          </w:tcPr>
          <w:p w:rsidR="00DC6F5D" w:rsidRPr="00673E6A" w:rsidRDefault="00DC6F5D" w:rsidP="008B60FF">
            <w:pPr>
              <w:rPr>
                <w:rFonts w:ascii="Arial" w:hAnsi="Arial" w:cs="Arial"/>
                <w:lang w:val="es-ES_tradnl"/>
              </w:rPr>
            </w:pPr>
          </w:p>
        </w:tc>
      </w:tr>
      <w:tr w:rsidR="00B64D9A" w:rsidRPr="00637341" w:rsidTr="00E62649">
        <w:tc>
          <w:tcPr>
            <w:tcW w:w="4536" w:type="dxa"/>
            <w:gridSpan w:val="3"/>
            <w:tcBorders>
              <w:top w:val="single" w:sz="4" w:space="0" w:color="auto"/>
              <w:left w:val="single" w:sz="12" w:space="0" w:color="auto"/>
              <w:bottom w:val="single" w:sz="4" w:space="0" w:color="auto"/>
            </w:tcBorders>
            <w:shd w:val="clear" w:color="auto" w:fill="DBE5F1"/>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PRECIO REFERENCIAL  (Numeral)</w:t>
            </w:r>
          </w:p>
        </w:tc>
        <w:tc>
          <w:tcPr>
            <w:tcW w:w="993" w:type="dxa"/>
            <w:tcBorders>
              <w:top w:val="single" w:sz="4" w:space="0" w:color="auto"/>
              <w:left w:val="single" w:sz="12" w:space="0" w:color="auto"/>
              <w:bottom w:val="single" w:sz="4" w:space="0" w:color="auto"/>
            </w:tcBorders>
            <w:shd w:val="clear" w:color="auto" w:fill="DBE5F1"/>
            <w:vAlign w:val="center"/>
          </w:tcPr>
          <w:p w:rsidR="00B64D9A" w:rsidRPr="00637341" w:rsidRDefault="00D267E2" w:rsidP="008B60FF">
            <w:pPr>
              <w:jc w:val="right"/>
              <w:rPr>
                <w:rFonts w:ascii="Arial" w:hAnsi="Arial" w:cs="Arial"/>
                <w:b/>
                <w:lang w:val="es-ES_tradnl"/>
              </w:rPr>
            </w:pPr>
            <w:r>
              <w:rPr>
                <w:rFonts w:ascii="Arial" w:hAnsi="Arial" w:cs="Arial"/>
                <w:b/>
                <w:lang w:val="es-ES_tradnl"/>
              </w:rPr>
              <w:t>1.000.000,00</w:t>
            </w:r>
          </w:p>
        </w:tc>
        <w:tc>
          <w:tcPr>
            <w:tcW w:w="6237" w:type="dxa"/>
            <w:gridSpan w:val="7"/>
            <w:tcBorders>
              <w:top w:val="single" w:sz="4" w:space="0" w:color="auto"/>
              <w:left w:val="single" w:sz="12" w:space="0" w:color="auto"/>
              <w:bottom w:val="single" w:sz="4" w:space="0" w:color="auto"/>
            </w:tcBorders>
            <w:shd w:val="clear" w:color="auto" w:fill="DBE5F1"/>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PROPUESTA (Numeral)</w:t>
            </w:r>
          </w:p>
        </w:tc>
        <w:tc>
          <w:tcPr>
            <w:tcW w:w="875" w:type="dxa"/>
            <w:tcBorders>
              <w:top w:val="single" w:sz="4" w:space="0" w:color="auto"/>
              <w:bottom w:val="single" w:sz="4" w:space="0" w:color="auto"/>
            </w:tcBorders>
            <w:shd w:val="clear" w:color="auto" w:fill="DBE5F1"/>
          </w:tcPr>
          <w:p w:rsidR="00B64D9A" w:rsidRPr="00637341" w:rsidRDefault="00B64D9A" w:rsidP="008B60FF">
            <w:pPr>
              <w:rPr>
                <w:rFonts w:ascii="Arial" w:hAnsi="Arial" w:cs="Arial"/>
                <w:lang w:val="es-ES_tradnl"/>
              </w:rPr>
            </w:pPr>
          </w:p>
        </w:tc>
      </w:tr>
      <w:tr w:rsidR="00D267E2" w:rsidRPr="00637341" w:rsidTr="00E62649">
        <w:tc>
          <w:tcPr>
            <w:tcW w:w="5529" w:type="dxa"/>
            <w:gridSpan w:val="4"/>
            <w:tcBorders>
              <w:top w:val="single" w:sz="4" w:space="0" w:color="auto"/>
              <w:left w:val="single" w:sz="12" w:space="0" w:color="auto"/>
              <w:bottom w:val="single" w:sz="12" w:space="0" w:color="auto"/>
            </w:tcBorders>
            <w:shd w:val="clear" w:color="auto" w:fill="DBE5F1"/>
            <w:vAlign w:val="center"/>
          </w:tcPr>
          <w:p w:rsidR="00D267E2" w:rsidRPr="00637341" w:rsidRDefault="00D267E2" w:rsidP="008B60FF">
            <w:pPr>
              <w:jc w:val="right"/>
              <w:rPr>
                <w:rFonts w:ascii="Arial" w:hAnsi="Arial" w:cs="Arial"/>
                <w:b/>
                <w:lang w:val="es-ES_tradnl"/>
              </w:rPr>
            </w:pPr>
            <w:r>
              <w:rPr>
                <w:rFonts w:ascii="Arial" w:hAnsi="Arial" w:cs="Arial"/>
                <w:b/>
                <w:lang w:val="es-ES_tradnl"/>
              </w:rPr>
              <w:t>Un millón 00/100 Bolivianos</w:t>
            </w:r>
          </w:p>
        </w:tc>
        <w:tc>
          <w:tcPr>
            <w:tcW w:w="6237" w:type="dxa"/>
            <w:gridSpan w:val="7"/>
            <w:tcBorders>
              <w:top w:val="single" w:sz="4" w:space="0" w:color="auto"/>
              <w:left w:val="single" w:sz="12" w:space="0" w:color="auto"/>
              <w:bottom w:val="single" w:sz="12" w:space="0" w:color="auto"/>
            </w:tcBorders>
            <w:shd w:val="clear" w:color="auto" w:fill="DBE5F1"/>
            <w:vAlign w:val="center"/>
          </w:tcPr>
          <w:p w:rsidR="00D267E2" w:rsidRPr="00637341" w:rsidRDefault="00D267E2" w:rsidP="008B60FF">
            <w:pPr>
              <w:jc w:val="right"/>
              <w:rPr>
                <w:rFonts w:ascii="Arial" w:hAnsi="Arial" w:cs="Arial"/>
                <w:b/>
                <w:lang w:val="es-ES_tradnl"/>
              </w:rPr>
            </w:pPr>
            <w:r w:rsidRPr="00637341">
              <w:rPr>
                <w:rFonts w:ascii="Arial" w:hAnsi="Arial" w:cs="Arial"/>
                <w:b/>
                <w:lang w:val="es-ES_tradnl"/>
              </w:rPr>
              <w:t>(Literal)</w:t>
            </w:r>
          </w:p>
        </w:tc>
        <w:tc>
          <w:tcPr>
            <w:tcW w:w="875" w:type="dxa"/>
            <w:tcBorders>
              <w:top w:val="single" w:sz="4" w:space="0" w:color="auto"/>
              <w:bottom w:val="single" w:sz="12" w:space="0" w:color="auto"/>
            </w:tcBorders>
            <w:shd w:val="clear" w:color="auto" w:fill="DBE5F1"/>
          </w:tcPr>
          <w:p w:rsidR="00D267E2" w:rsidRPr="00637341" w:rsidRDefault="00D267E2" w:rsidP="008B60FF">
            <w:pPr>
              <w:rPr>
                <w:rFonts w:ascii="Arial" w:hAnsi="Arial" w:cs="Arial"/>
                <w:lang w:val="es-ES_tradnl"/>
              </w:rPr>
            </w:pPr>
          </w:p>
        </w:tc>
      </w:tr>
    </w:tbl>
    <w:p w:rsidR="00B64D9A" w:rsidRPr="00637341" w:rsidRDefault="00B64D9A" w:rsidP="00B64D9A">
      <w:pPr>
        <w:ind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B64D9A" w:rsidRPr="00673E6A" w:rsidRDefault="00B64D9A" w:rsidP="00B64D9A">
      <w:pPr>
        <w:rPr>
          <w:rFonts w:ascii="Arial" w:hAnsi="Arial" w:cs="Arial"/>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A975A2" w:rsidRPr="00673E6A" w:rsidRDefault="00A975A2" w:rsidP="00B64D9A">
      <w:pPr>
        <w:jc w:val="center"/>
        <w:rPr>
          <w:rFonts w:cs="Arial"/>
          <w:sz w:val="18"/>
          <w:szCs w:val="18"/>
        </w:rPr>
      </w:pPr>
    </w:p>
    <w:p w:rsidR="00A975A2" w:rsidRPr="00673E6A" w:rsidRDefault="00A975A2" w:rsidP="00066800">
      <w:pPr>
        <w:ind w:left="360"/>
        <w:jc w:val="both"/>
        <w:rPr>
          <w:rFonts w:cs="Arial"/>
          <w:sz w:val="18"/>
          <w:szCs w:val="18"/>
        </w:rPr>
      </w:pPr>
    </w:p>
    <w:p w:rsidR="00B64D9A" w:rsidRDefault="00B64D9A">
      <w:pPr>
        <w:rPr>
          <w:rFonts w:cs="Arial"/>
          <w:sz w:val="18"/>
          <w:szCs w:val="18"/>
        </w:rPr>
      </w:pPr>
      <w:r>
        <w:rPr>
          <w:rFonts w:cs="Arial"/>
          <w:sz w:val="18"/>
          <w:szCs w:val="18"/>
        </w:rPr>
        <w:br w:type="page"/>
      </w:r>
    </w:p>
    <w:p w:rsidR="008B50F9" w:rsidRPr="00673E6A" w:rsidRDefault="008B50F9" w:rsidP="00066800">
      <w:pPr>
        <w:ind w:left="360"/>
        <w:jc w:val="both"/>
        <w:rPr>
          <w:rFonts w:cs="Arial"/>
          <w:sz w:val="18"/>
          <w:szCs w:val="18"/>
        </w:rPr>
        <w:sectPr w:rsidR="008B50F9" w:rsidRPr="00673E6A" w:rsidSect="00B64D9A">
          <w:pgSz w:w="15840" w:h="12240" w:orient="landscape" w:code="1"/>
          <w:pgMar w:top="1469" w:right="1134" w:bottom="1701" w:left="1134"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486A40" w:rsidRDefault="00486A40" w:rsidP="00C163C4">
      <w:pPr>
        <w:jc w:val="center"/>
        <w:rPr>
          <w:rFonts w:cs="Arial"/>
          <w:b/>
          <w:color w:val="FF0000"/>
          <w:sz w:val="18"/>
          <w:szCs w:val="18"/>
        </w:rPr>
      </w:pP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D267E2" w:rsidRPr="00673E6A" w:rsidRDefault="00D267E2" w:rsidP="00D267E2">
      <w:pPr>
        <w:jc w:val="both"/>
        <w:rPr>
          <w:b/>
          <w:i/>
          <w:sz w:val="18"/>
          <w:szCs w:val="18"/>
        </w:rPr>
      </w:pPr>
    </w:p>
    <w:p w:rsidR="00D267E2" w:rsidRPr="00673E6A" w:rsidRDefault="00D267E2" w:rsidP="00D267E2">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B64D9A" w:rsidRDefault="00B64D9A">
      <w:pPr>
        <w:rPr>
          <w:sz w:val="18"/>
          <w:szCs w:val="18"/>
        </w:rPr>
      </w:pPr>
      <w:r>
        <w:rPr>
          <w:sz w:val="18"/>
          <w:szCs w:val="18"/>
        </w:rPr>
        <w:br w:type="page"/>
      </w:r>
    </w:p>
    <w:p w:rsidR="00B64D9A" w:rsidRPr="00673E6A" w:rsidRDefault="00B64D9A" w:rsidP="00266D23">
      <w:pPr>
        <w:jc w:val="center"/>
        <w:rPr>
          <w:rFonts w:cs="Arial"/>
          <w:b/>
          <w:sz w:val="18"/>
          <w:szCs w:val="18"/>
        </w:rPr>
      </w:pPr>
      <w:r w:rsidRPr="00673E6A">
        <w:rPr>
          <w:rFonts w:cs="Arial"/>
          <w:b/>
          <w:sz w:val="18"/>
          <w:szCs w:val="18"/>
        </w:rPr>
        <w:lastRenderedPageBreak/>
        <w:t>ANEXO 2</w:t>
      </w:r>
    </w:p>
    <w:p w:rsidR="00B64D9A" w:rsidRPr="00673E6A" w:rsidRDefault="00B64D9A" w:rsidP="00B64D9A">
      <w:pPr>
        <w:jc w:val="center"/>
        <w:rPr>
          <w:rFonts w:cs="Arial"/>
          <w:b/>
          <w:sz w:val="18"/>
          <w:szCs w:val="18"/>
        </w:rPr>
      </w:pPr>
      <w:r w:rsidRPr="00673E6A">
        <w:rPr>
          <w:rFonts w:cs="Arial"/>
          <w:b/>
          <w:sz w:val="18"/>
          <w:szCs w:val="18"/>
        </w:rPr>
        <w:t>FORMULARIOS REFERENCIALES DE APOYO</w:t>
      </w:r>
    </w:p>
    <w:p w:rsidR="00B64D9A" w:rsidRDefault="00B64D9A" w:rsidP="00B64D9A">
      <w:pPr>
        <w:jc w:val="center"/>
        <w:rPr>
          <w:rFonts w:cs="Arial"/>
          <w:b/>
          <w:sz w:val="18"/>
          <w:szCs w:val="18"/>
        </w:rPr>
      </w:pPr>
    </w:p>
    <w:p w:rsidR="00266D23" w:rsidRPr="00673E6A" w:rsidRDefault="00266D23" w:rsidP="00266D23">
      <w:pPr>
        <w:jc w:val="center"/>
        <w:rPr>
          <w:rFonts w:cs="Arial"/>
          <w:b/>
          <w:sz w:val="18"/>
          <w:szCs w:val="18"/>
        </w:rPr>
      </w:pPr>
      <w:r w:rsidRPr="00673E6A">
        <w:rPr>
          <w:rFonts w:cs="Arial"/>
          <w:b/>
          <w:sz w:val="18"/>
          <w:szCs w:val="18"/>
        </w:rPr>
        <w:t>FORMULARIO V-1</w:t>
      </w:r>
    </w:p>
    <w:p w:rsidR="00266D23" w:rsidRPr="00673E6A" w:rsidRDefault="00266D23" w:rsidP="00266D23">
      <w:pPr>
        <w:jc w:val="center"/>
        <w:rPr>
          <w:rFonts w:cs="Arial"/>
          <w:b/>
          <w:sz w:val="18"/>
          <w:szCs w:val="18"/>
        </w:rPr>
      </w:pPr>
      <w:r w:rsidRPr="00673E6A">
        <w:rPr>
          <w:rFonts w:cs="Arial"/>
          <w:b/>
          <w:sz w:val="18"/>
          <w:szCs w:val="18"/>
        </w:rPr>
        <w:t xml:space="preserve">EVALUACIÓN PRELIMINAR </w:t>
      </w:r>
    </w:p>
    <w:p w:rsidR="00266D23" w:rsidRPr="00673E6A" w:rsidRDefault="00266D23" w:rsidP="00266D23">
      <w:pPr>
        <w:jc w:val="center"/>
        <w:rPr>
          <w:rFonts w:cs="Arial"/>
          <w:sz w:val="18"/>
          <w:szCs w:val="18"/>
        </w:rPr>
      </w:pPr>
      <w:r w:rsidRPr="00673E6A">
        <w:rPr>
          <w:rFonts w:cs="Arial"/>
          <w:sz w:val="18"/>
          <w:szCs w:val="18"/>
        </w:rPr>
        <w:t>(Para personas naturales, empresas o asociaciones accidentales)</w:t>
      </w:r>
    </w:p>
    <w:p w:rsidR="00266D23" w:rsidRPr="00673E6A" w:rsidRDefault="00266D23" w:rsidP="00266D23">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266D23" w:rsidRPr="00673E6A" w:rsidTr="00E62649">
        <w:tc>
          <w:tcPr>
            <w:tcW w:w="9781" w:type="dxa"/>
            <w:gridSpan w:val="26"/>
            <w:tcBorders>
              <w:top w:val="single" w:sz="12" w:space="0" w:color="auto"/>
              <w:bottom w:val="single" w:sz="4" w:space="0" w:color="auto"/>
            </w:tcBorders>
            <w:shd w:val="clear" w:color="auto" w:fill="1F497D"/>
            <w:vAlign w:val="center"/>
          </w:tcPr>
          <w:p w:rsidR="00266D23" w:rsidRPr="00E62649" w:rsidRDefault="00266D23" w:rsidP="00266D23">
            <w:pPr>
              <w:rPr>
                <w:rFonts w:ascii="Arial" w:hAnsi="Arial" w:cs="Arial"/>
                <w:b/>
                <w:color w:val="FFFFFF"/>
              </w:rPr>
            </w:pPr>
            <w:r w:rsidRPr="00E62649">
              <w:rPr>
                <w:rFonts w:ascii="Arial" w:hAnsi="Arial" w:cs="Arial"/>
                <w:b/>
                <w:color w:val="FFFFFF"/>
              </w:rPr>
              <w:t>DATOS GENERALES DEL PROCESO</w:t>
            </w:r>
          </w:p>
        </w:tc>
      </w:tr>
      <w:tr w:rsidR="00266D23" w:rsidRPr="00673E6A" w:rsidTr="00266D23">
        <w:tc>
          <w:tcPr>
            <w:tcW w:w="3087" w:type="dxa"/>
            <w:tcBorders>
              <w:top w:val="single" w:sz="4" w:space="0" w:color="auto"/>
              <w:left w:val="single" w:sz="12" w:space="0" w:color="auto"/>
              <w:bottom w:val="nil"/>
              <w:right w:val="nil"/>
            </w:tcBorders>
            <w:tcMar>
              <w:left w:w="0" w:type="dxa"/>
              <w:right w:w="0" w:type="dxa"/>
            </w:tcMar>
            <w:vAlign w:val="center"/>
          </w:tcPr>
          <w:p w:rsidR="00266D23" w:rsidRPr="00673E6A" w:rsidRDefault="00266D23" w:rsidP="00266D23">
            <w:pPr>
              <w:rPr>
                <w:rFonts w:ascii="Arial" w:hAnsi="Arial" w:cs="Arial"/>
                <w:sz w:val="4"/>
                <w:szCs w:val="4"/>
              </w:rPr>
            </w:pPr>
          </w:p>
        </w:tc>
        <w:tc>
          <w:tcPr>
            <w:tcW w:w="641"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266D23" w:rsidRPr="00673E6A" w:rsidRDefault="00266D23" w:rsidP="00266D23">
            <w:pPr>
              <w:jc w:val="center"/>
              <w:rPr>
                <w:rFonts w:ascii="Arial" w:hAnsi="Arial" w:cs="Arial"/>
                <w:b/>
                <w:sz w:val="4"/>
                <w:szCs w:val="4"/>
              </w:rPr>
            </w:pPr>
          </w:p>
        </w:tc>
      </w:tr>
      <w:tr w:rsidR="00EA0B4A" w:rsidRPr="00673E6A" w:rsidTr="00E62649">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609" w:type="dxa"/>
            <w:gridSpan w:val="2"/>
            <w:tcBorders>
              <w:top w:val="nil"/>
              <w:left w:val="nil"/>
              <w:bottom w:val="nil"/>
            </w:tcBorders>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rPr>
          <w:trHeight w:val="384"/>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rPr>
          <w:trHeight w:val="320"/>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single" w:sz="12" w:space="0" w:color="auto"/>
              <w:right w:val="nil"/>
            </w:tcBorders>
            <w:tcMar>
              <w:left w:w="0" w:type="dxa"/>
              <w:right w:w="0" w:type="dxa"/>
            </w:tcMar>
            <w:vAlign w:val="center"/>
          </w:tcPr>
          <w:p w:rsidR="00266D23" w:rsidRPr="00673E6A" w:rsidRDefault="00266D23" w:rsidP="00266D23">
            <w:pPr>
              <w:rPr>
                <w:rFonts w:ascii="Arial" w:hAnsi="Arial" w:cs="Arial"/>
                <w:b/>
                <w:sz w:val="4"/>
                <w:szCs w:val="4"/>
              </w:rPr>
            </w:pPr>
          </w:p>
        </w:tc>
        <w:tc>
          <w:tcPr>
            <w:tcW w:w="641" w:type="dxa"/>
            <w:tcBorders>
              <w:top w:val="nil"/>
              <w:left w:val="nil"/>
              <w:bottom w:val="single" w:sz="12" w:space="0" w:color="auto"/>
              <w:right w:val="nil"/>
            </w:tcBorders>
            <w:vAlign w:val="center"/>
          </w:tcPr>
          <w:p w:rsidR="00266D23" w:rsidRPr="00673E6A" w:rsidRDefault="00266D23" w:rsidP="00266D23">
            <w:pPr>
              <w:rPr>
                <w:rFonts w:ascii="Arial" w:hAnsi="Arial" w:cs="Arial"/>
                <w:b/>
                <w:sz w:val="2"/>
                <w:szCs w:val="2"/>
              </w:rPr>
            </w:pPr>
          </w:p>
        </w:tc>
        <w:tc>
          <w:tcPr>
            <w:tcW w:w="330" w:type="dxa"/>
            <w:tcBorders>
              <w:top w:val="nil"/>
              <w:left w:val="nil"/>
              <w:bottom w:val="single" w:sz="12" w:space="0" w:color="auto"/>
              <w:right w:val="nil"/>
            </w:tcBorders>
            <w:vAlign w:val="center"/>
          </w:tcPr>
          <w:p w:rsidR="00266D23" w:rsidRPr="00673E6A" w:rsidRDefault="00266D23" w:rsidP="00266D23">
            <w:pPr>
              <w:rPr>
                <w:rFonts w:ascii="Arial" w:hAnsi="Arial" w:cs="Arial"/>
                <w:sz w:val="2"/>
                <w:szCs w:val="2"/>
              </w:rPr>
            </w:pPr>
          </w:p>
        </w:tc>
        <w:tc>
          <w:tcPr>
            <w:tcW w:w="5723" w:type="dxa"/>
            <w:gridSpan w:val="23"/>
            <w:tcBorders>
              <w:top w:val="nil"/>
              <w:left w:val="nil"/>
              <w:bottom w:val="single" w:sz="12" w:space="0" w:color="auto"/>
            </w:tcBorders>
            <w:vAlign w:val="center"/>
          </w:tcPr>
          <w:p w:rsidR="00266D23" w:rsidRPr="00673E6A" w:rsidRDefault="00266D23" w:rsidP="00266D23">
            <w:pPr>
              <w:rPr>
                <w:rFonts w:ascii="Arial" w:hAnsi="Arial" w:cs="Arial"/>
                <w:sz w:val="2"/>
                <w:szCs w:val="2"/>
              </w:rPr>
            </w:pPr>
          </w:p>
        </w:tc>
      </w:tr>
    </w:tbl>
    <w:p w:rsidR="00266D23" w:rsidRPr="00673E6A" w:rsidRDefault="00266D23" w:rsidP="00266D23">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266D23" w:rsidRPr="00673E6A" w:rsidTr="00E62649">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266D23" w:rsidRPr="00673E6A" w:rsidRDefault="00266D23" w:rsidP="00266D23">
            <w:pPr>
              <w:jc w:val="center"/>
              <w:rPr>
                <w:rFonts w:ascii="Arial" w:hAnsi="Arial" w:cs="Arial"/>
                <w:b/>
              </w:rPr>
            </w:pPr>
            <w:r w:rsidRPr="00673E6A">
              <w:rPr>
                <w:rFonts w:ascii="Arial" w:hAnsi="Arial" w:cs="Arial"/>
                <w:b/>
              </w:rPr>
              <w:t>Verificación</w:t>
            </w:r>
          </w:p>
          <w:p w:rsidR="00266D23" w:rsidRPr="00673E6A" w:rsidRDefault="00266D23" w:rsidP="00266D23">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Evaluación Preliminar</w:t>
            </w:r>
          </w:p>
          <w:p w:rsidR="00266D23" w:rsidRPr="00673E6A" w:rsidRDefault="00266D23" w:rsidP="00266D23">
            <w:pPr>
              <w:jc w:val="center"/>
              <w:rPr>
                <w:rFonts w:ascii="Arial" w:hAnsi="Arial" w:cs="Arial"/>
                <w:b/>
              </w:rPr>
            </w:pPr>
            <w:r w:rsidRPr="00673E6A">
              <w:rPr>
                <w:rFonts w:ascii="Arial" w:hAnsi="Arial" w:cs="Arial"/>
                <w:b/>
              </w:rPr>
              <w:t>(Sesión Reservada)</w:t>
            </w:r>
          </w:p>
        </w:tc>
      </w:tr>
      <w:tr w:rsidR="00266D23" w:rsidRPr="00673E6A" w:rsidTr="00E62649">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266D23" w:rsidRPr="00673E6A" w:rsidRDefault="00266D23" w:rsidP="00266D23">
            <w:pPr>
              <w:jc w:val="center"/>
              <w:rPr>
                <w:rFonts w:ascii="Arial" w:hAnsi="Arial" w:cs="Arial"/>
                <w:b/>
              </w:rPr>
            </w:pPr>
          </w:p>
        </w:tc>
      </w:tr>
      <w:tr w:rsidR="00EA0B4A" w:rsidRPr="00673E6A" w:rsidTr="00E62649">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DESCALIFICA</w:t>
            </w:r>
          </w:p>
        </w:tc>
      </w:tr>
      <w:tr w:rsidR="00266D23" w:rsidRPr="00673E6A" w:rsidTr="00E62649">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DOCUMENTOS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jc w:val="center"/>
              <w:rPr>
                <w:rFonts w:ascii="Arial" w:hAnsi="Arial" w:cs="Arial"/>
              </w:rPr>
            </w:pPr>
          </w:p>
        </w:tc>
      </w:tr>
      <w:tr w:rsidR="00266D23" w:rsidRPr="00673E6A" w:rsidTr="00266D23">
        <w:tc>
          <w:tcPr>
            <w:tcW w:w="5954" w:type="dxa"/>
            <w:tcBorders>
              <w:top w:val="single" w:sz="8"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A-1.</w:t>
            </w:r>
            <w:r w:rsidRPr="00673E6A">
              <w:rPr>
                <w:rFonts w:ascii="Arial" w:hAnsi="Arial" w:cs="Arial"/>
              </w:rPr>
              <w:t>Presentación de Propuesta.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 xml:space="preserve">FORMULARIO A-2a, A-2b o A-2c. </w:t>
            </w:r>
            <w:r w:rsidRPr="00673E6A">
              <w:rPr>
                <w:rFonts w:ascii="Arial" w:hAnsi="Arial" w:cs="Arial"/>
              </w:rPr>
              <w:t>Identificación del Proponente, según corresponda</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rPr>
              <w:t>Garantía de Seriedad de Propuesta, cuando corresponda.</w:t>
            </w:r>
          </w:p>
          <w:p w:rsidR="00266D23" w:rsidRPr="00673E6A" w:rsidRDefault="00266D23" w:rsidP="00266D23">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E62649">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p w:rsidR="00266D23" w:rsidRPr="00673E6A" w:rsidRDefault="00266D23" w:rsidP="00266D23">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A46A30" w:rsidRDefault="00266D23" w:rsidP="00005E06">
            <w:pPr>
              <w:numPr>
                <w:ilvl w:val="0"/>
                <w:numId w:val="32"/>
              </w:numPr>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p w:rsidR="00A46A30" w:rsidRPr="00673E6A" w:rsidRDefault="00A46A30" w:rsidP="00A46A30">
            <w:pPr>
              <w:ind w:left="340"/>
              <w:rPr>
                <w:rFonts w:ascii="Arial" w:hAnsi="Arial" w:cs="Arial"/>
                <w:b/>
              </w:rPr>
            </w:pPr>
            <w:r>
              <w:rPr>
                <w:rFonts w:ascii="Arial" w:hAnsi="Arial" w:cs="Arial"/>
                <w:b/>
              </w:rPr>
              <w:t>(no corresponde en este caso)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E62649">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B-1.</w:t>
            </w:r>
            <w:r w:rsidRPr="00673E6A">
              <w:rPr>
                <w:rFonts w:ascii="Arial" w:hAnsi="Arial" w:cs="Arial"/>
              </w:rPr>
              <w:t>Propuesta Económica.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bl>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sectPr w:rsidR="00266D23" w:rsidRPr="00673E6A" w:rsidSect="00057522">
          <w:pgSz w:w="12240" w:h="15840"/>
          <w:pgMar w:top="1412" w:right="1701" w:bottom="1412" w:left="1701" w:header="709" w:footer="709" w:gutter="0"/>
          <w:cols w:space="708"/>
          <w:docGrid w:linePitch="360"/>
        </w:sectPr>
      </w:pPr>
      <w:r w:rsidRPr="00673E6A">
        <w:rPr>
          <w:rFonts w:ascii="Arial" w:hAnsi="Arial" w:cs="Arial"/>
          <w:b/>
        </w:rPr>
        <w:br w:type="page"/>
      </w:r>
    </w:p>
    <w:p w:rsidR="00266D23" w:rsidRDefault="00266D23" w:rsidP="00266D23">
      <w:pPr>
        <w:jc w:val="center"/>
        <w:rPr>
          <w:b/>
          <w:sz w:val="18"/>
          <w:szCs w:val="18"/>
        </w:rPr>
      </w:pPr>
    </w:p>
    <w:p w:rsidR="00266D23" w:rsidRDefault="00266D23" w:rsidP="00266D23">
      <w:pPr>
        <w:jc w:val="center"/>
        <w:rPr>
          <w:b/>
          <w:sz w:val="18"/>
          <w:szCs w:val="18"/>
        </w:rPr>
      </w:pPr>
    </w:p>
    <w:p w:rsidR="00266D23" w:rsidRDefault="00266D23" w:rsidP="00266D23">
      <w:pPr>
        <w:jc w:val="center"/>
        <w:rPr>
          <w:b/>
          <w:sz w:val="18"/>
          <w:szCs w:val="18"/>
        </w:rPr>
      </w:pPr>
    </w:p>
    <w:p w:rsidR="00792604" w:rsidRDefault="00792604" w:rsidP="00792604">
      <w:pPr>
        <w:jc w:val="center"/>
        <w:rPr>
          <w:b/>
          <w:sz w:val="18"/>
          <w:szCs w:val="18"/>
        </w:rPr>
      </w:pPr>
    </w:p>
    <w:p w:rsidR="00085F30" w:rsidRPr="002B39CB" w:rsidRDefault="00085F30" w:rsidP="00792604">
      <w:pPr>
        <w:jc w:val="center"/>
        <w:rPr>
          <w:b/>
          <w:sz w:val="18"/>
          <w:szCs w:val="18"/>
        </w:rPr>
      </w:pPr>
      <w:r w:rsidRPr="002B39CB">
        <w:rPr>
          <w:b/>
          <w:sz w:val="18"/>
          <w:szCs w:val="18"/>
        </w:rPr>
        <w:t>FORMULARIO Nº V-2</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jc w:val="center"/>
        <w:rPr>
          <w:rFonts w:cs="Arial"/>
          <w:sz w:val="18"/>
          <w:szCs w:val="18"/>
        </w:rPr>
      </w:pPr>
      <w:r w:rsidRPr="004F5A96">
        <w:rPr>
          <w:rFonts w:cs="Arial"/>
          <w:sz w:val="18"/>
          <w:szCs w:val="18"/>
        </w:rPr>
        <w:t>(Formato para Adjudicación por Lotes o total)</w:t>
      </w:r>
    </w:p>
    <w:p w:rsidR="00085F30" w:rsidRPr="004F5A96" w:rsidRDefault="00085F30" w:rsidP="00085F30">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085F30" w:rsidRPr="004F5A96" w:rsidRDefault="00486A40" w:rsidP="00486A40">
      <w:pPr>
        <w:tabs>
          <w:tab w:val="left" w:pos="709"/>
        </w:tabs>
        <w:jc w:val="center"/>
        <w:rPr>
          <w:rFonts w:cs="Arial"/>
          <w:sz w:val="18"/>
          <w:szCs w:val="18"/>
        </w:rPr>
      </w:pPr>
      <w:r w:rsidRPr="00A2074F">
        <w:rPr>
          <w:rFonts w:ascii="Arial" w:hAnsi="Arial" w:cs="Arial"/>
          <w:color w:val="0000FF"/>
          <w:sz w:val="21"/>
          <w:szCs w:val="21"/>
          <w:lang w:val="es-BO" w:eastAsia="es-BO"/>
        </w:rPr>
        <w:t>(NO APLICABLE EN EL PRESENTE PROCESO DE CONTRATACIÓN)</w:t>
      </w: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6"/>
        <w:gridCol w:w="3024"/>
        <w:gridCol w:w="321"/>
        <w:gridCol w:w="184"/>
        <w:gridCol w:w="250"/>
        <w:gridCol w:w="303"/>
        <w:gridCol w:w="300"/>
        <w:gridCol w:w="80"/>
        <w:gridCol w:w="199"/>
        <w:gridCol w:w="303"/>
        <w:gridCol w:w="59"/>
        <w:gridCol w:w="226"/>
        <w:gridCol w:w="303"/>
        <w:gridCol w:w="351"/>
        <w:gridCol w:w="193"/>
        <w:gridCol w:w="125"/>
        <w:gridCol w:w="59"/>
        <w:gridCol w:w="184"/>
        <w:gridCol w:w="125"/>
        <w:gridCol w:w="59"/>
        <w:gridCol w:w="252"/>
        <w:gridCol w:w="312"/>
        <w:gridCol w:w="312"/>
        <w:gridCol w:w="312"/>
        <w:gridCol w:w="312"/>
        <w:gridCol w:w="306"/>
        <w:gridCol w:w="312"/>
        <w:gridCol w:w="312"/>
        <w:gridCol w:w="312"/>
        <w:gridCol w:w="312"/>
        <w:gridCol w:w="449"/>
        <w:gridCol w:w="1865"/>
      </w:tblGrid>
      <w:tr w:rsidR="00085F30" w:rsidRPr="004F5A96" w:rsidTr="00962C02">
        <w:trPr>
          <w:jc w:val="center"/>
        </w:trPr>
        <w:tc>
          <w:tcPr>
            <w:tcW w:w="5000" w:type="pct"/>
            <w:gridSpan w:val="32"/>
            <w:tcBorders>
              <w:top w:val="single" w:sz="12" w:space="0" w:color="auto"/>
            </w:tcBorders>
            <w:shd w:val="clear" w:color="auto" w:fill="1F497D"/>
            <w:vAlign w:val="center"/>
          </w:tcPr>
          <w:p w:rsidR="00085F30" w:rsidRPr="004F5A96" w:rsidRDefault="00085F30" w:rsidP="00962C02">
            <w:pPr>
              <w:rPr>
                <w:rFonts w:ascii="Arial" w:hAnsi="Arial" w:cs="Arial"/>
                <w:b/>
                <w:color w:val="FFFFFF"/>
                <w:sz w:val="18"/>
                <w:szCs w:val="18"/>
              </w:rPr>
            </w:pPr>
            <w:r w:rsidRPr="004F5A96">
              <w:rPr>
                <w:rFonts w:ascii="Arial" w:hAnsi="Arial" w:cs="Arial"/>
                <w:b/>
                <w:color w:val="FFFFFF"/>
                <w:sz w:val="18"/>
                <w:szCs w:val="18"/>
              </w:rPr>
              <w:t>DATOS DEL PROCESO</w:t>
            </w:r>
          </w:p>
        </w:tc>
      </w:tr>
      <w:tr w:rsidR="00085F30" w:rsidRPr="004F5A96" w:rsidTr="00962C02">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085F30" w:rsidRPr="004F5A96" w:rsidRDefault="00085F30" w:rsidP="00962C02">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085F30" w:rsidRPr="004F5A96" w:rsidRDefault="00085F30" w:rsidP="00962C02">
            <w:pPr>
              <w:jc w:val="center"/>
              <w:rPr>
                <w:rFonts w:ascii="Arial" w:hAnsi="Arial" w:cs="Arial"/>
                <w:b/>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962C02">
            <w:pPr>
              <w:rPr>
                <w:rFonts w:ascii="Arial" w:hAnsi="Arial" w:cs="Arial"/>
              </w:rPr>
            </w:pPr>
          </w:p>
        </w:tc>
        <w:tc>
          <w:tcPr>
            <w:tcW w:w="84"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1"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18"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3"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51"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rPr>
            </w:pPr>
          </w:p>
        </w:tc>
      </w:tr>
      <w:tr w:rsidR="00085F30" w:rsidRPr="004F5A96" w:rsidTr="00962C02">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085F30" w:rsidRPr="004F5A96" w:rsidRDefault="00085F30" w:rsidP="00962C02">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4F5A96" w:rsidRDefault="00085F30" w:rsidP="00962C02">
            <w:pPr>
              <w:rPr>
                <w:rFonts w:ascii="Arial" w:hAnsi="Arial" w:cs="Arial"/>
                <w:sz w:val="2"/>
                <w:szCs w:val="2"/>
              </w:rPr>
            </w:pPr>
          </w:p>
        </w:tc>
        <w:tc>
          <w:tcPr>
            <w:tcW w:w="2857" w:type="pct"/>
            <w:gridSpan w:val="28"/>
            <w:tcBorders>
              <w:top w:val="nil"/>
              <w:left w:val="nil"/>
              <w:bottom w:val="nil"/>
            </w:tcBorders>
            <w:shd w:val="clear" w:color="auto" w:fill="auto"/>
            <w:vAlign w:val="center"/>
          </w:tcPr>
          <w:p w:rsidR="00085F30" w:rsidRPr="004F5A96" w:rsidRDefault="00085F30" w:rsidP="00962C02">
            <w:pPr>
              <w:rPr>
                <w:rFonts w:ascii="Arial" w:hAnsi="Arial" w:cs="Arial"/>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962C02">
            <w:pPr>
              <w:rPr>
                <w:rFonts w:ascii="Arial" w:hAnsi="Arial" w:cs="Arial"/>
              </w:rPr>
            </w:pPr>
          </w:p>
        </w:tc>
        <w:tc>
          <w:tcPr>
            <w:tcW w:w="2229" w:type="pct"/>
            <w:gridSpan w:val="27"/>
            <w:tcBorders>
              <w:top w:val="single" w:sz="4" w:space="0" w:color="auto"/>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sz w:val="4"/>
              </w:rPr>
            </w:pP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sz w:val="4"/>
              </w:rPr>
            </w:pPr>
          </w:p>
        </w:tc>
        <w:tc>
          <w:tcPr>
            <w:tcW w:w="62" w:type="pct"/>
            <w:tcBorders>
              <w:top w:val="nil"/>
              <w:left w:val="nil"/>
              <w:bottom w:val="nil"/>
              <w:right w:val="nil"/>
            </w:tcBorders>
            <w:shd w:val="clear" w:color="auto" w:fill="auto"/>
            <w:vAlign w:val="center"/>
          </w:tcPr>
          <w:p w:rsidR="00085F30" w:rsidRPr="004F5A96" w:rsidRDefault="00085F30" w:rsidP="00962C02">
            <w:pPr>
              <w:rPr>
                <w:rFonts w:ascii="Arial" w:hAnsi="Arial" w:cs="Arial"/>
                <w:sz w:val="4"/>
              </w:rPr>
            </w:pPr>
          </w:p>
        </w:tc>
        <w:tc>
          <w:tcPr>
            <w:tcW w:w="2229" w:type="pct"/>
            <w:gridSpan w:val="27"/>
            <w:tcBorders>
              <w:top w:val="single" w:sz="4" w:space="0" w:color="auto"/>
              <w:left w:val="nil"/>
              <w:bottom w:val="single" w:sz="4" w:space="0" w:color="auto"/>
              <w:right w:val="nil"/>
            </w:tcBorders>
            <w:shd w:val="clear" w:color="auto" w:fill="auto"/>
            <w:vAlign w:val="center"/>
          </w:tcPr>
          <w:p w:rsidR="00085F30" w:rsidRPr="004F5A96" w:rsidRDefault="00085F30" w:rsidP="00962C02">
            <w:pPr>
              <w:rPr>
                <w:rFonts w:ascii="Arial" w:hAnsi="Arial" w:cs="Arial"/>
                <w:sz w:val="4"/>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sz w:val="4"/>
              </w:rPr>
            </w:pPr>
          </w:p>
        </w:tc>
      </w:tr>
      <w:tr w:rsidR="00085F30" w:rsidRPr="002B39CB" w:rsidTr="00A46A30">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085F30" w:rsidRPr="002B39CB" w:rsidRDefault="00085F30" w:rsidP="00962C02">
            <w:pPr>
              <w:jc w:val="right"/>
              <w:rPr>
                <w:rFonts w:ascii="Arial" w:hAnsi="Arial" w:cs="Arial"/>
                <w:b/>
                <w:sz w:val="2"/>
                <w:szCs w:val="2"/>
              </w:rPr>
            </w:pPr>
          </w:p>
        </w:tc>
        <w:tc>
          <w:tcPr>
            <w:tcW w:w="1018" w:type="pct"/>
            <w:tcBorders>
              <w:top w:val="nil"/>
              <w:left w:val="nil"/>
              <w:bottom w:val="nil"/>
              <w:right w:val="nil"/>
            </w:tcBorders>
            <w:shd w:val="clear" w:color="auto" w:fill="auto"/>
            <w:vAlign w:val="bottom"/>
          </w:tcPr>
          <w:p w:rsidR="00085F30" w:rsidRPr="002B39CB" w:rsidRDefault="00085F30" w:rsidP="00962C02">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085F30" w:rsidRPr="002B39CB" w:rsidRDefault="00085F30" w:rsidP="00962C02">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1094" w:type="pct"/>
            <w:gridSpan w:val="10"/>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8" w:type="pct"/>
            <w:tcBorders>
              <w:top w:val="nil"/>
              <w:left w:val="nil"/>
              <w:bottom w:val="nil"/>
            </w:tcBorders>
            <w:shd w:val="clear" w:color="auto" w:fill="auto"/>
            <w:vAlign w:val="center"/>
          </w:tcPr>
          <w:p w:rsidR="00085F30" w:rsidRPr="002B39CB" w:rsidRDefault="00085F30" w:rsidP="00962C02">
            <w:pPr>
              <w:rPr>
                <w:rFonts w:ascii="Arial" w:hAnsi="Arial" w:cs="Arial"/>
                <w:sz w:val="2"/>
                <w:szCs w:val="2"/>
              </w:rPr>
            </w:pPr>
          </w:p>
        </w:tc>
      </w:tr>
      <w:tr w:rsidR="00085F30" w:rsidRPr="002B39CB" w:rsidTr="00962C02">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085F30" w:rsidRPr="002B39CB" w:rsidRDefault="00085F30" w:rsidP="00962C02">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085F30" w:rsidRPr="002B39CB" w:rsidRDefault="00085F30" w:rsidP="00962C02">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085F30" w:rsidRPr="002B39CB" w:rsidRDefault="00085F30" w:rsidP="00962C02">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085F30" w:rsidRPr="002B39CB" w:rsidRDefault="00085F30" w:rsidP="00962C02">
            <w:pPr>
              <w:rPr>
                <w:rFonts w:ascii="Arial" w:hAnsi="Arial" w:cs="Arial"/>
                <w:sz w:val="2"/>
                <w:szCs w:val="2"/>
              </w:rPr>
            </w:pPr>
          </w:p>
        </w:tc>
      </w:tr>
    </w:tbl>
    <w:p w:rsidR="00085F30" w:rsidRPr="002B39CB" w:rsidRDefault="00085F30" w:rsidP="00085F30">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7"/>
        <w:gridCol w:w="1888"/>
        <w:gridCol w:w="1416"/>
        <w:gridCol w:w="1782"/>
        <w:gridCol w:w="2380"/>
        <w:gridCol w:w="1981"/>
        <w:gridCol w:w="2383"/>
        <w:gridCol w:w="2377"/>
      </w:tblGrid>
      <w:tr w:rsidR="00085F30" w:rsidRPr="004F5A96" w:rsidTr="00962C02">
        <w:trPr>
          <w:cantSplit/>
          <w:trHeight w:val="1438"/>
          <w:jc w:val="center"/>
        </w:trPr>
        <w:tc>
          <w:tcPr>
            <w:tcW w:w="266" w:type="pct"/>
            <w:vMerge w:val="restar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085F30" w:rsidRPr="004F5A96" w:rsidRDefault="00085F30" w:rsidP="00962C02">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085F30" w:rsidRPr="004F5A96" w:rsidRDefault="00085F30" w:rsidP="00962C02">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MARGEN DE PREFERENCIA PARA MyPES,</w:t>
            </w:r>
          </w:p>
          <w:p w:rsidR="00085F30" w:rsidRPr="004F5A96" w:rsidRDefault="00085F30" w:rsidP="00962C02">
            <w:pPr>
              <w:jc w:val="center"/>
              <w:rPr>
                <w:rFonts w:ascii="Arial" w:hAnsi="Arial" w:cs="Arial"/>
                <w:b/>
              </w:rPr>
            </w:pPr>
            <w:r w:rsidRPr="004F5A96">
              <w:rPr>
                <w:rFonts w:ascii="Arial" w:hAnsi="Arial" w:cs="Arial"/>
                <w:b/>
              </w:rPr>
              <w:t>ASOCIACIONES DE PEQUEÑOS PRODUCTORES</w:t>
            </w:r>
          </w:p>
          <w:p w:rsidR="00085F30" w:rsidRPr="004F5A96" w:rsidRDefault="00085F30" w:rsidP="00962C02">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FACTOR DE AJUSTE FINAL</w:t>
            </w:r>
          </w:p>
          <w:p w:rsidR="00085F30" w:rsidRPr="00EA0B4A" w:rsidRDefault="00403F4E" w:rsidP="00962C02">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PRECIO AJUSTADO</w:t>
            </w:r>
          </w:p>
          <w:p w:rsidR="00085F30" w:rsidRPr="00EA0B4A" w:rsidRDefault="00EA0B4A" w:rsidP="00962C02">
            <w:pPr>
              <w:jc w:val="center"/>
              <w:rPr>
                <w:rFonts w:ascii="Arial" w:hAnsi="Arial" w:cs="Arial"/>
                <w:b/>
              </w:rPr>
            </w:pPr>
            <m:oMathPara>
              <m:oMath>
                <m:r>
                  <m:rPr>
                    <m:sty m:val="bi"/>
                  </m:rPr>
                  <w:rPr>
                    <w:rFonts w:ascii="Cambria Math" w:hAnsi="Cambria Math" w:cs="Arial"/>
                    <w:szCs w:val="18"/>
                  </w:rPr>
                  <m:t>PA</m:t>
                </m:r>
              </m:oMath>
            </m:oMathPara>
          </w:p>
        </w:tc>
      </w:tr>
      <w:tr w:rsidR="00085F30" w:rsidRPr="004F5A96" w:rsidTr="00962C02">
        <w:trPr>
          <w:cantSplit/>
          <w:trHeight w:val="412"/>
          <w:jc w:val="center"/>
        </w:trPr>
        <w:tc>
          <w:tcPr>
            <w:tcW w:w="266" w:type="pct"/>
            <w:vMerge/>
            <w:shd w:val="clear" w:color="auto" w:fill="DBE5F1"/>
            <w:vAlign w:val="center"/>
          </w:tcPr>
          <w:p w:rsidR="00085F30" w:rsidRPr="004F5A96" w:rsidRDefault="00085F30" w:rsidP="00962C02">
            <w:pPr>
              <w:jc w:val="center"/>
              <w:rPr>
                <w:rFonts w:ascii="Arial" w:hAnsi="Arial" w:cs="Arial"/>
              </w:rPr>
            </w:pPr>
          </w:p>
        </w:tc>
        <w:tc>
          <w:tcPr>
            <w:tcW w:w="629" w:type="pct"/>
            <w:vMerge/>
            <w:shd w:val="clear" w:color="auto" w:fill="DBE5F1"/>
            <w:vAlign w:val="center"/>
          </w:tcPr>
          <w:p w:rsidR="00085F30" w:rsidRPr="004F5A96" w:rsidRDefault="00085F30" w:rsidP="00962C02">
            <w:pPr>
              <w:jc w:val="center"/>
              <w:rPr>
                <w:rFonts w:ascii="Arial" w:hAnsi="Arial" w:cs="Arial"/>
              </w:rPr>
            </w:pPr>
          </w:p>
        </w:tc>
        <w:tc>
          <w:tcPr>
            <w:tcW w:w="472"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pp</w:t>
            </w:r>
          </w:p>
        </w:tc>
        <w:tc>
          <w:tcPr>
            <w:tcW w:w="59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MAPRA (*)</w:t>
            </w:r>
          </w:p>
        </w:tc>
        <w:tc>
          <w:tcPr>
            <w:tcW w:w="793"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fa1</w:t>
            </w:r>
          </w:p>
        </w:tc>
        <w:tc>
          <w:tcPr>
            <w:tcW w:w="660"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fa2</w:t>
            </w:r>
          </w:p>
        </w:tc>
        <w:tc>
          <w:tcPr>
            <w:tcW w:w="794" w:type="pct"/>
            <w:shd w:val="clear" w:color="auto" w:fill="DBE5F1"/>
            <w:vAlign w:val="center"/>
          </w:tcPr>
          <w:p w:rsidR="00085F30" w:rsidRPr="00EA0B4A" w:rsidRDefault="00403F4E" w:rsidP="00962C02">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085F30" w:rsidRPr="00EA0B4A" w:rsidRDefault="00EA0B4A" w:rsidP="00962C02">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1</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b/>
              </w:rPr>
            </w:pPr>
          </w:p>
        </w:tc>
        <w:tc>
          <w:tcPr>
            <w:tcW w:w="594" w:type="pct"/>
            <w:vAlign w:val="center"/>
          </w:tcPr>
          <w:p w:rsidR="00085F30" w:rsidRPr="004F5A96" w:rsidRDefault="00085F30" w:rsidP="00962C02">
            <w:pPr>
              <w:jc w:val="center"/>
              <w:rPr>
                <w:rFonts w:ascii="Arial" w:hAnsi="Arial" w:cs="Arial"/>
                <w:b/>
              </w:rPr>
            </w:pPr>
          </w:p>
        </w:tc>
        <w:tc>
          <w:tcPr>
            <w:tcW w:w="793" w:type="pct"/>
          </w:tcPr>
          <w:p w:rsidR="00085F30" w:rsidRPr="004F5A96" w:rsidRDefault="00085F30" w:rsidP="00962C02">
            <w:pPr>
              <w:jc w:val="center"/>
              <w:rPr>
                <w:rFonts w:ascii="Arial" w:hAnsi="Arial" w:cs="Arial"/>
                <w:b/>
              </w:rPr>
            </w:pPr>
          </w:p>
        </w:tc>
        <w:tc>
          <w:tcPr>
            <w:tcW w:w="660" w:type="pct"/>
          </w:tcPr>
          <w:p w:rsidR="00085F30" w:rsidRPr="004F5A96" w:rsidRDefault="00085F30" w:rsidP="00962C02">
            <w:pPr>
              <w:jc w:val="center"/>
              <w:rPr>
                <w:rFonts w:ascii="Arial" w:hAnsi="Arial" w:cs="Arial"/>
                <w:b/>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PA1</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2</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PA2</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3</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PA3</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n</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PAn</w:t>
            </w:r>
          </w:p>
        </w:tc>
      </w:tr>
      <w:tr w:rsidR="00085F30" w:rsidRPr="004F5A96" w:rsidTr="00962C02">
        <w:trPr>
          <w:cantSplit/>
          <w:trHeight w:val="412"/>
          <w:jc w:val="center"/>
        </w:trPr>
        <w:tc>
          <w:tcPr>
            <w:tcW w:w="895" w:type="pct"/>
            <w:gridSpan w:val="2"/>
            <w:vAlign w:val="center"/>
          </w:tcPr>
          <w:p w:rsidR="00085F30" w:rsidRPr="004F5A96" w:rsidRDefault="00085F30" w:rsidP="00962C02">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085F30" w:rsidRPr="004F5A96" w:rsidRDefault="00085F30" w:rsidP="00962C02">
            <w:pPr>
              <w:jc w:val="center"/>
              <w:rPr>
                <w:rFonts w:ascii="Arial" w:hAnsi="Arial" w:cs="Arial"/>
                <w:b/>
              </w:rPr>
            </w:pPr>
          </w:p>
        </w:tc>
        <w:tc>
          <w:tcPr>
            <w:tcW w:w="594" w:type="pct"/>
            <w:shd w:val="clear" w:color="auto" w:fill="DBE5F1"/>
            <w:vAlign w:val="center"/>
          </w:tcPr>
          <w:p w:rsidR="00085F30" w:rsidRPr="004F5A96" w:rsidRDefault="00085F30" w:rsidP="00962C02">
            <w:pPr>
              <w:jc w:val="center"/>
              <w:rPr>
                <w:rFonts w:ascii="Arial" w:hAnsi="Arial" w:cs="Arial"/>
                <w:b/>
              </w:rPr>
            </w:pPr>
          </w:p>
        </w:tc>
        <w:tc>
          <w:tcPr>
            <w:tcW w:w="2247" w:type="pct"/>
            <w:gridSpan w:val="3"/>
            <w:vAlign w:val="center"/>
          </w:tcPr>
          <w:p w:rsidR="00085F30" w:rsidRPr="004F5A96" w:rsidRDefault="00085F30" w:rsidP="00962C02">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085F30" w:rsidRPr="004F5A96" w:rsidRDefault="00085F30" w:rsidP="00962C02">
            <w:pPr>
              <w:jc w:val="center"/>
              <w:rPr>
                <w:rFonts w:ascii="Arial" w:hAnsi="Arial" w:cs="Arial"/>
              </w:rPr>
            </w:pPr>
            <w:r w:rsidRPr="004F5A96">
              <w:rPr>
                <w:rFonts w:ascii="Arial" w:hAnsi="Arial" w:cs="Arial"/>
                <w:b/>
              </w:rPr>
              <w:t>(PA1+PA2+P3…..+PAn)</w:t>
            </w:r>
          </w:p>
        </w:tc>
      </w:tr>
    </w:tbl>
    <w:p w:rsidR="00085F30" w:rsidRPr="002B39CB" w:rsidRDefault="00085F30" w:rsidP="00085F30">
      <w:pPr>
        <w:ind w:left="1134"/>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085F30" w:rsidRDefault="00085F30" w:rsidP="00085F30">
      <w:pPr>
        <w:rPr>
          <w:rFonts w:cs="Arial"/>
          <w:b/>
          <w:sz w:val="18"/>
          <w:szCs w:val="18"/>
        </w:rPr>
      </w:pPr>
      <w:r>
        <w:rPr>
          <w:rFonts w:cs="Arial"/>
          <w:b/>
          <w:sz w:val="18"/>
          <w:szCs w:val="18"/>
        </w:rPr>
        <w:br w:type="page"/>
      </w:r>
    </w:p>
    <w:p w:rsidR="00085F30" w:rsidRDefault="00085F30" w:rsidP="00266D23">
      <w:pPr>
        <w:tabs>
          <w:tab w:val="center" w:pos="5833"/>
          <w:tab w:val="right" w:pos="10252"/>
        </w:tabs>
        <w:jc w:val="center"/>
        <w:rPr>
          <w:rFonts w:cs="Tahoma"/>
          <w:b/>
          <w:sz w:val="18"/>
          <w:szCs w:val="18"/>
        </w:rPr>
        <w:sectPr w:rsidR="00085F30" w:rsidSect="00085F30">
          <w:headerReference w:type="default" r:id="rId24"/>
          <w:pgSz w:w="15840" w:h="12240" w:orient="landscape" w:code="1"/>
          <w:pgMar w:top="1469" w:right="1134" w:bottom="1701" w:left="1134" w:header="709" w:footer="709" w:gutter="0"/>
          <w:cols w:space="708"/>
          <w:docGrid w:linePitch="360"/>
        </w:sect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Pr="004F5A96" w:rsidRDefault="00085F30" w:rsidP="00085F30">
      <w:pPr>
        <w:jc w:val="center"/>
        <w:rPr>
          <w:b/>
          <w:sz w:val="18"/>
          <w:szCs w:val="18"/>
        </w:rPr>
      </w:pPr>
      <w:r w:rsidRPr="004F5A96">
        <w:rPr>
          <w:b/>
          <w:sz w:val="18"/>
          <w:szCs w:val="18"/>
        </w:rPr>
        <w:t>FORMULARIO Nº V-2a</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6"/>
        <w:gridCol w:w="2478"/>
        <w:gridCol w:w="1243"/>
      </w:tblGrid>
      <w:tr w:rsidR="00085F30" w:rsidRPr="004F5A96" w:rsidTr="00962C02">
        <w:trPr>
          <w:cantSplit/>
          <w:trHeight w:val="744"/>
          <w:jc w:val="center"/>
        </w:trPr>
        <w:tc>
          <w:tcPr>
            <w:tcW w:w="729"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N°</w:t>
            </w:r>
          </w:p>
        </w:tc>
        <w:tc>
          <w:tcPr>
            <w:tcW w:w="284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 xml:space="preserve">TOTAL PRECIO AJUSTADO (TPA) </w:t>
            </w: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1</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b/>
              </w:rPr>
            </w:pP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2</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rPr>
            </w:pP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3</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rPr>
            </w:pPr>
          </w:p>
        </w:tc>
      </w:tr>
      <w:tr w:rsidR="00085F30" w:rsidRPr="002B39CB" w:rsidTr="00962C02">
        <w:trPr>
          <w:cantSplit/>
          <w:trHeight w:val="480"/>
          <w:jc w:val="center"/>
        </w:trPr>
        <w:tc>
          <w:tcPr>
            <w:tcW w:w="729" w:type="pct"/>
            <w:vAlign w:val="center"/>
          </w:tcPr>
          <w:p w:rsidR="00085F30" w:rsidRPr="002B39CB" w:rsidRDefault="00085F30" w:rsidP="00962C02">
            <w:pPr>
              <w:jc w:val="center"/>
              <w:rPr>
                <w:rFonts w:ascii="Arial" w:hAnsi="Arial" w:cs="Arial"/>
              </w:rPr>
            </w:pPr>
            <w:r w:rsidRPr="004F5A96">
              <w:rPr>
                <w:rFonts w:ascii="Arial" w:hAnsi="Arial" w:cs="Arial"/>
              </w:rPr>
              <w:t>…</w:t>
            </w:r>
          </w:p>
        </w:tc>
        <w:tc>
          <w:tcPr>
            <w:tcW w:w="2844" w:type="pct"/>
            <w:vAlign w:val="center"/>
          </w:tcPr>
          <w:p w:rsidR="00085F30" w:rsidRPr="002B39CB" w:rsidRDefault="00085F30" w:rsidP="00962C02">
            <w:pPr>
              <w:jc w:val="center"/>
              <w:rPr>
                <w:rFonts w:ascii="Arial" w:hAnsi="Arial" w:cs="Arial"/>
              </w:rPr>
            </w:pPr>
          </w:p>
        </w:tc>
        <w:tc>
          <w:tcPr>
            <w:tcW w:w="1427" w:type="pct"/>
            <w:vAlign w:val="center"/>
          </w:tcPr>
          <w:p w:rsidR="00085F30" w:rsidRPr="002B39CB" w:rsidRDefault="00085F30" w:rsidP="00962C02">
            <w:pPr>
              <w:jc w:val="center"/>
              <w:rPr>
                <w:rFonts w:ascii="Arial" w:hAnsi="Arial" w:cs="Arial"/>
              </w:rPr>
            </w:pPr>
          </w:p>
        </w:tc>
      </w:tr>
      <w:tr w:rsidR="00085F30" w:rsidRPr="002B39CB" w:rsidTr="00962C02">
        <w:trPr>
          <w:cantSplit/>
          <w:trHeight w:val="480"/>
          <w:jc w:val="center"/>
        </w:trPr>
        <w:tc>
          <w:tcPr>
            <w:tcW w:w="729" w:type="pct"/>
            <w:vAlign w:val="center"/>
          </w:tcPr>
          <w:p w:rsidR="00085F30" w:rsidRPr="002B39CB" w:rsidRDefault="00085F30" w:rsidP="00962C02">
            <w:pPr>
              <w:jc w:val="center"/>
              <w:rPr>
                <w:rFonts w:ascii="Arial" w:hAnsi="Arial" w:cs="Arial"/>
              </w:rPr>
            </w:pPr>
            <w:r w:rsidRPr="002B39CB">
              <w:rPr>
                <w:rFonts w:ascii="Arial" w:hAnsi="Arial" w:cs="Arial"/>
              </w:rPr>
              <w:t>N</w:t>
            </w:r>
          </w:p>
        </w:tc>
        <w:tc>
          <w:tcPr>
            <w:tcW w:w="2844" w:type="pct"/>
            <w:vAlign w:val="center"/>
          </w:tcPr>
          <w:p w:rsidR="00085F30" w:rsidRPr="002B39CB" w:rsidRDefault="00085F30" w:rsidP="00962C02">
            <w:pPr>
              <w:jc w:val="center"/>
              <w:rPr>
                <w:rFonts w:ascii="Arial" w:hAnsi="Arial" w:cs="Arial"/>
              </w:rPr>
            </w:pPr>
          </w:p>
        </w:tc>
        <w:tc>
          <w:tcPr>
            <w:tcW w:w="1427" w:type="pct"/>
            <w:vAlign w:val="center"/>
          </w:tcPr>
          <w:p w:rsidR="00085F30" w:rsidRPr="002B39CB" w:rsidRDefault="00085F30" w:rsidP="00962C02">
            <w:pPr>
              <w:jc w:val="center"/>
              <w:rPr>
                <w:rFonts w:ascii="Arial" w:hAnsi="Arial" w:cs="Arial"/>
              </w:rPr>
            </w:pPr>
          </w:p>
        </w:tc>
      </w:tr>
    </w:tbl>
    <w:p w:rsidR="00085F30" w:rsidRPr="00673E6A" w:rsidRDefault="00085F30" w:rsidP="00085F30">
      <w:pPr>
        <w:jc w:val="center"/>
        <w:rPr>
          <w:rFonts w:ascii="Arial" w:hAnsi="Arial" w:cs="Arial"/>
          <w:b/>
        </w:rPr>
      </w:pPr>
    </w:p>
    <w:p w:rsidR="00085F30" w:rsidRDefault="00085F30" w:rsidP="00085F30">
      <w:pPr>
        <w:jc w:val="center"/>
        <w:rPr>
          <w:rFonts w:cs="Arial"/>
          <w:b/>
          <w:sz w:val="18"/>
          <w:szCs w:val="18"/>
        </w:rPr>
      </w:pPr>
    </w:p>
    <w:p w:rsidR="00085F30" w:rsidRDefault="00085F30" w:rsidP="00085F30">
      <w:pPr>
        <w:rPr>
          <w:rFonts w:cs="Arial"/>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pPr>
        <w:rPr>
          <w:rFonts w:cs="Tahoma"/>
          <w:b/>
          <w:sz w:val="18"/>
          <w:szCs w:val="18"/>
        </w:rPr>
      </w:pPr>
      <w:r>
        <w:rPr>
          <w:rFonts w:cs="Tahoma"/>
          <w:b/>
          <w:sz w:val="18"/>
          <w:szCs w:val="18"/>
        </w:rPr>
        <w:br w:type="page"/>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266D23" w:rsidRPr="00673E6A" w:rsidRDefault="00266D23" w:rsidP="00266D23">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266D23" w:rsidRPr="00673E6A" w:rsidRDefault="00266D23" w:rsidP="00266D23">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1"/>
        <w:gridCol w:w="979"/>
        <w:gridCol w:w="1019"/>
        <w:gridCol w:w="872"/>
        <w:gridCol w:w="1017"/>
        <w:gridCol w:w="728"/>
        <w:gridCol w:w="1019"/>
        <w:gridCol w:w="872"/>
        <w:gridCol w:w="981"/>
      </w:tblGrid>
      <w:tr w:rsidR="00266D23" w:rsidRPr="00673E6A" w:rsidTr="00E62649">
        <w:trPr>
          <w:trHeight w:val="255"/>
        </w:trPr>
        <w:tc>
          <w:tcPr>
            <w:tcW w:w="1267" w:type="pct"/>
            <w:vMerge w:val="restart"/>
            <w:tcBorders>
              <w:top w:val="single" w:sz="12"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r w:rsidRPr="00673E6A">
              <w:rPr>
                <w:rFonts w:ascii="Arial" w:hAnsi="Arial" w:cs="Arial"/>
                <w:b/>
              </w:rPr>
              <w:t>ESPECIFICACIONES TÉCNICAS</w:t>
            </w:r>
          </w:p>
          <w:p w:rsidR="00266D23" w:rsidRPr="00673E6A" w:rsidRDefault="00266D23" w:rsidP="00266D23">
            <w:pPr>
              <w:jc w:val="center"/>
              <w:rPr>
                <w:rFonts w:ascii="Arial" w:hAnsi="Arial" w:cs="Arial"/>
                <w:b/>
              </w:rPr>
            </w:pPr>
            <w:r w:rsidRPr="00673E6A">
              <w:rPr>
                <w:rFonts w:ascii="Arial" w:hAnsi="Arial" w:cs="Arial"/>
                <w:b/>
              </w:rPr>
              <w:t>Formulario C-1</w:t>
            </w:r>
          </w:p>
          <w:p w:rsidR="00266D23" w:rsidRPr="00673E6A" w:rsidRDefault="00266D23" w:rsidP="00266D23">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PROPONENTES</w:t>
            </w:r>
          </w:p>
        </w:tc>
      </w:tr>
      <w:tr w:rsidR="00266D23" w:rsidRPr="00673E6A" w:rsidTr="00E62649">
        <w:trPr>
          <w:trHeight w:val="255"/>
        </w:trPr>
        <w:tc>
          <w:tcPr>
            <w:tcW w:w="1267" w:type="pct"/>
            <w:vMerge/>
            <w:tcBorders>
              <w:top w:val="single" w:sz="4" w:space="0" w:color="auto"/>
              <w:bottom w:val="single" w:sz="4" w:space="0" w:color="auto"/>
            </w:tcBorders>
            <w:shd w:val="clear" w:color="auto" w:fill="DBE5F1"/>
            <w:vAlign w:val="center"/>
          </w:tcPr>
          <w:p w:rsidR="00266D23" w:rsidRPr="00673E6A" w:rsidRDefault="00266D23" w:rsidP="00266D23">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n</w:t>
            </w:r>
          </w:p>
        </w:tc>
      </w:tr>
      <w:tr w:rsidR="00EA0B4A" w:rsidRPr="00673E6A" w:rsidTr="00E62649">
        <w:trPr>
          <w:trHeight w:val="255"/>
        </w:trPr>
        <w:tc>
          <w:tcPr>
            <w:tcW w:w="1267" w:type="pct"/>
            <w:vMerge/>
            <w:tcBorders>
              <w:top w:val="single" w:sz="4" w:space="0" w:color="auto"/>
              <w:bottom w:val="single" w:sz="4" w:space="0" w:color="auto"/>
            </w:tcBorders>
            <w:shd w:val="clear" w:color="auto" w:fill="DBE5F1"/>
            <w:vAlign w:val="center"/>
          </w:tcPr>
          <w:p w:rsidR="00266D23" w:rsidRPr="00673E6A" w:rsidRDefault="00266D23" w:rsidP="00266D23">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E62649">
        <w:trPr>
          <w:trHeight w:val="255"/>
        </w:trPr>
        <w:tc>
          <w:tcPr>
            <w:tcW w:w="1267" w:type="pct"/>
            <w:tcBorders>
              <w:top w:val="single" w:sz="4" w:space="0" w:color="auto"/>
              <w:bottom w:val="single" w:sz="12" w:space="0" w:color="auto"/>
            </w:tcBorders>
            <w:shd w:val="clear" w:color="auto" w:fill="DBE5F1"/>
            <w:vAlign w:val="center"/>
          </w:tcPr>
          <w:p w:rsidR="00266D23" w:rsidRPr="00673E6A" w:rsidRDefault="00266D23" w:rsidP="00266D23">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r>
    </w:tbl>
    <w:p w:rsidR="00266D23" w:rsidRPr="00673E6A" w:rsidRDefault="00266D23" w:rsidP="00266D23">
      <w:pPr>
        <w:jc w:val="center"/>
        <w:rPr>
          <w:rFonts w:cs="Arial"/>
          <w:b/>
          <w:i/>
          <w:sz w:val="18"/>
          <w:szCs w:val="18"/>
        </w:rPr>
      </w:pPr>
    </w:p>
    <w:p w:rsidR="00266D23" w:rsidRPr="00673E6A" w:rsidRDefault="00266D23" w:rsidP="00266D23">
      <w:pPr>
        <w:pStyle w:val="Prrafodelista"/>
        <w:tabs>
          <w:tab w:val="left" w:pos="709"/>
        </w:tabs>
        <w:jc w:val="both"/>
        <w:rPr>
          <w:rFonts w:ascii="Verdana" w:hAnsi="Verdana" w:cs="Tahoma"/>
          <w:sz w:val="18"/>
          <w:szCs w:val="18"/>
        </w:rPr>
      </w:pP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66D23" w:rsidRPr="00673E6A" w:rsidRDefault="00266D23" w:rsidP="00266D23">
      <w:pPr>
        <w:tabs>
          <w:tab w:val="center" w:pos="5833"/>
          <w:tab w:val="right" w:pos="10252"/>
        </w:tabs>
        <w:jc w:val="center"/>
        <w:rPr>
          <w:rFonts w:cs="Tahoma"/>
          <w:sz w:val="18"/>
          <w:szCs w:val="18"/>
        </w:rPr>
      </w:pPr>
      <w:r w:rsidRPr="00673E6A">
        <w:rPr>
          <w:rFonts w:cs="Tahoma"/>
          <w:sz w:val="18"/>
          <w:szCs w:val="18"/>
        </w:rPr>
        <w:t xml:space="preserve"> (Para el Método de Selección y Adjudicación </w:t>
      </w:r>
    </w:p>
    <w:p w:rsidR="00266D23" w:rsidRPr="00673E6A" w:rsidRDefault="00266D23" w:rsidP="00266D23">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266D23" w:rsidRDefault="00266D23" w:rsidP="00266D23">
      <w:pPr>
        <w:tabs>
          <w:tab w:val="left" w:pos="709"/>
        </w:tabs>
        <w:jc w:val="both"/>
        <w:rPr>
          <w:rFonts w:cs="Tahoma"/>
          <w:sz w:val="18"/>
          <w:szCs w:val="18"/>
        </w:rPr>
      </w:pPr>
    </w:p>
    <w:p w:rsidR="00085F30" w:rsidRDefault="00085F30" w:rsidP="00486A40">
      <w:pPr>
        <w:tabs>
          <w:tab w:val="left" w:pos="709"/>
        </w:tabs>
        <w:jc w:val="center"/>
        <w:rPr>
          <w:rFonts w:cs="Tahoma"/>
          <w:sz w:val="18"/>
          <w:szCs w:val="18"/>
        </w:rPr>
      </w:pPr>
      <w:r w:rsidRPr="00A2074F">
        <w:rPr>
          <w:rFonts w:ascii="Arial" w:hAnsi="Arial" w:cs="Arial"/>
          <w:color w:val="0000FF"/>
          <w:sz w:val="21"/>
          <w:szCs w:val="21"/>
          <w:lang w:val="es-BO" w:eastAsia="es-BO"/>
        </w:rPr>
        <w:t>(NO APLICABLE EN EL PRESENTE PROCESO DE CONTRATACIÓN)</w:t>
      </w:r>
    </w:p>
    <w:p w:rsidR="00085F30" w:rsidRPr="00673E6A" w:rsidRDefault="00085F30" w:rsidP="00266D23">
      <w:pPr>
        <w:tabs>
          <w:tab w:val="left" w:pos="709"/>
        </w:tabs>
        <w:jc w:val="both"/>
        <w:rPr>
          <w:rFonts w:cs="Tahoma"/>
          <w:sz w:val="18"/>
          <w:szCs w:val="18"/>
        </w:rPr>
      </w:pPr>
    </w:p>
    <w:p w:rsidR="00085F30" w:rsidRDefault="00085F30">
      <w:pPr>
        <w:rPr>
          <w:rFonts w:cs="Arial"/>
          <w:b/>
          <w:sz w:val="18"/>
          <w:szCs w:val="18"/>
        </w:rPr>
      </w:pPr>
      <w:r>
        <w:rPr>
          <w:rFonts w:cs="Arial"/>
          <w:b/>
          <w:sz w:val="18"/>
          <w:szCs w:val="18"/>
        </w:rPr>
        <w:br w:type="page"/>
      </w:r>
    </w:p>
    <w:p w:rsidR="002E2D66" w:rsidRDefault="002E2D66" w:rsidP="00900357">
      <w:pPr>
        <w:jc w:val="center"/>
        <w:rPr>
          <w:rFonts w:cs="Arial"/>
          <w:b/>
          <w:sz w:val="18"/>
          <w:szCs w:val="18"/>
          <w:lang w:val="es-BO"/>
        </w:rPr>
      </w:pPr>
      <w:r w:rsidRPr="00673E6A">
        <w:rPr>
          <w:rFonts w:cs="Arial"/>
          <w:b/>
          <w:sz w:val="18"/>
          <w:szCs w:val="18"/>
          <w:lang w:val="es-BO"/>
        </w:rPr>
        <w:lastRenderedPageBreak/>
        <w:t xml:space="preserve">ANEXO </w:t>
      </w:r>
      <w:r w:rsidR="006807B5">
        <w:rPr>
          <w:rFonts w:cs="Arial"/>
          <w:b/>
          <w:sz w:val="18"/>
          <w:szCs w:val="18"/>
          <w:lang w:val="es-BO"/>
        </w:rPr>
        <w:t>2</w:t>
      </w:r>
    </w:p>
    <w:p w:rsidR="00486A40" w:rsidRPr="00114776" w:rsidRDefault="00486A40" w:rsidP="00486A40">
      <w:pPr>
        <w:jc w:val="right"/>
        <w:rPr>
          <w:rFonts w:cs="Arial"/>
          <w:b/>
          <w:sz w:val="18"/>
          <w:szCs w:val="18"/>
          <w:lang w:val="es-BO"/>
        </w:rPr>
      </w:pPr>
      <w:r w:rsidRPr="00114776">
        <w:rPr>
          <w:rFonts w:cs="Arial"/>
          <w:b/>
          <w:sz w:val="18"/>
          <w:szCs w:val="18"/>
          <w:lang w:val="es-BO"/>
        </w:rPr>
        <w:t>Modelo de Contrato N° 26/2018</w:t>
      </w:r>
    </w:p>
    <w:p w:rsidR="00486A40" w:rsidRPr="00114776" w:rsidRDefault="00486A40" w:rsidP="00486A40">
      <w:pPr>
        <w:jc w:val="right"/>
        <w:rPr>
          <w:rFonts w:cs="Arial"/>
          <w:b/>
          <w:sz w:val="18"/>
          <w:szCs w:val="18"/>
          <w:lang w:val="es-BO"/>
        </w:rPr>
      </w:pPr>
      <w:r w:rsidRPr="00114776">
        <w:rPr>
          <w:rFonts w:cs="Arial"/>
          <w:b/>
          <w:sz w:val="18"/>
          <w:szCs w:val="18"/>
          <w:lang w:val="es-BO"/>
        </w:rPr>
        <w:t>CUCE: ________________</w:t>
      </w:r>
    </w:p>
    <w:p w:rsidR="00486A40" w:rsidRPr="00114776" w:rsidRDefault="00486A40" w:rsidP="00486A40">
      <w:pPr>
        <w:jc w:val="right"/>
        <w:rPr>
          <w:rFonts w:cs="Arial"/>
          <w:b/>
          <w:sz w:val="18"/>
          <w:szCs w:val="18"/>
          <w:lang w:val="es-BO"/>
        </w:rPr>
      </w:pPr>
    </w:p>
    <w:p w:rsidR="00114776" w:rsidRPr="00114776" w:rsidRDefault="00114776" w:rsidP="00114776">
      <w:pPr>
        <w:jc w:val="both"/>
        <w:rPr>
          <w:rFonts w:cs="Arial"/>
          <w:sz w:val="18"/>
          <w:szCs w:val="18"/>
          <w:lang w:val="es-CL"/>
        </w:rPr>
      </w:pPr>
      <w:bookmarkStart w:id="64" w:name="OLE_LINK1"/>
      <w:bookmarkStart w:id="65" w:name="OLE_LINK2"/>
      <w:r w:rsidRPr="00114776">
        <w:rPr>
          <w:rFonts w:cs="Arial"/>
          <w:b/>
          <w:bCs/>
          <w:iCs/>
          <w:sz w:val="18"/>
          <w:szCs w:val="18"/>
          <w:lang w:val="es-ES_tradnl"/>
        </w:rPr>
        <w:t>Contrato Administrativo de</w:t>
      </w:r>
      <w:r w:rsidRPr="00114776">
        <w:rPr>
          <w:rFonts w:cs="Arial"/>
          <w:b/>
          <w:iCs/>
          <w:color w:val="000000"/>
          <w:sz w:val="18"/>
          <w:szCs w:val="18"/>
        </w:rPr>
        <w:t xml:space="preserve"> Provisión de Carros Malla para Traslado de Material Monetario para el BCB</w:t>
      </w:r>
      <w:r w:rsidRPr="00114776">
        <w:rPr>
          <w:rFonts w:cs="Arial"/>
          <w:bCs/>
          <w:iCs/>
          <w:spacing w:val="-6"/>
          <w:sz w:val="18"/>
          <w:szCs w:val="18"/>
          <w:lang w:val="es-ES_tradnl"/>
        </w:rPr>
        <w:t>,</w:t>
      </w:r>
      <w:r w:rsidRPr="00114776">
        <w:rPr>
          <w:rFonts w:cs="Arial"/>
          <w:bCs/>
          <w:spacing w:val="-6"/>
          <w:sz w:val="18"/>
          <w:szCs w:val="18"/>
          <w:lang w:val="es-ES_tradnl"/>
        </w:rPr>
        <w:t xml:space="preserve"> </w:t>
      </w:r>
      <w:r w:rsidRPr="00114776">
        <w:rPr>
          <w:rFonts w:cs="Arial"/>
          <w:sz w:val="18"/>
          <w:szCs w:val="18"/>
          <w:lang w:val="es-CL"/>
        </w:rPr>
        <w:t>sujeto al tenor de las siguientes cláusulas:</w:t>
      </w:r>
    </w:p>
    <w:p w:rsidR="00114776" w:rsidRPr="00114776" w:rsidRDefault="00114776" w:rsidP="00114776">
      <w:pPr>
        <w:jc w:val="both"/>
        <w:rPr>
          <w:rFonts w:cs="Arial"/>
          <w:b/>
          <w:sz w:val="18"/>
          <w:szCs w:val="18"/>
          <w:lang w:val="es-CL"/>
        </w:rPr>
      </w:pPr>
    </w:p>
    <w:p w:rsidR="00114776" w:rsidRPr="00114776" w:rsidRDefault="00114776" w:rsidP="00114776">
      <w:pPr>
        <w:jc w:val="both"/>
        <w:rPr>
          <w:rFonts w:cs="Arial"/>
          <w:sz w:val="18"/>
          <w:szCs w:val="18"/>
        </w:rPr>
      </w:pPr>
      <w:r w:rsidRPr="00114776">
        <w:rPr>
          <w:rFonts w:cs="Arial"/>
          <w:b/>
          <w:sz w:val="18"/>
          <w:szCs w:val="18"/>
        </w:rPr>
        <w:t xml:space="preserve">CLÁUSULA PRIMERA.- (DE LAS PARTES) </w:t>
      </w:r>
      <w:r w:rsidRPr="00114776">
        <w:rPr>
          <w:rFonts w:cs="Arial"/>
          <w:sz w:val="18"/>
          <w:szCs w:val="18"/>
          <w:lang w:val="es-ES_tradnl"/>
        </w:rPr>
        <w:t>Las partes  contratantes son</w:t>
      </w:r>
      <w:r w:rsidRPr="00114776">
        <w:rPr>
          <w:rFonts w:cs="Arial"/>
          <w:sz w:val="18"/>
          <w:szCs w:val="18"/>
        </w:rPr>
        <w:t>:</w:t>
      </w:r>
    </w:p>
    <w:p w:rsidR="00114776" w:rsidRPr="00114776" w:rsidRDefault="00114776" w:rsidP="00114776">
      <w:pPr>
        <w:jc w:val="both"/>
        <w:rPr>
          <w:rFonts w:cs="Arial"/>
          <w:sz w:val="18"/>
          <w:szCs w:val="18"/>
        </w:rPr>
      </w:pPr>
    </w:p>
    <w:p w:rsidR="00114776" w:rsidRPr="00114776" w:rsidRDefault="00114776" w:rsidP="00114776">
      <w:pPr>
        <w:widowControl w:val="0"/>
        <w:numPr>
          <w:ilvl w:val="1"/>
          <w:numId w:val="41"/>
        </w:numPr>
        <w:jc w:val="both"/>
        <w:rPr>
          <w:rFonts w:cs="Arial"/>
          <w:sz w:val="18"/>
          <w:szCs w:val="18"/>
          <w:lang w:val="es-ES_tradnl"/>
        </w:rPr>
      </w:pPr>
      <w:r w:rsidRPr="00114776">
        <w:rPr>
          <w:rFonts w:cs="Arial"/>
          <w:sz w:val="18"/>
          <w:szCs w:val="18"/>
          <w:lang w:val="es-ES_tradnl"/>
        </w:rPr>
        <w:t xml:space="preserve">El </w:t>
      </w:r>
      <w:r w:rsidRPr="00114776">
        <w:rPr>
          <w:rFonts w:cs="Arial"/>
          <w:b/>
          <w:bCs/>
          <w:sz w:val="18"/>
          <w:szCs w:val="18"/>
          <w:lang w:val="es-ES_tradnl"/>
        </w:rPr>
        <w:t>BANCO CENTRAL DE BOLIVIA</w:t>
      </w:r>
      <w:r w:rsidRPr="00114776">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114776">
        <w:rPr>
          <w:rFonts w:cs="Arial"/>
          <w:b/>
          <w:bCs/>
          <w:sz w:val="18"/>
          <w:szCs w:val="18"/>
          <w:lang w:val="es-ES_tradnl"/>
        </w:rPr>
        <w:t>Lic. Eduardo Domínguez Bohrt</w:t>
      </w:r>
      <w:r w:rsidRPr="00114776">
        <w:rPr>
          <w:rFonts w:cs="Arial"/>
          <w:sz w:val="18"/>
          <w:szCs w:val="18"/>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114776">
        <w:rPr>
          <w:rFonts w:cs="Arial"/>
          <w:sz w:val="18"/>
          <w:szCs w:val="18"/>
        </w:rPr>
        <w:t xml:space="preserve">del </w:t>
      </w:r>
      <w:r w:rsidRPr="00114776">
        <w:rPr>
          <w:rFonts w:cs="Arial"/>
          <w:bCs/>
          <w:sz w:val="18"/>
          <w:szCs w:val="18"/>
          <w:lang w:val="es-CL"/>
        </w:rPr>
        <w:t xml:space="preserve">Reglamento Específico del Sistema de Administración de Bienes y Servicios (RE-SABS) del Banco Central de </w:t>
      </w:r>
      <w:r w:rsidRPr="00114776">
        <w:rPr>
          <w:rFonts w:cs="Arial"/>
          <w:sz w:val="18"/>
          <w:szCs w:val="18"/>
          <w:lang w:val="es-BO"/>
        </w:rPr>
        <w:t xml:space="preserve">Bolivia, aprobado mediante Resolución de Directorio N° 147/2015 de 18 de agosto de 2015 </w:t>
      </w:r>
      <w:r w:rsidRPr="00114776">
        <w:rPr>
          <w:rFonts w:cs="Arial"/>
          <w:sz w:val="18"/>
          <w:szCs w:val="18"/>
          <w:lang w:val="es-ES_tradnl"/>
        </w:rPr>
        <w:t xml:space="preserve">y a la Resolución PRES – GAL N° 12/2015 de 27 de agosto de 2015, que en adelante se denominará la </w:t>
      </w:r>
      <w:r w:rsidRPr="00114776">
        <w:rPr>
          <w:rFonts w:cs="Arial"/>
          <w:b/>
          <w:bCs/>
          <w:sz w:val="18"/>
          <w:szCs w:val="18"/>
          <w:lang w:val="es-ES_tradnl"/>
        </w:rPr>
        <w:t>ENTIDAD</w:t>
      </w:r>
      <w:r w:rsidRPr="00114776">
        <w:rPr>
          <w:rFonts w:cs="Arial"/>
          <w:sz w:val="18"/>
          <w:szCs w:val="18"/>
        </w:rPr>
        <w:t xml:space="preserve">, </w:t>
      </w:r>
      <w:r w:rsidRPr="00114776">
        <w:rPr>
          <w:rFonts w:cs="Arial"/>
          <w:sz w:val="18"/>
          <w:szCs w:val="18"/>
          <w:lang w:val="es-ES_tradnl"/>
        </w:rPr>
        <w:t xml:space="preserve">que en adelante se denominará la </w:t>
      </w:r>
      <w:r w:rsidRPr="00114776">
        <w:rPr>
          <w:rFonts w:cs="Arial"/>
          <w:b/>
          <w:bCs/>
          <w:sz w:val="18"/>
          <w:szCs w:val="18"/>
          <w:lang w:val="es-ES_tradnl"/>
        </w:rPr>
        <w:t>ENTIDAD</w:t>
      </w:r>
      <w:r w:rsidRPr="00114776">
        <w:rPr>
          <w:rFonts w:cs="Arial"/>
          <w:sz w:val="18"/>
          <w:szCs w:val="18"/>
          <w:lang w:val="es-ES_tradnl"/>
        </w:rPr>
        <w:t>.</w:t>
      </w:r>
    </w:p>
    <w:p w:rsidR="00114776" w:rsidRPr="00114776" w:rsidRDefault="00114776" w:rsidP="00114776">
      <w:pPr>
        <w:ind w:left="720"/>
        <w:jc w:val="both"/>
        <w:rPr>
          <w:rFonts w:cs="Arial"/>
          <w:sz w:val="18"/>
          <w:szCs w:val="18"/>
          <w:lang w:val="es-ES_tradnl"/>
        </w:rPr>
      </w:pPr>
    </w:p>
    <w:p w:rsidR="00114776" w:rsidRPr="00114776" w:rsidRDefault="00114776" w:rsidP="00114776">
      <w:pPr>
        <w:numPr>
          <w:ilvl w:val="1"/>
          <w:numId w:val="41"/>
        </w:numPr>
        <w:jc w:val="both"/>
        <w:rPr>
          <w:rFonts w:cs="Arial"/>
          <w:sz w:val="18"/>
          <w:szCs w:val="18"/>
          <w:lang w:val="es-ES_tradnl"/>
        </w:rPr>
      </w:pPr>
      <w:r w:rsidRPr="00114776">
        <w:rPr>
          <w:rFonts w:cs="Arial"/>
          <w:b/>
          <w:sz w:val="18"/>
          <w:szCs w:val="18"/>
          <w:lang w:val="es-ES_tradnl"/>
        </w:rPr>
        <w:t>__________________</w:t>
      </w:r>
      <w:r w:rsidRPr="00114776">
        <w:rPr>
          <w:rFonts w:cs="Arial"/>
          <w:sz w:val="18"/>
          <w:szCs w:val="18"/>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_____________, Notario de Fe Pública de Primera Clase Nº ______ del Distrito Judicial de __________, en adelante denominada el </w:t>
      </w:r>
      <w:r w:rsidRPr="00114776">
        <w:rPr>
          <w:rFonts w:cs="Arial"/>
          <w:b/>
          <w:sz w:val="18"/>
          <w:szCs w:val="18"/>
          <w:lang w:val="es-ES_tradnl"/>
        </w:rPr>
        <w:t>PROVEEDOR</w:t>
      </w:r>
      <w:r w:rsidRPr="00114776">
        <w:rPr>
          <w:rFonts w:cs="Arial"/>
          <w:sz w:val="18"/>
          <w:szCs w:val="18"/>
          <w:lang w:val="es-ES_tradnl"/>
        </w:rPr>
        <w:t>.</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b/>
          <w:sz w:val="18"/>
          <w:szCs w:val="18"/>
        </w:rPr>
      </w:pPr>
      <w:r w:rsidRPr="00114776">
        <w:rPr>
          <w:rFonts w:cs="Arial"/>
          <w:sz w:val="18"/>
          <w:szCs w:val="18"/>
          <w:lang w:val="es-ES_tradnl"/>
        </w:rPr>
        <w:t xml:space="preserve">La </w:t>
      </w:r>
      <w:r w:rsidRPr="00114776">
        <w:rPr>
          <w:rFonts w:cs="Arial"/>
          <w:b/>
          <w:bCs/>
          <w:sz w:val="18"/>
          <w:szCs w:val="18"/>
          <w:lang w:val="es-ES_tradnl"/>
        </w:rPr>
        <w:t>ENTIDAD</w:t>
      </w:r>
      <w:r w:rsidRPr="00114776">
        <w:rPr>
          <w:rFonts w:cs="Arial"/>
          <w:sz w:val="18"/>
          <w:szCs w:val="18"/>
          <w:lang w:val="es-ES_tradnl"/>
        </w:rPr>
        <w:t xml:space="preserve"> y el </w:t>
      </w:r>
      <w:r w:rsidRPr="00114776">
        <w:rPr>
          <w:rFonts w:cs="Arial"/>
          <w:b/>
          <w:bCs/>
          <w:sz w:val="18"/>
          <w:szCs w:val="18"/>
          <w:lang w:val="es-ES_tradnl"/>
        </w:rPr>
        <w:t xml:space="preserve">PROVEEDOR </w:t>
      </w:r>
      <w:r w:rsidRPr="00114776">
        <w:rPr>
          <w:rFonts w:cs="Arial"/>
          <w:sz w:val="18"/>
          <w:szCs w:val="18"/>
          <w:lang w:val="es-BO"/>
        </w:rPr>
        <w:t>en su conjunto se denominarán las</w:t>
      </w:r>
      <w:r w:rsidRPr="00114776">
        <w:rPr>
          <w:rFonts w:cs="Arial"/>
          <w:sz w:val="18"/>
          <w:szCs w:val="18"/>
          <w:lang w:val="es-ES_tradnl"/>
        </w:rPr>
        <w:t xml:space="preserve"> </w:t>
      </w:r>
      <w:r w:rsidRPr="00114776">
        <w:rPr>
          <w:rFonts w:cs="Arial"/>
          <w:b/>
          <w:bCs/>
          <w:sz w:val="18"/>
          <w:szCs w:val="18"/>
          <w:lang w:val="es-ES_tradnl"/>
        </w:rPr>
        <w:t>PARTES.</w:t>
      </w:r>
    </w:p>
    <w:p w:rsidR="00114776" w:rsidRPr="00114776" w:rsidRDefault="00114776" w:rsidP="00114776">
      <w:pPr>
        <w:jc w:val="both"/>
        <w:rPr>
          <w:rFonts w:cs="Arial"/>
          <w:b/>
          <w:sz w:val="18"/>
          <w:szCs w:val="18"/>
        </w:rPr>
      </w:pPr>
    </w:p>
    <w:bookmarkEnd w:id="64"/>
    <w:bookmarkEnd w:id="65"/>
    <w:p w:rsidR="00114776" w:rsidRPr="00114776" w:rsidRDefault="00114776" w:rsidP="00114776">
      <w:pPr>
        <w:jc w:val="both"/>
        <w:rPr>
          <w:rFonts w:cs="Arial"/>
          <w:sz w:val="18"/>
          <w:szCs w:val="18"/>
        </w:rPr>
      </w:pPr>
      <w:r w:rsidRPr="00114776">
        <w:rPr>
          <w:rFonts w:cs="Arial"/>
          <w:b/>
          <w:sz w:val="18"/>
          <w:szCs w:val="18"/>
        </w:rPr>
        <w:t xml:space="preserve">CLÁUSULA SEGUNDA.- (ANTECEDENTES) </w:t>
      </w:r>
      <w:r w:rsidRPr="00114776">
        <w:rPr>
          <w:rFonts w:cs="Arial"/>
          <w:sz w:val="18"/>
          <w:szCs w:val="18"/>
        </w:rPr>
        <w:t xml:space="preserve">La </w:t>
      </w:r>
      <w:r w:rsidRPr="00114776">
        <w:rPr>
          <w:rFonts w:cs="Arial"/>
          <w:b/>
          <w:sz w:val="18"/>
          <w:szCs w:val="18"/>
        </w:rPr>
        <w:t>ENTIDAD</w:t>
      </w:r>
      <w:r w:rsidRPr="00114776">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 ____/2018, convocó en fecha __ de ________ de 2018 a personas naturales y jurídicas con capacidad de contratar con el Estado, a presentar propuestas para la </w:t>
      </w:r>
      <w:r w:rsidRPr="00114776">
        <w:rPr>
          <w:rFonts w:cs="Arial"/>
          <w:iCs/>
          <w:color w:val="000000"/>
          <w:sz w:val="18"/>
          <w:szCs w:val="18"/>
        </w:rPr>
        <w:t xml:space="preserve">provisión de carros malla para traslado de material monetario para la </w:t>
      </w:r>
      <w:r w:rsidRPr="00114776">
        <w:rPr>
          <w:rFonts w:cs="Arial"/>
          <w:b/>
          <w:iCs/>
          <w:color w:val="000000"/>
          <w:sz w:val="18"/>
          <w:szCs w:val="18"/>
        </w:rPr>
        <w:t>ENTIDAD</w:t>
      </w:r>
      <w:r w:rsidRPr="00114776">
        <w:rPr>
          <w:rFonts w:cs="Arial"/>
          <w:sz w:val="18"/>
          <w:szCs w:val="18"/>
        </w:rPr>
        <w:t>, con Código Único de Contrataciones Estatales (CUCE): ________________, con base en lo solicitado en el DBC.</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t xml:space="preserve">Concluida la etapa de evaluación de propuestas, el Responsable del Proceso de Contratación de Apoyo Nacional a la Producción y Empleo (RPA), con base en el  Informe _____________ de ___ de _______ de 2018 y en el Informe ___________ de _ de _________ de 2018, resolvió adjudicar la provisión de </w:t>
      </w:r>
      <w:r w:rsidRPr="00114776">
        <w:rPr>
          <w:rFonts w:cs="Arial"/>
          <w:iCs/>
          <w:color w:val="000000"/>
          <w:sz w:val="18"/>
          <w:szCs w:val="18"/>
        </w:rPr>
        <w:t xml:space="preserve">carros malla para traslado de material monetario para la </w:t>
      </w:r>
      <w:r w:rsidRPr="00114776">
        <w:rPr>
          <w:rFonts w:cs="Arial"/>
          <w:b/>
          <w:iCs/>
          <w:color w:val="000000"/>
          <w:sz w:val="18"/>
          <w:szCs w:val="18"/>
        </w:rPr>
        <w:t>ENTIDAD</w:t>
      </w:r>
      <w:r w:rsidRPr="00114776">
        <w:rPr>
          <w:rFonts w:cs="Arial"/>
          <w:sz w:val="18"/>
          <w:szCs w:val="18"/>
        </w:rPr>
        <w:t xml:space="preserve"> al </w:t>
      </w:r>
      <w:r w:rsidRPr="00114776">
        <w:rPr>
          <w:rFonts w:cs="Arial"/>
          <w:b/>
          <w:sz w:val="18"/>
          <w:szCs w:val="18"/>
        </w:rPr>
        <w:t>PROVEEDOR</w:t>
      </w:r>
      <w:r w:rsidRPr="00114776">
        <w:rPr>
          <w:rFonts w:cs="Arial"/>
          <w:sz w:val="18"/>
          <w:szCs w:val="18"/>
        </w:rPr>
        <w:t xml:space="preserve"> mediante Resolución GADM – GAL N° __/2018 de _ de _______ de 2018, al cumplir su propuesta con todos los requisitos establecidos en las Especificaciones Técnicas.</w:t>
      </w:r>
    </w:p>
    <w:p w:rsidR="00114776" w:rsidRPr="00114776" w:rsidRDefault="00114776" w:rsidP="00114776">
      <w:pPr>
        <w:jc w:val="both"/>
        <w:rPr>
          <w:rFonts w:cs="Arial"/>
          <w:b/>
          <w:sz w:val="18"/>
          <w:szCs w:val="18"/>
        </w:rPr>
      </w:pPr>
    </w:p>
    <w:p w:rsidR="00114776" w:rsidRPr="00114776" w:rsidRDefault="00114776" w:rsidP="00114776">
      <w:pPr>
        <w:jc w:val="both"/>
        <w:rPr>
          <w:rFonts w:cs="Arial"/>
          <w:sz w:val="18"/>
          <w:szCs w:val="18"/>
        </w:rPr>
      </w:pPr>
      <w:r w:rsidRPr="00114776">
        <w:rPr>
          <w:rFonts w:cs="Arial"/>
          <w:b/>
          <w:sz w:val="18"/>
          <w:szCs w:val="18"/>
        </w:rPr>
        <w:t xml:space="preserve">CLÁUSULA TERCERA.- (LEGISLACIÓN APLICABLE) </w:t>
      </w:r>
      <w:r w:rsidRPr="00114776">
        <w:rPr>
          <w:rFonts w:cs="Arial"/>
          <w:sz w:val="18"/>
          <w:szCs w:val="18"/>
        </w:rPr>
        <w:t>El presente Contrato se celebra exclusivamente al amparo de las siguientes disposiciones:</w:t>
      </w:r>
    </w:p>
    <w:p w:rsidR="00114776" w:rsidRPr="00114776" w:rsidRDefault="00114776" w:rsidP="00114776">
      <w:pPr>
        <w:jc w:val="both"/>
        <w:rPr>
          <w:rFonts w:cs="Arial"/>
          <w:sz w:val="18"/>
          <w:szCs w:val="18"/>
        </w:rPr>
      </w:pPr>
    </w:p>
    <w:p w:rsidR="00114776" w:rsidRPr="00114776" w:rsidRDefault="00114776" w:rsidP="00114776">
      <w:pPr>
        <w:widowControl w:val="0"/>
        <w:numPr>
          <w:ilvl w:val="0"/>
          <w:numId w:val="38"/>
        </w:numPr>
        <w:jc w:val="both"/>
        <w:rPr>
          <w:rFonts w:cs="Arial"/>
          <w:sz w:val="18"/>
          <w:szCs w:val="18"/>
        </w:rPr>
      </w:pPr>
      <w:r w:rsidRPr="00114776">
        <w:rPr>
          <w:rFonts w:cs="Arial"/>
          <w:sz w:val="18"/>
          <w:szCs w:val="18"/>
        </w:rPr>
        <w:t>Constitución Política del Estado.</w:t>
      </w:r>
    </w:p>
    <w:p w:rsidR="00114776" w:rsidRPr="00114776" w:rsidRDefault="00114776" w:rsidP="00114776">
      <w:pPr>
        <w:widowControl w:val="0"/>
        <w:numPr>
          <w:ilvl w:val="0"/>
          <w:numId w:val="38"/>
        </w:numPr>
        <w:jc w:val="both"/>
        <w:rPr>
          <w:rFonts w:cs="Arial"/>
          <w:sz w:val="18"/>
          <w:szCs w:val="18"/>
        </w:rPr>
      </w:pPr>
      <w:r w:rsidRPr="00114776">
        <w:rPr>
          <w:rFonts w:cs="Arial"/>
          <w:sz w:val="18"/>
          <w:szCs w:val="18"/>
        </w:rPr>
        <w:t>Ley Nº 1178 de 20 de julio de 1990, de Administración y Control Gubernamentales.</w:t>
      </w:r>
    </w:p>
    <w:p w:rsidR="00114776" w:rsidRPr="00114776" w:rsidRDefault="00114776" w:rsidP="00114776">
      <w:pPr>
        <w:widowControl w:val="0"/>
        <w:numPr>
          <w:ilvl w:val="0"/>
          <w:numId w:val="38"/>
        </w:numPr>
        <w:jc w:val="both"/>
        <w:rPr>
          <w:rFonts w:cs="Arial"/>
          <w:sz w:val="18"/>
          <w:szCs w:val="18"/>
        </w:rPr>
      </w:pPr>
      <w:r w:rsidRPr="00114776">
        <w:rPr>
          <w:rFonts w:cs="Arial"/>
          <w:sz w:val="18"/>
          <w:szCs w:val="18"/>
        </w:rPr>
        <w:t>Decreto Supremo Nº 0181 de las NB-SABS y sus modificaciones.</w:t>
      </w:r>
    </w:p>
    <w:p w:rsidR="00114776" w:rsidRPr="00114776" w:rsidRDefault="00114776" w:rsidP="00114776">
      <w:pPr>
        <w:widowControl w:val="0"/>
        <w:numPr>
          <w:ilvl w:val="0"/>
          <w:numId w:val="38"/>
        </w:numPr>
        <w:jc w:val="both"/>
        <w:rPr>
          <w:rFonts w:cs="Arial"/>
          <w:sz w:val="18"/>
          <w:szCs w:val="18"/>
        </w:rPr>
      </w:pPr>
      <w:r w:rsidRPr="00114776">
        <w:rPr>
          <w:rFonts w:cs="Arial"/>
          <w:sz w:val="18"/>
          <w:szCs w:val="18"/>
        </w:rPr>
        <w:t>Ley del Presupuesto General aprobado para la gestión.</w:t>
      </w:r>
    </w:p>
    <w:p w:rsidR="00114776" w:rsidRPr="00114776" w:rsidRDefault="00114776" w:rsidP="00114776">
      <w:pPr>
        <w:widowControl w:val="0"/>
        <w:numPr>
          <w:ilvl w:val="0"/>
          <w:numId w:val="38"/>
        </w:numPr>
        <w:jc w:val="both"/>
        <w:rPr>
          <w:rFonts w:cs="Arial"/>
          <w:sz w:val="18"/>
          <w:szCs w:val="18"/>
        </w:rPr>
      </w:pPr>
      <w:r w:rsidRPr="00114776">
        <w:rPr>
          <w:rFonts w:cs="Arial"/>
          <w:sz w:val="18"/>
          <w:szCs w:val="18"/>
        </w:rPr>
        <w:lastRenderedPageBreak/>
        <w:t>Otras disposiciones relacionadas.</w:t>
      </w:r>
    </w:p>
    <w:p w:rsidR="00114776" w:rsidRPr="00114776" w:rsidRDefault="00114776" w:rsidP="00114776">
      <w:pPr>
        <w:jc w:val="both"/>
        <w:rPr>
          <w:rFonts w:cs="Arial"/>
          <w:sz w:val="18"/>
          <w:szCs w:val="18"/>
        </w:rPr>
      </w:pPr>
    </w:p>
    <w:p w:rsidR="00114776" w:rsidRPr="00114776" w:rsidRDefault="00114776" w:rsidP="00114776">
      <w:pPr>
        <w:widowControl w:val="0"/>
        <w:jc w:val="both"/>
        <w:rPr>
          <w:rFonts w:cs="Arial"/>
          <w:sz w:val="18"/>
          <w:szCs w:val="18"/>
          <w:lang w:val="es-ES_tradnl"/>
        </w:rPr>
      </w:pPr>
      <w:r w:rsidRPr="00114776">
        <w:rPr>
          <w:rFonts w:cs="Arial"/>
          <w:b/>
          <w:sz w:val="18"/>
          <w:szCs w:val="18"/>
        </w:rPr>
        <w:t xml:space="preserve">CLÁUSULA CUARTA.- (OBJETO Y CAUSA) </w:t>
      </w:r>
      <w:r w:rsidRPr="00114776">
        <w:rPr>
          <w:rFonts w:cs="Arial"/>
          <w:sz w:val="18"/>
          <w:szCs w:val="18"/>
        </w:rPr>
        <w:t xml:space="preserve">El objeto del presente Contrato es la </w:t>
      </w:r>
      <w:r w:rsidRPr="00114776">
        <w:rPr>
          <w:rFonts w:cs="Arial"/>
          <w:iCs/>
          <w:color w:val="000000"/>
          <w:sz w:val="18"/>
          <w:szCs w:val="18"/>
        </w:rPr>
        <w:t xml:space="preserve">provisión de veintitrés </w:t>
      </w:r>
      <w:r w:rsidRPr="00114776">
        <w:rPr>
          <w:rFonts w:cs="Arial"/>
          <w:sz w:val="18"/>
          <w:szCs w:val="18"/>
        </w:rPr>
        <w:t>(23) carros malla</w:t>
      </w:r>
      <w:r w:rsidRPr="00114776">
        <w:rPr>
          <w:rFonts w:cs="Arial"/>
          <w:bCs/>
          <w:iCs/>
          <w:sz w:val="18"/>
          <w:szCs w:val="18"/>
        </w:rPr>
        <w:t>,</w:t>
      </w:r>
      <w:r w:rsidRPr="00114776">
        <w:rPr>
          <w:rFonts w:cs="Arial"/>
          <w:b/>
          <w:i/>
          <w:sz w:val="18"/>
          <w:szCs w:val="18"/>
        </w:rPr>
        <w:t xml:space="preserve"> </w:t>
      </w:r>
      <w:r w:rsidRPr="00114776">
        <w:rPr>
          <w:rFonts w:cs="Arial"/>
          <w:sz w:val="18"/>
          <w:szCs w:val="18"/>
        </w:rPr>
        <w:t xml:space="preserve">que en adelante se denominarán los </w:t>
      </w:r>
      <w:r w:rsidRPr="00114776">
        <w:rPr>
          <w:rFonts w:cs="Arial"/>
          <w:b/>
          <w:sz w:val="18"/>
          <w:szCs w:val="18"/>
        </w:rPr>
        <w:t>BIENES</w:t>
      </w:r>
      <w:r w:rsidRPr="00114776">
        <w:rPr>
          <w:rFonts w:cs="Arial"/>
          <w:iCs/>
          <w:color w:val="000000"/>
          <w:sz w:val="18"/>
          <w:szCs w:val="18"/>
        </w:rPr>
        <w:t xml:space="preserve">, </w:t>
      </w:r>
      <w:r w:rsidRPr="00114776">
        <w:rPr>
          <w:rFonts w:cs="Arial"/>
          <w:spacing w:val="-6"/>
          <w:sz w:val="18"/>
          <w:szCs w:val="18"/>
          <w:lang w:val="es-ES_tradnl"/>
        </w:rPr>
        <w:t xml:space="preserve">para realizar el traslado del material monetario (billetes) de forma segura en instalaciones de la </w:t>
      </w:r>
      <w:r w:rsidRPr="00114776">
        <w:rPr>
          <w:rFonts w:cs="Arial"/>
          <w:b/>
          <w:spacing w:val="-6"/>
          <w:sz w:val="18"/>
          <w:szCs w:val="18"/>
          <w:lang w:val="es-ES_tradnl"/>
        </w:rPr>
        <w:t>ENTIDAD</w:t>
      </w:r>
      <w:r w:rsidRPr="00114776">
        <w:rPr>
          <w:rFonts w:cs="Arial"/>
          <w:sz w:val="18"/>
          <w:szCs w:val="18"/>
        </w:rPr>
        <w:t>, a ser</w:t>
      </w:r>
      <w:r w:rsidRPr="00114776">
        <w:rPr>
          <w:rFonts w:cs="Arial"/>
          <w:b/>
          <w:i/>
          <w:sz w:val="18"/>
          <w:szCs w:val="18"/>
        </w:rPr>
        <w:t xml:space="preserve"> </w:t>
      </w:r>
      <w:r w:rsidRPr="00114776">
        <w:rPr>
          <w:rFonts w:cs="Arial"/>
          <w:sz w:val="18"/>
          <w:szCs w:val="18"/>
        </w:rPr>
        <w:t xml:space="preserve">provistos por el </w:t>
      </w:r>
      <w:r w:rsidRPr="00114776">
        <w:rPr>
          <w:rFonts w:cs="Arial"/>
          <w:b/>
          <w:sz w:val="18"/>
          <w:szCs w:val="18"/>
        </w:rPr>
        <w:t>PROVEEDOR</w:t>
      </w:r>
      <w:r w:rsidRPr="00114776">
        <w:rPr>
          <w:rFonts w:cs="Arial"/>
          <w:sz w:val="18"/>
          <w:szCs w:val="18"/>
        </w:rPr>
        <w:t xml:space="preserve"> de conformidad con las características establecidas en las Especificaciones Técnicas del DBC, la propuesta adjudicada y con estricta y absoluta sujeción al presente Contrato</w:t>
      </w:r>
      <w:r w:rsidRPr="00114776">
        <w:rPr>
          <w:rFonts w:cs="Arial"/>
          <w:sz w:val="18"/>
          <w:szCs w:val="18"/>
          <w:lang w:val="es-ES_tradnl"/>
        </w:rPr>
        <w:t>, de acuerdo al siguiente detalle:</w:t>
      </w:r>
    </w:p>
    <w:p w:rsidR="00114776" w:rsidRPr="00114776" w:rsidRDefault="00114776" w:rsidP="00114776">
      <w:pPr>
        <w:ind w:left="720"/>
        <w:rPr>
          <w:rFonts w:cs="Arial"/>
          <w:b/>
          <w:sz w:val="18"/>
          <w:szCs w:val="18"/>
          <w:lang w:val="es-ES_tradnl"/>
        </w:rPr>
      </w:pPr>
    </w:p>
    <w:p w:rsidR="00114776" w:rsidRPr="00114776" w:rsidRDefault="00114776" w:rsidP="00114776">
      <w:pPr>
        <w:widowControl w:val="0"/>
        <w:numPr>
          <w:ilvl w:val="1"/>
          <w:numId w:val="44"/>
        </w:numPr>
        <w:ind w:left="709"/>
        <w:jc w:val="both"/>
        <w:rPr>
          <w:rFonts w:cs="Arial"/>
          <w:bCs/>
          <w:sz w:val="18"/>
          <w:szCs w:val="18"/>
          <w:lang w:val="es-ES_tradnl"/>
        </w:rPr>
      </w:pPr>
      <w:r w:rsidRPr="00114776">
        <w:rPr>
          <w:rFonts w:cs="Arial"/>
          <w:b/>
          <w:bCs/>
          <w:sz w:val="18"/>
          <w:szCs w:val="18"/>
          <w:lang w:val="es-ES_tradnl"/>
        </w:rPr>
        <w:t xml:space="preserve">Características generales de los BIENES: </w:t>
      </w:r>
      <w:r w:rsidRPr="00114776">
        <w:rPr>
          <w:rFonts w:cs="Arial"/>
          <w:bCs/>
          <w:sz w:val="18"/>
          <w:szCs w:val="18"/>
          <w:lang w:val="es-ES_tradnl"/>
        </w:rPr>
        <w:t>Los carros malla deberán ser de estructura de acero, con ruedas que soporten el peso del material monetario (billetes) y con puertas deslizantes.</w:t>
      </w:r>
    </w:p>
    <w:p w:rsidR="00114776" w:rsidRPr="00114776" w:rsidRDefault="00114776" w:rsidP="00114776">
      <w:pPr>
        <w:widowControl w:val="0"/>
        <w:ind w:left="709"/>
        <w:jc w:val="both"/>
        <w:rPr>
          <w:rFonts w:cs="Arial"/>
          <w:bCs/>
          <w:sz w:val="18"/>
          <w:szCs w:val="18"/>
          <w:lang w:val="es-ES_tradnl"/>
        </w:rPr>
      </w:pPr>
    </w:p>
    <w:p w:rsidR="00114776" w:rsidRPr="00114776" w:rsidRDefault="00114776" w:rsidP="00114776">
      <w:pPr>
        <w:widowControl w:val="0"/>
        <w:numPr>
          <w:ilvl w:val="1"/>
          <w:numId w:val="44"/>
        </w:numPr>
        <w:ind w:left="709"/>
        <w:jc w:val="both"/>
        <w:rPr>
          <w:rFonts w:cs="Arial"/>
          <w:bCs/>
          <w:sz w:val="18"/>
          <w:szCs w:val="18"/>
          <w:lang w:val="es-ES_tradnl"/>
        </w:rPr>
      </w:pPr>
      <w:r w:rsidRPr="00114776">
        <w:rPr>
          <w:rFonts w:cs="Arial"/>
          <w:b/>
          <w:bCs/>
          <w:sz w:val="18"/>
          <w:szCs w:val="18"/>
          <w:lang w:val="es-ES_tradnl"/>
        </w:rPr>
        <w:t xml:space="preserve">Cantidad: </w:t>
      </w:r>
      <w:r w:rsidRPr="00114776">
        <w:rPr>
          <w:rFonts w:cs="Arial"/>
          <w:bCs/>
          <w:sz w:val="18"/>
          <w:szCs w:val="18"/>
          <w:lang w:val="es-ES_tradnl"/>
        </w:rPr>
        <w:t>Veintitrés (23) carros malla.</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1"/>
          <w:numId w:val="50"/>
        </w:numPr>
        <w:ind w:left="1134" w:hanging="436"/>
        <w:jc w:val="both"/>
        <w:rPr>
          <w:rFonts w:cs="Arial"/>
          <w:bCs/>
          <w:sz w:val="18"/>
          <w:szCs w:val="18"/>
          <w:lang w:val="es-ES_tradnl"/>
        </w:rPr>
      </w:pPr>
      <w:r w:rsidRPr="00114776">
        <w:rPr>
          <w:rFonts w:cs="Arial"/>
          <w:bCs/>
          <w:sz w:val="18"/>
          <w:szCs w:val="18"/>
          <w:lang w:val="es-ES_tradnl"/>
        </w:rPr>
        <w:t>De acuerdo al Modelo 1 (adjunto-Anexo A): Dieciocho (18) unidades.</w:t>
      </w:r>
    </w:p>
    <w:p w:rsidR="00114776" w:rsidRPr="00114776" w:rsidRDefault="00114776" w:rsidP="00114776">
      <w:pPr>
        <w:widowControl w:val="0"/>
        <w:numPr>
          <w:ilvl w:val="1"/>
          <w:numId w:val="50"/>
        </w:numPr>
        <w:ind w:left="1134" w:hanging="436"/>
        <w:jc w:val="both"/>
        <w:rPr>
          <w:rFonts w:cs="Arial"/>
          <w:bCs/>
          <w:sz w:val="18"/>
          <w:szCs w:val="18"/>
          <w:lang w:val="es-ES_tradnl"/>
        </w:rPr>
      </w:pPr>
      <w:r w:rsidRPr="00114776">
        <w:rPr>
          <w:rFonts w:cs="Arial"/>
          <w:bCs/>
          <w:sz w:val="18"/>
          <w:szCs w:val="18"/>
          <w:lang w:val="es-ES_tradnl"/>
        </w:rPr>
        <w:t>De acuerdo al Modelo 2 (adjunto-Anexo A): Cinco (5) unidades.</w:t>
      </w:r>
    </w:p>
    <w:p w:rsidR="00114776" w:rsidRPr="00114776" w:rsidRDefault="00114776" w:rsidP="00114776">
      <w:pPr>
        <w:widowControl w:val="0"/>
        <w:ind w:left="698"/>
        <w:jc w:val="both"/>
        <w:rPr>
          <w:rFonts w:cs="Arial"/>
          <w:bCs/>
          <w:sz w:val="18"/>
          <w:szCs w:val="18"/>
          <w:lang w:val="es-ES_tradnl"/>
        </w:rPr>
      </w:pPr>
    </w:p>
    <w:p w:rsidR="00114776" w:rsidRPr="00114776" w:rsidRDefault="00114776" w:rsidP="00114776">
      <w:pPr>
        <w:widowControl w:val="0"/>
        <w:ind w:left="698"/>
        <w:jc w:val="both"/>
        <w:rPr>
          <w:rFonts w:cs="Arial"/>
          <w:bCs/>
          <w:sz w:val="18"/>
          <w:szCs w:val="18"/>
          <w:lang w:val="es-ES_tradnl"/>
        </w:rPr>
      </w:pPr>
      <w:r w:rsidRPr="00114776">
        <w:rPr>
          <w:rFonts w:cs="Arial"/>
          <w:bCs/>
          <w:sz w:val="18"/>
          <w:szCs w:val="18"/>
          <w:lang w:val="es-ES_tradnl"/>
        </w:rPr>
        <w:t>La fabricación para ambos modelos, deberán ser con las siguientes características mínimas:</w:t>
      </w:r>
    </w:p>
    <w:p w:rsidR="00114776" w:rsidRPr="00114776" w:rsidRDefault="00114776" w:rsidP="00114776">
      <w:pPr>
        <w:widowControl w:val="0"/>
        <w:jc w:val="both"/>
        <w:rPr>
          <w:rFonts w:cs="Arial"/>
          <w:b/>
          <w:bCs/>
          <w:sz w:val="18"/>
          <w:szCs w:val="18"/>
          <w:lang w:val="es-ES_tradnl"/>
        </w:rPr>
      </w:pPr>
    </w:p>
    <w:p w:rsidR="00114776" w:rsidRPr="00114776" w:rsidRDefault="00114776" w:rsidP="00114776">
      <w:pPr>
        <w:widowControl w:val="0"/>
        <w:numPr>
          <w:ilvl w:val="1"/>
          <w:numId w:val="51"/>
        </w:numPr>
        <w:ind w:left="1134" w:hanging="436"/>
        <w:jc w:val="both"/>
        <w:rPr>
          <w:rFonts w:cs="Arial"/>
          <w:bCs/>
          <w:sz w:val="18"/>
          <w:szCs w:val="18"/>
          <w:lang w:val="es-ES_tradnl"/>
        </w:rPr>
      </w:pPr>
      <w:r w:rsidRPr="00114776">
        <w:rPr>
          <w:rFonts w:cs="Arial"/>
          <w:b/>
          <w:bCs/>
          <w:sz w:val="18"/>
          <w:szCs w:val="18"/>
          <w:lang w:val="es-ES_tradnl"/>
        </w:rPr>
        <w:t>Estructura del carro:</w:t>
      </w:r>
      <w:r w:rsidRPr="00114776">
        <w:rPr>
          <w:rFonts w:cs="Arial"/>
          <w:bCs/>
          <w:sz w:val="18"/>
          <w:szCs w:val="18"/>
          <w:lang w:val="es-ES_tradnl"/>
        </w:rPr>
        <w:t xml:space="preserve"> </w:t>
      </w:r>
    </w:p>
    <w:p w:rsidR="00114776" w:rsidRPr="00114776" w:rsidRDefault="00114776" w:rsidP="00114776">
      <w:pPr>
        <w:widowControl w:val="0"/>
        <w:ind w:left="1134"/>
        <w:jc w:val="both"/>
        <w:rPr>
          <w:rFonts w:cs="Arial"/>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Cs/>
          <w:sz w:val="18"/>
          <w:szCs w:val="18"/>
          <w:lang w:val="es-ES_tradnl"/>
        </w:rPr>
        <w:t>Tipo jaula fabricado en cañería galvanizada SH40 de ¾ pulgadas de diámetro como mínimo, armada completamente mediante soldadura con arco eléctrico.</w:t>
      </w:r>
    </w:p>
    <w:p w:rsidR="00114776" w:rsidRPr="00114776" w:rsidRDefault="00114776" w:rsidP="00114776">
      <w:pPr>
        <w:widowControl w:val="0"/>
        <w:ind w:left="1418"/>
        <w:jc w:val="both"/>
        <w:rPr>
          <w:rFonts w:cs="Arial"/>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Malla: </w:t>
      </w:r>
      <w:r w:rsidRPr="00114776">
        <w:rPr>
          <w:rFonts w:cs="Arial"/>
          <w:bCs/>
          <w:sz w:val="18"/>
          <w:szCs w:val="18"/>
          <w:lang w:val="es-ES_tradnl"/>
        </w:rPr>
        <w:t xml:space="preserve">Estructura con cerramiento mediante malla de alambre N°12 y abertura de 1 pulgada con marcos en platino de acero de 1¼ pulgadas x ¼ pulgadas como mínimo de espesor. </w:t>
      </w:r>
    </w:p>
    <w:p w:rsidR="00114776" w:rsidRPr="00114776" w:rsidRDefault="00114776" w:rsidP="00114776">
      <w:pPr>
        <w:ind w:left="720"/>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Puertas deslizantes: </w:t>
      </w:r>
      <w:r w:rsidRPr="00114776">
        <w:rPr>
          <w:rFonts w:cs="Arial"/>
          <w:bCs/>
          <w:sz w:val="18"/>
          <w:szCs w:val="18"/>
          <w:lang w:val="es-ES_tradnl"/>
        </w:rPr>
        <w:t>Cantidad: Tres (3) puertas doble hoja deslizantes, las cuales deberán estar ubicadas, dos (2) en la parte lateral del carro y una (1) en la parte superior del carro.</w:t>
      </w:r>
    </w:p>
    <w:p w:rsidR="00114776" w:rsidRPr="00114776" w:rsidRDefault="00114776" w:rsidP="00114776">
      <w:pPr>
        <w:ind w:left="720"/>
        <w:rPr>
          <w:rFonts w:cs="Arial"/>
          <w:b/>
          <w:bCs/>
          <w:sz w:val="18"/>
          <w:szCs w:val="18"/>
          <w:lang w:val="es-ES_tradnl"/>
        </w:rPr>
      </w:pPr>
    </w:p>
    <w:p w:rsidR="00114776" w:rsidRPr="00114776" w:rsidRDefault="00114776" w:rsidP="00114776">
      <w:pPr>
        <w:widowControl w:val="0"/>
        <w:ind w:left="1418"/>
        <w:jc w:val="both"/>
        <w:rPr>
          <w:rFonts w:cs="Arial"/>
          <w:bCs/>
          <w:sz w:val="18"/>
          <w:szCs w:val="18"/>
          <w:lang w:val="es-ES_tradnl"/>
        </w:rPr>
      </w:pPr>
      <w:r w:rsidRPr="00114776">
        <w:rPr>
          <w:rFonts w:cs="Arial"/>
          <w:bCs/>
          <w:sz w:val="18"/>
          <w:szCs w:val="18"/>
          <w:lang w:val="es-ES_tradnl"/>
        </w:rPr>
        <w:t>Todas las puertas deberán contar con cerramiento mediante malla, costillas para su rigidez y correderas metálicas.</w:t>
      </w:r>
    </w:p>
    <w:p w:rsidR="00114776" w:rsidRPr="00114776" w:rsidRDefault="00114776" w:rsidP="00114776">
      <w:pPr>
        <w:ind w:left="720"/>
        <w:rPr>
          <w:rFonts w:cs="Arial"/>
          <w:bCs/>
          <w:sz w:val="18"/>
          <w:szCs w:val="18"/>
          <w:lang w:val="es-ES_tradnl"/>
        </w:rPr>
      </w:pPr>
    </w:p>
    <w:p w:rsidR="00114776" w:rsidRPr="00114776" w:rsidRDefault="00114776" w:rsidP="00114776">
      <w:pPr>
        <w:widowControl w:val="0"/>
        <w:ind w:left="1418"/>
        <w:jc w:val="both"/>
        <w:rPr>
          <w:rFonts w:cs="Arial"/>
          <w:bCs/>
          <w:sz w:val="18"/>
          <w:szCs w:val="18"/>
          <w:lang w:val="es-ES_tradnl"/>
        </w:rPr>
      </w:pPr>
      <w:r w:rsidRPr="00114776">
        <w:rPr>
          <w:rFonts w:cs="Arial"/>
          <w:bCs/>
          <w:sz w:val="18"/>
          <w:szCs w:val="18"/>
          <w:lang w:val="es-ES_tradnl"/>
        </w:rPr>
        <w:t>Considerar en la estructura que cuando las puertas deslizantes (superior y lateral) se encuentren abiertas, no exista ningún elemento que obstaculice la manipulación del material monetario.</w:t>
      </w:r>
    </w:p>
    <w:p w:rsidR="00114776" w:rsidRPr="00114776" w:rsidRDefault="00114776" w:rsidP="00114776">
      <w:pPr>
        <w:ind w:left="720"/>
        <w:rPr>
          <w:rFonts w:cs="Arial"/>
          <w:bCs/>
          <w:sz w:val="18"/>
          <w:szCs w:val="18"/>
          <w:lang w:val="es-ES_tradnl"/>
        </w:rPr>
      </w:pPr>
    </w:p>
    <w:p w:rsidR="00114776" w:rsidRPr="00114776" w:rsidRDefault="00114776" w:rsidP="00114776">
      <w:pPr>
        <w:widowControl w:val="0"/>
        <w:ind w:left="1418"/>
        <w:jc w:val="both"/>
        <w:rPr>
          <w:rFonts w:cs="Arial"/>
          <w:bCs/>
          <w:sz w:val="18"/>
          <w:szCs w:val="18"/>
          <w:lang w:val="es-ES_tradnl"/>
        </w:rPr>
      </w:pPr>
      <w:r w:rsidRPr="00114776">
        <w:rPr>
          <w:rFonts w:cs="Arial"/>
          <w:bCs/>
          <w:sz w:val="18"/>
          <w:szCs w:val="18"/>
          <w:lang w:val="es-ES_tradnl"/>
        </w:rPr>
        <w:t>Como medio de seguridad, todas las puertas deberán contar con armellas para candado.</w:t>
      </w:r>
    </w:p>
    <w:p w:rsidR="00114776" w:rsidRPr="00114776" w:rsidRDefault="00114776" w:rsidP="00114776">
      <w:pPr>
        <w:ind w:left="720"/>
        <w:rPr>
          <w:rFonts w:cs="Arial"/>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Agarradera: </w:t>
      </w:r>
      <w:r w:rsidRPr="00114776">
        <w:rPr>
          <w:rFonts w:cs="Arial"/>
          <w:bCs/>
          <w:sz w:val="18"/>
          <w:szCs w:val="18"/>
          <w:lang w:val="es-ES_tradnl"/>
        </w:rPr>
        <w:t>De cañería galvanizada SH40 de 1 pulgada de diámetro y 72 cm (+- 1cm) de largo incluido su soporte y armada completamente mediante soldadura con arco eléctrico. Ubicado en la parte posterior de la estructura del carro a una altura de 97 cm (+- 1cm) desde el piso hasta el eje de la agarradera.</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1"/>
          <w:numId w:val="51"/>
        </w:numPr>
        <w:ind w:left="1134" w:hanging="436"/>
        <w:jc w:val="both"/>
        <w:rPr>
          <w:rFonts w:cs="Arial"/>
          <w:b/>
          <w:bCs/>
          <w:sz w:val="18"/>
          <w:szCs w:val="18"/>
          <w:lang w:val="es-ES_tradnl"/>
        </w:rPr>
      </w:pPr>
      <w:r w:rsidRPr="00114776">
        <w:rPr>
          <w:rFonts w:cs="Arial"/>
          <w:b/>
          <w:bCs/>
          <w:sz w:val="18"/>
          <w:szCs w:val="18"/>
          <w:lang w:val="es-ES_tradnl"/>
        </w:rPr>
        <w:t>Base de carro:</w:t>
      </w:r>
    </w:p>
    <w:p w:rsidR="00114776" w:rsidRPr="00114776" w:rsidRDefault="00114776" w:rsidP="00114776">
      <w:pPr>
        <w:widowControl w:val="0"/>
        <w:ind w:left="1134"/>
        <w:jc w:val="both"/>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Soporte de Plancha y angular: </w:t>
      </w:r>
      <w:r w:rsidRPr="00114776">
        <w:rPr>
          <w:rFonts w:cs="Arial"/>
          <w:bCs/>
          <w:sz w:val="18"/>
          <w:szCs w:val="18"/>
          <w:lang w:val="es-ES_tradnl"/>
        </w:rPr>
        <w:t>Plancha de acero galvanizado, mínimamente de 3mm de espesor, completamente reforzado con angular  2 pulgadas x  3⁄16 pulgadas mínimamente.</w:t>
      </w:r>
    </w:p>
    <w:p w:rsidR="00114776" w:rsidRPr="00114776" w:rsidRDefault="00114776" w:rsidP="00114776">
      <w:pPr>
        <w:widowControl w:val="0"/>
        <w:ind w:left="1418"/>
        <w:jc w:val="both"/>
        <w:rPr>
          <w:rFonts w:cs="Arial"/>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Medidas: </w:t>
      </w:r>
    </w:p>
    <w:p w:rsidR="00114776" w:rsidRPr="00114776" w:rsidRDefault="00114776" w:rsidP="00114776">
      <w:pPr>
        <w:widowControl w:val="0"/>
        <w:numPr>
          <w:ilvl w:val="1"/>
          <w:numId w:val="52"/>
        </w:numPr>
        <w:ind w:left="1843"/>
        <w:jc w:val="both"/>
        <w:rPr>
          <w:rFonts w:cs="Arial"/>
          <w:bCs/>
          <w:sz w:val="18"/>
          <w:szCs w:val="18"/>
          <w:lang w:val="es-ES_tradnl"/>
        </w:rPr>
      </w:pPr>
      <w:r w:rsidRPr="00114776">
        <w:rPr>
          <w:rFonts w:cs="Arial"/>
          <w:bCs/>
          <w:sz w:val="18"/>
          <w:szCs w:val="18"/>
          <w:lang w:val="es-ES_tradnl"/>
        </w:rPr>
        <w:t xml:space="preserve">Modelo 1: Largo 121cm (+- 1cm), ancho 72cm (+- 1cm) y alto 80 cm (+- </w:t>
      </w:r>
      <w:r w:rsidRPr="00114776">
        <w:rPr>
          <w:rFonts w:cs="Arial"/>
          <w:bCs/>
          <w:sz w:val="18"/>
          <w:szCs w:val="18"/>
          <w:lang w:val="es-ES_tradnl"/>
        </w:rPr>
        <w:lastRenderedPageBreak/>
        <w:t xml:space="preserve">1cm). </w:t>
      </w:r>
    </w:p>
    <w:p w:rsidR="00114776" w:rsidRPr="00114776" w:rsidRDefault="00114776" w:rsidP="00114776">
      <w:pPr>
        <w:widowControl w:val="0"/>
        <w:numPr>
          <w:ilvl w:val="1"/>
          <w:numId w:val="52"/>
        </w:numPr>
        <w:ind w:left="1843"/>
        <w:jc w:val="both"/>
        <w:rPr>
          <w:rFonts w:cs="Arial"/>
          <w:bCs/>
          <w:sz w:val="18"/>
          <w:szCs w:val="18"/>
          <w:lang w:val="es-ES_tradnl"/>
        </w:rPr>
      </w:pPr>
      <w:r w:rsidRPr="00114776">
        <w:rPr>
          <w:rFonts w:cs="Arial"/>
          <w:bCs/>
          <w:sz w:val="18"/>
          <w:szCs w:val="18"/>
          <w:lang w:val="es-ES_tradnl"/>
        </w:rPr>
        <w:t>Modelo 2: Largo 88cm (+- 1cm), ancho 72cm (+- 1cm) y alto 115 cm (+- 1cm).</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
          <w:bCs/>
          <w:sz w:val="18"/>
          <w:szCs w:val="18"/>
          <w:lang w:val="es-ES_tradnl"/>
        </w:rPr>
      </w:pPr>
      <w:r w:rsidRPr="00114776">
        <w:rPr>
          <w:rFonts w:cs="Arial"/>
          <w:b/>
          <w:bCs/>
          <w:sz w:val="18"/>
          <w:szCs w:val="18"/>
          <w:lang w:val="es-ES_tradnl"/>
        </w:rPr>
        <w:t xml:space="preserve">Capacidad de carga: </w:t>
      </w:r>
      <w:r w:rsidRPr="00114776">
        <w:rPr>
          <w:rFonts w:cs="Arial"/>
          <w:bCs/>
          <w:sz w:val="18"/>
          <w:szCs w:val="18"/>
          <w:lang w:val="es-ES_tradnl"/>
        </w:rPr>
        <w:t>½ tonelada, equivalente (aproximadamente) a cuatrocientos (400) paquetes de billetes.</w:t>
      </w:r>
      <w:r w:rsidRPr="00114776">
        <w:rPr>
          <w:rFonts w:cs="Arial"/>
          <w:b/>
          <w:bCs/>
          <w:sz w:val="18"/>
          <w:szCs w:val="18"/>
          <w:lang w:val="es-ES_tradnl"/>
        </w:rPr>
        <w:t xml:space="preserve"> </w:t>
      </w:r>
    </w:p>
    <w:p w:rsidR="00114776" w:rsidRPr="00114776" w:rsidRDefault="00114776" w:rsidP="00114776">
      <w:pPr>
        <w:widowControl w:val="0"/>
        <w:ind w:left="1418"/>
        <w:jc w:val="both"/>
        <w:rPr>
          <w:rFonts w:cs="Arial"/>
          <w:b/>
          <w:bCs/>
          <w:sz w:val="18"/>
          <w:szCs w:val="18"/>
          <w:lang w:val="es-ES_tradnl"/>
        </w:rPr>
      </w:pPr>
    </w:p>
    <w:p w:rsidR="00114776" w:rsidRPr="00114776" w:rsidRDefault="00114776" w:rsidP="00114776">
      <w:pPr>
        <w:widowControl w:val="0"/>
        <w:numPr>
          <w:ilvl w:val="1"/>
          <w:numId w:val="51"/>
        </w:numPr>
        <w:ind w:left="1134" w:hanging="436"/>
        <w:jc w:val="both"/>
        <w:rPr>
          <w:rFonts w:cs="Arial"/>
          <w:bCs/>
          <w:sz w:val="18"/>
          <w:szCs w:val="18"/>
          <w:lang w:val="es-ES_tradnl"/>
        </w:rPr>
      </w:pPr>
      <w:r w:rsidRPr="00114776">
        <w:rPr>
          <w:rFonts w:cs="Arial"/>
          <w:b/>
          <w:bCs/>
          <w:sz w:val="18"/>
          <w:szCs w:val="18"/>
          <w:lang w:val="es-ES_tradnl"/>
        </w:rPr>
        <w:t xml:space="preserve">Ruedas: </w:t>
      </w:r>
      <w:r w:rsidRPr="00114776">
        <w:rPr>
          <w:rFonts w:cs="Arial"/>
          <w:bCs/>
          <w:sz w:val="18"/>
          <w:szCs w:val="18"/>
          <w:lang w:val="es-ES_tradnl"/>
        </w:rPr>
        <w:t>Deberá contar con cuatro (4) ruedas industriales con llanta de poliuretano y aro metálico, de las cuales dos (2) deberán ser  ruedas giratorias y dos (2) ruedas fijas con freno (las ruedas fijas deberán ser ubicadas en la parte delantera de los carros). Las ruedas deberán ser de procedencia europea, americana, japonesa o brasilera</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
          <w:bCs/>
          <w:sz w:val="18"/>
          <w:szCs w:val="18"/>
          <w:lang w:val="es-ES_tradnl"/>
        </w:rPr>
      </w:pPr>
      <w:r w:rsidRPr="00114776">
        <w:rPr>
          <w:rFonts w:cs="Arial"/>
          <w:b/>
          <w:bCs/>
          <w:sz w:val="18"/>
          <w:szCs w:val="18"/>
          <w:lang w:val="es-ES_tradnl"/>
        </w:rPr>
        <w:t xml:space="preserve">Medidas: </w:t>
      </w:r>
      <w:r w:rsidRPr="00114776">
        <w:rPr>
          <w:rFonts w:cs="Arial"/>
          <w:bCs/>
          <w:sz w:val="18"/>
          <w:szCs w:val="18"/>
          <w:lang w:val="es-ES_tradnl"/>
        </w:rPr>
        <w:t>Diámetro 25cm (+- 5mm), ancho 5cm (+- 5mm) o su equivalente en pulgadas.</w:t>
      </w:r>
    </w:p>
    <w:p w:rsidR="00114776" w:rsidRPr="00114776" w:rsidRDefault="00114776" w:rsidP="00114776">
      <w:pPr>
        <w:widowControl w:val="0"/>
        <w:ind w:left="1418"/>
        <w:jc w:val="both"/>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
          <w:bCs/>
          <w:sz w:val="18"/>
          <w:szCs w:val="18"/>
          <w:lang w:val="es-ES_tradnl"/>
        </w:rPr>
      </w:pPr>
      <w:r w:rsidRPr="00114776">
        <w:rPr>
          <w:rFonts w:cs="Arial"/>
          <w:b/>
          <w:bCs/>
          <w:sz w:val="18"/>
          <w:szCs w:val="18"/>
          <w:lang w:val="es-ES_tradnl"/>
        </w:rPr>
        <w:t xml:space="preserve">Material de fabricación: </w:t>
      </w:r>
      <w:r w:rsidRPr="00114776">
        <w:rPr>
          <w:rFonts w:cs="Arial"/>
          <w:bCs/>
          <w:sz w:val="18"/>
          <w:szCs w:val="18"/>
          <w:lang w:val="es-ES_tradnl"/>
        </w:rPr>
        <w:t>Llanta de poliuretano con aro metálico, rodamientos axiales en las dos (2) ruedas giratorias y frenos en las dos (2) ruedas fijas.</w:t>
      </w:r>
    </w:p>
    <w:p w:rsidR="00114776" w:rsidRPr="00114776" w:rsidRDefault="00114776" w:rsidP="00114776">
      <w:pPr>
        <w:ind w:left="720"/>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Capacidad de carga: </w:t>
      </w:r>
      <w:r w:rsidRPr="00114776">
        <w:rPr>
          <w:rFonts w:cs="Arial"/>
          <w:bCs/>
          <w:sz w:val="18"/>
          <w:szCs w:val="18"/>
          <w:lang w:val="es-ES_tradnl"/>
        </w:rPr>
        <w:t>Mínimamente trescientos (300) Kg en cada rueda.</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1"/>
          <w:numId w:val="51"/>
        </w:numPr>
        <w:ind w:left="1134" w:hanging="436"/>
        <w:jc w:val="both"/>
        <w:rPr>
          <w:rFonts w:cs="Arial"/>
          <w:b/>
          <w:bCs/>
          <w:sz w:val="18"/>
          <w:szCs w:val="18"/>
          <w:lang w:val="es-ES_tradnl"/>
        </w:rPr>
      </w:pPr>
      <w:r w:rsidRPr="00114776">
        <w:rPr>
          <w:rFonts w:cs="Arial"/>
          <w:b/>
          <w:bCs/>
          <w:sz w:val="18"/>
          <w:szCs w:val="18"/>
          <w:lang w:val="es-ES_tradnl"/>
        </w:rPr>
        <w:t>Acabado para ambos modelos:</w:t>
      </w:r>
    </w:p>
    <w:p w:rsidR="00114776" w:rsidRPr="00114776" w:rsidRDefault="00114776" w:rsidP="00114776">
      <w:pPr>
        <w:widowControl w:val="0"/>
        <w:ind w:left="1080"/>
        <w:jc w:val="both"/>
        <w:rPr>
          <w:rFonts w:cs="Arial"/>
          <w:b/>
          <w:bCs/>
          <w:sz w:val="18"/>
          <w:szCs w:val="18"/>
          <w:lang w:val="es-ES_tradnl"/>
        </w:rPr>
      </w:pPr>
    </w:p>
    <w:p w:rsidR="00114776" w:rsidRPr="00114776" w:rsidRDefault="00114776" w:rsidP="00114776">
      <w:pPr>
        <w:widowControl w:val="0"/>
        <w:numPr>
          <w:ilvl w:val="0"/>
          <w:numId w:val="52"/>
        </w:numPr>
        <w:ind w:left="1418" w:hanging="218"/>
        <w:jc w:val="both"/>
        <w:rPr>
          <w:rFonts w:cs="Arial"/>
          <w:bCs/>
          <w:sz w:val="18"/>
          <w:szCs w:val="18"/>
          <w:lang w:val="es-ES_tradnl"/>
        </w:rPr>
      </w:pPr>
      <w:r w:rsidRPr="00114776">
        <w:rPr>
          <w:rFonts w:cs="Arial"/>
          <w:b/>
          <w:bCs/>
          <w:sz w:val="18"/>
          <w:szCs w:val="18"/>
          <w:lang w:val="es-ES_tradnl"/>
        </w:rPr>
        <w:t xml:space="preserve">Acabado: </w:t>
      </w:r>
      <w:r w:rsidRPr="00114776">
        <w:rPr>
          <w:rFonts w:cs="Arial"/>
          <w:bCs/>
          <w:sz w:val="18"/>
          <w:szCs w:val="18"/>
          <w:lang w:val="es-ES_tradnl"/>
        </w:rPr>
        <w:t>Aplicación de pintura anticorrosiva y esmalte epóxico, en toda la estructura del carro malla.</w:t>
      </w:r>
    </w:p>
    <w:p w:rsidR="00114776" w:rsidRPr="00114776" w:rsidRDefault="00114776" w:rsidP="00114776">
      <w:pPr>
        <w:widowControl w:val="0"/>
        <w:ind w:left="1418"/>
        <w:jc w:val="both"/>
        <w:rPr>
          <w:rFonts w:cs="Arial"/>
          <w:bCs/>
          <w:sz w:val="18"/>
          <w:szCs w:val="18"/>
          <w:lang w:val="es-ES_tradnl"/>
        </w:rPr>
      </w:pPr>
    </w:p>
    <w:p w:rsidR="00114776" w:rsidRPr="00114776" w:rsidRDefault="00114776" w:rsidP="00114776">
      <w:pPr>
        <w:widowControl w:val="0"/>
        <w:ind w:left="1418"/>
        <w:jc w:val="both"/>
        <w:rPr>
          <w:rFonts w:cs="Arial"/>
          <w:bCs/>
          <w:sz w:val="18"/>
          <w:szCs w:val="18"/>
          <w:lang w:val="es-ES_tradnl"/>
        </w:rPr>
      </w:pPr>
      <w:r w:rsidRPr="00114776">
        <w:rPr>
          <w:rFonts w:cs="Arial"/>
          <w:bCs/>
          <w:sz w:val="18"/>
          <w:szCs w:val="18"/>
          <w:lang w:val="es-ES_tradnl"/>
        </w:rPr>
        <w:t xml:space="preserve">El </w:t>
      </w:r>
      <w:r w:rsidRPr="00114776">
        <w:rPr>
          <w:rFonts w:cs="Arial"/>
          <w:b/>
          <w:bCs/>
          <w:sz w:val="18"/>
          <w:szCs w:val="18"/>
          <w:lang w:val="es-ES_tradnl"/>
        </w:rPr>
        <w:t>PROVEEDOR</w:t>
      </w:r>
      <w:r w:rsidRPr="00114776">
        <w:rPr>
          <w:rFonts w:cs="Arial"/>
          <w:bCs/>
          <w:sz w:val="18"/>
          <w:szCs w:val="18"/>
          <w:lang w:val="es-ES_tradnl"/>
        </w:rPr>
        <w:t xml:space="preserve"> adjudicado coordinará posteriormente a la suscripción del contrato el color del acabado con la Gerencia de Tesorería de la </w:t>
      </w:r>
      <w:r w:rsidRPr="00114776">
        <w:rPr>
          <w:rFonts w:cs="Arial"/>
          <w:b/>
          <w:bCs/>
          <w:sz w:val="18"/>
          <w:szCs w:val="18"/>
          <w:lang w:val="es-ES_tradnl"/>
        </w:rPr>
        <w:t>ENTIDAD</w:t>
      </w:r>
      <w:r w:rsidRPr="00114776">
        <w:rPr>
          <w:rFonts w:cs="Arial"/>
          <w:bCs/>
          <w:sz w:val="18"/>
          <w:szCs w:val="18"/>
          <w:lang w:val="es-ES_tradnl"/>
        </w:rPr>
        <w:t xml:space="preserve">. </w:t>
      </w:r>
    </w:p>
    <w:p w:rsidR="00114776" w:rsidRPr="00114776" w:rsidRDefault="00114776" w:rsidP="00114776">
      <w:pPr>
        <w:autoSpaceDE w:val="0"/>
        <w:autoSpaceDN w:val="0"/>
        <w:adjustRightInd w:val="0"/>
        <w:jc w:val="both"/>
        <w:rPr>
          <w:rFonts w:cs="Arial"/>
          <w:b/>
          <w:sz w:val="18"/>
          <w:szCs w:val="18"/>
        </w:rPr>
      </w:pPr>
    </w:p>
    <w:p w:rsidR="00114776" w:rsidRPr="00114776" w:rsidRDefault="00114776" w:rsidP="00114776">
      <w:pPr>
        <w:autoSpaceDE w:val="0"/>
        <w:autoSpaceDN w:val="0"/>
        <w:adjustRightInd w:val="0"/>
        <w:jc w:val="both"/>
        <w:rPr>
          <w:rFonts w:cs="Arial"/>
          <w:sz w:val="18"/>
          <w:szCs w:val="18"/>
        </w:rPr>
      </w:pPr>
      <w:r w:rsidRPr="00114776">
        <w:rPr>
          <w:rFonts w:cs="Arial"/>
          <w:b/>
          <w:sz w:val="18"/>
          <w:szCs w:val="18"/>
        </w:rPr>
        <w:t xml:space="preserve">CLÁUSULA QUINTA.- (DOCUMENTOS INTEGRANTES DEL CONTRATO) </w:t>
      </w:r>
      <w:r w:rsidRPr="00114776">
        <w:rPr>
          <w:rFonts w:cs="Arial"/>
          <w:sz w:val="18"/>
          <w:szCs w:val="18"/>
        </w:rPr>
        <w:t xml:space="preserve">Forman parte del presente Contrato, los siguientes documentos: </w:t>
      </w:r>
    </w:p>
    <w:p w:rsidR="00114776" w:rsidRPr="00114776" w:rsidRDefault="00114776" w:rsidP="00114776">
      <w:pPr>
        <w:autoSpaceDE w:val="0"/>
        <w:autoSpaceDN w:val="0"/>
        <w:adjustRightInd w:val="0"/>
        <w:jc w:val="both"/>
        <w:rPr>
          <w:rFonts w:cs="Arial"/>
          <w:sz w:val="18"/>
          <w:szCs w:val="18"/>
        </w:rPr>
      </w:pPr>
    </w:p>
    <w:p w:rsidR="00114776" w:rsidRPr="00114776" w:rsidRDefault="00114776" w:rsidP="00114776">
      <w:pPr>
        <w:tabs>
          <w:tab w:val="left" w:pos="993"/>
        </w:tabs>
        <w:autoSpaceDE w:val="0"/>
        <w:autoSpaceDN w:val="0"/>
        <w:adjustRightInd w:val="0"/>
        <w:ind w:left="567"/>
        <w:jc w:val="both"/>
        <w:rPr>
          <w:rFonts w:cs="Arial"/>
          <w:sz w:val="18"/>
          <w:szCs w:val="18"/>
        </w:rPr>
      </w:pPr>
      <w:r w:rsidRPr="00114776">
        <w:rPr>
          <w:rFonts w:cs="Arial"/>
          <w:sz w:val="18"/>
          <w:szCs w:val="18"/>
        </w:rPr>
        <w:t xml:space="preserve">- </w:t>
      </w:r>
      <w:r w:rsidRPr="00114776">
        <w:rPr>
          <w:rFonts w:cs="Arial"/>
          <w:sz w:val="18"/>
          <w:szCs w:val="18"/>
        </w:rPr>
        <w:tab/>
        <w:t>DBC.</w:t>
      </w:r>
    </w:p>
    <w:p w:rsidR="00114776" w:rsidRPr="00114776" w:rsidRDefault="00114776" w:rsidP="00114776">
      <w:pPr>
        <w:numPr>
          <w:ilvl w:val="0"/>
          <w:numId w:val="40"/>
        </w:numPr>
        <w:autoSpaceDE w:val="0"/>
        <w:autoSpaceDN w:val="0"/>
        <w:adjustRightInd w:val="0"/>
        <w:jc w:val="both"/>
        <w:rPr>
          <w:rFonts w:cs="Arial"/>
          <w:sz w:val="18"/>
          <w:szCs w:val="18"/>
        </w:rPr>
      </w:pPr>
      <w:r w:rsidRPr="00114776">
        <w:rPr>
          <w:rFonts w:cs="Arial"/>
          <w:sz w:val="18"/>
          <w:szCs w:val="18"/>
        </w:rPr>
        <w:t>Propuesta Adjudicada.</w:t>
      </w:r>
    </w:p>
    <w:p w:rsidR="00114776" w:rsidRPr="00114776" w:rsidRDefault="00114776" w:rsidP="00114776">
      <w:pPr>
        <w:numPr>
          <w:ilvl w:val="0"/>
          <w:numId w:val="40"/>
        </w:numPr>
        <w:autoSpaceDE w:val="0"/>
        <w:autoSpaceDN w:val="0"/>
        <w:adjustRightInd w:val="0"/>
        <w:jc w:val="both"/>
        <w:rPr>
          <w:rFonts w:cs="Arial"/>
          <w:sz w:val="18"/>
          <w:szCs w:val="18"/>
        </w:rPr>
      </w:pPr>
      <w:r w:rsidRPr="00114776">
        <w:rPr>
          <w:rFonts w:cs="Arial"/>
          <w:sz w:val="18"/>
          <w:szCs w:val="18"/>
        </w:rPr>
        <w:t>Preventivo N° _____ de __ de _______ de 2018.</w:t>
      </w:r>
    </w:p>
    <w:p w:rsidR="00114776" w:rsidRPr="00114776" w:rsidRDefault="00114776" w:rsidP="00114776">
      <w:pPr>
        <w:numPr>
          <w:ilvl w:val="0"/>
          <w:numId w:val="40"/>
        </w:numPr>
        <w:autoSpaceDE w:val="0"/>
        <w:autoSpaceDN w:val="0"/>
        <w:adjustRightInd w:val="0"/>
        <w:jc w:val="both"/>
        <w:rPr>
          <w:rFonts w:cs="Arial"/>
          <w:sz w:val="18"/>
          <w:szCs w:val="18"/>
        </w:rPr>
      </w:pPr>
      <w:r w:rsidRPr="00114776">
        <w:rPr>
          <w:rFonts w:cs="Arial"/>
          <w:sz w:val="18"/>
          <w:szCs w:val="18"/>
        </w:rPr>
        <w:t>Resolución de Adjudicación GADM – GAL N° __/2018 de _ de ________de 2018.</w:t>
      </w:r>
    </w:p>
    <w:p w:rsidR="00114776" w:rsidRPr="00114776" w:rsidRDefault="00114776" w:rsidP="00114776">
      <w:pPr>
        <w:tabs>
          <w:tab w:val="left" w:pos="993"/>
        </w:tabs>
        <w:autoSpaceDE w:val="0"/>
        <w:autoSpaceDN w:val="0"/>
        <w:adjustRightInd w:val="0"/>
        <w:ind w:left="993" w:hanging="426"/>
        <w:jc w:val="both"/>
        <w:rPr>
          <w:rFonts w:cs="Arial"/>
          <w:sz w:val="18"/>
          <w:szCs w:val="18"/>
        </w:rPr>
      </w:pPr>
      <w:r w:rsidRPr="00114776">
        <w:rPr>
          <w:rFonts w:cs="Arial"/>
          <w:sz w:val="18"/>
          <w:szCs w:val="18"/>
        </w:rPr>
        <w:t>-</w:t>
      </w:r>
      <w:r w:rsidRPr="00114776">
        <w:rPr>
          <w:rFonts w:cs="Arial"/>
          <w:sz w:val="18"/>
          <w:szCs w:val="18"/>
        </w:rPr>
        <w:tab/>
        <w:t>Certificado del Registro Único de Proveedores del Estado (RUPE) N° _______ de __ de ______ de 2018.</w:t>
      </w:r>
    </w:p>
    <w:p w:rsidR="00114776" w:rsidRPr="00114776" w:rsidRDefault="00114776" w:rsidP="00114776">
      <w:pPr>
        <w:numPr>
          <w:ilvl w:val="0"/>
          <w:numId w:val="40"/>
        </w:numPr>
        <w:autoSpaceDE w:val="0"/>
        <w:autoSpaceDN w:val="0"/>
        <w:adjustRightInd w:val="0"/>
        <w:jc w:val="both"/>
        <w:rPr>
          <w:rFonts w:cs="Arial"/>
          <w:sz w:val="18"/>
          <w:szCs w:val="18"/>
        </w:rPr>
      </w:pPr>
      <w:r w:rsidRPr="00114776">
        <w:rPr>
          <w:rFonts w:cs="Arial"/>
          <w:sz w:val="18"/>
          <w:szCs w:val="18"/>
        </w:rPr>
        <w:t xml:space="preserve">Poder del Representante Legal del </w:t>
      </w:r>
      <w:r w:rsidRPr="00114776">
        <w:rPr>
          <w:rFonts w:cs="Arial"/>
          <w:b/>
          <w:sz w:val="18"/>
          <w:szCs w:val="18"/>
        </w:rPr>
        <w:t xml:space="preserve">PROVEEDOR, </w:t>
      </w:r>
      <w:r w:rsidRPr="00114776">
        <w:rPr>
          <w:rFonts w:cs="Arial"/>
          <w:sz w:val="18"/>
          <w:szCs w:val="18"/>
          <w:lang w:val="es-ES_tradnl"/>
        </w:rPr>
        <w:t>Testimonio Nº ___/___ de ______ de _____</w:t>
      </w:r>
      <w:r w:rsidRPr="00114776">
        <w:rPr>
          <w:rFonts w:cs="Arial"/>
          <w:sz w:val="18"/>
          <w:szCs w:val="18"/>
        </w:rPr>
        <w:t>.</w:t>
      </w:r>
    </w:p>
    <w:p w:rsidR="00114776" w:rsidRPr="00114776" w:rsidRDefault="00114776" w:rsidP="00114776">
      <w:pPr>
        <w:tabs>
          <w:tab w:val="left" w:pos="993"/>
        </w:tabs>
        <w:autoSpaceDE w:val="0"/>
        <w:autoSpaceDN w:val="0"/>
        <w:adjustRightInd w:val="0"/>
        <w:ind w:left="993" w:hanging="426"/>
        <w:jc w:val="both"/>
        <w:rPr>
          <w:rFonts w:cs="Arial"/>
          <w:sz w:val="18"/>
          <w:szCs w:val="18"/>
        </w:rPr>
      </w:pPr>
      <w:r w:rsidRPr="00114776">
        <w:rPr>
          <w:rFonts w:cs="Arial"/>
          <w:sz w:val="18"/>
          <w:szCs w:val="18"/>
        </w:rPr>
        <w:t>-</w:t>
      </w:r>
      <w:r w:rsidRPr="00114776">
        <w:rPr>
          <w:rFonts w:cs="Arial"/>
          <w:sz w:val="18"/>
          <w:szCs w:val="18"/>
        </w:rPr>
        <w:tab/>
        <w:t>Certificados de no adeudo a las AFP’s.</w:t>
      </w:r>
    </w:p>
    <w:p w:rsidR="00114776" w:rsidRPr="00114776" w:rsidRDefault="00114776" w:rsidP="00114776">
      <w:pPr>
        <w:tabs>
          <w:tab w:val="left" w:pos="993"/>
        </w:tabs>
        <w:autoSpaceDE w:val="0"/>
        <w:autoSpaceDN w:val="0"/>
        <w:adjustRightInd w:val="0"/>
        <w:ind w:left="567"/>
        <w:jc w:val="both"/>
        <w:rPr>
          <w:rFonts w:cs="Arial"/>
          <w:sz w:val="18"/>
          <w:szCs w:val="18"/>
        </w:rPr>
      </w:pPr>
      <w:r w:rsidRPr="00114776">
        <w:rPr>
          <w:rFonts w:cs="Arial"/>
          <w:sz w:val="18"/>
          <w:szCs w:val="18"/>
        </w:rPr>
        <w:t>-</w:t>
      </w:r>
      <w:r w:rsidRPr="00114776">
        <w:rPr>
          <w:rFonts w:cs="Arial"/>
          <w:sz w:val="18"/>
          <w:szCs w:val="18"/>
        </w:rPr>
        <w:tab/>
        <w:t>Garantías.</w:t>
      </w:r>
    </w:p>
    <w:p w:rsidR="00114776" w:rsidRPr="00114776" w:rsidRDefault="00114776" w:rsidP="00114776">
      <w:pPr>
        <w:jc w:val="both"/>
        <w:rPr>
          <w:rFonts w:cs="Arial"/>
          <w:b/>
          <w:sz w:val="18"/>
          <w:szCs w:val="18"/>
        </w:rPr>
      </w:pPr>
    </w:p>
    <w:p w:rsidR="00114776" w:rsidRPr="00114776" w:rsidRDefault="00114776" w:rsidP="00114776">
      <w:pPr>
        <w:jc w:val="both"/>
        <w:rPr>
          <w:rFonts w:cs="Arial"/>
          <w:sz w:val="18"/>
          <w:szCs w:val="18"/>
        </w:rPr>
      </w:pPr>
      <w:r w:rsidRPr="00114776">
        <w:rPr>
          <w:rFonts w:cs="Arial"/>
          <w:b/>
          <w:sz w:val="18"/>
          <w:szCs w:val="18"/>
        </w:rPr>
        <w:t xml:space="preserve">CLÁUSULA SEXTA.- (OBLIGACIONES DE LAS PARTES) </w:t>
      </w:r>
      <w:r w:rsidRPr="00114776">
        <w:rPr>
          <w:rFonts w:cs="Arial"/>
          <w:sz w:val="18"/>
          <w:szCs w:val="18"/>
        </w:rPr>
        <w:t xml:space="preserve">Las </w:t>
      </w:r>
      <w:r w:rsidRPr="00114776">
        <w:rPr>
          <w:rFonts w:cs="Arial"/>
          <w:b/>
          <w:sz w:val="18"/>
          <w:szCs w:val="18"/>
        </w:rPr>
        <w:t>PARTES</w:t>
      </w:r>
      <w:r w:rsidRPr="00114776">
        <w:rPr>
          <w:rFonts w:cs="Arial"/>
          <w:sz w:val="18"/>
          <w:szCs w:val="18"/>
        </w:rPr>
        <w:t xml:space="preserve"> contratantes se comprometen y obligan a dar cumplimiento a todas y cada una de las cláusulas del presente Contrato.</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t xml:space="preserve">Por su parte el </w:t>
      </w:r>
      <w:r w:rsidRPr="00114776">
        <w:rPr>
          <w:rFonts w:cs="Arial"/>
          <w:b/>
          <w:sz w:val="18"/>
          <w:szCs w:val="18"/>
        </w:rPr>
        <w:t>PROVEEDOR</w:t>
      </w:r>
      <w:r w:rsidRPr="00114776">
        <w:rPr>
          <w:rFonts w:cs="Arial"/>
          <w:sz w:val="18"/>
          <w:szCs w:val="18"/>
        </w:rPr>
        <w:t xml:space="preserve"> se compromete a cumplir con las siguientes obligaciones:</w:t>
      </w:r>
    </w:p>
    <w:p w:rsidR="00114776" w:rsidRPr="00114776" w:rsidRDefault="00114776" w:rsidP="00114776">
      <w:pPr>
        <w:ind w:left="720"/>
        <w:jc w:val="both"/>
        <w:rPr>
          <w:rFonts w:cs="Arial"/>
          <w:sz w:val="18"/>
          <w:szCs w:val="18"/>
        </w:rPr>
      </w:pPr>
    </w:p>
    <w:p w:rsidR="00114776" w:rsidRPr="00114776" w:rsidRDefault="00114776" w:rsidP="00114776">
      <w:pPr>
        <w:numPr>
          <w:ilvl w:val="0"/>
          <w:numId w:val="10"/>
        </w:numPr>
        <w:jc w:val="both"/>
        <w:rPr>
          <w:rFonts w:cs="Arial"/>
          <w:sz w:val="18"/>
          <w:szCs w:val="18"/>
        </w:rPr>
      </w:pPr>
      <w:r w:rsidRPr="00114776">
        <w:rPr>
          <w:rFonts w:cs="Arial"/>
          <w:sz w:val="18"/>
          <w:szCs w:val="18"/>
        </w:rPr>
        <w:t xml:space="preserve">Realizar la provisión de los </w:t>
      </w:r>
      <w:r w:rsidRPr="00114776">
        <w:rPr>
          <w:rFonts w:cs="Arial"/>
          <w:b/>
          <w:sz w:val="18"/>
          <w:szCs w:val="18"/>
        </w:rPr>
        <w:t>BIENES</w:t>
      </w:r>
      <w:r w:rsidRPr="00114776">
        <w:rPr>
          <w:rFonts w:cs="Arial"/>
          <w:sz w:val="18"/>
          <w:szCs w:val="18"/>
        </w:rPr>
        <w:t xml:space="preserve"> objeto del presente contrato, de acuerdo con lo establecido en el DBC, así como las condiciones de su propuesta.</w:t>
      </w:r>
    </w:p>
    <w:p w:rsidR="00114776" w:rsidRPr="00114776" w:rsidRDefault="00114776" w:rsidP="00114776">
      <w:pPr>
        <w:numPr>
          <w:ilvl w:val="0"/>
          <w:numId w:val="10"/>
        </w:numPr>
        <w:jc w:val="both"/>
        <w:rPr>
          <w:rFonts w:cs="Arial"/>
          <w:sz w:val="18"/>
          <w:szCs w:val="18"/>
        </w:rPr>
      </w:pPr>
      <w:r w:rsidRPr="00114776">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114776" w:rsidRPr="00114776" w:rsidRDefault="00114776" w:rsidP="00114776">
      <w:pPr>
        <w:numPr>
          <w:ilvl w:val="0"/>
          <w:numId w:val="10"/>
        </w:numPr>
        <w:jc w:val="both"/>
        <w:rPr>
          <w:rFonts w:cs="Arial"/>
          <w:sz w:val="18"/>
          <w:szCs w:val="18"/>
        </w:rPr>
      </w:pPr>
      <w:r w:rsidRPr="00114776">
        <w:rPr>
          <w:rFonts w:cs="Arial"/>
          <w:sz w:val="18"/>
          <w:szCs w:val="18"/>
        </w:rPr>
        <w:t xml:space="preserve">Presentar documentos del fabricante que garantice que los </w:t>
      </w:r>
      <w:r w:rsidRPr="00114776">
        <w:rPr>
          <w:rFonts w:cs="Arial"/>
          <w:b/>
          <w:sz w:val="18"/>
          <w:szCs w:val="18"/>
        </w:rPr>
        <w:t xml:space="preserve">BIENES </w:t>
      </w:r>
      <w:r w:rsidRPr="00114776">
        <w:rPr>
          <w:rFonts w:cs="Arial"/>
          <w:sz w:val="18"/>
          <w:szCs w:val="18"/>
        </w:rPr>
        <w:t>son nuevos y de primer uso.</w:t>
      </w:r>
    </w:p>
    <w:p w:rsidR="00114776" w:rsidRPr="00114776" w:rsidRDefault="00114776" w:rsidP="00114776">
      <w:pPr>
        <w:numPr>
          <w:ilvl w:val="0"/>
          <w:numId w:val="10"/>
        </w:numPr>
        <w:jc w:val="both"/>
        <w:rPr>
          <w:rFonts w:cs="Arial"/>
          <w:sz w:val="18"/>
          <w:szCs w:val="18"/>
        </w:rPr>
      </w:pPr>
      <w:r w:rsidRPr="00114776">
        <w:rPr>
          <w:rFonts w:cs="Arial"/>
          <w:sz w:val="18"/>
          <w:szCs w:val="18"/>
        </w:rPr>
        <w:lastRenderedPageBreak/>
        <w:t xml:space="preserve">Mantener vigentes y actualizadas las garantías presentadas (vigencia y monto), a requerimiento de la </w:t>
      </w:r>
      <w:r w:rsidRPr="00114776">
        <w:rPr>
          <w:rFonts w:cs="Arial"/>
          <w:b/>
          <w:sz w:val="18"/>
          <w:szCs w:val="18"/>
        </w:rPr>
        <w:t>ENTIDAD.</w:t>
      </w:r>
      <w:r w:rsidRPr="00114776">
        <w:rPr>
          <w:rFonts w:cs="Arial"/>
          <w:sz w:val="18"/>
          <w:szCs w:val="18"/>
        </w:rPr>
        <w:t xml:space="preserve"> </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t xml:space="preserve">Por su parte la </w:t>
      </w:r>
      <w:r w:rsidRPr="00114776">
        <w:rPr>
          <w:rFonts w:cs="Arial"/>
          <w:b/>
          <w:sz w:val="18"/>
          <w:szCs w:val="18"/>
        </w:rPr>
        <w:t>ENTIDAD</w:t>
      </w:r>
      <w:r w:rsidRPr="00114776">
        <w:rPr>
          <w:rFonts w:cs="Arial"/>
          <w:sz w:val="18"/>
          <w:szCs w:val="18"/>
        </w:rPr>
        <w:t xml:space="preserve"> se compromete a cumplir con las siguientes obligaciones:</w:t>
      </w:r>
    </w:p>
    <w:p w:rsidR="00114776" w:rsidRPr="00114776" w:rsidRDefault="00114776" w:rsidP="00114776">
      <w:pPr>
        <w:jc w:val="both"/>
        <w:rPr>
          <w:rFonts w:cs="Arial"/>
          <w:sz w:val="18"/>
          <w:szCs w:val="18"/>
        </w:rPr>
      </w:pPr>
    </w:p>
    <w:p w:rsidR="00114776" w:rsidRPr="00114776" w:rsidRDefault="00114776" w:rsidP="00114776">
      <w:pPr>
        <w:numPr>
          <w:ilvl w:val="0"/>
          <w:numId w:val="15"/>
        </w:numPr>
        <w:jc w:val="both"/>
        <w:rPr>
          <w:rFonts w:cs="Arial"/>
          <w:sz w:val="18"/>
          <w:szCs w:val="18"/>
        </w:rPr>
      </w:pPr>
      <w:r w:rsidRPr="00114776">
        <w:rPr>
          <w:rFonts w:cs="Arial"/>
          <w:sz w:val="18"/>
          <w:szCs w:val="18"/>
        </w:rPr>
        <w:t xml:space="preserve">Realizar la recepción provisional y definitiva de los </w:t>
      </w:r>
      <w:r w:rsidRPr="00114776">
        <w:rPr>
          <w:rFonts w:cs="Arial"/>
          <w:b/>
          <w:sz w:val="18"/>
          <w:szCs w:val="18"/>
        </w:rPr>
        <w:t>BIENES</w:t>
      </w:r>
      <w:r w:rsidRPr="00114776">
        <w:rPr>
          <w:rFonts w:cs="Arial"/>
          <w:sz w:val="18"/>
          <w:szCs w:val="18"/>
        </w:rPr>
        <w:t xml:space="preserve"> de acuerdo a las condiciones establecidas en las Especificaciones Técnicas, así como las condiciones de la propuesta adjudicada.</w:t>
      </w:r>
    </w:p>
    <w:p w:rsidR="00114776" w:rsidRPr="00114776" w:rsidRDefault="00114776" w:rsidP="00114776">
      <w:pPr>
        <w:numPr>
          <w:ilvl w:val="0"/>
          <w:numId w:val="15"/>
        </w:numPr>
        <w:jc w:val="both"/>
        <w:rPr>
          <w:rFonts w:cs="Arial"/>
          <w:sz w:val="18"/>
          <w:szCs w:val="18"/>
        </w:rPr>
      </w:pPr>
      <w:r w:rsidRPr="00114776">
        <w:rPr>
          <w:rFonts w:cs="Arial"/>
          <w:sz w:val="18"/>
          <w:szCs w:val="18"/>
        </w:rPr>
        <w:t xml:space="preserve">Emitir el acta recepción definitiva de los </w:t>
      </w:r>
      <w:r w:rsidRPr="00114776">
        <w:rPr>
          <w:rFonts w:cs="Arial"/>
          <w:b/>
          <w:sz w:val="18"/>
          <w:szCs w:val="18"/>
        </w:rPr>
        <w:t>BIENES</w:t>
      </w:r>
      <w:r w:rsidRPr="00114776">
        <w:rPr>
          <w:rFonts w:cs="Arial"/>
          <w:sz w:val="18"/>
          <w:szCs w:val="18"/>
        </w:rPr>
        <w:t>, cuando el mismo cumpla con las condiciones establecidas en el DBC, así como las condiciones de la propuesta adjudicada.</w:t>
      </w:r>
    </w:p>
    <w:p w:rsidR="00114776" w:rsidRPr="00114776" w:rsidRDefault="00114776" w:rsidP="00114776">
      <w:pPr>
        <w:numPr>
          <w:ilvl w:val="0"/>
          <w:numId w:val="15"/>
        </w:numPr>
        <w:jc w:val="both"/>
        <w:rPr>
          <w:rFonts w:cs="Arial"/>
          <w:sz w:val="18"/>
          <w:szCs w:val="18"/>
        </w:rPr>
      </w:pPr>
      <w:r w:rsidRPr="00114776">
        <w:rPr>
          <w:rFonts w:cs="Arial"/>
          <w:sz w:val="18"/>
          <w:szCs w:val="18"/>
        </w:rPr>
        <w:t xml:space="preserve">Realizar el pago por la provisión de los </w:t>
      </w:r>
      <w:r w:rsidRPr="00114776">
        <w:rPr>
          <w:rFonts w:cs="Arial"/>
          <w:b/>
          <w:sz w:val="18"/>
          <w:szCs w:val="18"/>
        </w:rPr>
        <w:t>BIENES</w:t>
      </w:r>
      <w:r w:rsidRPr="00114776">
        <w:rPr>
          <w:rFonts w:cs="Arial"/>
          <w:sz w:val="18"/>
          <w:szCs w:val="18"/>
        </w:rPr>
        <w:t xml:space="preserve">, en un plazo no mayor a cuarenta y cinco (45) días calendario de emitida el Acta de Recepción Definitiva de los </w:t>
      </w:r>
      <w:r w:rsidRPr="00114776">
        <w:rPr>
          <w:rFonts w:cs="Arial"/>
          <w:b/>
          <w:sz w:val="18"/>
          <w:szCs w:val="18"/>
        </w:rPr>
        <w:t>BIENES</w:t>
      </w:r>
      <w:r w:rsidRPr="00114776">
        <w:rPr>
          <w:rFonts w:cs="Arial"/>
          <w:sz w:val="18"/>
          <w:szCs w:val="18"/>
        </w:rPr>
        <w:t xml:space="preserve"> objeto del presente contrato.</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b/>
          <w:sz w:val="18"/>
          <w:szCs w:val="18"/>
        </w:rPr>
        <w:t>CLÁUSULA SÉPTIMA.- (VIGENCIA)</w:t>
      </w:r>
      <w:r w:rsidRPr="00114776">
        <w:rPr>
          <w:rFonts w:cs="Arial"/>
          <w:sz w:val="18"/>
          <w:szCs w:val="18"/>
        </w:rPr>
        <w:t xml:space="preserve"> </w:t>
      </w:r>
      <w:r w:rsidRPr="00114776">
        <w:rPr>
          <w:rFonts w:cs="Arial"/>
          <w:sz w:val="18"/>
          <w:szCs w:val="18"/>
          <w:lang w:val="es-ES_tradnl"/>
        </w:rPr>
        <w:t xml:space="preserve">El Contrato entrará en vigencia a partir del primer día hábil siguiente a su suscripción por las </w:t>
      </w:r>
      <w:r w:rsidRPr="00114776">
        <w:rPr>
          <w:rFonts w:cs="Arial"/>
          <w:b/>
          <w:sz w:val="18"/>
          <w:szCs w:val="18"/>
          <w:lang w:val="es-ES_tradnl"/>
        </w:rPr>
        <w:t>PARTES</w:t>
      </w:r>
      <w:r w:rsidRPr="00114776">
        <w:rPr>
          <w:rFonts w:cs="Arial"/>
          <w:sz w:val="18"/>
          <w:szCs w:val="18"/>
          <w:lang w:val="es-ES_tradnl"/>
        </w:rPr>
        <w:t xml:space="preserve">, hasta que </w:t>
      </w:r>
      <w:r w:rsidRPr="00114776">
        <w:rPr>
          <w:rFonts w:cs="Arial"/>
          <w:sz w:val="18"/>
          <w:szCs w:val="18"/>
        </w:rPr>
        <w:t xml:space="preserve">la Gerencia de Administración de la </w:t>
      </w:r>
      <w:r w:rsidRPr="00114776">
        <w:rPr>
          <w:rFonts w:cs="Arial"/>
          <w:b/>
          <w:bCs/>
          <w:sz w:val="18"/>
          <w:szCs w:val="18"/>
        </w:rPr>
        <w:t>ENTIDAD</w:t>
      </w:r>
      <w:r w:rsidRPr="00114776">
        <w:rPr>
          <w:rFonts w:cs="Arial"/>
          <w:sz w:val="18"/>
          <w:szCs w:val="18"/>
        </w:rPr>
        <w:t xml:space="preserve"> emita el Certificado de Cumplimiento de Contrato o el Certificado de Terminación de Contrato.</w:t>
      </w:r>
    </w:p>
    <w:p w:rsidR="00114776" w:rsidRPr="00114776" w:rsidRDefault="00114776" w:rsidP="00114776">
      <w:pPr>
        <w:jc w:val="both"/>
        <w:rPr>
          <w:rFonts w:cs="Arial"/>
          <w:sz w:val="18"/>
          <w:szCs w:val="18"/>
        </w:rPr>
      </w:pPr>
    </w:p>
    <w:p w:rsidR="00114776" w:rsidRPr="00114776" w:rsidRDefault="00114776" w:rsidP="00114776">
      <w:pPr>
        <w:jc w:val="both"/>
        <w:rPr>
          <w:rFonts w:cs="Arial"/>
          <w:b/>
          <w:bCs/>
          <w:sz w:val="18"/>
          <w:szCs w:val="18"/>
        </w:rPr>
      </w:pPr>
      <w:bookmarkStart w:id="66" w:name="_Hlk289694780"/>
      <w:r w:rsidRPr="00114776">
        <w:rPr>
          <w:rFonts w:cs="Arial"/>
          <w:b/>
          <w:sz w:val="18"/>
          <w:szCs w:val="18"/>
        </w:rPr>
        <w:t xml:space="preserve">CLÁUSULA OCTAVA.- </w:t>
      </w:r>
      <w:bookmarkEnd w:id="66"/>
      <w:r w:rsidRPr="00114776">
        <w:rPr>
          <w:rFonts w:cs="Arial"/>
          <w:b/>
          <w:bCs/>
          <w:sz w:val="18"/>
          <w:szCs w:val="18"/>
        </w:rPr>
        <w:t>(GARANTÍAS)</w:t>
      </w:r>
    </w:p>
    <w:p w:rsidR="00114776" w:rsidRPr="00114776" w:rsidRDefault="00114776" w:rsidP="00114776">
      <w:pPr>
        <w:widowControl w:val="0"/>
        <w:rPr>
          <w:rFonts w:cs="Arial"/>
          <w:sz w:val="18"/>
          <w:szCs w:val="18"/>
          <w:lang w:val="es-ES_tradnl"/>
        </w:rPr>
      </w:pPr>
    </w:p>
    <w:p w:rsidR="00114776" w:rsidRPr="00114776" w:rsidRDefault="00114776" w:rsidP="00114776">
      <w:pPr>
        <w:widowControl w:val="0"/>
        <w:numPr>
          <w:ilvl w:val="1"/>
          <w:numId w:val="43"/>
        </w:numPr>
        <w:autoSpaceDE w:val="0"/>
        <w:autoSpaceDN w:val="0"/>
        <w:adjustRightInd w:val="0"/>
        <w:ind w:left="567" w:hanging="578"/>
        <w:jc w:val="both"/>
        <w:rPr>
          <w:rFonts w:cs="Arial"/>
          <w:b/>
          <w:sz w:val="18"/>
          <w:szCs w:val="18"/>
        </w:rPr>
      </w:pPr>
      <w:r w:rsidRPr="00114776">
        <w:rPr>
          <w:rFonts w:cs="Arial"/>
          <w:b/>
          <w:sz w:val="18"/>
          <w:szCs w:val="18"/>
        </w:rPr>
        <w:t>Garantía de Cumplimiento de contrato:</w:t>
      </w:r>
    </w:p>
    <w:p w:rsidR="00114776" w:rsidRPr="00114776" w:rsidRDefault="00114776" w:rsidP="00114776">
      <w:pPr>
        <w:widowControl w:val="0"/>
        <w:rPr>
          <w:rFonts w:cs="Arial"/>
          <w:sz w:val="18"/>
          <w:szCs w:val="18"/>
          <w:lang w:val="es-ES_tradnl"/>
        </w:rPr>
      </w:pPr>
    </w:p>
    <w:p w:rsidR="00114776" w:rsidRPr="00114776" w:rsidRDefault="00114776" w:rsidP="00114776">
      <w:pPr>
        <w:widowControl w:val="0"/>
        <w:autoSpaceDE w:val="0"/>
        <w:autoSpaceDN w:val="0"/>
        <w:adjustRightInd w:val="0"/>
        <w:jc w:val="both"/>
        <w:rPr>
          <w:rFonts w:cs="Arial"/>
          <w:sz w:val="18"/>
          <w:szCs w:val="18"/>
        </w:rPr>
      </w:pPr>
      <w:r w:rsidRPr="00114776">
        <w:rPr>
          <w:rFonts w:cs="Arial"/>
          <w:sz w:val="18"/>
          <w:szCs w:val="18"/>
        </w:rPr>
        <w:t xml:space="preserve">El </w:t>
      </w:r>
      <w:r w:rsidRPr="00114776">
        <w:rPr>
          <w:rFonts w:cs="Arial"/>
          <w:b/>
          <w:sz w:val="18"/>
          <w:szCs w:val="18"/>
          <w:lang w:val="es-ES_tradnl"/>
        </w:rPr>
        <w:t>PROVEEDOR</w:t>
      </w:r>
      <w:r w:rsidRPr="00114776">
        <w:rPr>
          <w:rFonts w:cs="Arial"/>
          <w:sz w:val="18"/>
          <w:szCs w:val="18"/>
        </w:rPr>
        <w:t xml:space="preserve"> garantiza el correcto cumplimiento del presente Contrato en todas sus partes con _________ N° ___________, emitida por _______________, con vigencia desde ______, hasta __________, que consigna como beneficiaria a la </w:t>
      </w:r>
      <w:r w:rsidRPr="00114776">
        <w:rPr>
          <w:rFonts w:cs="Arial"/>
          <w:b/>
          <w:sz w:val="18"/>
          <w:szCs w:val="18"/>
        </w:rPr>
        <w:t>ENTIDAD</w:t>
      </w:r>
      <w:r w:rsidRPr="00114776">
        <w:rPr>
          <w:rFonts w:cs="Arial"/>
          <w:sz w:val="18"/>
          <w:szCs w:val="18"/>
        </w:rPr>
        <w:t>, por Bs___________ (___________ __/100 Bolivianos), equivalente al siete por ciento (7%) del valor del contrato.</w:t>
      </w:r>
    </w:p>
    <w:p w:rsidR="00114776" w:rsidRPr="00114776" w:rsidRDefault="00114776" w:rsidP="00114776">
      <w:pPr>
        <w:widowControl w:val="0"/>
        <w:rPr>
          <w:rFonts w:cs="Arial"/>
          <w:b/>
          <w:sz w:val="18"/>
          <w:szCs w:val="18"/>
        </w:rPr>
      </w:pPr>
      <w:r w:rsidRPr="00114776">
        <w:rPr>
          <w:rFonts w:cs="Arial"/>
          <w:sz w:val="18"/>
          <w:szCs w:val="18"/>
          <w:highlight w:val="yellow"/>
        </w:rPr>
        <w:t xml:space="preserve">(Dependiendo de la Garantía escogida por el </w:t>
      </w:r>
      <w:r w:rsidRPr="00114776">
        <w:rPr>
          <w:rFonts w:cs="Arial"/>
          <w:b/>
          <w:sz w:val="18"/>
          <w:szCs w:val="18"/>
          <w:highlight w:val="yellow"/>
        </w:rPr>
        <w:t>PROVEEDOR)</w:t>
      </w:r>
    </w:p>
    <w:p w:rsidR="00114776" w:rsidRPr="00114776" w:rsidRDefault="00114776" w:rsidP="00114776">
      <w:pPr>
        <w:widowControl w:val="0"/>
        <w:rPr>
          <w:rFonts w:cs="Arial"/>
          <w:b/>
          <w:sz w:val="18"/>
          <w:szCs w:val="18"/>
        </w:rPr>
      </w:pP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El importe de dicha garantía en caso de cualquier incumplimiento contractual incurrido por el </w:t>
      </w:r>
      <w:r w:rsidRPr="00114776">
        <w:rPr>
          <w:rFonts w:cs="Arial"/>
          <w:b/>
          <w:bCs/>
          <w:sz w:val="18"/>
          <w:szCs w:val="18"/>
          <w:lang w:val="es-ES_tradnl"/>
        </w:rPr>
        <w:t>PROVEEDOR</w:t>
      </w:r>
      <w:r w:rsidRPr="00114776">
        <w:rPr>
          <w:rFonts w:cs="Arial"/>
          <w:sz w:val="18"/>
          <w:szCs w:val="18"/>
          <w:lang w:val="es-ES_tradnl"/>
        </w:rPr>
        <w:t xml:space="preserve">, será pagado en favor de la </w:t>
      </w:r>
      <w:r w:rsidRPr="00114776">
        <w:rPr>
          <w:rFonts w:cs="Arial"/>
          <w:b/>
          <w:bCs/>
          <w:sz w:val="18"/>
          <w:szCs w:val="18"/>
          <w:lang w:val="es-ES_tradnl"/>
        </w:rPr>
        <w:t>ENTIDAD</w:t>
      </w:r>
      <w:r w:rsidRPr="00114776">
        <w:rPr>
          <w:rFonts w:cs="Arial"/>
          <w:sz w:val="18"/>
          <w:szCs w:val="18"/>
          <w:lang w:val="es-ES_tradnl"/>
        </w:rPr>
        <w:t xml:space="preserve"> a su sólo requerimiento, sin necesidad de ningún trámite o acción judicial.</w:t>
      </w:r>
    </w:p>
    <w:p w:rsidR="00114776" w:rsidRPr="00114776" w:rsidRDefault="00114776" w:rsidP="00114776">
      <w:pPr>
        <w:widowControl w:val="0"/>
        <w:jc w:val="both"/>
        <w:rPr>
          <w:rFonts w:cs="Arial"/>
          <w:sz w:val="18"/>
          <w:szCs w:val="18"/>
          <w:lang w:val="es-ES_tradnl"/>
        </w:rPr>
      </w:pP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Si se procediera a la recepción definitiva de los </w:t>
      </w:r>
      <w:r w:rsidRPr="00114776">
        <w:rPr>
          <w:rFonts w:cs="Arial"/>
          <w:b/>
          <w:sz w:val="18"/>
          <w:szCs w:val="18"/>
          <w:lang w:val="es-ES_tradnl"/>
        </w:rPr>
        <w:t>BIENES</w:t>
      </w:r>
      <w:r w:rsidRPr="00114776">
        <w:rPr>
          <w:rFonts w:cs="Arial"/>
          <w:sz w:val="18"/>
          <w:szCs w:val="18"/>
          <w:lang w:val="es-ES_tradnl"/>
        </w:rPr>
        <w:t xml:space="preserve"> objeto de la adquisición, dentro del plazo contractual y en forma satisfactoria, hecho que se hará constar mediante el Acta de Recepción Definitiva.</w:t>
      </w:r>
    </w:p>
    <w:p w:rsidR="00114776" w:rsidRPr="00114776" w:rsidRDefault="00114776" w:rsidP="00114776">
      <w:pPr>
        <w:widowControl w:val="0"/>
        <w:jc w:val="both"/>
        <w:rPr>
          <w:rFonts w:cs="Arial"/>
          <w:sz w:val="18"/>
          <w:szCs w:val="18"/>
          <w:lang w:val="es-ES_tradnl"/>
        </w:rPr>
      </w:pP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El </w:t>
      </w:r>
      <w:r w:rsidRPr="00114776">
        <w:rPr>
          <w:rFonts w:cs="Arial"/>
          <w:b/>
          <w:bCs/>
          <w:sz w:val="18"/>
          <w:szCs w:val="18"/>
          <w:lang w:val="es-ES_tradnl"/>
        </w:rPr>
        <w:t>PROVEEDOR</w:t>
      </w:r>
      <w:r w:rsidRPr="00114776">
        <w:rPr>
          <w:rFonts w:cs="Arial"/>
          <w:sz w:val="18"/>
          <w:szCs w:val="18"/>
          <w:lang w:val="es-ES_tradnl"/>
        </w:rPr>
        <w:t xml:space="preserve"> tiene la obligación de mantener actualizada la Garantía de Cumplimiento de Contrato, cuantas veces lo requiera la </w:t>
      </w:r>
      <w:r w:rsidRPr="00114776">
        <w:rPr>
          <w:rFonts w:cs="Arial"/>
          <w:b/>
          <w:bCs/>
          <w:sz w:val="18"/>
          <w:szCs w:val="18"/>
          <w:lang w:val="es-ES_tradnl"/>
        </w:rPr>
        <w:t>ENTIDAD</w:t>
      </w:r>
      <w:r w:rsidRPr="00114776">
        <w:rPr>
          <w:rFonts w:cs="Arial"/>
          <w:sz w:val="18"/>
          <w:szCs w:val="18"/>
          <w:lang w:val="es-ES_tradnl"/>
        </w:rPr>
        <w:t xml:space="preserve"> por razones justificadas, quien llevará el control directo de vigencia de la misma bajo su responsabilidad.</w:t>
      </w:r>
    </w:p>
    <w:p w:rsidR="00114776" w:rsidRPr="00114776" w:rsidRDefault="00114776" w:rsidP="00114776">
      <w:pPr>
        <w:widowControl w:val="0"/>
        <w:jc w:val="both"/>
        <w:rPr>
          <w:rFonts w:cs="Arial"/>
          <w:bCs/>
          <w:sz w:val="18"/>
          <w:szCs w:val="18"/>
          <w:lang w:val="es-ES_tradnl"/>
        </w:rPr>
      </w:pPr>
    </w:p>
    <w:p w:rsidR="00114776" w:rsidRPr="00114776" w:rsidRDefault="00114776" w:rsidP="00114776">
      <w:pPr>
        <w:widowControl w:val="0"/>
        <w:numPr>
          <w:ilvl w:val="1"/>
          <w:numId w:val="43"/>
        </w:numPr>
        <w:autoSpaceDE w:val="0"/>
        <w:autoSpaceDN w:val="0"/>
        <w:adjustRightInd w:val="0"/>
        <w:ind w:left="567" w:hanging="578"/>
        <w:jc w:val="both"/>
        <w:rPr>
          <w:rFonts w:cs="Arial"/>
          <w:b/>
          <w:bCs/>
          <w:sz w:val="18"/>
          <w:szCs w:val="18"/>
          <w:lang w:val="es-ES_tradnl"/>
        </w:rPr>
      </w:pPr>
      <w:r w:rsidRPr="00114776">
        <w:rPr>
          <w:rFonts w:cs="Arial"/>
          <w:b/>
          <w:bCs/>
          <w:sz w:val="18"/>
          <w:szCs w:val="18"/>
          <w:lang w:val="es-ES_tradnl"/>
        </w:rPr>
        <w:t xml:space="preserve">Garantía de Fábrica:   </w:t>
      </w: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El </w:t>
      </w:r>
      <w:r w:rsidRPr="00114776">
        <w:rPr>
          <w:rFonts w:cs="Arial"/>
          <w:b/>
          <w:bCs/>
          <w:sz w:val="18"/>
          <w:szCs w:val="18"/>
          <w:lang w:val="es-ES_tradnl"/>
        </w:rPr>
        <w:t>PROVEEDOR</w:t>
      </w:r>
      <w:r w:rsidRPr="00114776">
        <w:rPr>
          <w:rFonts w:cs="Arial"/>
          <w:sz w:val="18"/>
          <w:szCs w:val="18"/>
          <w:lang w:val="es-ES_tradnl"/>
        </w:rPr>
        <w:t xml:space="preserve">, deberá entregar a la Comisión de Recepción para la emisión del Acta de Recepción Definitiva, un documento escrito que acredite la garantía de fábrica para los </w:t>
      </w:r>
      <w:r w:rsidRPr="00114776">
        <w:rPr>
          <w:rFonts w:cs="Arial"/>
          <w:b/>
          <w:sz w:val="18"/>
          <w:szCs w:val="18"/>
          <w:lang w:val="es-ES_tradnl"/>
        </w:rPr>
        <w:t xml:space="preserve">BIENES </w:t>
      </w:r>
      <w:r w:rsidRPr="00114776">
        <w:rPr>
          <w:rFonts w:cs="Arial"/>
          <w:sz w:val="18"/>
          <w:szCs w:val="18"/>
          <w:lang w:val="es-ES_tradnl"/>
        </w:rPr>
        <w:t xml:space="preserve"> por el plazo mínimo de dos (2) años calendario. Su vigencia será computable a partir de la fecha de su entrega a la </w:t>
      </w:r>
      <w:r w:rsidRPr="00114776">
        <w:rPr>
          <w:rFonts w:cs="Arial"/>
          <w:b/>
          <w:sz w:val="18"/>
          <w:szCs w:val="18"/>
          <w:lang w:val="es-ES_tradnl"/>
        </w:rPr>
        <w:t>ENTIDAD</w:t>
      </w:r>
      <w:r w:rsidRPr="00114776">
        <w:rPr>
          <w:rFonts w:cs="Arial"/>
          <w:sz w:val="18"/>
          <w:szCs w:val="18"/>
          <w:lang w:val="es-ES_tradnl"/>
        </w:rPr>
        <w:t>.</w:t>
      </w: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 </w:t>
      </w: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Esta garantía cubrirá: Desperfectos de fabricación de los bienes en su integridad, (llantas, malla y otros), la provisión de repuestos nuevos, la mano de obra y atención en sitio sin ningún costo para la </w:t>
      </w:r>
      <w:r w:rsidRPr="00114776">
        <w:rPr>
          <w:rFonts w:cs="Arial"/>
          <w:b/>
          <w:sz w:val="18"/>
          <w:szCs w:val="18"/>
          <w:lang w:val="es-ES_tradnl"/>
        </w:rPr>
        <w:t>ENTIDAD</w:t>
      </w:r>
      <w:r w:rsidRPr="00114776">
        <w:rPr>
          <w:rFonts w:cs="Arial"/>
          <w:sz w:val="18"/>
          <w:szCs w:val="18"/>
          <w:lang w:val="es-ES_tradnl"/>
        </w:rPr>
        <w:t xml:space="preserve">, o el cambio de los </w:t>
      </w:r>
      <w:r w:rsidRPr="00114776">
        <w:rPr>
          <w:rFonts w:cs="Arial"/>
          <w:b/>
          <w:sz w:val="18"/>
          <w:szCs w:val="18"/>
          <w:lang w:val="es-ES_tradnl"/>
        </w:rPr>
        <w:t xml:space="preserve">BIENES </w:t>
      </w:r>
      <w:r w:rsidRPr="00114776">
        <w:rPr>
          <w:rFonts w:cs="Arial"/>
          <w:sz w:val="18"/>
          <w:szCs w:val="18"/>
          <w:lang w:val="es-ES_tradnl"/>
        </w:rPr>
        <w:t>con similares o superiores características.</w:t>
      </w:r>
    </w:p>
    <w:p w:rsidR="00114776" w:rsidRPr="00114776" w:rsidRDefault="00114776" w:rsidP="00114776">
      <w:pPr>
        <w:widowControl w:val="0"/>
        <w:jc w:val="both"/>
        <w:rPr>
          <w:rFonts w:cs="Arial"/>
          <w:sz w:val="18"/>
          <w:szCs w:val="18"/>
          <w:lang w:val="es-ES_tradnl"/>
        </w:rPr>
      </w:pPr>
    </w:p>
    <w:p w:rsidR="00114776" w:rsidRPr="00114776" w:rsidRDefault="00114776" w:rsidP="00114776">
      <w:pPr>
        <w:widowControl w:val="0"/>
        <w:jc w:val="both"/>
        <w:rPr>
          <w:rFonts w:cs="Arial"/>
          <w:sz w:val="18"/>
          <w:szCs w:val="18"/>
          <w:lang w:val="es-ES_tradnl"/>
        </w:rPr>
      </w:pPr>
      <w:r w:rsidRPr="00114776">
        <w:rPr>
          <w:rFonts w:cs="Arial"/>
          <w:sz w:val="18"/>
          <w:szCs w:val="18"/>
          <w:lang w:val="es-ES_tradnl"/>
        </w:rPr>
        <w:t xml:space="preserve">El plazo para solucionar cualquier desperfecto y/o cambio será hasta treinta (30) días calendario posteriores a la notificación al </w:t>
      </w:r>
      <w:r w:rsidRPr="00114776">
        <w:rPr>
          <w:rFonts w:cs="Arial"/>
          <w:b/>
          <w:sz w:val="18"/>
          <w:szCs w:val="18"/>
          <w:lang w:val="es-ES_tradnl"/>
        </w:rPr>
        <w:t>PROVEEDOR</w:t>
      </w:r>
      <w:r w:rsidRPr="00114776">
        <w:rPr>
          <w:rFonts w:cs="Arial"/>
          <w:sz w:val="18"/>
          <w:szCs w:val="18"/>
          <w:lang w:val="es-ES_tradnl"/>
        </w:rPr>
        <w:t>.</w:t>
      </w:r>
    </w:p>
    <w:p w:rsidR="00114776" w:rsidRPr="00114776" w:rsidRDefault="00114776" w:rsidP="00114776">
      <w:pPr>
        <w:widowControl w:val="0"/>
        <w:jc w:val="both"/>
        <w:rPr>
          <w:rFonts w:cs="Arial"/>
          <w:sz w:val="18"/>
          <w:szCs w:val="18"/>
          <w:lang w:val="es-ES_tradnl"/>
        </w:rPr>
      </w:pPr>
    </w:p>
    <w:p w:rsidR="00114776" w:rsidRPr="00114776" w:rsidRDefault="00114776" w:rsidP="00114776">
      <w:pPr>
        <w:jc w:val="both"/>
        <w:rPr>
          <w:rFonts w:cs="Arial"/>
          <w:b/>
          <w:sz w:val="18"/>
          <w:szCs w:val="18"/>
        </w:rPr>
      </w:pPr>
      <w:r w:rsidRPr="00114776">
        <w:rPr>
          <w:rFonts w:cs="Arial"/>
          <w:b/>
          <w:sz w:val="18"/>
          <w:szCs w:val="18"/>
        </w:rPr>
        <w:lastRenderedPageBreak/>
        <w:t xml:space="preserve">CLÁUSULA NOVENA.- (PLAZO) </w:t>
      </w:r>
      <w:r w:rsidRPr="00114776">
        <w:rPr>
          <w:rFonts w:cs="Arial"/>
          <w:bCs/>
          <w:sz w:val="18"/>
          <w:szCs w:val="18"/>
        </w:rPr>
        <w:t xml:space="preserve">El </w:t>
      </w:r>
      <w:r w:rsidRPr="00114776">
        <w:rPr>
          <w:rFonts w:cs="Arial"/>
          <w:b/>
          <w:sz w:val="18"/>
          <w:szCs w:val="18"/>
        </w:rPr>
        <w:t xml:space="preserve">PROVEEDOR </w:t>
      </w:r>
      <w:r w:rsidRPr="00114776">
        <w:rPr>
          <w:rFonts w:cs="Arial"/>
          <w:bCs/>
          <w:sz w:val="18"/>
          <w:szCs w:val="18"/>
        </w:rPr>
        <w:t>se obliga</w:t>
      </w:r>
      <w:r w:rsidRPr="00114776">
        <w:rPr>
          <w:rFonts w:cs="Arial"/>
          <w:sz w:val="18"/>
          <w:szCs w:val="18"/>
        </w:rPr>
        <w:t xml:space="preserve"> a cumplir con la entrega provisional de los </w:t>
      </w:r>
      <w:r w:rsidRPr="00114776">
        <w:rPr>
          <w:rFonts w:cs="Arial"/>
          <w:b/>
          <w:sz w:val="18"/>
          <w:szCs w:val="18"/>
        </w:rPr>
        <w:t>BIENES</w:t>
      </w:r>
      <w:r w:rsidRPr="00114776">
        <w:rPr>
          <w:rFonts w:cs="Arial"/>
          <w:spacing w:val="-6"/>
          <w:sz w:val="18"/>
          <w:szCs w:val="18"/>
          <w:lang w:val="es-ES_tradnl"/>
        </w:rPr>
        <w:t xml:space="preserve">, en un plazo </w:t>
      </w:r>
      <w:r w:rsidRPr="00114776">
        <w:rPr>
          <w:rFonts w:cs="Arial"/>
          <w:sz w:val="18"/>
          <w:szCs w:val="18"/>
        </w:rPr>
        <w:t xml:space="preserve">de hasta sesenta (60) días calendario, computables a partir del día hábil siguiente a la firma del presente Contrato por parte del </w:t>
      </w:r>
      <w:r w:rsidRPr="00114776">
        <w:rPr>
          <w:rFonts w:cs="Arial"/>
          <w:b/>
          <w:sz w:val="18"/>
          <w:szCs w:val="18"/>
        </w:rPr>
        <w:t>PROVEEDOR.</w:t>
      </w:r>
    </w:p>
    <w:p w:rsidR="00114776" w:rsidRPr="00114776" w:rsidRDefault="00114776" w:rsidP="00114776">
      <w:pPr>
        <w:jc w:val="both"/>
        <w:rPr>
          <w:rFonts w:cs="Arial"/>
          <w:b/>
          <w:sz w:val="18"/>
          <w:szCs w:val="18"/>
        </w:rPr>
      </w:pPr>
    </w:p>
    <w:p w:rsidR="00114776" w:rsidRPr="00114776" w:rsidRDefault="00114776" w:rsidP="00114776">
      <w:pPr>
        <w:jc w:val="both"/>
        <w:rPr>
          <w:rFonts w:cs="Arial"/>
          <w:b/>
          <w:sz w:val="18"/>
          <w:szCs w:val="18"/>
        </w:rPr>
      </w:pPr>
      <w:r w:rsidRPr="00114776">
        <w:rPr>
          <w:rFonts w:cs="Arial"/>
          <w:sz w:val="18"/>
          <w:szCs w:val="18"/>
        </w:rPr>
        <w:t>En caso de que el día de la entrega caiga en sábado, domingo o un feriado, dicha entrega se trasladará al primer día hábil siguiente.</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b/>
          <w:sz w:val="18"/>
          <w:szCs w:val="18"/>
        </w:rPr>
        <w:t xml:space="preserve">CLÁUSULA DÉCIMA.- (LUGAR DE ENTREGA) </w:t>
      </w:r>
      <w:r w:rsidRPr="00114776">
        <w:rPr>
          <w:rFonts w:cs="Arial"/>
          <w:sz w:val="18"/>
          <w:szCs w:val="18"/>
        </w:rPr>
        <w:t xml:space="preserve">Los </w:t>
      </w:r>
      <w:r w:rsidRPr="00114776">
        <w:rPr>
          <w:rFonts w:cs="Arial"/>
          <w:b/>
          <w:sz w:val="18"/>
          <w:szCs w:val="18"/>
        </w:rPr>
        <w:t xml:space="preserve">BIENES </w:t>
      </w:r>
      <w:r w:rsidRPr="00114776">
        <w:rPr>
          <w:rFonts w:cs="Arial"/>
          <w:sz w:val="18"/>
          <w:szCs w:val="18"/>
        </w:rPr>
        <w:t xml:space="preserve">serán entregados en instalaciones de la Subgerencia de Operaciones del Material Monetario, ubicadas en la planta baja del edificio principal de la </w:t>
      </w:r>
      <w:r w:rsidRPr="00114776">
        <w:rPr>
          <w:rFonts w:cs="Arial"/>
          <w:b/>
          <w:sz w:val="18"/>
          <w:szCs w:val="18"/>
        </w:rPr>
        <w:t xml:space="preserve">ENTIDAD </w:t>
      </w:r>
      <w:r w:rsidRPr="00114776">
        <w:rPr>
          <w:rFonts w:cs="Arial"/>
          <w:sz w:val="18"/>
          <w:szCs w:val="18"/>
        </w:rPr>
        <w:t>en coordinación con la Unidad de Activos Fijos.</w:t>
      </w:r>
      <w:r w:rsidRPr="00114776">
        <w:rPr>
          <w:rFonts w:cs="Arial"/>
          <w:sz w:val="18"/>
          <w:szCs w:val="18"/>
          <w:lang w:val="es-ES_tradnl"/>
        </w:rPr>
        <w:t xml:space="preserve"> </w:t>
      </w:r>
    </w:p>
    <w:p w:rsidR="00114776" w:rsidRPr="00114776" w:rsidRDefault="00114776" w:rsidP="00114776">
      <w:pPr>
        <w:jc w:val="both"/>
        <w:rPr>
          <w:rFonts w:cs="Arial"/>
          <w:b/>
          <w:bCs/>
          <w:sz w:val="18"/>
          <w:szCs w:val="18"/>
        </w:rPr>
      </w:pPr>
    </w:p>
    <w:p w:rsidR="00114776" w:rsidRPr="00114776" w:rsidRDefault="00114776" w:rsidP="00114776">
      <w:pPr>
        <w:jc w:val="both"/>
        <w:rPr>
          <w:rFonts w:cs="Arial"/>
          <w:sz w:val="18"/>
          <w:szCs w:val="18"/>
        </w:rPr>
      </w:pPr>
      <w:r w:rsidRPr="00114776">
        <w:rPr>
          <w:rFonts w:cs="Arial"/>
          <w:b/>
          <w:bCs/>
          <w:sz w:val="18"/>
          <w:szCs w:val="18"/>
        </w:rPr>
        <w:t>CLÁUSULA D</w:t>
      </w:r>
      <w:r w:rsidRPr="00114776">
        <w:rPr>
          <w:rFonts w:cs="Arial"/>
          <w:b/>
          <w:sz w:val="18"/>
          <w:szCs w:val="18"/>
        </w:rPr>
        <w:t>É</w:t>
      </w:r>
      <w:r w:rsidRPr="00114776">
        <w:rPr>
          <w:rFonts w:cs="Arial"/>
          <w:b/>
          <w:bCs/>
          <w:sz w:val="18"/>
          <w:szCs w:val="18"/>
        </w:rPr>
        <w:t>CIMA PRIMERA.- (MONTO, MONEDA Y FORMA DE PAGO)</w:t>
      </w:r>
      <w:r w:rsidRPr="00114776">
        <w:rPr>
          <w:rFonts w:cs="Arial"/>
          <w:sz w:val="18"/>
          <w:szCs w:val="18"/>
        </w:rPr>
        <w:t xml:space="preserve"> El monto total propuesto y aceptado por las </w:t>
      </w:r>
      <w:r w:rsidRPr="00114776">
        <w:rPr>
          <w:rFonts w:cs="Arial"/>
          <w:b/>
          <w:sz w:val="18"/>
          <w:szCs w:val="18"/>
        </w:rPr>
        <w:t xml:space="preserve">PARTES </w:t>
      </w:r>
      <w:r w:rsidRPr="00114776">
        <w:rPr>
          <w:rFonts w:cs="Arial"/>
          <w:sz w:val="18"/>
          <w:szCs w:val="18"/>
        </w:rPr>
        <w:t xml:space="preserve">para la adquisición de los </w:t>
      </w:r>
      <w:r w:rsidRPr="00114776">
        <w:rPr>
          <w:rFonts w:cs="Arial"/>
          <w:b/>
          <w:sz w:val="18"/>
          <w:szCs w:val="18"/>
        </w:rPr>
        <w:t>BIENES</w:t>
      </w:r>
      <w:r w:rsidRPr="00114776">
        <w:rPr>
          <w:rFonts w:cs="Arial"/>
          <w:sz w:val="18"/>
          <w:szCs w:val="18"/>
        </w:rPr>
        <w:t xml:space="preserve"> asciende a la suma de Bs______ (_____________________ __/100 Bolivianos), que será cancelado una vez emitida el Acta de Recepción Definitiva por la Comisión de Recepción, previa presentación de la factura por parte del </w:t>
      </w:r>
      <w:r w:rsidRPr="00114776">
        <w:rPr>
          <w:rFonts w:cs="Arial"/>
          <w:b/>
          <w:sz w:val="18"/>
          <w:szCs w:val="18"/>
        </w:rPr>
        <w:t>PROVEEDOR</w:t>
      </w:r>
      <w:r w:rsidRPr="00114776">
        <w:rPr>
          <w:rFonts w:cs="Arial"/>
          <w:sz w:val="18"/>
          <w:szCs w:val="18"/>
        </w:rPr>
        <w:t>.</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t xml:space="preserve">Para tal efecto, el </w:t>
      </w:r>
      <w:r w:rsidRPr="00114776">
        <w:rPr>
          <w:rFonts w:cs="Arial"/>
          <w:b/>
          <w:sz w:val="18"/>
          <w:szCs w:val="18"/>
        </w:rPr>
        <w:t xml:space="preserve">PROVEEDOR </w:t>
      </w:r>
      <w:r w:rsidRPr="00114776">
        <w:rPr>
          <w:rFonts w:cs="Arial"/>
          <w:sz w:val="18"/>
          <w:szCs w:val="18"/>
        </w:rPr>
        <w:t xml:space="preserve">deberá solicitar el pago correspondiente a través de nota formal dirigida a la Comisión de Recepción, adjuntando documentación de respaldo, según corresponda.   </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lang w:val="es-ES_tradnl"/>
        </w:rPr>
      </w:pPr>
      <w:r w:rsidRPr="00114776">
        <w:rPr>
          <w:rFonts w:cs="Arial"/>
          <w:sz w:val="18"/>
          <w:szCs w:val="18"/>
          <w:lang w:val="es-ES_tradnl"/>
        </w:rPr>
        <w:t xml:space="preserve">Es de exclusiva responsabilidad del </w:t>
      </w:r>
      <w:r w:rsidRPr="00114776">
        <w:rPr>
          <w:rFonts w:cs="Arial"/>
          <w:b/>
          <w:bCs/>
          <w:sz w:val="18"/>
          <w:szCs w:val="18"/>
          <w:lang w:val="es-ES_tradnl"/>
        </w:rPr>
        <w:t>PROVEEDOR</w:t>
      </w:r>
      <w:r w:rsidRPr="00114776">
        <w:rPr>
          <w:rFonts w:cs="Arial"/>
          <w:sz w:val="18"/>
          <w:szCs w:val="18"/>
          <w:lang w:val="es-ES_tradnl"/>
        </w:rPr>
        <w:t xml:space="preserve">, efectuar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contratados dentro del monto establecido, ya que no se reconocerán ni procederán pagos que hiciesen exceder dicho monto.</w:t>
      </w:r>
    </w:p>
    <w:p w:rsidR="00114776" w:rsidRPr="00114776" w:rsidRDefault="00114776" w:rsidP="00114776">
      <w:pPr>
        <w:widowControl w:val="0"/>
        <w:autoSpaceDE w:val="0"/>
        <w:autoSpaceDN w:val="0"/>
        <w:adjustRightInd w:val="0"/>
        <w:jc w:val="both"/>
        <w:rPr>
          <w:rFonts w:cs="Arial"/>
          <w:b/>
          <w:bCs/>
          <w:sz w:val="18"/>
          <w:szCs w:val="18"/>
        </w:rPr>
      </w:pPr>
    </w:p>
    <w:p w:rsidR="00114776" w:rsidRPr="00114776" w:rsidRDefault="00114776" w:rsidP="00114776">
      <w:pPr>
        <w:widowControl w:val="0"/>
        <w:autoSpaceDE w:val="0"/>
        <w:autoSpaceDN w:val="0"/>
        <w:adjustRightInd w:val="0"/>
        <w:jc w:val="both"/>
        <w:rPr>
          <w:rFonts w:cs="Arial"/>
          <w:b/>
          <w:bCs/>
          <w:sz w:val="18"/>
          <w:szCs w:val="18"/>
        </w:rPr>
      </w:pPr>
      <w:r w:rsidRPr="00114776">
        <w:rPr>
          <w:rFonts w:cs="Arial"/>
          <w:b/>
          <w:sz w:val="18"/>
          <w:szCs w:val="18"/>
        </w:rPr>
        <w:t xml:space="preserve">CLÁUSULA DÉCIMA SEGUNDA.- </w:t>
      </w:r>
      <w:r w:rsidRPr="00114776">
        <w:rPr>
          <w:rFonts w:cs="Arial"/>
          <w:b/>
          <w:bCs/>
          <w:sz w:val="18"/>
          <w:szCs w:val="18"/>
        </w:rPr>
        <w:t xml:space="preserve"> (ESTIPULACIÓN SOBRE IMPUESTOS) </w:t>
      </w:r>
      <w:r w:rsidRPr="00114776">
        <w:rPr>
          <w:rFonts w:cs="Arial"/>
          <w:bCs/>
          <w:sz w:val="18"/>
          <w:szCs w:val="18"/>
        </w:rPr>
        <w:t>Correrá por cuenta del</w:t>
      </w:r>
      <w:r w:rsidRPr="00114776">
        <w:rPr>
          <w:rFonts w:cs="Arial"/>
          <w:b/>
          <w:bCs/>
          <w:sz w:val="18"/>
          <w:szCs w:val="18"/>
        </w:rPr>
        <w:t xml:space="preserve"> PROVEEDOR</w:t>
      </w:r>
      <w:r w:rsidRPr="00114776">
        <w:rPr>
          <w:rFonts w:cs="Arial"/>
          <w:bCs/>
          <w:sz w:val="18"/>
          <w:szCs w:val="18"/>
        </w:rPr>
        <w:t xml:space="preserve"> el pago de todos los impuestos vigentes en el país a la fecha de presentación de su propuesta.</w:t>
      </w:r>
    </w:p>
    <w:p w:rsidR="00114776" w:rsidRPr="00114776" w:rsidRDefault="00114776" w:rsidP="00114776">
      <w:pPr>
        <w:widowControl w:val="0"/>
        <w:jc w:val="both"/>
        <w:rPr>
          <w:rFonts w:cs="Arial"/>
          <w:b/>
          <w:sz w:val="18"/>
          <w:szCs w:val="18"/>
        </w:rPr>
      </w:pPr>
    </w:p>
    <w:p w:rsidR="00114776" w:rsidRPr="00114776" w:rsidRDefault="00114776" w:rsidP="00114776">
      <w:pPr>
        <w:widowControl w:val="0"/>
        <w:autoSpaceDE w:val="0"/>
        <w:autoSpaceDN w:val="0"/>
        <w:adjustRightInd w:val="0"/>
        <w:jc w:val="both"/>
        <w:rPr>
          <w:rFonts w:cs="Arial"/>
          <w:bCs/>
          <w:sz w:val="18"/>
          <w:szCs w:val="18"/>
        </w:rPr>
      </w:pPr>
      <w:r w:rsidRPr="00114776">
        <w:rPr>
          <w:rFonts w:cs="Arial"/>
          <w:bCs/>
          <w:sz w:val="18"/>
          <w:szCs w:val="18"/>
        </w:rPr>
        <w:t xml:space="preserve">En caso de que posteriormente, el Estado Plurinacional de Bolivia, implante impuestos adicionales, disminuya o incremente los vigentes, mediante disposición legal expresa, el </w:t>
      </w:r>
      <w:r w:rsidRPr="00114776">
        <w:rPr>
          <w:rFonts w:cs="Arial"/>
          <w:b/>
          <w:bCs/>
          <w:sz w:val="18"/>
          <w:szCs w:val="18"/>
        </w:rPr>
        <w:t>PROVEEDOR</w:t>
      </w:r>
      <w:r w:rsidRPr="00114776">
        <w:rPr>
          <w:rFonts w:cs="Arial"/>
          <w:bCs/>
          <w:sz w:val="18"/>
          <w:szCs w:val="18"/>
        </w:rPr>
        <w:t xml:space="preserve"> deberá acogerse a su cumplimiento desde la fecha de vigencia de dicha normativa </w:t>
      </w:r>
    </w:p>
    <w:p w:rsidR="00114776" w:rsidRPr="00114776" w:rsidRDefault="00114776" w:rsidP="00114776">
      <w:pPr>
        <w:widowControl w:val="0"/>
        <w:jc w:val="both"/>
        <w:rPr>
          <w:rFonts w:cs="Arial"/>
          <w:b/>
          <w:sz w:val="18"/>
          <w:szCs w:val="18"/>
        </w:rPr>
      </w:pPr>
    </w:p>
    <w:p w:rsidR="00114776" w:rsidRPr="00114776" w:rsidRDefault="00114776" w:rsidP="00114776">
      <w:pPr>
        <w:widowControl w:val="0"/>
        <w:autoSpaceDE w:val="0"/>
        <w:autoSpaceDN w:val="0"/>
        <w:jc w:val="both"/>
        <w:rPr>
          <w:rFonts w:cs="Arial"/>
          <w:sz w:val="18"/>
          <w:szCs w:val="18"/>
        </w:rPr>
      </w:pPr>
      <w:r w:rsidRPr="00114776">
        <w:rPr>
          <w:rFonts w:cs="Arial"/>
          <w:b/>
          <w:sz w:val="18"/>
          <w:szCs w:val="18"/>
        </w:rPr>
        <w:t xml:space="preserve">CLÁUSULA DÉCIMA TERCERA.- </w:t>
      </w:r>
      <w:r w:rsidRPr="00114776">
        <w:rPr>
          <w:rFonts w:cs="Arial"/>
          <w:b/>
          <w:bCs/>
          <w:sz w:val="18"/>
          <w:szCs w:val="18"/>
        </w:rPr>
        <w:t xml:space="preserve">(FACTURACIÓN) </w:t>
      </w:r>
      <w:r w:rsidRPr="00114776">
        <w:rPr>
          <w:rFonts w:cs="Arial"/>
          <w:sz w:val="18"/>
          <w:szCs w:val="18"/>
        </w:rPr>
        <w:t xml:space="preserve">Para que se efectúe el pago, el </w:t>
      </w:r>
      <w:r w:rsidRPr="00114776">
        <w:rPr>
          <w:rFonts w:cs="Arial"/>
          <w:b/>
          <w:bCs/>
          <w:sz w:val="18"/>
          <w:szCs w:val="18"/>
        </w:rPr>
        <w:t>PROVEEDOR</w:t>
      </w:r>
      <w:r w:rsidRPr="00114776">
        <w:rPr>
          <w:rFonts w:cs="Arial"/>
          <w:sz w:val="18"/>
          <w:szCs w:val="18"/>
        </w:rPr>
        <w:t xml:space="preserve"> deberá emitir la respectiva factura oficial por el monto total a favor de la </w:t>
      </w:r>
      <w:r w:rsidRPr="00114776">
        <w:rPr>
          <w:rFonts w:cs="Arial"/>
          <w:b/>
          <w:bCs/>
          <w:sz w:val="18"/>
          <w:szCs w:val="18"/>
        </w:rPr>
        <w:t>ENTIDAD</w:t>
      </w:r>
      <w:r w:rsidRPr="00114776">
        <w:rPr>
          <w:rFonts w:cs="Arial"/>
          <w:sz w:val="18"/>
          <w:szCs w:val="18"/>
        </w:rPr>
        <w:t xml:space="preserve">, no debiendo deducirse los descuentos por concepto de multas aplicables, si hubiesen, caso contrario la </w:t>
      </w:r>
      <w:r w:rsidRPr="00114776">
        <w:rPr>
          <w:rFonts w:cs="Arial"/>
          <w:b/>
          <w:bCs/>
          <w:sz w:val="18"/>
          <w:szCs w:val="18"/>
        </w:rPr>
        <w:t xml:space="preserve">ENTIDAD </w:t>
      </w:r>
      <w:r w:rsidRPr="00114776">
        <w:rPr>
          <w:rFonts w:cs="Arial"/>
          <w:sz w:val="18"/>
          <w:szCs w:val="18"/>
        </w:rPr>
        <w:t>deberá realizar las retenciones tributarias que correspondan, para su posterior pago al Servicio de Impuestos Nacionales (SIN).</w:t>
      </w:r>
    </w:p>
    <w:p w:rsidR="00114776" w:rsidRPr="00114776" w:rsidRDefault="00114776" w:rsidP="00114776">
      <w:pPr>
        <w:widowControl w:val="0"/>
        <w:jc w:val="both"/>
        <w:rPr>
          <w:rFonts w:cs="Arial"/>
          <w:b/>
          <w:sz w:val="18"/>
          <w:szCs w:val="18"/>
        </w:rPr>
      </w:pPr>
    </w:p>
    <w:p w:rsidR="00114776" w:rsidRPr="00114776" w:rsidRDefault="00114776" w:rsidP="00114776">
      <w:pPr>
        <w:widowControl w:val="0"/>
        <w:jc w:val="both"/>
        <w:rPr>
          <w:rFonts w:cs="Arial"/>
          <w:sz w:val="18"/>
          <w:szCs w:val="18"/>
        </w:rPr>
      </w:pPr>
      <w:r w:rsidRPr="00114776">
        <w:rPr>
          <w:rFonts w:cs="Arial"/>
          <w:b/>
          <w:sz w:val="18"/>
          <w:szCs w:val="18"/>
        </w:rPr>
        <w:t xml:space="preserve">CLÁUSULA DÉCIMA CUARTA.-  (MODIFICACIONES AL CONTRATO) </w:t>
      </w:r>
      <w:r w:rsidRPr="00114776">
        <w:rPr>
          <w:rFonts w:cs="Arial"/>
          <w:sz w:val="18"/>
          <w:szCs w:val="18"/>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114776" w:rsidRPr="00114776" w:rsidRDefault="00114776" w:rsidP="00114776">
      <w:pPr>
        <w:widowControl w:val="0"/>
        <w:jc w:val="both"/>
        <w:rPr>
          <w:rFonts w:cs="Arial"/>
          <w:sz w:val="18"/>
          <w:szCs w:val="18"/>
        </w:rPr>
      </w:pPr>
    </w:p>
    <w:p w:rsidR="00114776" w:rsidRPr="00114776" w:rsidRDefault="00114776" w:rsidP="00114776">
      <w:pPr>
        <w:widowControl w:val="0"/>
        <w:jc w:val="both"/>
        <w:rPr>
          <w:rFonts w:cs="Arial"/>
          <w:sz w:val="18"/>
          <w:szCs w:val="18"/>
        </w:rPr>
      </w:pPr>
      <w:r w:rsidRPr="00114776">
        <w:rPr>
          <w:rFonts w:cs="Arial"/>
          <w:b/>
          <w:sz w:val="18"/>
          <w:szCs w:val="18"/>
        </w:rPr>
        <w:t xml:space="preserve">CLÁUSULA DÉCIMA QUINTA.-  (CESIÓN) </w:t>
      </w:r>
      <w:r w:rsidRPr="00114776">
        <w:rPr>
          <w:rFonts w:cs="Arial"/>
          <w:sz w:val="18"/>
          <w:szCs w:val="18"/>
        </w:rPr>
        <w:t>El</w:t>
      </w:r>
      <w:r w:rsidRPr="00114776">
        <w:rPr>
          <w:rFonts w:cs="Arial"/>
          <w:b/>
          <w:sz w:val="18"/>
          <w:szCs w:val="18"/>
        </w:rPr>
        <w:t xml:space="preserve"> PROVEEDOR</w:t>
      </w:r>
      <w:r w:rsidRPr="00114776">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114776" w:rsidRPr="00114776" w:rsidRDefault="00114776" w:rsidP="00114776">
      <w:pPr>
        <w:jc w:val="both"/>
        <w:rPr>
          <w:rFonts w:cs="Arial"/>
          <w:sz w:val="18"/>
          <w:szCs w:val="18"/>
        </w:rPr>
      </w:pPr>
      <w:r w:rsidRPr="00114776">
        <w:rPr>
          <w:rFonts w:cs="Arial"/>
          <w:sz w:val="18"/>
          <w:szCs w:val="18"/>
        </w:rPr>
        <w:t xml:space="preserve">                </w:t>
      </w:r>
    </w:p>
    <w:p w:rsidR="00114776" w:rsidRPr="00114776" w:rsidRDefault="00114776" w:rsidP="00114776">
      <w:pPr>
        <w:jc w:val="both"/>
        <w:rPr>
          <w:rFonts w:cs="Arial"/>
          <w:sz w:val="18"/>
          <w:szCs w:val="18"/>
        </w:rPr>
      </w:pPr>
      <w:r w:rsidRPr="00114776">
        <w:rPr>
          <w:rFonts w:cs="Arial"/>
          <w:b/>
          <w:sz w:val="18"/>
          <w:szCs w:val="18"/>
        </w:rPr>
        <w:t xml:space="preserve">CLÁUSULA DÉCIMA SEXTA.- (MULTAS) </w:t>
      </w:r>
      <w:r w:rsidRPr="00114776">
        <w:rPr>
          <w:rFonts w:cs="Arial"/>
          <w:sz w:val="18"/>
          <w:szCs w:val="18"/>
        </w:rPr>
        <w:t xml:space="preserve">El </w:t>
      </w:r>
      <w:r w:rsidRPr="00114776">
        <w:rPr>
          <w:rFonts w:cs="Arial"/>
          <w:b/>
          <w:sz w:val="18"/>
          <w:szCs w:val="18"/>
        </w:rPr>
        <w:t>PROVEEDOR</w:t>
      </w:r>
      <w:r w:rsidRPr="00114776">
        <w:rPr>
          <w:rFonts w:cs="Arial"/>
          <w:sz w:val="18"/>
          <w:szCs w:val="18"/>
        </w:rPr>
        <w:t xml:space="preserve"> se obliga a cumplir con los plazos de entrega provisional de los </w:t>
      </w:r>
      <w:r w:rsidRPr="00114776">
        <w:rPr>
          <w:rFonts w:cs="Arial"/>
          <w:b/>
          <w:sz w:val="18"/>
          <w:szCs w:val="18"/>
        </w:rPr>
        <w:t>BIENES</w:t>
      </w:r>
      <w:r w:rsidRPr="00114776">
        <w:rPr>
          <w:rFonts w:cs="Arial"/>
          <w:sz w:val="18"/>
          <w:szCs w:val="18"/>
        </w:rPr>
        <w:t xml:space="preserve"> y de corrección de observaciones caso contrario será sancionado con una multa equivalente al cero coma cinco por ciento (0,5%) sobre el monto total del Contrato por cada día hábil de retraso. La suma de las multas no podrá exceder en ningún caso el veinte por ciento (20%) del monto total del Contrato, en cuyo caso se cobrarán las mismas y se resolverá el Contrato.</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lastRenderedPageBreak/>
        <w:t xml:space="preserve">Dichas multas serán cobradas excepto en los casos de fuerza mayor o caso fortuito debidamente comprobados por la Comisión de Recepción de la </w:t>
      </w:r>
      <w:r w:rsidRPr="00114776">
        <w:rPr>
          <w:rFonts w:cs="Arial"/>
          <w:b/>
          <w:sz w:val="18"/>
          <w:szCs w:val="18"/>
        </w:rPr>
        <w:t>ENTIDAD</w:t>
      </w:r>
      <w:r w:rsidRPr="00114776">
        <w:rPr>
          <w:rFonts w:cs="Arial"/>
          <w:sz w:val="18"/>
          <w:szCs w:val="18"/>
        </w:rPr>
        <w:t>.</w:t>
      </w:r>
    </w:p>
    <w:p w:rsidR="00114776" w:rsidRPr="00114776" w:rsidRDefault="00114776" w:rsidP="00114776">
      <w:pPr>
        <w:jc w:val="both"/>
        <w:rPr>
          <w:rFonts w:cs="Arial"/>
          <w:b/>
          <w:sz w:val="18"/>
          <w:szCs w:val="18"/>
        </w:rPr>
      </w:pPr>
    </w:p>
    <w:p w:rsidR="00114776" w:rsidRPr="00114776" w:rsidRDefault="00114776" w:rsidP="00114776">
      <w:pPr>
        <w:autoSpaceDE w:val="0"/>
        <w:autoSpaceDN w:val="0"/>
        <w:adjustRightInd w:val="0"/>
        <w:jc w:val="both"/>
        <w:rPr>
          <w:rFonts w:cs="Arial"/>
          <w:b/>
          <w:sz w:val="18"/>
          <w:szCs w:val="18"/>
        </w:rPr>
      </w:pPr>
      <w:r w:rsidRPr="00114776">
        <w:rPr>
          <w:rFonts w:cs="Arial"/>
          <w:b/>
          <w:sz w:val="18"/>
          <w:szCs w:val="18"/>
        </w:rPr>
        <w:t>CLÁUSULA DÉCIMA SÉPTIMA.- (</w:t>
      </w:r>
      <w:r w:rsidRPr="00114776">
        <w:rPr>
          <w:rFonts w:cs="Arial"/>
          <w:b/>
          <w:bCs/>
          <w:sz w:val="18"/>
          <w:szCs w:val="18"/>
        </w:rPr>
        <w:t xml:space="preserve">EXONERACIÓN DE LAS CARGAS LABORALES Y SOCIALES </w:t>
      </w:r>
      <w:r w:rsidRPr="00114776">
        <w:rPr>
          <w:rFonts w:cs="Arial"/>
          <w:b/>
          <w:sz w:val="18"/>
          <w:szCs w:val="18"/>
        </w:rPr>
        <w:t>A LA ENTIDAD</w:t>
      </w:r>
      <w:r w:rsidRPr="00114776">
        <w:rPr>
          <w:rFonts w:cs="Arial"/>
          <w:b/>
          <w:bCs/>
          <w:sz w:val="18"/>
          <w:szCs w:val="18"/>
        </w:rPr>
        <w:t xml:space="preserve">) </w:t>
      </w:r>
      <w:r w:rsidRPr="00114776">
        <w:rPr>
          <w:rFonts w:cs="Arial"/>
          <w:sz w:val="18"/>
          <w:szCs w:val="18"/>
        </w:rPr>
        <w:t xml:space="preserve">El </w:t>
      </w:r>
      <w:r w:rsidRPr="00114776">
        <w:rPr>
          <w:rFonts w:cs="Arial"/>
          <w:b/>
          <w:sz w:val="18"/>
          <w:szCs w:val="18"/>
        </w:rPr>
        <w:t>PROVEEDOR</w:t>
      </w:r>
      <w:r w:rsidRPr="00114776">
        <w:rPr>
          <w:rFonts w:cs="Arial"/>
          <w:bCs/>
          <w:sz w:val="18"/>
          <w:szCs w:val="18"/>
        </w:rPr>
        <w:t xml:space="preserve"> corre con las obligaciones que emerjan del objeto del presente Contrato, r</w:t>
      </w:r>
      <w:r w:rsidRPr="00114776">
        <w:rPr>
          <w:rFonts w:cs="Arial"/>
          <w:sz w:val="18"/>
          <w:szCs w:val="18"/>
        </w:rPr>
        <w:t xml:space="preserve">especto a las cargas laborales y sociales con el personal de su dependencia, se exonera de estas obligaciones a la </w:t>
      </w:r>
      <w:r w:rsidRPr="00114776">
        <w:rPr>
          <w:rFonts w:cs="Arial"/>
          <w:b/>
          <w:sz w:val="18"/>
          <w:szCs w:val="18"/>
        </w:rPr>
        <w:t>ENTIDAD.</w:t>
      </w:r>
    </w:p>
    <w:p w:rsidR="00114776" w:rsidRPr="00114776" w:rsidRDefault="00114776" w:rsidP="00114776">
      <w:pPr>
        <w:autoSpaceDE w:val="0"/>
        <w:autoSpaceDN w:val="0"/>
        <w:adjustRightInd w:val="0"/>
        <w:jc w:val="both"/>
        <w:rPr>
          <w:rFonts w:cs="Arial"/>
          <w:b/>
          <w:bCs/>
          <w:sz w:val="18"/>
          <w:szCs w:val="18"/>
        </w:rPr>
      </w:pPr>
    </w:p>
    <w:p w:rsidR="00114776" w:rsidRPr="00114776" w:rsidRDefault="00114776" w:rsidP="00114776">
      <w:pPr>
        <w:autoSpaceDE w:val="0"/>
        <w:autoSpaceDN w:val="0"/>
        <w:adjustRightInd w:val="0"/>
        <w:jc w:val="both"/>
        <w:rPr>
          <w:rFonts w:cs="Arial"/>
          <w:bCs/>
          <w:sz w:val="18"/>
          <w:szCs w:val="18"/>
        </w:rPr>
      </w:pPr>
      <w:r w:rsidRPr="00114776">
        <w:rPr>
          <w:rFonts w:cs="Arial"/>
          <w:bCs/>
          <w:sz w:val="18"/>
          <w:szCs w:val="18"/>
        </w:rPr>
        <w:t xml:space="preserve">Por otra parte, el </w:t>
      </w:r>
      <w:r w:rsidRPr="00114776">
        <w:rPr>
          <w:rFonts w:cs="Arial"/>
          <w:b/>
          <w:bCs/>
          <w:sz w:val="18"/>
          <w:szCs w:val="18"/>
        </w:rPr>
        <w:t>PROVEEDOR</w:t>
      </w:r>
      <w:r w:rsidRPr="00114776">
        <w:rPr>
          <w:rFonts w:cs="Arial"/>
          <w:bCs/>
          <w:sz w:val="18"/>
          <w:szCs w:val="18"/>
        </w:rPr>
        <w:t xml:space="preserve"> debe proveer a sus trabajadores de ropa de trabajo y equipo de protección personal, para prevenir riegos ocupacionales y herramientas adecuadas para el trabajo.  </w:t>
      </w:r>
    </w:p>
    <w:p w:rsidR="00114776" w:rsidRPr="00114776" w:rsidRDefault="00114776" w:rsidP="00114776">
      <w:pPr>
        <w:autoSpaceDE w:val="0"/>
        <w:autoSpaceDN w:val="0"/>
        <w:adjustRightInd w:val="0"/>
        <w:jc w:val="both"/>
        <w:rPr>
          <w:rFonts w:cs="Arial"/>
          <w:b/>
          <w:bCs/>
          <w:sz w:val="18"/>
          <w:szCs w:val="18"/>
        </w:rPr>
      </w:pPr>
    </w:p>
    <w:p w:rsidR="00114776" w:rsidRPr="00114776" w:rsidRDefault="00114776" w:rsidP="00114776">
      <w:pPr>
        <w:widowControl w:val="0"/>
        <w:autoSpaceDE w:val="0"/>
        <w:autoSpaceDN w:val="0"/>
        <w:adjustRightInd w:val="0"/>
        <w:jc w:val="both"/>
        <w:rPr>
          <w:rFonts w:cs="Arial"/>
          <w:sz w:val="18"/>
          <w:szCs w:val="18"/>
        </w:rPr>
      </w:pPr>
      <w:r w:rsidRPr="00114776">
        <w:rPr>
          <w:rFonts w:cs="Arial"/>
          <w:b/>
          <w:sz w:val="18"/>
          <w:szCs w:val="18"/>
          <w:lang w:val="es-ES_tradnl"/>
        </w:rPr>
        <w:t xml:space="preserve">CLÁUSULA DÉCIMA </w:t>
      </w:r>
      <w:r w:rsidRPr="00114776">
        <w:rPr>
          <w:rFonts w:cs="Arial"/>
          <w:b/>
          <w:bCs/>
          <w:sz w:val="18"/>
          <w:szCs w:val="18"/>
        </w:rPr>
        <w:t>OCTAVA</w:t>
      </w:r>
      <w:r w:rsidRPr="00114776">
        <w:rPr>
          <w:rFonts w:cs="Arial"/>
          <w:b/>
          <w:sz w:val="18"/>
          <w:szCs w:val="18"/>
          <w:lang w:val="es-ES_tradnl"/>
        </w:rPr>
        <w:t xml:space="preserve">.- </w:t>
      </w:r>
      <w:r w:rsidRPr="00114776">
        <w:rPr>
          <w:rFonts w:cs="Arial"/>
          <w:b/>
          <w:bCs/>
          <w:sz w:val="18"/>
          <w:szCs w:val="18"/>
        </w:rPr>
        <w:t xml:space="preserve">(EXTINCIÓN DEL CONTRATO) </w:t>
      </w:r>
      <w:r w:rsidRPr="00114776">
        <w:rPr>
          <w:rFonts w:cs="Arial"/>
          <w:sz w:val="18"/>
          <w:szCs w:val="18"/>
          <w:lang w:val="es-ES_tradnl"/>
        </w:rPr>
        <w:t>El presente Contrato concluirá bajo una de las siguientes causas</w:t>
      </w:r>
      <w:r w:rsidRPr="00114776">
        <w:rPr>
          <w:rFonts w:cs="Arial"/>
          <w:sz w:val="18"/>
          <w:szCs w:val="18"/>
        </w:rPr>
        <w:t>:</w:t>
      </w:r>
    </w:p>
    <w:p w:rsidR="00114776" w:rsidRPr="00114776" w:rsidRDefault="00114776" w:rsidP="00114776">
      <w:pPr>
        <w:widowControl w:val="0"/>
        <w:autoSpaceDE w:val="0"/>
        <w:autoSpaceDN w:val="0"/>
        <w:adjustRightInd w:val="0"/>
        <w:jc w:val="both"/>
        <w:rPr>
          <w:rFonts w:cs="Arial"/>
          <w:sz w:val="18"/>
          <w:szCs w:val="18"/>
        </w:rPr>
      </w:pPr>
    </w:p>
    <w:p w:rsidR="00114776" w:rsidRPr="00114776" w:rsidRDefault="00114776" w:rsidP="00114776">
      <w:pPr>
        <w:widowControl w:val="0"/>
        <w:numPr>
          <w:ilvl w:val="1"/>
          <w:numId w:val="42"/>
        </w:numPr>
        <w:autoSpaceDE w:val="0"/>
        <w:autoSpaceDN w:val="0"/>
        <w:adjustRightInd w:val="0"/>
        <w:ind w:left="709" w:hanging="709"/>
        <w:jc w:val="both"/>
        <w:rPr>
          <w:rFonts w:cs="Arial"/>
          <w:sz w:val="18"/>
          <w:szCs w:val="18"/>
        </w:rPr>
      </w:pPr>
      <w:r w:rsidRPr="00114776">
        <w:rPr>
          <w:rFonts w:cs="Arial"/>
          <w:b/>
          <w:bCs/>
          <w:sz w:val="18"/>
          <w:szCs w:val="18"/>
        </w:rPr>
        <w:t xml:space="preserve">Por Cumplimiento de Contrato: </w:t>
      </w:r>
      <w:r w:rsidRPr="00114776">
        <w:rPr>
          <w:rFonts w:cs="Arial"/>
          <w:bCs/>
          <w:sz w:val="18"/>
          <w:szCs w:val="18"/>
        </w:rPr>
        <w:t>De forma normal, t</w:t>
      </w:r>
      <w:r w:rsidRPr="00114776">
        <w:rPr>
          <w:rFonts w:cs="Arial"/>
          <w:sz w:val="18"/>
          <w:szCs w:val="18"/>
        </w:rPr>
        <w:t xml:space="preserve">anto la </w:t>
      </w:r>
      <w:r w:rsidRPr="00114776">
        <w:rPr>
          <w:rFonts w:cs="Arial"/>
          <w:b/>
          <w:sz w:val="18"/>
          <w:szCs w:val="18"/>
        </w:rPr>
        <w:t>ENTIDAD</w:t>
      </w:r>
      <w:r w:rsidRPr="00114776">
        <w:rPr>
          <w:rFonts w:cs="Arial"/>
          <w:sz w:val="18"/>
          <w:szCs w:val="18"/>
        </w:rPr>
        <w:t xml:space="preserve"> como el </w:t>
      </w:r>
      <w:r w:rsidRPr="00114776">
        <w:rPr>
          <w:rFonts w:cs="Arial"/>
          <w:b/>
          <w:sz w:val="18"/>
          <w:szCs w:val="18"/>
        </w:rPr>
        <w:t>PROVEEDOR</w:t>
      </w:r>
      <w:r w:rsidRPr="00114776">
        <w:rPr>
          <w:rFonts w:cs="Arial"/>
          <w:sz w:val="18"/>
          <w:szCs w:val="18"/>
        </w:rPr>
        <w:t xml:space="preserve"> darán por terminado el presente Contrato, una vez que ambas </w:t>
      </w:r>
      <w:r w:rsidRPr="00114776">
        <w:rPr>
          <w:rFonts w:cs="Arial"/>
          <w:b/>
          <w:sz w:val="18"/>
          <w:szCs w:val="18"/>
        </w:rPr>
        <w:t>PARTES</w:t>
      </w:r>
      <w:r w:rsidRPr="00114776">
        <w:rPr>
          <w:rFonts w:cs="Arial"/>
          <w:sz w:val="18"/>
          <w:szCs w:val="18"/>
        </w:rPr>
        <w:t xml:space="preserve"> hayan dado cumplimiento a todas las condiciones y estipulaciones contenidas en el mismo, lo cual se hará constar en el Certificado de Cumplimiento de Contrato.</w:t>
      </w:r>
    </w:p>
    <w:p w:rsidR="00114776" w:rsidRPr="00114776" w:rsidRDefault="00114776" w:rsidP="00114776">
      <w:pPr>
        <w:widowControl w:val="0"/>
        <w:autoSpaceDE w:val="0"/>
        <w:autoSpaceDN w:val="0"/>
        <w:adjustRightInd w:val="0"/>
        <w:ind w:left="792"/>
        <w:jc w:val="both"/>
        <w:rPr>
          <w:rFonts w:cs="Arial"/>
          <w:sz w:val="18"/>
          <w:szCs w:val="18"/>
        </w:rPr>
      </w:pPr>
    </w:p>
    <w:p w:rsidR="00114776" w:rsidRPr="00114776" w:rsidRDefault="00114776" w:rsidP="00114776">
      <w:pPr>
        <w:widowControl w:val="0"/>
        <w:numPr>
          <w:ilvl w:val="1"/>
          <w:numId w:val="42"/>
        </w:numPr>
        <w:autoSpaceDE w:val="0"/>
        <w:autoSpaceDN w:val="0"/>
        <w:adjustRightInd w:val="0"/>
        <w:ind w:left="709" w:hanging="709"/>
        <w:jc w:val="both"/>
        <w:rPr>
          <w:rFonts w:cs="Arial"/>
          <w:sz w:val="18"/>
          <w:szCs w:val="18"/>
        </w:rPr>
      </w:pPr>
      <w:r w:rsidRPr="00114776">
        <w:rPr>
          <w:rFonts w:cs="Arial"/>
          <w:b/>
          <w:bCs/>
          <w:sz w:val="18"/>
          <w:szCs w:val="18"/>
        </w:rPr>
        <w:t xml:space="preserve">Por Resolución del contrato: </w:t>
      </w:r>
      <w:r w:rsidRPr="00114776">
        <w:rPr>
          <w:rFonts w:cs="Arial"/>
          <w:sz w:val="18"/>
          <w:szCs w:val="18"/>
          <w:lang w:val="es-ES_tradnl" w:eastAsia="en-US"/>
        </w:rPr>
        <w:t>Si se diera el caso y como una forma excepcional de terminar el contrato, a los efectos legales correspondientes, la</w:t>
      </w:r>
      <w:r w:rsidRPr="00114776">
        <w:rPr>
          <w:rFonts w:cs="Arial"/>
          <w:b/>
          <w:sz w:val="18"/>
          <w:szCs w:val="18"/>
          <w:lang w:val="es-ES_tradnl" w:eastAsia="en-US"/>
        </w:rPr>
        <w:t xml:space="preserve"> ENTIDAD </w:t>
      </w:r>
      <w:r w:rsidRPr="00114776">
        <w:rPr>
          <w:rFonts w:cs="Arial"/>
          <w:sz w:val="18"/>
          <w:szCs w:val="18"/>
          <w:lang w:val="es-ES_tradnl" w:eastAsia="en-US"/>
        </w:rPr>
        <w:t>y el</w:t>
      </w:r>
      <w:r w:rsidRPr="00114776">
        <w:rPr>
          <w:rFonts w:cs="Arial"/>
          <w:b/>
          <w:sz w:val="18"/>
          <w:szCs w:val="18"/>
          <w:lang w:val="es-ES_tradnl" w:eastAsia="en-US"/>
        </w:rPr>
        <w:t xml:space="preserve"> PROVEEDOR, </w:t>
      </w:r>
      <w:r w:rsidRPr="00114776">
        <w:rPr>
          <w:rFonts w:cs="Arial"/>
          <w:sz w:val="18"/>
          <w:szCs w:val="18"/>
          <w:lang w:val="es-ES_tradnl" w:eastAsia="en-US"/>
        </w:rPr>
        <w:t>acuerdan las siguientes causales para procesar la resolución del Contrato:</w:t>
      </w:r>
    </w:p>
    <w:p w:rsidR="00114776" w:rsidRPr="00114776" w:rsidRDefault="00114776" w:rsidP="00114776">
      <w:pPr>
        <w:ind w:left="720"/>
        <w:rPr>
          <w:rFonts w:cs="Arial"/>
          <w:b/>
          <w:bCs/>
          <w:sz w:val="18"/>
          <w:szCs w:val="18"/>
        </w:rPr>
      </w:pPr>
    </w:p>
    <w:p w:rsidR="00114776" w:rsidRPr="00114776" w:rsidRDefault="00114776" w:rsidP="00114776">
      <w:pPr>
        <w:widowControl w:val="0"/>
        <w:numPr>
          <w:ilvl w:val="2"/>
          <w:numId w:val="42"/>
        </w:numPr>
        <w:autoSpaceDE w:val="0"/>
        <w:autoSpaceDN w:val="0"/>
        <w:adjustRightInd w:val="0"/>
        <w:ind w:left="1418" w:hanging="698"/>
        <w:jc w:val="both"/>
        <w:rPr>
          <w:rFonts w:cs="Arial"/>
          <w:sz w:val="18"/>
          <w:szCs w:val="18"/>
        </w:rPr>
      </w:pPr>
      <w:r w:rsidRPr="00114776">
        <w:rPr>
          <w:rFonts w:cs="Arial"/>
          <w:b/>
          <w:bCs/>
          <w:sz w:val="18"/>
          <w:szCs w:val="18"/>
        </w:rPr>
        <w:t>Resolución a requerimiento de la ENTIDAD por causales atribuibles al PROVEEDOR:</w:t>
      </w:r>
    </w:p>
    <w:p w:rsidR="00114776" w:rsidRPr="00114776" w:rsidRDefault="00114776" w:rsidP="00114776">
      <w:pPr>
        <w:widowControl w:val="0"/>
        <w:autoSpaceDE w:val="0"/>
        <w:autoSpaceDN w:val="0"/>
        <w:adjustRightInd w:val="0"/>
        <w:ind w:left="1134"/>
        <w:jc w:val="both"/>
        <w:rPr>
          <w:rFonts w:cs="Arial"/>
          <w:b/>
          <w:bCs/>
          <w:sz w:val="18"/>
          <w:szCs w:val="18"/>
        </w:rPr>
      </w:pPr>
    </w:p>
    <w:p w:rsidR="00114776" w:rsidRPr="00114776" w:rsidRDefault="00114776" w:rsidP="00114776">
      <w:pPr>
        <w:widowControl w:val="0"/>
        <w:numPr>
          <w:ilvl w:val="0"/>
          <w:numId w:val="37"/>
        </w:numPr>
        <w:tabs>
          <w:tab w:val="clear" w:pos="1758"/>
          <w:tab w:val="num" w:pos="1588"/>
        </w:tabs>
        <w:autoSpaceDE w:val="0"/>
        <w:autoSpaceDN w:val="0"/>
        <w:adjustRightInd w:val="0"/>
        <w:ind w:left="1588"/>
        <w:jc w:val="both"/>
        <w:rPr>
          <w:rFonts w:cs="Arial"/>
          <w:sz w:val="18"/>
          <w:szCs w:val="18"/>
        </w:rPr>
      </w:pPr>
      <w:r w:rsidRPr="00114776">
        <w:rPr>
          <w:rFonts w:cs="Arial"/>
          <w:sz w:val="18"/>
          <w:szCs w:val="18"/>
        </w:rPr>
        <w:t xml:space="preserve">Por disolución del </w:t>
      </w:r>
      <w:r w:rsidRPr="00114776">
        <w:rPr>
          <w:rFonts w:cs="Arial"/>
          <w:b/>
          <w:sz w:val="18"/>
          <w:szCs w:val="18"/>
        </w:rPr>
        <w:t>PROVEEDOR.</w:t>
      </w:r>
      <w:r w:rsidRPr="00114776">
        <w:rPr>
          <w:rFonts w:cs="Arial"/>
          <w:sz w:val="18"/>
          <w:szCs w:val="18"/>
        </w:rPr>
        <w:t xml:space="preserve"> </w:t>
      </w:r>
    </w:p>
    <w:p w:rsidR="00114776" w:rsidRPr="00114776" w:rsidRDefault="00114776" w:rsidP="00114776">
      <w:pPr>
        <w:widowControl w:val="0"/>
        <w:numPr>
          <w:ilvl w:val="0"/>
          <w:numId w:val="37"/>
        </w:numPr>
        <w:tabs>
          <w:tab w:val="clear" w:pos="1758"/>
          <w:tab w:val="num" w:pos="1588"/>
        </w:tabs>
        <w:autoSpaceDE w:val="0"/>
        <w:autoSpaceDN w:val="0"/>
        <w:adjustRightInd w:val="0"/>
        <w:ind w:left="1588"/>
        <w:jc w:val="both"/>
        <w:rPr>
          <w:rFonts w:cs="Arial"/>
          <w:sz w:val="18"/>
          <w:szCs w:val="18"/>
        </w:rPr>
      </w:pPr>
      <w:r w:rsidRPr="00114776">
        <w:rPr>
          <w:rFonts w:cs="Arial"/>
          <w:sz w:val="18"/>
          <w:szCs w:val="18"/>
        </w:rPr>
        <w:t xml:space="preserve">Por quiebra declarada del </w:t>
      </w:r>
      <w:r w:rsidRPr="00114776">
        <w:rPr>
          <w:rFonts w:cs="Arial"/>
          <w:b/>
          <w:sz w:val="18"/>
          <w:szCs w:val="18"/>
        </w:rPr>
        <w:t>PROVEEDOR.</w:t>
      </w:r>
    </w:p>
    <w:p w:rsidR="00114776" w:rsidRPr="00114776" w:rsidRDefault="00114776" w:rsidP="00114776">
      <w:pPr>
        <w:widowControl w:val="0"/>
        <w:numPr>
          <w:ilvl w:val="0"/>
          <w:numId w:val="37"/>
        </w:numPr>
        <w:tabs>
          <w:tab w:val="clear" w:pos="1758"/>
          <w:tab w:val="num" w:pos="1588"/>
        </w:tabs>
        <w:autoSpaceDE w:val="0"/>
        <w:autoSpaceDN w:val="0"/>
        <w:adjustRightInd w:val="0"/>
        <w:ind w:left="1588"/>
        <w:jc w:val="both"/>
        <w:rPr>
          <w:rFonts w:cs="Arial"/>
          <w:bCs/>
          <w:spacing w:val="-6"/>
          <w:sz w:val="18"/>
          <w:szCs w:val="18"/>
          <w:lang w:val="es-ES_tradnl"/>
        </w:rPr>
      </w:pPr>
      <w:r w:rsidRPr="00114776">
        <w:rPr>
          <w:rFonts w:cs="Arial"/>
          <w:sz w:val="18"/>
          <w:szCs w:val="18"/>
          <w:lang w:val="es-ES_tradnl"/>
        </w:rPr>
        <w:t>Cuando las multas  excedan el monto equivalente al veinte por ciento (20%) de la suma total contratada.</w:t>
      </w:r>
    </w:p>
    <w:p w:rsidR="00114776" w:rsidRPr="00114776" w:rsidRDefault="00114776" w:rsidP="00114776">
      <w:pPr>
        <w:widowControl w:val="0"/>
        <w:numPr>
          <w:ilvl w:val="0"/>
          <w:numId w:val="37"/>
        </w:numPr>
        <w:tabs>
          <w:tab w:val="clear" w:pos="1758"/>
          <w:tab w:val="num" w:pos="1588"/>
        </w:tabs>
        <w:autoSpaceDE w:val="0"/>
        <w:autoSpaceDN w:val="0"/>
        <w:adjustRightInd w:val="0"/>
        <w:ind w:left="1588"/>
        <w:jc w:val="both"/>
        <w:rPr>
          <w:rFonts w:cs="Arial"/>
          <w:bCs/>
          <w:spacing w:val="-6"/>
          <w:sz w:val="18"/>
          <w:szCs w:val="18"/>
          <w:lang w:val="es-ES_tradnl"/>
        </w:rPr>
      </w:pPr>
      <w:r w:rsidRPr="00114776">
        <w:rPr>
          <w:rFonts w:cs="Arial"/>
          <w:sz w:val="18"/>
          <w:szCs w:val="18"/>
          <w:lang w:val="es-ES_tradnl"/>
        </w:rPr>
        <w:t xml:space="preserve">Cuando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en la entrega definitiva no cumpla con lo requerido en el DBC.</w:t>
      </w:r>
    </w:p>
    <w:p w:rsidR="00114776" w:rsidRPr="00114776" w:rsidRDefault="00114776" w:rsidP="00114776">
      <w:pPr>
        <w:widowControl w:val="0"/>
        <w:numPr>
          <w:ilvl w:val="0"/>
          <w:numId w:val="37"/>
        </w:numPr>
        <w:tabs>
          <w:tab w:val="clear" w:pos="1758"/>
          <w:tab w:val="num" w:pos="1588"/>
        </w:tabs>
        <w:autoSpaceDE w:val="0"/>
        <w:autoSpaceDN w:val="0"/>
        <w:adjustRightInd w:val="0"/>
        <w:ind w:left="1588"/>
        <w:jc w:val="both"/>
        <w:rPr>
          <w:rFonts w:cs="Arial"/>
          <w:bCs/>
          <w:spacing w:val="-6"/>
          <w:sz w:val="18"/>
          <w:szCs w:val="18"/>
          <w:lang w:val="es-ES_tradnl"/>
        </w:rPr>
      </w:pPr>
      <w:r w:rsidRPr="00114776">
        <w:rPr>
          <w:rFonts w:cs="Arial"/>
          <w:sz w:val="18"/>
          <w:szCs w:val="18"/>
          <w:lang w:val="es-ES_tradnl"/>
        </w:rPr>
        <w:t xml:space="preserve">Por incumplimiento a cualquier obligación establecida en el presente Contrato, excepto las que tienen multas. </w:t>
      </w:r>
    </w:p>
    <w:p w:rsidR="00114776" w:rsidRPr="00114776" w:rsidRDefault="00114776" w:rsidP="00114776">
      <w:pPr>
        <w:widowControl w:val="0"/>
        <w:autoSpaceDE w:val="0"/>
        <w:autoSpaceDN w:val="0"/>
        <w:adjustRightInd w:val="0"/>
        <w:ind w:left="1588"/>
        <w:jc w:val="both"/>
        <w:rPr>
          <w:rFonts w:cs="Arial"/>
          <w:sz w:val="18"/>
          <w:szCs w:val="18"/>
        </w:rPr>
      </w:pPr>
    </w:p>
    <w:p w:rsidR="00114776" w:rsidRPr="00114776" w:rsidRDefault="00114776" w:rsidP="00114776">
      <w:pPr>
        <w:widowControl w:val="0"/>
        <w:numPr>
          <w:ilvl w:val="2"/>
          <w:numId w:val="42"/>
        </w:numPr>
        <w:autoSpaceDE w:val="0"/>
        <w:autoSpaceDN w:val="0"/>
        <w:adjustRightInd w:val="0"/>
        <w:ind w:left="1418" w:hanging="698"/>
        <w:jc w:val="both"/>
        <w:rPr>
          <w:rFonts w:cs="Arial"/>
          <w:b/>
          <w:bCs/>
          <w:sz w:val="18"/>
          <w:szCs w:val="18"/>
        </w:rPr>
      </w:pPr>
      <w:r w:rsidRPr="00114776">
        <w:rPr>
          <w:rFonts w:cs="Arial"/>
          <w:b/>
          <w:bCs/>
          <w:sz w:val="18"/>
          <w:szCs w:val="18"/>
        </w:rPr>
        <w:t>Resolución a requerimiento del PROVEEDOR por causales atribuibles a la ENTIDAD:</w:t>
      </w:r>
    </w:p>
    <w:p w:rsidR="00114776" w:rsidRPr="00114776" w:rsidRDefault="00114776" w:rsidP="00114776">
      <w:pPr>
        <w:widowControl w:val="0"/>
        <w:autoSpaceDE w:val="0"/>
        <w:autoSpaceDN w:val="0"/>
        <w:adjustRightInd w:val="0"/>
        <w:ind w:left="900"/>
        <w:jc w:val="both"/>
        <w:rPr>
          <w:rFonts w:cs="Arial"/>
          <w:b/>
          <w:bCs/>
          <w:sz w:val="18"/>
          <w:szCs w:val="18"/>
        </w:rPr>
      </w:pPr>
    </w:p>
    <w:p w:rsidR="00114776" w:rsidRPr="00114776" w:rsidRDefault="00114776" w:rsidP="00114776">
      <w:pPr>
        <w:widowControl w:val="0"/>
        <w:numPr>
          <w:ilvl w:val="0"/>
          <w:numId w:val="39"/>
        </w:numPr>
        <w:tabs>
          <w:tab w:val="num" w:pos="1560"/>
        </w:tabs>
        <w:autoSpaceDE w:val="0"/>
        <w:autoSpaceDN w:val="0"/>
        <w:adjustRightInd w:val="0"/>
        <w:jc w:val="both"/>
        <w:rPr>
          <w:rFonts w:cs="Arial"/>
          <w:sz w:val="18"/>
          <w:szCs w:val="18"/>
          <w:lang w:val="es-ES_tradnl"/>
        </w:rPr>
      </w:pPr>
      <w:r w:rsidRPr="00114776">
        <w:rPr>
          <w:rFonts w:cs="Arial"/>
          <w:sz w:val="18"/>
          <w:szCs w:val="18"/>
          <w:lang w:val="es-ES_tradnl"/>
        </w:rPr>
        <w:t xml:space="preserve">Por instrucciones injustificadas emanadas de la </w:t>
      </w:r>
      <w:r w:rsidRPr="00114776">
        <w:rPr>
          <w:rFonts w:cs="Arial"/>
          <w:b/>
          <w:sz w:val="18"/>
          <w:szCs w:val="18"/>
          <w:lang w:val="es-ES_tradnl"/>
        </w:rPr>
        <w:t>ENTIDAD</w:t>
      </w:r>
      <w:r w:rsidRPr="00114776">
        <w:rPr>
          <w:rFonts w:cs="Arial"/>
          <w:sz w:val="18"/>
          <w:szCs w:val="18"/>
          <w:lang w:val="es-ES_tradnl"/>
        </w:rPr>
        <w:t xml:space="preserve"> para la suspensión de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por más de treinta (30) días calendario.</w:t>
      </w:r>
    </w:p>
    <w:p w:rsidR="00114776" w:rsidRPr="00114776" w:rsidRDefault="00114776" w:rsidP="00114776">
      <w:pPr>
        <w:widowControl w:val="0"/>
        <w:tabs>
          <w:tab w:val="num" w:pos="1560"/>
        </w:tabs>
        <w:autoSpaceDE w:val="0"/>
        <w:autoSpaceDN w:val="0"/>
        <w:adjustRightInd w:val="0"/>
        <w:ind w:left="1260"/>
        <w:jc w:val="both"/>
        <w:rPr>
          <w:rFonts w:cs="Arial"/>
          <w:sz w:val="18"/>
          <w:szCs w:val="18"/>
          <w:lang w:val="es-ES_tradnl"/>
        </w:rPr>
      </w:pPr>
    </w:p>
    <w:p w:rsidR="00114776" w:rsidRPr="00114776" w:rsidRDefault="00114776" w:rsidP="00114776">
      <w:pPr>
        <w:widowControl w:val="0"/>
        <w:numPr>
          <w:ilvl w:val="0"/>
          <w:numId w:val="39"/>
        </w:numPr>
        <w:tabs>
          <w:tab w:val="num" w:pos="1560"/>
        </w:tabs>
        <w:autoSpaceDE w:val="0"/>
        <w:autoSpaceDN w:val="0"/>
        <w:adjustRightInd w:val="0"/>
        <w:jc w:val="both"/>
        <w:rPr>
          <w:rFonts w:cs="Arial"/>
          <w:sz w:val="18"/>
          <w:szCs w:val="18"/>
          <w:lang w:val="es-ES_tradnl"/>
        </w:rPr>
      </w:pPr>
      <w:r w:rsidRPr="00114776">
        <w:rPr>
          <w:rFonts w:cs="Arial"/>
          <w:sz w:val="18"/>
          <w:szCs w:val="18"/>
          <w:lang w:val="es-ES_tradnl"/>
        </w:rPr>
        <w:t xml:space="preserve">Si apartándose de los términos del contrato, la </w:t>
      </w:r>
      <w:r w:rsidRPr="00114776">
        <w:rPr>
          <w:rFonts w:cs="Arial"/>
          <w:b/>
          <w:sz w:val="18"/>
          <w:szCs w:val="18"/>
          <w:lang w:val="es-ES_tradnl"/>
        </w:rPr>
        <w:t>ENTIDAD</w:t>
      </w:r>
      <w:r w:rsidRPr="00114776">
        <w:rPr>
          <w:rFonts w:cs="Arial"/>
          <w:sz w:val="18"/>
          <w:szCs w:val="18"/>
          <w:lang w:val="es-ES_tradnl"/>
        </w:rPr>
        <w:t xml:space="preserve"> pretende efectuar aumento o disminución de las cantidades de la adquisición, sin la emisión del necesario Contrato Modificatorio</w:t>
      </w:r>
    </w:p>
    <w:p w:rsidR="00114776" w:rsidRPr="00114776" w:rsidRDefault="00114776" w:rsidP="00114776">
      <w:pPr>
        <w:ind w:left="720"/>
        <w:rPr>
          <w:rFonts w:cs="Arial"/>
          <w:sz w:val="18"/>
          <w:szCs w:val="18"/>
          <w:lang w:val="es-ES_tradnl"/>
        </w:rPr>
      </w:pPr>
    </w:p>
    <w:p w:rsidR="00114776" w:rsidRPr="00114776" w:rsidRDefault="00114776" w:rsidP="00114776">
      <w:pPr>
        <w:widowControl w:val="0"/>
        <w:numPr>
          <w:ilvl w:val="0"/>
          <w:numId w:val="39"/>
        </w:numPr>
        <w:tabs>
          <w:tab w:val="num" w:pos="1560"/>
        </w:tabs>
        <w:autoSpaceDE w:val="0"/>
        <w:autoSpaceDN w:val="0"/>
        <w:adjustRightInd w:val="0"/>
        <w:jc w:val="both"/>
        <w:rPr>
          <w:rFonts w:cs="Arial"/>
          <w:sz w:val="18"/>
          <w:szCs w:val="18"/>
          <w:lang w:val="es-ES_tradnl"/>
        </w:rPr>
      </w:pPr>
      <w:r w:rsidRPr="00114776">
        <w:rPr>
          <w:rFonts w:cs="Arial"/>
          <w:sz w:val="18"/>
          <w:szCs w:val="18"/>
          <w:lang w:val="es-ES_tradnl"/>
        </w:rPr>
        <w:t xml:space="preserve">Por incumplimiento injustificado en el pago, por más de treinta (30) días calendario computados a partir de la fecha de emisión del Acta de Recepción Definitiva. </w:t>
      </w:r>
    </w:p>
    <w:p w:rsidR="00114776" w:rsidRPr="00114776" w:rsidRDefault="00114776" w:rsidP="00114776">
      <w:pPr>
        <w:tabs>
          <w:tab w:val="num" w:pos="1800"/>
        </w:tabs>
        <w:autoSpaceDE w:val="0"/>
        <w:autoSpaceDN w:val="0"/>
        <w:adjustRightInd w:val="0"/>
        <w:ind w:left="1800" w:hanging="540"/>
        <w:jc w:val="both"/>
        <w:rPr>
          <w:rFonts w:cs="Arial"/>
          <w:sz w:val="18"/>
          <w:szCs w:val="18"/>
        </w:rPr>
      </w:pPr>
    </w:p>
    <w:p w:rsidR="00114776" w:rsidRPr="00114776" w:rsidRDefault="00114776" w:rsidP="00114776">
      <w:pPr>
        <w:widowControl w:val="0"/>
        <w:numPr>
          <w:ilvl w:val="2"/>
          <w:numId w:val="42"/>
        </w:numPr>
        <w:autoSpaceDE w:val="0"/>
        <w:autoSpaceDN w:val="0"/>
        <w:adjustRightInd w:val="0"/>
        <w:ind w:left="1418" w:hanging="698"/>
        <w:jc w:val="both"/>
        <w:rPr>
          <w:rFonts w:cs="Arial"/>
          <w:bCs/>
          <w:sz w:val="18"/>
          <w:szCs w:val="18"/>
        </w:rPr>
      </w:pPr>
      <w:r w:rsidRPr="00114776">
        <w:rPr>
          <w:rFonts w:cs="Arial"/>
          <w:b/>
          <w:bCs/>
          <w:sz w:val="18"/>
          <w:szCs w:val="18"/>
        </w:rPr>
        <w:t xml:space="preserve">Reglas aplicables a la Resolución: </w:t>
      </w:r>
      <w:r w:rsidRPr="00114776">
        <w:rPr>
          <w:rFonts w:cs="Arial"/>
          <w:bCs/>
          <w:sz w:val="18"/>
          <w:szCs w:val="18"/>
        </w:rPr>
        <w:t>Para procesar la resolución del Contrato por cualquiera de las causales señaladas, se aplicará el siguiente procedimiento:</w:t>
      </w:r>
    </w:p>
    <w:p w:rsidR="00114776" w:rsidRPr="00114776" w:rsidRDefault="00114776" w:rsidP="00114776">
      <w:pPr>
        <w:autoSpaceDE w:val="0"/>
        <w:autoSpaceDN w:val="0"/>
        <w:adjustRightInd w:val="0"/>
        <w:ind w:left="1276"/>
        <w:jc w:val="both"/>
        <w:rPr>
          <w:rFonts w:cs="Arial"/>
          <w:sz w:val="18"/>
          <w:szCs w:val="18"/>
          <w:lang w:val="es-ES_tradnl"/>
        </w:rPr>
      </w:pPr>
    </w:p>
    <w:p w:rsidR="00114776" w:rsidRPr="00114776" w:rsidRDefault="00114776" w:rsidP="00114776">
      <w:pPr>
        <w:widowControl w:val="0"/>
        <w:numPr>
          <w:ilvl w:val="0"/>
          <w:numId w:val="26"/>
        </w:numPr>
        <w:autoSpaceDE w:val="0"/>
        <w:autoSpaceDN w:val="0"/>
        <w:adjustRightInd w:val="0"/>
        <w:ind w:left="1276"/>
        <w:jc w:val="both"/>
        <w:rPr>
          <w:rFonts w:cs="Arial"/>
          <w:sz w:val="18"/>
          <w:szCs w:val="18"/>
          <w:lang w:val="es-ES_tradnl"/>
        </w:rPr>
      </w:pPr>
      <w:r w:rsidRPr="00114776">
        <w:rPr>
          <w:rFonts w:cs="Arial"/>
          <w:sz w:val="18"/>
          <w:szCs w:val="18"/>
          <w:lang w:val="es-ES_tradnl"/>
        </w:rPr>
        <w:t xml:space="preserve">Cuando la causal que diere lugar a la resolución fuere atribuible al </w:t>
      </w:r>
      <w:r w:rsidRPr="00114776">
        <w:rPr>
          <w:rFonts w:cs="Arial"/>
          <w:b/>
          <w:sz w:val="18"/>
          <w:szCs w:val="18"/>
          <w:lang w:val="es-ES_tradnl"/>
        </w:rPr>
        <w:t>PROVEEDOR</w:t>
      </w:r>
      <w:r w:rsidRPr="00114776">
        <w:rPr>
          <w:rFonts w:cs="Arial"/>
          <w:b/>
          <w:bCs/>
          <w:sz w:val="18"/>
          <w:szCs w:val="18"/>
          <w:lang w:val="es-ES_tradnl"/>
        </w:rPr>
        <w:t xml:space="preserve"> </w:t>
      </w:r>
      <w:r w:rsidRPr="00114776">
        <w:rPr>
          <w:rFonts w:cs="Arial"/>
          <w:sz w:val="18"/>
          <w:szCs w:val="18"/>
          <w:lang w:val="es-ES_tradnl"/>
        </w:rPr>
        <w:t>y</w:t>
      </w:r>
      <w:r w:rsidRPr="00114776">
        <w:rPr>
          <w:rFonts w:cs="Arial"/>
          <w:b/>
          <w:bCs/>
          <w:sz w:val="18"/>
          <w:szCs w:val="18"/>
          <w:lang w:val="es-ES_tradnl"/>
        </w:rPr>
        <w:t xml:space="preserve"> </w:t>
      </w:r>
      <w:r w:rsidRPr="00114776">
        <w:rPr>
          <w:rFonts w:cs="Arial"/>
          <w:sz w:val="18"/>
          <w:szCs w:val="18"/>
          <w:lang w:val="es-ES_tradnl"/>
        </w:rPr>
        <w:t xml:space="preserve">no pudiera ser subsanada, la </w:t>
      </w:r>
      <w:r w:rsidRPr="00114776">
        <w:rPr>
          <w:rFonts w:cs="Arial"/>
          <w:b/>
          <w:bCs/>
          <w:sz w:val="18"/>
          <w:szCs w:val="18"/>
          <w:lang w:val="es-ES_tradnl"/>
        </w:rPr>
        <w:t>ENTIDAD</w:t>
      </w:r>
      <w:r w:rsidRPr="00114776">
        <w:rPr>
          <w:rFonts w:cs="Arial"/>
          <w:sz w:val="18"/>
          <w:szCs w:val="18"/>
          <w:lang w:val="es-ES_tradnl"/>
        </w:rPr>
        <w:t xml:space="preserve"> dará aviso escrito mediante carta notariada al </w:t>
      </w:r>
      <w:r w:rsidRPr="00114776">
        <w:rPr>
          <w:rFonts w:cs="Arial"/>
          <w:b/>
          <w:sz w:val="18"/>
          <w:szCs w:val="18"/>
          <w:lang w:val="es-ES_tradnl"/>
        </w:rPr>
        <w:t>PROVEEDOR</w:t>
      </w:r>
      <w:r w:rsidRPr="00114776">
        <w:rPr>
          <w:rFonts w:cs="Arial"/>
          <w:sz w:val="18"/>
          <w:szCs w:val="18"/>
          <w:lang w:val="es-ES_tradnl"/>
        </w:rPr>
        <w:t xml:space="preserve"> con la resolución del Contrato, estableciendo claramente la causal que se aduce y señalando que con la recepción de dicha carta queda resuelto el contrato.</w:t>
      </w:r>
    </w:p>
    <w:p w:rsidR="00114776" w:rsidRPr="00114776" w:rsidRDefault="00114776" w:rsidP="00114776">
      <w:pPr>
        <w:widowControl w:val="0"/>
        <w:autoSpaceDE w:val="0"/>
        <w:autoSpaceDN w:val="0"/>
        <w:adjustRightInd w:val="0"/>
        <w:ind w:left="1276"/>
        <w:jc w:val="both"/>
        <w:rPr>
          <w:rFonts w:cs="Arial"/>
          <w:sz w:val="18"/>
          <w:szCs w:val="18"/>
          <w:lang w:val="es-ES_tradnl"/>
        </w:rPr>
      </w:pPr>
    </w:p>
    <w:p w:rsidR="00114776" w:rsidRPr="00114776" w:rsidRDefault="00114776" w:rsidP="00114776">
      <w:pPr>
        <w:widowControl w:val="0"/>
        <w:numPr>
          <w:ilvl w:val="0"/>
          <w:numId w:val="26"/>
        </w:numPr>
        <w:autoSpaceDE w:val="0"/>
        <w:autoSpaceDN w:val="0"/>
        <w:adjustRightInd w:val="0"/>
        <w:ind w:left="1276"/>
        <w:jc w:val="both"/>
        <w:rPr>
          <w:rFonts w:cs="Arial"/>
          <w:sz w:val="18"/>
          <w:szCs w:val="18"/>
          <w:lang w:val="es-ES_tradnl"/>
        </w:rPr>
      </w:pPr>
      <w:r w:rsidRPr="00114776">
        <w:rPr>
          <w:rFonts w:cs="Arial"/>
          <w:sz w:val="18"/>
          <w:szCs w:val="18"/>
          <w:lang w:val="es-ES_tradnl"/>
        </w:rPr>
        <w:t xml:space="preserve">Cuando la causal que diere lugar a la resolución fuere atribuible a la </w:t>
      </w:r>
      <w:r w:rsidRPr="00114776">
        <w:rPr>
          <w:rFonts w:cs="Arial"/>
          <w:b/>
          <w:bCs/>
          <w:sz w:val="18"/>
          <w:szCs w:val="18"/>
          <w:lang w:val="es-ES_tradnl"/>
        </w:rPr>
        <w:t>ENTIDAD</w:t>
      </w:r>
      <w:r w:rsidRPr="00114776">
        <w:rPr>
          <w:rFonts w:cs="Arial"/>
          <w:sz w:val="18"/>
          <w:szCs w:val="18"/>
          <w:lang w:val="es-ES_tradnl"/>
        </w:rPr>
        <w:t xml:space="preserve"> y</w:t>
      </w:r>
      <w:r w:rsidRPr="00114776">
        <w:rPr>
          <w:rFonts w:cs="Arial"/>
          <w:b/>
          <w:bCs/>
          <w:sz w:val="18"/>
          <w:szCs w:val="18"/>
          <w:lang w:val="es-ES_tradnl"/>
        </w:rPr>
        <w:t xml:space="preserve"> </w:t>
      </w:r>
      <w:r w:rsidRPr="00114776">
        <w:rPr>
          <w:rFonts w:cs="Arial"/>
          <w:sz w:val="18"/>
          <w:szCs w:val="18"/>
          <w:lang w:val="es-ES_tradnl"/>
        </w:rPr>
        <w:t xml:space="preserve">no pudiera ser subsanada, el </w:t>
      </w:r>
      <w:r w:rsidRPr="00114776">
        <w:rPr>
          <w:rFonts w:cs="Arial"/>
          <w:b/>
          <w:sz w:val="18"/>
          <w:szCs w:val="18"/>
          <w:lang w:val="es-ES_tradnl"/>
        </w:rPr>
        <w:t>PROVEEDOR</w:t>
      </w:r>
      <w:r w:rsidRPr="00114776">
        <w:rPr>
          <w:rFonts w:cs="Arial"/>
          <w:sz w:val="18"/>
          <w:szCs w:val="18"/>
          <w:lang w:val="es-ES_tradnl"/>
        </w:rPr>
        <w:t xml:space="preserve"> dará aviso escrito mediante carta notariada a la </w:t>
      </w:r>
      <w:r w:rsidRPr="00114776">
        <w:rPr>
          <w:rFonts w:cs="Arial"/>
          <w:b/>
          <w:bCs/>
          <w:sz w:val="18"/>
          <w:szCs w:val="18"/>
          <w:lang w:val="es-ES_tradnl"/>
        </w:rPr>
        <w:t>ENTIDAD</w:t>
      </w:r>
      <w:r w:rsidRPr="00114776">
        <w:rPr>
          <w:rFonts w:cs="Arial"/>
          <w:sz w:val="18"/>
          <w:szCs w:val="18"/>
          <w:lang w:val="es-ES_tradnl"/>
        </w:rPr>
        <w:t xml:space="preserve"> con su intención de resolver el Contrato, estableciendo claramente la causal que se aduce. En el plazo de cinco (5) días hábiles de recibida la carta, la </w:t>
      </w:r>
      <w:r w:rsidRPr="00114776">
        <w:rPr>
          <w:rFonts w:cs="Arial"/>
          <w:b/>
          <w:bCs/>
          <w:sz w:val="18"/>
          <w:szCs w:val="18"/>
          <w:lang w:val="es-ES_tradnl"/>
        </w:rPr>
        <w:t xml:space="preserve">ENTIDAD </w:t>
      </w:r>
      <w:r w:rsidRPr="00114776">
        <w:rPr>
          <w:rFonts w:cs="Arial"/>
          <w:sz w:val="18"/>
          <w:szCs w:val="18"/>
          <w:lang w:val="es-ES_tradnl"/>
        </w:rPr>
        <w:t>realizará el análisis correspondiente y se pronunciará mediante carta sobre si acepta o no la resolución del Contrato.</w:t>
      </w:r>
    </w:p>
    <w:p w:rsidR="00114776" w:rsidRPr="00114776" w:rsidRDefault="00114776" w:rsidP="00114776">
      <w:pPr>
        <w:ind w:left="720"/>
        <w:rPr>
          <w:rFonts w:cs="Arial"/>
          <w:sz w:val="18"/>
          <w:szCs w:val="18"/>
          <w:lang w:val="es-ES_tradnl"/>
        </w:rPr>
      </w:pPr>
    </w:p>
    <w:p w:rsidR="00114776" w:rsidRPr="00114776" w:rsidRDefault="00114776" w:rsidP="00114776">
      <w:pPr>
        <w:widowControl w:val="0"/>
        <w:numPr>
          <w:ilvl w:val="0"/>
          <w:numId w:val="26"/>
        </w:numPr>
        <w:autoSpaceDE w:val="0"/>
        <w:autoSpaceDN w:val="0"/>
        <w:adjustRightInd w:val="0"/>
        <w:ind w:left="1276"/>
        <w:jc w:val="both"/>
        <w:rPr>
          <w:rFonts w:cs="Arial"/>
          <w:sz w:val="18"/>
          <w:szCs w:val="18"/>
          <w:lang w:val="es-ES_tradnl"/>
        </w:rPr>
      </w:pPr>
      <w:r w:rsidRPr="00114776">
        <w:rPr>
          <w:rFonts w:cs="Arial"/>
          <w:sz w:val="18"/>
          <w:szCs w:val="18"/>
          <w:lang w:val="es-ES_tradnl"/>
        </w:rPr>
        <w:t xml:space="preserve">Cuando la causal que diere lugar a la resolución puede ser subsanada la </w:t>
      </w:r>
      <w:r w:rsidRPr="00114776">
        <w:rPr>
          <w:rFonts w:cs="Arial"/>
          <w:b/>
          <w:bCs/>
          <w:sz w:val="18"/>
          <w:szCs w:val="18"/>
          <w:lang w:val="es-ES_tradnl"/>
        </w:rPr>
        <w:t>ENTIDAD</w:t>
      </w:r>
      <w:r w:rsidRPr="00114776">
        <w:rPr>
          <w:rFonts w:cs="Arial"/>
          <w:sz w:val="18"/>
          <w:szCs w:val="18"/>
          <w:lang w:val="es-ES_tradnl"/>
        </w:rPr>
        <w:t xml:space="preserve"> o el </w:t>
      </w:r>
      <w:r w:rsidRPr="00114776">
        <w:rPr>
          <w:rFonts w:cs="Arial"/>
          <w:b/>
          <w:sz w:val="18"/>
          <w:szCs w:val="18"/>
          <w:lang w:val="es-ES_tradnl"/>
        </w:rPr>
        <w:t>PROVEEDOR</w:t>
      </w:r>
      <w:r w:rsidRPr="00114776">
        <w:rPr>
          <w:rFonts w:cs="Arial"/>
          <w:bCs/>
          <w:sz w:val="18"/>
          <w:szCs w:val="18"/>
          <w:lang w:val="es-ES_tradnl"/>
        </w:rPr>
        <w:t xml:space="preserve"> d</w:t>
      </w:r>
      <w:r w:rsidRPr="00114776">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114776">
        <w:rPr>
          <w:rFonts w:cs="Arial"/>
          <w:b/>
          <w:sz w:val="18"/>
          <w:szCs w:val="18"/>
          <w:lang w:val="es-ES_tradnl"/>
        </w:rPr>
        <w:t>SERVICIO</w:t>
      </w:r>
      <w:r w:rsidRPr="00114776">
        <w:rPr>
          <w:rFonts w:cs="Arial"/>
          <w:sz w:val="18"/>
          <w:szCs w:val="18"/>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14776">
        <w:rPr>
          <w:rFonts w:cs="Arial"/>
          <w:b/>
          <w:bCs/>
          <w:sz w:val="18"/>
          <w:szCs w:val="18"/>
          <w:lang w:val="es-ES_tradnl"/>
        </w:rPr>
        <w:t>ENTIDAD</w:t>
      </w:r>
      <w:r w:rsidRPr="00114776">
        <w:rPr>
          <w:rFonts w:cs="Arial"/>
          <w:sz w:val="18"/>
          <w:szCs w:val="18"/>
          <w:lang w:val="es-ES_tradnl"/>
        </w:rPr>
        <w:t xml:space="preserve"> o el </w:t>
      </w:r>
      <w:r w:rsidRPr="00114776">
        <w:rPr>
          <w:rFonts w:cs="Arial"/>
          <w:b/>
          <w:sz w:val="18"/>
          <w:szCs w:val="18"/>
          <w:lang w:val="es-ES_tradnl"/>
        </w:rPr>
        <w:t>PROVEEDOR,</w:t>
      </w:r>
      <w:r w:rsidRPr="00114776">
        <w:rPr>
          <w:rFonts w:cs="Arial"/>
          <w:sz w:val="18"/>
          <w:szCs w:val="18"/>
          <w:lang w:val="es-ES_tradnl"/>
        </w:rPr>
        <w:t xml:space="preserve"> según quién haya requerido la resolución del contrato, notificará mediante carta notariada a la otra parte, que la resolución del Contrato se ha hecho efectiva.</w:t>
      </w:r>
    </w:p>
    <w:p w:rsidR="00114776" w:rsidRPr="00114776" w:rsidRDefault="00114776" w:rsidP="00114776">
      <w:pPr>
        <w:ind w:left="1560"/>
        <w:rPr>
          <w:rFonts w:cs="Arial"/>
          <w:sz w:val="18"/>
          <w:szCs w:val="18"/>
          <w:lang w:val="es-ES_tradnl"/>
        </w:rPr>
      </w:pPr>
    </w:p>
    <w:p w:rsidR="00114776" w:rsidRPr="00114776" w:rsidRDefault="00114776" w:rsidP="00114776">
      <w:pPr>
        <w:widowControl w:val="0"/>
        <w:ind w:left="1276"/>
        <w:jc w:val="both"/>
        <w:rPr>
          <w:rFonts w:cs="Arial"/>
          <w:i/>
          <w:sz w:val="18"/>
          <w:szCs w:val="18"/>
          <w:lang w:val="es-ES_tradnl"/>
        </w:rPr>
      </w:pPr>
      <w:r w:rsidRPr="00114776">
        <w:rPr>
          <w:rFonts w:cs="Arial"/>
          <w:sz w:val="18"/>
          <w:szCs w:val="18"/>
          <w:lang w:val="es-ES_tradnl"/>
        </w:rPr>
        <w:t xml:space="preserve">Esta carta notariada dará lugar a que: cuando la resolución sea por causales atribuibles al </w:t>
      </w:r>
      <w:r w:rsidRPr="00114776">
        <w:rPr>
          <w:rFonts w:cs="Arial"/>
          <w:b/>
          <w:sz w:val="18"/>
          <w:szCs w:val="18"/>
          <w:lang w:val="es-ES_tradnl"/>
        </w:rPr>
        <w:t>PROVEEDOR</w:t>
      </w:r>
      <w:r w:rsidRPr="00114776">
        <w:rPr>
          <w:rFonts w:cs="Arial"/>
          <w:sz w:val="18"/>
          <w:szCs w:val="18"/>
          <w:lang w:val="es-ES_tradnl"/>
        </w:rPr>
        <w:t>,</w:t>
      </w:r>
      <w:r w:rsidRPr="00114776">
        <w:rPr>
          <w:rFonts w:cs="Arial"/>
          <w:b/>
          <w:sz w:val="18"/>
          <w:szCs w:val="18"/>
          <w:lang w:val="es-ES_tradnl"/>
        </w:rPr>
        <w:t xml:space="preserve"> </w:t>
      </w:r>
      <w:r w:rsidRPr="00114776">
        <w:rPr>
          <w:rFonts w:cs="Arial"/>
          <w:sz w:val="18"/>
          <w:szCs w:val="18"/>
          <w:lang w:val="es-ES_tradnl"/>
        </w:rPr>
        <w:t>se registre la misma en el SICOES y quede impedido para participar en contrataciones con el Estado, y se ejecute la Garantía de Cumplimiento de Contrato.</w:t>
      </w:r>
    </w:p>
    <w:p w:rsidR="00114776" w:rsidRPr="00114776" w:rsidRDefault="00114776" w:rsidP="00114776">
      <w:pPr>
        <w:widowControl w:val="0"/>
        <w:ind w:left="1276"/>
        <w:jc w:val="both"/>
        <w:rPr>
          <w:rFonts w:cs="Arial"/>
          <w:i/>
          <w:sz w:val="18"/>
          <w:szCs w:val="18"/>
          <w:lang w:val="es-ES_tradnl"/>
        </w:rPr>
      </w:pPr>
    </w:p>
    <w:p w:rsidR="00114776" w:rsidRPr="00114776" w:rsidRDefault="00114776" w:rsidP="00114776">
      <w:pPr>
        <w:widowControl w:val="0"/>
        <w:ind w:left="1276"/>
        <w:jc w:val="both"/>
        <w:rPr>
          <w:rFonts w:cs="Arial"/>
          <w:i/>
          <w:sz w:val="18"/>
          <w:szCs w:val="18"/>
          <w:lang w:val="es-ES_tradnl"/>
        </w:rPr>
      </w:pPr>
      <w:r w:rsidRPr="00114776">
        <w:rPr>
          <w:rFonts w:cs="Arial"/>
          <w:sz w:val="18"/>
          <w:szCs w:val="18"/>
          <w:lang w:val="es-ES_tradnl"/>
        </w:rPr>
        <w:t xml:space="preserve">Solo en caso que la resolución no sea originada por negligencia del </w:t>
      </w:r>
      <w:r w:rsidRPr="00114776">
        <w:rPr>
          <w:rFonts w:cs="Arial"/>
          <w:b/>
          <w:bCs/>
          <w:sz w:val="18"/>
          <w:szCs w:val="18"/>
          <w:lang w:val="es-ES_tradnl"/>
        </w:rPr>
        <w:t xml:space="preserve">PROVEEDOR </w:t>
      </w:r>
      <w:r w:rsidRPr="00114776">
        <w:rPr>
          <w:rFonts w:cs="Arial"/>
          <w:sz w:val="18"/>
          <w:szCs w:val="18"/>
          <w:lang w:val="es-ES_tradnl"/>
        </w:rPr>
        <w:t xml:space="preserve">éste tendrá derecho a una evaluación de los gastos proporcionales que demande los compromisos adquiridos por el </w:t>
      </w:r>
      <w:r w:rsidRPr="00114776">
        <w:rPr>
          <w:rFonts w:cs="Arial"/>
          <w:b/>
          <w:bCs/>
          <w:sz w:val="18"/>
          <w:szCs w:val="18"/>
          <w:lang w:val="es-ES_tradnl"/>
        </w:rPr>
        <w:t xml:space="preserve">PROVEEDOR </w:t>
      </w:r>
      <w:r w:rsidRPr="00114776">
        <w:rPr>
          <w:rFonts w:cs="Arial"/>
          <w:sz w:val="18"/>
          <w:szCs w:val="18"/>
          <w:lang w:val="es-ES_tradnl"/>
        </w:rPr>
        <w:t>para la provisión, contra la presentación de documentos probatorios y certificados.</w:t>
      </w:r>
    </w:p>
    <w:p w:rsidR="00114776" w:rsidRPr="00114776" w:rsidRDefault="00114776" w:rsidP="00114776">
      <w:pPr>
        <w:widowControl w:val="0"/>
        <w:ind w:left="1276"/>
        <w:jc w:val="both"/>
        <w:rPr>
          <w:rFonts w:cs="Arial"/>
          <w:i/>
          <w:sz w:val="18"/>
          <w:szCs w:val="18"/>
          <w:lang w:val="es-ES_tradnl"/>
        </w:rPr>
      </w:pPr>
    </w:p>
    <w:p w:rsidR="00114776" w:rsidRPr="00114776" w:rsidRDefault="00114776" w:rsidP="00114776">
      <w:pPr>
        <w:widowControl w:val="0"/>
        <w:ind w:left="1276"/>
        <w:jc w:val="both"/>
        <w:rPr>
          <w:rFonts w:cs="Arial"/>
          <w:i/>
          <w:sz w:val="18"/>
          <w:szCs w:val="18"/>
          <w:lang w:val="es-ES_tradnl"/>
        </w:rPr>
      </w:pPr>
      <w:r w:rsidRPr="00114776">
        <w:rPr>
          <w:rFonts w:cs="Arial"/>
          <w:sz w:val="18"/>
          <w:szCs w:val="18"/>
          <w:lang w:val="es-ES_tradnl"/>
        </w:rPr>
        <w:t xml:space="preserve">Por otra parte, la </w:t>
      </w:r>
      <w:r w:rsidRPr="00114776">
        <w:rPr>
          <w:rFonts w:cs="Arial"/>
          <w:b/>
          <w:sz w:val="18"/>
          <w:szCs w:val="18"/>
          <w:lang w:val="es-ES_tradnl"/>
        </w:rPr>
        <w:t>ENTIDAD</w:t>
      </w:r>
      <w:r w:rsidRPr="00114776">
        <w:rPr>
          <w:rFonts w:cs="Arial"/>
          <w:sz w:val="18"/>
          <w:szCs w:val="18"/>
          <w:lang w:val="es-ES_tradnl"/>
        </w:rPr>
        <w:t xml:space="preserve">, procederá a establecer los montos reembolsables al </w:t>
      </w:r>
      <w:r w:rsidRPr="00114776">
        <w:rPr>
          <w:rFonts w:cs="Arial"/>
          <w:b/>
          <w:sz w:val="18"/>
          <w:szCs w:val="18"/>
          <w:lang w:val="es-ES_tradnl"/>
        </w:rPr>
        <w:t>PROVEEDOR</w:t>
      </w:r>
      <w:r w:rsidRPr="00114776">
        <w:rPr>
          <w:rFonts w:cs="Arial"/>
          <w:sz w:val="18"/>
          <w:szCs w:val="18"/>
          <w:lang w:val="es-ES_tradnl"/>
        </w:rPr>
        <w:t xml:space="preserve"> por concepto de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satisfactoriamente efectuada, si corresponde. </w:t>
      </w:r>
    </w:p>
    <w:p w:rsidR="00114776" w:rsidRPr="00114776" w:rsidRDefault="00114776" w:rsidP="00114776">
      <w:pPr>
        <w:ind w:left="1843"/>
        <w:jc w:val="both"/>
        <w:rPr>
          <w:rFonts w:cs="Arial"/>
          <w:sz w:val="18"/>
          <w:szCs w:val="18"/>
          <w:lang w:val="es-ES_tradnl"/>
        </w:rPr>
      </w:pPr>
    </w:p>
    <w:p w:rsidR="00114776" w:rsidRPr="00114776" w:rsidRDefault="00114776" w:rsidP="00114776">
      <w:pPr>
        <w:widowControl w:val="0"/>
        <w:numPr>
          <w:ilvl w:val="1"/>
          <w:numId w:val="42"/>
        </w:numPr>
        <w:autoSpaceDE w:val="0"/>
        <w:autoSpaceDN w:val="0"/>
        <w:adjustRightInd w:val="0"/>
        <w:ind w:hanging="792"/>
        <w:jc w:val="both"/>
        <w:rPr>
          <w:rFonts w:cs="Arial"/>
          <w:b/>
          <w:bCs/>
          <w:sz w:val="18"/>
          <w:szCs w:val="18"/>
        </w:rPr>
      </w:pPr>
      <w:r w:rsidRPr="00114776">
        <w:rPr>
          <w:rFonts w:cs="Arial"/>
          <w:b/>
          <w:bCs/>
          <w:sz w:val="18"/>
          <w:szCs w:val="18"/>
        </w:rPr>
        <w:t>Resolución por causa de fuerza mayor o caso fortuito:</w:t>
      </w:r>
    </w:p>
    <w:p w:rsidR="00114776" w:rsidRPr="00114776" w:rsidRDefault="00114776" w:rsidP="00114776">
      <w:pPr>
        <w:ind w:left="708"/>
        <w:jc w:val="both"/>
        <w:rPr>
          <w:rFonts w:cs="Arial"/>
          <w:sz w:val="18"/>
          <w:szCs w:val="18"/>
        </w:rPr>
      </w:pPr>
    </w:p>
    <w:p w:rsidR="00114776" w:rsidRPr="00114776" w:rsidRDefault="00114776" w:rsidP="00114776">
      <w:pPr>
        <w:numPr>
          <w:ilvl w:val="0"/>
          <w:numId w:val="27"/>
        </w:numPr>
        <w:ind w:left="993" w:hanging="283"/>
        <w:jc w:val="both"/>
        <w:rPr>
          <w:rFonts w:cs="Arial"/>
          <w:sz w:val="18"/>
          <w:szCs w:val="18"/>
          <w:lang w:val="es-ES_tradnl"/>
        </w:rPr>
      </w:pPr>
      <w:r w:rsidRPr="00114776">
        <w:rPr>
          <w:rFonts w:cs="Arial"/>
          <w:sz w:val="18"/>
          <w:szCs w:val="18"/>
        </w:rPr>
        <w:t xml:space="preserve">Si en cualquier momento antes de la terminación de la prestación del </w:t>
      </w:r>
      <w:r w:rsidRPr="00114776">
        <w:rPr>
          <w:rFonts w:cs="Arial"/>
          <w:b/>
          <w:sz w:val="18"/>
          <w:szCs w:val="18"/>
        </w:rPr>
        <w:t xml:space="preserve">SERVICIO </w:t>
      </w:r>
      <w:r w:rsidRPr="00114776">
        <w:rPr>
          <w:rFonts w:cs="Arial"/>
          <w:sz w:val="18"/>
          <w:szCs w:val="18"/>
        </w:rPr>
        <w:t xml:space="preserve">objeto del Contrato, la </w:t>
      </w:r>
      <w:r w:rsidRPr="00114776">
        <w:rPr>
          <w:rFonts w:cs="Arial"/>
          <w:b/>
          <w:bCs/>
          <w:sz w:val="18"/>
          <w:szCs w:val="18"/>
        </w:rPr>
        <w:t>ENTIDAD</w:t>
      </w:r>
      <w:r w:rsidRPr="00114776">
        <w:rPr>
          <w:rFonts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14776" w:rsidRPr="00114776" w:rsidRDefault="00114776" w:rsidP="00114776">
      <w:pPr>
        <w:ind w:left="993"/>
        <w:jc w:val="both"/>
        <w:rPr>
          <w:rFonts w:cs="Arial"/>
          <w:sz w:val="18"/>
          <w:szCs w:val="18"/>
          <w:lang w:val="es-ES_tradnl"/>
        </w:rPr>
      </w:pPr>
    </w:p>
    <w:p w:rsidR="00114776" w:rsidRPr="00114776" w:rsidRDefault="00114776" w:rsidP="00114776">
      <w:pPr>
        <w:numPr>
          <w:ilvl w:val="0"/>
          <w:numId w:val="27"/>
        </w:numPr>
        <w:ind w:left="993" w:hanging="283"/>
        <w:jc w:val="both"/>
        <w:rPr>
          <w:rFonts w:cs="Arial"/>
          <w:sz w:val="18"/>
          <w:szCs w:val="18"/>
          <w:lang w:val="es-ES_tradnl"/>
        </w:rPr>
      </w:pPr>
      <w:r w:rsidRPr="00114776">
        <w:rPr>
          <w:rFonts w:cs="Arial"/>
          <w:sz w:val="18"/>
          <w:szCs w:val="18"/>
          <w:lang w:val="es-ES_tradnl"/>
        </w:rPr>
        <w:t>Por otra parte s</w:t>
      </w:r>
      <w:r w:rsidRPr="00114776">
        <w:rPr>
          <w:rFonts w:cs="Arial"/>
          <w:sz w:val="18"/>
          <w:szCs w:val="18"/>
        </w:rPr>
        <w:t xml:space="preserve">i en cualquier momento antes de la terminación de la prestación del </w:t>
      </w:r>
      <w:r w:rsidRPr="00114776">
        <w:rPr>
          <w:rFonts w:cs="Arial"/>
          <w:b/>
          <w:sz w:val="18"/>
          <w:szCs w:val="18"/>
        </w:rPr>
        <w:t>SERVICIO</w:t>
      </w:r>
      <w:r w:rsidRPr="00114776">
        <w:rPr>
          <w:rFonts w:cs="Arial"/>
          <w:sz w:val="18"/>
          <w:szCs w:val="18"/>
        </w:rPr>
        <w:t xml:space="preserve"> objeto del Contrato, la </w:t>
      </w:r>
      <w:r w:rsidRPr="00114776">
        <w:rPr>
          <w:rFonts w:cs="Arial"/>
          <w:b/>
          <w:bCs/>
          <w:sz w:val="18"/>
          <w:szCs w:val="18"/>
        </w:rPr>
        <w:t>ENTIDAD</w:t>
      </w:r>
      <w:r w:rsidRPr="00114776">
        <w:rPr>
          <w:rFonts w:cs="Arial"/>
          <w:sz w:val="18"/>
          <w:szCs w:val="18"/>
        </w:rPr>
        <w:t xml:space="preserve"> o el </w:t>
      </w:r>
      <w:r w:rsidRPr="00114776">
        <w:rPr>
          <w:rFonts w:cs="Arial"/>
          <w:b/>
          <w:sz w:val="18"/>
          <w:szCs w:val="18"/>
          <w:lang w:val="es-ES_tradnl"/>
        </w:rPr>
        <w:t>PROVEEDOR</w:t>
      </w:r>
      <w:r w:rsidRPr="00114776">
        <w:rPr>
          <w:rFonts w:cs="Arial"/>
          <w:sz w:val="18"/>
          <w:szCs w:val="18"/>
        </w:rPr>
        <w:t xml:space="preserve"> se encontrase en una situación fuera de control, por causas de fuerza mayor o caso fortuito que imposibiliten la conclusión de la prestación del </w:t>
      </w:r>
      <w:r w:rsidRPr="00114776">
        <w:rPr>
          <w:rFonts w:cs="Arial"/>
          <w:b/>
          <w:sz w:val="18"/>
          <w:szCs w:val="18"/>
        </w:rPr>
        <w:t>SERVICIO</w:t>
      </w:r>
      <w:r w:rsidRPr="00114776">
        <w:rPr>
          <w:rFonts w:cs="Arial"/>
          <w:sz w:val="18"/>
          <w:szCs w:val="18"/>
        </w:rPr>
        <w:t>, la parte afectada comunicará por escrito su intención de resolver el Contrato, justificando la causa.</w:t>
      </w:r>
    </w:p>
    <w:p w:rsidR="00114776" w:rsidRPr="00114776" w:rsidRDefault="00114776" w:rsidP="00114776">
      <w:pPr>
        <w:ind w:left="720"/>
        <w:rPr>
          <w:rFonts w:cs="Arial"/>
          <w:sz w:val="18"/>
          <w:szCs w:val="18"/>
        </w:rPr>
      </w:pPr>
    </w:p>
    <w:p w:rsidR="00114776" w:rsidRPr="00114776" w:rsidRDefault="00114776" w:rsidP="00114776">
      <w:pPr>
        <w:ind w:left="993"/>
        <w:jc w:val="both"/>
        <w:rPr>
          <w:rFonts w:cs="Arial"/>
          <w:sz w:val="18"/>
          <w:szCs w:val="18"/>
          <w:lang w:val="es-ES_tradnl"/>
        </w:rPr>
      </w:pPr>
      <w:r w:rsidRPr="00114776">
        <w:rPr>
          <w:rFonts w:cs="Arial"/>
          <w:sz w:val="18"/>
          <w:szCs w:val="18"/>
        </w:rPr>
        <w:t xml:space="preserve">Esta primera carta de intención de resolución del </w:t>
      </w:r>
      <w:r w:rsidRPr="00114776">
        <w:rPr>
          <w:rFonts w:cs="Arial"/>
          <w:b/>
          <w:sz w:val="18"/>
          <w:szCs w:val="18"/>
        </w:rPr>
        <w:t>CONTRATO</w:t>
      </w:r>
      <w:r w:rsidRPr="00114776">
        <w:rPr>
          <w:rFonts w:cs="Arial"/>
          <w:sz w:val="18"/>
          <w:szCs w:val="18"/>
        </w:rPr>
        <w:t xml:space="preserve">, deberá ser cursada en un plazo de cinco (5) días hábiles posteriores al hecho generador de la resolución del contrato, especificando la causal de resolución, dirigida a la </w:t>
      </w:r>
      <w:r w:rsidRPr="00114776">
        <w:rPr>
          <w:rFonts w:cs="Arial"/>
          <w:b/>
          <w:sz w:val="18"/>
          <w:szCs w:val="18"/>
        </w:rPr>
        <w:t>ENTIDAD</w:t>
      </w:r>
      <w:r w:rsidRPr="00114776">
        <w:rPr>
          <w:rFonts w:cs="Arial"/>
          <w:sz w:val="18"/>
          <w:szCs w:val="18"/>
        </w:rPr>
        <w:t xml:space="preserve"> o al </w:t>
      </w:r>
      <w:r w:rsidRPr="00114776">
        <w:rPr>
          <w:rFonts w:cs="Arial"/>
          <w:b/>
          <w:sz w:val="18"/>
          <w:szCs w:val="18"/>
          <w:lang w:val="es-ES_tradnl"/>
        </w:rPr>
        <w:t>PROVEEDOR</w:t>
      </w:r>
      <w:r w:rsidRPr="00114776">
        <w:rPr>
          <w:rFonts w:cs="Arial"/>
          <w:b/>
          <w:sz w:val="18"/>
          <w:szCs w:val="18"/>
        </w:rPr>
        <w:t xml:space="preserve">, </w:t>
      </w:r>
      <w:r w:rsidRPr="00114776">
        <w:rPr>
          <w:rFonts w:cs="Arial"/>
          <w:sz w:val="18"/>
          <w:szCs w:val="18"/>
        </w:rPr>
        <w:t xml:space="preserve">según corresponda. </w:t>
      </w:r>
    </w:p>
    <w:p w:rsidR="00114776" w:rsidRPr="00114776" w:rsidRDefault="00114776" w:rsidP="00114776">
      <w:pPr>
        <w:ind w:left="993"/>
        <w:jc w:val="both"/>
        <w:rPr>
          <w:rFonts w:cs="Arial"/>
          <w:sz w:val="18"/>
          <w:szCs w:val="18"/>
          <w:lang w:val="es-ES_tradnl"/>
        </w:rPr>
      </w:pPr>
    </w:p>
    <w:p w:rsidR="00114776" w:rsidRPr="00114776" w:rsidRDefault="00114776" w:rsidP="00114776">
      <w:pPr>
        <w:ind w:left="993"/>
        <w:jc w:val="both"/>
        <w:rPr>
          <w:rFonts w:cs="Arial"/>
          <w:sz w:val="18"/>
          <w:szCs w:val="18"/>
          <w:lang w:val="es-ES_tradnl"/>
        </w:rPr>
      </w:pPr>
      <w:r w:rsidRPr="00114776">
        <w:rPr>
          <w:rFonts w:cs="Arial"/>
          <w:sz w:val="18"/>
          <w:szCs w:val="18"/>
        </w:rPr>
        <w:lastRenderedPageBreak/>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114776" w:rsidRPr="00114776" w:rsidRDefault="00114776" w:rsidP="00114776">
      <w:pPr>
        <w:ind w:left="993"/>
        <w:jc w:val="both"/>
        <w:rPr>
          <w:rFonts w:cs="Arial"/>
          <w:sz w:val="18"/>
          <w:szCs w:val="18"/>
          <w:lang w:val="es-ES_tradnl"/>
        </w:rPr>
      </w:pPr>
    </w:p>
    <w:p w:rsidR="00114776" w:rsidRPr="00114776" w:rsidRDefault="00114776" w:rsidP="00114776">
      <w:pPr>
        <w:ind w:left="993"/>
        <w:jc w:val="both"/>
        <w:rPr>
          <w:rFonts w:cs="Arial"/>
          <w:sz w:val="18"/>
          <w:szCs w:val="18"/>
          <w:lang w:val="es-ES_tradnl"/>
        </w:rPr>
      </w:pPr>
      <w:r w:rsidRPr="00114776">
        <w:rPr>
          <w:rFonts w:cs="Arial"/>
          <w:sz w:val="18"/>
          <w:szCs w:val="18"/>
        </w:rPr>
        <w:t xml:space="preserve">Cuando se efectúe la resolución del contrato se procederá a una liquidación de saldos deudores y acreedores de ambas </w:t>
      </w:r>
      <w:r w:rsidRPr="00114776">
        <w:rPr>
          <w:rFonts w:cs="Arial"/>
          <w:b/>
          <w:sz w:val="18"/>
          <w:szCs w:val="18"/>
        </w:rPr>
        <w:t>PARTES</w:t>
      </w:r>
      <w:r w:rsidRPr="00114776">
        <w:rPr>
          <w:rFonts w:cs="Arial"/>
          <w:sz w:val="18"/>
          <w:szCs w:val="18"/>
        </w:rPr>
        <w:t>, efectuándose los pagos a que hubiere lugar, conforme la evaluación del grado de cumplimiento de las Especificaciones Técnicas y se devuelva la Garantía de Cumplimiento de Contrato.</w:t>
      </w:r>
    </w:p>
    <w:p w:rsidR="00114776" w:rsidRPr="00114776" w:rsidRDefault="00114776" w:rsidP="00114776">
      <w:pPr>
        <w:autoSpaceDE w:val="0"/>
        <w:autoSpaceDN w:val="0"/>
        <w:adjustRightInd w:val="0"/>
        <w:jc w:val="both"/>
        <w:rPr>
          <w:rFonts w:cs="Arial"/>
          <w:b/>
          <w:bCs/>
          <w:sz w:val="18"/>
          <w:szCs w:val="18"/>
        </w:rPr>
      </w:pPr>
    </w:p>
    <w:p w:rsidR="00114776" w:rsidRPr="00114776" w:rsidRDefault="00114776" w:rsidP="00114776">
      <w:pPr>
        <w:widowControl w:val="0"/>
        <w:autoSpaceDE w:val="0"/>
        <w:autoSpaceDN w:val="0"/>
        <w:adjustRightInd w:val="0"/>
        <w:jc w:val="both"/>
        <w:rPr>
          <w:rFonts w:cs="Arial"/>
          <w:bCs/>
          <w:spacing w:val="-6"/>
          <w:sz w:val="18"/>
          <w:szCs w:val="18"/>
        </w:rPr>
      </w:pPr>
      <w:r w:rsidRPr="00114776">
        <w:rPr>
          <w:rFonts w:cs="Arial"/>
          <w:b/>
          <w:sz w:val="18"/>
          <w:szCs w:val="18"/>
          <w:lang w:val="es-ES_tradnl"/>
        </w:rPr>
        <w:t xml:space="preserve">CLAÚSULA DÉCIMA NOVENA.- </w:t>
      </w:r>
      <w:r w:rsidRPr="00114776">
        <w:rPr>
          <w:rFonts w:cs="Arial"/>
          <w:b/>
          <w:bCs/>
          <w:sz w:val="18"/>
          <w:szCs w:val="18"/>
        </w:rPr>
        <w:t xml:space="preserve">(SOLUCIÓN DE CONTROVERSIAS) </w:t>
      </w:r>
      <w:r w:rsidRPr="00114776">
        <w:rPr>
          <w:rFonts w:cs="Arial"/>
          <w:bCs/>
          <w:sz w:val="18"/>
          <w:szCs w:val="18"/>
        </w:rPr>
        <w:t xml:space="preserve">En caso de surgir controversias entre las </w:t>
      </w:r>
      <w:r w:rsidRPr="00114776">
        <w:rPr>
          <w:rFonts w:cs="Arial"/>
          <w:b/>
          <w:sz w:val="18"/>
          <w:szCs w:val="18"/>
        </w:rPr>
        <w:t>PARTES</w:t>
      </w:r>
      <w:r w:rsidRPr="00114776">
        <w:rPr>
          <w:rFonts w:cs="Arial"/>
          <w:bCs/>
          <w:sz w:val="18"/>
          <w:szCs w:val="18"/>
        </w:rPr>
        <w:t xml:space="preserve"> durante la ejecución del presente Contrato, las mismas acudirán a los términos y condiciones del Contrato, las </w:t>
      </w:r>
      <w:r w:rsidRPr="00114776">
        <w:rPr>
          <w:rFonts w:cs="Arial"/>
          <w:sz w:val="18"/>
          <w:szCs w:val="18"/>
        </w:rPr>
        <w:t>Especificaciones Técnicas</w:t>
      </w:r>
      <w:r w:rsidRPr="00114776">
        <w:rPr>
          <w:rFonts w:cs="Arial"/>
          <w:bCs/>
          <w:sz w:val="18"/>
          <w:szCs w:val="18"/>
        </w:rPr>
        <w:t xml:space="preserve"> y la propuesta adjudicada, si las mismas no son solucionadas, serán sometidas a la Jurisdicción Coactiva Fiscal.</w:t>
      </w:r>
    </w:p>
    <w:p w:rsidR="00114776" w:rsidRPr="00114776" w:rsidRDefault="00114776" w:rsidP="00114776">
      <w:pPr>
        <w:jc w:val="both"/>
        <w:rPr>
          <w:rFonts w:cs="Arial"/>
          <w:b/>
          <w:sz w:val="18"/>
          <w:szCs w:val="18"/>
          <w:lang w:val="es-ES_tradnl"/>
        </w:rPr>
      </w:pPr>
    </w:p>
    <w:p w:rsidR="00114776" w:rsidRPr="00114776" w:rsidRDefault="00114776" w:rsidP="00114776">
      <w:pPr>
        <w:jc w:val="both"/>
        <w:rPr>
          <w:rFonts w:cs="Arial"/>
          <w:sz w:val="18"/>
          <w:szCs w:val="18"/>
          <w:lang w:val="es-ES_tradnl"/>
        </w:rPr>
      </w:pPr>
      <w:r w:rsidRPr="00114776">
        <w:rPr>
          <w:rFonts w:cs="Arial"/>
          <w:b/>
          <w:sz w:val="18"/>
          <w:szCs w:val="18"/>
          <w:lang w:val="es-ES_tradnl"/>
        </w:rPr>
        <w:t>CLAÚSULA VIGÉSIMA</w:t>
      </w:r>
      <w:r w:rsidRPr="00114776">
        <w:rPr>
          <w:rFonts w:cs="Arial"/>
          <w:b/>
          <w:sz w:val="18"/>
          <w:szCs w:val="18"/>
        </w:rPr>
        <w:t>.</w:t>
      </w:r>
      <w:r w:rsidRPr="00114776">
        <w:rPr>
          <w:rFonts w:cs="Arial"/>
          <w:b/>
          <w:sz w:val="18"/>
          <w:szCs w:val="18"/>
          <w:lang w:val="es-ES_tradnl"/>
        </w:rPr>
        <w:t xml:space="preserve">- </w:t>
      </w:r>
      <w:r w:rsidRPr="00114776">
        <w:rPr>
          <w:rFonts w:cs="Arial"/>
          <w:b/>
          <w:bCs/>
          <w:sz w:val="18"/>
          <w:szCs w:val="18"/>
        </w:rPr>
        <w:t xml:space="preserve"> </w:t>
      </w:r>
      <w:r w:rsidRPr="00114776">
        <w:rPr>
          <w:rFonts w:cs="Arial"/>
          <w:b/>
          <w:sz w:val="18"/>
          <w:szCs w:val="18"/>
          <w:lang w:val="es-ES_tradnl"/>
        </w:rPr>
        <w:t xml:space="preserve">(SUSPENSIÓN DE LA PROVISIÓN) </w:t>
      </w:r>
      <w:r w:rsidRPr="00114776">
        <w:rPr>
          <w:rFonts w:cs="Arial"/>
          <w:sz w:val="18"/>
          <w:szCs w:val="18"/>
          <w:lang w:val="es-ES_tradnl"/>
        </w:rPr>
        <w:t xml:space="preserve">La </w:t>
      </w:r>
      <w:r w:rsidRPr="00114776">
        <w:rPr>
          <w:rFonts w:cs="Arial"/>
          <w:b/>
          <w:sz w:val="18"/>
          <w:szCs w:val="18"/>
          <w:lang w:val="es-ES_tradnl"/>
        </w:rPr>
        <w:t>ENTIDAD</w:t>
      </w:r>
      <w:r w:rsidRPr="00114776">
        <w:rPr>
          <w:rFonts w:cs="Arial"/>
          <w:sz w:val="18"/>
          <w:szCs w:val="18"/>
          <w:lang w:val="es-ES_tradnl"/>
        </w:rPr>
        <w:t xml:space="preserve"> está facultada para suspender temporalmente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por parte del </w:t>
      </w:r>
      <w:r w:rsidRPr="00114776">
        <w:rPr>
          <w:rFonts w:cs="Arial"/>
          <w:b/>
          <w:bCs/>
          <w:sz w:val="18"/>
          <w:szCs w:val="18"/>
          <w:lang w:val="es-ES_tradnl"/>
        </w:rPr>
        <w:t>PROVEEDOR</w:t>
      </w:r>
      <w:r w:rsidRPr="00114776">
        <w:rPr>
          <w:rFonts w:cs="Arial"/>
          <w:sz w:val="18"/>
          <w:szCs w:val="18"/>
          <w:lang w:val="es-ES_tradnl"/>
        </w:rPr>
        <w:t xml:space="preserve">, en cualquier momento, por motivos de fuerza mayor, caso fortuito y/o razones convenientes a los intereses del Estado; para lo cual notificará al </w:t>
      </w:r>
      <w:r w:rsidRPr="00114776">
        <w:rPr>
          <w:rFonts w:cs="Arial"/>
          <w:b/>
          <w:bCs/>
          <w:sz w:val="18"/>
          <w:szCs w:val="18"/>
          <w:lang w:val="es-ES_tradnl"/>
        </w:rPr>
        <w:t xml:space="preserve">PROVEEDOR </w:t>
      </w:r>
      <w:r w:rsidRPr="00114776">
        <w:rPr>
          <w:rFonts w:cs="Arial"/>
          <w:sz w:val="18"/>
          <w:szCs w:val="18"/>
          <w:lang w:val="es-ES_tradnl"/>
        </w:rPr>
        <w:t>por escrito, con una anticipación de cinco (5) días calendario, excepto en los casos de urgencia por alguna emergencia imponderable en los que se podrá modificar hasta en el día. Esta suspensión puede ser total o parcial.</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sz w:val="18"/>
          <w:szCs w:val="18"/>
          <w:lang w:val="es-ES_tradnl"/>
        </w:rPr>
      </w:pPr>
      <w:r w:rsidRPr="00114776">
        <w:rPr>
          <w:rFonts w:cs="Arial"/>
          <w:sz w:val="18"/>
          <w:szCs w:val="18"/>
          <w:lang w:val="es-ES_tradnl"/>
        </w:rPr>
        <w:t xml:space="preserve">Asimismo, el </w:t>
      </w:r>
      <w:r w:rsidRPr="00114776">
        <w:rPr>
          <w:rFonts w:cs="Arial"/>
          <w:b/>
          <w:bCs/>
          <w:sz w:val="18"/>
          <w:szCs w:val="18"/>
          <w:lang w:val="es-ES_tradnl"/>
        </w:rPr>
        <w:t xml:space="preserve">PROVEEDOR </w:t>
      </w:r>
      <w:r w:rsidRPr="00114776">
        <w:rPr>
          <w:rFonts w:cs="Arial"/>
          <w:sz w:val="18"/>
          <w:szCs w:val="18"/>
          <w:lang w:val="es-ES_tradnl"/>
        </w:rPr>
        <w:t xml:space="preserve">podrá comunicar a la </w:t>
      </w:r>
      <w:r w:rsidRPr="00114776">
        <w:rPr>
          <w:rFonts w:cs="Arial"/>
          <w:b/>
          <w:sz w:val="18"/>
          <w:szCs w:val="18"/>
          <w:lang w:val="es-ES_tradnl"/>
        </w:rPr>
        <w:t>ENTIDAD</w:t>
      </w:r>
      <w:r w:rsidRPr="00114776">
        <w:rPr>
          <w:rFonts w:cs="Arial"/>
          <w:sz w:val="18"/>
          <w:szCs w:val="18"/>
          <w:lang w:val="es-ES_tradnl"/>
        </w:rPr>
        <w:t xml:space="preserve"> la suspensión temporal de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cuando se presentan situaciones de fuerza mayor, caso fortuito o por causas atribuibles a la </w:t>
      </w:r>
      <w:r w:rsidRPr="00114776">
        <w:rPr>
          <w:rFonts w:cs="Arial"/>
          <w:b/>
          <w:sz w:val="18"/>
          <w:szCs w:val="18"/>
          <w:lang w:val="es-ES_tradnl"/>
        </w:rPr>
        <w:t xml:space="preserve">ENTIDAD </w:t>
      </w:r>
      <w:r w:rsidRPr="00114776">
        <w:rPr>
          <w:rFonts w:cs="Arial"/>
          <w:sz w:val="18"/>
          <w:szCs w:val="18"/>
          <w:lang w:val="es-ES_tradnl"/>
        </w:rPr>
        <w:t xml:space="preserve">que afecten al </w:t>
      </w:r>
      <w:r w:rsidRPr="00114776">
        <w:rPr>
          <w:rFonts w:cs="Arial"/>
          <w:b/>
          <w:bCs/>
          <w:sz w:val="18"/>
          <w:szCs w:val="18"/>
          <w:lang w:val="es-ES_tradnl"/>
        </w:rPr>
        <w:t xml:space="preserve">PROVEEDOR </w:t>
      </w:r>
      <w:r w:rsidRPr="00114776">
        <w:rPr>
          <w:rFonts w:cs="Arial"/>
          <w:sz w:val="18"/>
          <w:szCs w:val="18"/>
          <w:lang w:val="es-ES_tradnl"/>
        </w:rPr>
        <w:t xml:space="preserve">en la provisión, esta suspensión una vez calificada y aprobada por la </w:t>
      </w:r>
      <w:r w:rsidRPr="00114776">
        <w:rPr>
          <w:rFonts w:cs="Arial"/>
          <w:b/>
          <w:sz w:val="18"/>
          <w:szCs w:val="18"/>
          <w:lang w:val="es-ES_tradnl"/>
        </w:rPr>
        <w:t>ENTIDAD</w:t>
      </w:r>
      <w:r w:rsidRPr="00114776">
        <w:rPr>
          <w:rFonts w:cs="Arial"/>
          <w:sz w:val="18"/>
          <w:szCs w:val="18"/>
          <w:lang w:val="es-ES_tradnl"/>
        </w:rPr>
        <w:t>, puede ser parcial o total.</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sz w:val="18"/>
          <w:szCs w:val="18"/>
          <w:lang w:val="es-ES_tradnl"/>
        </w:rPr>
      </w:pPr>
      <w:r w:rsidRPr="00114776">
        <w:rPr>
          <w:rFonts w:cs="Arial"/>
          <w:sz w:val="18"/>
          <w:szCs w:val="18"/>
          <w:lang w:val="es-ES_tradnl"/>
        </w:rPr>
        <w:t xml:space="preserve">En ambos casos, si es que la suspensión amerita la ampliación del plazo de la provisión de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se suscribirá el Contrato Modificatorio correspondiente.</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b/>
          <w:sz w:val="18"/>
          <w:szCs w:val="18"/>
        </w:rPr>
      </w:pPr>
      <w:r w:rsidRPr="00114776">
        <w:rPr>
          <w:rFonts w:cs="Arial"/>
          <w:sz w:val="18"/>
          <w:szCs w:val="18"/>
          <w:lang w:val="es-ES_tradnl"/>
        </w:rPr>
        <w:t xml:space="preserve">Si la provisión se suspende parcial o totalmente por negligencia del </w:t>
      </w:r>
      <w:r w:rsidRPr="00114776">
        <w:rPr>
          <w:rFonts w:cs="Arial"/>
          <w:b/>
          <w:bCs/>
          <w:sz w:val="18"/>
          <w:szCs w:val="18"/>
          <w:lang w:val="es-ES_tradnl"/>
        </w:rPr>
        <w:t xml:space="preserve">PROVEEDOR </w:t>
      </w:r>
      <w:r w:rsidRPr="00114776">
        <w:rPr>
          <w:rFonts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114776" w:rsidRPr="00114776" w:rsidRDefault="00114776" w:rsidP="00114776">
      <w:pPr>
        <w:jc w:val="both"/>
        <w:rPr>
          <w:rFonts w:cs="Arial"/>
          <w:b/>
          <w:bCs/>
          <w:sz w:val="18"/>
          <w:szCs w:val="18"/>
        </w:rPr>
      </w:pPr>
    </w:p>
    <w:p w:rsidR="00114776" w:rsidRPr="00114776" w:rsidRDefault="00114776" w:rsidP="00114776">
      <w:pPr>
        <w:jc w:val="both"/>
        <w:rPr>
          <w:rFonts w:cs="Arial"/>
          <w:b/>
          <w:sz w:val="18"/>
          <w:szCs w:val="18"/>
          <w:lang w:val="es-ES_tradnl"/>
        </w:rPr>
      </w:pPr>
      <w:r w:rsidRPr="00114776">
        <w:rPr>
          <w:rFonts w:cs="Arial"/>
          <w:b/>
          <w:bCs/>
          <w:sz w:val="18"/>
          <w:szCs w:val="18"/>
        </w:rPr>
        <w:t>CLÁUSULA VIGÉSIMA PRIMERA.-</w:t>
      </w:r>
      <w:r w:rsidRPr="00114776">
        <w:rPr>
          <w:rFonts w:cs="Arial"/>
          <w:b/>
          <w:sz w:val="18"/>
          <w:szCs w:val="18"/>
          <w:lang w:val="es-ES_tradnl"/>
        </w:rPr>
        <w:t xml:space="preserve"> (RECEPCIÓN PROVISIONAL SUJETA A PRUEBAS)</w:t>
      </w:r>
    </w:p>
    <w:p w:rsidR="00114776" w:rsidRPr="00114776" w:rsidRDefault="00114776" w:rsidP="00114776">
      <w:pPr>
        <w:jc w:val="both"/>
        <w:rPr>
          <w:rFonts w:cs="Arial"/>
          <w:b/>
          <w:sz w:val="18"/>
          <w:szCs w:val="18"/>
          <w:lang w:val="es-ES_tradnl"/>
        </w:rPr>
      </w:pPr>
    </w:p>
    <w:p w:rsidR="00114776" w:rsidRPr="00114776" w:rsidRDefault="00114776" w:rsidP="00114776">
      <w:pPr>
        <w:numPr>
          <w:ilvl w:val="1"/>
          <w:numId w:val="46"/>
        </w:numPr>
        <w:jc w:val="both"/>
        <w:rPr>
          <w:rFonts w:cs="Arial"/>
          <w:sz w:val="18"/>
          <w:szCs w:val="18"/>
          <w:lang w:val="es-ES_tradnl"/>
        </w:rPr>
      </w:pPr>
      <w:r w:rsidRPr="00114776">
        <w:rPr>
          <w:rFonts w:cs="Arial"/>
          <w:b/>
          <w:sz w:val="18"/>
          <w:szCs w:val="18"/>
          <w:lang w:val="es-ES_tradnl"/>
        </w:rPr>
        <w:t xml:space="preserve">Recepción provisional: </w:t>
      </w:r>
      <w:r w:rsidRPr="00114776">
        <w:rPr>
          <w:rFonts w:cs="Arial"/>
          <w:sz w:val="18"/>
          <w:szCs w:val="18"/>
          <w:lang w:val="es-ES_tradnl"/>
        </w:rPr>
        <w:t xml:space="preserve">El </w:t>
      </w:r>
      <w:r w:rsidRPr="00114776">
        <w:rPr>
          <w:rFonts w:cs="Arial"/>
          <w:b/>
          <w:sz w:val="18"/>
          <w:szCs w:val="18"/>
          <w:lang w:val="es-ES_tradnl"/>
        </w:rPr>
        <w:t xml:space="preserve">PROVEEDOR </w:t>
      </w:r>
      <w:r w:rsidRPr="00114776">
        <w:rPr>
          <w:rFonts w:cs="Arial"/>
          <w:sz w:val="18"/>
          <w:szCs w:val="18"/>
          <w:lang w:val="es-ES_tradnl"/>
        </w:rPr>
        <w:t xml:space="preserve">realizará la entrega provisional de los </w:t>
      </w:r>
      <w:r w:rsidRPr="00114776">
        <w:rPr>
          <w:rFonts w:cs="Arial"/>
          <w:b/>
          <w:sz w:val="18"/>
          <w:szCs w:val="18"/>
          <w:lang w:val="es-ES_tradnl"/>
        </w:rPr>
        <w:t xml:space="preserve">BIENES </w:t>
      </w:r>
      <w:r w:rsidRPr="00114776">
        <w:rPr>
          <w:rFonts w:cs="Arial"/>
          <w:sz w:val="18"/>
          <w:szCs w:val="18"/>
          <w:lang w:val="es-ES_tradnl"/>
        </w:rPr>
        <w:t xml:space="preserve">en el plazo establecido en la Cláusula Novena del presente Contrato, </w:t>
      </w:r>
      <w:r w:rsidRPr="00114776">
        <w:rPr>
          <w:rFonts w:cs="Arial"/>
          <w:sz w:val="18"/>
          <w:szCs w:val="18"/>
        </w:rPr>
        <w:t xml:space="preserve">instalaciones de la Subgerencia de Operaciones del Material Monetario, ubicadas en la planta baja del edificio principal de la </w:t>
      </w:r>
      <w:r w:rsidRPr="00114776">
        <w:rPr>
          <w:rFonts w:cs="Arial"/>
          <w:b/>
          <w:sz w:val="18"/>
          <w:szCs w:val="18"/>
        </w:rPr>
        <w:t>ENTIDAD</w:t>
      </w:r>
      <w:r w:rsidRPr="00114776">
        <w:rPr>
          <w:rFonts w:cs="Arial"/>
          <w:sz w:val="18"/>
          <w:szCs w:val="18"/>
          <w:lang w:val="es-ES_tradnl"/>
        </w:rPr>
        <w:t>.</w:t>
      </w:r>
    </w:p>
    <w:p w:rsidR="00114776" w:rsidRPr="00114776" w:rsidRDefault="00114776" w:rsidP="00114776">
      <w:pPr>
        <w:ind w:left="720"/>
        <w:jc w:val="both"/>
        <w:rPr>
          <w:rFonts w:cs="Arial"/>
          <w:sz w:val="18"/>
          <w:szCs w:val="18"/>
          <w:lang w:val="es-ES_tradnl"/>
        </w:rPr>
      </w:pPr>
    </w:p>
    <w:p w:rsidR="00114776" w:rsidRPr="00114776" w:rsidRDefault="00114776" w:rsidP="00114776">
      <w:pPr>
        <w:numPr>
          <w:ilvl w:val="1"/>
          <w:numId w:val="46"/>
        </w:numPr>
        <w:jc w:val="both"/>
        <w:rPr>
          <w:rFonts w:cs="Arial"/>
          <w:sz w:val="18"/>
          <w:szCs w:val="18"/>
          <w:lang w:val="es-ES_tradnl"/>
        </w:rPr>
      </w:pPr>
      <w:r w:rsidRPr="00114776">
        <w:rPr>
          <w:rFonts w:cs="Arial"/>
          <w:b/>
          <w:sz w:val="18"/>
          <w:szCs w:val="18"/>
          <w:lang w:val="es-ES_tradnl"/>
        </w:rPr>
        <w:t xml:space="preserve">Periodo de Pruebas: </w:t>
      </w:r>
      <w:r w:rsidRPr="00114776">
        <w:rPr>
          <w:rFonts w:cs="Arial"/>
          <w:sz w:val="18"/>
          <w:szCs w:val="18"/>
          <w:lang w:val="es-ES_tradnl"/>
        </w:rPr>
        <w:t>Posteriormente a la emisión del Acta de Recepción Provisional, la Comisión de Recepción realizará pruebas a los bienes entregados por el lapso de cinco (5) días hábiles, computables a partir del día hábil siguiente de emitida el Acta de Recepción Provisional.</w:t>
      </w:r>
    </w:p>
    <w:p w:rsidR="00114776" w:rsidRPr="00114776" w:rsidRDefault="00114776" w:rsidP="00114776">
      <w:pPr>
        <w:ind w:left="720"/>
        <w:jc w:val="both"/>
        <w:rPr>
          <w:rFonts w:cs="Arial"/>
          <w:b/>
          <w:sz w:val="18"/>
          <w:szCs w:val="18"/>
          <w:lang w:val="es-ES_tradnl"/>
        </w:rPr>
      </w:pPr>
    </w:p>
    <w:p w:rsidR="00114776" w:rsidRPr="00114776" w:rsidRDefault="00114776" w:rsidP="00114776">
      <w:pPr>
        <w:ind w:left="720"/>
        <w:jc w:val="both"/>
        <w:rPr>
          <w:rFonts w:cs="Arial"/>
          <w:sz w:val="18"/>
          <w:szCs w:val="18"/>
          <w:lang w:val="es-ES_tradnl"/>
        </w:rPr>
      </w:pPr>
      <w:r w:rsidRPr="00114776">
        <w:rPr>
          <w:rFonts w:cs="Arial"/>
          <w:sz w:val="18"/>
          <w:szCs w:val="18"/>
          <w:lang w:val="es-ES_tradnl"/>
        </w:rPr>
        <w:t xml:space="preserve">En caso de existir alguna observación, la Comisión de Recepción  notificará al </w:t>
      </w:r>
      <w:r w:rsidRPr="00114776">
        <w:rPr>
          <w:rFonts w:cs="Arial"/>
          <w:b/>
          <w:sz w:val="18"/>
          <w:szCs w:val="18"/>
          <w:lang w:val="es-ES_tradnl"/>
        </w:rPr>
        <w:t>PROVEEDOR</w:t>
      </w:r>
      <w:r w:rsidRPr="00114776">
        <w:rPr>
          <w:rFonts w:cs="Arial"/>
          <w:sz w:val="18"/>
          <w:szCs w:val="18"/>
          <w:lang w:val="es-ES_tradnl"/>
        </w:rPr>
        <w:t>, quien tendrá un plazo de hasta quince (15) días  hábiles computables a partir de la fecha de notificación, para subsanar las observaciones realizadas.</w:t>
      </w:r>
    </w:p>
    <w:p w:rsidR="00114776" w:rsidRPr="00114776" w:rsidRDefault="00114776" w:rsidP="00114776">
      <w:pPr>
        <w:jc w:val="both"/>
        <w:rPr>
          <w:rFonts w:cs="Arial"/>
          <w:b/>
          <w:bCs/>
          <w:sz w:val="18"/>
          <w:szCs w:val="18"/>
        </w:rPr>
      </w:pPr>
    </w:p>
    <w:p w:rsidR="00114776" w:rsidRPr="00114776" w:rsidRDefault="00114776" w:rsidP="00114776">
      <w:pPr>
        <w:jc w:val="both"/>
        <w:rPr>
          <w:rFonts w:cs="Arial"/>
          <w:sz w:val="18"/>
          <w:szCs w:val="18"/>
          <w:lang w:val="es-ES_tradnl"/>
        </w:rPr>
      </w:pPr>
      <w:r w:rsidRPr="00114776">
        <w:rPr>
          <w:rFonts w:cs="Arial"/>
          <w:b/>
          <w:bCs/>
          <w:sz w:val="18"/>
          <w:szCs w:val="18"/>
        </w:rPr>
        <w:t>CLÁUSULA VIGÉSIMA SEGUNDA</w:t>
      </w:r>
      <w:r w:rsidRPr="00114776">
        <w:rPr>
          <w:rFonts w:cs="Arial"/>
          <w:b/>
          <w:sz w:val="18"/>
          <w:szCs w:val="18"/>
          <w:lang w:val="es-ES_tradnl"/>
        </w:rPr>
        <w:t xml:space="preserve">.- (RECEPCION DEFINITIVA). </w:t>
      </w:r>
      <w:r w:rsidRPr="00114776">
        <w:rPr>
          <w:rFonts w:cs="Arial"/>
          <w:sz w:val="18"/>
          <w:szCs w:val="18"/>
          <w:lang w:val="es-ES_tradnl"/>
        </w:rPr>
        <w:t>Dentro del plazo previsto, se hará efectiva la entrega provisional  de</w:t>
      </w:r>
      <w:r w:rsidRPr="00114776">
        <w:rPr>
          <w:rFonts w:cs="Arial"/>
          <w:sz w:val="18"/>
          <w:szCs w:val="18"/>
        </w:rPr>
        <w:t xml:space="preserve">l </w:t>
      </w:r>
      <w:r w:rsidRPr="00114776">
        <w:rPr>
          <w:rFonts w:cs="Arial"/>
          <w:b/>
          <w:sz w:val="18"/>
          <w:szCs w:val="18"/>
        </w:rPr>
        <w:t>BIEN</w:t>
      </w:r>
      <w:r w:rsidRPr="00114776">
        <w:rPr>
          <w:rFonts w:cs="Arial"/>
          <w:sz w:val="18"/>
          <w:szCs w:val="18"/>
          <w:lang w:val="es-ES_tradnl"/>
        </w:rPr>
        <w:t xml:space="preserve"> objeto de la adquisición, a cuyo efecto, la </w:t>
      </w:r>
      <w:r w:rsidRPr="00114776">
        <w:rPr>
          <w:rFonts w:cs="Arial"/>
          <w:b/>
          <w:sz w:val="18"/>
          <w:szCs w:val="18"/>
          <w:lang w:val="es-ES_tradnl"/>
        </w:rPr>
        <w:t xml:space="preserve">ENTIDAD </w:t>
      </w:r>
      <w:r w:rsidRPr="00114776">
        <w:rPr>
          <w:rFonts w:cs="Arial"/>
          <w:sz w:val="18"/>
          <w:szCs w:val="18"/>
          <w:lang w:val="es-ES_tradnl"/>
        </w:rPr>
        <w:t xml:space="preserve">designará a la Comisión de Recepción, a quien le corresponderá verificar si </w:t>
      </w:r>
      <w:r w:rsidRPr="00114776">
        <w:rPr>
          <w:rFonts w:cs="Arial"/>
          <w:sz w:val="18"/>
          <w:szCs w:val="18"/>
        </w:rPr>
        <w:t xml:space="preserve">los </w:t>
      </w:r>
      <w:r w:rsidRPr="00114776">
        <w:rPr>
          <w:rFonts w:cs="Arial"/>
          <w:b/>
          <w:sz w:val="18"/>
          <w:szCs w:val="18"/>
        </w:rPr>
        <w:t>BIENES</w:t>
      </w:r>
      <w:r w:rsidRPr="00114776">
        <w:rPr>
          <w:rFonts w:cs="Arial"/>
          <w:sz w:val="18"/>
          <w:szCs w:val="18"/>
          <w:lang w:val="es-ES_tradnl"/>
        </w:rPr>
        <w:t xml:space="preserve"> provisto concuerdan plenamente con las Especificaciones Técnicas de la propuesta aceptada y el presente </w:t>
      </w:r>
      <w:r w:rsidRPr="00114776">
        <w:rPr>
          <w:rFonts w:cs="Arial"/>
          <w:sz w:val="18"/>
          <w:szCs w:val="18"/>
          <w:lang w:val="es-ES_tradnl"/>
        </w:rPr>
        <w:lastRenderedPageBreak/>
        <w:t>Contrato en la recepción provisional y la recepción definitiva.</w:t>
      </w:r>
      <w:r w:rsidRPr="00114776">
        <w:rPr>
          <w:rFonts w:cs="Arial"/>
          <w:bCs/>
          <w:i/>
          <w:sz w:val="18"/>
          <w:szCs w:val="18"/>
          <w:lang w:val="es-ES_tradnl"/>
        </w:rPr>
        <w:t xml:space="preserve"> </w:t>
      </w:r>
      <w:r w:rsidRPr="00114776">
        <w:rPr>
          <w:rFonts w:cs="Arial"/>
          <w:bCs/>
          <w:sz w:val="18"/>
          <w:szCs w:val="18"/>
          <w:lang w:val="es-ES_tradnl"/>
        </w:rPr>
        <w:t>D</w:t>
      </w:r>
      <w:r w:rsidRPr="00114776">
        <w:rPr>
          <w:rFonts w:cs="Arial"/>
          <w:sz w:val="18"/>
          <w:szCs w:val="18"/>
          <w:lang w:val="es-ES_tradnl"/>
        </w:rPr>
        <w:t xml:space="preserve">el acto de recepción definitiva se levantará el Acta de Recepción Definitiva, que es un documento diferente al registro de ingreso o almacenes, misma que deberá ser emitida una vez finalizado el periodo de pruebas y subsanada todas las observaciones, si las hubiese. </w:t>
      </w:r>
    </w:p>
    <w:p w:rsidR="00114776" w:rsidRPr="00114776" w:rsidRDefault="00114776" w:rsidP="00114776">
      <w:pPr>
        <w:autoSpaceDE w:val="0"/>
        <w:autoSpaceDN w:val="0"/>
        <w:adjustRightInd w:val="0"/>
        <w:jc w:val="both"/>
        <w:rPr>
          <w:rFonts w:cs="Arial"/>
          <w:sz w:val="18"/>
          <w:szCs w:val="18"/>
          <w:lang w:val="es-ES_tradnl"/>
        </w:rPr>
      </w:pPr>
    </w:p>
    <w:p w:rsidR="00114776" w:rsidRPr="00114776" w:rsidRDefault="00114776" w:rsidP="00114776">
      <w:pPr>
        <w:widowControl w:val="0"/>
        <w:jc w:val="both"/>
        <w:rPr>
          <w:rFonts w:cs="Arial"/>
          <w:bCs/>
          <w:sz w:val="18"/>
          <w:szCs w:val="18"/>
          <w:lang w:val="es-ES_tradnl"/>
        </w:rPr>
      </w:pPr>
      <w:r w:rsidRPr="00114776">
        <w:rPr>
          <w:rFonts w:cs="Arial"/>
          <w:b/>
          <w:sz w:val="18"/>
          <w:szCs w:val="18"/>
        </w:rPr>
        <w:t xml:space="preserve">CLÁUSULA VIGÉSIMA </w:t>
      </w:r>
      <w:r w:rsidRPr="00114776">
        <w:rPr>
          <w:rFonts w:cs="Arial"/>
          <w:b/>
          <w:bCs/>
          <w:sz w:val="18"/>
          <w:szCs w:val="18"/>
        </w:rPr>
        <w:t>TERCERA</w:t>
      </w:r>
      <w:r w:rsidRPr="00114776">
        <w:rPr>
          <w:rFonts w:cs="Arial"/>
          <w:b/>
          <w:sz w:val="18"/>
          <w:szCs w:val="18"/>
        </w:rPr>
        <w:t xml:space="preserve">.- </w:t>
      </w:r>
      <w:r w:rsidRPr="00114776">
        <w:rPr>
          <w:rFonts w:cs="Arial"/>
          <w:b/>
          <w:bCs/>
          <w:spacing w:val="-3"/>
          <w:sz w:val="18"/>
          <w:szCs w:val="18"/>
        </w:rPr>
        <w:t>(</w:t>
      </w:r>
      <w:r w:rsidRPr="00114776">
        <w:rPr>
          <w:rFonts w:cs="Arial"/>
          <w:b/>
          <w:bCs/>
          <w:sz w:val="18"/>
          <w:szCs w:val="18"/>
        </w:rPr>
        <w:t>CIERRE O LIQUIDACIÓN DE CONTRATO</w:t>
      </w:r>
      <w:r w:rsidRPr="00114776">
        <w:rPr>
          <w:rFonts w:cs="Arial"/>
          <w:bCs/>
          <w:sz w:val="18"/>
          <w:szCs w:val="18"/>
          <w:lang w:val="es-ES_tradnl"/>
        </w:rPr>
        <w:t xml:space="preserve"> Dentro de los diez (10) días siguientes a la fecha de emisión del Acta de Recepción Definitiva, la Gerencia de Administración de la </w:t>
      </w:r>
      <w:r w:rsidRPr="00114776">
        <w:rPr>
          <w:rFonts w:cs="Arial"/>
          <w:b/>
          <w:bCs/>
          <w:sz w:val="18"/>
          <w:szCs w:val="18"/>
          <w:lang w:val="es-ES_tradnl"/>
        </w:rPr>
        <w:t>ENTIDAD</w:t>
      </w:r>
      <w:r w:rsidRPr="00114776">
        <w:rPr>
          <w:rFonts w:cs="Arial"/>
          <w:bCs/>
          <w:sz w:val="18"/>
          <w:szCs w:val="18"/>
          <w:lang w:val="es-ES_tradnl"/>
        </w:rPr>
        <w:t xml:space="preserve"> procederá a la devolución de la Garantía de Cumplimiento de Contrato.</w:t>
      </w:r>
    </w:p>
    <w:p w:rsidR="00114776" w:rsidRPr="00114776" w:rsidRDefault="00114776" w:rsidP="00114776">
      <w:pPr>
        <w:jc w:val="both"/>
        <w:rPr>
          <w:rFonts w:cs="Arial"/>
          <w:sz w:val="18"/>
          <w:szCs w:val="18"/>
          <w:lang w:val="es-ES_tradnl"/>
        </w:rPr>
      </w:pPr>
    </w:p>
    <w:p w:rsidR="00114776" w:rsidRPr="00114776" w:rsidRDefault="00114776" w:rsidP="00114776">
      <w:pPr>
        <w:widowControl w:val="0"/>
        <w:jc w:val="both"/>
        <w:rPr>
          <w:rFonts w:cs="Arial"/>
          <w:bCs/>
          <w:sz w:val="18"/>
          <w:szCs w:val="18"/>
          <w:lang w:val="es-ES_tradnl"/>
        </w:rPr>
      </w:pPr>
      <w:r w:rsidRPr="00114776">
        <w:rPr>
          <w:rFonts w:cs="Arial"/>
          <w:bCs/>
          <w:sz w:val="18"/>
          <w:szCs w:val="18"/>
          <w:lang w:val="es-ES_tradnl"/>
        </w:rPr>
        <w:t>Transcurrida la vigencia de la</w:t>
      </w:r>
      <w:r w:rsidRPr="00114776">
        <w:rPr>
          <w:rFonts w:cs="Arial"/>
          <w:sz w:val="18"/>
          <w:szCs w:val="18"/>
          <w:lang w:val="es-BO"/>
        </w:rPr>
        <w:t xml:space="preserve"> Garantía de Fábrica</w:t>
      </w:r>
      <w:r w:rsidRPr="00114776">
        <w:rPr>
          <w:rFonts w:cs="Arial"/>
          <w:bCs/>
          <w:sz w:val="18"/>
          <w:szCs w:val="18"/>
          <w:lang w:val="es-ES_tradnl"/>
        </w:rPr>
        <w:t>, el Área Solicitante emitirá el certificado de conformidad con los servicios cubiertos por la misma y la Gerencia de Administración procederá al cierre del Contrato emitiendo el Certificado de Cumplimiento de Contrato, o en caso</w:t>
      </w:r>
      <w:r w:rsidRPr="00114776">
        <w:rPr>
          <w:rFonts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114776">
        <w:rPr>
          <w:rFonts w:cs="Arial"/>
          <w:bCs/>
          <w:sz w:val="18"/>
          <w:szCs w:val="18"/>
          <w:lang w:val="es-ES_tradnl"/>
        </w:rPr>
        <w:t>l Contrato.</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sz w:val="18"/>
          <w:szCs w:val="18"/>
          <w:lang w:val="es-ES_tradnl"/>
        </w:rPr>
      </w:pPr>
      <w:r w:rsidRPr="00114776">
        <w:rPr>
          <w:rFonts w:cs="Arial"/>
          <w:sz w:val="18"/>
          <w:szCs w:val="18"/>
          <w:lang w:val="es-ES_tradnl"/>
        </w:rPr>
        <w:t xml:space="preserve">La Comisión de Recepción y la </w:t>
      </w:r>
      <w:r w:rsidRPr="00114776">
        <w:rPr>
          <w:rFonts w:cs="Arial"/>
          <w:b/>
          <w:sz w:val="18"/>
          <w:szCs w:val="18"/>
          <w:lang w:val="es-ES_tradnl"/>
        </w:rPr>
        <w:t xml:space="preserve">ENTIDAD, </w:t>
      </w:r>
      <w:r w:rsidRPr="00114776">
        <w:rPr>
          <w:rFonts w:cs="Arial"/>
          <w:sz w:val="18"/>
          <w:szCs w:val="18"/>
          <w:lang w:val="es-ES_tradnl"/>
        </w:rPr>
        <w:t xml:space="preserve">no darán por finalizada la adquisición y no procederá la liquidación, si el </w:t>
      </w:r>
      <w:r w:rsidRPr="00114776">
        <w:rPr>
          <w:rFonts w:cs="Arial"/>
          <w:b/>
          <w:sz w:val="18"/>
          <w:szCs w:val="18"/>
          <w:lang w:val="es-ES_tradnl"/>
        </w:rPr>
        <w:t xml:space="preserve">PROVEEDOR </w:t>
      </w:r>
      <w:r w:rsidRPr="00114776">
        <w:rPr>
          <w:rFonts w:cs="Arial"/>
          <w:sz w:val="18"/>
          <w:szCs w:val="18"/>
          <w:lang w:val="es-ES_tradnl"/>
        </w:rPr>
        <w:t>no hubiese cumplido con todas sus obligaciones de acuerdo a los términos del Contrato y de sus documentos.</w:t>
      </w:r>
    </w:p>
    <w:p w:rsidR="00114776" w:rsidRPr="00114776" w:rsidRDefault="00114776" w:rsidP="00114776">
      <w:pPr>
        <w:jc w:val="both"/>
        <w:rPr>
          <w:rFonts w:cs="Arial"/>
          <w:sz w:val="18"/>
          <w:szCs w:val="18"/>
          <w:lang w:val="es-ES_tradnl"/>
        </w:rPr>
      </w:pPr>
    </w:p>
    <w:p w:rsidR="00114776" w:rsidRPr="00114776" w:rsidRDefault="00114776" w:rsidP="00114776">
      <w:pPr>
        <w:jc w:val="both"/>
        <w:rPr>
          <w:rFonts w:cs="Arial"/>
          <w:sz w:val="18"/>
          <w:szCs w:val="18"/>
          <w:lang w:val="es-ES_tradnl"/>
        </w:rPr>
      </w:pPr>
      <w:r w:rsidRPr="00114776">
        <w:rPr>
          <w:rFonts w:cs="Arial"/>
          <w:sz w:val="18"/>
          <w:szCs w:val="18"/>
          <w:lang w:val="es-ES_tradnl"/>
        </w:rPr>
        <w:t>En el cierre o liquidación de Contrato, se tomará en cuenta las multas, si las hubieren.</w:t>
      </w:r>
    </w:p>
    <w:p w:rsidR="00114776" w:rsidRPr="00114776" w:rsidRDefault="00114776" w:rsidP="00114776">
      <w:pPr>
        <w:widowControl w:val="0"/>
        <w:jc w:val="both"/>
        <w:rPr>
          <w:rFonts w:cs="Arial"/>
          <w:b/>
          <w:sz w:val="18"/>
          <w:szCs w:val="18"/>
        </w:rPr>
      </w:pPr>
    </w:p>
    <w:p w:rsidR="00114776" w:rsidRPr="00114776" w:rsidRDefault="00114776" w:rsidP="00114776">
      <w:pPr>
        <w:jc w:val="both"/>
        <w:rPr>
          <w:rFonts w:cs="Arial"/>
          <w:b/>
          <w:sz w:val="18"/>
          <w:szCs w:val="18"/>
        </w:rPr>
      </w:pPr>
      <w:r w:rsidRPr="00114776">
        <w:rPr>
          <w:rFonts w:cs="Arial"/>
          <w:b/>
          <w:sz w:val="18"/>
          <w:szCs w:val="18"/>
        </w:rPr>
        <w:t xml:space="preserve">CLÁUSULA VIGÉSIMA CUARTA.-  (CONFORMIDAD) </w:t>
      </w:r>
      <w:r w:rsidRPr="00114776">
        <w:rPr>
          <w:rFonts w:cs="Arial"/>
          <w:sz w:val="18"/>
          <w:szCs w:val="18"/>
        </w:rPr>
        <w:t xml:space="preserve">En señal de conformidad y para su fiel y estricto cumplimiento, suscribimos el presente Contrato el </w:t>
      </w:r>
      <w:r w:rsidRPr="00114776">
        <w:rPr>
          <w:rFonts w:cs="Arial"/>
          <w:b/>
          <w:bCs/>
          <w:sz w:val="18"/>
          <w:szCs w:val="18"/>
          <w:lang w:val="es-ES_tradnl"/>
        </w:rPr>
        <w:t>Lic. Eduardo Domínguez Bohrt</w:t>
      </w:r>
      <w:r w:rsidRPr="00114776">
        <w:rPr>
          <w:rFonts w:cs="Arial"/>
          <w:b/>
          <w:sz w:val="18"/>
          <w:szCs w:val="18"/>
          <w:lang w:val="es-ES_tradnl"/>
        </w:rPr>
        <w:t>,</w:t>
      </w:r>
      <w:r w:rsidRPr="00114776">
        <w:rPr>
          <w:rFonts w:cs="Arial"/>
          <w:sz w:val="18"/>
          <w:szCs w:val="18"/>
        </w:rPr>
        <w:t xml:space="preserve"> en representación legal de la </w:t>
      </w:r>
      <w:r w:rsidRPr="00114776">
        <w:rPr>
          <w:rFonts w:cs="Arial"/>
          <w:b/>
          <w:sz w:val="18"/>
          <w:szCs w:val="18"/>
        </w:rPr>
        <w:t>ENTIDAD</w:t>
      </w:r>
      <w:r w:rsidRPr="00114776">
        <w:rPr>
          <w:rFonts w:cs="Arial"/>
          <w:sz w:val="18"/>
          <w:szCs w:val="18"/>
        </w:rPr>
        <w:t xml:space="preserve">, y ______________, en representación legal del </w:t>
      </w:r>
      <w:r w:rsidRPr="00114776">
        <w:rPr>
          <w:rFonts w:cs="Arial"/>
          <w:b/>
          <w:bCs/>
          <w:sz w:val="18"/>
          <w:szCs w:val="18"/>
        </w:rPr>
        <w:t>PROVEEDOR</w:t>
      </w:r>
      <w:r w:rsidRPr="00114776">
        <w:rPr>
          <w:rFonts w:cs="Arial"/>
          <w:sz w:val="18"/>
          <w:szCs w:val="18"/>
        </w:rPr>
        <w:t>.</w:t>
      </w:r>
    </w:p>
    <w:p w:rsidR="00114776" w:rsidRPr="00114776" w:rsidRDefault="00114776" w:rsidP="00114776">
      <w:pPr>
        <w:jc w:val="both"/>
        <w:rPr>
          <w:rFonts w:cs="Arial"/>
          <w:sz w:val="18"/>
          <w:szCs w:val="18"/>
        </w:rPr>
      </w:pPr>
    </w:p>
    <w:p w:rsidR="00114776" w:rsidRPr="00114776" w:rsidRDefault="00114776" w:rsidP="00114776">
      <w:pPr>
        <w:jc w:val="both"/>
        <w:rPr>
          <w:rFonts w:cs="Arial"/>
          <w:sz w:val="18"/>
          <w:szCs w:val="18"/>
        </w:rPr>
      </w:pPr>
      <w:r w:rsidRPr="00114776">
        <w:rPr>
          <w:rFonts w:cs="Arial"/>
          <w:sz w:val="18"/>
          <w:szCs w:val="18"/>
        </w:rPr>
        <w:t>Este documento, conforme a disposiciones legales de control fiscal vigentes, será registrado ante la Contraloría General del Estado.</w:t>
      </w:r>
    </w:p>
    <w:p w:rsidR="00114776" w:rsidRPr="00114776" w:rsidRDefault="00114776" w:rsidP="00114776">
      <w:pPr>
        <w:widowControl w:val="0"/>
        <w:tabs>
          <w:tab w:val="left" w:pos="-720"/>
          <w:tab w:val="center" w:pos="4252"/>
          <w:tab w:val="right" w:pos="8504"/>
        </w:tabs>
        <w:jc w:val="center"/>
        <w:rPr>
          <w:rFonts w:cs="Arial"/>
          <w:b/>
          <w:bCs/>
          <w:sz w:val="18"/>
          <w:szCs w:val="18"/>
        </w:rPr>
      </w:pPr>
    </w:p>
    <w:p w:rsidR="00114776" w:rsidRPr="00114776" w:rsidRDefault="00114776" w:rsidP="00114776">
      <w:pPr>
        <w:widowControl w:val="0"/>
        <w:tabs>
          <w:tab w:val="left" w:pos="-720"/>
          <w:tab w:val="center" w:pos="4252"/>
          <w:tab w:val="right" w:pos="8504"/>
        </w:tabs>
        <w:rPr>
          <w:rFonts w:cs="Arial"/>
          <w:sz w:val="18"/>
          <w:szCs w:val="18"/>
        </w:rPr>
      </w:pPr>
    </w:p>
    <w:p w:rsidR="00114776" w:rsidRPr="00114776" w:rsidRDefault="00114776" w:rsidP="00114776">
      <w:pPr>
        <w:widowControl w:val="0"/>
        <w:tabs>
          <w:tab w:val="left" w:pos="-720"/>
          <w:tab w:val="center" w:pos="4252"/>
          <w:tab w:val="right" w:pos="8504"/>
        </w:tabs>
        <w:rPr>
          <w:rFonts w:cs="Arial"/>
          <w:sz w:val="18"/>
          <w:szCs w:val="18"/>
        </w:rPr>
      </w:pPr>
    </w:p>
    <w:p w:rsidR="00114776" w:rsidRPr="00114776" w:rsidRDefault="00114776" w:rsidP="00114776">
      <w:pPr>
        <w:widowControl w:val="0"/>
        <w:tabs>
          <w:tab w:val="left" w:pos="-720"/>
          <w:tab w:val="center" w:pos="4252"/>
          <w:tab w:val="right" w:pos="8504"/>
        </w:tabs>
        <w:rPr>
          <w:rFonts w:cs="Arial"/>
          <w:sz w:val="18"/>
          <w:szCs w:val="18"/>
        </w:rPr>
      </w:pPr>
    </w:p>
    <w:p w:rsidR="00114776" w:rsidRPr="00114776" w:rsidRDefault="00114776" w:rsidP="00114776">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14776" w:rsidRPr="00114776" w:rsidTr="00D73C70">
        <w:trPr>
          <w:jc w:val="center"/>
        </w:trPr>
        <w:tc>
          <w:tcPr>
            <w:tcW w:w="4320" w:type="dxa"/>
          </w:tcPr>
          <w:p w:rsidR="00114776" w:rsidRPr="00114776" w:rsidRDefault="00114776" w:rsidP="00114776">
            <w:pPr>
              <w:widowControl w:val="0"/>
              <w:jc w:val="center"/>
              <w:rPr>
                <w:rFonts w:cs="Arial"/>
                <w:sz w:val="18"/>
                <w:szCs w:val="18"/>
              </w:rPr>
            </w:pPr>
            <w:r w:rsidRPr="00114776">
              <w:rPr>
                <w:rFonts w:cs="Arial"/>
                <w:sz w:val="18"/>
                <w:szCs w:val="18"/>
                <w:lang w:val="es-ES_tradnl"/>
              </w:rPr>
              <w:t>_____________________</w:t>
            </w:r>
          </w:p>
          <w:p w:rsidR="00114776" w:rsidRPr="00114776" w:rsidRDefault="00114776" w:rsidP="00114776">
            <w:pPr>
              <w:widowControl w:val="0"/>
              <w:jc w:val="center"/>
              <w:rPr>
                <w:rFonts w:cs="Arial"/>
                <w:sz w:val="18"/>
                <w:szCs w:val="18"/>
              </w:rPr>
            </w:pPr>
            <w:r w:rsidRPr="00114776">
              <w:rPr>
                <w:rFonts w:cs="Arial"/>
                <w:sz w:val="18"/>
                <w:szCs w:val="18"/>
              </w:rPr>
              <w:t xml:space="preserve">C.I. Nº </w:t>
            </w:r>
            <w:r w:rsidRPr="00114776">
              <w:rPr>
                <w:rFonts w:cs="Arial"/>
                <w:sz w:val="18"/>
                <w:szCs w:val="18"/>
                <w:lang w:val="es-ES_tradnl"/>
              </w:rPr>
              <w:t>____________ __</w:t>
            </w:r>
            <w:r w:rsidRPr="00114776">
              <w:rPr>
                <w:rFonts w:cs="Arial"/>
                <w:sz w:val="18"/>
                <w:szCs w:val="18"/>
              </w:rPr>
              <w:t>.</w:t>
            </w:r>
          </w:p>
          <w:p w:rsidR="00114776" w:rsidRPr="00114776" w:rsidRDefault="00114776" w:rsidP="00114776">
            <w:pPr>
              <w:widowControl w:val="0"/>
              <w:jc w:val="center"/>
              <w:rPr>
                <w:rFonts w:cs="Arial"/>
                <w:spacing w:val="-6"/>
                <w:sz w:val="18"/>
                <w:szCs w:val="18"/>
                <w:lang w:val="es-ES_tradnl"/>
              </w:rPr>
            </w:pPr>
            <w:r w:rsidRPr="00114776">
              <w:rPr>
                <w:rFonts w:cs="Arial"/>
                <w:b/>
                <w:bCs/>
                <w:spacing w:val="-6"/>
                <w:sz w:val="18"/>
                <w:szCs w:val="18"/>
                <w:lang w:val="es-ES_tradnl"/>
              </w:rPr>
              <w:t xml:space="preserve"> PROVEEDOR</w:t>
            </w:r>
          </w:p>
        </w:tc>
        <w:tc>
          <w:tcPr>
            <w:tcW w:w="4624" w:type="dxa"/>
          </w:tcPr>
          <w:p w:rsidR="00114776" w:rsidRPr="00114776" w:rsidRDefault="00114776" w:rsidP="00114776">
            <w:pPr>
              <w:widowControl w:val="0"/>
              <w:jc w:val="center"/>
              <w:rPr>
                <w:rFonts w:cs="Arial"/>
                <w:sz w:val="18"/>
                <w:szCs w:val="18"/>
                <w:lang w:val="es-ES_tradnl"/>
              </w:rPr>
            </w:pPr>
            <w:r w:rsidRPr="00114776">
              <w:rPr>
                <w:rFonts w:cs="Arial"/>
                <w:bCs/>
                <w:sz w:val="18"/>
                <w:szCs w:val="18"/>
                <w:lang w:val="es-ES_tradnl"/>
              </w:rPr>
              <w:t>Lic. Eduardo Domínguez Bohrt</w:t>
            </w:r>
            <w:r w:rsidRPr="00114776">
              <w:rPr>
                <w:rFonts w:cs="Arial"/>
                <w:sz w:val="18"/>
                <w:szCs w:val="18"/>
                <w:lang w:val="es-ES_tradnl"/>
              </w:rPr>
              <w:t xml:space="preserve"> </w:t>
            </w:r>
          </w:p>
          <w:p w:rsidR="00114776" w:rsidRPr="00114776" w:rsidRDefault="00114776" w:rsidP="00114776">
            <w:pPr>
              <w:widowControl w:val="0"/>
              <w:jc w:val="center"/>
              <w:rPr>
                <w:rFonts w:cs="Arial"/>
                <w:sz w:val="18"/>
                <w:szCs w:val="18"/>
                <w:lang w:val="es-ES_tradnl"/>
              </w:rPr>
            </w:pPr>
            <w:r w:rsidRPr="00114776">
              <w:rPr>
                <w:rFonts w:cs="Arial"/>
                <w:sz w:val="18"/>
                <w:szCs w:val="18"/>
                <w:lang w:val="es-ES_tradnl"/>
              </w:rPr>
              <w:t>Gerente de Administración</w:t>
            </w:r>
          </w:p>
          <w:p w:rsidR="00114776" w:rsidRPr="00114776" w:rsidRDefault="00114776" w:rsidP="00114776">
            <w:pPr>
              <w:widowControl w:val="0"/>
              <w:jc w:val="center"/>
              <w:rPr>
                <w:rFonts w:cs="Arial"/>
                <w:b/>
                <w:bCs/>
                <w:spacing w:val="-6"/>
                <w:sz w:val="18"/>
                <w:szCs w:val="18"/>
                <w:lang w:val="es-ES_tradnl"/>
              </w:rPr>
            </w:pPr>
            <w:r w:rsidRPr="00114776">
              <w:rPr>
                <w:rFonts w:cs="Arial"/>
                <w:b/>
                <w:bCs/>
                <w:spacing w:val="-6"/>
                <w:sz w:val="18"/>
                <w:szCs w:val="18"/>
                <w:lang w:val="es-ES_tradnl"/>
              </w:rPr>
              <w:t>BANCO CENTRAL DE BOLIVIA</w:t>
            </w:r>
          </w:p>
        </w:tc>
      </w:tr>
    </w:tbl>
    <w:p w:rsidR="00114776" w:rsidRDefault="00114776" w:rsidP="00114776">
      <w:pPr>
        <w:widowControl w:val="0"/>
        <w:jc w:val="both"/>
        <w:rPr>
          <w:rFonts w:cs="Arial"/>
          <w:bCs/>
          <w:sz w:val="18"/>
          <w:szCs w:val="18"/>
          <w:lang w:val="es-BO"/>
        </w:rPr>
      </w:pPr>
    </w:p>
    <w:p w:rsidR="00114776" w:rsidRPr="00114776" w:rsidRDefault="00114776" w:rsidP="00114776">
      <w:pPr>
        <w:widowControl w:val="0"/>
        <w:jc w:val="both"/>
        <w:rPr>
          <w:rFonts w:cs="Arial"/>
          <w:bCs/>
          <w:sz w:val="14"/>
          <w:szCs w:val="18"/>
          <w:lang w:val="es-BO"/>
        </w:rPr>
      </w:pPr>
      <w:r w:rsidRPr="00114776">
        <w:rPr>
          <w:rFonts w:cs="Arial"/>
          <w:bCs/>
          <w:sz w:val="14"/>
          <w:szCs w:val="18"/>
          <w:lang w:val="es-BO"/>
        </w:rPr>
        <w:t>VTA/mvr.</w:t>
      </w:r>
    </w:p>
    <w:sectPr w:rsidR="00114776" w:rsidRPr="00114776" w:rsidSect="00085F30">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F4E" w:rsidRDefault="00403F4E">
      <w:r>
        <w:separator/>
      </w:r>
    </w:p>
  </w:endnote>
  <w:endnote w:type="continuationSeparator" w:id="0">
    <w:p w:rsidR="00403F4E" w:rsidRDefault="0040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C70" w:rsidRDefault="00D73C70">
    <w:pPr>
      <w:pStyle w:val="Piedepgina"/>
      <w:jc w:val="right"/>
    </w:pPr>
    <w:r>
      <w:fldChar w:fldCharType="begin"/>
    </w:r>
    <w:r>
      <w:instrText xml:space="preserve"> PAGE   \* MERGEFORMAT </w:instrText>
    </w:r>
    <w:r>
      <w:fldChar w:fldCharType="separate"/>
    </w:r>
    <w:r w:rsidR="0010022B">
      <w:rPr>
        <w:noProof/>
      </w:rPr>
      <w:t>4</w:t>
    </w:r>
    <w:r>
      <w:rPr>
        <w:noProof/>
      </w:rPr>
      <w:fldChar w:fldCharType="end"/>
    </w:r>
  </w:p>
  <w:p w:rsidR="00D73C70" w:rsidRDefault="00D73C70" w:rsidP="003848B7">
    <w:pPr>
      <w:pStyle w:val="Piedepgina"/>
      <w:jc w:val="center"/>
    </w:pPr>
    <w:r>
      <w:rPr>
        <w:noProof/>
        <w:lang w:val="es-BO" w:eastAsia="es-BO"/>
      </w:rPr>
      <w:drawing>
        <wp:inline distT="0" distB="0" distL="0" distR="0">
          <wp:extent cx="4754880" cy="213360"/>
          <wp:effectExtent l="0" t="0" r="0" b="0"/>
          <wp:docPr id="5" name="Imagen 1"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33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F4E" w:rsidRDefault="00403F4E">
      <w:r>
        <w:separator/>
      </w:r>
    </w:p>
  </w:footnote>
  <w:footnote w:type="continuationSeparator" w:id="0">
    <w:p w:rsidR="00403F4E" w:rsidRDefault="00403F4E">
      <w:r>
        <w:continuationSeparator/>
      </w:r>
    </w:p>
  </w:footnote>
  <w:footnote w:id="1">
    <w:p w:rsidR="00D73C70" w:rsidRPr="00724DF1" w:rsidRDefault="00D73C70"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73C70" w:rsidRPr="00724DF1" w:rsidRDefault="00D73C70"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D73C70" w:rsidRPr="00724DF1" w:rsidRDefault="00D73C70"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D73C70" w:rsidRPr="00724806" w:rsidRDefault="00D73C70"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C70" w:rsidRDefault="00D73C70">
    <w:pPr>
      <w:pStyle w:val="Encabezado"/>
    </w:pPr>
    <w:r>
      <w:rPr>
        <w:noProof/>
        <w:lang w:val="es-BO" w:eastAsia="es-BO"/>
      </w:rPr>
      <w:drawing>
        <wp:anchor distT="0" distB="0" distL="114300" distR="114300" simplePos="0" relativeHeight="251657216" behindDoc="1" locked="0" layoutInCell="1" allowOverlap="1">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C70" w:rsidRPr="00855EEB" w:rsidRDefault="00D73C70">
    <w:pPr>
      <w:pStyle w:val="Encabezado"/>
      <w:rPr>
        <w:sz w:val="14"/>
        <w:szCs w:val="14"/>
      </w:rPr>
    </w:pPr>
    <w:r>
      <w:rPr>
        <w:noProof/>
        <w:lang w:val="es-BO" w:eastAsia="es-B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3CF"/>
    <w:multiLevelType w:val="multilevel"/>
    <w:tmpl w:val="9074229E"/>
    <w:lvl w:ilvl="0">
      <w:start w:val="4"/>
      <w:numFmt w:val="decimal"/>
      <w:lvlText w:val="%1."/>
      <w:lvlJc w:val="left"/>
      <w:pPr>
        <w:ind w:left="360" w:hanging="360"/>
      </w:pPr>
      <w:rPr>
        <w:rFonts w:hint="default"/>
        <w:b/>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034722"/>
    <w:multiLevelType w:val="multilevel"/>
    <w:tmpl w:val="68945146"/>
    <w:numStyleLink w:val="Estilo1"/>
  </w:abstractNum>
  <w:abstractNum w:abstractNumId="4">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D040F69"/>
    <w:multiLevelType w:val="hybridMultilevel"/>
    <w:tmpl w:val="DDF208DA"/>
    <w:lvl w:ilvl="0" w:tplc="533473E8">
      <w:start w:val="1"/>
      <w:numFmt w:val="decimal"/>
      <w:lvlText w:val="%1."/>
      <w:lvlJc w:val="left"/>
      <w:pPr>
        <w:ind w:left="720" w:hanging="360"/>
      </w:pPr>
      <w:rPr>
        <w:rFonts w:hint="default"/>
        <w:b/>
        <w:i w:val="0"/>
        <w:sz w:val="18"/>
        <w:szCs w:val="1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08A0C5E"/>
    <w:multiLevelType w:val="multilevel"/>
    <w:tmpl w:val="5AC25A7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3342B58"/>
    <w:multiLevelType w:val="hybridMultilevel"/>
    <w:tmpl w:val="2008451E"/>
    <w:lvl w:ilvl="0" w:tplc="400A0001">
      <w:start w:val="1"/>
      <w:numFmt w:val="bullet"/>
      <w:lvlText w:val=""/>
      <w:lvlJc w:val="left"/>
      <w:pPr>
        <w:ind w:left="1854" w:hanging="360"/>
      </w:pPr>
      <w:rPr>
        <w:rFonts w:ascii="Symbol" w:hAnsi="Symbol" w:hint="default"/>
      </w:rPr>
    </w:lvl>
    <w:lvl w:ilvl="1" w:tplc="400A0003">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9D517CD"/>
    <w:multiLevelType w:val="hybridMultilevel"/>
    <w:tmpl w:val="8F8EDFF2"/>
    <w:lvl w:ilvl="0" w:tplc="2CE6FED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DF005A1"/>
    <w:multiLevelType w:val="multilevel"/>
    <w:tmpl w:val="31F87842"/>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6400247"/>
    <w:multiLevelType w:val="hybridMultilevel"/>
    <w:tmpl w:val="2E7243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0">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FC93710"/>
    <w:multiLevelType w:val="hybridMultilevel"/>
    <w:tmpl w:val="2988A0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746B94"/>
    <w:multiLevelType w:val="hybridMultilevel"/>
    <w:tmpl w:val="F70884DA"/>
    <w:lvl w:ilvl="0" w:tplc="49081040">
      <w:start w:val="1"/>
      <w:numFmt w:val="lowerLetter"/>
      <w:lvlText w:val="%1)"/>
      <w:lvlJc w:val="left"/>
      <w:pPr>
        <w:ind w:left="1440" w:hanging="360"/>
      </w:pPr>
      <w:rPr>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51BF5CCD"/>
    <w:multiLevelType w:val="hybridMultilevel"/>
    <w:tmpl w:val="2D64C6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1E78EE"/>
    <w:multiLevelType w:val="multilevel"/>
    <w:tmpl w:val="03BA5DDE"/>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27"/>
  </w:num>
  <w:num w:numId="3">
    <w:abstractNumId w:val="44"/>
  </w:num>
  <w:num w:numId="4">
    <w:abstractNumId w:val="40"/>
  </w:num>
  <w:num w:numId="5">
    <w:abstractNumId w:val="10"/>
  </w:num>
  <w:num w:numId="6">
    <w:abstractNumId w:val="37"/>
  </w:num>
  <w:num w:numId="7">
    <w:abstractNumId w:val="7"/>
  </w:num>
  <w:num w:numId="8">
    <w:abstractNumId w:val="5"/>
  </w:num>
  <w:num w:numId="9">
    <w:abstractNumId w:val="25"/>
  </w:num>
  <w:num w:numId="10">
    <w:abstractNumId w:val="15"/>
  </w:num>
  <w:num w:numId="11">
    <w:abstractNumId w:val="26"/>
  </w:num>
  <w:num w:numId="12">
    <w:abstractNumId w:val="22"/>
  </w:num>
  <w:num w:numId="13">
    <w:abstractNumId w:val="46"/>
  </w:num>
  <w:num w:numId="14">
    <w:abstractNumId w:val="39"/>
  </w:num>
  <w:num w:numId="15">
    <w:abstractNumId w:val="36"/>
  </w:num>
  <w:num w:numId="16">
    <w:abstractNumId w:val="18"/>
  </w:num>
  <w:num w:numId="17">
    <w:abstractNumId w:val="9"/>
  </w:num>
  <w:num w:numId="18">
    <w:abstractNumId w:val="6"/>
  </w:num>
  <w:num w:numId="19">
    <w:abstractNumId w:val="13"/>
  </w:num>
  <w:num w:numId="20">
    <w:abstractNumId w:val="42"/>
  </w:num>
  <w:num w:numId="21">
    <w:abstractNumId w:val="21"/>
  </w:num>
  <w:num w:numId="22">
    <w:abstractNumId w:val="32"/>
  </w:num>
  <w:num w:numId="23">
    <w:abstractNumId w:val="43"/>
  </w:num>
  <w:num w:numId="24">
    <w:abstractNumId w:val="3"/>
  </w:num>
  <w:num w:numId="25">
    <w:abstractNumId w:val="34"/>
  </w:num>
  <w:num w:numId="26">
    <w:abstractNumId w:val="14"/>
  </w:num>
  <w:num w:numId="27">
    <w:abstractNumId w:val="12"/>
  </w:num>
  <w:num w:numId="28">
    <w:abstractNumId w:val="1"/>
  </w:num>
  <w:num w:numId="29">
    <w:abstractNumId w:val="19"/>
  </w:num>
  <w:num w:numId="30">
    <w:abstractNumId w:val="49"/>
  </w:num>
  <w:num w:numId="31">
    <w:abstractNumId w:val="4"/>
  </w:num>
  <w:num w:numId="32">
    <w:abstractNumId w:val="51"/>
  </w:num>
  <w:num w:numId="33">
    <w:abstractNumId w:val="45"/>
  </w:num>
  <w:num w:numId="34">
    <w:abstractNumId w:val="8"/>
  </w:num>
  <w:num w:numId="35">
    <w:abstractNumId w:val="20"/>
  </w:num>
  <w:num w:numId="36">
    <w:abstractNumId w:val="38"/>
  </w:num>
  <w:num w:numId="37">
    <w:abstractNumId w:val="35"/>
  </w:num>
  <w:num w:numId="38">
    <w:abstractNumId w:val="2"/>
  </w:num>
  <w:num w:numId="39">
    <w:abstractNumId w:val="48"/>
  </w:num>
  <w:num w:numId="40">
    <w:abstractNumId w:val="24"/>
  </w:num>
  <w:num w:numId="41">
    <w:abstractNumId w:val="50"/>
  </w:num>
  <w:num w:numId="42">
    <w:abstractNumId w:val="47"/>
  </w:num>
  <w:num w:numId="43">
    <w:abstractNumId w:val="30"/>
  </w:num>
  <w:num w:numId="44">
    <w:abstractNumId w:val="29"/>
  </w:num>
  <w:num w:numId="45">
    <w:abstractNumId w:val="23"/>
  </w:num>
  <w:num w:numId="46">
    <w:abstractNumId w:val="16"/>
  </w:num>
  <w:num w:numId="47">
    <w:abstractNumId w:val="31"/>
  </w:num>
  <w:num w:numId="48">
    <w:abstractNumId w:val="33"/>
  </w:num>
  <w:num w:numId="49">
    <w:abstractNumId w:val="28"/>
  </w:num>
  <w:num w:numId="50">
    <w:abstractNumId w:val="41"/>
  </w:num>
  <w:num w:numId="51">
    <w:abstractNumId w:val="0"/>
  </w:num>
  <w:num w:numId="52">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379"/>
    <w:rsid w:val="00001E0E"/>
    <w:rsid w:val="00002B52"/>
    <w:rsid w:val="00003563"/>
    <w:rsid w:val="000043E1"/>
    <w:rsid w:val="000049FD"/>
    <w:rsid w:val="00005D7A"/>
    <w:rsid w:val="00005E06"/>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1FE6"/>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2CC8"/>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5D30"/>
    <w:rsid w:val="00085F30"/>
    <w:rsid w:val="00086B26"/>
    <w:rsid w:val="00086CC3"/>
    <w:rsid w:val="00087393"/>
    <w:rsid w:val="000900E4"/>
    <w:rsid w:val="00090844"/>
    <w:rsid w:val="000908BA"/>
    <w:rsid w:val="00091B34"/>
    <w:rsid w:val="00091F91"/>
    <w:rsid w:val="000935F6"/>
    <w:rsid w:val="00095A01"/>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161"/>
    <w:rsid w:val="000C590F"/>
    <w:rsid w:val="000C6593"/>
    <w:rsid w:val="000C6AD8"/>
    <w:rsid w:val="000D1340"/>
    <w:rsid w:val="000D1536"/>
    <w:rsid w:val="000D153F"/>
    <w:rsid w:val="000D2646"/>
    <w:rsid w:val="000D3C93"/>
    <w:rsid w:val="000D45F8"/>
    <w:rsid w:val="000D6889"/>
    <w:rsid w:val="000D7EAB"/>
    <w:rsid w:val="000D7FB2"/>
    <w:rsid w:val="000E03D5"/>
    <w:rsid w:val="000E1750"/>
    <w:rsid w:val="000E20B0"/>
    <w:rsid w:val="000E4A73"/>
    <w:rsid w:val="000E5430"/>
    <w:rsid w:val="000E764D"/>
    <w:rsid w:val="000E7B3C"/>
    <w:rsid w:val="000E7FFE"/>
    <w:rsid w:val="000F06F7"/>
    <w:rsid w:val="000F1406"/>
    <w:rsid w:val="000F41EA"/>
    <w:rsid w:val="000F6630"/>
    <w:rsid w:val="000F7B42"/>
    <w:rsid w:val="0010022B"/>
    <w:rsid w:val="00101E78"/>
    <w:rsid w:val="00102E06"/>
    <w:rsid w:val="001043B7"/>
    <w:rsid w:val="001050CA"/>
    <w:rsid w:val="001054E1"/>
    <w:rsid w:val="00105501"/>
    <w:rsid w:val="00105D97"/>
    <w:rsid w:val="001060A7"/>
    <w:rsid w:val="001067BB"/>
    <w:rsid w:val="00107965"/>
    <w:rsid w:val="00110DD5"/>
    <w:rsid w:val="001124E0"/>
    <w:rsid w:val="00113A31"/>
    <w:rsid w:val="00114776"/>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4DC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4DA"/>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5494"/>
    <w:rsid w:val="001A6C42"/>
    <w:rsid w:val="001A6D64"/>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1E99"/>
    <w:rsid w:val="001E2FC8"/>
    <w:rsid w:val="001E40A6"/>
    <w:rsid w:val="001E4179"/>
    <w:rsid w:val="001E43B2"/>
    <w:rsid w:val="001E484E"/>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1F75A7"/>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50B6"/>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66D2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AD3"/>
    <w:rsid w:val="00291BC9"/>
    <w:rsid w:val="00294EBA"/>
    <w:rsid w:val="0029597E"/>
    <w:rsid w:val="002964CD"/>
    <w:rsid w:val="00296B02"/>
    <w:rsid w:val="0029719B"/>
    <w:rsid w:val="0029727F"/>
    <w:rsid w:val="002974DE"/>
    <w:rsid w:val="0029758F"/>
    <w:rsid w:val="002A0B8B"/>
    <w:rsid w:val="002A149A"/>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C8A"/>
    <w:rsid w:val="002D3E5D"/>
    <w:rsid w:val="002D49DD"/>
    <w:rsid w:val="002D4A2B"/>
    <w:rsid w:val="002D4FC8"/>
    <w:rsid w:val="002D546A"/>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3A31"/>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178BF"/>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36229"/>
    <w:rsid w:val="00340C00"/>
    <w:rsid w:val="00340E71"/>
    <w:rsid w:val="00341084"/>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2A5B"/>
    <w:rsid w:val="0036430B"/>
    <w:rsid w:val="00365802"/>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0D7"/>
    <w:rsid w:val="003D0298"/>
    <w:rsid w:val="003D2686"/>
    <w:rsid w:val="003D2797"/>
    <w:rsid w:val="003D3300"/>
    <w:rsid w:val="003D3605"/>
    <w:rsid w:val="003D3963"/>
    <w:rsid w:val="003D3A5E"/>
    <w:rsid w:val="003D5156"/>
    <w:rsid w:val="003E02AE"/>
    <w:rsid w:val="003E0E18"/>
    <w:rsid w:val="003E1567"/>
    <w:rsid w:val="003E1BF3"/>
    <w:rsid w:val="003E1FB5"/>
    <w:rsid w:val="003E291A"/>
    <w:rsid w:val="003E3254"/>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3F4E"/>
    <w:rsid w:val="00404A46"/>
    <w:rsid w:val="00404A75"/>
    <w:rsid w:val="00405721"/>
    <w:rsid w:val="00406AC1"/>
    <w:rsid w:val="004102AD"/>
    <w:rsid w:val="0041106C"/>
    <w:rsid w:val="00411D0D"/>
    <w:rsid w:val="004127BC"/>
    <w:rsid w:val="004129C9"/>
    <w:rsid w:val="004136A9"/>
    <w:rsid w:val="004136B8"/>
    <w:rsid w:val="0041396C"/>
    <w:rsid w:val="00414C87"/>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5897"/>
    <w:rsid w:val="0046662C"/>
    <w:rsid w:val="004679A1"/>
    <w:rsid w:val="004679B8"/>
    <w:rsid w:val="00467CB8"/>
    <w:rsid w:val="00470FBC"/>
    <w:rsid w:val="00471CFA"/>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86A40"/>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365"/>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2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564B"/>
    <w:rsid w:val="004C6DBD"/>
    <w:rsid w:val="004C6F4F"/>
    <w:rsid w:val="004D0D1A"/>
    <w:rsid w:val="004D225D"/>
    <w:rsid w:val="004D263E"/>
    <w:rsid w:val="004D2669"/>
    <w:rsid w:val="004D46E5"/>
    <w:rsid w:val="004D4E69"/>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40"/>
    <w:rsid w:val="0052125A"/>
    <w:rsid w:val="00521E7C"/>
    <w:rsid w:val="00522850"/>
    <w:rsid w:val="00522F9D"/>
    <w:rsid w:val="005241DE"/>
    <w:rsid w:val="00524A15"/>
    <w:rsid w:val="00527020"/>
    <w:rsid w:val="00530A16"/>
    <w:rsid w:val="00530A24"/>
    <w:rsid w:val="00530DFC"/>
    <w:rsid w:val="00531BC0"/>
    <w:rsid w:val="00532118"/>
    <w:rsid w:val="0053296E"/>
    <w:rsid w:val="00532A78"/>
    <w:rsid w:val="00532A98"/>
    <w:rsid w:val="00532C5A"/>
    <w:rsid w:val="005339CF"/>
    <w:rsid w:val="0053434D"/>
    <w:rsid w:val="005344E7"/>
    <w:rsid w:val="00534A21"/>
    <w:rsid w:val="00536342"/>
    <w:rsid w:val="00536C3A"/>
    <w:rsid w:val="00537FD9"/>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04E"/>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55"/>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2C09"/>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5E42"/>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945"/>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7A7F"/>
    <w:rsid w:val="006F7CE0"/>
    <w:rsid w:val="00700A64"/>
    <w:rsid w:val="007014DA"/>
    <w:rsid w:val="00702610"/>
    <w:rsid w:val="007029E0"/>
    <w:rsid w:val="00702C42"/>
    <w:rsid w:val="00702D41"/>
    <w:rsid w:val="00703A74"/>
    <w:rsid w:val="007046EF"/>
    <w:rsid w:val="00705F3C"/>
    <w:rsid w:val="007066D3"/>
    <w:rsid w:val="00706CAC"/>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27C25"/>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604"/>
    <w:rsid w:val="00792D2C"/>
    <w:rsid w:val="00793109"/>
    <w:rsid w:val="00794458"/>
    <w:rsid w:val="00795B13"/>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1ED3"/>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002"/>
    <w:rsid w:val="00895377"/>
    <w:rsid w:val="00897697"/>
    <w:rsid w:val="00897DF6"/>
    <w:rsid w:val="008A0BB8"/>
    <w:rsid w:val="008A18E4"/>
    <w:rsid w:val="008A21AC"/>
    <w:rsid w:val="008A2C2C"/>
    <w:rsid w:val="008A59D2"/>
    <w:rsid w:val="008A5EA5"/>
    <w:rsid w:val="008A6096"/>
    <w:rsid w:val="008A7066"/>
    <w:rsid w:val="008B0604"/>
    <w:rsid w:val="008B1C41"/>
    <w:rsid w:val="008B2118"/>
    <w:rsid w:val="008B2EF1"/>
    <w:rsid w:val="008B3986"/>
    <w:rsid w:val="008B40B7"/>
    <w:rsid w:val="008B4DF8"/>
    <w:rsid w:val="008B50F9"/>
    <w:rsid w:val="008B60FF"/>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520"/>
    <w:rsid w:val="00900A07"/>
    <w:rsid w:val="00900DAD"/>
    <w:rsid w:val="00901304"/>
    <w:rsid w:val="0090160B"/>
    <w:rsid w:val="0090173F"/>
    <w:rsid w:val="00901803"/>
    <w:rsid w:val="00901819"/>
    <w:rsid w:val="0090275A"/>
    <w:rsid w:val="00902D21"/>
    <w:rsid w:val="00903F4F"/>
    <w:rsid w:val="009040F6"/>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3817"/>
    <w:rsid w:val="00933A1F"/>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2318"/>
    <w:rsid w:val="00962C0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39"/>
    <w:rsid w:val="009A06AB"/>
    <w:rsid w:val="009A0A27"/>
    <w:rsid w:val="009A1D89"/>
    <w:rsid w:val="009A24B4"/>
    <w:rsid w:val="009A32ED"/>
    <w:rsid w:val="009A63FA"/>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A30"/>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646BE"/>
    <w:rsid w:val="00A70F73"/>
    <w:rsid w:val="00A71E11"/>
    <w:rsid w:val="00A72FB0"/>
    <w:rsid w:val="00A766B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450B"/>
    <w:rsid w:val="00AC53B0"/>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73C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4D9A"/>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0E8A"/>
    <w:rsid w:val="00BA2062"/>
    <w:rsid w:val="00BA2216"/>
    <w:rsid w:val="00BA2286"/>
    <w:rsid w:val="00BA4147"/>
    <w:rsid w:val="00BA5EF4"/>
    <w:rsid w:val="00BB0907"/>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1478"/>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58EC"/>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689"/>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27E1"/>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67E2"/>
    <w:rsid w:val="00D2789F"/>
    <w:rsid w:val="00D27FB7"/>
    <w:rsid w:val="00D30271"/>
    <w:rsid w:val="00D3068E"/>
    <w:rsid w:val="00D30BCE"/>
    <w:rsid w:val="00D33015"/>
    <w:rsid w:val="00D33099"/>
    <w:rsid w:val="00D33BE5"/>
    <w:rsid w:val="00D34409"/>
    <w:rsid w:val="00D3551D"/>
    <w:rsid w:val="00D37367"/>
    <w:rsid w:val="00D40DEF"/>
    <w:rsid w:val="00D411B1"/>
    <w:rsid w:val="00D42A5E"/>
    <w:rsid w:val="00D42D02"/>
    <w:rsid w:val="00D4349C"/>
    <w:rsid w:val="00D436B3"/>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3C70"/>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6F5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D92"/>
    <w:rsid w:val="00E44F3A"/>
    <w:rsid w:val="00E45D20"/>
    <w:rsid w:val="00E46431"/>
    <w:rsid w:val="00E46F35"/>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0FAA"/>
    <w:rsid w:val="00E61222"/>
    <w:rsid w:val="00E616C9"/>
    <w:rsid w:val="00E618F3"/>
    <w:rsid w:val="00E62649"/>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4A"/>
    <w:rsid w:val="00EA0B69"/>
    <w:rsid w:val="00EA133A"/>
    <w:rsid w:val="00EA202D"/>
    <w:rsid w:val="00EA278F"/>
    <w:rsid w:val="00EA2C1E"/>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24B2"/>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A24"/>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CB"/>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B11"/>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66778697">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chur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saravi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png"/><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14F0C-3FDF-47DB-9F90-C41845337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45</Pages>
  <Words>13909</Words>
  <Characters>76500</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90229</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28</cp:revision>
  <cp:lastPrinted>2018-06-26T22:27:00Z</cp:lastPrinted>
  <dcterms:created xsi:type="dcterms:W3CDTF">2018-06-11T20:31:00Z</dcterms:created>
  <dcterms:modified xsi:type="dcterms:W3CDTF">2018-06-26T22:35:00Z</dcterms:modified>
</cp:coreProperties>
</file>