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60227D8A" w:rsidR="003252CD" w:rsidRPr="003252CD" w:rsidRDefault="00FB4C8F" w:rsidP="007E5FEF">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356862" w:rsidRPr="00356862">
              <w:rPr>
                <w:rFonts w:ascii="Arial" w:hAnsi="Arial" w:cs="Arial"/>
                <w:b/>
                <w:bCs/>
                <w:sz w:val="22"/>
              </w:rPr>
              <w:t>1183721</w:t>
            </w:r>
            <w:r w:rsidR="00F20458">
              <w:rPr>
                <w:rFonts w:ascii="Arial" w:hAnsi="Arial" w:cs="Arial"/>
                <w:b/>
                <w:bCs/>
                <w:sz w:val="22"/>
              </w:rPr>
              <w:t>-</w:t>
            </w:r>
            <w:r w:rsidR="007E5FEF">
              <w:rPr>
                <w:rFonts w:ascii="Arial" w:hAnsi="Arial" w:cs="Arial"/>
                <w:b/>
                <w:bCs/>
                <w:sz w:val="22"/>
              </w:rPr>
              <w:t>1</w:t>
            </w:r>
            <w:r w:rsidR="003252CD" w:rsidRPr="003252CD">
              <w:rPr>
                <w:rFonts w:ascii="Arial" w:hAnsi="Arial" w:cs="Arial"/>
                <w:b/>
                <w:bCs/>
                <w:sz w:val="22"/>
              </w:rPr>
              <w:t>-</w:t>
            </w:r>
            <w:r w:rsidR="007E5FEF">
              <w:rPr>
                <w:rFonts w:ascii="Arial" w:hAnsi="Arial" w:cs="Arial"/>
                <w:b/>
                <w:bCs/>
                <w:sz w:val="22"/>
              </w:rPr>
              <w:t>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1CFBB524"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7E5FEF">
        <w:rPr>
          <w:rFonts w:ascii="Arial" w:hAnsi="Arial" w:cs="Arial"/>
          <w:b/>
          <w:bCs/>
          <w:sz w:val="28"/>
          <w:lang w:val="pt-BR"/>
        </w:rPr>
        <w:t>050/2021-1</w:t>
      </w:r>
      <w:r w:rsidR="00FB4C8F">
        <w:rPr>
          <w:rFonts w:ascii="Arial" w:hAnsi="Arial" w:cs="Arial"/>
          <w:b/>
          <w:bCs/>
          <w:sz w:val="28"/>
          <w:lang w:val="pt-BR"/>
        </w:rPr>
        <w:t>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422AC6E3" w:rsidR="003252CD" w:rsidRPr="003252CD" w:rsidRDefault="007E5FEF" w:rsidP="003252CD">
      <w:pPr>
        <w:widowControl w:val="0"/>
        <w:jc w:val="center"/>
        <w:rPr>
          <w:rFonts w:ascii="Arial" w:hAnsi="Arial" w:cs="Arial"/>
          <w:b/>
          <w:bCs/>
          <w:sz w:val="28"/>
        </w:rPr>
      </w:pPr>
      <w:r>
        <w:rPr>
          <w:rFonts w:ascii="Arial" w:hAnsi="Arial" w:cs="Arial"/>
          <w:b/>
          <w:bCs/>
          <w:sz w:val="28"/>
        </w:rPr>
        <w:t>PRIMERA</w:t>
      </w:r>
      <w:r w:rsidR="003252CD" w:rsidRPr="003252CD">
        <w:rPr>
          <w:rFonts w:ascii="Arial" w:hAnsi="Arial" w:cs="Arial"/>
          <w:b/>
          <w:bCs/>
          <w:sz w:val="28"/>
        </w:rPr>
        <w:t xml:space="preserve">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311326CE" w:rsidR="003252CD" w:rsidRPr="003252CD" w:rsidRDefault="00FB4C8F" w:rsidP="007E5FEF">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 xml:space="preserve">PROVISIÓN E INSTALACIÓN </w:t>
            </w:r>
            <w:r w:rsidR="007E5FEF">
              <w:rPr>
                <w:rFonts w:ascii="Arial" w:hAnsi="Arial" w:cs="Arial"/>
                <w:b/>
                <w:sz w:val="30"/>
                <w:szCs w:val="30"/>
                <w:lang w:eastAsia="en-US"/>
              </w:rPr>
              <w:t>DE UN SISTEMA DE ALARMAS PARA LOS SOTANOS</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0AE9DFF9"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7E5FEF">
        <w:rPr>
          <w:rFonts w:ascii="Arial" w:hAnsi="Arial" w:cs="Arial"/>
          <w:b/>
          <w:bCs/>
          <w:sz w:val="24"/>
          <w:szCs w:val="24"/>
          <w:lang w:val="es-MX"/>
        </w:rPr>
        <w:t>Diciembre</w:t>
      </w:r>
      <w:r w:rsidR="00F20458">
        <w:rPr>
          <w:rFonts w:ascii="Arial" w:hAnsi="Arial" w:cs="Arial"/>
          <w:b/>
          <w:bCs/>
          <w:sz w:val="24"/>
          <w:szCs w:val="24"/>
          <w:lang w:val="es-MX"/>
        </w:rPr>
        <w:t xml:space="preserve"> </w:t>
      </w:r>
      <w:r w:rsidR="00FB4C8F">
        <w:rPr>
          <w:rFonts w:ascii="Arial" w:hAnsi="Arial" w:cs="Arial"/>
          <w:b/>
          <w:bCs/>
          <w:sz w:val="24"/>
          <w:szCs w:val="24"/>
          <w:lang w:val="es-MX"/>
        </w:rPr>
        <w:t>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A30303">
              <w:rPr>
                <w:webHidden/>
              </w:rPr>
              <w:t>3</w:t>
            </w:r>
            <w:r w:rsidR="009956C4">
              <w:rPr>
                <w:webHidden/>
              </w:rPr>
              <w:fldChar w:fldCharType="end"/>
            </w:r>
          </w:hyperlink>
        </w:p>
        <w:p w14:paraId="25256EA9" w14:textId="37BEFF1C" w:rsidR="009956C4" w:rsidRDefault="009442DF">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A30303">
              <w:rPr>
                <w:webHidden/>
              </w:rPr>
              <w:t>3</w:t>
            </w:r>
            <w:r w:rsidR="009956C4">
              <w:rPr>
                <w:webHidden/>
              </w:rPr>
              <w:fldChar w:fldCharType="end"/>
            </w:r>
          </w:hyperlink>
        </w:p>
        <w:p w14:paraId="28131C58" w14:textId="59D65F4D" w:rsidR="009956C4" w:rsidRDefault="009442DF">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A30303">
              <w:rPr>
                <w:webHidden/>
              </w:rPr>
              <w:t>3</w:t>
            </w:r>
            <w:r w:rsidR="009956C4">
              <w:rPr>
                <w:webHidden/>
              </w:rPr>
              <w:fldChar w:fldCharType="end"/>
            </w:r>
          </w:hyperlink>
        </w:p>
        <w:p w14:paraId="0033125F" w14:textId="43AB9751" w:rsidR="009956C4" w:rsidRDefault="009442DF">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A30303">
              <w:rPr>
                <w:webHidden/>
              </w:rPr>
              <w:t>4</w:t>
            </w:r>
            <w:r w:rsidR="009956C4">
              <w:rPr>
                <w:webHidden/>
              </w:rPr>
              <w:fldChar w:fldCharType="end"/>
            </w:r>
          </w:hyperlink>
        </w:p>
        <w:p w14:paraId="4254750B" w14:textId="480FEED8" w:rsidR="009956C4" w:rsidRDefault="009442DF">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A30303">
              <w:rPr>
                <w:webHidden/>
              </w:rPr>
              <w:t>6</w:t>
            </w:r>
            <w:r w:rsidR="009956C4">
              <w:rPr>
                <w:webHidden/>
              </w:rPr>
              <w:fldChar w:fldCharType="end"/>
            </w:r>
          </w:hyperlink>
        </w:p>
        <w:p w14:paraId="3D1AF91F" w14:textId="5C5781BD" w:rsidR="009956C4" w:rsidRDefault="009442DF">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A30303">
              <w:rPr>
                <w:webHidden/>
              </w:rPr>
              <w:t>7</w:t>
            </w:r>
            <w:r w:rsidR="009956C4">
              <w:rPr>
                <w:webHidden/>
              </w:rPr>
              <w:fldChar w:fldCharType="end"/>
            </w:r>
          </w:hyperlink>
        </w:p>
        <w:p w14:paraId="4ED3DF1F" w14:textId="3D3FD290" w:rsidR="009956C4" w:rsidRDefault="009442DF">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A30303">
              <w:rPr>
                <w:webHidden/>
              </w:rPr>
              <w:t>8</w:t>
            </w:r>
            <w:r w:rsidR="009956C4">
              <w:rPr>
                <w:webHidden/>
              </w:rPr>
              <w:fldChar w:fldCharType="end"/>
            </w:r>
          </w:hyperlink>
        </w:p>
        <w:p w14:paraId="31237F54" w14:textId="1FE3424E" w:rsidR="009956C4" w:rsidRDefault="009442DF">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A30303">
              <w:rPr>
                <w:webHidden/>
              </w:rPr>
              <w:t>8</w:t>
            </w:r>
            <w:r w:rsidR="009956C4">
              <w:rPr>
                <w:webHidden/>
              </w:rPr>
              <w:fldChar w:fldCharType="end"/>
            </w:r>
          </w:hyperlink>
        </w:p>
        <w:p w14:paraId="39D895E7" w14:textId="5DA0451B" w:rsidR="009956C4" w:rsidRDefault="009442DF">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A30303">
              <w:rPr>
                <w:webHidden/>
              </w:rPr>
              <w:t>8</w:t>
            </w:r>
            <w:r w:rsidR="009956C4">
              <w:rPr>
                <w:webHidden/>
              </w:rPr>
              <w:fldChar w:fldCharType="end"/>
            </w:r>
          </w:hyperlink>
        </w:p>
        <w:p w14:paraId="44FB9755" w14:textId="6440CDB1" w:rsidR="009956C4" w:rsidRDefault="009442DF">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A30303">
              <w:rPr>
                <w:webHidden/>
              </w:rPr>
              <w:t>8</w:t>
            </w:r>
            <w:r w:rsidR="009956C4">
              <w:rPr>
                <w:webHidden/>
              </w:rPr>
              <w:fldChar w:fldCharType="end"/>
            </w:r>
          </w:hyperlink>
        </w:p>
        <w:p w14:paraId="02E97E9C" w14:textId="2ED07D86" w:rsidR="009956C4" w:rsidRDefault="009442DF">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A30303">
              <w:rPr>
                <w:webHidden/>
              </w:rPr>
              <w:t>8</w:t>
            </w:r>
            <w:r w:rsidR="009956C4">
              <w:rPr>
                <w:webHidden/>
              </w:rPr>
              <w:fldChar w:fldCharType="end"/>
            </w:r>
          </w:hyperlink>
        </w:p>
        <w:p w14:paraId="52AADB45" w14:textId="567E251C" w:rsidR="009956C4" w:rsidRDefault="009442DF">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A30303">
              <w:rPr>
                <w:webHidden/>
              </w:rPr>
              <w:t>9</w:t>
            </w:r>
            <w:r w:rsidR="009956C4">
              <w:rPr>
                <w:webHidden/>
              </w:rPr>
              <w:fldChar w:fldCharType="end"/>
            </w:r>
          </w:hyperlink>
        </w:p>
        <w:p w14:paraId="7FAAD389" w14:textId="76F52555" w:rsidR="009956C4" w:rsidRDefault="009442DF">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A30303">
              <w:rPr>
                <w:webHidden/>
              </w:rPr>
              <w:t>10</w:t>
            </w:r>
            <w:r w:rsidR="009956C4">
              <w:rPr>
                <w:webHidden/>
              </w:rPr>
              <w:fldChar w:fldCharType="end"/>
            </w:r>
          </w:hyperlink>
        </w:p>
        <w:p w14:paraId="6A5855EB" w14:textId="333CA985" w:rsidR="009956C4" w:rsidRDefault="009442DF">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A30303">
              <w:rPr>
                <w:webHidden/>
              </w:rPr>
              <w:t>12</w:t>
            </w:r>
            <w:r w:rsidR="009956C4">
              <w:rPr>
                <w:webHidden/>
              </w:rPr>
              <w:fldChar w:fldCharType="end"/>
            </w:r>
          </w:hyperlink>
        </w:p>
        <w:p w14:paraId="43740204" w14:textId="6640DF60" w:rsidR="009956C4" w:rsidRDefault="009442DF">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A30303">
              <w:rPr>
                <w:webHidden/>
              </w:rPr>
              <w:t>13</w:t>
            </w:r>
            <w:r w:rsidR="009956C4">
              <w:rPr>
                <w:webHidden/>
              </w:rPr>
              <w:fldChar w:fldCharType="end"/>
            </w:r>
          </w:hyperlink>
        </w:p>
        <w:p w14:paraId="547E2F9D" w14:textId="0BF7A9E1" w:rsidR="009956C4" w:rsidRDefault="009442DF">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A30303">
              <w:rPr>
                <w:webHidden/>
              </w:rPr>
              <w:t>15</w:t>
            </w:r>
            <w:r w:rsidR="009956C4">
              <w:rPr>
                <w:webHidden/>
              </w:rPr>
              <w:fldChar w:fldCharType="end"/>
            </w:r>
          </w:hyperlink>
        </w:p>
        <w:p w14:paraId="07F583EA" w14:textId="0C67A693" w:rsidR="009956C4" w:rsidRDefault="009442DF">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A30303">
              <w:rPr>
                <w:webHidden/>
              </w:rPr>
              <w:t>15</w:t>
            </w:r>
            <w:r w:rsidR="009956C4">
              <w:rPr>
                <w:webHidden/>
              </w:rPr>
              <w:fldChar w:fldCharType="end"/>
            </w:r>
          </w:hyperlink>
        </w:p>
        <w:p w14:paraId="70D24E5E" w14:textId="0B325F11" w:rsidR="009956C4" w:rsidRDefault="009442DF">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A30303">
              <w:rPr>
                <w:webHidden/>
              </w:rPr>
              <w:t>15</w:t>
            </w:r>
            <w:r w:rsidR="009956C4">
              <w:rPr>
                <w:webHidden/>
              </w:rPr>
              <w:fldChar w:fldCharType="end"/>
            </w:r>
          </w:hyperlink>
        </w:p>
        <w:p w14:paraId="4F156C5A" w14:textId="3F85069A" w:rsidR="009956C4" w:rsidRDefault="009442DF">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A30303">
              <w:rPr>
                <w:webHidden/>
              </w:rPr>
              <w:t>16</w:t>
            </w:r>
            <w:r w:rsidR="009956C4">
              <w:rPr>
                <w:webHidden/>
              </w:rPr>
              <w:fldChar w:fldCharType="end"/>
            </w:r>
          </w:hyperlink>
        </w:p>
        <w:p w14:paraId="03EA8A72" w14:textId="52A72DD9" w:rsidR="009956C4" w:rsidRDefault="009442DF">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A30303">
              <w:rPr>
                <w:webHidden/>
              </w:rPr>
              <w:t>16</w:t>
            </w:r>
            <w:r w:rsidR="009956C4">
              <w:rPr>
                <w:webHidden/>
              </w:rPr>
              <w:fldChar w:fldCharType="end"/>
            </w:r>
          </w:hyperlink>
        </w:p>
        <w:p w14:paraId="57CDF168" w14:textId="4205189B" w:rsidR="009956C4" w:rsidRDefault="009442DF">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A30303">
              <w:rPr>
                <w:webHidden/>
              </w:rPr>
              <w:t>16</w:t>
            </w:r>
            <w:r w:rsidR="009956C4">
              <w:rPr>
                <w:webHidden/>
              </w:rPr>
              <w:fldChar w:fldCharType="end"/>
            </w:r>
          </w:hyperlink>
        </w:p>
        <w:p w14:paraId="12B31340" w14:textId="52CBFF87" w:rsidR="009956C4" w:rsidRDefault="009442DF">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A30303">
              <w:rPr>
                <w:webHidden/>
              </w:rPr>
              <w:t>16</w:t>
            </w:r>
            <w:r w:rsidR="009956C4">
              <w:rPr>
                <w:webHidden/>
              </w:rPr>
              <w:fldChar w:fldCharType="end"/>
            </w:r>
          </w:hyperlink>
        </w:p>
        <w:p w14:paraId="7AF64A60" w14:textId="2FB4886C" w:rsidR="009956C4" w:rsidRDefault="009442DF">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A30303">
              <w:rPr>
                <w:webHidden/>
              </w:rPr>
              <w:t>17</w:t>
            </w:r>
            <w:r w:rsidR="009956C4">
              <w:rPr>
                <w:webHidden/>
              </w:rPr>
              <w:fldChar w:fldCharType="end"/>
            </w:r>
          </w:hyperlink>
        </w:p>
        <w:p w14:paraId="559033B1" w14:textId="3C4E7437" w:rsidR="009956C4" w:rsidRDefault="009442DF">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A30303">
              <w:rPr>
                <w:webHidden/>
              </w:rPr>
              <w:t>18</w:t>
            </w:r>
            <w:r w:rsidR="009956C4">
              <w:rPr>
                <w:webHidden/>
              </w:rPr>
              <w:fldChar w:fldCharType="end"/>
            </w:r>
          </w:hyperlink>
        </w:p>
        <w:p w14:paraId="181C0005" w14:textId="3351EBD3" w:rsidR="009956C4" w:rsidRDefault="009442DF">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A30303">
              <w:rPr>
                <w:webHidden/>
              </w:rPr>
              <w:t>19</w:t>
            </w:r>
            <w:r w:rsidR="009956C4">
              <w:rPr>
                <w:webHidden/>
              </w:rPr>
              <w:fldChar w:fldCharType="end"/>
            </w:r>
          </w:hyperlink>
        </w:p>
        <w:p w14:paraId="053976D1" w14:textId="1DF8B111" w:rsidR="009956C4" w:rsidRDefault="009442DF">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A30303">
              <w:rPr>
                <w:webHidden/>
              </w:rPr>
              <w:t>19</w:t>
            </w:r>
            <w:r w:rsidR="009956C4">
              <w:rPr>
                <w:webHidden/>
              </w:rPr>
              <w:fldChar w:fldCharType="end"/>
            </w:r>
          </w:hyperlink>
        </w:p>
        <w:p w14:paraId="088FEFD8" w14:textId="7FE25746" w:rsidR="009956C4" w:rsidRDefault="009442DF">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A30303">
              <w:rPr>
                <w:webHidden/>
              </w:rPr>
              <w:t>19</w:t>
            </w:r>
            <w:r w:rsidR="009956C4">
              <w:rPr>
                <w:webHidden/>
              </w:rPr>
              <w:fldChar w:fldCharType="end"/>
            </w:r>
          </w:hyperlink>
        </w:p>
        <w:p w14:paraId="14F0E2A0" w14:textId="576E722B" w:rsidR="009956C4" w:rsidRDefault="009442DF">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A30303">
              <w:rPr>
                <w:webHidden/>
              </w:rPr>
              <w:t>21</w:t>
            </w:r>
            <w:r w:rsidR="009956C4">
              <w:rPr>
                <w:webHidden/>
              </w:rPr>
              <w:fldChar w:fldCharType="end"/>
            </w:r>
          </w:hyperlink>
        </w:p>
        <w:p w14:paraId="7832CD98" w14:textId="1A845552" w:rsidR="009956C4" w:rsidRDefault="009442DF">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A30303">
              <w:rPr>
                <w:webHidden/>
              </w:rPr>
              <w:t>23</w:t>
            </w:r>
            <w:r w:rsidR="009956C4">
              <w:rPr>
                <w:webHidden/>
              </w:rPr>
              <w:fldChar w:fldCharType="end"/>
            </w:r>
          </w:hyperlink>
        </w:p>
        <w:p w14:paraId="50062645" w14:textId="6AE0C31E" w:rsidR="009956C4" w:rsidRDefault="009442DF">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A30303">
              <w:rPr>
                <w:webHidden/>
              </w:rPr>
              <w:t>25</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5F79B99" w14:textId="77777777" w:rsidR="007E5FEF" w:rsidRPr="009956C4" w:rsidRDefault="007E5FEF" w:rsidP="007E5FEF">
      <w:pPr>
        <w:ind w:left="1276"/>
        <w:jc w:val="both"/>
        <w:rPr>
          <w:rFonts w:cs="Arial"/>
          <w:sz w:val="18"/>
          <w:szCs w:val="18"/>
          <w:lang w:val="es-BO"/>
        </w:rPr>
      </w:pPr>
      <w:r w:rsidRPr="009956C4">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7EA0DE5F" w14:textId="77777777" w:rsidR="00D00F24" w:rsidRPr="00D00F24" w:rsidRDefault="00D00F24" w:rsidP="00D00F24">
      <w:pPr>
        <w:ind w:left="1276"/>
        <w:jc w:val="both"/>
        <w:rPr>
          <w:rFonts w:cs="Arial"/>
          <w:b/>
          <w:color w:val="FF0000"/>
          <w:sz w:val="18"/>
          <w:szCs w:val="18"/>
          <w:lang w:val="es-BO"/>
        </w:rPr>
      </w:pPr>
      <w:r w:rsidRPr="00D00F24">
        <w:rPr>
          <w:rFonts w:cs="Arial"/>
          <w:b/>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5FF38C8" w14:textId="53FC6D2E" w:rsidR="00F2253F" w:rsidRPr="009956C4"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r w:rsidR="00F2253F" w:rsidRPr="009956C4">
        <w:rPr>
          <w:rFonts w:cs="Arial"/>
          <w:sz w:val="18"/>
          <w:szCs w:val="18"/>
          <w:lang w:val="es-BO"/>
        </w:rPr>
        <w:t xml:space="preserve">Las solicitudes de aclaración, las consultas escritas y sus respuestas, deberán ser tratadas en la Reunión </w:t>
      </w:r>
      <w:r w:rsidRPr="009956C4">
        <w:rPr>
          <w:rFonts w:cs="Arial"/>
          <w:sz w:val="18"/>
          <w:szCs w:val="18"/>
          <w:lang w:val="es-BO"/>
        </w:rPr>
        <w:t xml:space="preserve">Informativa </w:t>
      </w:r>
      <w:r w:rsidR="00F2253F" w:rsidRPr="009956C4">
        <w:rPr>
          <w:rFonts w:cs="Arial"/>
          <w:sz w:val="18"/>
          <w:szCs w:val="18"/>
          <w:lang w:val="es-BO"/>
        </w:rPr>
        <w:t>de Aclaración.</w:t>
      </w:r>
    </w:p>
    <w:p w14:paraId="7C7FE436" w14:textId="77777777" w:rsidR="00D00F24" w:rsidRDefault="00D00F24" w:rsidP="00E644EE">
      <w:pPr>
        <w:ind w:left="1276"/>
        <w:jc w:val="both"/>
        <w:rPr>
          <w:rFonts w:cs="Arial"/>
          <w:sz w:val="18"/>
          <w:szCs w:val="18"/>
          <w:lang w:val="es-BO"/>
        </w:rPr>
      </w:pPr>
    </w:p>
    <w:p w14:paraId="6C9572D3" w14:textId="270012CE" w:rsidR="00F2253F" w:rsidRDefault="00F2253F" w:rsidP="00E644EE">
      <w:pPr>
        <w:ind w:left="1276"/>
        <w:jc w:val="both"/>
        <w:rPr>
          <w:rFonts w:cs="Arial"/>
          <w:sz w:val="18"/>
          <w:szCs w:val="18"/>
          <w:lang w:val="es-BO"/>
        </w:rPr>
      </w:pPr>
      <w:r w:rsidRPr="009956C4">
        <w:rPr>
          <w:rFonts w:cs="Arial"/>
          <w:sz w:val="18"/>
          <w:szCs w:val="18"/>
          <w:lang w:val="es-BO"/>
        </w:rPr>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w:t>
      </w:r>
      <w:r w:rsidRPr="009956C4">
        <w:rPr>
          <w:rFonts w:cs="Arial"/>
          <w:sz w:val="18"/>
          <w:szCs w:val="18"/>
          <w:lang w:val="es-BO"/>
        </w:rPr>
        <w:lastRenderedPageBreak/>
        <w:t xml:space="preserve">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Solicitante y </w:t>
      </w:r>
      <w:r w:rsidRPr="009956C4">
        <w:rPr>
          <w:rFonts w:cs="Arial"/>
          <w:sz w:val="18"/>
          <w:szCs w:val="18"/>
          <w:lang w:val="es-BO"/>
        </w:rPr>
        <w:t>los asistentes que así lo deseen</w:t>
      </w:r>
      <w:r w:rsidR="00C66537" w:rsidRPr="009956C4">
        <w:rPr>
          <w:rFonts w:cs="Arial"/>
          <w:sz w:val="18"/>
          <w:szCs w:val="18"/>
          <w:lang w:val="es-BO"/>
        </w:rPr>
        <w:t>, no siendo obligatoria la firma de estos últimos</w:t>
      </w:r>
      <w:r w:rsidR="007E5FEF">
        <w:rPr>
          <w:rFonts w:cs="Arial"/>
          <w:sz w:val="18"/>
          <w:szCs w:val="18"/>
          <w:lang w:val="es-BO"/>
        </w:rPr>
        <w:t>.</w:t>
      </w:r>
    </w:p>
    <w:p w14:paraId="71D58299" w14:textId="77777777" w:rsidR="007E5FEF" w:rsidRPr="009956C4" w:rsidRDefault="007E5FEF" w:rsidP="00E644EE">
      <w:pPr>
        <w:ind w:left="1276"/>
        <w:jc w:val="both"/>
        <w:rPr>
          <w:rFonts w:cs="Arial"/>
          <w:sz w:val="18"/>
          <w:szCs w:val="18"/>
          <w:lang w:val="es-BO"/>
        </w:rPr>
      </w:pP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w:t>
      </w:r>
      <w:r w:rsidRPr="009956C4">
        <w:rPr>
          <w:rFonts w:cs="Arial"/>
          <w:sz w:val="18"/>
          <w:szCs w:val="18"/>
          <w:lang w:val="es-BO"/>
        </w:rPr>
        <w:lastRenderedPageBreak/>
        <w:t xml:space="preserve">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03D8256"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r w:rsidR="007E5FEF">
        <w:rPr>
          <w:rFonts w:cs="Arial"/>
          <w:sz w:val="18"/>
          <w:szCs w:val="18"/>
          <w:lang w:val="es-BO"/>
        </w:rPr>
        <w:t xml:space="preserve"> </w:t>
      </w:r>
      <w:r w:rsidR="00C31A5D">
        <w:rPr>
          <w:rFonts w:cs="Arial"/>
          <w:sz w:val="18"/>
          <w:szCs w:val="18"/>
          <w:lang w:val="es-BO"/>
        </w:rPr>
        <w:t xml:space="preserve"> </w:t>
      </w:r>
      <w:r w:rsidR="007E5FEF" w:rsidRPr="00C31A5D">
        <w:rPr>
          <w:rFonts w:cs="Arial"/>
          <w:b/>
          <w:color w:val="FF0000"/>
          <w:sz w:val="18"/>
          <w:szCs w:val="18"/>
          <w:lang w:val="es-BO"/>
        </w:rPr>
        <w:t>“NO CORRESPONDE”</w:t>
      </w:r>
    </w:p>
    <w:p w14:paraId="35CAA8F5" w14:textId="77777777" w:rsidR="00FE49C0" w:rsidRPr="009956C4" w:rsidRDefault="00FE49C0" w:rsidP="00530A16">
      <w:pPr>
        <w:jc w:val="both"/>
        <w:rPr>
          <w:rFonts w:cs="Arial"/>
          <w:sz w:val="18"/>
          <w:szCs w:val="18"/>
          <w:lang w:val="es-BO"/>
        </w:rPr>
      </w:pPr>
    </w:p>
    <w:p w14:paraId="3AC099AB" w14:textId="77777777" w:rsidR="00561143" w:rsidRPr="00C31A5D"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C31A5D">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lastRenderedPageBreak/>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5403F19D" w14:textId="77777777" w:rsidR="006D5F2F" w:rsidRDefault="006D5F2F"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lastRenderedPageBreak/>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 xml:space="preserve">0) días </w:t>
      </w:r>
      <w:r w:rsidR="00EA0B69" w:rsidRPr="009956C4">
        <w:rPr>
          <w:rFonts w:cs="Arial"/>
          <w:sz w:val="18"/>
          <w:szCs w:val="18"/>
          <w:lang w:val="es-BO"/>
        </w:rPr>
        <w:lastRenderedPageBreak/>
        <w:t>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133863CC" w14:textId="77777777" w:rsidR="006D5F2F" w:rsidRDefault="006D5F2F" w:rsidP="00372543">
      <w:pPr>
        <w:jc w:val="center"/>
        <w:rPr>
          <w:rFonts w:cs="Arial"/>
          <w:b/>
          <w:sz w:val="18"/>
          <w:szCs w:val="18"/>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C31A5D" w:rsidRDefault="00372543" w:rsidP="002545E0">
      <w:pPr>
        <w:rPr>
          <w:sz w:val="6"/>
          <w:lang w:val="es-BO"/>
        </w:rPr>
      </w:pPr>
    </w:p>
    <w:p w14:paraId="0FAF0ECD" w14:textId="77777777" w:rsidR="00372543" w:rsidRPr="00C31A5D" w:rsidRDefault="00372543" w:rsidP="002545E0">
      <w:pPr>
        <w:rPr>
          <w:sz w:val="24"/>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78214A4A" w14:textId="50571980" w:rsidR="00F20458" w:rsidRPr="00F20458" w:rsidRDefault="00777ABB" w:rsidP="00F20458">
      <w:pPr>
        <w:pStyle w:val="Ttulo3"/>
        <w:tabs>
          <w:tab w:val="clear" w:pos="1224"/>
        </w:tabs>
        <w:ind w:left="2127" w:hanging="993"/>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w:t>
      </w:r>
      <w:r w:rsidR="00F20458">
        <w:rPr>
          <w:rFonts w:ascii="Verdana" w:hAnsi="Verdana"/>
          <w:sz w:val="18"/>
          <w:szCs w:val="18"/>
          <w:u w:val="none"/>
        </w:rPr>
        <w:t xml:space="preserve"> y el objeto de la Convocatoria, </w:t>
      </w:r>
      <w:r w:rsidR="00F20458" w:rsidRPr="00F20458">
        <w:rPr>
          <w:rFonts w:ascii="Verdana" w:hAnsi="Verdana"/>
          <w:sz w:val="18"/>
          <w:szCs w:val="18"/>
          <w:u w:val="none"/>
        </w:rPr>
        <w:t>en cuyo caso el proponente podrá rotular su sobre de la siguiente manera:</w:t>
      </w:r>
    </w:p>
    <w:p w14:paraId="302BF74A" w14:textId="77777777" w:rsidR="00F20458" w:rsidRDefault="00F20458" w:rsidP="00F20458">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F20458" w14:paraId="3F66CF43" w14:textId="77777777" w:rsidTr="00576627">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21BA95D8" w14:textId="77777777" w:rsidR="00F20458" w:rsidRPr="00A361B5" w:rsidRDefault="00F20458" w:rsidP="00576627">
            <w:pPr>
              <w:ind w:left="99" w:right="45"/>
              <w:jc w:val="both"/>
              <w:rPr>
                <w:rFonts w:ascii="Arial" w:hAnsi="Arial" w:cs="Arial"/>
                <w:b/>
                <w:bCs/>
                <w:color w:val="0000FF"/>
                <w:lang w:val="es-BO" w:eastAsia="es-BO"/>
              </w:rPr>
            </w:pPr>
            <w:r w:rsidRPr="00A361B5">
              <w:rPr>
                <w:rFonts w:ascii="Arial" w:hAnsi="Arial" w:cs="Arial"/>
                <w:b/>
                <w:bCs/>
                <w:lang w:val="es-BO" w:eastAsia="es-BO"/>
              </w:rPr>
              <w:lastRenderedPageBreak/>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0E134FA5" w14:textId="77777777" w:rsidR="00F20458" w:rsidRPr="00A361B5" w:rsidRDefault="00F20458" w:rsidP="00576627">
            <w:pPr>
              <w:ind w:left="99" w:right="45"/>
              <w:jc w:val="both"/>
              <w:rPr>
                <w:rFonts w:ascii="Arial" w:hAnsi="Arial" w:cs="Arial"/>
                <w:b/>
                <w:bCs/>
                <w:sz w:val="4"/>
                <w:lang w:val="es-BO" w:eastAsia="es-BO"/>
              </w:rPr>
            </w:pPr>
          </w:p>
          <w:p w14:paraId="15E32E0F" w14:textId="378F97C5" w:rsidR="00F20458" w:rsidRDefault="00F20458" w:rsidP="00576627">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21-0951-00-</w:t>
            </w:r>
            <w:r w:rsidR="002E6606" w:rsidRPr="002E6606">
              <w:rPr>
                <w:rFonts w:ascii="Arial" w:hAnsi="Arial" w:cs="Arial"/>
                <w:b/>
                <w:bCs/>
                <w:color w:val="0000FF"/>
                <w:lang w:val="es-BO" w:eastAsia="es-BO"/>
              </w:rPr>
              <w:t>1183721</w:t>
            </w:r>
            <w:r w:rsidRPr="00A361B5">
              <w:rPr>
                <w:rFonts w:ascii="Arial" w:hAnsi="Arial" w:cs="Arial"/>
                <w:b/>
                <w:bCs/>
                <w:color w:val="0000FF"/>
                <w:lang w:val="es-BO" w:eastAsia="es-BO"/>
              </w:rPr>
              <w:t>-</w:t>
            </w:r>
            <w:r w:rsidR="00C31A5D">
              <w:rPr>
                <w:rFonts w:ascii="Arial" w:hAnsi="Arial" w:cs="Arial"/>
                <w:b/>
                <w:bCs/>
                <w:color w:val="0000FF"/>
                <w:lang w:val="es-BO" w:eastAsia="es-BO"/>
              </w:rPr>
              <w:t>1</w:t>
            </w:r>
            <w:r w:rsidRPr="00A361B5">
              <w:rPr>
                <w:rFonts w:ascii="Arial" w:hAnsi="Arial" w:cs="Arial"/>
                <w:b/>
                <w:bCs/>
                <w:color w:val="0000FF"/>
                <w:lang w:val="es-BO" w:eastAsia="es-BO"/>
              </w:rPr>
              <w:t>-</w:t>
            </w:r>
            <w:r w:rsidR="00C31A5D">
              <w:rPr>
                <w:rFonts w:ascii="Arial" w:hAnsi="Arial" w:cs="Arial"/>
                <w:b/>
                <w:bCs/>
                <w:color w:val="0000FF"/>
                <w:lang w:val="es-BO" w:eastAsia="es-BO"/>
              </w:rPr>
              <w:t>1</w:t>
            </w:r>
          </w:p>
          <w:p w14:paraId="476AA301" w14:textId="77777777" w:rsidR="00F20458" w:rsidRPr="00A361B5" w:rsidRDefault="00F20458" w:rsidP="00576627">
            <w:pPr>
              <w:ind w:left="99" w:right="45"/>
              <w:jc w:val="both"/>
              <w:rPr>
                <w:rFonts w:ascii="Arial" w:hAnsi="Arial" w:cs="Arial"/>
                <w:b/>
                <w:bCs/>
                <w:sz w:val="6"/>
                <w:lang w:val="es-BO" w:eastAsia="es-BO"/>
              </w:rPr>
            </w:pPr>
          </w:p>
          <w:p w14:paraId="60FC47FC" w14:textId="70501754" w:rsidR="00F20458" w:rsidRPr="002D7957" w:rsidRDefault="00F20458" w:rsidP="00576627">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Pr="00F20458">
              <w:rPr>
                <w:rFonts w:ascii="Arial" w:hAnsi="Arial" w:cs="Arial"/>
                <w:b/>
                <w:bCs/>
                <w:color w:val="0000FF"/>
                <w:lang w:val="es-BO" w:eastAsia="es-BO"/>
              </w:rPr>
              <w:t xml:space="preserve">PROVISIÓN E INSTALACIÓN DE UN SISTEMA DE </w:t>
            </w:r>
            <w:r w:rsidR="00C31A5D">
              <w:rPr>
                <w:rFonts w:ascii="Arial" w:hAnsi="Arial" w:cs="Arial"/>
                <w:b/>
                <w:bCs/>
                <w:color w:val="0000FF"/>
                <w:lang w:val="es-BO" w:eastAsia="es-BO"/>
              </w:rPr>
              <w:t>ALARMAS PARA LOS SOTANOS</w:t>
            </w:r>
            <w:r w:rsidRPr="00F20458">
              <w:rPr>
                <w:rFonts w:ascii="Arial" w:hAnsi="Arial" w:cs="Arial"/>
                <w:b/>
                <w:bCs/>
                <w:color w:val="0000FF"/>
                <w:lang w:val="es-BO" w:eastAsia="es-BO"/>
              </w:rPr>
              <w:t xml:space="preserve"> </w:t>
            </w:r>
            <w:r w:rsidRPr="00A361B5">
              <w:rPr>
                <w:rFonts w:ascii="Arial" w:hAnsi="Arial" w:cs="Arial"/>
                <w:b/>
                <w:bCs/>
                <w:color w:val="0000FF"/>
                <w:lang w:val="es-BO" w:eastAsia="es-BO"/>
              </w:rPr>
              <w:t xml:space="preserve">(CÓDIGO BCB: </w:t>
            </w:r>
            <w:r w:rsidR="00C31A5D">
              <w:rPr>
                <w:rFonts w:ascii="Arial" w:hAnsi="Arial" w:cs="Arial"/>
                <w:b/>
                <w:bCs/>
                <w:color w:val="0000FF"/>
                <w:lang w:val="es-BO" w:eastAsia="es-BO"/>
              </w:rPr>
              <w:t>ANPE - P N° 050</w:t>
            </w:r>
            <w:r>
              <w:rPr>
                <w:rFonts w:ascii="Arial" w:hAnsi="Arial" w:cs="Arial"/>
                <w:b/>
                <w:bCs/>
                <w:color w:val="0000FF"/>
                <w:lang w:val="es-BO" w:eastAsia="es-BO"/>
              </w:rPr>
              <w:t>/2021-</w:t>
            </w:r>
            <w:r w:rsidR="009C460C">
              <w:rPr>
                <w:rFonts w:ascii="Arial" w:hAnsi="Arial" w:cs="Arial"/>
                <w:b/>
                <w:bCs/>
                <w:color w:val="0000FF"/>
                <w:lang w:val="es-BO" w:eastAsia="es-BO"/>
              </w:rPr>
              <w:t>1</w:t>
            </w:r>
            <w:r>
              <w:rPr>
                <w:rFonts w:ascii="Arial" w:hAnsi="Arial" w:cs="Arial"/>
                <w:b/>
                <w:bCs/>
                <w:color w:val="0000FF"/>
                <w:lang w:val="es-BO" w:eastAsia="es-BO"/>
              </w:rPr>
              <w:t>C)</w:t>
            </w:r>
          </w:p>
          <w:p w14:paraId="49627A98" w14:textId="77777777" w:rsidR="00F20458" w:rsidRPr="00A361B5" w:rsidRDefault="00F20458" w:rsidP="00576627">
            <w:pPr>
              <w:pStyle w:val="Textoindependiente3"/>
              <w:spacing w:after="0"/>
              <w:ind w:left="99" w:right="45"/>
              <w:jc w:val="both"/>
              <w:rPr>
                <w:rFonts w:ascii="Arial" w:hAnsi="Arial" w:cs="Arial"/>
                <w:b/>
                <w:bCs/>
                <w:sz w:val="8"/>
                <w:szCs w:val="24"/>
                <w:lang w:val="es-BO"/>
              </w:rPr>
            </w:pPr>
          </w:p>
          <w:p w14:paraId="6205F035" w14:textId="77777777" w:rsidR="00F20458" w:rsidRDefault="00F20458" w:rsidP="00576627">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8DD1D0A" w14:textId="77777777" w:rsidR="00F20458" w:rsidRDefault="00F20458" w:rsidP="00576627">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75AFBECE" w14:textId="77777777" w:rsidR="00F20458" w:rsidRDefault="00F20458" w:rsidP="00576627">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7237CB2F" w14:textId="77777777" w:rsidR="00F20458" w:rsidRPr="00A361B5" w:rsidRDefault="00F20458" w:rsidP="00576627">
            <w:pPr>
              <w:ind w:left="99" w:right="45"/>
              <w:jc w:val="both"/>
              <w:rPr>
                <w:rFonts w:ascii="Arial" w:hAnsi="Arial" w:cs="Arial"/>
                <w:color w:val="0000FF"/>
                <w:sz w:val="6"/>
                <w:szCs w:val="10"/>
                <w:lang w:val="es-BO" w:eastAsia="es-BO"/>
              </w:rPr>
            </w:pPr>
          </w:p>
          <w:p w14:paraId="617ACF12" w14:textId="76F421D4" w:rsidR="00F20458" w:rsidRDefault="00F20458" w:rsidP="002E6606">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493389">
              <w:rPr>
                <w:rFonts w:ascii="Arial" w:hAnsi="Arial" w:cs="Arial"/>
                <w:lang w:val="es-BO" w:eastAsia="es-BO"/>
              </w:rPr>
              <w:t xml:space="preserve">Hasta horas </w:t>
            </w:r>
            <w:r w:rsidRPr="002E6606">
              <w:rPr>
                <w:rFonts w:ascii="Arial" w:hAnsi="Arial" w:cs="Arial"/>
                <w:b/>
                <w:color w:val="0000FF"/>
                <w:lang w:val="es-BO" w:eastAsia="es-BO"/>
              </w:rPr>
              <w:t xml:space="preserve">11:00 </w:t>
            </w:r>
            <w:r w:rsidRPr="002E6606">
              <w:rPr>
                <w:rFonts w:ascii="Arial" w:hAnsi="Arial" w:cs="Arial"/>
                <w:lang w:val="es-BO" w:eastAsia="es-BO"/>
              </w:rPr>
              <w:t xml:space="preserve">del día </w:t>
            </w:r>
            <w:r w:rsidR="00493389" w:rsidRPr="002E6606">
              <w:rPr>
                <w:rFonts w:ascii="Arial" w:hAnsi="Arial" w:cs="Arial"/>
                <w:b/>
                <w:bCs/>
                <w:color w:val="0000FF"/>
                <w:lang w:val="es-BO" w:eastAsia="es-BO"/>
              </w:rPr>
              <w:t xml:space="preserve">miércoles </w:t>
            </w:r>
            <w:r w:rsidR="002E6606" w:rsidRPr="002E6606">
              <w:rPr>
                <w:rFonts w:ascii="Arial" w:hAnsi="Arial" w:cs="Arial"/>
                <w:b/>
                <w:bCs/>
                <w:color w:val="0000FF"/>
                <w:lang w:val="es-BO" w:eastAsia="es-BO"/>
              </w:rPr>
              <w:t>22 de diciembre</w:t>
            </w:r>
            <w:r w:rsidRPr="002E6606">
              <w:rPr>
                <w:rFonts w:ascii="Arial" w:hAnsi="Arial" w:cs="Arial"/>
                <w:b/>
                <w:bCs/>
                <w:color w:val="0000FF"/>
                <w:lang w:val="es-BO" w:eastAsia="es-BO"/>
              </w:rPr>
              <w:t xml:space="preserve"> del 2021</w:t>
            </w:r>
          </w:p>
        </w:tc>
      </w:tr>
    </w:tbl>
    <w:p w14:paraId="59B38F13" w14:textId="77777777" w:rsidR="00F20458" w:rsidRPr="00C31A5D" w:rsidRDefault="00F20458" w:rsidP="00F20458">
      <w:pPr>
        <w:rPr>
          <w:sz w:val="10"/>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Pr="00C31A5D" w:rsidRDefault="00220D9E" w:rsidP="008F10F0">
      <w:pPr>
        <w:pStyle w:val="Ttulo3"/>
        <w:numPr>
          <w:ilvl w:val="0"/>
          <w:numId w:val="0"/>
        </w:numPr>
        <w:ind w:left="2127"/>
        <w:jc w:val="both"/>
        <w:rPr>
          <w:sz w:val="16"/>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C31A5D" w:rsidRDefault="00B640EC" w:rsidP="00C95789">
      <w:pPr>
        <w:pStyle w:val="Ttulo3"/>
        <w:numPr>
          <w:ilvl w:val="0"/>
          <w:numId w:val="0"/>
        </w:numPr>
        <w:jc w:val="both"/>
        <w:rPr>
          <w:rFonts w:ascii="Verdana" w:hAnsi="Verdana"/>
          <w:sz w:val="14"/>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013F72">
      <w:pPr>
        <w:pStyle w:val="Puesto"/>
        <w:numPr>
          <w:ilvl w:val="0"/>
          <w:numId w:val="39"/>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0E45866F" w14:textId="048C1C72" w:rsidR="00777ABB" w:rsidRPr="00C31A5D" w:rsidRDefault="00777ABB" w:rsidP="002545E0">
      <w:pPr>
        <w:pStyle w:val="Ttulo3"/>
        <w:numPr>
          <w:ilvl w:val="0"/>
          <w:numId w:val="0"/>
        </w:numPr>
        <w:ind w:left="2127"/>
        <w:jc w:val="both"/>
        <w:rPr>
          <w:sz w:val="12"/>
          <w:szCs w:val="18"/>
        </w:rPr>
      </w:pPr>
      <w:r w:rsidRPr="009956C4">
        <w:rPr>
          <w:rFonts w:ascii="Verdana" w:hAnsi="Verdana"/>
          <w:sz w:val="18"/>
          <w:szCs w:val="18"/>
          <w:u w:val="none"/>
        </w:rPr>
        <w:t xml:space="preserve"> </w:t>
      </w:r>
    </w:p>
    <w:p w14:paraId="1C42F724"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5C4E6827" w14:textId="77777777" w:rsidR="00C31A5D" w:rsidRPr="00C31A5D" w:rsidRDefault="00C31A5D" w:rsidP="00C31A5D">
      <w:pPr>
        <w:rPr>
          <w:lang w:val="es-BO"/>
        </w:rPr>
      </w:pPr>
    </w:p>
    <w:p w14:paraId="1504DA9B"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Default="00A909E5" w:rsidP="00CF6B72">
      <w:pPr>
        <w:pStyle w:val="Ttulo3"/>
        <w:tabs>
          <w:tab w:val="clear" w:pos="1224"/>
        </w:tabs>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w:t>
      </w:r>
      <w:r w:rsidRPr="00A909E5">
        <w:rPr>
          <w:rFonts w:ascii="Verdana" w:hAnsi="Verdana"/>
          <w:sz w:val="18"/>
          <w:szCs w:val="18"/>
          <w:u w:val="none"/>
        </w:rPr>
        <w:lastRenderedPageBreak/>
        <w:t xml:space="preserve">depósito, su devolución se realizará de conformidad con lo previsto en el reglamento de uso de medios electrónicos. </w:t>
      </w:r>
    </w:p>
    <w:p w14:paraId="46FE8CE4" w14:textId="77777777" w:rsidR="00C31A5D" w:rsidRPr="00C31A5D" w:rsidRDefault="00C31A5D" w:rsidP="00C31A5D">
      <w:pPr>
        <w:rPr>
          <w:lang w:val="es-MX"/>
        </w:rPr>
      </w:pPr>
    </w:p>
    <w:p w14:paraId="65C72890"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tabs>
          <w:tab w:val="clear" w:pos="1224"/>
        </w:tabs>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013F72">
      <w:pPr>
        <w:numPr>
          <w:ilvl w:val="0"/>
          <w:numId w:val="37"/>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013F72">
      <w:pPr>
        <w:numPr>
          <w:ilvl w:val="0"/>
          <w:numId w:val="37"/>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lastRenderedPageBreak/>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06B0AF11" w14:textId="77777777" w:rsidR="001D576B" w:rsidRPr="009956C4" w:rsidRDefault="001D576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013F72">
      <w:pPr>
        <w:pStyle w:val="Prrafodelista"/>
        <w:numPr>
          <w:ilvl w:val="0"/>
          <w:numId w:val="38"/>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013F72">
      <w:pPr>
        <w:pStyle w:val="Prrafodelista"/>
        <w:numPr>
          <w:ilvl w:val="0"/>
          <w:numId w:val="38"/>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w:t>
      </w:r>
      <w:r w:rsidRPr="009956C4">
        <w:rPr>
          <w:rFonts w:ascii="Verdana" w:hAnsi="Verdana" w:cs="Arial"/>
          <w:b w:val="0"/>
          <w:sz w:val="18"/>
          <w:szCs w:val="18"/>
          <w:u w:val="none"/>
          <w:lang w:val="es-BO"/>
        </w:rPr>
        <w:lastRenderedPageBreak/>
        <w:t xml:space="preserve">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lastRenderedPageBreak/>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lastRenderedPageBreak/>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5841E9">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3EB101BF" w:rsidR="0024332A" w:rsidRPr="009956C4" w:rsidRDefault="00325B02" w:rsidP="00325B02">
            <w:pPr>
              <w:rPr>
                <w:rFonts w:ascii="Arial" w:hAnsi="Arial" w:cs="Arial"/>
                <w:sz w:val="12"/>
                <w:lang w:val="es-BO"/>
              </w:rPr>
            </w:pPr>
            <w:r>
              <w:rPr>
                <w:rFonts w:ascii="Arial" w:hAnsi="Arial" w:cs="Arial"/>
                <w:color w:val="000099"/>
                <w:lang w:val="es-BO"/>
              </w:rPr>
              <w:t>ANPE – P Nº 050</w:t>
            </w:r>
            <w:r w:rsidR="00B31400">
              <w:rPr>
                <w:rFonts w:ascii="Arial" w:hAnsi="Arial" w:cs="Arial"/>
                <w:color w:val="000099"/>
                <w:lang w:val="es-BO"/>
              </w:rPr>
              <w:t>/2021</w:t>
            </w:r>
            <w:r w:rsidR="00F20458">
              <w:rPr>
                <w:rFonts w:ascii="Arial" w:hAnsi="Arial" w:cs="Arial"/>
                <w:color w:val="000099"/>
                <w:lang w:val="es-BO"/>
              </w:rPr>
              <w:t>-</w:t>
            </w:r>
            <w:r>
              <w:rPr>
                <w:rFonts w:ascii="Arial" w:hAnsi="Arial" w:cs="Arial"/>
                <w:color w:val="000099"/>
                <w:lang w:val="es-BO"/>
              </w:rPr>
              <w:t>1</w:t>
            </w:r>
            <w:r w:rsidR="00B31400" w:rsidRPr="008A0B48">
              <w:rPr>
                <w:rFonts w:ascii="Arial" w:hAnsi="Arial" w:cs="Arial"/>
                <w:color w:val="000099"/>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B31400" w:rsidRPr="009956C4" w14:paraId="3A7C40EF" w14:textId="77777777" w:rsidTr="00356862">
        <w:trPr>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C61A139" w:rsidR="00B31400" w:rsidRPr="009956C4" w:rsidRDefault="00B31400"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872D184" w:rsidR="00B31400" w:rsidRPr="009956C4" w:rsidRDefault="00B31400" w:rsidP="00E83D56">
            <w:pP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tcPr>
          <w:p w14:paraId="1FF8B480"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7DC653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237B32" w:rsidR="00B31400" w:rsidRPr="009956C4" w:rsidRDefault="00B31400" w:rsidP="00E83D56">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7539F7F1" w:rsidR="00B31400" w:rsidRPr="009956C4" w:rsidRDefault="00B3140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1AE493D" w:rsidR="00B31400" w:rsidRPr="009956C4" w:rsidRDefault="002A6528" w:rsidP="00E83D56">
            <w:pP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tcPr>
          <w:p w14:paraId="4CF6B547"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105A5B5" w:rsidR="00B31400" w:rsidRPr="009956C4" w:rsidRDefault="00B3140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0B30DBC" w:rsidR="00B31400" w:rsidRPr="009956C4" w:rsidRDefault="00B31400" w:rsidP="00E83D56">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14:paraId="79451539"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37A77E32" w:rsidR="00B31400" w:rsidRPr="009956C4" w:rsidRDefault="002E6606"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FA111DE" w:rsidR="00B31400" w:rsidRPr="009956C4" w:rsidRDefault="002E6606" w:rsidP="00E83D56">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513732FC" w:rsidR="00B31400" w:rsidRPr="009956C4" w:rsidRDefault="002E6606" w:rsidP="00E83D56">
            <w:pPr>
              <w:rPr>
                <w:rFonts w:ascii="Arial" w:hAnsi="Arial" w:cs="Arial"/>
                <w:sz w:val="14"/>
                <w:lang w:val="es-BO"/>
              </w:rPr>
            </w:pPr>
            <w:r>
              <w:rPr>
                <w:rFonts w:ascii="Arial" w:hAnsi="Arial" w:cs="Arial"/>
                <w:sz w:val="14"/>
                <w:lang w:val="es-BO"/>
              </w:rPr>
              <w:t>8</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504672" w14:textId="4DABD65F" w:rsidR="00B31400" w:rsidRPr="009956C4" w:rsidRDefault="002E6606" w:rsidP="00E83D56">
            <w:pPr>
              <w:rPr>
                <w:rFonts w:ascii="Arial" w:hAnsi="Arial" w:cs="Arial"/>
                <w:sz w:val="14"/>
                <w:lang w:val="es-BO"/>
              </w:rPr>
            </w:pPr>
            <w:r>
              <w:rPr>
                <w:rFonts w:ascii="Arial" w:hAnsi="Arial" w:cs="Arial"/>
                <w:sz w:val="14"/>
                <w:lang w:val="es-BO"/>
              </w:rPr>
              <w:t>3</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44BD8C5" w:rsidR="00B31400" w:rsidRPr="009956C4" w:rsidRDefault="002E6606" w:rsidP="00E83D56">
            <w:pPr>
              <w:rPr>
                <w:rFonts w:ascii="Arial" w:hAnsi="Arial" w:cs="Arial"/>
                <w:sz w:val="14"/>
                <w:lang w:val="es-BO"/>
              </w:rPr>
            </w:pPr>
            <w:r>
              <w:rPr>
                <w:rFonts w:ascii="Arial" w:hAnsi="Arial" w:cs="Arial"/>
                <w:sz w:val="14"/>
                <w:lang w:val="es-BO"/>
              </w:rPr>
              <w:t>7</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7CC7EABC" w:rsidR="00B31400" w:rsidRPr="009956C4" w:rsidRDefault="002E6606" w:rsidP="00E83D56">
            <w:pPr>
              <w:rPr>
                <w:rFonts w:ascii="Arial" w:hAnsi="Arial" w:cs="Arial"/>
                <w:sz w:val="14"/>
                <w:lang w:val="es-BO"/>
              </w:rPr>
            </w:pPr>
            <w:r>
              <w:rPr>
                <w:rFonts w:ascii="Arial" w:hAnsi="Arial" w:cs="Arial"/>
                <w:sz w:val="14"/>
                <w:lang w:val="es-BO"/>
              </w:rPr>
              <w:t>2</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1C852117" w:rsidR="00B31400" w:rsidRPr="009956C4" w:rsidRDefault="002E6606" w:rsidP="00E83D56">
            <w:pP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tcPr>
          <w:p w14:paraId="78C363F3"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19479961" w:rsidR="00B31400" w:rsidRPr="009956C4" w:rsidRDefault="00325B02" w:rsidP="00E83D56">
            <w:pPr>
              <w:rPr>
                <w:rFonts w:ascii="Arial" w:hAnsi="Arial" w:cs="Arial"/>
                <w:sz w:val="14"/>
                <w:lang w:val="es-BO"/>
              </w:rPr>
            </w:pPr>
            <w:r>
              <w:rPr>
                <w:rFonts w:ascii="Arial" w:hAnsi="Arial" w:cs="Arial"/>
                <w:sz w:val="14"/>
                <w:lang w:val="es-BO"/>
              </w:rPr>
              <w:t>1</w:t>
            </w:r>
          </w:p>
        </w:tc>
        <w:tc>
          <w:tcPr>
            <w:tcW w:w="272" w:type="dxa"/>
            <w:tcBorders>
              <w:left w:val="single" w:sz="4" w:space="0" w:color="auto"/>
              <w:right w:val="single" w:sz="4" w:space="0" w:color="auto"/>
            </w:tcBorders>
          </w:tcPr>
          <w:p w14:paraId="3D0CE2EF" w14:textId="77777777" w:rsidR="00B31400" w:rsidRPr="009956C4" w:rsidRDefault="00B31400"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5E2F07F9" w:rsidR="00B31400" w:rsidRPr="009956C4" w:rsidRDefault="00325B02" w:rsidP="00E83D56">
            <w:pP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9956C4"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283"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3"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5841E9">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3FE84F2" w:rsidR="00E12F14" w:rsidRPr="00B31400" w:rsidRDefault="00B31400" w:rsidP="00325B02">
            <w:pPr>
              <w:tabs>
                <w:tab w:val="left" w:pos="1634"/>
              </w:tabs>
              <w:jc w:val="center"/>
              <w:rPr>
                <w:rFonts w:ascii="Arial" w:hAnsi="Arial" w:cs="Arial"/>
                <w:b/>
                <w:sz w:val="14"/>
                <w:lang w:val="es-BO"/>
              </w:rPr>
            </w:pPr>
            <w:r w:rsidRPr="00A96D8C">
              <w:rPr>
                <w:rFonts w:ascii="Arial" w:hAnsi="Arial" w:cs="Arial"/>
                <w:b/>
                <w:lang w:val="es-BO"/>
              </w:rPr>
              <w:t xml:space="preserve">PROVISIÓN E INSTALACIÓN DE UN SISTEMA DE </w:t>
            </w:r>
            <w:r w:rsidR="00325B02">
              <w:rPr>
                <w:rFonts w:ascii="Arial" w:hAnsi="Arial" w:cs="Arial"/>
                <w:b/>
                <w:lang w:val="es-BO"/>
              </w:rPr>
              <w:t>ALARMAS PARA LOS SOTANOS</w:t>
            </w:r>
            <w:r w:rsidR="00324615">
              <w:rPr>
                <w:rFonts w:ascii="Arial" w:hAnsi="Arial" w:cs="Arial"/>
                <w:b/>
                <w:lang w:val="es-BO"/>
              </w:rPr>
              <w:t xml:space="preserve"> </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3"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165922B9" w:rsidR="006C091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B31400">
        <w:trPr>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495D7B1" w:rsidR="006C0918" w:rsidRPr="00B31400" w:rsidRDefault="00B31400" w:rsidP="00E83D56">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39785E7" w:rsidR="006C0918" w:rsidRPr="009956C4" w:rsidRDefault="00325B02" w:rsidP="00325B02">
            <w:pPr>
              <w:jc w:val="both"/>
              <w:rPr>
                <w:rFonts w:ascii="Arial" w:hAnsi="Arial" w:cs="Arial"/>
                <w:b/>
                <w:sz w:val="14"/>
                <w:lang w:val="es-BO"/>
              </w:rPr>
            </w:pPr>
            <w:r>
              <w:rPr>
                <w:rFonts w:ascii="Arial" w:hAnsi="Arial" w:cs="Arial"/>
                <w:b/>
                <w:i/>
                <w:sz w:val="14"/>
                <w:lang w:val="es-BO"/>
              </w:rPr>
              <w:t>Bs239.385</w:t>
            </w:r>
            <w:r w:rsidR="00F20458">
              <w:rPr>
                <w:rFonts w:ascii="Arial" w:hAnsi="Arial" w:cs="Arial"/>
                <w:b/>
                <w:i/>
                <w:sz w:val="14"/>
                <w:lang w:val="es-BO"/>
              </w:rPr>
              <w:t>,00</w:t>
            </w:r>
            <w:r w:rsidR="00B31400">
              <w:rPr>
                <w:rFonts w:ascii="Arial" w:hAnsi="Arial" w:cs="Arial"/>
                <w:b/>
                <w:i/>
                <w:sz w:val="14"/>
                <w:lang w:val="es-BO"/>
              </w:rPr>
              <w:t xml:space="preserve"> (Doscientos </w:t>
            </w:r>
            <w:r>
              <w:rPr>
                <w:rFonts w:ascii="Arial" w:hAnsi="Arial" w:cs="Arial"/>
                <w:b/>
                <w:i/>
                <w:sz w:val="14"/>
                <w:lang w:val="es-BO"/>
              </w:rPr>
              <w:t xml:space="preserve">Treinta y Nueve </w:t>
            </w:r>
            <w:r w:rsidR="00576627">
              <w:rPr>
                <w:rFonts w:ascii="Arial" w:hAnsi="Arial" w:cs="Arial"/>
                <w:b/>
                <w:i/>
                <w:sz w:val="14"/>
                <w:lang w:val="es-BO"/>
              </w:rPr>
              <w:t xml:space="preserve">Mil </w:t>
            </w:r>
            <w:r>
              <w:rPr>
                <w:rFonts w:ascii="Arial" w:hAnsi="Arial" w:cs="Arial"/>
                <w:b/>
                <w:i/>
                <w:sz w:val="14"/>
                <w:lang w:val="es-BO"/>
              </w:rPr>
              <w:t>Trescientos Ochenta y Cinco</w:t>
            </w:r>
            <w:r w:rsidR="00B31400">
              <w:rPr>
                <w:rFonts w:ascii="Arial" w:hAnsi="Arial" w:cs="Arial"/>
                <w:b/>
                <w:i/>
                <w:sz w:val="14"/>
                <w:lang w:val="es-BO"/>
              </w:rPr>
              <w:t xml:space="preserve">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5841E9">
        <w:trPr>
          <w:trHeight w:val="126"/>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B31400">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62D53EAC" w:rsidR="001E1C68" w:rsidRPr="00B31400" w:rsidRDefault="00B31400" w:rsidP="00E83D56">
            <w:pP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283"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3"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5E65659" w:rsidR="00867686" w:rsidRPr="009956C4" w:rsidRDefault="00B31400" w:rsidP="00325B02">
            <w:pPr>
              <w:jc w:val="both"/>
              <w:rPr>
                <w:rFonts w:ascii="Arial" w:hAnsi="Arial" w:cs="Arial"/>
                <w:b/>
                <w:i/>
                <w:sz w:val="14"/>
                <w:lang w:val="es-BO"/>
              </w:rPr>
            </w:pPr>
            <w:r w:rsidRPr="00B31400">
              <w:rPr>
                <w:rFonts w:ascii="Arial" w:hAnsi="Arial" w:cs="Arial"/>
                <w:b/>
                <w:i/>
                <w:sz w:val="14"/>
                <w:lang w:val="es-BO"/>
              </w:rPr>
              <w:t xml:space="preserve">El proveedor deberá realizar la entrega de los </w:t>
            </w:r>
            <w:r w:rsidR="00325B02">
              <w:rPr>
                <w:rFonts w:ascii="Arial" w:hAnsi="Arial" w:cs="Arial"/>
                <w:b/>
                <w:i/>
                <w:sz w:val="14"/>
                <w:lang w:val="es-BO"/>
              </w:rPr>
              <w:t>componentes</w:t>
            </w:r>
            <w:r w:rsidR="00576627">
              <w:rPr>
                <w:rFonts w:ascii="Arial" w:hAnsi="Arial" w:cs="Arial"/>
                <w:b/>
                <w:i/>
                <w:sz w:val="14"/>
                <w:lang w:val="es-BO"/>
              </w:rPr>
              <w:t xml:space="preserve"> </w:t>
            </w:r>
            <w:r w:rsidRPr="00B31400">
              <w:rPr>
                <w:rFonts w:ascii="Arial" w:hAnsi="Arial" w:cs="Arial"/>
                <w:b/>
                <w:i/>
                <w:sz w:val="14"/>
                <w:lang w:val="es-BO"/>
              </w:rPr>
              <w:t xml:space="preserve">en un plazo de hasta </w:t>
            </w:r>
            <w:r w:rsidR="00713CB6" w:rsidRPr="00B31400">
              <w:rPr>
                <w:rFonts w:ascii="Arial" w:hAnsi="Arial" w:cs="Arial"/>
                <w:b/>
                <w:i/>
                <w:sz w:val="14"/>
                <w:lang w:val="es-BO"/>
              </w:rPr>
              <w:t xml:space="preserve">treinta </w:t>
            </w:r>
            <w:r w:rsidR="00713CB6">
              <w:rPr>
                <w:rFonts w:ascii="Arial" w:hAnsi="Arial" w:cs="Arial"/>
                <w:b/>
                <w:i/>
                <w:sz w:val="14"/>
                <w:lang w:val="es-BO"/>
              </w:rPr>
              <w:t>(</w:t>
            </w:r>
            <w:r w:rsidRPr="00B31400">
              <w:rPr>
                <w:rFonts w:ascii="Arial" w:hAnsi="Arial" w:cs="Arial"/>
                <w:b/>
                <w:i/>
                <w:sz w:val="14"/>
                <w:lang w:val="es-BO"/>
              </w:rPr>
              <w:t>30</w:t>
            </w:r>
            <w:r w:rsidR="00713CB6">
              <w:rPr>
                <w:rFonts w:ascii="Arial" w:hAnsi="Arial" w:cs="Arial"/>
                <w:b/>
                <w:i/>
                <w:sz w:val="14"/>
                <w:lang w:val="es-BO"/>
              </w:rPr>
              <w:t xml:space="preserve">) </w:t>
            </w:r>
            <w:r w:rsidRPr="00B31400">
              <w:rPr>
                <w:rFonts w:ascii="Arial" w:hAnsi="Arial" w:cs="Arial"/>
                <w:b/>
                <w:i/>
                <w:sz w:val="14"/>
                <w:lang w:val="es-BO"/>
              </w:rPr>
              <w:t>días calendario a partir del siguiente día hábil de la firma del contrato.</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283"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3"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77777777" w:rsidR="009E731E" w:rsidRPr="009956C4" w:rsidRDefault="00A23308"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3" w:type="dxa"/>
            <w:shd w:val="clear" w:color="auto" w:fill="auto"/>
          </w:tcPr>
          <w:p w14:paraId="6274DF18" w14:textId="77777777" w:rsidR="00A23308" w:rsidRPr="009956C4" w:rsidRDefault="00A23308" w:rsidP="00E83D56">
            <w:pPr>
              <w:rPr>
                <w:rFonts w:ascii="Arial" w:hAnsi="Arial" w:cs="Arial"/>
                <w:sz w:val="14"/>
                <w:lang w:val="es-BO"/>
              </w:rPr>
            </w:pPr>
          </w:p>
        </w:tc>
        <w:tc>
          <w:tcPr>
            <w:tcW w:w="274" w:type="dxa"/>
            <w:shd w:val="clear" w:color="auto" w:fill="auto"/>
          </w:tcPr>
          <w:p w14:paraId="389F86A4" w14:textId="77777777" w:rsidR="00A23308" w:rsidRPr="009956C4" w:rsidRDefault="00A23308" w:rsidP="00E83D56">
            <w:pPr>
              <w:rPr>
                <w:rFonts w:ascii="Arial" w:hAnsi="Arial" w:cs="Arial"/>
                <w:sz w:val="14"/>
                <w:lang w:val="es-BO"/>
              </w:rPr>
            </w:pPr>
          </w:p>
        </w:tc>
        <w:tc>
          <w:tcPr>
            <w:tcW w:w="274" w:type="dxa"/>
            <w:shd w:val="clear" w:color="auto" w:fill="auto"/>
          </w:tcPr>
          <w:p w14:paraId="5AFD2322" w14:textId="77777777" w:rsidR="00A23308" w:rsidRPr="009956C4" w:rsidRDefault="00A23308" w:rsidP="00E83D56">
            <w:pPr>
              <w:rPr>
                <w:rFonts w:ascii="Arial" w:hAnsi="Arial" w:cs="Arial"/>
                <w:sz w:val="14"/>
                <w:lang w:val="es-BO"/>
              </w:rPr>
            </w:pPr>
          </w:p>
        </w:tc>
        <w:tc>
          <w:tcPr>
            <w:tcW w:w="274" w:type="dxa"/>
            <w:shd w:val="clear" w:color="auto" w:fill="auto"/>
          </w:tcPr>
          <w:p w14:paraId="3C39BC39" w14:textId="77777777" w:rsidR="00A23308" w:rsidRPr="009956C4" w:rsidRDefault="00A23308" w:rsidP="00E83D56">
            <w:pPr>
              <w:rPr>
                <w:rFonts w:ascii="Arial" w:hAnsi="Arial" w:cs="Arial"/>
                <w:sz w:val="14"/>
                <w:lang w:val="es-BO"/>
              </w:rPr>
            </w:pPr>
          </w:p>
        </w:tc>
        <w:tc>
          <w:tcPr>
            <w:tcW w:w="274" w:type="dxa"/>
            <w:shd w:val="clear" w:color="auto" w:fill="auto"/>
          </w:tcPr>
          <w:p w14:paraId="0DF6ADA1" w14:textId="77777777" w:rsidR="00A23308" w:rsidRPr="009956C4" w:rsidRDefault="00A23308" w:rsidP="00E83D56">
            <w:pPr>
              <w:rPr>
                <w:rFonts w:ascii="Arial" w:hAnsi="Arial" w:cs="Arial"/>
                <w:sz w:val="14"/>
                <w:lang w:val="es-BO"/>
              </w:rPr>
            </w:pPr>
          </w:p>
        </w:tc>
        <w:tc>
          <w:tcPr>
            <w:tcW w:w="273" w:type="dxa"/>
            <w:shd w:val="clear" w:color="auto" w:fill="auto"/>
          </w:tcPr>
          <w:p w14:paraId="4B6FA193" w14:textId="77777777" w:rsidR="00A23308" w:rsidRPr="009956C4" w:rsidRDefault="00A23308" w:rsidP="00E83D56">
            <w:pPr>
              <w:rPr>
                <w:rFonts w:ascii="Arial" w:hAnsi="Arial" w:cs="Arial"/>
                <w:sz w:val="14"/>
                <w:lang w:val="es-BO"/>
              </w:rPr>
            </w:pPr>
          </w:p>
        </w:tc>
        <w:tc>
          <w:tcPr>
            <w:tcW w:w="274" w:type="dxa"/>
            <w:shd w:val="clear" w:color="auto" w:fill="auto"/>
          </w:tcPr>
          <w:p w14:paraId="14966510" w14:textId="77777777" w:rsidR="00A23308" w:rsidRPr="009956C4" w:rsidRDefault="00A23308" w:rsidP="00E83D56">
            <w:pPr>
              <w:rPr>
                <w:rFonts w:ascii="Arial" w:hAnsi="Arial" w:cs="Arial"/>
                <w:sz w:val="14"/>
                <w:lang w:val="es-BO"/>
              </w:rPr>
            </w:pPr>
          </w:p>
        </w:tc>
        <w:tc>
          <w:tcPr>
            <w:tcW w:w="274" w:type="dxa"/>
            <w:shd w:val="clear" w:color="auto" w:fill="auto"/>
          </w:tcPr>
          <w:p w14:paraId="68AFD66D" w14:textId="77777777" w:rsidR="00A23308" w:rsidRPr="009956C4" w:rsidRDefault="00A23308" w:rsidP="00E83D56">
            <w:pPr>
              <w:rPr>
                <w:rFonts w:ascii="Arial" w:hAnsi="Arial" w:cs="Arial"/>
                <w:sz w:val="14"/>
                <w:lang w:val="es-BO"/>
              </w:rPr>
            </w:pPr>
          </w:p>
        </w:tc>
        <w:tc>
          <w:tcPr>
            <w:tcW w:w="274" w:type="dxa"/>
            <w:shd w:val="clear" w:color="auto" w:fill="auto"/>
          </w:tcPr>
          <w:p w14:paraId="3CC1F59B" w14:textId="77777777" w:rsidR="00A23308" w:rsidRPr="009956C4" w:rsidRDefault="00A23308" w:rsidP="00E83D56">
            <w:pPr>
              <w:rPr>
                <w:rFonts w:ascii="Arial" w:hAnsi="Arial" w:cs="Arial"/>
                <w:sz w:val="14"/>
                <w:lang w:val="es-BO"/>
              </w:rPr>
            </w:pPr>
          </w:p>
        </w:tc>
        <w:tc>
          <w:tcPr>
            <w:tcW w:w="274" w:type="dxa"/>
            <w:shd w:val="clear" w:color="auto" w:fill="auto"/>
          </w:tcPr>
          <w:p w14:paraId="77F80542" w14:textId="77777777" w:rsidR="00A23308" w:rsidRPr="009956C4" w:rsidRDefault="00A23308" w:rsidP="00E83D56">
            <w:pPr>
              <w:rPr>
                <w:rFonts w:ascii="Arial" w:hAnsi="Arial" w:cs="Arial"/>
                <w:sz w:val="14"/>
                <w:lang w:val="es-BO"/>
              </w:rPr>
            </w:pPr>
          </w:p>
        </w:tc>
        <w:tc>
          <w:tcPr>
            <w:tcW w:w="273" w:type="dxa"/>
            <w:shd w:val="clear" w:color="auto" w:fill="auto"/>
          </w:tcPr>
          <w:p w14:paraId="00EEBFE6" w14:textId="77777777" w:rsidR="00A23308" w:rsidRPr="009956C4" w:rsidRDefault="00A23308" w:rsidP="00E83D56">
            <w:pPr>
              <w:rPr>
                <w:rFonts w:ascii="Arial" w:hAnsi="Arial" w:cs="Arial"/>
                <w:sz w:val="14"/>
                <w:lang w:val="es-BO"/>
              </w:rPr>
            </w:pPr>
          </w:p>
        </w:tc>
        <w:tc>
          <w:tcPr>
            <w:tcW w:w="273" w:type="dxa"/>
            <w:shd w:val="clear" w:color="auto" w:fill="auto"/>
          </w:tcPr>
          <w:p w14:paraId="6244850A" w14:textId="77777777" w:rsidR="00A23308" w:rsidRPr="009956C4" w:rsidRDefault="00A23308" w:rsidP="00E83D56">
            <w:pPr>
              <w:rPr>
                <w:rFonts w:ascii="Arial" w:hAnsi="Arial" w:cs="Arial"/>
                <w:sz w:val="14"/>
                <w:lang w:val="es-BO"/>
              </w:rPr>
            </w:pPr>
          </w:p>
        </w:tc>
        <w:tc>
          <w:tcPr>
            <w:tcW w:w="273" w:type="dxa"/>
            <w:shd w:val="clear" w:color="auto" w:fill="auto"/>
          </w:tcPr>
          <w:p w14:paraId="79B0AA18" w14:textId="77777777" w:rsidR="00A23308" w:rsidRPr="009956C4" w:rsidRDefault="00A23308" w:rsidP="00E83D56">
            <w:pPr>
              <w:rPr>
                <w:rFonts w:ascii="Arial" w:hAnsi="Arial" w:cs="Arial"/>
                <w:sz w:val="14"/>
                <w:lang w:val="es-BO"/>
              </w:rPr>
            </w:pPr>
          </w:p>
        </w:tc>
        <w:tc>
          <w:tcPr>
            <w:tcW w:w="273" w:type="dxa"/>
            <w:shd w:val="clear" w:color="auto" w:fill="auto"/>
          </w:tcPr>
          <w:p w14:paraId="097A61BE" w14:textId="77777777" w:rsidR="00A23308" w:rsidRPr="009956C4" w:rsidRDefault="00A23308" w:rsidP="00E83D56">
            <w:pPr>
              <w:rPr>
                <w:rFonts w:ascii="Arial" w:hAnsi="Arial" w:cs="Arial"/>
                <w:sz w:val="14"/>
                <w:lang w:val="es-BO"/>
              </w:rPr>
            </w:pPr>
          </w:p>
        </w:tc>
        <w:tc>
          <w:tcPr>
            <w:tcW w:w="273" w:type="dxa"/>
            <w:shd w:val="clear" w:color="auto" w:fill="auto"/>
          </w:tcPr>
          <w:p w14:paraId="370475CA" w14:textId="77777777" w:rsidR="00A23308" w:rsidRPr="009956C4" w:rsidRDefault="00A23308" w:rsidP="00E83D56">
            <w:pPr>
              <w:rPr>
                <w:rFonts w:ascii="Arial" w:hAnsi="Arial" w:cs="Arial"/>
                <w:sz w:val="14"/>
                <w:lang w:val="es-BO"/>
              </w:rPr>
            </w:pPr>
          </w:p>
        </w:tc>
        <w:tc>
          <w:tcPr>
            <w:tcW w:w="273" w:type="dxa"/>
            <w:shd w:val="clear" w:color="auto" w:fill="auto"/>
          </w:tcPr>
          <w:p w14:paraId="41278FF6"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9956C4" w:rsidRDefault="00430639" w:rsidP="0077291B">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3398DDDA" w:rsidR="00C83BE7" w:rsidRPr="009956C4" w:rsidRDefault="00C83BE7" w:rsidP="004E5290">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w:t>
            </w:r>
            <w:r w:rsidR="006D14AB" w:rsidRPr="009956C4">
              <w:rPr>
                <w:rFonts w:ascii="Arial" w:hAnsi="Arial" w:cs="Arial"/>
                <w:b/>
                <w:i/>
                <w:sz w:val="14"/>
                <w:lang w:val="es-BO"/>
              </w:rPr>
              <w:t>el 1.5% del monto del contrato,</w:t>
            </w:r>
            <w:r w:rsidRPr="009956C4">
              <w:rPr>
                <w:rFonts w:ascii="Arial" w:hAnsi="Arial" w:cs="Arial"/>
                <w:b/>
                <w:i/>
                <w:sz w:val="14"/>
                <w:lang w:val="es-BO"/>
              </w:rPr>
              <w:t xml:space="preserve">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283"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3"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8A710B2" w:rsidR="00B97B69" w:rsidRPr="00B31400" w:rsidRDefault="00B31400" w:rsidP="00E83D56">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180"/>
        <w:gridCol w:w="56"/>
        <w:gridCol w:w="301"/>
        <w:gridCol w:w="269"/>
        <w:gridCol w:w="269"/>
        <w:gridCol w:w="340"/>
        <w:gridCol w:w="341"/>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271"/>
        <w:gridCol w:w="268"/>
        <w:gridCol w:w="267"/>
        <w:gridCol w:w="267"/>
        <w:gridCol w:w="128"/>
        <w:gridCol w:w="139"/>
        <w:gridCol w:w="267"/>
        <w:gridCol w:w="267"/>
        <w:gridCol w:w="267"/>
        <w:gridCol w:w="267"/>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vMerge/>
          </w:tcPr>
          <w:p w14:paraId="36E1340E" w14:textId="77777777" w:rsidR="009E731E" w:rsidRPr="009956C4" w:rsidRDefault="009E731E" w:rsidP="00E83D56">
            <w:pPr>
              <w:jc w:val="center"/>
              <w:rPr>
                <w:rFonts w:ascii="Arial" w:hAnsi="Arial" w:cs="Arial"/>
                <w:sz w:val="14"/>
                <w:lang w:val="es-BO"/>
              </w:rPr>
            </w:pPr>
          </w:p>
        </w:tc>
        <w:tc>
          <w:tcPr>
            <w:tcW w:w="1870"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A96D8C">
        <w:trPr>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tcPr>
          <w:p w14:paraId="3908A8A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1"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8"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1"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8"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FEBF299" w:rsidR="00A96D8C" w:rsidRPr="009956C4" w:rsidRDefault="00A96D8C" w:rsidP="00A96D8C">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A96D8C" w:rsidRDefault="00A96D8C" w:rsidP="00A96D8C">
            <w:pPr>
              <w:rPr>
                <w:rFonts w:ascii="Arial" w:hAnsi="Arial" w:cs="Arial"/>
                <w:sz w:val="14"/>
                <w:szCs w:val="14"/>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96D8C">
        <w:trPr>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6191BCCB" w:rsidR="00A96D8C" w:rsidRPr="009956C4" w:rsidRDefault="00A34ECF" w:rsidP="00A96D8C">
            <w:pPr>
              <w:rPr>
                <w:rFonts w:ascii="Arial" w:hAnsi="Arial" w:cs="Arial"/>
                <w:lang w:val="es-BO"/>
              </w:rPr>
            </w:pPr>
            <w:r>
              <w:rPr>
                <w:rFonts w:ascii="Arial" w:hAnsi="Arial" w:cs="Arial"/>
                <w:lang w:val="es-BO"/>
              </w:rPr>
              <w:t>Rogier L. Pacheco De La Torre</w:t>
            </w:r>
            <w:r w:rsidR="00576627">
              <w:rPr>
                <w:rFonts w:ascii="Arial" w:hAnsi="Arial" w:cs="Arial"/>
                <w:lang w:val="es-BO"/>
              </w:rPr>
              <w:t xml:space="preserve"> </w:t>
            </w:r>
            <w:r w:rsidR="00A96D8C">
              <w:rPr>
                <w:rFonts w:ascii="Arial" w:hAnsi="Arial" w:cs="Arial"/>
                <w:lang w:val="es-BO"/>
              </w:rPr>
              <w:t xml:space="preserve"> </w:t>
            </w:r>
          </w:p>
        </w:tc>
        <w:tc>
          <w:tcPr>
            <w:tcW w:w="268"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13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5ED5A0" w14:textId="5FE71B6B" w:rsidR="00A96D8C" w:rsidRPr="00A96D8C" w:rsidRDefault="00A34ECF" w:rsidP="00A96D8C">
            <w:pPr>
              <w:rPr>
                <w:rFonts w:ascii="Arial" w:hAnsi="Arial" w:cs="Arial"/>
                <w:sz w:val="14"/>
                <w:szCs w:val="14"/>
                <w:lang w:val="es-BO"/>
              </w:rPr>
            </w:pPr>
            <w:r>
              <w:rPr>
                <w:rFonts w:ascii="Arial" w:hAnsi="Arial" w:cs="Arial"/>
                <w:sz w:val="14"/>
                <w:szCs w:val="14"/>
                <w:lang w:val="es-BO"/>
              </w:rPr>
              <w:t>Administrador del Sistema de Seguridad</w:t>
            </w:r>
          </w:p>
        </w:tc>
        <w:tc>
          <w:tcPr>
            <w:tcW w:w="268" w:type="dxa"/>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60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0117EA5E" w:rsidR="00A96D8C" w:rsidRPr="00A96D8C" w:rsidRDefault="00A96D8C" w:rsidP="00A96D8C">
            <w:pPr>
              <w:rPr>
                <w:rFonts w:ascii="Arial" w:hAnsi="Arial" w:cs="Arial"/>
                <w:sz w:val="15"/>
                <w:szCs w:val="15"/>
                <w:lang w:val="es-BO"/>
              </w:rPr>
            </w:pPr>
            <w:r w:rsidRPr="00A96D8C">
              <w:rPr>
                <w:rFonts w:ascii="Arial" w:hAnsi="Arial" w:cs="Arial"/>
                <w:sz w:val="15"/>
                <w:szCs w:val="15"/>
                <w:lang w:val="es-BO" w:eastAsia="es-BO"/>
              </w:rPr>
              <w:t>Dpto. de Seguridad y Contingencias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9956C4"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9956C4" w:rsidRDefault="006D14AB" w:rsidP="00E83D56">
            <w:pPr>
              <w:rPr>
                <w:rFonts w:ascii="Arial" w:hAnsi="Arial" w:cs="Arial"/>
                <w:lang w:val="es-BO"/>
              </w:rPr>
            </w:pPr>
          </w:p>
        </w:tc>
        <w:tc>
          <w:tcPr>
            <w:tcW w:w="270" w:type="dxa"/>
            <w:shd w:val="clear" w:color="auto" w:fill="auto"/>
          </w:tcPr>
          <w:p w14:paraId="19F5BB29" w14:textId="77777777" w:rsidR="006D14AB" w:rsidRPr="009956C4" w:rsidRDefault="006D14AB" w:rsidP="00E83D56">
            <w:pPr>
              <w:rPr>
                <w:rFonts w:ascii="Arial" w:hAnsi="Arial" w:cs="Arial"/>
                <w:lang w:val="es-BO"/>
              </w:rPr>
            </w:pPr>
          </w:p>
        </w:tc>
        <w:tc>
          <w:tcPr>
            <w:tcW w:w="274" w:type="dxa"/>
            <w:shd w:val="clear" w:color="auto" w:fill="auto"/>
          </w:tcPr>
          <w:p w14:paraId="0319C7D3" w14:textId="77777777" w:rsidR="006D14AB" w:rsidRPr="009956C4" w:rsidRDefault="006D14AB" w:rsidP="00E83D56">
            <w:pPr>
              <w:rPr>
                <w:rFonts w:ascii="Arial" w:hAnsi="Arial" w:cs="Arial"/>
                <w:lang w:val="es-BO"/>
              </w:rPr>
            </w:pPr>
          </w:p>
        </w:tc>
        <w:tc>
          <w:tcPr>
            <w:tcW w:w="271" w:type="dxa"/>
            <w:shd w:val="clear" w:color="auto" w:fill="auto"/>
          </w:tcPr>
          <w:p w14:paraId="0F139869" w14:textId="77777777" w:rsidR="006D14AB" w:rsidRPr="009956C4" w:rsidRDefault="006D14AB" w:rsidP="00E83D56">
            <w:pPr>
              <w:rPr>
                <w:rFonts w:ascii="Arial" w:hAnsi="Arial" w:cs="Arial"/>
                <w:lang w:val="es-BO"/>
              </w:rPr>
            </w:pPr>
          </w:p>
        </w:tc>
        <w:tc>
          <w:tcPr>
            <w:tcW w:w="271" w:type="dxa"/>
            <w:shd w:val="clear" w:color="auto" w:fill="auto"/>
          </w:tcPr>
          <w:p w14:paraId="7DCAB4CE" w14:textId="77777777" w:rsidR="006D14AB" w:rsidRPr="009956C4" w:rsidRDefault="006D14AB" w:rsidP="00E83D56">
            <w:pPr>
              <w:rPr>
                <w:rFonts w:ascii="Arial" w:hAnsi="Arial" w:cs="Arial"/>
                <w:lang w:val="es-BO"/>
              </w:rPr>
            </w:pPr>
          </w:p>
        </w:tc>
        <w:tc>
          <w:tcPr>
            <w:tcW w:w="271" w:type="dxa"/>
            <w:shd w:val="clear" w:color="auto" w:fill="auto"/>
          </w:tcPr>
          <w:p w14:paraId="648750AC" w14:textId="77777777" w:rsidR="006D14AB" w:rsidRPr="009956C4" w:rsidRDefault="006D14AB" w:rsidP="00E83D56">
            <w:pPr>
              <w:rPr>
                <w:rFonts w:ascii="Arial" w:hAnsi="Arial" w:cs="Arial"/>
                <w:lang w:val="es-BO"/>
              </w:rPr>
            </w:pPr>
          </w:p>
        </w:tc>
        <w:tc>
          <w:tcPr>
            <w:tcW w:w="268" w:type="dxa"/>
            <w:shd w:val="clear" w:color="auto" w:fill="auto"/>
          </w:tcPr>
          <w:p w14:paraId="362ED0D8" w14:textId="77777777" w:rsidR="006D14AB" w:rsidRPr="009956C4" w:rsidRDefault="006D14AB" w:rsidP="00E83D56">
            <w:pPr>
              <w:rPr>
                <w:rFonts w:ascii="Arial" w:hAnsi="Arial" w:cs="Arial"/>
                <w:lang w:val="es-BO"/>
              </w:rPr>
            </w:pPr>
          </w:p>
        </w:tc>
        <w:tc>
          <w:tcPr>
            <w:tcW w:w="268" w:type="dxa"/>
            <w:shd w:val="clear" w:color="auto" w:fill="auto"/>
          </w:tcPr>
          <w:p w14:paraId="3D0EB9B2" w14:textId="77777777" w:rsidR="006D14AB" w:rsidRPr="009956C4" w:rsidRDefault="006D14AB" w:rsidP="00E83D56">
            <w:pPr>
              <w:rPr>
                <w:rFonts w:ascii="Arial" w:hAnsi="Arial" w:cs="Arial"/>
                <w:lang w:val="es-BO"/>
              </w:rPr>
            </w:pPr>
          </w:p>
        </w:tc>
        <w:tc>
          <w:tcPr>
            <w:tcW w:w="267" w:type="dxa"/>
            <w:shd w:val="clear" w:color="auto" w:fill="auto"/>
          </w:tcPr>
          <w:p w14:paraId="78F6C996" w14:textId="77777777" w:rsidR="006D14AB" w:rsidRPr="009956C4" w:rsidRDefault="006D14AB" w:rsidP="00E83D56">
            <w:pPr>
              <w:rPr>
                <w:rFonts w:ascii="Arial" w:hAnsi="Arial" w:cs="Arial"/>
                <w:lang w:val="es-BO"/>
              </w:rPr>
            </w:pPr>
          </w:p>
        </w:tc>
        <w:tc>
          <w:tcPr>
            <w:tcW w:w="268" w:type="dxa"/>
            <w:shd w:val="clear" w:color="auto" w:fill="auto"/>
          </w:tcPr>
          <w:p w14:paraId="2EA07D39" w14:textId="77777777" w:rsidR="006D14AB" w:rsidRPr="009956C4" w:rsidRDefault="006D14AB" w:rsidP="00E83D56">
            <w:pPr>
              <w:rPr>
                <w:rFonts w:ascii="Arial" w:hAnsi="Arial" w:cs="Arial"/>
                <w:lang w:val="es-BO"/>
              </w:rPr>
            </w:pPr>
          </w:p>
        </w:tc>
        <w:tc>
          <w:tcPr>
            <w:tcW w:w="268" w:type="dxa"/>
            <w:shd w:val="clear" w:color="auto" w:fill="auto"/>
          </w:tcPr>
          <w:p w14:paraId="5DF0C5C1" w14:textId="77777777" w:rsidR="006D14AB" w:rsidRPr="009956C4" w:rsidRDefault="006D14AB" w:rsidP="00E83D56">
            <w:pPr>
              <w:rPr>
                <w:rFonts w:ascii="Arial" w:hAnsi="Arial" w:cs="Arial"/>
                <w:lang w:val="es-BO"/>
              </w:rPr>
            </w:pPr>
          </w:p>
        </w:tc>
        <w:tc>
          <w:tcPr>
            <w:tcW w:w="268"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0" w:type="dxa"/>
            <w:gridSpan w:val="2"/>
            <w:shd w:val="clear" w:color="auto" w:fill="auto"/>
          </w:tcPr>
          <w:p w14:paraId="6FDA0A52" w14:textId="77777777" w:rsidR="006D14AB" w:rsidRPr="009956C4" w:rsidRDefault="006D14AB" w:rsidP="00E83D56">
            <w:pPr>
              <w:rPr>
                <w:rFonts w:ascii="Arial" w:hAnsi="Arial" w:cs="Arial"/>
                <w:lang w:val="es-BO"/>
              </w:rPr>
            </w:pPr>
          </w:p>
        </w:tc>
        <w:tc>
          <w:tcPr>
            <w:tcW w:w="273" w:type="dxa"/>
            <w:shd w:val="clear" w:color="auto" w:fill="auto"/>
          </w:tcPr>
          <w:p w14:paraId="1ACAD37E" w14:textId="77777777" w:rsidR="006D14AB" w:rsidRPr="009956C4" w:rsidRDefault="006D14AB" w:rsidP="00E83D56">
            <w:pPr>
              <w:rPr>
                <w:rFonts w:ascii="Arial" w:hAnsi="Arial" w:cs="Arial"/>
                <w:lang w:val="es-BO"/>
              </w:rPr>
            </w:pPr>
          </w:p>
        </w:tc>
        <w:tc>
          <w:tcPr>
            <w:tcW w:w="272" w:type="dxa"/>
            <w:shd w:val="clear" w:color="auto" w:fill="auto"/>
          </w:tcPr>
          <w:p w14:paraId="72204B3B" w14:textId="77777777" w:rsidR="006D14AB" w:rsidRPr="009956C4" w:rsidRDefault="006D14AB" w:rsidP="00E83D56">
            <w:pPr>
              <w:rPr>
                <w:rFonts w:ascii="Arial" w:hAnsi="Arial" w:cs="Arial"/>
                <w:lang w:val="es-BO"/>
              </w:rPr>
            </w:pPr>
          </w:p>
        </w:tc>
        <w:tc>
          <w:tcPr>
            <w:tcW w:w="271" w:type="dxa"/>
            <w:shd w:val="clear" w:color="auto" w:fill="auto"/>
          </w:tcPr>
          <w:p w14:paraId="5BF31B0E" w14:textId="77777777" w:rsidR="006D14AB" w:rsidRPr="009956C4" w:rsidRDefault="006D14AB" w:rsidP="00E83D56">
            <w:pPr>
              <w:rPr>
                <w:rFonts w:ascii="Arial" w:hAnsi="Arial" w:cs="Arial"/>
                <w:lang w:val="es-BO"/>
              </w:rPr>
            </w:pPr>
          </w:p>
        </w:tc>
        <w:tc>
          <w:tcPr>
            <w:tcW w:w="268" w:type="dxa"/>
            <w:shd w:val="clear" w:color="auto" w:fill="auto"/>
          </w:tcPr>
          <w:p w14:paraId="1861D569" w14:textId="77777777" w:rsidR="006D14AB" w:rsidRPr="009956C4" w:rsidRDefault="006D14AB" w:rsidP="00E83D56">
            <w:pPr>
              <w:rPr>
                <w:rFonts w:ascii="Arial" w:hAnsi="Arial" w:cs="Arial"/>
                <w:lang w:val="es-BO"/>
              </w:rPr>
            </w:pPr>
          </w:p>
        </w:tc>
        <w:tc>
          <w:tcPr>
            <w:tcW w:w="267" w:type="dxa"/>
            <w:shd w:val="clear" w:color="auto" w:fill="auto"/>
          </w:tcPr>
          <w:p w14:paraId="7C44D124" w14:textId="77777777" w:rsidR="006D14AB" w:rsidRPr="009956C4" w:rsidRDefault="006D14AB" w:rsidP="00E83D56">
            <w:pPr>
              <w:rPr>
                <w:rFonts w:ascii="Arial" w:hAnsi="Arial" w:cs="Arial"/>
                <w:lang w:val="es-BO"/>
              </w:rPr>
            </w:pPr>
          </w:p>
        </w:tc>
        <w:tc>
          <w:tcPr>
            <w:tcW w:w="267" w:type="dxa"/>
            <w:shd w:val="clear" w:color="auto" w:fill="auto"/>
          </w:tcPr>
          <w:p w14:paraId="77185486" w14:textId="77777777" w:rsidR="006D14AB" w:rsidRPr="009956C4" w:rsidRDefault="006D14AB" w:rsidP="00E83D56">
            <w:pPr>
              <w:rPr>
                <w:rFonts w:ascii="Arial" w:hAnsi="Arial" w:cs="Arial"/>
                <w:lang w:val="es-BO"/>
              </w:rPr>
            </w:pPr>
          </w:p>
        </w:tc>
        <w:tc>
          <w:tcPr>
            <w:tcW w:w="267" w:type="dxa"/>
            <w:gridSpan w:val="2"/>
            <w:shd w:val="clear" w:color="auto" w:fill="auto"/>
          </w:tcPr>
          <w:p w14:paraId="7B6FA205" w14:textId="77777777" w:rsidR="006D14AB" w:rsidRPr="009956C4"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shd w:val="clear" w:color="auto" w:fill="auto"/>
          </w:tcPr>
          <w:p w14:paraId="2C81C6ED" w14:textId="77777777" w:rsidR="006D14AB" w:rsidRPr="009956C4" w:rsidRDefault="006D14AB" w:rsidP="00E83D56">
            <w:pPr>
              <w:rPr>
                <w:rFonts w:ascii="Arial" w:hAnsi="Arial" w:cs="Arial"/>
                <w:lang w:val="es-BO"/>
              </w:rPr>
            </w:pPr>
          </w:p>
        </w:tc>
        <w:tc>
          <w:tcPr>
            <w:tcW w:w="267" w:type="dxa"/>
            <w:shd w:val="clear" w:color="auto" w:fill="auto"/>
          </w:tcPr>
          <w:p w14:paraId="09B94A84" w14:textId="77777777" w:rsidR="006D14AB" w:rsidRPr="009956C4" w:rsidRDefault="006D14AB" w:rsidP="00E83D56">
            <w:pPr>
              <w:rPr>
                <w:rFonts w:ascii="Arial" w:hAnsi="Arial" w:cs="Arial"/>
                <w:lang w:val="es-BO"/>
              </w:rPr>
            </w:pPr>
          </w:p>
        </w:tc>
        <w:tc>
          <w:tcPr>
            <w:tcW w:w="267"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3E16F224"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1638E1B4" w14:textId="091E272F" w:rsidR="009E731E" w:rsidRPr="009956C4" w:rsidRDefault="009F3074" w:rsidP="00A96D8C">
            <w:pPr>
              <w:rPr>
                <w:rFonts w:ascii="Arial" w:hAnsi="Arial" w:cs="Arial"/>
                <w:lang w:val="es-BO"/>
              </w:rPr>
            </w:pPr>
            <w:r>
              <w:rPr>
                <w:rFonts w:ascii="Arial" w:hAnsi="Arial" w:cs="Arial"/>
                <w:bCs/>
                <w:sz w:val="14"/>
                <w:szCs w:val="14"/>
                <w:lang w:val="es-BO" w:eastAsia="es-BO"/>
              </w:rPr>
              <w:t>4572</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7D2EAC5A" w:rsidR="00A96D8C" w:rsidRPr="008A513B" w:rsidRDefault="009442DF" w:rsidP="00A96D8C">
            <w:pPr>
              <w:widowControl w:val="0"/>
              <w:snapToGrid w:val="0"/>
              <w:rPr>
                <w:rFonts w:ascii="Arial" w:hAnsi="Arial" w:cs="Arial"/>
                <w:sz w:val="14"/>
                <w:szCs w:val="14"/>
                <w:lang w:val="pt-BR" w:eastAsia="es-BO"/>
              </w:rPr>
            </w:pPr>
            <w:hyperlink r:id="rId11" w:history="1">
              <w:r w:rsidR="00A96D8C" w:rsidRPr="00452F90">
                <w:rPr>
                  <w:rStyle w:val="Hipervnculo"/>
                  <w:rFonts w:ascii="Arial" w:hAnsi="Arial" w:cs="Arial"/>
                  <w:sz w:val="14"/>
                  <w:szCs w:val="14"/>
                  <w:lang w:val="pt-BR" w:eastAsia="es-BO"/>
                </w:rPr>
                <w:t>gsaravia@bcb.gob.bo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DB8E84D" w:rsidR="00A96D8C" w:rsidRPr="008A513B" w:rsidRDefault="009442DF" w:rsidP="00A96D8C">
            <w:pPr>
              <w:widowControl w:val="0"/>
              <w:snapToGrid w:val="0"/>
              <w:rPr>
                <w:rFonts w:ascii="Arial" w:hAnsi="Arial" w:cs="Arial"/>
                <w:sz w:val="14"/>
                <w:szCs w:val="14"/>
                <w:lang w:val="es-BO" w:eastAsia="es-BO"/>
              </w:rPr>
            </w:pPr>
            <w:hyperlink r:id="rId12" w:history="1">
              <w:r w:rsidR="00A34ECF" w:rsidRPr="00215F52">
                <w:rPr>
                  <w:rStyle w:val="Hipervnculo"/>
                  <w:rFonts w:ascii="Arial" w:hAnsi="Arial" w:cs="Arial"/>
                  <w:sz w:val="14"/>
                  <w:szCs w:val="14"/>
                </w:rPr>
                <w:t>rdpacheco@bcb.gob.bo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4" w:type="dxa"/>
            <w:shd w:val="clear" w:color="auto" w:fill="auto"/>
          </w:tcPr>
          <w:p w14:paraId="270FE00A" w14:textId="77777777" w:rsidR="009E731E" w:rsidRDefault="009E731E" w:rsidP="00E83D56">
            <w:pPr>
              <w:rPr>
                <w:rFonts w:ascii="Arial" w:hAnsi="Arial" w:cs="Arial"/>
                <w:sz w:val="8"/>
                <w:szCs w:val="2"/>
                <w:lang w:val="es-BO"/>
              </w:rPr>
            </w:pPr>
          </w:p>
          <w:p w14:paraId="2712B08F" w14:textId="77777777" w:rsidR="0077291B" w:rsidRDefault="0077291B" w:rsidP="00E83D56">
            <w:pPr>
              <w:rPr>
                <w:rFonts w:ascii="Arial" w:hAnsi="Arial" w:cs="Arial"/>
                <w:sz w:val="8"/>
                <w:szCs w:val="2"/>
                <w:lang w:val="es-BO"/>
              </w:rPr>
            </w:pPr>
          </w:p>
          <w:p w14:paraId="7D98CA4C" w14:textId="77777777" w:rsidR="0077291B" w:rsidRPr="009956C4" w:rsidRDefault="0077291B"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1"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lastRenderedPageBreak/>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E83D56">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96D8C">
        <w:trPr>
          <w:trHeight w:val="56"/>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9956C4" w:rsidRDefault="00684D84" w:rsidP="00684D84">
            <w:pPr>
              <w:jc w:val="center"/>
              <w:rPr>
                <w:rFonts w:ascii="Arial" w:hAnsi="Arial" w:cs="Arial"/>
                <w:lang w:val="es-BO"/>
              </w:rPr>
            </w:pPr>
            <w:r>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9956C4" w:rsidRDefault="00684D84" w:rsidP="00882C0D">
            <w:pPr>
              <w:jc w:val="center"/>
              <w:rPr>
                <w:rFonts w:ascii="Arial" w:hAnsi="Arial" w:cs="Arial"/>
                <w:lang w:val="es-BO"/>
              </w:rPr>
            </w:pPr>
            <w:proofErr w:type="spellStart"/>
            <w:r>
              <w:rPr>
                <w:rFonts w:ascii="Arial" w:hAnsi="Arial" w:cs="Arial"/>
                <w:lang w:val="es-BO"/>
              </w:rPr>
              <w:t>Ulo</w:t>
            </w:r>
            <w:proofErr w:type="spellEnd"/>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9956C4" w:rsidRDefault="00684D84" w:rsidP="00684D84">
            <w:pPr>
              <w:jc w:val="center"/>
              <w:rPr>
                <w:rFonts w:ascii="Arial" w:hAnsi="Arial" w:cs="Arial"/>
                <w:lang w:val="es-BO"/>
              </w:rPr>
            </w:pPr>
            <w:r>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9956C4" w:rsidRDefault="00684D84" w:rsidP="00882C0D">
            <w:pPr>
              <w:jc w:val="center"/>
              <w:rPr>
                <w:rFonts w:ascii="Arial" w:hAnsi="Arial" w:cs="Arial"/>
                <w:lang w:val="es-BO"/>
              </w:rPr>
            </w:pPr>
            <w:r>
              <w:rPr>
                <w:rFonts w:ascii="Arial" w:hAnsi="Arial" w:cs="Arial"/>
                <w:lang w:val="es-BO"/>
              </w:rPr>
              <w:t xml:space="preserve">Presidente </w:t>
            </w:r>
            <w:proofErr w:type="spellStart"/>
            <w:r>
              <w:rPr>
                <w:rFonts w:ascii="Arial" w:hAnsi="Arial" w:cs="Arial"/>
                <w:lang w:val="es-BO"/>
              </w:rPr>
              <w:t>a.i.</w:t>
            </w:r>
            <w:proofErr w:type="spellEnd"/>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5536AE7D" w:rsidR="00D76712" w:rsidRPr="009956C4" w:rsidRDefault="00576627" w:rsidP="00684D84">
            <w:pPr>
              <w:jc w:val="center"/>
              <w:rPr>
                <w:rFonts w:ascii="Arial" w:hAnsi="Arial" w:cs="Arial"/>
                <w:lang w:val="es-BO"/>
              </w:rPr>
            </w:pPr>
            <w:r>
              <w:rPr>
                <w:rFonts w:ascii="Arial" w:hAnsi="Arial" w:cs="Arial"/>
                <w:lang w:val="es-BO"/>
              </w:rPr>
              <w:t xml:space="preserve">Perez </w:t>
            </w:r>
          </w:p>
        </w:tc>
        <w:tc>
          <w:tcPr>
            <w:tcW w:w="277" w:type="dxa"/>
            <w:tcBorders>
              <w:left w:val="single" w:sz="4" w:space="0" w:color="auto"/>
              <w:right w:val="single" w:sz="4" w:space="0" w:color="auto"/>
            </w:tcBorders>
          </w:tcPr>
          <w:p w14:paraId="2EF9F086"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337F78BC" w:rsidR="00D76712" w:rsidRPr="009956C4" w:rsidRDefault="00576627" w:rsidP="00684D84">
            <w:pPr>
              <w:jc w:val="center"/>
              <w:rPr>
                <w:rFonts w:ascii="Arial" w:hAnsi="Arial" w:cs="Arial"/>
                <w:lang w:val="es-BO"/>
              </w:rPr>
            </w:pPr>
            <w:r>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5EEED7E4" w:rsidR="00D76712" w:rsidRPr="009956C4" w:rsidRDefault="00576627" w:rsidP="00684D84">
            <w:pPr>
              <w:jc w:val="center"/>
              <w:rPr>
                <w:rFonts w:ascii="Arial" w:hAnsi="Arial" w:cs="Arial"/>
                <w:lang w:val="es-BO"/>
              </w:rPr>
            </w:pPr>
            <w:r>
              <w:rPr>
                <w:rFonts w:ascii="Arial" w:hAnsi="Arial" w:cs="Arial"/>
                <w:lang w:val="es-BO"/>
              </w:rPr>
              <w:t>Pavel A.</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0A8D968A" w:rsidR="00D76712" w:rsidRPr="009956C4" w:rsidRDefault="00684D84" w:rsidP="00882C0D">
            <w:pPr>
              <w:rPr>
                <w:rFonts w:ascii="Arial" w:hAnsi="Arial" w:cs="Arial"/>
                <w:lang w:val="es-BO"/>
              </w:rPr>
            </w:pPr>
            <w:r>
              <w:rPr>
                <w:rFonts w:ascii="Arial" w:hAnsi="Arial" w:cs="Arial"/>
                <w:lang w:val="es-BO"/>
              </w:rPr>
              <w:t xml:space="preserve">Gerente de Administración </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r w:rsidR="00C96171">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A0A8C" w14:textId="17EE2FD4" w:rsidR="00D76712" w:rsidRPr="009956C4" w:rsidRDefault="00684D84" w:rsidP="00684D84">
            <w:pPr>
              <w:jc w:val="center"/>
              <w:rPr>
                <w:rFonts w:ascii="Arial" w:hAnsi="Arial" w:cs="Arial"/>
                <w:lang w:val="es-BO"/>
              </w:rPr>
            </w:pPr>
            <w:r>
              <w:rPr>
                <w:rFonts w:ascii="Arial" w:hAnsi="Arial" w:cs="Arial"/>
                <w:lang w:val="es-BO"/>
              </w:rPr>
              <w:t>Saravia</w:t>
            </w:r>
          </w:p>
        </w:tc>
        <w:tc>
          <w:tcPr>
            <w:tcW w:w="277" w:type="dxa"/>
            <w:tcBorders>
              <w:left w:val="single" w:sz="4" w:space="0" w:color="auto"/>
              <w:right w:val="single" w:sz="4" w:space="0" w:color="auto"/>
            </w:tcBorders>
          </w:tcPr>
          <w:p w14:paraId="6463611E"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91A7F2" w14:textId="473F4CDB" w:rsidR="00D76712" w:rsidRPr="009956C4" w:rsidRDefault="00684D84" w:rsidP="00684D84">
            <w:pPr>
              <w:jc w:val="center"/>
              <w:rPr>
                <w:rFonts w:ascii="Arial" w:hAnsi="Arial" w:cs="Arial"/>
                <w:lang w:val="es-BO"/>
              </w:rPr>
            </w:pPr>
            <w:r>
              <w:rPr>
                <w:rFonts w:ascii="Arial" w:hAnsi="Arial" w:cs="Arial"/>
                <w:lang w:val="es-BO"/>
              </w:rPr>
              <w:t>Chungara</w:t>
            </w:r>
          </w:p>
        </w:tc>
        <w:tc>
          <w:tcPr>
            <w:tcW w:w="273" w:type="dxa"/>
            <w:tcBorders>
              <w:left w:val="single" w:sz="4" w:space="0" w:color="auto"/>
              <w:right w:val="single" w:sz="4" w:space="0" w:color="auto"/>
            </w:tcBorders>
          </w:tcPr>
          <w:p w14:paraId="15E4C5E9" w14:textId="77777777" w:rsidR="00D76712" w:rsidRPr="009956C4"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892AB4" w14:textId="62743869" w:rsidR="00D76712" w:rsidRPr="009956C4" w:rsidRDefault="00684D84" w:rsidP="00684D84">
            <w:pPr>
              <w:jc w:val="center"/>
              <w:rPr>
                <w:rFonts w:ascii="Arial" w:hAnsi="Arial" w:cs="Arial"/>
                <w:lang w:val="es-BO"/>
              </w:rPr>
            </w:pPr>
            <w:r>
              <w:rPr>
                <w:rFonts w:ascii="Arial" w:hAnsi="Arial" w:cs="Arial"/>
                <w:lang w:val="es-BO"/>
              </w:rPr>
              <w:t>Gabriela</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9956C4" w:rsidRDefault="00684D84" w:rsidP="00882C0D">
            <w:pPr>
              <w:rPr>
                <w:rFonts w:ascii="Arial" w:hAnsi="Arial" w:cs="Arial"/>
                <w:lang w:val="es-BO"/>
              </w:rPr>
            </w:pPr>
            <w:r>
              <w:rPr>
                <w:rFonts w:ascii="Arial" w:hAnsi="Arial" w:cs="Arial"/>
                <w:lang w:val="es-BO"/>
              </w:rPr>
              <w:t xml:space="preserve">Profesional en Compras y Contrataciones </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r w:rsidR="00C96171" w:rsidRPr="009956C4" w14:paraId="2B833057"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C96171" w:rsidRPr="009956C4" w:rsidRDefault="00C96171" w:rsidP="00C96171">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48950A" w14:textId="5D69CCDF" w:rsidR="00C96171" w:rsidRDefault="00A34ECF" w:rsidP="00684D84">
            <w:pPr>
              <w:jc w:val="center"/>
              <w:rPr>
                <w:rFonts w:ascii="Arial" w:hAnsi="Arial" w:cs="Arial"/>
                <w:lang w:val="es-BO"/>
              </w:rPr>
            </w:pPr>
            <w:r>
              <w:rPr>
                <w:rFonts w:ascii="Arial" w:hAnsi="Arial" w:cs="Arial"/>
                <w:lang w:val="es-BO"/>
              </w:rPr>
              <w:t xml:space="preserve">Pacheco </w:t>
            </w:r>
          </w:p>
        </w:tc>
        <w:tc>
          <w:tcPr>
            <w:tcW w:w="277" w:type="dxa"/>
            <w:tcBorders>
              <w:left w:val="single" w:sz="4" w:space="0" w:color="auto"/>
              <w:right w:val="single" w:sz="4" w:space="0" w:color="auto"/>
            </w:tcBorders>
          </w:tcPr>
          <w:p w14:paraId="2D8A8DF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74A401" w14:textId="32C12100" w:rsidR="00C96171" w:rsidRDefault="00A34ECF" w:rsidP="00684D84">
            <w:pPr>
              <w:jc w:val="center"/>
              <w:rPr>
                <w:rFonts w:ascii="Arial" w:hAnsi="Arial" w:cs="Arial"/>
                <w:lang w:val="es-BO"/>
              </w:rPr>
            </w:pPr>
            <w:r>
              <w:rPr>
                <w:rFonts w:ascii="Arial" w:hAnsi="Arial" w:cs="Arial"/>
                <w:lang w:val="es-BO"/>
              </w:rPr>
              <w:t>De La Torre</w:t>
            </w:r>
          </w:p>
        </w:tc>
        <w:tc>
          <w:tcPr>
            <w:tcW w:w="273" w:type="dxa"/>
            <w:tcBorders>
              <w:left w:val="single" w:sz="4" w:space="0" w:color="auto"/>
              <w:right w:val="single" w:sz="4" w:space="0" w:color="auto"/>
            </w:tcBorders>
          </w:tcPr>
          <w:p w14:paraId="10C49674" w14:textId="77777777" w:rsidR="00C96171" w:rsidRPr="009956C4" w:rsidRDefault="00C96171"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CC9CAE" w14:textId="4D5C46F1" w:rsidR="00C96171" w:rsidRDefault="00A34ECF" w:rsidP="00684D84">
            <w:pPr>
              <w:jc w:val="center"/>
              <w:rPr>
                <w:rFonts w:ascii="Arial" w:hAnsi="Arial" w:cs="Arial"/>
                <w:lang w:val="es-BO"/>
              </w:rPr>
            </w:pPr>
            <w:r>
              <w:rPr>
                <w:rFonts w:ascii="Arial" w:hAnsi="Arial" w:cs="Arial"/>
                <w:lang w:val="es-BO"/>
              </w:rPr>
              <w:t>Rogier</w:t>
            </w:r>
          </w:p>
        </w:tc>
        <w:tc>
          <w:tcPr>
            <w:tcW w:w="273" w:type="dxa"/>
            <w:tcBorders>
              <w:left w:val="single" w:sz="4" w:space="0" w:color="auto"/>
              <w:right w:val="single" w:sz="4" w:space="0" w:color="auto"/>
            </w:tcBorders>
          </w:tcPr>
          <w:p w14:paraId="24A3B66D" w14:textId="77777777" w:rsidR="00C96171" w:rsidRPr="009956C4" w:rsidRDefault="00C96171"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5834B90D" w:rsidR="00C96171" w:rsidRDefault="00A34ECF" w:rsidP="00882C0D">
            <w:pPr>
              <w:rPr>
                <w:rFonts w:ascii="Arial" w:hAnsi="Arial" w:cs="Arial"/>
                <w:lang w:val="es-BO"/>
              </w:rPr>
            </w:pPr>
            <w:r>
              <w:rPr>
                <w:rFonts w:ascii="Arial" w:hAnsi="Arial" w:cs="Arial"/>
                <w:sz w:val="14"/>
                <w:szCs w:val="14"/>
                <w:lang w:val="es-BO"/>
              </w:rPr>
              <w:t xml:space="preserve">Administrador del Sistema de Seguridad </w:t>
            </w:r>
          </w:p>
        </w:tc>
        <w:tc>
          <w:tcPr>
            <w:tcW w:w="273" w:type="dxa"/>
            <w:tcBorders>
              <w:left w:val="single" w:sz="4" w:space="0" w:color="auto"/>
              <w:right w:val="single" w:sz="12" w:space="0" w:color="244061" w:themeColor="accent1" w:themeShade="80"/>
            </w:tcBorders>
          </w:tcPr>
          <w:p w14:paraId="2FCB7639" w14:textId="77777777" w:rsidR="00C96171" w:rsidRPr="009956C4" w:rsidRDefault="00C96171" w:rsidP="00882C0D">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6E64A8"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6E64A8" w:rsidRDefault="00C96171" w:rsidP="00013F72">
            <w:pPr>
              <w:numPr>
                <w:ilvl w:val="0"/>
                <w:numId w:val="22"/>
              </w:numPr>
              <w:ind w:left="176" w:hanging="176"/>
              <w:contextualSpacing/>
              <w:rPr>
                <w:rFonts w:ascii="Arial" w:hAnsi="Arial" w:cs="Arial"/>
              </w:rPr>
            </w:pPr>
            <w:r w:rsidRPr="006E64A8">
              <w:rPr>
                <w:rFonts w:ascii="Arial" w:hAnsi="Arial" w:cs="Arial"/>
                <w:b/>
              </w:rPr>
              <w:t xml:space="preserve">SERVIDORES PÚBLICOS QUE OCUPAN CARGOS EJECUTIVOS HASTA EL TERCER NIVEL JERÁRQUICO DE LA ESTRUCTURA ORGÁNICA </w:t>
            </w:r>
          </w:p>
        </w:tc>
      </w:tr>
      <w:tr w:rsidR="00C96171" w:rsidRPr="006E64A8" w14:paraId="149FD9B2" w14:textId="77777777" w:rsidTr="00C96171">
        <w:trPr>
          <w:jc w:val="center"/>
        </w:trPr>
        <w:tc>
          <w:tcPr>
            <w:tcW w:w="521" w:type="dxa"/>
            <w:tcBorders>
              <w:left w:val="single" w:sz="12" w:space="0" w:color="244061"/>
            </w:tcBorders>
            <w:vAlign w:val="center"/>
          </w:tcPr>
          <w:p w14:paraId="700D4292" w14:textId="77777777" w:rsidR="00C96171" w:rsidRPr="006E64A8" w:rsidRDefault="00C96171" w:rsidP="008054DF">
            <w:pPr>
              <w:jc w:val="right"/>
              <w:rPr>
                <w:rFonts w:ascii="Arial" w:hAnsi="Arial" w:cs="Arial"/>
                <w:b/>
                <w:sz w:val="2"/>
                <w:szCs w:val="2"/>
              </w:rPr>
            </w:pPr>
          </w:p>
        </w:tc>
        <w:tc>
          <w:tcPr>
            <w:tcW w:w="222" w:type="dxa"/>
            <w:vAlign w:val="center"/>
          </w:tcPr>
          <w:p w14:paraId="47BFCF54" w14:textId="77777777" w:rsidR="00C96171" w:rsidRPr="006E64A8" w:rsidRDefault="00C96171" w:rsidP="008054DF">
            <w:pPr>
              <w:jc w:val="right"/>
              <w:rPr>
                <w:rFonts w:ascii="Arial" w:hAnsi="Arial" w:cs="Arial"/>
                <w:b/>
                <w:sz w:val="2"/>
                <w:szCs w:val="2"/>
              </w:rPr>
            </w:pPr>
          </w:p>
        </w:tc>
        <w:tc>
          <w:tcPr>
            <w:tcW w:w="222" w:type="dxa"/>
            <w:vAlign w:val="center"/>
          </w:tcPr>
          <w:p w14:paraId="24819FC3" w14:textId="77777777" w:rsidR="00C96171" w:rsidRPr="006E64A8" w:rsidRDefault="00C96171" w:rsidP="008054DF">
            <w:pPr>
              <w:jc w:val="right"/>
              <w:rPr>
                <w:rFonts w:ascii="Arial" w:hAnsi="Arial" w:cs="Arial"/>
                <w:b/>
                <w:sz w:val="2"/>
                <w:szCs w:val="2"/>
              </w:rPr>
            </w:pPr>
          </w:p>
        </w:tc>
        <w:tc>
          <w:tcPr>
            <w:tcW w:w="222" w:type="dxa"/>
            <w:vAlign w:val="center"/>
          </w:tcPr>
          <w:p w14:paraId="1BDAB1F1" w14:textId="77777777" w:rsidR="00C96171" w:rsidRPr="006E64A8" w:rsidRDefault="00C96171" w:rsidP="008054DF">
            <w:pPr>
              <w:jc w:val="right"/>
              <w:rPr>
                <w:rFonts w:ascii="Arial" w:hAnsi="Arial" w:cs="Arial"/>
                <w:b/>
                <w:sz w:val="2"/>
                <w:szCs w:val="2"/>
              </w:rPr>
            </w:pPr>
          </w:p>
        </w:tc>
        <w:tc>
          <w:tcPr>
            <w:tcW w:w="233" w:type="dxa"/>
            <w:vAlign w:val="center"/>
          </w:tcPr>
          <w:p w14:paraId="2FE92393" w14:textId="77777777" w:rsidR="00C96171" w:rsidRPr="006E64A8" w:rsidRDefault="00C96171" w:rsidP="008054DF">
            <w:pPr>
              <w:jc w:val="right"/>
              <w:rPr>
                <w:rFonts w:ascii="Arial" w:hAnsi="Arial" w:cs="Arial"/>
                <w:b/>
                <w:sz w:val="2"/>
                <w:szCs w:val="2"/>
              </w:rPr>
            </w:pPr>
          </w:p>
        </w:tc>
        <w:tc>
          <w:tcPr>
            <w:tcW w:w="297" w:type="dxa"/>
            <w:vAlign w:val="center"/>
          </w:tcPr>
          <w:p w14:paraId="1E067AA6" w14:textId="77777777" w:rsidR="00C96171" w:rsidRPr="006E64A8" w:rsidRDefault="00C96171" w:rsidP="008054DF">
            <w:pPr>
              <w:jc w:val="right"/>
              <w:rPr>
                <w:rFonts w:ascii="Arial" w:hAnsi="Arial" w:cs="Arial"/>
                <w:b/>
                <w:sz w:val="2"/>
                <w:szCs w:val="2"/>
              </w:rPr>
            </w:pPr>
          </w:p>
        </w:tc>
        <w:tc>
          <w:tcPr>
            <w:tcW w:w="297" w:type="dxa"/>
            <w:vAlign w:val="center"/>
          </w:tcPr>
          <w:p w14:paraId="799BE747" w14:textId="77777777" w:rsidR="00C96171" w:rsidRPr="006E64A8" w:rsidRDefault="00C96171" w:rsidP="008054DF">
            <w:pPr>
              <w:jc w:val="right"/>
              <w:rPr>
                <w:rFonts w:ascii="Arial" w:hAnsi="Arial" w:cs="Arial"/>
                <w:b/>
                <w:sz w:val="2"/>
                <w:szCs w:val="2"/>
              </w:rPr>
            </w:pPr>
          </w:p>
        </w:tc>
        <w:tc>
          <w:tcPr>
            <w:tcW w:w="515" w:type="dxa"/>
          </w:tcPr>
          <w:p w14:paraId="6D0478BD" w14:textId="77777777" w:rsidR="00C96171" w:rsidRPr="006E64A8" w:rsidRDefault="00C96171" w:rsidP="008054DF">
            <w:pPr>
              <w:rPr>
                <w:rFonts w:ascii="Arial" w:hAnsi="Arial" w:cs="Arial"/>
                <w:sz w:val="2"/>
                <w:szCs w:val="2"/>
              </w:rPr>
            </w:pPr>
          </w:p>
        </w:tc>
        <w:tc>
          <w:tcPr>
            <w:tcW w:w="300" w:type="dxa"/>
          </w:tcPr>
          <w:p w14:paraId="5F98E4DE" w14:textId="77777777" w:rsidR="00C96171" w:rsidRPr="006E64A8" w:rsidRDefault="00C96171" w:rsidP="008054DF">
            <w:pPr>
              <w:rPr>
                <w:rFonts w:ascii="Arial" w:hAnsi="Arial" w:cs="Arial"/>
                <w:sz w:val="2"/>
                <w:szCs w:val="2"/>
              </w:rPr>
            </w:pPr>
          </w:p>
        </w:tc>
        <w:tc>
          <w:tcPr>
            <w:tcW w:w="280" w:type="dxa"/>
          </w:tcPr>
          <w:p w14:paraId="0790FC62" w14:textId="77777777" w:rsidR="00C96171" w:rsidRPr="006E64A8" w:rsidRDefault="00C96171" w:rsidP="008054DF">
            <w:pPr>
              <w:rPr>
                <w:rFonts w:ascii="Arial" w:hAnsi="Arial" w:cs="Arial"/>
                <w:sz w:val="2"/>
                <w:szCs w:val="2"/>
              </w:rPr>
            </w:pPr>
          </w:p>
        </w:tc>
        <w:tc>
          <w:tcPr>
            <w:tcW w:w="300" w:type="dxa"/>
          </w:tcPr>
          <w:p w14:paraId="602EE602" w14:textId="77777777" w:rsidR="00C96171" w:rsidRPr="006E64A8" w:rsidRDefault="00C96171" w:rsidP="008054DF">
            <w:pPr>
              <w:rPr>
                <w:rFonts w:ascii="Arial" w:hAnsi="Arial" w:cs="Arial"/>
                <w:sz w:val="2"/>
                <w:szCs w:val="2"/>
              </w:rPr>
            </w:pPr>
          </w:p>
        </w:tc>
        <w:tc>
          <w:tcPr>
            <w:tcW w:w="300" w:type="dxa"/>
          </w:tcPr>
          <w:p w14:paraId="023AD397" w14:textId="77777777" w:rsidR="00C96171" w:rsidRPr="006E64A8" w:rsidRDefault="00C96171" w:rsidP="008054DF">
            <w:pPr>
              <w:rPr>
                <w:rFonts w:ascii="Arial" w:hAnsi="Arial" w:cs="Arial"/>
                <w:sz w:val="2"/>
                <w:szCs w:val="2"/>
              </w:rPr>
            </w:pPr>
          </w:p>
        </w:tc>
        <w:tc>
          <w:tcPr>
            <w:tcW w:w="300" w:type="dxa"/>
          </w:tcPr>
          <w:p w14:paraId="25D3FACF" w14:textId="77777777" w:rsidR="00C96171" w:rsidRPr="006E64A8" w:rsidRDefault="00C96171" w:rsidP="008054DF">
            <w:pPr>
              <w:rPr>
                <w:rFonts w:ascii="Arial" w:hAnsi="Arial" w:cs="Arial"/>
                <w:sz w:val="2"/>
                <w:szCs w:val="2"/>
              </w:rPr>
            </w:pPr>
          </w:p>
        </w:tc>
        <w:tc>
          <w:tcPr>
            <w:tcW w:w="300" w:type="dxa"/>
          </w:tcPr>
          <w:p w14:paraId="50499E75" w14:textId="77777777" w:rsidR="00C96171" w:rsidRPr="006E64A8" w:rsidRDefault="00C96171" w:rsidP="008054DF">
            <w:pPr>
              <w:rPr>
                <w:rFonts w:ascii="Arial" w:hAnsi="Arial" w:cs="Arial"/>
                <w:sz w:val="2"/>
                <w:szCs w:val="2"/>
              </w:rPr>
            </w:pPr>
          </w:p>
        </w:tc>
        <w:tc>
          <w:tcPr>
            <w:tcW w:w="267" w:type="dxa"/>
          </w:tcPr>
          <w:p w14:paraId="3350D562" w14:textId="77777777" w:rsidR="00C96171" w:rsidRPr="006E64A8" w:rsidRDefault="00C96171" w:rsidP="008054DF">
            <w:pPr>
              <w:rPr>
                <w:rFonts w:ascii="Arial" w:hAnsi="Arial" w:cs="Arial"/>
                <w:sz w:val="2"/>
                <w:szCs w:val="2"/>
              </w:rPr>
            </w:pPr>
          </w:p>
        </w:tc>
        <w:tc>
          <w:tcPr>
            <w:tcW w:w="300" w:type="dxa"/>
          </w:tcPr>
          <w:p w14:paraId="3F16D323" w14:textId="77777777" w:rsidR="00C96171" w:rsidRPr="006E64A8" w:rsidRDefault="00C96171" w:rsidP="008054DF">
            <w:pPr>
              <w:rPr>
                <w:rFonts w:ascii="Arial" w:hAnsi="Arial" w:cs="Arial"/>
                <w:sz w:val="2"/>
                <w:szCs w:val="2"/>
              </w:rPr>
            </w:pPr>
          </w:p>
        </w:tc>
        <w:tc>
          <w:tcPr>
            <w:tcW w:w="300" w:type="dxa"/>
          </w:tcPr>
          <w:p w14:paraId="69AECAF1" w14:textId="77777777" w:rsidR="00C96171" w:rsidRPr="006E64A8" w:rsidRDefault="00C96171" w:rsidP="008054DF">
            <w:pPr>
              <w:rPr>
                <w:rFonts w:ascii="Arial" w:hAnsi="Arial" w:cs="Arial"/>
                <w:sz w:val="2"/>
                <w:szCs w:val="2"/>
              </w:rPr>
            </w:pPr>
          </w:p>
        </w:tc>
        <w:tc>
          <w:tcPr>
            <w:tcW w:w="267" w:type="dxa"/>
          </w:tcPr>
          <w:p w14:paraId="71AC6899" w14:textId="77777777" w:rsidR="00C96171" w:rsidRPr="006E64A8" w:rsidRDefault="00C96171" w:rsidP="008054DF">
            <w:pPr>
              <w:rPr>
                <w:rFonts w:ascii="Arial" w:hAnsi="Arial" w:cs="Arial"/>
                <w:sz w:val="2"/>
                <w:szCs w:val="2"/>
              </w:rPr>
            </w:pPr>
          </w:p>
        </w:tc>
        <w:tc>
          <w:tcPr>
            <w:tcW w:w="300" w:type="dxa"/>
          </w:tcPr>
          <w:p w14:paraId="7E35A8BE" w14:textId="77777777" w:rsidR="00C96171" w:rsidRPr="006E64A8" w:rsidRDefault="00C96171" w:rsidP="008054DF">
            <w:pPr>
              <w:rPr>
                <w:rFonts w:ascii="Arial" w:hAnsi="Arial" w:cs="Arial"/>
                <w:sz w:val="2"/>
                <w:szCs w:val="2"/>
              </w:rPr>
            </w:pPr>
          </w:p>
        </w:tc>
        <w:tc>
          <w:tcPr>
            <w:tcW w:w="300" w:type="dxa"/>
          </w:tcPr>
          <w:p w14:paraId="6B978844" w14:textId="77777777" w:rsidR="00C96171" w:rsidRPr="006E64A8" w:rsidRDefault="00C96171" w:rsidP="008054DF">
            <w:pPr>
              <w:rPr>
                <w:rFonts w:ascii="Arial" w:hAnsi="Arial" w:cs="Arial"/>
                <w:sz w:val="2"/>
                <w:szCs w:val="2"/>
              </w:rPr>
            </w:pPr>
          </w:p>
        </w:tc>
        <w:tc>
          <w:tcPr>
            <w:tcW w:w="300" w:type="dxa"/>
          </w:tcPr>
          <w:p w14:paraId="2F5393A9" w14:textId="77777777" w:rsidR="00C96171" w:rsidRPr="006E64A8" w:rsidRDefault="00C96171" w:rsidP="008054DF">
            <w:pPr>
              <w:rPr>
                <w:rFonts w:ascii="Arial" w:hAnsi="Arial" w:cs="Arial"/>
                <w:sz w:val="2"/>
                <w:szCs w:val="2"/>
              </w:rPr>
            </w:pPr>
          </w:p>
        </w:tc>
        <w:tc>
          <w:tcPr>
            <w:tcW w:w="300" w:type="dxa"/>
          </w:tcPr>
          <w:p w14:paraId="34549715" w14:textId="77777777" w:rsidR="00C96171" w:rsidRPr="006E64A8" w:rsidRDefault="00C96171" w:rsidP="008054DF">
            <w:pPr>
              <w:rPr>
                <w:rFonts w:ascii="Arial" w:hAnsi="Arial" w:cs="Arial"/>
                <w:sz w:val="2"/>
                <w:szCs w:val="2"/>
              </w:rPr>
            </w:pPr>
          </w:p>
        </w:tc>
        <w:tc>
          <w:tcPr>
            <w:tcW w:w="300" w:type="dxa"/>
          </w:tcPr>
          <w:p w14:paraId="2C34CE8E" w14:textId="77777777" w:rsidR="00C96171" w:rsidRPr="006E64A8" w:rsidRDefault="00C96171" w:rsidP="008054DF">
            <w:pPr>
              <w:rPr>
                <w:rFonts w:ascii="Arial" w:hAnsi="Arial" w:cs="Arial"/>
                <w:sz w:val="2"/>
                <w:szCs w:val="2"/>
              </w:rPr>
            </w:pPr>
          </w:p>
        </w:tc>
        <w:tc>
          <w:tcPr>
            <w:tcW w:w="300" w:type="dxa"/>
          </w:tcPr>
          <w:p w14:paraId="00E4F3D5" w14:textId="77777777" w:rsidR="00C96171" w:rsidRPr="006E64A8" w:rsidRDefault="00C96171" w:rsidP="008054DF">
            <w:pPr>
              <w:rPr>
                <w:rFonts w:ascii="Arial" w:hAnsi="Arial" w:cs="Arial"/>
                <w:sz w:val="2"/>
                <w:szCs w:val="2"/>
              </w:rPr>
            </w:pPr>
          </w:p>
        </w:tc>
        <w:tc>
          <w:tcPr>
            <w:tcW w:w="351" w:type="dxa"/>
          </w:tcPr>
          <w:p w14:paraId="6A6AE87A" w14:textId="77777777" w:rsidR="00C96171" w:rsidRPr="006E64A8" w:rsidRDefault="00C96171" w:rsidP="008054DF">
            <w:pPr>
              <w:rPr>
                <w:rFonts w:ascii="Arial" w:hAnsi="Arial" w:cs="Arial"/>
                <w:sz w:val="2"/>
                <w:szCs w:val="2"/>
              </w:rPr>
            </w:pPr>
          </w:p>
        </w:tc>
        <w:tc>
          <w:tcPr>
            <w:tcW w:w="300" w:type="dxa"/>
          </w:tcPr>
          <w:p w14:paraId="22656FB5" w14:textId="77777777" w:rsidR="00C96171" w:rsidRPr="006E64A8" w:rsidRDefault="00C96171" w:rsidP="008054DF">
            <w:pPr>
              <w:rPr>
                <w:rFonts w:ascii="Arial" w:hAnsi="Arial" w:cs="Arial"/>
                <w:sz w:val="2"/>
                <w:szCs w:val="2"/>
              </w:rPr>
            </w:pPr>
          </w:p>
        </w:tc>
        <w:tc>
          <w:tcPr>
            <w:tcW w:w="267" w:type="dxa"/>
          </w:tcPr>
          <w:p w14:paraId="287B3A76" w14:textId="77777777" w:rsidR="00C96171" w:rsidRPr="006E64A8" w:rsidRDefault="00C96171" w:rsidP="008054DF">
            <w:pPr>
              <w:rPr>
                <w:rFonts w:ascii="Arial" w:hAnsi="Arial" w:cs="Arial"/>
                <w:sz w:val="2"/>
                <w:szCs w:val="2"/>
              </w:rPr>
            </w:pPr>
          </w:p>
        </w:tc>
        <w:tc>
          <w:tcPr>
            <w:tcW w:w="300" w:type="dxa"/>
          </w:tcPr>
          <w:p w14:paraId="1A7E9431" w14:textId="77777777" w:rsidR="00C96171" w:rsidRPr="006E64A8" w:rsidRDefault="00C96171" w:rsidP="008054DF">
            <w:pPr>
              <w:rPr>
                <w:rFonts w:ascii="Arial" w:hAnsi="Arial" w:cs="Arial"/>
                <w:sz w:val="2"/>
                <w:szCs w:val="2"/>
              </w:rPr>
            </w:pPr>
          </w:p>
        </w:tc>
        <w:tc>
          <w:tcPr>
            <w:tcW w:w="222" w:type="dxa"/>
          </w:tcPr>
          <w:p w14:paraId="0507CEAE" w14:textId="77777777" w:rsidR="00C96171" w:rsidRPr="006E64A8" w:rsidRDefault="00C96171" w:rsidP="008054DF">
            <w:pPr>
              <w:rPr>
                <w:rFonts w:ascii="Arial" w:hAnsi="Arial" w:cs="Arial"/>
                <w:sz w:val="2"/>
                <w:szCs w:val="2"/>
              </w:rPr>
            </w:pPr>
          </w:p>
        </w:tc>
        <w:tc>
          <w:tcPr>
            <w:tcW w:w="256" w:type="dxa"/>
          </w:tcPr>
          <w:p w14:paraId="1790A981" w14:textId="77777777" w:rsidR="00C96171" w:rsidRPr="006E64A8" w:rsidRDefault="00C96171" w:rsidP="008054DF">
            <w:pPr>
              <w:rPr>
                <w:rFonts w:ascii="Arial" w:hAnsi="Arial" w:cs="Arial"/>
                <w:sz w:val="2"/>
                <w:szCs w:val="2"/>
              </w:rPr>
            </w:pPr>
          </w:p>
        </w:tc>
        <w:tc>
          <w:tcPr>
            <w:tcW w:w="253" w:type="dxa"/>
          </w:tcPr>
          <w:p w14:paraId="23C3677F" w14:textId="77777777" w:rsidR="00C96171" w:rsidRPr="006E64A8" w:rsidRDefault="00C96171" w:rsidP="008054DF">
            <w:pPr>
              <w:rPr>
                <w:rFonts w:ascii="Arial" w:hAnsi="Arial" w:cs="Arial"/>
                <w:sz w:val="2"/>
                <w:szCs w:val="2"/>
              </w:rPr>
            </w:pPr>
          </w:p>
        </w:tc>
        <w:tc>
          <w:tcPr>
            <w:tcW w:w="253" w:type="dxa"/>
          </w:tcPr>
          <w:p w14:paraId="1A663E5E" w14:textId="77777777" w:rsidR="00C96171" w:rsidRPr="006E64A8" w:rsidRDefault="00C96171" w:rsidP="008054DF">
            <w:pPr>
              <w:rPr>
                <w:rFonts w:ascii="Arial" w:hAnsi="Arial" w:cs="Arial"/>
                <w:sz w:val="2"/>
                <w:szCs w:val="2"/>
              </w:rPr>
            </w:pPr>
          </w:p>
        </w:tc>
        <w:tc>
          <w:tcPr>
            <w:tcW w:w="236" w:type="dxa"/>
          </w:tcPr>
          <w:p w14:paraId="5F735DB6" w14:textId="77777777" w:rsidR="00C96171" w:rsidRPr="006E64A8" w:rsidRDefault="00C96171" w:rsidP="008054DF">
            <w:pPr>
              <w:rPr>
                <w:rFonts w:ascii="Arial" w:hAnsi="Arial" w:cs="Arial"/>
                <w:sz w:val="2"/>
                <w:szCs w:val="2"/>
              </w:rPr>
            </w:pPr>
          </w:p>
        </w:tc>
        <w:tc>
          <w:tcPr>
            <w:tcW w:w="222" w:type="dxa"/>
          </w:tcPr>
          <w:p w14:paraId="67DEE67B" w14:textId="77777777" w:rsidR="00C96171" w:rsidRPr="006E64A8" w:rsidRDefault="00C96171" w:rsidP="008054DF">
            <w:pPr>
              <w:rPr>
                <w:rFonts w:ascii="Arial" w:hAnsi="Arial" w:cs="Arial"/>
                <w:sz w:val="2"/>
                <w:szCs w:val="2"/>
              </w:rPr>
            </w:pPr>
          </w:p>
        </w:tc>
        <w:tc>
          <w:tcPr>
            <w:tcW w:w="222" w:type="dxa"/>
            <w:gridSpan w:val="2"/>
          </w:tcPr>
          <w:p w14:paraId="6D3CF4F1" w14:textId="77777777" w:rsidR="00C96171" w:rsidRPr="006E64A8"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6E64A8" w:rsidRDefault="00C96171" w:rsidP="008054DF">
            <w:pPr>
              <w:rPr>
                <w:rFonts w:ascii="Arial" w:hAnsi="Arial" w:cs="Arial"/>
                <w:sz w:val="2"/>
                <w:szCs w:val="2"/>
              </w:rPr>
            </w:pPr>
          </w:p>
        </w:tc>
      </w:tr>
      <w:tr w:rsidR="00C96171" w:rsidRPr="006E64A8"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6E64A8"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6E64A8" w:rsidRDefault="00C96171" w:rsidP="008054DF">
            <w:pPr>
              <w:jc w:val="center"/>
              <w:rPr>
                <w:rFonts w:ascii="Arial" w:hAnsi="Arial" w:cs="Arial"/>
                <w:b/>
                <w:sz w:val="10"/>
                <w:szCs w:val="10"/>
              </w:rPr>
            </w:pPr>
            <w:r w:rsidRPr="006E64A8">
              <w:rPr>
                <w:i/>
                <w:sz w:val="10"/>
                <w:szCs w:val="10"/>
              </w:rPr>
              <w:t>Apellido Paterno</w:t>
            </w:r>
          </w:p>
        </w:tc>
        <w:tc>
          <w:tcPr>
            <w:tcW w:w="515" w:type="dxa"/>
          </w:tcPr>
          <w:p w14:paraId="537B1313" w14:textId="77777777" w:rsidR="00C96171" w:rsidRPr="006E64A8"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6E64A8" w:rsidRDefault="00C96171" w:rsidP="008054DF">
            <w:pPr>
              <w:jc w:val="center"/>
              <w:rPr>
                <w:rFonts w:ascii="Arial" w:hAnsi="Arial" w:cs="Arial"/>
                <w:sz w:val="10"/>
                <w:szCs w:val="10"/>
              </w:rPr>
            </w:pPr>
            <w:r w:rsidRPr="006E64A8">
              <w:rPr>
                <w:i/>
                <w:sz w:val="10"/>
                <w:szCs w:val="10"/>
              </w:rPr>
              <w:t>Apellido Materno</w:t>
            </w:r>
          </w:p>
        </w:tc>
        <w:tc>
          <w:tcPr>
            <w:tcW w:w="267" w:type="dxa"/>
          </w:tcPr>
          <w:p w14:paraId="59FD5F2D" w14:textId="77777777" w:rsidR="00C96171" w:rsidRPr="006E64A8"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6E64A8" w:rsidRDefault="00C96171" w:rsidP="008054DF">
            <w:pPr>
              <w:jc w:val="center"/>
              <w:rPr>
                <w:rFonts w:ascii="Arial" w:hAnsi="Arial" w:cs="Arial"/>
                <w:sz w:val="10"/>
                <w:szCs w:val="10"/>
              </w:rPr>
            </w:pPr>
            <w:r w:rsidRPr="006E64A8">
              <w:rPr>
                <w:i/>
                <w:sz w:val="10"/>
                <w:szCs w:val="10"/>
              </w:rPr>
              <w:t>Nombre(s)</w:t>
            </w:r>
          </w:p>
        </w:tc>
        <w:tc>
          <w:tcPr>
            <w:tcW w:w="300" w:type="dxa"/>
          </w:tcPr>
          <w:p w14:paraId="750AED1F" w14:textId="77777777" w:rsidR="00C96171" w:rsidRPr="006E64A8"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6E64A8" w:rsidRDefault="00C96171" w:rsidP="008054DF">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5459DD9A" w14:textId="77777777" w:rsidR="00C96171" w:rsidRPr="006E64A8" w:rsidRDefault="00C96171" w:rsidP="008054DF">
            <w:pPr>
              <w:rPr>
                <w:rFonts w:ascii="Arial" w:hAnsi="Arial" w:cs="Arial"/>
                <w:sz w:val="10"/>
                <w:szCs w:val="10"/>
              </w:rPr>
            </w:pPr>
          </w:p>
        </w:tc>
      </w:tr>
      <w:tr w:rsidR="00C96171" w:rsidRPr="006E64A8"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13D9811F" w:rsidR="00C96171" w:rsidRPr="006E64A8" w:rsidRDefault="00325B02" w:rsidP="00C96171">
            <w:pPr>
              <w:jc w:val="center"/>
              <w:rPr>
                <w:rFonts w:ascii="Arial" w:hAnsi="Arial" w:cs="Arial"/>
              </w:rPr>
            </w:pPr>
            <w:proofErr w:type="spellStart"/>
            <w:r>
              <w:rPr>
                <w:rFonts w:ascii="Arial" w:hAnsi="Arial" w:cs="Arial"/>
              </w:rPr>
              <w:t>Ferrufino</w:t>
            </w:r>
            <w:proofErr w:type="spellEnd"/>
            <w:r>
              <w:rPr>
                <w:rFonts w:ascii="Arial" w:hAnsi="Arial" w:cs="Arial"/>
              </w:rPr>
              <w:t xml:space="preserve"> </w:t>
            </w:r>
          </w:p>
        </w:tc>
        <w:tc>
          <w:tcPr>
            <w:tcW w:w="515" w:type="dxa"/>
            <w:tcBorders>
              <w:left w:val="single" w:sz="4" w:space="0" w:color="auto"/>
              <w:right w:val="single" w:sz="4" w:space="0" w:color="auto"/>
            </w:tcBorders>
            <w:vAlign w:val="center"/>
          </w:tcPr>
          <w:p w14:paraId="30273FB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0182A457" w:rsidR="00C96171" w:rsidRPr="006E64A8" w:rsidRDefault="00325B02" w:rsidP="00C96171">
            <w:pPr>
              <w:jc w:val="center"/>
              <w:rPr>
                <w:rFonts w:ascii="Arial" w:hAnsi="Arial" w:cs="Arial"/>
              </w:rPr>
            </w:pPr>
            <w:r>
              <w:rPr>
                <w:rFonts w:ascii="Arial" w:hAnsi="Arial" w:cs="Arial"/>
              </w:rPr>
              <w:t>Morro</w:t>
            </w:r>
          </w:p>
        </w:tc>
        <w:tc>
          <w:tcPr>
            <w:tcW w:w="267" w:type="dxa"/>
            <w:tcBorders>
              <w:left w:val="single" w:sz="4" w:space="0" w:color="auto"/>
              <w:right w:val="single" w:sz="4" w:space="0" w:color="auto"/>
            </w:tcBorders>
            <w:vAlign w:val="center"/>
          </w:tcPr>
          <w:p w14:paraId="43D84B3C"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5B521903" w:rsidR="00C96171" w:rsidRPr="006E64A8" w:rsidRDefault="00325B02" w:rsidP="00C96171">
            <w:pPr>
              <w:jc w:val="center"/>
              <w:rPr>
                <w:rFonts w:ascii="Arial" w:hAnsi="Arial" w:cs="Arial"/>
              </w:rPr>
            </w:pPr>
            <w:r>
              <w:rPr>
                <w:rFonts w:ascii="Arial" w:hAnsi="Arial" w:cs="Arial"/>
              </w:rPr>
              <w:t>Oscar</w:t>
            </w:r>
          </w:p>
        </w:tc>
        <w:tc>
          <w:tcPr>
            <w:tcW w:w="300" w:type="dxa"/>
            <w:tcBorders>
              <w:left w:val="single" w:sz="4" w:space="0" w:color="auto"/>
              <w:right w:val="single" w:sz="4" w:space="0" w:color="auto"/>
            </w:tcBorders>
            <w:vAlign w:val="center"/>
          </w:tcPr>
          <w:p w14:paraId="1A556FB3"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6794F977" w14:textId="77777777" w:rsidR="00C96171" w:rsidRPr="006E64A8" w:rsidRDefault="00C96171" w:rsidP="008054DF">
            <w:pPr>
              <w:rPr>
                <w:rFonts w:ascii="Arial" w:hAnsi="Arial" w:cs="Arial"/>
              </w:rPr>
            </w:pPr>
          </w:p>
        </w:tc>
      </w:tr>
      <w:tr w:rsidR="00C96171" w:rsidRPr="006E64A8"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6E64A8"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6E64A8" w:rsidRDefault="00C96171" w:rsidP="00C96171">
            <w:pPr>
              <w:jc w:val="center"/>
              <w:rPr>
                <w:rFonts w:ascii="Arial" w:hAnsi="Arial" w:cs="Arial"/>
                <w:b/>
                <w:sz w:val="10"/>
                <w:szCs w:val="10"/>
              </w:rPr>
            </w:pPr>
            <w:r w:rsidRPr="006E64A8">
              <w:rPr>
                <w:i/>
                <w:sz w:val="10"/>
                <w:szCs w:val="10"/>
              </w:rPr>
              <w:t>Apellido Paterno</w:t>
            </w:r>
          </w:p>
        </w:tc>
        <w:tc>
          <w:tcPr>
            <w:tcW w:w="515" w:type="dxa"/>
            <w:vAlign w:val="center"/>
          </w:tcPr>
          <w:p w14:paraId="62543BEF" w14:textId="77777777" w:rsidR="00C96171" w:rsidRPr="006E64A8"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6E64A8" w:rsidRDefault="00C96171" w:rsidP="00C96171">
            <w:pPr>
              <w:jc w:val="center"/>
              <w:rPr>
                <w:rFonts w:ascii="Arial" w:hAnsi="Arial" w:cs="Arial"/>
                <w:sz w:val="10"/>
                <w:szCs w:val="10"/>
              </w:rPr>
            </w:pPr>
            <w:r w:rsidRPr="006E64A8">
              <w:rPr>
                <w:i/>
                <w:sz w:val="10"/>
                <w:szCs w:val="10"/>
              </w:rPr>
              <w:t>Apellido Materno</w:t>
            </w:r>
          </w:p>
        </w:tc>
        <w:tc>
          <w:tcPr>
            <w:tcW w:w="267" w:type="dxa"/>
            <w:vAlign w:val="center"/>
          </w:tcPr>
          <w:p w14:paraId="1D8DA2C3" w14:textId="77777777" w:rsidR="00C96171" w:rsidRPr="006E64A8"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6E64A8" w:rsidRDefault="00C96171" w:rsidP="00C96171">
            <w:pPr>
              <w:jc w:val="center"/>
              <w:rPr>
                <w:rFonts w:ascii="Arial" w:hAnsi="Arial" w:cs="Arial"/>
                <w:sz w:val="10"/>
                <w:szCs w:val="10"/>
              </w:rPr>
            </w:pPr>
            <w:r w:rsidRPr="006E64A8">
              <w:rPr>
                <w:i/>
                <w:sz w:val="10"/>
                <w:szCs w:val="10"/>
              </w:rPr>
              <w:t>Nombre(s)</w:t>
            </w:r>
          </w:p>
        </w:tc>
        <w:tc>
          <w:tcPr>
            <w:tcW w:w="300" w:type="dxa"/>
            <w:vAlign w:val="center"/>
          </w:tcPr>
          <w:p w14:paraId="54B6E845" w14:textId="77777777" w:rsidR="00C96171" w:rsidRPr="006E64A8"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6E64A8" w:rsidRDefault="00C96171" w:rsidP="00C96171">
            <w:pPr>
              <w:jc w:val="center"/>
              <w:rPr>
                <w:rFonts w:ascii="Arial" w:hAnsi="Arial" w:cs="Arial"/>
                <w:sz w:val="10"/>
                <w:szCs w:val="10"/>
              </w:rPr>
            </w:pPr>
            <w:r w:rsidRPr="006E64A8">
              <w:rPr>
                <w:i/>
                <w:sz w:val="10"/>
                <w:szCs w:val="10"/>
              </w:rPr>
              <w:t>Cargo</w:t>
            </w:r>
          </w:p>
        </w:tc>
        <w:tc>
          <w:tcPr>
            <w:tcW w:w="222" w:type="dxa"/>
            <w:gridSpan w:val="2"/>
            <w:tcBorders>
              <w:right w:val="single" w:sz="12" w:space="0" w:color="244061"/>
            </w:tcBorders>
          </w:tcPr>
          <w:p w14:paraId="0A43DB13" w14:textId="77777777" w:rsidR="00C96171" w:rsidRPr="006E64A8" w:rsidRDefault="00C96171" w:rsidP="008054DF">
            <w:pPr>
              <w:rPr>
                <w:rFonts w:ascii="Arial" w:hAnsi="Arial" w:cs="Arial"/>
                <w:sz w:val="10"/>
                <w:szCs w:val="10"/>
              </w:rPr>
            </w:pPr>
          </w:p>
        </w:tc>
      </w:tr>
      <w:tr w:rsidR="00C96171" w:rsidRPr="006E64A8"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5E300E55" w:rsidR="00C96171" w:rsidRPr="006E64A8" w:rsidRDefault="00576627" w:rsidP="00C96171">
            <w:pPr>
              <w:jc w:val="center"/>
              <w:rPr>
                <w:rFonts w:ascii="Arial" w:hAnsi="Arial" w:cs="Arial"/>
              </w:rPr>
            </w:pPr>
            <w:r>
              <w:rPr>
                <w:rFonts w:ascii="Arial" w:hAnsi="Arial" w:cs="Arial"/>
              </w:rPr>
              <w:t>Pino</w:t>
            </w:r>
          </w:p>
        </w:tc>
        <w:tc>
          <w:tcPr>
            <w:tcW w:w="515" w:type="dxa"/>
            <w:tcBorders>
              <w:left w:val="single" w:sz="4" w:space="0" w:color="auto"/>
              <w:right w:val="single" w:sz="4" w:space="0" w:color="auto"/>
            </w:tcBorders>
            <w:vAlign w:val="center"/>
          </w:tcPr>
          <w:p w14:paraId="541D6C2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74A2C3CB" w:rsidR="00C96171" w:rsidRPr="006E64A8" w:rsidRDefault="00576627" w:rsidP="00C96171">
            <w:pPr>
              <w:jc w:val="center"/>
              <w:rPr>
                <w:rFonts w:ascii="Arial" w:hAnsi="Arial" w:cs="Arial"/>
              </w:rPr>
            </w:pPr>
            <w:r>
              <w:rPr>
                <w:rFonts w:ascii="Arial" w:hAnsi="Arial" w:cs="Arial"/>
              </w:rPr>
              <w:t>Guzman</w:t>
            </w:r>
          </w:p>
        </w:tc>
        <w:tc>
          <w:tcPr>
            <w:tcW w:w="267" w:type="dxa"/>
            <w:tcBorders>
              <w:left w:val="single" w:sz="4" w:space="0" w:color="auto"/>
              <w:right w:val="single" w:sz="4" w:space="0" w:color="auto"/>
            </w:tcBorders>
            <w:vAlign w:val="center"/>
          </w:tcPr>
          <w:p w14:paraId="68A74F3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251167D2" w:rsidR="00C96171" w:rsidRPr="006E64A8" w:rsidRDefault="00576627" w:rsidP="00C96171">
            <w:pPr>
              <w:jc w:val="center"/>
              <w:rPr>
                <w:rFonts w:ascii="Arial" w:hAnsi="Arial" w:cs="Arial"/>
              </w:rPr>
            </w:pPr>
            <w:proofErr w:type="spellStart"/>
            <w:r>
              <w:rPr>
                <w:rFonts w:ascii="Arial" w:hAnsi="Arial" w:cs="Arial"/>
              </w:rPr>
              <w:t>Gumercindo</w:t>
            </w:r>
            <w:proofErr w:type="spellEnd"/>
            <w:r>
              <w:rPr>
                <w:rFonts w:ascii="Arial" w:hAnsi="Arial" w:cs="Arial"/>
              </w:rPr>
              <w:t xml:space="preserve"> Hector</w:t>
            </w:r>
          </w:p>
        </w:tc>
        <w:tc>
          <w:tcPr>
            <w:tcW w:w="300" w:type="dxa"/>
            <w:tcBorders>
              <w:left w:val="single" w:sz="4" w:space="0" w:color="auto"/>
              <w:right w:val="single" w:sz="4" w:space="0" w:color="auto"/>
            </w:tcBorders>
            <w:vAlign w:val="center"/>
          </w:tcPr>
          <w:p w14:paraId="2E0ABB5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0AA0E535" w14:textId="77777777" w:rsidR="00C96171" w:rsidRPr="006E64A8" w:rsidRDefault="00C96171" w:rsidP="008054DF">
            <w:pPr>
              <w:rPr>
                <w:rFonts w:ascii="Arial" w:hAnsi="Arial" w:cs="Arial"/>
              </w:rPr>
            </w:pPr>
          </w:p>
        </w:tc>
      </w:tr>
      <w:tr w:rsidR="00C96171" w:rsidRPr="006E64A8"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4E35DF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D17810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AE9C34E"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6E64A8" w:rsidRDefault="00C96171" w:rsidP="008054DF">
            <w:pPr>
              <w:rPr>
                <w:rFonts w:ascii="Arial" w:hAnsi="Arial" w:cs="Arial"/>
              </w:rPr>
            </w:pPr>
          </w:p>
        </w:tc>
      </w:tr>
      <w:tr w:rsidR="00C96171" w:rsidRPr="006E64A8"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6E64A8" w:rsidRDefault="00C96171" w:rsidP="00C96171">
            <w:pPr>
              <w:jc w:val="center"/>
              <w:rPr>
                <w:rFonts w:ascii="Arial" w:hAnsi="Arial" w:cs="Arial"/>
              </w:rPr>
            </w:pPr>
            <w:r w:rsidRPr="006E64A8">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6E64A8" w:rsidRDefault="00C96171" w:rsidP="00C96171">
            <w:pPr>
              <w:jc w:val="center"/>
              <w:rPr>
                <w:rFonts w:ascii="Arial" w:hAnsi="Arial" w:cs="Arial"/>
              </w:rPr>
            </w:pPr>
            <w:r w:rsidRPr="006E64A8">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6E64A8" w:rsidRDefault="00C96171" w:rsidP="00C96171">
            <w:pPr>
              <w:jc w:val="center"/>
              <w:rPr>
                <w:rFonts w:ascii="Arial" w:hAnsi="Arial" w:cs="Arial"/>
              </w:rPr>
            </w:pPr>
            <w:r w:rsidRPr="006E64A8">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4FE580BB" w14:textId="77777777" w:rsidR="00C96171" w:rsidRPr="006E64A8" w:rsidRDefault="00C96171" w:rsidP="008054DF">
            <w:pPr>
              <w:rPr>
                <w:rFonts w:ascii="Arial" w:hAnsi="Arial" w:cs="Arial"/>
              </w:rPr>
            </w:pPr>
          </w:p>
        </w:tc>
      </w:tr>
      <w:tr w:rsidR="00C96171" w:rsidRPr="006E64A8"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B08C265"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9A8DE46"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6E7D79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6E64A8" w:rsidRDefault="00C96171" w:rsidP="008054DF">
            <w:pPr>
              <w:rPr>
                <w:rFonts w:ascii="Arial" w:hAnsi="Arial" w:cs="Arial"/>
              </w:rPr>
            </w:pPr>
          </w:p>
        </w:tc>
      </w:tr>
      <w:tr w:rsidR="00C96171" w:rsidRPr="006E64A8"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4C2D219B" w:rsidR="00C96171" w:rsidRPr="006E64A8" w:rsidRDefault="00325B02" w:rsidP="00C96171">
            <w:pPr>
              <w:jc w:val="center"/>
              <w:rPr>
                <w:rFonts w:ascii="Arial" w:hAnsi="Arial" w:cs="Arial"/>
              </w:rPr>
            </w:pPr>
            <w:r>
              <w:rPr>
                <w:rFonts w:ascii="Arial" w:hAnsi="Arial" w:cs="Arial"/>
              </w:rPr>
              <w:t xml:space="preserve">Perez Cueto </w:t>
            </w:r>
          </w:p>
        </w:tc>
        <w:tc>
          <w:tcPr>
            <w:tcW w:w="515" w:type="dxa"/>
            <w:tcBorders>
              <w:left w:val="single" w:sz="4" w:space="0" w:color="auto"/>
              <w:right w:val="single" w:sz="4" w:space="0" w:color="auto"/>
            </w:tcBorders>
            <w:vAlign w:val="center"/>
          </w:tcPr>
          <w:p w14:paraId="5DBB9397"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A6F218E" w:rsidR="00C96171" w:rsidRPr="006E64A8" w:rsidRDefault="00325B02" w:rsidP="00C96171">
            <w:pPr>
              <w:jc w:val="center"/>
              <w:rPr>
                <w:rFonts w:ascii="Arial" w:hAnsi="Arial" w:cs="Arial"/>
              </w:rPr>
            </w:pPr>
            <w:proofErr w:type="spellStart"/>
            <w:r>
              <w:rPr>
                <w:rFonts w:ascii="Arial" w:hAnsi="Arial" w:cs="Arial"/>
              </w:rPr>
              <w:t>Eulert</w:t>
            </w:r>
            <w:proofErr w:type="spellEnd"/>
            <w:r>
              <w:rPr>
                <w:rFonts w:ascii="Arial" w:hAnsi="Arial" w:cs="Arial"/>
              </w:rPr>
              <w:t xml:space="preserve"> </w:t>
            </w:r>
          </w:p>
        </w:tc>
        <w:tc>
          <w:tcPr>
            <w:tcW w:w="267" w:type="dxa"/>
            <w:tcBorders>
              <w:left w:val="single" w:sz="4" w:space="0" w:color="auto"/>
              <w:right w:val="single" w:sz="4" w:space="0" w:color="auto"/>
            </w:tcBorders>
            <w:vAlign w:val="center"/>
          </w:tcPr>
          <w:p w14:paraId="00D6A315"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14673428" w:rsidR="00C96171" w:rsidRPr="006E64A8" w:rsidRDefault="00325B02" w:rsidP="00C96171">
            <w:pPr>
              <w:jc w:val="center"/>
              <w:rPr>
                <w:rFonts w:ascii="Arial" w:hAnsi="Arial" w:cs="Arial"/>
              </w:rPr>
            </w:pPr>
            <w:r>
              <w:rPr>
                <w:rFonts w:ascii="Arial" w:hAnsi="Arial" w:cs="Arial"/>
              </w:rPr>
              <w:t>Diego Alejandro</w:t>
            </w:r>
          </w:p>
        </w:tc>
        <w:tc>
          <w:tcPr>
            <w:tcW w:w="300" w:type="dxa"/>
            <w:tcBorders>
              <w:left w:val="single" w:sz="4" w:space="0" w:color="auto"/>
              <w:right w:val="single" w:sz="4" w:space="0" w:color="auto"/>
            </w:tcBorders>
            <w:vAlign w:val="center"/>
          </w:tcPr>
          <w:p w14:paraId="07640AA8"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6E64A8" w:rsidRDefault="00C96171" w:rsidP="00C96171">
            <w:pPr>
              <w:jc w:val="center"/>
              <w:rPr>
                <w:rFonts w:ascii="Arial" w:hAnsi="Arial" w:cs="Arial"/>
              </w:rPr>
            </w:pPr>
            <w:r w:rsidRPr="006E64A8">
              <w:rPr>
                <w:rFonts w:ascii="Arial" w:hAnsi="Arial" w:cs="Arial"/>
              </w:rPr>
              <w:t xml:space="preserve">Director </w:t>
            </w:r>
            <w:proofErr w:type="spellStart"/>
            <w:r w:rsidRPr="006E64A8">
              <w:rPr>
                <w:rFonts w:ascii="Arial" w:hAnsi="Arial" w:cs="Arial"/>
              </w:rPr>
              <w:t>a.i.</w:t>
            </w:r>
            <w:proofErr w:type="spellEnd"/>
          </w:p>
        </w:tc>
        <w:tc>
          <w:tcPr>
            <w:tcW w:w="222" w:type="dxa"/>
            <w:gridSpan w:val="2"/>
            <w:tcBorders>
              <w:left w:val="single" w:sz="4" w:space="0" w:color="auto"/>
              <w:right w:val="single" w:sz="12" w:space="0" w:color="244061"/>
            </w:tcBorders>
          </w:tcPr>
          <w:p w14:paraId="37AB9468" w14:textId="77777777" w:rsidR="00C96171" w:rsidRPr="006E64A8" w:rsidRDefault="00C96171" w:rsidP="008054DF">
            <w:pPr>
              <w:rPr>
                <w:rFonts w:ascii="Arial" w:hAnsi="Arial" w:cs="Arial"/>
              </w:rPr>
            </w:pPr>
          </w:p>
        </w:tc>
      </w:tr>
      <w:tr w:rsidR="00C96171" w:rsidRPr="006E64A8"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EAC9F2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29FC6BDB"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688F24D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6E64A8" w:rsidRDefault="00C96171" w:rsidP="008054DF">
            <w:pPr>
              <w:rPr>
                <w:rFonts w:ascii="Arial" w:hAnsi="Arial" w:cs="Arial"/>
              </w:rPr>
            </w:pPr>
          </w:p>
        </w:tc>
      </w:tr>
      <w:tr w:rsidR="00C96171" w:rsidRPr="006E64A8"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6E64A8" w:rsidRDefault="00C96171" w:rsidP="00C96171">
            <w:pPr>
              <w:jc w:val="center"/>
              <w:rPr>
                <w:rFonts w:ascii="Arial" w:hAnsi="Arial" w:cs="Arial"/>
              </w:rPr>
            </w:pPr>
            <w:r w:rsidRPr="006E64A8">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6E64A8" w:rsidRDefault="00C96171" w:rsidP="00C96171">
            <w:pPr>
              <w:jc w:val="center"/>
              <w:rPr>
                <w:rFonts w:ascii="Arial" w:hAnsi="Arial" w:cs="Arial"/>
              </w:rPr>
            </w:pPr>
            <w:proofErr w:type="spellStart"/>
            <w:r w:rsidRPr="006E64A8">
              <w:rPr>
                <w:rFonts w:ascii="Arial" w:hAnsi="Arial" w:cs="Arial"/>
              </w:rPr>
              <w:t>Chique</w:t>
            </w:r>
            <w:proofErr w:type="spellEnd"/>
          </w:p>
        </w:tc>
        <w:tc>
          <w:tcPr>
            <w:tcW w:w="267" w:type="dxa"/>
            <w:tcBorders>
              <w:left w:val="single" w:sz="4" w:space="0" w:color="auto"/>
              <w:right w:val="single" w:sz="4" w:space="0" w:color="auto"/>
            </w:tcBorders>
            <w:vAlign w:val="center"/>
          </w:tcPr>
          <w:p w14:paraId="149FFA5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6E64A8" w:rsidRDefault="00001313" w:rsidP="00C96171">
            <w:pPr>
              <w:jc w:val="center"/>
              <w:rPr>
                <w:rFonts w:ascii="Arial" w:hAnsi="Arial" w:cs="Arial"/>
              </w:rPr>
            </w:pPr>
            <w:r w:rsidRPr="006E64A8">
              <w:rPr>
                <w:rFonts w:ascii="Arial" w:hAnsi="Arial" w:cs="Arial"/>
              </w:rPr>
              <w:t>Rubén</w:t>
            </w:r>
            <w:r w:rsidR="00C96171" w:rsidRPr="006E64A8">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6E64A8" w:rsidRDefault="00C96171" w:rsidP="00C96171">
            <w:pPr>
              <w:jc w:val="center"/>
              <w:rPr>
                <w:rFonts w:ascii="Arial" w:hAnsi="Arial" w:cs="Arial"/>
              </w:rPr>
            </w:pPr>
            <w:r w:rsidRPr="006E64A8">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6E64A8" w:rsidRDefault="00C96171" w:rsidP="008054DF">
            <w:pPr>
              <w:rPr>
                <w:rFonts w:ascii="Arial" w:hAnsi="Arial" w:cs="Arial"/>
              </w:rPr>
            </w:pPr>
          </w:p>
        </w:tc>
      </w:tr>
      <w:tr w:rsidR="00C96171" w:rsidRPr="006E64A8"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152DC09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B1BA17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0B73C4D6"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6E64A8" w:rsidRDefault="00C96171" w:rsidP="008054DF">
            <w:pPr>
              <w:rPr>
                <w:rFonts w:ascii="Arial" w:hAnsi="Arial" w:cs="Arial"/>
              </w:rPr>
            </w:pPr>
          </w:p>
        </w:tc>
      </w:tr>
      <w:tr w:rsidR="00C96171" w:rsidRPr="006E64A8"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D646A5" w:rsidRDefault="00D646A5" w:rsidP="00C96171">
            <w:pPr>
              <w:jc w:val="center"/>
              <w:rPr>
                <w:rFonts w:ascii="Arial" w:hAnsi="Arial" w:cs="Arial"/>
              </w:rPr>
            </w:pPr>
            <w:r w:rsidRPr="00D646A5">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D646A5"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D646A5" w:rsidRDefault="00D646A5" w:rsidP="00C96171">
            <w:pPr>
              <w:jc w:val="center"/>
              <w:rPr>
                <w:rFonts w:ascii="Arial" w:hAnsi="Arial" w:cs="Arial"/>
              </w:rPr>
            </w:pPr>
            <w:r w:rsidRPr="00D646A5">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D646A5"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D646A5" w:rsidRDefault="00D646A5" w:rsidP="00C96171">
            <w:pPr>
              <w:jc w:val="center"/>
              <w:rPr>
                <w:rFonts w:ascii="Arial" w:hAnsi="Arial" w:cs="Arial"/>
              </w:rPr>
            </w:pPr>
            <w:r w:rsidRPr="00D646A5">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6E64A8" w:rsidRDefault="00C96171" w:rsidP="00C96171">
            <w:pPr>
              <w:jc w:val="center"/>
              <w:rPr>
                <w:rFonts w:ascii="Arial" w:hAnsi="Arial" w:cs="Arial"/>
              </w:rPr>
            </w:pPr>
            <w:r w:rsidRPr="006E64A8">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6E64A8" w:rsidRDefault="00C96171" w:rsidP="008054DF">
            <w:pPr>
              <w:rPr>
                <w:rFonts w:ascii="Arial" w:hAnsi="Arial" w:cs="Arial"/>
              </w:rPr>
            </w:pPr>
          </w:p>
        </w:tc>
      </w:tr>
      <w:tr w:rsidR="00C96171" w:rsidRPr="006E64A8"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F8A94BB"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940F3D3"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A76FFA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6E64A8" w:rsidRDefault="00C96171" w:rsidP="008054DF">
            <w:pPr>
              <w:rPr>
                <w:rFonts w:ascii="Arial" w:hAnsi="Arial" w:cs="Arial"/>
              </w:rPr>
            </w:pPr>
          </w:p>
        </w:tc>
      </w:tr>
      <w:tr w:rsidR="00C96171" w:rsidRPr="006E64A8"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6E64A8" w:rsidRDefault="00C96171" w:rsidP="00C96171">
            <w:pPr>
              <w:jc w:val="center"/>
              <w:rPr>
                <w:rFonts w:ascii="Arial" w:hAnsi="Arial" w:cs="Arial"/>
              </w:rPr>
            </w:pPr>
            <w:proofErr w:type="spellStart"/>
            <w:r w:rsidRPr="006E64A8">
              <w:rPr>
                <w:rFonts w:ascii="Arial" w:hAnsi="Arial" w:cs="Arial"/>
              </w:rPr>
              <w:t>Mayta</w:t>
            </w:r>
            <w:proofErr w:type="spellEnd"/>
          </w:p>
        </w:tc>
        <w:tc>
          <w:tcPr>
            <w:tcW w:w="515" w:type="dxa"/>
            <w:tcBorders>
              <w:left w:val="single" w:sz="4" w:space="0" w:color="auto"/>
              <w:right w:val="single" w:sz="4" w:space="0" w:color="auto"/>
            </w:tcBorders>
            <w:vAlign w:val="center"/>
          </w:tcPr>
          <w:p w14:paraId="2F6CA73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6E64A8" w:rsidRDefault="00C96171" w:rsidP="00C96171">
            <w:pPr>
              <w:jc w:val="center"/>
              <w:rPr>
                <w:rFonts w:ascii="Arial" w:hAnsi="Arial" w:cs="Arial"/>
              </w:rPr>
            </w:pPr>
            <w:r w:rsidRPr="006E64A8">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6E64A8" w:rsidRDefault="00C96171" w:rsidP="00C96171">
            <w:pPr>
              <w:jc w:val="center"/>
              <w:rPr>
                <w:rFonts w:ascii="Arial" w:hAnsi="Arial" w:cs="Arial"/>
              </w:rPr>
            </w:pPr>
            <w:r w:rsidRPr="006E64A8">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6E64A8" w:rsidRDefault="00C96171" w:rsidP="00C96171">
            <w:pPr>
              <w:jc w:val="center"/>
              <w:rPr>
                <w:rFonts w:ascii="Arial" w:hAnsi="Arial" w:cs="Arial"/>
              </w:rPr>
            </w:pPr>
            <w:r w:rsidRPr="006E64A8">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6E64A8" w:rsidRDefault="00C96171" w:rsidP="008054DF">
            <w:pPr>
              <w:rPr>
                <w:rFonts w:ascii="Arial" w:hAnsi="Arial" w:cs="Arial"/>
              </w:rPr>
            </w:pPr>
          </w:p>
        </w:tc>
      </w:tr>
      <w:tr w:rsidR="00C96171" w:rsidRPr="006E64A8"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F5402C1"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66E39E24"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5FE8346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6E64A8" w:rsidRDefault="00C96171" w:rsidP="008054DF">
            <w:pPr>
              <w:rPr>
                <w:rFonts w:ascii="Arial" w:hAnsi="Arial" w:cs="Arial"/>
              </w:rPr>
            </w:pPr>
          </w:p>
        </w:tc>
      </w:tr>
      <w:tr w:rsidR="00C96171" w:rsidRPr="006E64A8"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23FA9E2F" w:rsidR="00C96171" w:rsidRPr="006E64A8" w:rsidRDefault="00C855B0" w:rsidP="00C96171">
            <w:pPr>
              <w:jc w:val="center"/>
              <w:rPr>
                <w:rFonts w:ascii="Arial" w:hAnsi="Arial" w:cs="Arial"/>
              </w:rPr>
            </w:pPr>
            <w:r>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0D0FABCC" w:rsidR="00C96171" w:rsidRPr="006E64A8" w:rsidRDefault="00C855B0" w:rsidP="00C96171">
            <w:pPr>
              <w:jc w:val="center"/>
              <w:rPr>
                <w:rFonts w:ascii="Arial" w:hAnsi="Arial" w:cs="Arial"/>
              </w:rPr>
            </w:pPr>
            <w:r>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0DBF2CBA" w:rsidR="00C96171" w:rsidRPr="006E64A8" w:rsidRDefault="00C855B0" w:rsidP="00C96171">
            <w:pPr>
              <w:jc w:val="center"/>
              <w:rPr>
                <w:rFonts w:ascii="Arial" w:hAnsi="Arial" w:cs="Arial"/>
              </w:rPr>
            </w:pPr>
            <w:r>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2E09104A" w:rsidR="00C96171" w:rsidRPr="006E64A8" w:rsidRDefault="00C96171" w:rsidP="00C96171">
            <w:pPr>
              <w:jc w:val="center"/>
              <w:rPr>
                <w:rFonts w:ascii="Arial" w:hAnsi="Arial" w:cs="Arial"/>
              </w:rPr>
            </w:pPr>
            <w:r w:rsidRPr="006E64A8">
              <w:rPr>
                <w:rFonts w:ascii="Arial" w:hAnsi="Arial" w:cs="Arial"/>
              </w:rPr>
              <w:t>Gerente de Administración</w:t>
            </w:r>
          </w:p>
        </w:tc>
        <w:tc>
          <w:tcPr>
            <w:tcW w:w="222" w:type="dxa"/>
            <w:gridSpan w:val="2"/>
            <w:tcBorders>
              <w:left w:val="single" w:sz="4" w:space="0" w:color="auto"/>
              <w:right w:val="single" w:sz="12" w:space="0" w:color="244061"/>
            </w:tcBorders>
          </w:tcPr>
          <w:p w14:paraId="66C5617C" w14:textId="77777777" w:rsidR="00C96171" w:rsidRPr="006E64A8" w:rsidRDefault="00C96171" w:rsidP="008054DF">
            <w:pPr>
              <w:rPr>
                <w:rFonts w:ascii="Arial" w:hAnsi="Arial" w:cs="Arial"/>
              </w:rPr>
            </w:pPr>
          </w:p>
        </w:tc>
      </w:tr>
      <w:tr w:rsidR="00C96171" w:rsidRPr="006E64A8"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03163D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36727B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3AC2CB67"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6E64A8" w:rsidRDefault="00C96171" w:rsidP="008054DF">
            <w:pPr>
              <w:rPr>
                <w:rFonts w:ascii="Arial" w:hAnsi="Arial" w:cs="Arial"/>
              </w:rPr>
            </w:pPr>
          </w:p>
        </w:tc>
      </w:tr>
      <w:tr w:rsidR="00C96171" w:rsidRPr="006E64A8"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3930309A" w:rsidR="00C96171" w:rsidRPr="006E64A8" w:rsidRDefault="00C855B0" w:rsidP="00C96171">
            <w:pPr>
              <w:jc w:val="center"/>
              <w:rPr>
                <w:rFonts w:ascii="Arial" w:hAnsi="Arial" w:cs="Arial"/>
              </w:rPr>
            </w:pPr>
            <w:r>
              <w:rPr>
                <w:rFonts w:ascii="Arial" w:hAnsi="Arial" w:cs="Arial"/>
              </w:rPr>
              <w:t>Iturri</w:t>
            </w:r>
          </w:p>
        </w:tc>
        <w:tc>
          <w:tcPr>
            <w:tcW w:w="515" w:type="dxa"/>
            <w:tcBorders>
              <w:left w:val="single" w:sz="4" w:space="0" w:color="auto"/>
              <w:right w:val="single" w:sz="4" w:space="0" w:color="auto"/>
            </w:tcBorders>
            <w:vAlign w:val="center"/>
          </w:tcPr>
          <w:p w14:paraId="60EEF7C6"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08C561D6" w:rsidR="00C96171" w:rsidRPr="006E64A8" w:rsidRDefault="00C855B0" w:rsidP="00C96171">
            <w:pPr>
              <w:jc w:val="center"/>
              <w:rPr>
                <w:rFonts w:ascii="Arial" w:hAnsi="Arial" w:cs="Arial"/>
              </w:rPr>
            </w:pPr>
            <w:r>
              <w:rPr>
                <w:rFonts w:ascii="Arial" w:hAnsi="Arial" w:cs="Arial"/>
              </w:rPr>
              <w:t>Perez</w:t>
            </w:r>
          </w:p>
        </w:tc>
        <w:tc>
          <w:tcPr>
            <w:tcW w:w="267" w:type="dxa"/>
            <w:tcBorders>
              <w:left w:val="single" w:sz="4" w:space="0" w:color="auto"/>
              <w:right w:val="single" w:sz="4" w:space="0" w:color="auto"/>
            </w:tcBorders>
            <w:vAlign w:val="center"/>
          </w:tcPr>
          <w:p w14:paraId="1A24B970"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3F1A0937" w:rsidR="00C96171" w:rsidRPr="006E64A8" w:rsidRDefault="00C855B0" w:rsidP="00C96171">
            <w:pPr>
              <w:jc w:val="center"/>
              <w:rPr>
                <w:rFonts w:ascii="Arial" w:hAnsi="Arial" w:cs="Arial"/>
              </w:rPr>
            </w:pPr>
            <w:r>
              <w:rPr>
                <w:rFonts w:ascii="Arial" w:hAnsi="Arial" w:cs="Arial"/>
              </w:rPr>
              <w:t>Tania Bolivia</w:t>
            </w:r>
          </w:p>
        </w:tc>
        <w:tc>
          <w:tcPr>
            <w:tcW w:w="300" w:type="dxa"/>
            <w:tcBorders>
              <w:left w:val="single" w:sz="4" w:space="0" w:color="auto"/>
              <w:right w:val="single" w:sz="4" w:space="0" w:color="auto"/>
            </w:tcBorders>
            <w:vAlign w:val="center"/>
          </w:tcPr>
          <w:p w14:paraId="044A140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2686406D" w:rsidR="00C96171" w:rsidRPr="006E64A8" w:rsidRDefault="00325B02" w:rsidP="00C96171">
            <w:pPr>
              <w:jc w:val="center"/>
              <w:rPr>
                <w:rFonts w:ascii="Arial" w:hAnsi="Arial" w:cs="Arial"/>
              </w:rPr>
            </w:pPr>
            <w:r>
              <w:rPr>
                <w:rFonts w:ascii="Arial" w:hAnsi="Arial" w:cs="Arial"/>
              </w:rPr>
              <w:t>Gerente de Asuntos Legales</w:t>
            </w:r>
          </w:p>
        </w:tc>
        <w:tc>
          <w:tcPr>
            <w:tcW w:w="222" w:type="dxa"/>
            <w:gridSpan w:val="2"/>
            <w:tcBorders>
              <w:left w:val="single" w:sz="4" w:space="0" w:color="auto"/>
              <w:right w:val="single" w:sz="12" w:space="0" w:color="244061"/>
            </w:tcBorders>
          </w:tcPr>
          <w:p w14:paraId="531825F9" w14:textId="77777777" w:rsidR="00C96171" w:rsidRPr="006E64A8" w:rsidRDefault="00C96171" w:rsidP="008054DF">
            <w:pPr>
              <w:rPr>
                <w:rFonts w:ascii="Arial" w:hAnsi="Arial" w:cs="Arial"/>
              </w:rPr>
            </w:pPr>
          </w:p>
        </w:tc>
      </w:tr>
      <w:tr w:rsidR="00C96171" w:rsidRPr="006E64A8"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E6558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123DD86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297A1B8"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6E64A8" w:rsidRDefault="00C96171" w:rsidP="008054DF">
            <w:pPr>
              <w:rPr>
                <w:rFonts w:ascii="Arial" w:hAnsi="Arial" w:cs="Arial"/>
              </w:rPr>
            </w:pPr>
          </w:p>
        </w:tc>
      </w:tr>
      <w:tr w:rsidR="00C96171" w:rsidRPr="006E64A8"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6E64A8" w:rsidRDefault="00D646A5" w:rsidP="00C96171">
            <w:pPr>
              <w:jc w:val="center"/>
              <w:rPr>
                <w:rFonts w:ascii="Arial" w:hAnsi="Arial" w:cs="Arial"/>
              </w:rPr>
            </w:pPr>
            <w:r w:rsidRPr="006E64A8">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6E64A8" w:rsidRDefault="00C96171" w:rsidP="00C96171">
            <w:pPr>
              <w:jc w:val="center"/>
              <w:rPr>
                <w:rFonts w:ascii="Arial" w:hAnsi="Arial" w:cs="Arial"/>
              </w:rPr>
            </w:pPr>
            <w:proofErr w:type="spellStart"/>
            <w:r w:rsidRPr="006E64A8">
              <w:rPr>
                <w:rFonts w:ascii="Arial" w:hAnsi="Arial" w:cs="Arial"/>
              </w:rPr>
              <w:t>Rossel</w:t>
            </w:r>
            <w:proofErr w:type="spellEnd"/>
          </w:p>
        </w:tc>
        <w:tc>
          <w:tcPr>
            <w:tcW w:w="267" w:type="dxa"/>
            <w:tcBorders>
              <w:left w:val="single" w:sz="4" w:space="0" w:color="auto"/>
              <w:right w:val="single" w:sz="4" w:space="0" w:color="auto"/>
            </w:tcBorders>
            <w:vAlign w:val="center"/>
          </w:tcPr>
          <w:p w14:paraId="7ECC32DF"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6E64A8" w:rsidRDefault="00C96171" w:rsidP="00C96171">
            <w:pPr>
              <w:jc w:val="center"/>
              <w:rPr>
                <w:rFonts w:ascii="Arial" w:hAnsi="Arial" w:cs="Arial"/>
              </w:rPr>
            </w:pPr>
            <w:r w:rsidRPr="006E64A8">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6E64A8" w:rsidRDefault="00C96171" w:rsidP="00C96171">
            <w:pPr>
              <w:jc w:val="center"/>
              <w:rPr>
                <w:rFonts w:ascii="Arial" w:hAnsi="Arial" w:cs="Arial"/>
              </w:rPr>
            </w:pPr>
            <w:r w:rsidRPr="006E64A8">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6E64A8" w:rsidRDefault="00C96171" w:rsidP="008054DF">
            <w:pPr>
              <w:rPr>
                <w:rFonts w:ascii="Arial" w:hAnsi="Arial" w:cs="Arial"/>
              </w:rPr>
            </w:pPr>
          </w:p>
        </w:tc>
      </w:tr>
      <w:tr w:rsidR="00C96171" w:rsidRPr="006E64A8"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5626020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BF1FEC9"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3D30A1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6E64A8" w:rsidRDefault="00C96171" w:rsidP="008054DF">
            <w:pPr>
              <w:rPr>
                <w:rFonts w:ascii="Arial" w:hAnsi="Arial" w:cs="Arial"/>
              </w:rPr>
            </w:pPr>
          </w:p>
        </w:tc>
      </w:tr>
      <w:tr w:rsidR="00C96171" w:rsidRPr="006E64A8"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518C9055" w:rsidR="00C96171" w:rsidRPr="006E64A8" w:rsidRDefault="00AD0F79" w:rsidP="00C96171">
            <w:pPr>
              <w:jc w:val="center"/>
              <w:rPr>
                <w:rFonts w:ascii="Arial" w:hAnsi="Arial" w:cs="Arial"/>
              </w:rPr>
            </w:pPr>
            <w:r>
              <w:rPr>
                <w:rFonts w:ascii="Arial" w:hAnsi="Arial" w:cs="Arial"/>
              </w:rPr>
              <w:t>Troncoso</w:t>
            </w:r>
          </w:p>
        </w:tc>
        <w:tc>
          <w:tcPr>
            <w:tcW w:w="515" w:type="dxa"/>
            <w:tcBorders>
              <w:left w:val="single" w:sz="4" w:space="0" w:color="auto"/>
              <w:right w:val="single" w:sz="4" w:space="0" w:color="auto"/>
            </w:tcBorders>
            <w:vAlign w:val="center"/>
          </w:tcPr>
          <w:p w14:paraId="1535C038"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1AD17F9C" w:rsidR="00C96171" w:rsidRPr="006E64A8" w:rsidRDefault="00AD0F79" w:rsidP="00C96171">
            <w:pPr>
              <w:jc w:val="center"/>
              <w:rPr>
                <w:rFonts w:ascii="Arial" w:hAnsi="Arial" w:cs="Arial"/>
              </w:rPr>
            </w:pPr>
            <w:r>
              <w:rPr>
                <w:rFonts w:ascii="Arial" w:hAnsi="Arial" w:cs="Arial"/>
              </w:rPr>
              <w:t>Linares</w:t>
            </w:r>
          </w:p>
        </w:tc>
        <w:tc>
          <w:tcPr>
            <w:tcW w:w="267" w:type="dxa"/>
            <w:tcBorders>
              <w:left w:val="single" w:sz="4" w:space="0" w:color="auto"/>
              <w:right w:val="single" w:sz="4" w:space="0" w:color="auto"/>
            </w:tcBorders>
            <w:vAlign w:val="center"/>
          </w:tcPr>
          <w:p w14:paraId="2BA8E8A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70F84887" w:rsidR="00C96171" w:rsidRPr="006E64A8" w:rsidRDefault="00AD0F79" w:rsidP="00C96171">
            <w:pPr>
              <w:jc w:val="center"/>
              <w:rPr>
                <w:rFonts w:ascii="Arial" w:hAnsi="Arial" w:cs="Arial"/>
              </w:rPr>
            </w:pPr>
            <w:proofErr w:type="spellStart"/>
            <w:r w:rsidRPr="00AD0F79">
              <w:rPr>
                <w:rFonts w:ascii="Arial" w:hAnsi="Arial" w:cs="Arial"/>
              </w:rPr>
              <w:t>Milka</w:t>
            </w:r>
            <w:proofErr w:type="spellEnd"/>
            <w:r w:rsidRPr="00AD0F79">
              <w:rPr>
                <w:rFonts w:ascii="Arial" w:hAnsi="Arial" w:cs="Arial"/>
              </w:rPr>
              <w:t xml:space="preserve"> </w:t>
            </w:r>
            <w:proofErr w:type="spellStart"/>
            <w:r w:rsidRPr="00AD0F79">
              <w:rPr>
                <w:rFonts w:ascii="Arial" w:hAnsi="Arial" w:cs="Arial"/>
              </w:rPr>
              <w:t>Yanini</w:t>
            </w:r>
            <w:proofErr w:type="spellEnd"/>
          </w:p>
        </w:tc>
        <w:tc>
          <w:tcPr>
            <w:tcW w:w="300" w:type="dxa"/>
            <w:tcBorders>
              <w:left w:val="single" w:sz="4" w:space="0" w:color="auto"/>
              <w:right w:val="single" w:sz="4" w:space="0" w:color="auto"/>
            </w:tcBorders>
            <w:vAlign w:val="center"/>
          </w:tcPr>
          <w:p w14:paraId="15B31F1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00035829" w:rsidR="00C96171" w:rsidRPr="006E64A8" w:rsidRDefault="00C96171" w:rsidP="00C96171">
            <w:pPr>
              <w:jc w:val="center"/>
              <w:rPr>
                <w:rFonts w:ascii="Arial" w:hAnsi="Arial" w:cs="Arial"/>
              </w:rPr>
            </w:pPr>
            <w:r w:rsidRPr="006E64A8">
              <w:rPr>
                <w:rFonts w:ascii="Arial" w:hAnsi="Arial" w:cs="Arial"/>
              </w:rPr>
              <w:t>Gerente de Recursos Humanos</w:t>
            </w:r>
            <w:r w:rsidR="00AD0F79">
              <w:rPr>
                <w:rFonts w:ascii="Arial" w:hAnsi="Arial" w:cs="Arial"/>
              </w:rPr>
              <w:t xml:space="preserve"> </w:t>
            </w:r>
            <w:proofErr w:type="spellStart"/>
            <w:r w:rsidR="00AD0F79">
              <w:rPr>
                <w:rFonts w:ascii="Arial" w:hAnsi="Arial" w:cs="Arial"/>
              </w:rPr>
              <w:t>a.i.</w:t>
            </w:r>
            <w:proofErr w:type="spellEnd"/>
          </w:p>
        </w:tc>
        <w:tc>
          <w:tcPr>
            <w:tcW w:w="222" w:type="dxa"/>
            <w:gridSpan w:val="2"/>
            <w:tcBorders>
              <w:left w:val="single" w:sz="4" w:space="0" w:color="auto"/>
              <w:right w:val="single" w:sz="12" w:space="0" w:color="244061"/>
            </w:tcBorders>
          </w:tcPr>
          <w:p w14:paraId="5DD836ED" w14:textId="77777777" w:rsidR="00C96171" w:rsidRPr="006E64A8" w:rsidRDefault="00C96171" w:rsidP="008054DF">
            <w:pPr>
              <w:rPr>
                <w:rFonts w:ascii="Arial" w:hAnsi="Arial" w:cs="Arial"/>
              </w:rPr>
            </w:pPr>
          </w:p>
        </w:tc>
      </w:tr>
      <w:tr w:rsidR="00C96171" w:rsidRPr="006E64A8"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78695254"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3697CB2F"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48F01270"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6E64A8" w:rsidRDefault="00C96171" w:rsidP="008054DF">
            <w:pPr>
              <w:rPr>
                <w:rFonts w:ascii="Arial" w:hAnsi="Arial" w:cs="Arial"/>
              </w:rPr>
            </w:pPr>
          </w:p>
        </w:tc>
      </w:tr>
      <w:tr w:rsidR="00C96171" w:rsidRPr="006E64A8"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6E64A8" w:rsidRDefault="00C96171" w:rsidP="00C96171">
            <w:pPr>
              <w:jc w:val="center"/>
              <w:rPr>
                <w:rFonts w:ascii="Arial" w:hAnsi="Arial" w:cs="Arial"/>
              </w:rPr>
            </w:pPr>
            <w:r w:rsidRPr="006E64A8">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6E64A8" w:rsidRDefault="00C96171" w:rsidP="00C96171">
            <w:pPr>
              <w:jc w:val="center"/>
              <w:rPr>
                <w:rFonts w:ascii="Arial" w:hAnsi="Arial" w:cs="Arial"/>
              </w:rPr>
            </w:pPr>
            <w:r w:rsidRPr="006E64A8">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6E64A8" w:rsidRDefault="00C96171" w:rsidP="00C96171">
            <w:pPr>
              <w:jc w:val="center"/>
              <w:rPr>
                <w:rFonts w:ascii="Arial" w:hAnsi="Arial" w:cs="Arial"/>
              </w:rPr>
            </w:pPr>
            <w:r w:rsidRPr="006E64A8">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6E64A8" w:rsidRDefault="00C96171" w:rsidP="00C96171">
            <w:pPr>
              <w:jc w:val="center"/>
              <w:rPr>
                <w:rFonts w:ascii="Arial" w:hAnsi="Arial" w:cs="Arial"/>
              </w:rPr>
            </w:pPr>
            <w:r w:rsidRPr="006E64A8">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6E64A8" w:rsidRDefault="00C96171" w:rsidP="008054DF">
            <w:pPr>
              <w:rPr>
                <w:rFonts w:ascii="Arial" w:hAnsi="Arial" w:cs="Arial"/>
              </w:rPr>
            </w:pPr>
          </w:p>
        </w:tc>
      </w:tr>
      <w:tr w:rsidR="00C96171" w:rsidRPr="006E64A8"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050CB749"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57B8D251"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2BB4584C"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6E64A8" w:rsidRDefault="00C96171" w:rsidP="008054DF">
            <w:pPr>
              <w:rPr>
                <w:rFonts w:ascii="Arial" w:hAnsi="Arial" w:cs="Arial"/>
              </w:rPr>
            </w:pPr>
          </w:p>
        </w:tc>
      </w:tr>
      <w:tr w:rsidR="00C96171" w:rsidRPr="006E64A8"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5F11A464" w:rsidR="00C96171" w:rsidRPr="006E64A8" w:rsidRDefault="00AD0F79" w:rsidP="00C96171">
            <w:pPr>
              <w:jc w:val="center"/>
              <w:rPr>
                <w:rFonts w:ascii="Arial" w:hAnsi="Arial" w:cs="Arial"/>
              </w:rPr>
            </w:pPr>
            <w:proofErr w:type="spellStart"/>
            <w:r>
              <w:rPr>
                <w:rFonts w:ascii="Arial" w:hAnsi="Arial" w:cs="Arial"/>
              </w:rPr>
              <w:t>Carreon</w:t>
            </w:r>
            <w:proofErr w:type="spellEnd"/>
          </w:p>
        </w:tc>
        <w:tc>
          <w:tcPr>
            <w:tcW w:w="515" w:type="dxa"/>
            <w:tcBorders>
              <w:left w:val="single" w:sz="4" w:space="0" w:color="auto"/>
              <w:right w:val="single" w:sz="4" w:space="0" w:color="auto"/>
            </w:tcBorders>
            <w:vAlign w:val="center"/>
          </w:tcPr>
          <w:p w14:paraId="388C1C73"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37A19997" w:rsidR="00C96171" w:rsidRPr="006E64A8" w:rsidRDefault="00AD0F79" w:rsidP="00C96171">
            <w:pPr>
              <w:jc w:val="center"/>
              <w:rPr>
                <w:rFonts w:ascii="Arial" w:hAnsi="Arial" w:cs="Arial"/>
              </w:rPr>
            </w:pPr>
            <w:proofErr w:type="spellStart"/>
            <w:r>
              <w:rPr>
                <w:rFonts w:ascii="Arial" w:hAnsi="Arial" w:cs="Arial"/>
              </w:rPr>
              <w:t>Virhuet</w:t>
            </w:r>
            <w:proofErr w:type="spellEnd"/>
          </w:p>
        </w:tc>
        <w:tc>
          <w:tcPr>
            <w:tcW w:w="267" w:type="dxa"/>
            <w:tcBorders>
              <w:left w:val="single" w:sz="4" w:space="0" w:color="auto"/>
              <w:right w:val="single" w:sz="4" w:space="0" w:color="auto"/>
            </w:tcBorders>
            <w:vAlign w:val="center"/>
          </w:tcPr>
          <w:p w14:paraId="27B8923E"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467705BF" w:rsidR="00C96171" w:rsidRPr="006E64A8" w:rsidRDefault="00AD0F79" w:rsidP="00C96171">
            <w:pPr>
              <w:jc w:val="center"/>
              <w:rPr>
                <w:rFonts w:ascii="Arial" w:hAnsi="Arial" w:cs="Arial"/>
              </w:rPr>
            </w:pPr>
            <w:r>
              <w:rPr>
                <w:rFonts w:ascii="Arial" w:hAnsi="Arial" w:cs="Arial"/>
              </w:rPr>
              <w:t>Milton Jose</w:t>
            </w:r>
          </w:p>
        </w:tc>
        <w:tc>
          <w:tcPr>
            <w:tcW w:w="300" w:type="dxa"/>
            <w:tcBorders>
              <w:left w:val="single" w:sz="4" w:space="0" w:color="auto"/>
              <w:right w:val="single" w:sz="4" w:space="0" w:color="auto"/>
            </w:tcBorders>
            <w:vAlign w:val="center"/>
          </w:tcPr>
          <w:p w14:paraId="1C3582D7"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0BC52154" w:rsidR="00C96171" w:rsidRPr="006E64A8" w:rsidRDefault="00C96171" w:rsidP="00C96171">
            <w:pPr>
              <w:jc w:val="center"/>
              <w:rPr>
                <w:rFonts w:ascii="Arial" w:hAnsi="Arial" w:cs="Arial"/>
              </w:rPr>
            </w:pPr>
            <w:r w:rsidRPr="006E64A8">
              <w:rPr>
                <w:rFonts w:ascii="Arial" w:hAnsi="Arial" w:cs="Arial"/>
              </w:rPr>
              <w:t>Gerent</w:t>
            </w:r>
            <w:r w:rsidR="00AD0F79">
              <w:rPr>
                <w:rFonts w:ascii="Arial" w:hAnsi="Arial" w:cs="Arial"/>
              </w:rPr>
              <w:t xml:space="preserve">e de Operaciones Monetarias </w:t>
            </w:r>
          </w:p>
        </w:tc>
        <w:tc>
          <w:tcPr>
            <w:tcW w:w="222" w:type="dxa"/>
            <w:gridSpan w:val="2"/>
            <w:tcBorders>
              <w:left w:val="single" w:sz="4" w:space="0" w:color="auto"/>
              <w:right w:val="single" w:sz="12" w:space="0" w:color="244061"/>
            </w:tcBorders>
          </w:tcPr>
          <w:p w14:paraId="4CE2F950" w14:textId="77777777" w:rsidR="00C96171" w:rsidRPr="006E64A8" w:rsidRDefault="00C96171" w:rsidP="008054DF">
            <w:pPr>
              <w:rPr>
                <w:rFonts w:ascii="Arial" w:hAnsi="Arial" w:cs="Arial"/>
              </w:rPr>
            </w:pPr>
          </w:p>
        </w:tc>
      </w:tr>
      <w:tr w:rsidR="00C96171" w:rsidRPr="006E64A8"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3726C29E"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081F401A"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172F42D3"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6E64A8" w:rsidRDefault="00C96171" w:rsidP="008054DF">
            <w:pPr>
              <w:rPr>
                <w:rFonts w:ascii="Arial" w:hAnsi="Arial" w:cs="Arial"/>
              </w:rPr>
            </w:pPr>
          </w:p>
        </w:tc>
      </w:tr>
      <w:tr w:rsidR="00C96171" w:rsidRPr="006E64A8"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6E64A8" w:rsidRDefault="00D646A5" w:rsidP="00C96171">
            <w:pPr>
              <w:jc w:val="center"/>
              <w:rPr>
                <w:rFonts w:ascii="Arial" w:hAnsi="Arial" w:cs="Arial"/>
              </w:rPr>
            </w:pPr>
            <w:r>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6E64A8" w:rsidRDefault="00D646A5" w:rsidP="00C96171">
            <w:pPr>
              <w:jc w:val="center"/>
              <w:rPr>
                <w:rFonts w:ascii="Arial" w:hAnsi="Arial" w:cs="Arial"/>
              </w:rPr>
            </w:pPr>
            <w:r>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66B9BE84" w:rsidR="00C96171" w:rsidRPr="006E64A8" w:rsidRDefault="00D646A5" w:rsidP="00C96171">
            <w:pPr>
              <w:jc w:val="center"/>
              <w:rPr>
                <w:rFonts w:ascii="Arial" w:hAnsi="Arial" w:cs="Arial"/>
              </w:rPr>
            </w:pPr>
            <w:r>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6E64A8" w:rsidRDefault="00C96171" w:rsidP="00C96171">
            <w:pPr>
              <w:jc w:val="center"/>
              <w:rPr>
                <w:rFonts w:ascii="Arial" w:hAnsi="Arial" w:cs="Arial"/>
              </w:rPr>
            </w:pPr>
            <w:r w:rsidRPr="006E64A8">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6E64A8" w:rsidRDefault="00C96171" w:rsidP="008054DF">
            <w:pPr>
              <w:rPr>
                <w:rFonts w:ascii="Arial" w:hAnsi="Arial" w:cs="Arial"/>
              </w:rPr>
            </w:pPr>
          </w:p>
        </w:tc>
      </w:tr>
      <w:tr w:rsidR="00C96171" w:rsidRPr="006E64A8"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6E64A8"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6E64A8" w:rsidRDefault="00C96171" w:rsidP="00C96171">
            <w:pPr>
              <w:jc w:val="center"/>
              <w:rPr>
                <w:rFonts w:ascii="Arial" w:hAnsi="Arial" w:cs="Arial"/>
              </w:rPr>
            </w:pPr>
            <w:r w:rsidRPr="006E64A8">
              <w:rPr>
                <w:i/>
                <w:sz w:val="10"/>
                <w:szCs w:val="10"/>
              </w:rPr>
              <w:t>Apellido Paterno</w:t>
            </w:r>
          </w:p>
        </w:tc>
        <w:tc>
          <w:tcPr>
            <w:tcW w:w="515" w:type="dxa"/>
            <w:vAlign w:val="center"/>
          </w:tcPr>
          <w:p w14:paraId="427845C8" w14:textId="77777777" w:rsidR="00C96171" w:rsidRPr="006E64A8"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6E64A8" w:rsidRDefault="00C96171" w:rsidP="00C96171">
            <w:pPr>
              <w:jc w:val="center"/>
              <w:rPr>
                <w:rFonts w:ascii="Arial" w:hAnsi="Arial" w:cs="Arial"/>
              </w:rPr>
            </w:pPr>
            <w:r w:rsidRPr="006E64A8">
              <w:rPr>
                <w:i/>
                <w:sz w:val="10"/>
                <w:szCs w:val="10"/>
              </w:rPr>
              <w:t>Apellido Materno</w:t>
            </w:r>
          </w:p>
        </w:tc>
        <w:tc>
          <w:tcPr>
            <w:tcW w:w="267" w:type="dxa"/>
            <w:vAlign w:val="center"/>
          </w:tcPr>
          <w:p w14:paraId="4D52D8A0" w14:textId="77777777" w:rsidR="00C96171" w:rsidRPr="006E64A8"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6E64A8" w:rsidRDefault="00C96171" w:rsidP="00C96171">
            <w:pPr>
              <w:jc w:val="center"/>
              <w:rPr>
                <w:rFonts w:ascii="Arial" w:hAnsi="Arial" w:cs="Arial"/>
              </w:rPr>
            </w:pPr>
            <w:r w:rsidRPr="006E64A8">
              <w:rPr>
                <w:i/>
                <w:sz w:val="10"/>
                <w:szCs w:val="10"/>
              </w:rPr>
              <w:t>Nombre(s)</w:t>
            </w:r>
          </w:p>
        </w:tc>
        <w:tc>
          <w:tcPr>
            <w:tcW w:w="300" w:type="dxa"/>
            <w:vAlign w:val="center"/>
          </w:tcPr>
          <w:p w14:paraId="75D57AFF" w14:textId="77777777" w:rsidR="00C96171" w:rsidRPr="006E64A8"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6E64A8" w:rsidRDefault="00C96171" w:rsidP="00C96171">
            <w:pPr>
              <w:jc w:val="center"/>
              <w:rPr>
                <w:rFonts w:ascii="Arial" w:hAnsi="Arial" w:cs="Arial"/>
              </w:rPr>
            </w:pPr>
            <w:r w:rsidRPr="006E64A8">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6E64A8" w:rsidRDefault="00C96171" w:rsidP="008054DF">
            <w:pPr>
              <w:rPr>
                <w:rFonts w:ascii="Arial" w:hAnsi="Arial" w:cs="Arial"/>
              </w:rPr>
            </w:pPr>
          </w:p>
        </w:tc>
      </w:tr>
      <w:tr w:rsidR="00C96171" w:rsidRPr="006E64A8" w14:paraId="355D0E11" w14:textId="77777777" w:rsidTr="00C96171">
        <w:trPr>
          <w:gridAfter w:val="1"/>
          <w:wAfter w:w="14" w:type="dxa"/>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6E64A8"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7D4F77EA" w:rsidR="00C96171" w:rsidRPr="006E64A8" w:rsidRDefault="00CE6C72" w:rsidP="00C96171">
            <w:pPr>
              <w:jc w:val="center"/>
              <w:rPr>
                <w:rFonts w:ascii="Arial" w:hAnsi="Arial" w:cs="Arial"/>
              </w:rPr>
            </w:pPr>
            <w:r>
              <w:rPr>
                <w:rFonts w:ascii="Arial" w:hAnsi="Arial" w:cs="Arial"/>
              </w:rPr>
              <w:t>Espejo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6E64A8"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57CE12AC" w:rsidR="00C96171" w:rsidRPr="006E64A8" w:rsidRDefault="00C96171" w:rsidP="00C96171">
            <w:pPr>
              <w:jc w:val="center"/>
              <w:rPr>
                <w:rFonts w:ascii="Arial" w:hAnsi="Arial" w:cs="Arial"/>
              </w:rPr>
            </w:pPr>
            <w:r w:rsidRPr="006E64A8">
              <w:rPr>
                <w:rFonts w:ascii="Arial" w:hAnsi="Arial" w:cs="Arial"/>
              </w:rPr>
              <w:t>Terrazas</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6E64A8"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7439B1FB" w:rsidR="00C96171" w:rsidRPr="006E64A8" w:rsidRDefault="00CE6C72" w:rsidP="00C96171">
            <w:pPr>
              <w:jc w:val="center"/>
              <w:rPr>
                <w:rFonts w:ascii="Arial" w:hAnsi="Arial" w:cs="Arial"/>
              </w:rPr>
            </w:pPr>
            <w:r>
              <w:rPr>
                <w:rFonts w:ascii="Arial" w:hAnsi="Arial" w:cs="Arial"/>
              </w:rPr>
              <w:t>Teddy</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6E64A8"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667838B6" w:rsidR="00C96171" w:rsidRPr="006E64A8" w:rsidRDefault="00C96171" w:rsidP="00C96171">
            <w:pPr>
              <w:jc w:val="center"/>
              <w:rPr>
                <w:rFonts w:ascii="Arial" w:hAnsi="Arial" w:cs="Arial"/>
              </w:rPr>
            </w:pPr>
            <w:r w:rsidRPr="006E64A8">
              <w:rPr>
                <w:rFonts w:ascii="Arial" w:hAnsi="Arial" w:cs="Arial"/>
              </w:rPr>
              <w:t>Gerente de Tesorería</w:t>
            </w:r>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77777777" w:rsidR="00001313" w:rsidRDefault="00001313"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7" w:name="_Toc61869922"/>
      <w:r w:rsidRPr="009956C4">
        <w:rPr>
          <w:rFonts w:ascii="Verdana" w:hAnsi="Verdana" w:cs="Arial"/>
          <w:sz w:val="18"/>
          <w:szCs w:val="18"/>
          <w:u w:val="none"/>
          <w:lang w:val="es-BO"/>
        </w:rPr>
        <w:lastRenderedPageBreak/>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67783B">
        <w:trPr>
          <w:trHeight w:val="1777"/>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7783B" w:rsidRDefault="00386E0A" w:rsidP="0067783B">
            <w:pPr>
              <w:ind w:left="113" w:right="113"/>
              <w:jc w:val="both"/>
              <w:rPr>
                <w:rFonts w:ascii="Arial" w:hAnsi="Arial" w:cs="Arial"/>
                <w:lang w:val="es-BO"/>
              </w:rPr>
            </w:pPr>
            <w:bookmarkStart w:id="68" w:name="OLE_LINK3"/>
            <w:bookmarkStart w:id="69" w:name="OLE_LINK4"/>
            <w:r w:rsidRPr="0067783B">
              <w:rPr>
                <w:rFonts w:ascii="Arial" w:hAnsi="Arial" w:cs="Arial"/>
                <w:lang w:val="es-BO"/>
              </w:rPr>
              <w:t xml:space="preserve">De acuerdo con lo establecido en el Artículo 47 de las NB-SABS, los siguientes plazos son de cumplimiento obligatorio:  </w:t>
            </w:r>
          </w:p>
          <w:p w14:paraId="719CE55D" w14:textId="77777777" w:rsidR="00386E0A" w:rsidRPr="0067783B" w:rsidRDefault="00386E0A" w:rsidP="0067783B">
            <w:pPr>
              <w:pStyle w:val="Prrafodelista"/>
              <w:numPr>
                <w:ilvl w:val="2"/>
                <w:numId w:val="9"/>
              </w:numPr>
              <w:ind w:left="356" w:right="113" w:hanging="284"/>
              <w:jc w:val="both"/>
              <w:rPr>
                <w:rFonts w:ascii="Arial" w:hAnsi="Arial" w:cs="Arial"/>
                <w:sz w:val="16"/>
                <w:lang w:val="es-BO"/>
              </w:rPr>
            </w:pPr>
            <w:r w:rsidRPr="0067783B">
              <w:rPr>
                <w:rFonts w:ascii="Arial" w:hAnsi="Arial" w:cs="Arial"/>
                <w:sz w:val="16"/>
                <w:lang w:val="es-BO"/>
              </w:rPr>
              <w:t>Presentación de propuestas:</w:t>
            </w:r>
          </w:p>
          <w:p w14:paraId="2B180D5C" w14:textId="77777777" w:rsidR="00386E0A" w:rsidRPr="0067783B" w:rsidRDefault="00386E0A" w:rsidP="0067783B">
            <w:pPr>
              <w:pStyle w:val="Prrafodelista"/>
              <w:numPr>
                <w:ilvl w:val="0"/>
                <w:numId w:val="28"/>
              </w:numPr>
              <w:ind w:left="781" w:right="113" w:hanging="425"/>
              <w:jc w:val="both"/>
              <w:rPr>
                <w:rFonts w:ascii="Arial" w:hAnsi="Arial" w:cs="Arial"/>
                <w:sz w:val="16"/>
                <w:lang w:val="es-BO"/>
              </w:rPr>
            </w:pPr>
            <w:r w:rsidRPr="0067783B">
              <w:rPr>
                <w:rFonts w:ascii="Arial" w:hAnsi="Arial" w:cs="Arial"/>
                <w:sz w:val="16"/>
                <w:lang w:val="es-BO"/>
              </w:rPr>
              <w:t>Para contrataciones hasta Bs.200.000.- (DOSCIENTOS MIL 00/100 BOLIVIANOS), plazo mínimo cuatro (4) días hábiles.</w:t>
            </w:r>
          </w:p>
          <w:p w14:paraId="54C53D8A" w14:textId="77777777" w:rsidR="00386E0A" w:rsidRPr="0067783B" w:rsidRDefault="00386E0A" w:rsidP="0067783B">
            <w:pPr>
              <w:pStyle w:val="Prrafodelista"/>
              <w:numPr>
                <w:ilvl w:val="0"/>
                <w:numId w:val="28"/>
              </w:numPr>
              <w:ind w:left="781" w:right="113" w:hanging="425"/>
              <w:jc w:val="both"/>
              <w:rPr>
                <w:rFonts w:ascii="Arial" w:hAnsi="Arial" w:cs="Arial"/>
                <w:sz w:val="16"/>
                <w:lang w:val="es-BO"/>
              </w:rPr>
            </w:pPr>
            <w:r w:rsidRPr="0067783B">
              <w:rPr>
                <w:rFonts w:ascii="Arial" w:hAnsi="Arial" w:cs="Arial"/>
                <w:sz w:val="16"/>
                <w:lang w:val="es-BO"/>
              </w:rPr>
              <w:t xml:space="preserve">Para contrataciones mayores a Bs.200.000.- (DOSCIENTOS MIL 00/100 BOLIVIANOS) hasta Bs1.000.000.- (UN </w:t>
            </w:r>
            <w:r w:rsidR="004B0DAC" w:rsidRPr="0067783B">
              <w:rPr>
                <w:rFonts w:ascii="Arial" w:hAnsi="Arial" w:cs="Arial"/>
                <w:sz w:val="16"/>
                <w:lang w:val="es-BO"/>
              </w:rPr>
              <w:t>MILLÓN</w:t>
            </w:r>
            <w:r w:rsidRPr="0067783B">
              <w:rPr>
                <w:rFonts w:ascii="Arial" w:hAnsi="Arial" w:cs="Arial"/>
                <w:sz w:val="16"/>
                <w:lang w:val="es-BO"/>
              </w:rPr>
              <w:t xml:space="preserve"> 00/100 BOLIVIANOS), plazo mínimo ocho (8) días hábiles.</w:t>
            </w:r>
          </w:p>
          <w:p w14:paraId="2DD6BD09" w14:textId="77777777" w:rsidR="00386E0A" w:rsidRPr="0067783B" w:rsidRDefault="00386E0A" w:rsidP="0067783B">
            <w:pPr>
              <w:ind w:left="113" w:right="113"/>
              <w:jc w:val="both"/>
              <w:rPr>
                <w:rFonts w:ascii="Arial" w:hAnsi="Arial" w:cs="Arial"/>
                <w:lang w:val="es-BO"/>
              </w:rPr>
            </w:pPr>
            <w:r w:rsidRPr="0067783B">
              <w:rPr>
                <w:rFonts w:ascii="Arial" w:hAnsi="Arial" w:cs="Arial"/>
                <w:lang w:val="es-BO"/>
              </w:rPr>
              <w:t xml:space="preserve">Ambos computables a partir del día siguiente </w:t>
            </w:r>
            <w:r w:rsidR="00291633" w:rsidRPr="0067783B">
              <w:rPr>
                <w:rFonts w:ascii="Arial" w:hAnsi="Arial" w:cs="Arial"/>
                <w:lang w:val="es-BO"/>
              </w:rPr>
              <w:t xml:space="preserve">hábil </w:t>
            </w:r>
            <w:r w:rsidRPr="0067783B">
              <w:rPr>
                <w:rFonts w:ascii="Arial" w:hAnsi="Arial" w:cs="Arial"/>
                <w:lang w:val="es-BO"/>
              </w:rPr>
              <w:t>de la</w:t>
            </w:r>
            <w:r w:rsidR="004247ED" w:rsidRPr="0067783B">
              <w:rPr>
                <w:rFonts w:ascii="Arial" w:hAnsi="Arial" w:cs="Arial"/>
                <w:lang w:val="es-BO"/>
              </w:rPr>
              <w:t xml:space="preserve"> publicación de la convocatoria</w:t>
            </w:r>
            <w:r w:rsidRPr="0067783B">
              <w:rPr>
                <w:rFonts w:ascii="Arial" w:hAnsi="Arial" w:cs="Arial"/>
                <w:lang w:val="es-BO"/>
              </w:rPr>
              <w:t>;</w:t>
            </w:r>
          </w:p>
          <w:p w14:paraId="221EDD4F" w14:textId="77777777" w:rsidR="00386E0A" w:rsidRPr="0067783B" w:rsidRDefault="00386E0A" w:rsidP="0067783B">
            <w:pPr>
              <w:pStyle w:val="Prrafodelista"/>
              <w:numPr>
                <w:ilvl w:val="2"/>
                <w:numId w:val="9"/>
              </w:numPr>
              <w:ind w:left="356" w:right="113" w:hanging="284"/>
              <w:jc w:val="both"/>
              <w:rPr>
                <w:rFonts w:ascii="Arial" w:hAnsi="Arial" w:cs="Arial"/>
                <w:sz w:val="16"/>
                <w:szCs w:val="16"/>
                <w:lang w:val="es-BO"/>
              </w:rPr>
            </w:pPr>
            <w:r w:rsidRPr="0067783B">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67783B" w:rsidRDefault="00386E0A" w:rsidP="0067783B">
            <w:pPr>
              <w:pStyle w:val="Prrafodelista"/>
              <w:numPr>
                <w:ilvl w:val="2"/>
                <w:numId w:val="9"/>
              </w:numPr>
              <w:ind w:left="356" w:right="113" w:hanging="284"/>
              <w:jc w:val="both"/>
              <w:rPr>
                <w:rFonts w:ascii="Arial" w:hAnsi="Arial" w:cs="Arial"/>
                <w:sz w:val="16"/>
                <w:szCs w:val="16"/>
                <w:lang w:val="es-BO"/>
              </w:rPr>
            </w:pPr>
            <w:r w:rsidRPr="0067783B">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7783B">
              <w:rPr>
                <w:rFonts w:ascii="Arial" w:hAnsi="Arial" w:cs="Arial"/>
                <w:sz w:val="16"/>
                <w:szCs w:val="16"/>
                <w:lang w:val="es-BO"/>
              </w:rPr>
              <w:t>MILLÓN</w:t>
            </w:r>
            <w:r w:rsidRPr="0067783B">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67783B">
            <w:pPr>
              <w:ind w:left="113" w:right="113"/>
              <w:jc w:val="both"/>
              <w:rPr>
                <w:lang w:val="es-BO"/>
              </w:rPr>
            </w:pPr>
            <w:r w:rsidRPr="0067783B">
              <w:rPr>
                <w:rFonts w:ascii="Arial" w:hAnsi="Arial" w:cs="Arial"/>
                <w:b/>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67783B">
        <w:trPr>
          <w:trHeight w:val="326"/>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5C68BF6" w:rsidR="0002498E" w:rsidRPr="009956C4" w:rsidRDefault="0067783B"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CF444F7" w:rsidR="0002498E" w:rsidRPr="009956C4" w:rsidRDefault="0067783B"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7783B"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7783B" w:rsidRPr="009956C4" w:rsidRDefault="0067783B" w:rsidP="0067783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67783B" w:rsidRPr="009956C4" w:rsidRDefault="0067783B" w:rsidP="0067783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67783B" w:rsidRPr="009956C4" w:rsidRDefault="0067783B" w:rsidP="0067783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4996C298" w:rsidR="0067783B" w:rsidRPr="009956C4" w:rsidRDefault="0067783B" w:rsidP="0067783B">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67783B" w:rsidRPr="009956C4" w:rsidRDefault="0067783B" w:rsidP="0067783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7B425C6" w:rsidR="0067783B" w:rsidRPr="009956C4" w:rsidRDefault="0067783B" w:rsidP="0067783B">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67783B" w:rsidRPr="009956C4" w:rsidRDefault="0067783B" w:rsidP="0067783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01ECC39A" w:rsidR="0067783B" w:rsidRPr="009956C4" w:rsidRDefault="0067783B" w:rsidP="0067783B">
            <w:pPr>
              <w:adjustRightInd w:val="0"/>
              <w:snapToGrid w:val="0"/>
              <w:jc w:val="center"/>
              <w:rPr>
                <w:rFonts w:ascii="Arial" w:hAnsi="Arial" w:cs="Arial"/>
                <w:sz w:val="14"/>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67783B" w:rsidRPr="009956C4" w:rsidRDefault="0067783B" w:rsidP="0067783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67783B" w:rsidRPr="009956C4" w:rsidRDefault="0067783B" w:rsidP="0067783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3189C3F" w:rsidR="0067783B" w:rsidRPr="009956C4" w:rsidRDefault="0067783B" w:rsidP="0067783B">
            <w:pPr>
              <w:adjustRightInd w:val="0"/>
              <w:snapToGrid w:val="0"/>
              <w:jc w:val="center"/>
              <w:rPr>
                <w:rFonts w:ascii="Arial" w:hAnsi="Arial" w:cs="Arial"/>
                <w:sz w:val="14"/>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67783B" w:rsidRPr="009956C4" w:rsidRDefault="0067783B" w:rsidP="0067783B">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22F0AAA" w:rsidR="0067783B" w:rsidRPr="009956C4" w:rsidRDefault="0067783B" w:rsidP="0067783B">
            <w:pPr>
              <w:adjustRightInd w:val="0"/>
              <w:snapToGrid w:val="0"/>
              <w:jc w:val="center"/>
              <w:rPr>
                <w:rFonts w:ascii="Arial" w:hAnsi="Arial" w:cs="Arial"/>
                <w:sz w:val="14"/>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67783B" w:rsidRPr="009956C4" w:rsidRDefault="0067783B" w:rsidP="0067783B">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7783B" w:rsidRPr="009956C4" w:rsidRDefault="0067783B" w:rsidP="0067783B">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377FD543" w:rsidR="0067783B" w:rsidRPr="009956C4" w:rsidRDefault="0067783B" w:rsidP="0067783B">
            <w:pPr>
              <w:adjustRightInd w:val="0"/>
              <w:snapToGrid w:val="0"/>
              <w:jc w:val="both"/>
              <w:rPr>
                <w:rFonts w:ascii="Arial" w:hAnsi="Arial" w:cs="Arial"/>
                <w:sz w:val="14"/>
                <w:lang w:val="es-BO"/>
              </w:rPr>
            </w:pPr>
            <w:r w:rsidRPr="00B32CB0">
              <w:rPr>
                <w:rFonts w:ascii="Arial" w:hAnsi="Arial" w:cs="Arial"/>
              </w:rPr>
              <w:t xml:space="preserve">Piso </w:t>
            </w:r>
            <w:r>
              <w:rPr>
                <w:rFonts w:ascii="Arial" w:hAnsi="Arial" w:cs="Arial"/>
              </w:rPr>
              <w:t>5</w:t>
            </w:r>
            <w:r w:rsidRPr="00B32CB0">
              <w:rPr>
                <w:rFonts w:ascii="Arial" w:hAnsi="Arial" w:cs="Arial"/>
              </w:rPr>
              <w:t xml:space="preserve"> (Dpto. de </w:t>
            </w:r>
            <w:r>
              <w:rPr>
                <w:rFonts w:ascii="Arial" w:hAnsi="Arial" w:cs="Arial"/>
              </w:rPr>
              <w:t>Seguridad y Contingencias</w:t>
            </w:r>
            <w:r w:rsidRPr="00B32CB0">
              <w:rPr>
                <w:rFonts w:ascii="Arial" w:hAnsi="Arial" w:cs="Arial"/>
              </w:rPr>
              <w:t>), edificio principal del BCB – Calle Ayacucho esq. Mercado, La Paz – Bolivia</w:t>
            </w:r>
            <w:r>
              <w:rPr>
                <w:rFonts w:ascii="Arial" w:hAnsi="Arial" w:cs="Arial"/>
              </w:rPr>
              <w:t xml:space="preserve">, coordinar el ingreso con </w:t>
            </w:r>
            <w:r>
              <w:rPr>
                <w:rFonts w:ascii="Arial" w:hAnsi="Arial" w:cs="Arial"/>
                <w:lang w:val="es-BO"/>
              </w:rPr>
              <w:t>Rogier L. Pacheco De La Torre</w:t>
            </w:r>
            <w:r>
              <w:rPr>
                <w:rFonts w:ascii="Arial" w:hAnsi="Arial" w:cs="Arial"/>
              </w:rPr>
              <w:t xml:space="preserve"> </w:t>
            </w:r>
            <w:proofErr w:type="spellStart"/>
            <w:r>
              <w:rPr>
                <w:rFonts w:ascii="Arial" w:hAnsi="Arial" w:cs="Arial"/>
              </w:rPr>
              <w:t>Int</w:t>
            </w:r>
            <w:proofErr w:type="spellEnd"/>
            <w:r>
              <w:rPr>
                <w:rFonts w:ascii="Arial" w:hAnsi="Arial" w:cs="Arial"/>
              </w:rPr>
              <w:t>. 4572.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67783B" w:rsidRPr="009956C4" w:rsidRDefault="0067783B" w:rsidP="0067783B">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0593B0"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AFF947E"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9F0592C"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CBCD639" w:rsidR="0002498E" w:rsidRPr="008054DF" w:rsidRDefault="00C96171" w:rsidP="00882C0D">
            <w:pPr>
              <w:adjustRightInd w:val="0"/>
              <w:snapToGrid w:val="0"/>
              <w:jc w:val="center"/>
              <w:rPr>
                <w:rFonts w:ascii="Arial" w:hAnsi="Arial" w:cs="Arial"/>
                <w:sz w:val="12"/>
                <w:lang w:val="es-BO"/>
              </w:rPr>
            </w:pPr>
            <w:r w:rsidRPr="008054DF">
              <w:rPr>
                <w:rFonts w:ascii="Arial" w:hAnsi="Arial" w:cs="Arial"/>
                <w:i/>
                <w:sz w:val="12"/>
                <w:lang w:val="es-BO"/>
              </w:rPr>
              <w:t>----</w:t>
            </w:r>
            <w:r w:rsidR="008054DF" w:rsidRPr="008054DF">
              <w:rPr>
                <w:rFonts w:ascii="Arial" w:hAnsi="Arial" w:cs="Arial"/>
                <w:i/>
                <w:sz w:val="12"/>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519EDA1" w:rsidR="0002498E" w:rsidRPr="009956C4" w:rsidRDefault="0067783B" w:rsidP="00882C0D">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EBE0505" w:rsidR="0002498E" w:rsidRPr="009956C4" w:rsidRDefault="0067783B"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92B67E"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43E03AD" w:rsidR="002E6606" w:rsidRPr="002E6606" w:rsidRDefault="008054DF" w:rsidP="002E6606">
            <w:pPr>
              <w:adjustRightInd w:val="0"/>
              <w:snapToGrid w:val="0"/>
              <w:jc w:val="both"/>
              <w:rPr>
                <w:rFonts w:ascii="Arial" w:hAnsi="Arial" w:cs="Arial"/>
                <w:szCs w:val="14"/>
              </w:rPr>
            </w:pPr>
            <w:r w:rsidRPr="0067783B">
              <w:rPr>
                <w:rFonts w:ascii="Arial" w:hAnsi="Arial" w:cs="Arial"/>
                <w:szCs w:val="14"/>
              </w:rPr>
              <w:t xml:space="preserve">Piso 7 (Dpto. de Compras y Contrataciones), edificio principal del BCB – Calle Ayacucho esq. Mercado, La Paz – Bolivia o conectarse al siguiente enlace a través de </w:t>
            </w:r>
            <w:proofErr w:type="spellStart"/>
            <w:r w:rsidRPr="0067783B">
              <w:rPr>
                <w:rFonts w:ascii="Arial" w:hAnsi="Arial" w:cs="Arial"/>
                <w:szCs w:val="14"/>
              </w:rPr>
              <w:t>webex</w:t>
            </w:r>
            <w:proofErr w:type="spellEnd"/>
            <w:r w:rsidRPr="0067783B">
              <w:rPr>
                <w:rFonts w:ascii="Arial" w:hAnsi="Arial" w:cs="Arial"/>
                <w:szCs w:val="14"/>
              </w:rPr>
              <w:t>:</w:t>
            </w:r>
            <w:r w:rsidR="003E55A8" w:rsidRPr="0067783B">
              <w:rPr>
                <w:rFonts w:ascii="Arial" w:hAnsi="Arial" w:cs="Arial"/>
                <w:szCs w:val="14"/>
              </w:rPr>
              <w:t xml:space="preserve"> </w:t>
            </w:r>
            <w:hyperlink r:id="rId13" w:history="1">
              <w:r w:rsidR="002E6606" w:rsidRPr="006E1B58">
                <w:rPr>
                  <w:rStyle w:val="Hipervnculo"/>
                  <w:rFonts w:ascii="Arial" w:hAnsi="Arial" w:cs="Arial"/>
                  <w:szCs w:val="14"/>
                </w:rPr>
                <w:t>https://bcbbolivia.webex.com/bcbbolivia/onstage/g.php?MTID=e68c553e4422effc5b7934907e441cfbb</w:t>
              </w:r>
            </w:hyperlink>
            <w:r w:rsidR="002E6606">
              <w:rPr>
                <w:rFonts w:ascii="Arial" w:hAnsi="Arial" w:cs="Arial"/>
                <w:szCs w:val="14"/>
              </w:rPr>
              <w:t xml:space="preserve">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67783B" w:rsidRDefault="0034162D" w:rsidP="00882C0D">
            <w:pPr>
              <w:adjustRightInd w:val="0"/>
              <w:snapToGrid w:val="0"/>
              <w:jc w:val="center"/>
              <w:rPr>
                <w:i/>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206A772" w:rsidR="0034162D" w:rsidRPr="009956C4" w:rsidRDefault="0067783B" w:rsidP="003E55A8">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452BA07" w:rsidR="0034162D" w:rsidRPr="009956C4" w:rsidRDefault="0067783B"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34162D" w:rsidRPr="009956C4" w:rsidRDefault="008054D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8054DF" w:rsidRPr="0067783B" w:rsidRDefault="008054DF" w:rsidP="008054DF">
            <w:pPr>
              <w:pStyle w:val="Textoindependiente3"/>
              <w:widowControl w:val="0"/>
              <w:spacing w:after="0"/>
              <w:rPr>
                <w:rFonts w:ascii="Arial" w:hAnsi="Arial" w:cs="Arial"/>
                <w:b/>
                <w:bCs/>
                <w:szCs w:val="14"/>
              </w:rPr>
            </w:pPr>
            <w:r w:rsidRPr="0067783B">
              <w:rPr>
                <w:rFonts w:ascii="Arial" w:hAnsi="Arial" w:cs="Arial"/>
                <w:b/>
                <w:bCs/>
                <w:szCs w:val="14"/>
              </w:rPr>
              <w:t>PRESENTACIÓN DE PROPUESTAS:</w:t>
            </w:r>
          </w:p>
          <w:p w14:paraId="74D67759" w14:textId="77777777" w:rsidR="008054DF" w:rsidRPr="0067783B" w:rsidRDefault="008054DF" w:rsidP="008054DF">
            <w:pPr>
              <w:pStyle w:val="Textoindependiente3"/>
              <w:widowControl w:val="0"/>
              <w:spacing w:after="0"/>
              <w:jc w:val="both"/>
              <w:rPr>
                <w:rFonts w:ascii="Arial" w:hAnsi="Arial" w:cs="Arial"/>
                <w:szCs w:val="14"/>
              </w:rPr>
            </w:pPr>
          </w:p>
          <w:p w14:paraId="603A8869" w14:textId="77777777" w:rsidR="008054DF" w:rsidRPr="0067783B" w:rsidRDefault="008054DF" w:rsidP="00013F72">
            <w:pPr>
              <w:pStyle w:val="Textoindependiente3"/>
              <w:widowControl w:val="0"/>
              <w:numPr>
                <w:ilvl w:val="0"/>
                <w:numId w:val="41"/>
              </w:numPr>
              <w:spacing w:after="0"/>
              <w:ind w:left="208" w:hanging="196"/>
              <w:jc w:val="both"/>
              <w:rPr>
                <w:rFonts w:ascii="Arial" w:hAnsi="Arial" w:cs="Arial"/>
                <w:b/>
                <w:szCs w:val="14"/>
              </w:rPr>
            </w:pPr>
            <w:r w:rsidRPr="0067783B">
              <w:rPr>
                <w:rFonts w:ascii="Arial" w:hAnsi="Arial" w:cs="Arial"/>
                <w:b/>
                <w:szCs w:val="14"/>
              </w:rPr>
              <w:t xml:space="preserve">En forma electrónica: </w:t>
            </w:r>
          </w:p>
          <w:p w14:paraId="242479EE" w14:textId="44057A4C" w:rsidR="0034162D" w:rsidRPr="0067783B" w:rsidRDefault="008054DF" w:rsidP="008054DF">
            <w:pPr>
              <w:pStyle w:val="Textoindependiente3"/>
              <w:widowControl w:val="0"/>
              <w:spacing w:after="0"/>
              <w:ind w:left="222"/>
              <w:jc w:val="both"/>
              <w:rPr>
                <w:rFonts w:ascii="Arial" w:hAnsi="Arial" w:cs="Arial"/>
                <w:lang w:val="es-BO"/>
              </w:rPr>
            </w:pPr>
            <w:r w:rsidRPr="0067783B">
              <w:rPr>
                <w:rFonts w:ascii="Arial" w:hAnsi="Arial" w:cs="Arial"/>
                <w:szCs w:val="14"/>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67783B" w:rsidRDefault="00B37751" w:rsidP="00B37751">
            <w:pPr>
              <w:adjustRightInd w:val="0"/>
              <w:snapToGrid w:val="0"/>
              <w:jc w:val="center"/>
              <w:rPr>
                <w:rFonts w:ascii="Arial" w:hAnsi="Arial" w:cs="Arial"/>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4B74A86" w:rsidR="00B37751" w:rsidRPr="009956C4" w:rsidRDefault="0067783B" w:rsidP="00B37751">
            <w:pPr>
              <w:adjustRightInd w:val="0"/>
              <w:snapToGrid w:val="0"/>
              <w:jc w:val="center"/>
              <w:rPr>
                <w:rFonts w:ascii="Arial" w:hAnsi="Arial" w:cs="Arial"/>
                <w:sz w:val="14"/>
                <w:szCs w:val="4"/>
                <w:lang w:val="es-BO"/>
              </w:rPr>
            </w:pPr>
            <w:r>
              <w:rPr>
                <w:rFonts w:ascii="Arial" w:hAnsi="Arial" w:cs="Arial"/>
                <w:sz w:val="14"/>
                <w:szCs w:val="4"/>
                <w:lang w:val="es-BO"/>
              </w:rPr>
              <w:t>22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6B2E86C" w:rsidR="00B37751" w:rsidRPr="009956C4" w:rsidRDefault="0067783B" w:rsidP="00AB5709">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B37751" w:rsidRPr="009956C4" w:rsidRDefault="00324615"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B37751" w:rsidRPr="009956C4" w:rsidRDefault="00D119F7"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67783B" w:rsidRDefault="00B37751" w:rsidP="00B37751">
            <w:pPr>
              <w:adjustRightInd w:val="0"/>
              <w:snapToGrid w:val="0"/>
              <w:jc w:val="center"/>
              <w:rPr>
                <w:rFonts w:ascii="Arial" w:hAnsi="Arial" w:cs="Arial"/>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67783B" w:rsidRDefault="00B37751" w:rsidP="00B37751">
            <w:pPr>
              <w:adjustRightInd w:val="0"/>
              <w:snapToGrid w:val="0"/>
              <w:jc w:val="center"/>
              <w:rPr>
                <w:i/>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2E6606">
        <w:trPr>
          <w:trHeight w:val="56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88B46E3" w:rsidR="00B37751" w:rsidRPr="009956C4" w:rsidRDefault="0067783B" w:rsidP="00B37751">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22B2929" w:rsidR="00B37751" w:rsidRPr="009956C4" w:rsidRDefault="0067783B" w:rsidP="00B37751">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B37751" w:rsidRPr="009956C4" w:rsidRDefault="00324615" w:rsidP="00B37751">
            <w:pPr>
              <w:adjustRightInd w:val="0"/>
              <w:snapToGrid w:val="0"/>
              <w:jc w:val="center"/>
              <w:rPr>
                <w:rFonts w:ascii="Arial" w:hAnsi="Arial" w:cs="Arial"/>
                <w:sz w:val="14"/>
                <w:lang w:val="es-BO"/>
              </w:rPr>
            </w:pPr>
            <w:r>
              <w:rPr>
                <w:rFonts w:ascii="Arial" w:hAnsi="Arial" w:cs="Arial"/>
                <w:sz w:val="14"/>
                <w:lang w:val="es-BO"/>
              </w:rPr>
              <w:t>1</w:t>
            </w:r>
            <w:r w:rsidR="006010AD">
              <w:rPr>
                <w:rFonts w:ascii="Arial" w:hAnsi="Arial" w:cs="Arial"/>
                <w:sz w:val="14"/>
                <w:lang w:val="es-BO"/>
              </w:rPr>
              <w:t>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B37751" w:rsidRPr="009956C4" w:rsidRDefault="00D119F7" w:rsidP="00D119F7">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67783B" w:rsidRDefault="00B37751" w:rsidP="00B37751">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lastRenderedPageBreak/>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67783B" w:rsidRDefault="00473A73" w:rsidP="00473A73">
            <w:pPr>
              <w:adjustRightInd w:val="0"/>
              <w:snapToGrid w:val="0"/>
              <w:jc w:val="center"/>
              <w:rPr>
                <w:rFonts w:ascii="Arial" w:hAnsi="Arial" w:cs="Arial"/>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CD6FAAA" w:rsidR="00473A73" w:rsidRPr="008054DF" w:rsidRDefault="0067783B" w:rsidP="00473A73">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8054DF"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E5B0D65" w:rsidR="00473A73" w:rsidRPr="008054DF" w:rsidRDefault="0067783B"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8054DF"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8054DF" w:rsidRDefault="008054DF" w:rsidP="00473A73">
            <w:pPr>
              <w:adjustRightInd w:val="0"/>
              <w:snapToGrid w:val="0"/>
              <w:jc w:val="center"/>
              <w:rPr>
                <w:rFonts w:ascii="Arial" w:hAnsi="Arial" w:cs="Arial"/>
                <w:sz w:val="14"/>
                <w:lang w:val="es-BO"/>
              </w:rPr>
            </w:pPr>
            <w:r w:rsidRPr="008054DF">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8054DF"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8054DF" w:rsidRDefault="00D119F7" w:rsidP="00473A73">
            <w:pPr>
              <w:adjustRightInd w:val="0"/>
              <w:snapToGrid w:val="0"/>
              <w:jc w:val="center"/>
              <w:rPr>
                <w:rFonts w:ascii="Arial" w:hAnsi="Arial" w:cs="Arial"/>
                <w:sz w:val="14"/>
                <w:lang w:val="es-BO"/>
              </w:rPr>
            </w:pPr>
            <w:r>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67783B" w:rsidRDefault="008054DF" w:rsidP="00D119F7">
            <w:pPr>
              <w:pStyle w:val="Textoindependiente3"/>
              <w:widowControl w:val="0"/>
              <w:spacing w:after="0"/>
              <w:rPr>
                <w:rFonts w:ascii="Arial" w:hAnsi="Arial" w:cs="Arial"/>
                <w:b/>
                <w:bCs/>
                <w:szCs w:val="14"/>
              </w:rPr>
            </w:pPr>
            <w:r w:rsidRPr="0067783B">
              <w:rPr>
                <w:rFonts w:ascii="Arial" w:hAnsi="Arial" w:cs="Arial"/>
                <w:b/>
                <w:bCs/>
                <w:szCs w:val="14"/>
              </w:rPr>
              <w:t>APERTURA DE PROPUESTAS:</w:t>
            </w:r>
          </w:p>
          <w:p w14:paraId="7C1A49A1" w14:textId="77777777" w:rsidR="008054DF" w:rsidRPr="0067783B" w:rsidRDefault="008054DF" w:rsidP="008054DF">
            <w:pPr>
              <w:widowControl w:val="0"/>
              <w:adjustRightInd w:val="0"/>
              <w:snapToGrid w:val="0"/>
              <w:rPr>
                <w:rFonts w:ascii="Arial" w:hAnsi="Arial" w:cs="Arial"/>
                <w:szCs w:val="14"/>
              </w:rPr>
            </w:pPr>
          </w:p>
          <w:p w14:paraId="429E1DC6" w14:textId="74F7622C" w:rsidR="00473A73" w:rsidRPr="0067783B" w:rsidRDefault="008054DF" w:rsidP="002E6606">
            <w:pPr>
              <w:widowControl w:val="0"/>
              <w:jc w:val="both"/>
              <w:rPr>
                <w:rFonts w:ascii="Arial" w:hAnsi="Arial" w:cs="Arial"/>
                <w:szCs w:val="4"/>
                <w:lang w:val="es-BO"/>
              </w:rPr>
            </w:pPr>
            <w:r w:rsidRPr="0067783B">
              <w:rPr>
                <w:rFonts w:ascii="Arial" w:hAnsi="Arial" w:cs="Arial"/>
                <w:szCs w:val="14"/>
              </w:rPr>
              <w:t xml:space="preserve">Piso 7, Dpto. de Compras y Contrataciones del edificio principal del BCB o ingresar al siguiente enlace a través de </w:t>
            </w:r>
            <w:proofErr w:type="spellStart"/>
            <w:r w:rsidRPr="0067783B">
              <w:rPr>
                <w:rFonts w:ascii="Arial" w:hAnsi="Arial" w:cs="Arial"/>
                <w:szCs w:val="14"/>
              </w:rPr>
              <w:t>webex</w:t>
            </w:r>
            <w:proofErr w:type="spellEnd"/>
            <w:r w:rsidRPr="0067783B">
              <w:rPr>
                <w:rFonts w:ascii="Arial" w:hAnsi="Arial" w:cs="Arial"/>
                <w:szCs w:val="14"/>
              </w:rPr>
              <w:t>:</w:t>
            </w:r>
            <w:r w:rsidR="00C15300" w:rsidRPr="0067783B">
              <w:t xml:space="preserve"> </w:t>
            </w:r>
            <w:hyperlink r:id="rId14" w:history="1">
              <w:r w:rsidR="002E6606" w:rsidRPr="006E1B58">
                <w:rPr>
                  <w:rStyle w:val="Hipervnculo"/>
                </w:rPr>
                <w:t>https://bcbbolivia.webex.com/bcbbolivia/onstage/g.php?MTID=e345ae66d98f397fdec5714e2b39c11d3</w:t>
              </w:r>
            </w:hyperlink>
            <w:r w:rsidR="002E6606">
              <w:t xml:space="preserve">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C4DBB23" w14:textId="77777777" w:rsidR="00C15300" w:rsidRDefault="00C15300" w:rsidP="00473A73">
            <w:pPr>
              <w:adjustRightInd w:val="0"/>
              <w:snapToGrid w:val="0"/>
              <w:jc w:val="center"/>
              <w:rPr>
                <w:i/>
                <w:sz w:val="14"/>
                <w:szCs w:val="14"/>
                <w:lang w:val="es-BO"/>
              </w:rPr>
            </w:pPr>
          </w:p>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87D9FA" w14:textId="77777777" w:rsidR="00C15300" w:rsidRDefault="00C15300" w:rsidP="00473A73">
            <w:pPr>
              <w:adjustRightInd w:val="0"/>
              <w:snapToGrid w:val="0"/>
              <w:jc w:val="center"/>
              <w:rPr>
                <w:i/>
                <w:sz w:val="14"/>
                <w:szCs w:val="14"/>
                <w:lang w:val="es-BO"/>
              </w:rPr>
            </w:pPr>
          </w:p>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C1FD47" w14:textId="77777777" w:rsidR="00C15300" w:rsidRDefault="00C15300" w:rsidP="00473A73">
            <w:pPr>
              <w:adjustRightInd w:val="0"/>
              <w:snapToGrid w:val="0"/>
              <w:jc w:val="center"/>
              <w:rPr>
                <w:i/>
                <w:sz w:val="14"/>
                <w:szCs w:val="14"/>
                <w:lang w:val="es-BO"/>
              </w:rPr>
            </w:pPr>
          </w:p>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5863A51"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9780FF0"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0937647" w:rsidR="00473A73" w:rsidRPr="009956C4" w:rsidRDefault="008054DF" w:rsidP="0067783B">
            <w:pPr>
              <w:adjustRightInd w:val="0"/>
              <w:snapToGrid w:val="0"/>
              <w:jc w:val="center"/>
              <w:rPr>
                <w:rFonts w:ascii="Arial" w:hAnsi="Arial" w:cs="Arial"/>
                <w:sz w:val="14"/>
                <w:lang w:val="es-BO"/>
              </w:rPr>
            </w:pPr>
            <w:r>
              <w:rPr>
                <w:rFonts w:ascii="Arial" w:hAnsi="Arial" w:cs="Arial"/>
                <w:sz w:val="14"/>
                <w:lang w:val="es-BO"/>
              </w:rPr>
              <w:t>202</w:t>
            </w:r>
            <w:r w:rsidR="0067783B">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D641D0"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F990C3" w14:textId="77777777" w:rsidR="00D641D0" w:rsidRDefault="00D641D0" w:rsidP="00D641D0">
            <w:pPr>
              <w:pStyle w:val="Prrafodelista"/>
              <w:adjustRightInd w:val="0"/>
              <w:snapToGrid w:val="0"/>
              <w:ind w:left="0"/>
              <w:jc w:val="center"/>
              <w:rPr>
                <w:rFonts w:ascii="Arial" w:hAnsi="Arial" w:cs="Arial"/>
                <w:sz w:val="14"/>
                <w:szCs w:val="14"/>
                <w:lang w:val="es-BO"/>
              </w:rPr>
            </w:pPr>
          </w:p>
          <w:p w14:paraId="1159179D" w14:textId="77777777" w:rsidR="00D641D0" w:rsidRPr="009956C4" w:rsidRDefault="00D641D0" w:rsidP="00D641D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D641D0" w:rsidRDefault="00D641D0" w:rsidP="00D641D0">
            <w:pPr>
              <w:adjustRightInd w:val="0"/>
              <w:snapToGrid w:val="0"/>
              <w:ind w:left="113" w:right="113"/>
              <w:jc w:val="both"/>
              <w:rPr>
                <w:rFonts w:ascii="Arial" w:hAnsi="Arial" w:cs="Arial"/>
                <w:sz w:val="14"/>
                <w:lang w:val="es-BO"/>
              </w:rPr>
            </w:pPr>
          </w:p>
          <w:p w14:paraId="6DEC00D7" w14:textId="77777777" w:rsidR="00D641D0" w:rsidRDefault="00D641D0" w:rsidP="00D641D0">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D641D0" w:rsidRPr="009956C4" w:rsidRDefault="00D641D0" w:rsidP="00D641D0">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D641D0" w:rsidRPr="009956C4" w:rsidRDefault="00D641D0" w:rsidP="00D641D0">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C63BF32" w14:textId="77777777" w:rsidR="00D641D0" w:rsidRDefault="00D641D0" w:rsidP="00D641D0">
            <w:pPr>
              <w:adjustRightInd w:val="0"/>
              <w:snapToGrid w:val="0"/>
              <w:jc w:val="center"/>
              <w:rPr>
                <w:i/>
                <w:sz w:val="14"/>
                <w:szCs w:val="14"/>
                <w:lang w:val="es-BO"/>
              </w:rPr>
            </w:pPr>
          </w:p>
          <w:p w14:paraId="12E3780E" w14:textId="29AAC592" w:rsidR="00D641D0" w:rsidRPr="009956C4" w:rsidRDefault="00D641D0" w:rsidP="00D641D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D641D0" w:rsidRPr="009956C4" w:rsidRDefault="00D641D0" w:rsidP="00D641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76A34CE" w14:textId="77777777" w:rsidR="00D641D0" w:rsidRDefault="00D641D0" w:rsidP="00D641D0">
            <w:pPr>
              <w:adjustRightInd w:val="0"/>
              <w:snapToGrid w:val="0"/>
              <w:jc w:val="center"/>
              <w:rPr>
                <w:i/>
                <w:sz w:val="14"/>
                <w:szCs w:val="14"/>
                <w:lang w:val="es-BO"/>
              </w:rPr>
            </w:pPr>
          </w:p>
          <w:p w14:paraId="7062DE4E" w14:textId="6078703E" w:rsidR="00D641D0" w:rsidRPr="009956C4" w:rsidRDefault="00D641D0" w:rsidP="00D641D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D641D0" w:rsidRPr="009956C4" w:rsidRDefault="00D641D0" w:rsidP="00D641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D641D0" w:rsidRDefault="00D641D0" w:rsidP="00D641D0">
            <w:pPr>
              <w:adjustRightInd w:val="0"/>
              <w:snapToGrid w:val="0"/>
              <w:jc w:val="center"/>
              <w:rPr>
                <w:i/>
                <w:sz w:val="14"/>
                <w:szCs w:val="14"/>
                <w:lang w:val="es-BO"/>
              </w:rPr>
            </w:pPr>
          </w:p>
          <w:p w14:paraId="7ABFBDE0" w14:textId="77777777" w:rsidR="00D641D0" w:rsidRPr="009956C4" w:rsidRDefault="00D641D0" w:rsidP="00D641D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D641D0" w:rsidRPr="009956C4" w:rsidRDefault="00D641D0" w:rsidP="00D641D0">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D641D0" w:rsidRPr="009956C4" w:rsidRDefault="00D641D0" w:rsidP="00D641D0">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D641D0" w:rsidRPr="009956C4" w:rsidRDefault="00D641D0" w:rsidP="00D641D0">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D641D0" w:rsidRPr="009956C4" w:rsidRDefault="00D641D0" w:rsidP="00D641D0">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D641D0" w:rsidRPr="009956C4" w:rsidRDefault="00D641D0" w:rsidP="00D641D0">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D641D0" w:rsidRPr="009956C4" w:rsidRDefault="00D641D0" w:rsidP="00D641D0">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D641D0" w:rsidRPr="009956C4" w:rsidRDefault="00D641D0" w:rsidP="00D641D0">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D641D0" w:rsidRPr="009956C4" w:rsidRDefault="00D641D0" w:rsidP="00D641D0">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D641D0" w:rsidRPr="009956C4" w:rsidRDefault="00D641D0" w:rsidP="00D641D0">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42D79C2"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FA4B389"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77028746" w:rsidR="00473A73" w:rsidRPr="009956C4" w:rsidRDefault="008054DF" w:rsidP="0067783B">
            <w:pPr>
              <w:adjustRightInd w:val="0"/>
              <w:snapToGrid w:val="0"/>
              <w:jc w:val="center"/>
              <w:rPr>
                <w:rFonts w:ascii="Arial" w:hAnsi="Arial" w:cs="Arial"/>
                <w:sz w:val="14"/>
                <w:lang w:val="es-BO"/>
              </w:rPr>
            </w:pPr>
            <w:r>
              <w:rPr>
                <w:rFonts w:ascii="Arial" w:hAnsi="Arial" w:cs="Arial"/>
                <w:sz w:val="14"/>
                <w:lang w:val="es-BO"/>
              </w:rPr>
              <w:t>202</w:t>
            </w:r>
            <w:r w:rsidR="0067783B">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D641D0"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D641D0" w:rsidRPr="009956C4" w:rsidRDefault="00D641D0" w:rsidP="00D641D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D641D0" w:rsidRPr="009956C4" w:rsidRDefault="00D641D0" w:rsidP="00D641D0">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D641D0" w:rsidRPr="009956C4" w:rsidRDefault="00D641D0" w:rsidP="00D641D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5CBF183" w14:textId="77777777" w:rsidR="00D641D0" w:rsidRDefault="00D641D0" w:rsidP="00D641D0">
            <w:pPr>
              <w:adjustRightInd w:val="0"/>
              <w:snapToGrid w:val="0"/>
              <w:jc w:val="center"/>
              <w:rPr>
                <w:i/>
                <w:sz w:val="14"/>
                <w:szCs w:val="14"/>
                <w:lang w:val="es-BO"/>
              </w:rPr>
            </w:pPr>
          </w:p>
          <w:p w14:paraId="4CA13B7A" w14:textId="2BFD3370" w:rsidR="00D641D0" w:rsidRPr="009956C4" w:rsidRDefault="00D641D0" w:rsidP="00D641D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D641D0" w:rsidRPr="009956C4" w:rsidRDefault="00D641D0" w:rsidP="00D641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BAB2B7A" w14:textId="77777777" w:rsidR="00D641D0" w:rsidRDefault="00D641D0" w:rsidP="00D641D0">
            <w:pPr>
              <w:adjustRightInd w:val="0"/>
              <w:snapToGrid w:val="0"/>
              <w:jc w:val="center"/>
              <w:rPr>
                <w:i/>
                <w:sz w:val="14"/>
                <w:szCs w:val="14"/>
                <w:lang w:val="es-BO"/>
              </w:rPr>
            </w:pPr>
          </w:p>
          <w:p w14:paraId="4DF91388" w14:textId="60AFAE5A" w:rsidR="00D641D0" w:rsidRPr="009956C4" w:rsidRDefault="00D641D0" w:rsidP="00D641D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D641D0" w:rsidRPr="009956C4" w:rsidRDefault="00D641D0" w:rsidP="00D641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D641D0" w:rsidRPr="009956C4" w:rsidRDefault="00D641D0" w:rsidP="00D641D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D641D0" w:rsidRPr="009956C4" w:rsidRDefault="00D641D0" w:rsidP="00D641D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D641D0" w:rsidRPr="009956C4" w:rsidRDefault="00D641D0" w:rsidP="00D641D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D641D0" w:rsidRPr="009956C4" w:rsidRDefault="00D641D0" w:rsidP="00D641D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D641D0" w:rsidRPr="009956C4" w:rsidRDefault="00D641D0" w:rsidP="00D641D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D641D0" w:rsidRPr="009956C4" w:rsidRDefault="00D641D0" w:rsidP="00D641D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D641D0" w:rsidRPr="009956C4" w:rsidRDefault="00D641D0" w:rsidP="00D641D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D641D0" w:rsidRPr="009956C4" w:rsidRDefault="00D641D0" w:rsidP="00D641D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D641D0" w:rsidRPr="009956C4" w:rsidRDefault="00D641D0" w:rsidP="00D641D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D641D0" w:rsidRPr="009956C4" w:rsidRDefault="00D641D0" w:rsidP="00D641D0">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370C7E4B"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18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555D271"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0D3A4AD" w:rsidR="00473A73" w:rsidRPr="009956C4" w:rsidRDefault="008054DF" w:rsidP="0067783B">
            <w:pPr>
              <w:adjustRightInd w:val="0"/>
              <w:snapToGrid w:val="0"/>
              <w:jc w:val="center"/>
              <w:rPr>
                <w:rFonts w:ascii="Arial" w:hAnsi="Arial" w:cs="Arial"/>
                <w:sz w:val="14"/>
                <w:lang w:val="es-BO"/>
              </w:rPr>
            </w:pPr>
            <w:r>
              <w:rPr>
                <w:rFonts w:ascii="Arial" w:hAnsi="Arial" w:cs="Arial"/>
                <w:sz w:val="14"/>
                <w:lang w:val="es-BO"/>
              </w:rPr>
              <w:t>202</w:t>
            </w:r>
            <w:r w:rsidR="0067783B">
              <w:rPr>
                <w:rFonts w:ascii="Arial" w:hAnsi="Arial" w:cs="Arial"/>
                <w:sz w:val="14"/>
                <w:lang w:val="es-BO"/>
              </w:rPr>
              <w:t>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D641D0"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D641D0" w:rsidRPr="009956C4" w:rsidRDefault="00D641D0" w:rsidP="00D641D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D641D0" w:rsidRPr="009956C4" w:rsidRDefault="00D641D0" w:rsidP="00D641D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D641D0" w:rsidRPr="009956C4" w:rsidRDefault="00D641D0" w:rsidP="00D641D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8864A72" w14:textId="77777777" w:rsidR="00D641D0" w:rsidRDefault="00D641D0" w:rsidP="00D641D0">
            <w:pPr>
              <w:adjustRightInd w:val="0"/>
              <w:snapToGrid w:val="0"/>
              <w:jc w:val="center"/>
              <w:rPr>
                <w:i/>
                <w:sz w:val="14"/>
                <w:szCs w:val="14"/>
                <w:lang w:val="es-BO"/>
              </w:rPr>
            </w:pPr>
          </w:p>
          <w:p w14:paraId="23E872D4" w14:textId="42E2CE7B" w:rsidR="00D641D0" w:rsidRPr="009956C4" w:rsidRDefault="00D641D0" w:rsidP="00D641D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D641D0" w:rsidRPr="009956C4" w:rsidRDefault="00D641D0" w:rsidP="00D641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182113" w14:textId="77777777" w:rsidR="00D641D0" w:rsidRDefault="00D641D0" w:rsidP="00D641D0">
            <w:pPr>
              <w:adjustRightInd w:val="0"/>
              <w:snapToGrid w:val="0"/>
              <w:jc w:val="center"/>
              <w:rPr>
                <w:i/>
                <w:sz w:val="14"/>
                <w:szCs w:val="14"/>
                <w:lang w:val="es-BO"/>
              </w:rPr>
            </w:pPr>
          </w:p>
          <w:p w14:paraId="7191989F" w14:textId="42B987F4" w:rsidR="00D641D0" w:rsidRPr="009956C4" w:rsidRDefault="00D641D0" w:rsidP="00D641D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D641D0" w:rsidRPr="009956C4" w:rsidRDefault="00D641D0" w:rsidP="00D641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D641D0" w:rsidRPr="009956C4" w:rsidRDefault="00D641D0" w:rsidP="00D641D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D641D0" w:rsidRPr="009956C4" w:rsidRDefault="00D641D0" w:rsidP="00D641D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D641D0" w:rsidRPr="009956C4" w:rsidRDefault="00D641D0" w:rsidP="00D641D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D641D0" w:rsidRPr="009956C4" w:rsidRDefault="00D641D0" w:rsidP="00D641D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D641D0" w:rsidRPr="009956C4" w:rsidRDefault="00D641D0" w:rsidP="00D641D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D641D0" w:rsidRPr="009956C4" w:rsidRDefault="00D641D0" w:rsidP="00D641D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D641D0" w:rsidRPr="009956C4" w:rsidRDefault="00D641D0" w:rsidP="00D641D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D641D0" w:rsidRPr="009956C4" w:rsidRDefault="00D641D0" w:rsidP="00D641D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D641D0" w:rsidRPr="009956C4" w:rsidRDefault="00D641D0" w:rsidP="00D641D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D641D0" w:rsidRPr="009956C4" w:rsidRDefault="00D641D0" w:rsidP="00D641D0">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E24067F"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71A2ADF"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7ED11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w:t>
            </w:r>
            <w:r w:rsidR="0067783B">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D641D0"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D641D0" w:rsidRPr="009956C4" w:rsidRDefault="00D641D0" w:rsidP="00D641D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D641D0" w:rsidRPr="009956C4" w:rsidRDefault="00D641D0" w:rsidP="00D641D0">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D641D0" w:rsidRPr="009956C4" w:rsidRDefault="00D641D0" w:rsidP="00D641D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BE38BD3" w14:textId="77777777" w:rsidR="00D641D0" w:rsidRDefault="00D641D0" w:rsidP="00D641D0">
            <w:pPr>
              <w:adjustRightInd w:val="0"/>
              <w:snapToGrid w:val="0"/>
              <w:jc w:val="center"/>
              <w:rPr>
                <w:i/>
                <w:sz w:val="14"/>
                <w:szCs w:val="14"/>
                <w:lang w:val="es-BO"/>
              </w:rPr>
            </w:pPr>
          </w:p>
          <w:p w14:paraId="0E1C99CB" w14:textId="2377F459" w:rsidR="00D641D0" w:rsidRPr="009956C4" w:rsidRDefault="00D641D0" w:rsidP="00D641D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D641D0" w:rsidRPr="009956C4" w:rsidRDefault="00D641D0" w:rsidP="00D641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BE5B3E0" w14:textId="77777777" w:rsidR="00D641D0" w:rsidRDefault="00D641D0" w:rsidP="00D641D0">
            <w:pPr>
              <w:adjustRightInd w:val="0"/>
              <w:snapToGrid w:val="0"/>
              <w:jc w:val="center"/>
              <w:rPr>
                <w:i/>
                <w:sz w:val="14"/>
                <w:szCs w:val="14"/>
                <w:lang w:val="es-BO"/>
              </w:rPr>
            </w:pPr>
          </w:p>
          <w:p w14:paraId="3AF62708" w14:textId="46328565" w:rsidR="00D641D0" w:rsidRPr="009956C4" w:rsidRDefault="00D641D0" w:rsidP="00D641D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D641D0" w:rsidRPr="009956C4" w:rsidRDefault="00D641D0" w:rsidP="00D641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D641D0" w:rsidRPr="009956C4" w:rsidRDefault="00D641D0" w:rsidP="00D641D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D641D0" w:rsidRPr="009956C4" w:rsidRDefault="00D641D0" w:rsidP="00D641D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D641D0" w:rsidRPr="009956C4" w:rsidRDefault="00D641D0" w:rsidP="00D641D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D641D0" w:rsidRPr="009956C4" w:rsidRDefault="00D641D0" w:rsidP="00D641D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D641D0" w:rsidRPr="009956C4" w:rsidRDefault="00D641D0" w:rsidP="00D641D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D641D0" w:rsidRPr="009956C4" w:rsidRDefault="00D641D0" w:rsidP="00D641D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D641D0" w:rsidRPr="009956C4" w:rsidRDefault="00D641D0" w:rsidP="00D641D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D641D0" w:rsidRPr="009956C4" w:rsidRDefault="00D641D0" w:rsidP="00D641D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D641D0" w:rsidRPr="009956C4" w:rsidRDefault="00D641D0" w:rsidP="00D641D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D641D0" w:rsidRPr="009956C4" w:rsidRDefault="00D641D0" w:rsidP="00D641D0">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1EBAD37"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960E8BB" w:rsidR="00473A73" w:rsidRPr="009956C4" w:rsidRDefault="0067783B"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70F39AB"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w:t>
            </w:r>
            <w:r w:rsidR="0067783B">
              <w:rPr>
                <w:rFonts w:ascii="Arial" w:hAnsi="Arial" w:cs="Arial"/>
                <w:sz w:val="14"/>
                <w:lang w:val="es-BO"/>
              </w:rPr>
              <w:t>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0" w:name="_Toc61869923"/>
    </w:p>
    <w:p w14:paraId="41878CA0" w14:textId="77777777" w:rsidR="00EF3CF1" w:rsidRDefault="00EF3CF1" w:rsidP="00EF3CF1">
      <w:pPr>
        <w:rPr>
          <w:lang w:val="es-BO"/>
        </w:rPr>
      </w:pPr>
    </w:p>
    <w:p w14:paraId="082AB3A4" w14:textId="77777777" w:rsidR="00EF3CF1" w:rsidRDefault="00EF3CF1" w:rsidP="00EF3CF1">
      <w:pPr>
        <w:rPr>
          <w:lang w:val="es-BO"/>
        </w:rPr>
      </w:pPr>
    </w:p>
    <w:p w14:paraId="693A4210" w14:textId="77777777" w:rsidR="00EF3CF1" w:rsidRDefault="00EF3CF1" w:rsidP="00EF3CF1">
      <w:pPr>
        <w:rPr>
          <w:lang w:val="es-BO"/>
        </w:rPr>
      </w:pPr>
    </w:p>
    <w:p w14:paraId="7B055572" w14:textId="77777777" w:rsidR="00EF3CF1" w:rsidRDefault="00EF3CF1" w:rsidP="00EF3CF1">
      <w:pPr>
        <w:rPr>
          <w:lang w:val="es-BO"/>
        </w:rPr>
      </w:pPr>
    </w:p>
    <w:p w14:paraId="16ABFD5D" w14:textId="77777777" w:rsidR="00EF3CF1" w:rsidRDefault="00EF3CF1" w:rsidP="00EF3CF1">
      <w:pPr>
        <w:rPr>
          <w:lang w:val="es-BO"/>
        </w:rPr>
      </w:pPr>
    </w:p>
    <w:p w14:paraId="5F239181" w14:textId="77777777" w:rsidR="00EF3CF1" w:rsidRDefault="00EF3CF1" w:rsidP="00EF3CF1">
      <w:pPr>
        <w:rPr>
          <w:lang w:val="es-BO"/>
        </w:rPr>
      </w:pPr>
    </w:p>
    <w:p w14:paraId="7291EEF5" w14:textId="77777777" w:rsidR="00EF3CF1" w:rsidRDefault="00EF3CF1" w:rsidP="00EF3CF1">
      <w:pPr>
        <w:rPr>
          <w:lang w:val="es-BO"/>
        </w:rPr>
      </w:pPr>
    </w:p>
    <w:p w14:paraId="638918D3" w14:textId="77777777" w:rsidR="00EF3CF1" w:rsidRDefault="00EF3CF1" w:rsidP="00EF3CF1">
      <w:pPr>
        <w:rPr>
          <w:lang w:val="es-BO"/>
        </w:rPr>
      </w:pPr>
    </w:p>
    <w:p w14:paraId="1D8A3F2E" w14:textId="77777777" w:rsidR="00EF3CF1" w:rsidRDefault="00EF3CF1" w:rsidP="00EF3CF1">
      <w:pPr>
        <w:rPr>
          <w:lang w:val="es-BO"/>
        </w:rPr>
      </w:pPr>
    </w:p>
    <w:p w14:paraId="5BA68A19" w14:textId="77777777" w:rsidR="00EF3CF1" w:rsidRDefault="00EF3CF1" w:rsidP="00EF3CF1">
      <w:pPr>
        <w:rPr>
          <w:lang w:val="es-BO"/>
        </w:rPr>
      </w:pPr>
    </w:p>
    <w:p w14:paraId="1F0CB860" w14:textId="77777777" w:rsidR="00EF3CF1" w:rsidRDefault="00EF3CF1" w:rsidP="00EF3CF1">
      <w:pPr>
        <w:rPr>
          <w:lang w:val="es-BO"/>
        </w:rPr>
      </w:pPr>
    </w:p>
    <w:p w14:paraId="460A05CE" w14:textId="77777777" w:rsidR="00EF3CF1" w:rsidRDefault="00EF3CF1" w:rsidP="00EF3CF1">
      <w:pPr>
        <w:rPr>
          <w:lang w:val="es-BO"/>
        </w:rPr>
      </w:pPr>
    </w:p>
    <w:p w14:paraId="098D7BE4" w14:textId="77777777" w:rsidR="00EF3CF1" w:rsidRDefault="00EF3CF1" w:rsidP="00EF3CF1">
      <w:pPr>
        <w:rPr>
          <w:lang w:val="es-BO"/>
        </w:rPr>
      </w:pPr>
    </w:p>
    <w:p w14:paraId="13D69B52" w14:textId="77777777" w:rsidR="00EF3CF1" w:rsidRDefault="00EF3CF1" w:rsidP="00EF3CF1">
      <w:pPr>
        <w:rPr>
          <w:lang w:val="es-BO"/>
        </w:rPr>
      </w:pPr>
    </w:p>
    <w:p w14:paraId="2B1142D3" w14:textId="77777777" w:rsidR="00EF3CF1" w:rsidRDefault="00EF3CF1" w:rsidP="00EF3CF1">
      <w:pPr>
        <w:rPr>
          <w:lang w:val="es-BO"/>
        </w:rPr>
      </w:pPr>
    </w:p>
    <w:p w14:paraId="503D6EAB" w14:textId="77777777" w:rsidR="00EF3CF1" w:rsidRDefault="00EF3CF1" w:rsidP="00EF3CF1">
      <w:pPr>
        <w:rPr>
          <w:lang w:val="es-BO"/>
        </w:rPr>
      </w:pPr>
    </w:p>
    <w:p w14:paraId="5FCB840A" w14:textId="77777777" w:rsidR="00EF3CF1" w:rsidRDefault="00EF3CF1" w:rsidP="00EF3CF1">
      <w:pPr>
        <w:rPr>
          <w:lang w:val="es-BO"/>
        </w:rPr>
      </w:pPr>
    </w:p>
    <w:p w14:paraId="1D955F62" w14:textId="77777777" w:rsidR="00EF3CF1" w:rsidRDefault="00EF3CF1" w:rsidP="00EF3CF1">
      <w:pPr>
        <w:rPr>
          <w:lang w:val="es-BO"/>
        </w:rPr>
      </w:pPr>
    </w:p>
    <w:p w14:paraId="0678EDB9" w14:textId="77777777" w:rsidR="00EF3CF1" w:rsidRDefault="00EF3CF1" w:rsidP="00EF3CF1">
      <w:pPr>
        <w:rPr>
          <w:lang w:val="es-BO"/>
        </w:rPr>
      </w:pPr>
    </w:p>
    <w:p w14:paraId="684491BE" w14:textId="77777777" w:rsidR="00EF3CF1" w:rsidRDefault="00EF3CF1" w:rsidP="00EF3CF1">
      <w:pPr>
        <w:rPr>
          <w:lang w:val="es-BO"/>
        </w:rPr>
      </w:pPr>
    </w:p>
    <w:p w14:paraId="2998276D" w14:textId="77777777" w:rsidR="00EF3CF1" w:rsidRDefault="00EF3CF1" w:rsidP="00EF3CF1">
      <w:pPr>
        <w:rPr>
          <w:lang w:val="es-BO"/>
        </w:rPr>
      </w:pPr>
    </w:p>
    <w:p w14:paraId="4D2D4EAC" w14:textId="77777777" w:rsidR="00EF3CF1" w:rsidRDefault="00EF3CF1" w:rsidP="00EF3CF1">
      <w:pPr>
        <w:rPr>
          <w:lang w:val="es-BO"/>
        </w:rPr>
      </w:pPr>
    </w:p>
    <w:p w14:paraId="5E3000A9" w14:textId="77777777" w:rsidR="00EF3CF1" w:rsidRDefault="00EF3CF1" w:rsidP="00EF3CF1">
      <w:pPr>
        <w:rPr>
          <w:lang w:val="es-BO"/>
        </w:rPr>
      </w:pPr>
    </w:p>
    <w:p w14:paraId="72964DF9" w14:textId="77777777" w:rsidR="00EF3CF1" w:rsidRDefault="00EF3CF1" w:rsidP="00EF3CF1">
      <w:pPr>
        <w:rPr>
          <w:lang w:val="es-BO"/>
        </w:rPr>
      </w:pPr>
    </w:p>
    <w:p w14:paraId="0B3A4FF5" w14:textId="77777777" w:rsidR="00EF3CF1" w:rsidRDefault="00EF3CF1" w:rsidP="00EF3CF1">
      <w:pPr>
        <w:rPr>
          <w:lang w:val="es-BO"/>
        </w:rPr>
      </w:pPr>
    </w:p>
    <w:p w14:paraId="571A1F47" w14:textId="77777777" w:rsidR="00EF3CF1" w:rsidRDefault="00EF3CF1" w:rsidP="00EF3CF1">
      <w:pPr>
        <w:rPr>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1" w:name="_GoBack"/>
      <w:bookmarkEnd w:id="71"/>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77777777" w:rsidR="008054DF" w:rsidRPr="00B93403" w:rsidRDefault="008054DF" w:rsidP="008054DF">
      <w:pPr>
        <w:shd w:val="clear" w:color="auto" w:fill="C6D9F1"/>
        <w:jc w:val="center"/>
        <w:rPr>
          <w:b/>
          <w:bCs/>
          <w:szCs w:val="20"/>
          <w:lang w:val="es-BO"/>
        </w:rPr>
      </w:pPr>
      <w:r w:rsidRPr="00B93403">
        <w:rPr>
          <w:b/>
          <w:bCs/>
          <w:szCs w:val="20"/>
          <w:lang w:val="es-BO"/>
        </w:rPr>
        <w:t xml:space="preserve">PROVISIÓN E INSTALACIÓN DE UN SISTEMA </w:t>
      </w:r>
    </w:p>
    <w:p w14:paraId="1786AF8F" w14:textId="30C28C4B" w:rsidR="008054DF" w:rsidRPr="003D7EC0" w:rsidRDefault="0067783B" w:rsidP="008054DF">
      <w:pPr>
        <w:shd w:val="clear" w:color="auto" w:fill="C6D9F1"/>
        <w:jc w:val="center"/>
        <w:rPr>
          <w:b/>
          <w:bCs/>
          <w:szCs w:val="20"/>
          <w:lang w:val="es-BO"/>
        </w:rPr>
      </w:pPr>
      <w:r>
        <w:rPr>
          <w:b/>
          <w:bCs/>
          <w:szCs w:val="20"/>
          <w:lang w:val="es-BO"/>
        </w:rPr>
        <w:t>DE ALARMAS PARA LOS SOTANOS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6"/>
        <w:gridCol w:w="2652"/>
        <w:gridCol w:w="454"/>
        <w:gridCol w:w="462"/>
        <w:gridCol w:w="1688"/>
      </w:tblGrid>
      <w:tr w:rsidR="0067783B" w:rsidRPr="0067783B" w14:paraId="68ACCE25" w14:textId="77777777" w:rsidTr="0067783B">
        <w:trPr>
          <w:trHeight w:val="283"/>
          <w:tblHeader/>
        </w:trPr>
        <w:tc>
          <w:tcPr>
            <w:tcW w:w="2362" w:type="pct"/>
            <w:vMerge w:val="restart"/>
            <w:shd w:val="clear" w:color="auto" w:fill="D9D9D9"/>
            <w:vAlign w:val="center"/>
          </w:tcPr>
          <w:p w14:paraId="7C5FDF21" w14:textId="77777777" w:rsidR="0067783B" w:rsidRPr="0067783B" w:rsidRDefault="0067783B" w:rsidP="0067783B">
            <w:pPr>
              <w:jc w:val="center"/>
              <w:rPr>
                <w:b/>
                <w:bCs/>
                <w:sz w:val="14"/>
                <w:szCs w:val="18"/>
                <w:lang w:val="es-BO"/>
              </w:rPr>
            </w:pPr>
            <w:r w:rsidRPr="0067783B">
              <w:rPr>
                <w:b/>
                <w:bCs/>
                <w:sz w:val="14"/>
                <w:szCs w:val="18"/>
                <w:lang w:val="es-BO"/>
              </w:rPr>
              <w:t>REQUISITOS NECESARIOS DEL(LOS) BIEN(ES) Y LAS CONDICIONES COMPLEMENTARIAS</w:t>
            </w:r>
          </w:p>
        </w:tc>
        <w:tc>
          <w:tcPr>
            <w:tcW w:w="1331" w:type="pct"/>
            <w:tcBorders>
              <w:bottom w:val="single" w:sz="4" w:space="0" w:color="auto"/>
            </w:tcBorders>
            <w:shd w:val="clear" w:color="auto" w:fill="D9D9D9"/>
            <w:vAlign w:val="center"/>
          </w:tcPr>
          <w:p w14:paraId="04FFE41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szCs w:val="18"/>
                <w:lang w:val="es-BO"/>
              </w:rPr>
            </w:pPr>
            <w:r w:rsidRPr="0067783B">
              <w:rPr>
                <w:b/>
                <w:sz w:val="14"/>
                <w:szCs w:val="18"/>
                <w:lang w:val="es-BO"/>
              </w:rPr>
              <w:t>PARA SER LLENADO POR EL PROPONENTE</w:t>
            </w:r>
          </w:p>
        </w:tc>
        <w:tc>
          <w:tcPr>
            <w:tcW w:w="1307" w:type="pct"/>
            <w:gridSpan w:val="3"/>
            <w:shd w:val="clear" w:color="auto" w:fill="D9D9D9"/>
            <w:vAlign w:val="center"/>
          </w:tcPr>
          <w:p w14:paraId="67DEC80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4"/>
                <w:szCs w:val="18"/>
                <w:lang w:val="es-BO"/>
              </w:rPr>
            </w:pPr>
            <w:r w:rsidRPr="0067783B">
              <w:rPr>
                <w:b/>
                <w:sz w:val="14"/>
                <w:szCs w:val="18"/>
                <w:lang w:val="es-BO"/>
              </w:rPr>
              <w:t>PARA LA CALIFICACIÓN DE LA ENTIDAD</w:t>
            </w:r>
          </w:p>
        </w:tc>
      </w:tr>
      <w:tr w:rsidR="0067783B" w:rsidRPr="0067783B" w14:paraId="4F415342" w14:textId="77777777" w:rsidTr="0067783B">
        <w:trPr>
          <w:trHeight w:val="283"/>
          <w:tblHeader/>
        </w:trPr>
        <w:tc>
          <w:tcPr>
            <w:tcW w:w="2362" w:type="pct"/>
            <w:vMerge/>
            <w:shd w:val="clear" w:color="auto" w:fill="D9D9D9"/>
            <w:vAlign w:val="center"/>
          </w:tcPr>
          <w:p w14:paraId="486D4938" w14:textId="77777777" w:rsidR="0067783B" w:rsidRPr="0067783B" w:rsidRDefault="0067783B" w:rsidP="0067783B">
            <w:pPr>
              <w:pBdr>
                <w:top w:val="single" w:sz="4" w:space="0" w:color="auto"/>
                <w:left w:val="single" w:sz="4" w:space="0" w:color="auto"/>
                <w:bottom w:val="single" w:sz="4" w:space="0" w:color="auto"/>
              </w:pBdr>
              <w:jc w:val="center"/>
              <w:rPr>
                <w:rFonts w:eastAsia="Arial Unicode MS"/>
                <w:b/>
                <w:bCs/>
                <w:sz w:val="14"/>
                <w:szCs w:val="18"/>
                <w:lang w:val="es-BO"/>
              </w:rPr>
            </w:pPr>
          </w:p>
        </w:tc>
        <w:tc>
          <w:tcPr>
            <w:tcW w:w="1331" w:type="pct"/>
            <w:vMerge w:val="restart"/>
            <w:shd w:val="clear" w:color="auto" w:fill="D9D9D9"/>
            <w:vAlign w:val="center"/>
          </w:tcPr>
          <w:p w14:paraId="239EB2C7" w14:textId="77777777" w:rsidR="0067783B" w:rsidRPr="0067783B" w:rsidRDefault="0067783B" w:rsidP="0067783B">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b/>
                <w:bCs/>
                <w:iCs/>
                <w:sz w:val="14"/>
                <w:szCs w:val="18"/>
                <w:lang w:val="es-BO"/>
              </w:rPr>
            </w:pPr>
            <w:r w:rsidRPr="0067783B">
              <w:rPr>
                <w:b/>
                <w:bCs/>
                <w:iCs/>
                <w:sz w:val="14"/>
                <w:szCs w:val="18"/>
                <w:lang w:val="es-BO"/>
              </w:rPr>
              <w:t>CARACTERÍSTICAS DE LA PROPUESTA</w:t>
            </w:r>
          </w:p>
          <w:p w14:paraId="1A3D301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iCs/>
                <w:sz w:val="14"/>
                <w:szCs w:val="18"/>
                <w:lang w:val="es-BO"/>
              </w:rPr>
            </w:pPr>
            <w:r w:rsidRPr="0067783B">
              <w:rPr>
                <w:sz w:val="14"/>
                <w:szCs w:val="18"/>
                <w:lang w:val="es-BO"/>
              </w:rPr>
              <w:t>(Manifestar aceptación, especificar, adjuntar lo requerido según el registro específico para cada requisito)</w:t>
            </w:r>
          </w:p>
        </w:tc>
        <w:tc>
          <w:tcPr>
            <w:tcW w:w="460" w:type="pct"/>
            <w:gridSpan w:val="2"/>
            <w:shd w:val="clear" w:color="auto" w:fill="D9D9D9"/>
            <w:vAlign w:val="center"/>
          </w:tcPr>
          <w:p w14:paraId="3869E9B9" w14:textId="77777777" w:rsidR="0067783B" w:rsidRPr="0067783B" w:rsidRDefault="0067783B" w:rsidP="0067783B">
            <w:pPr>
              <w:jc w:val="center"/>
              <w:rPr>
                <w:b/>
                <w:bCs/>
                <w:sz w:val="14"/>
                <w:szCs w:val="18"/>
                <w:lang w:val="es-BO"/>
              </w:rPr>
            </w:pPr>
            <w:r w:rsidRPr="0067783B">
              <w:rPr>
                <w:b/>
                <w:bCs/>
                <w:sz w:val="14"/>
                <w:szCs w:val="18"/>
                <w:lang w:val="es-BO"/>
              </w:rPr>
              <w:t>CUMPLE</w:t>
            </w:r>
          </w:p>
        </w:tc>
        <w:tc>
          <w:tcPr>
            <w:tcW w:w="847" w:type="pct"/>
            <w:vMerge w:val="restart"/>
            <w:shd w:val="clear" w:color="auto" w:fill="D9D9D9"/>
            <w:vAlign w:val="center"/>
          </w:tcPr>
          <w:p w14:paraId="5238271D" w14:textId="77777777" w:rsidR="0067783B" w:rsidRPr="0067783B" w:rsidRDefault="0067783B" w:rsidP="0067783B">
            <w:pPr>
              <w:jc w:val="center"/>
              <w:rPr>
                <w:bCs/>
                <w:sz w:val="14"/>
                <w:szCs w:val="18"/>
                <w:lang w:val="es-BO"/>
              </w:rPr>
            </w:pPr>
            <w:r w:rsidRPr="0067783B">
              <w:rPr>
                <w:b/>
                <w:bCs/>
                <w:sz w:val="14"/>
                <w:szCs w:val="18"/>
                <w:lang w:val="es-BO"/>
              </w:rPr>
              <w:t>OBSERVACIONES</w:t>
            </w:r>
            <w:r w:rsidRPr="0067783B">
              <w:rPr>
                <w:bCs/>
                <w:sz w:val="14"/>
                <w:szCs w:val="18"/>
                <w:lang w:val="es-BO"/>
              </w:rPr>
              <w:t xml:space="preserve"> (especificar por qué no cumple)</w:t>
            </w:r>
          </w:p>
        </w:tc>
      </w:tr>
      <w:tr w:rsidR="0067783B" w:rsidRPr="0067783B" w14:paraId="2001D1D9" w14:textId="77777777" w:rsidTr="0067783B">
        <w:trPr>
          <w:trHeight w:val="283"/>
          <w:tblHeader/>
        </w:trPr>
        <w:tc>
          <w:tcPr>
            <w:tcW w:w="2362" w:type="pct"/>
            <w:vMerge/>
            <w:tcBorders>
              <w:bottom w:val="single" w:sz="4" w:space="0" w:color="auto"/>
            </w:tcBorders>
            <w:shd w:val="clear" w:color="auto" w:fill="D9D9D9"/>
            <w:vAlign w:val="center"/>
          </w:tcPr>
          <w:p w14:paraId="1823EF02" w14:textId="77777777" w:rsidR="0067783B" w:rsidRPr="0067783B" w:rsidRDefault="0067783B" w:rsidP="0067783B">
            <w:pPr>
              <w:rPr>
                <w:b/>
                <w:bCs/>
                <w:sz w:val="18"/>
                <w:szCs w:val="18"/>
                <w:lang w:val="es-BO"/>
              </w:rPr>
            </w:pPr>
          </w:p>
        </w:tc>
        <w:tc>
          <w:tcPr>
            <w:tcW w:w="1331" w:type="pct"/>
            <w:vMerge/>
            <w:tcBorders>
              <w:bottom w:val="single" w:sz="4" w:space="0" w:color="auto"/>
            </w:tcBorders>
            <w:shd w:val="clear" w:color="auto" w:fill="D9D9D9"/>
            <w:vAlign w:val="center"/>
          </w:tcPr>
          <w:p w14:paraId="3594E60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b/>
                <w:bCs/>
                <w:iCs/>
                <w:sz w:val="18"/>
                <w:szCs w:val="18"/>
                <w:lang w:val="es-BO"/>
              </w:rPr>
            </w:pPr>
          </w:p>
        </w:tc>
        <w:tc>
          <w:tcPr>
            <w:tcW w:w="228" w:type="pct"/>
            <w:tcBorders>
              <w:bottom w:val="single" w:sz="4" w:space="0" w:color="auto"/>
            </w:tcBorders>
            <w:shd w:val="clear" w:color="auto" w:fill="D9D9D9"/>
            <w:vAlign w:val="center"/>
          </w:tcPr>
          <w:p w14:paraId="2C48C31A" w14:textId="77777777" w:rsidR="0067783B" w:rsidRPr="0067783B" w:rsidRDefault="0067783B" w:rsidP="0067783B">
            <w:pPr>
              <w:jc w:val="center"/>
              <w:rPr>
                <w:b/>
                <w:bCs/>
                <w:sz w:val="18"/>
                <w:szCs w:val="18"/>
                <w:lang w:val="es-BO"/>
              </w:rPr>
            </w:pPr>
            <w:r w:rsidRPr="0067783B">
              <w:rPr>
                <w:b/>
                <w:sz w:val="18"/>
                <w:szCs w:val="18"/>
                <w:lang w:val="es-BO"/>
              </w:rPr>
              <w:t>SI</w:t>
            </w:r>
          </w:p>
        </w:tc>
        <w:tc>
          <w:tcPr>
            <w:tcW w:w="232" w:type="pct"/>
            <w:tcBorders>
              <w:bottom w:val="single" w:sz="4" w:space="0" w:color="auto"/>
            </w:tcBorders>
            <w:shd w:val="clear" w:color="auto" w:fill="D9D9D9"/>
            <w:vAlign w:val="center"/>
          </w:tcPr>
          <w:p w14:paraId="7E719741" w14:textId="77777777" w:rsidR="0067783B" w:rsidRPr="0067783B" w:rsidRDefault="0067783B" w:rsidP="0067783B">
            <w:pPr>
              <w:jc w:val="center"/>
              <w:rPr>
                <w:b/>
                <w:bCs/>
                <w:sz w:val="18"/>
                <w:szCs w:val="18"/>
                <w:lang w:val="es-BO"/>
              </w:rPr>
            </w:pPr>
            <w:r w:rsidRPr="0067783B">
              <w:rPr>
                <w:b/>
                <w:sz w:val="18"/>
                <w:szCs w:val="18"/>
                <w:lang w:val="es-BO"/>
              </w:rPr>
              <w:t>NO</w:t>
            </w:r>
          </w:p>
        </w:tc>
        <w:tc>
          <w:tcPr>
            <w:tcW w:w="847" w:type="pct"/>
            <w:vMerge/>
            <w:tcBorders>
              <w:bottom w:val="single" w:sz="4" w:space="0" w:color="auto"/>
            </w:tcBorders>
            <w:shd w:val="clear" w:color="auto" w:fill="D9D9D9"/>
            <w:vAlign w:val="center"/>
          </w:tcPr>
          <w:p w14:paraId="66C49E8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center"/>
              <w:rPr>
                <w:iCs/>
                <w:sz w:val="18"/>
                <w:szCs w:val="18"/>
                <w:lang w:val="es-BO"/>
              </w:rPr>
            </w:pPr>
          </w:p>
        </w:tc>
      </w:tr>
      <w:tr w:rsidR="0067783B" w:rsidRPr="0067783B" w14:paraId="1898B8FC" w14:textId="77777777" w:rsidTr="0067783B">
        <w:trPr>
          <w:trHeight w:val="283"/>
        </w:trPr>
        <w:tc>
          <w:tcPr>
            <w:tcW w:w="5000" w:type="pct"/>
            <w:gridSpan w:val="5"/>
            <w:shd w:val="clear" w:color="auto" w:fill="17365D" w:themeFill="text2" w:themeFillShade="BF"/>
            <w:vAlign w:val="center"/>
          </w:tcPr>
          <w:p w14:paraId="00DC2589"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color w:val="FFFFFF"/>
                <w:sz w:val="18"/>
                <w:szCs w:val="18"/>
                <w:lang w:val="es-BO"/>
              </w:rPr>
            </w:pPr>
            <w:r w:rsidRPr="0067783B">
              <w:rPr>
                <w:rFonts w:ascii="Verdana" w:hAnsi="Verdana"/>
                <w:b/>
                <w:bCs/>
                <w:color w:val="FFFFFF" w:themeColor="background1"/>
                <w:sz w:val="18"/>
                <w:szCs w:val="18"/>
                <w:lang w:val="es-BO"/>
              </w:rPr>
              <w:t>OBJETO Y CAUSA</w:t>
            </w:r>
          </w:p>
        </w:tc>
      </w:tr>
      <w:tr w:rsidR="0067783B" w:rsidRPr="0067783B" w14:paraId="360D4F7D" w14:textId="77777777" w:rsidTr="0067783B">
        <w:trPr>
          <w:trHeight w:val="625"/>
        </w:trPr>
        <w:tc>
          <w:tcPr>
            <w:tcW w:w="2362" w:type="pct"/>
            <w:vAlign w:val="center"/>
          </w:tcPr>
          <w:p w14:paraId="35FD6893" w14:textId="77777777" w:rsidR="0067783B" w:rsidRPr="0067783B" w:rsidRDefault="0067783B" w:rsidP="0067783B">
            <w:pPr>
              <w:ind w:firstLine="6"/>
              <w:jc w:val="both"/>
              <w:rPr>
                <w:bCs/>
                <w:iCs/>
                <w:sz w:val="18"/>
                <w:szCs w:val="18"/>
                <w:lang w:val="es-BO"/>
              </w:rPr>
            </w:pPr>
            <w:r w:rsidRPr="0067783B">
              <w:rPr>
                <w:bCs/>
                <w:iCs/>
                <w:sz w:val="18"/>
                <w:szCs w:val="18"/>
                <w:lang w:val="es-BO"/>
              </w:rPr>
              <w:t>El Banco Central de Bolivia (BCB) requiere la provisión, instalación y puesta en funcionamiento de un Sistema de control de Alarmas para Sótano 3 del Edificio Principal que permita controlar y monitorear eventos de Incendio, Sismo e Inundaciones.</w:t>
            </w:r>
          </w:p>
        </w:tc>
        <w:tc>
          <w:tcPr>
            <w:tcW w:w="2638" w:type="pct"/>
            <w:gridSpan w:val="4"/>
            <w:shd w:val="reverseDiagStripe" w:color="auto" w:fill="auto"/>
            <w:vAlign w:val="center"/>
          </w:tcPr>
          <w:p w14:paraId="55A1AA4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ind w:left="567" w:hanging="567"/>
              <w:rPr>
                <w:iCs/>
                <w:color w:val="FFFFFF"/>
                <w:sz w:val="18"/>
                <w:szCs w:val="18"/>
                <w:lang w:val="es-BO"/>
              </w:rPr>
            </w:pPr>
          </w:p>
        </w:tc>
      </w:tr>
      <w:tr w:rsidR="0067783B" w:rsidRPr="0067783B" w14:paraId="5851697E" w14:textId="77777777" w:rsidTr="0067783B">
        <w:trPr>
          <w:trHeight w:val="283"/>
        </w:trPr>
        <w:tc>
          <w:tcPr>
            <w:tcW w:w="5000" w:type="pct"/>
            <w:gridSpan w:val="5"/>
            <w:shd w:val="clear" w:color="auto" w:fill="17365D" w:themeFill="text2" w:themeFillShade="BF"/>
            <w:vAlign w:val="center"/>
          </w:tcPr>
          <w:p w14:paraId="37AF3A03"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color w:val="FFFFFF"/>
                <w:sz w:val="18"/>
                <w:szCs w:val="18"/>
                <w:lang w:val="es-BO"/>
              </w:rPr>
            </w:pPr>
            <w:r w:rsidRPr="0067783B">
              <w:rPr>
                <w:rFonts w:ascii="Verdana" w:hAnsi="Verdana"/>
                <w:b/>
                <w:bCs/>
                <w:color w:val="FFFFFF" w:themeColor="background1"/>
                <w:sz w:val="18"/>
                <w:szCs w:val="18"/>
                <w:lang w:val="es-BO"/>
              </w:rPr>
              <w:t>CARA</w:t>
            </w:r>
            <w:r w:rsidRPr="0067783B">
              <w:rPr>
                <w:rFonts w:ascii="Verdana" w:hAnsi="Verdana"/>
                <w:b/>
                <w:bCs/>
                <w:color w:val="FFFFFF"/>
                <w:sz w:val="18"/>
                <w:szCs w:val="18"/>
                <w:lang w:val="es-BO"/>
              </w:rPr>
              <w:t xml:space="preserve">CTERÍSTICAS GENERALES DEL SISTEMA </w:t>
            </w:r>
          </w:p>
        </w:tc>
      </w:tr>
      <w:tr w:rsidR="0067783B" w:rsidRPr="0067783B" w14:paraId="77281E52" w14:textId="77777777" w:rsidTr="0067783B">
        <w:trPr>
          <w:trHeight w:val="283"/>
        </w:trPr>
        <w:tc>
          <w:tcPr>
            <w:tcW w:w="5000" w:type="pct"/>
            <w:gridSpan w:val="5"/>
            <w:shd w:val="clear" w:color="auto" w:fill="548DD4" w:themeFill="text2" w:themeFillTint="99"/>
            <w:vAlign w:val="center"/>
          </w:tcPr>
          <w:p w14:paraId="4648EFE6" w14:textId="77777777" w:rsidR="0067783B" w:rsidRPr="0067783B" w:rsidRDefault="0067783B" w:rsidP="0063235E">
            <w:pPr>
              <w:pStyle w:val="Prrafodelista"/>
              <w:numPr>
                <w:ilvl w:val="0"/>
                <w:numId w:val="53"/>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Verdana" w:hAnsi="Verdana"/>
                <w:iCs/>
                <w:sz w:val="18"/>
                <w:szCs w:val="18"/>
                <w:lang w:val="es-BO"/>
              </w:rPr>
            </w:pPr>
            <w:r w:rsidRPr="0067783B">
              <w:rPr>
                <w:rFonts w:ascii="Verdana" w:hAnsi="Verdana"/>
                <w:b/>
                <w:bCs/>
                <w:sz w:val="18"/>
                <w:szCs w:val="18"/>
                <w:lang w:val="es-BO"/>
              </w:rPr>
              <w:t xml:space="preserve">REQUISITOS DEL SISTEMA </w:t>
            </w:r>
          </w:p>
        </w:tc>
      </w:tr>
      <w:tr w:rsidR="0067783B" w:rsidRPr="0067783B" w14:paraId="434B301B" w14:textId="77777777" w:rsidTr="0067783B">
        <w:trPr>
          <w:trHeight w:val="283"/>
        </w:trPr>
        <w:tc>
          <w:tcPr>
            <w:tcW w:w="5000" w:type="pct"/>
            <w:gridSpan w:val="5"/>
            <w:shd w:val="clear" w:color="auto" w:fill="C6D9F1" w:themeFill="text2" w:themeFillTint="33"/>
            <w:vAlign w:val="center"/>
          </w:tcPr>
          <w:p w14:paraId="592032D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sz w:val="18"/>
                <w:szCs w:val="18"/>
                <w:lang w:val="es-BO"/>
              </w:rPr>
            </w:pPr>
            <w:r w:rsidRPr="0067783B">
              <w:rPr>
                <w:b/>
                <w:bCs/>
                <w:sz w:val="18"/>
                <w:szCs w:val="18"/>
                <w:lang w:val="es-BO"/>
              </w:rPr>
              <w:t>COMPONENTE 1: PANELES DE ALARMAS</w:t>
            </w:r>
          </w:p>
        </w:tc>
      </w:tr>
      <w:tr w:rsidR="0067783B" w:rsidRPr="0067783B" w14:paraId="7DEF0C7B" w14:textId="77777777" w:rsidTr="0067783B">
        <w:trPr>
          <w:trHeight w:val="283"/>
        </w:trPr>
        <w:tc>
          <w:tcPr>
            <w:tcW w:w="2362" w:type="pct"/>
            <w:vAlign w:val="center"/>
          </w:tcPr>
          <w:p w14:paraId="36815905" w14:textId="77777777" w:rsidR="0067783B" w:rsidRPr="0067783B" w:rsidRDefault="0067783B" w:rsidP="0063235E">
            <w:pPr>
              <w:pStyle w:val="Prrafodelista"/>
              <w:numPr>
                <w:ilvl w:val="0"/>
                <w:numId w:val="55"/>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1B40ED29" w14:textId="77777777" w:rsidR="0067783B" w:rsidRPr="0067783B" w:rsidRDefault="0067783B" w:rsidP="0067783B">
            <w:pPr>
              <w:jc w:val="both"/>
              <w:rPr>
                <w:i/>
                <w:sz w:val="18"/>
                <w:szCs w:val="18"/>
                <w:lang w:val="es-BO"/>
              </w:rPr>
            </w:pPr>
            <w:r w:rsidRPr="0067783B">
              <w:rPr>
                <w:b/>
                <w:i/>
                <w:sz w:val="18"/>
                <w:szCs w:val="18"/>
                <w:lang w:val="es-BO"/>
              </w:rPr>
              <w:t xml:space="preserve"> (Especificar)</w:t>
            </w:r>
          </w:p>
        </w:tc>
        <w:tc>
          <w:tcPr>
            <w:tcW w:w="1331" w:type="pct"/>
            <w:vAlign w:val="center"/>
          </w:tcPr>
          <w:p w14:paraId="24D6F74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5D9B0F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6B66E0D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64CBEA7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1F3A124" w14:textId="77777777" w:rsidTr="0067783B">
        <w:trPr>
          <w:trHeight w:val="283"/>
        </w:trPr>
        <w:tc>
          <w:tcPr>
            <w:tcW w:w="2362" w:type="pct"/>
            <w:shd w:val="clear" w:color="auto" w:fill="auto"/>
            <w:vAlign w:val="center"/>
          </w:tcPr>
          <w:p w14:paraId="56BEB36F" w14:textId="77777777" w:rsidR="0067783B" w:rsidRPr="0067783B" w:rsidRDefault="0067783B" w:rsidP="0063235E">
            <w:pPr>
              <w:pStyle w:val="Prrafodelista"/>
              <w:numPr>
                <w:ilvl w:val="0"/>
                <w:numId w:val="55"/>
              </w:numPr>
              <w:contextualSpacing/>
              <w:jc w:val="both"/>
              <w:rPr>
                <w:rFonts w:ascii="Verdana" w:hAnsi="Verdana"/>
                <w:sz w:val="18"/>
                <w:szCs w:val="18"/>
                <w:lang w:val="es-BO"/>
              </w:rPr>
            </w:pPr>
            <w:r w:rsidRPr="0067783B">
              <w:rPr>
                <w:rFonts w:ascii="Verdana" w:hAnsi="Verdana"/>
                <w:b/>
                <w:sz w:val="18"/>
                <w:szCs w:val="18"/>
                <w:lang w:val="es-BO"/>
              </w:rPr>
              <w:t>Modelo:</w:t>
            </w:r>
            <w:r w:rsidRPr="0067783B">
              <w:rPr>
                <w:rFonts w:ascii="Verdana" w:hAnsi="Verdana"/>
                <w:sz w:val="18"/>
                <w:szCs w:val="18"/>
                <w:lang w:val="es-BO"/>
              </w:rPr>
              <w:t xml:space="preserve"> A </w:t>
            </w:r>
            <w:r w:rsidRPr="0067783B">
              <w:rPr>
                <w:rFonts w:ascii="Verdana" w:hAnsi="Verdana"/>
                <w:bCs/>
                <w:iCs/>
                <w:sz w:val="18"/>
                <w:szCs w:val="18"/>
                <w:lang w:val="es-BO"/>
              </w:rPr>
              <w:t xml:space="preserve">Especificar. </w:t>
            </w:r>
          </w:p>
          <w:p w14:paraId="6CF680C3"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47B6B811" w14:textId="77777777" w:rsidR="0067783B" w:rsidRPr="0067783B" w:rsidRDefault="0067783B" w:rsidP="0067783B">
            <w:pPr>
              <w:ind w:firstLine="6"/>
              <w:jc w:val="both"/>
              <w:rPr>
                <w:sz w:val="18"/>
                <w:szCs w:val="18"/>
                <w:lang w:val="es-BO"/>
              </w:rPr>
            </w:pPr>
            <w:r w:rsidRPr="0067783B">
              <w:rPr>
                <w:b/>
                <w:i/>
                <w:sz w:val="18"/>
                <w:szCs w:val="18"/>
                <w:lang w:val="es-BO"/>
              </w:rPr>
              <w:t xml:space="preserve">(Manifestar aceptación, especificar y </w:t>
            </w:r>
            <w:r w:rsidRPr="0067783B">
              <w:rPr>
                <w:b/>
                <w:bCs/>
                <w:i/>
                <w:color w:val="000000"/>
                <w:sz w:val="18"/>
                <w:szCs w:val="18"/>
                <w:lang w:val="es-BO"/>
              </w:rPr>
              <w:t>señalar la dirección URL del fabricante</w:t>
            </w:r>
            <w:r w:rsidRPr="0067783B">
              <w:rPr>
                <w:b/>
                <w:i/>
                <w:sz w:val="18"/>
                <w:szCs w:val="18"/>
                <w:lang w:val="es-BO"/>
              </w:rPr>
              <w:t>)</w:t>
            </w:r>
          </w:p>
        </w:tc>
        <w:tc>
          <w:tcPr>
            <w:tcW w:w="1331" w:type="pct"/>
            <w:vAlign w:val="center"/>
          </w:tcPr>
          <w:p w14:paraId="47C04E8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79054A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70D31F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0427E4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242EB7BB" w14:textId="77777777" w:rsidTr="0067783B">
        <w:trPr>
          <w:trHeight w:val="283"/>
        </w:trPr>
        <w:tc>
          <w:tcPr>
            <w:tcW w:w="2362" w:type="pct"/>
            <w:vAlign w:val="center"/>
          </w:tcPr>
          <w:p w14:paraId="5A79CE20" w14:textId="77777777" w:rsidR="0067783B" w:rsidRPr="0067783B" w:rsidRDefault="0067783B" w:rsidP="0063235E">
            <w:pPr>
              <w:pStyle w:val="Prrafodelista"/>
              <w:numPr>
                <w:ilvl w:val="0"/>
                <w:numId w:val="55"/>
              </w:numPr>
              <w:contextualSpacing/>
              <w:jc w:val="both"/>
              <w:rPr>
                <w:rFonts w:ascii="Verdana" w:hAnsi="Verdana"/>
                <w:b/>
                <w:i/>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Dos (2) Paneles de Alarmas.</w:t>
            </w:r>
          </w:p>
          <w:p w14:paraId="0DE5789F" w14:textId="77777777" w:rsidR="0067783B" w:rsidRPr="0067783B" w:rsidRDefault="0067783B" w:rsidP="0067783B">
            <w:pPr>
              <w:jc w:val="both"/>
              <w:rPr>
                <w:b/>
                <w:i/>
                <w:sz w:val="18"/>
                <w:szCs w:val="18"/>
                <w:lang w:val="es-BO"/>
              </w:rPr>
            </w:pPr>
            <w:r w:rsidRPr="0067783B">
              <w:rPr>
                <w:b/>
                <w:i/>
                <w:sz w:val="18"/>
                <w:szCs w:val="18"/>
                <w:lang w:val="es-BO"/>
              </w:rPr>
              <w:t>(Manifestar aceptación)</w:t>
            </w:r>
          </w:p>
        </w:tc>
        <w:tc>
          <w:tcPr>
            <w:tcW w:w="1331" w:type="pct"/>
            <w:vAlign w:val="center"/>
          </w:tcPr>
          <w:p w14:paraId="37511AD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D7EA07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DDEB53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3DB03D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D7ECCEE" w14:textId="77777777" w:rsidTr="0067783B">
        <w:trPr>
          <w:trHeight w:val="283"/>
        </w:trPr>
        <w:tc>
          <w:tcPr>
            <w:tcW w:w="2362" w:type="pct"/>
            <w:shd w:val="clear" w:color="auto" w:fill="auto"/>
            <w:vAlign w:val="center"/>
          </w:tcPr>
          <w:p w14:paraId="2F4B4100" w14:textId="77777777" w:rsidR="0067783B" w:rsidRPr="0067783B" w:rsidRDefault="0067783B" w:rsidP="0063235E">
            <w:pPr>
              <w:pStyle w:val="Prrafodelista"/>
              <w:numPr>
                <w:ilvl w:val="0"/>
                <w:numId w:val="55"/>
              </w:numPr>
              <w:contextualSpacing/>
              <w:jc w:val="both"/>
              <w:rPr>
                <w:rFonts w:ascii="Verdana" w:hAnsi="Verdana"/>
                <w:bCs/>
                <w:sz w:val="18"/>
                <w:szCs w:val="18"/>
                <w:lang w:val="es-BO"/>
              </w:rPr>
            </w:pPr>
            <w:r w:rsidRPr="0067783B">
              <w:rPr>
                <w:rFonts w:ascii="Verdana" w:hAnsi="Verdana"/>
                <w:b/>
                <w:sz w:val="18"/>
                <w:szCs w:val="18"/>
                <w:lang w:val="es-BO"/>
              </w:rPr>
              <w:t xml:space="preserve">Características Generales: </w:t>
            </w:r>
            <w:r w:rsidRPr="0067783B">
              <w:rPr>
                <w:rFonts w:ascii="Verdana" w:hAnsi="Verdana"/>
                <w:bCs/>
                <w:sz w:val="18"/>
                <w:szCs w:val="18"/>
                <w:lang w:val="es-BO"/>
              </w:rPr>
              <w:t>El equipo ofertado deberán contar con las siguientes características.</w:t>
            </w:r>
          </w:p>
          <w:p w14:paraId="75095C16"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Zonas máximas: 192 zonas.</w:t>
            </w:r>
          </w:p>
          <w:p w14:paraId="031EB5F3"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Debe tener 8 zonas en placa (16 con ATZ).</w:t>
            </w:r>
          </w:p>
          <w:p w14:paraId="4C36EBCA"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 xml:space="preserve">Debe soportar 32 (5 en placa) </w:t>
            </w:r>
            <w:proofErr w:type="spellStart"/>
            <w:r w:rsidRPr="0067783B">
              <w:rPr>
                <w:rFonts w:ascii="Verdana" w:hAnsi="Verdana"/>
                <w:sz w:val="18"/>
                <w:szCs w:val="18"/>
                <w:lang w:val="es-BO"/>
              </w:rPr>
              <w:t>PGMs</w:t>
            </w:r>
            <w:proofErr w:type="spellEnd"/>
            <w:r w:rsidRPr="0067783B">
              <w:rPr>
                <w:rFonts w:ascii="Verdana" w:hAnsi="Verdana"/>
                <w:sz w:val="18"/>
                <w:szCs w:val="18"/>
                <w:lang w:val="es-BO"/>
              </w:rPr>
              <w:t>.</w:t>
            </w:r>
          </w:p>
          <w:p w14:paraId="72008D48"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Debe aceptar hasta 254 módulos de expansión.</w:t>
            </w:r>
          </w:p>
          <w:p w14:paraId="1A38FF64"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999 códigos de usuario.</w:t>
            </w:r>
          </w:p>
          <w:p w14:paraId="17AA591A"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8 particiones.</w:t>
            </w:r>
          </w:p>
          <w:p w14:paraId="7D28EFA4"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Memoria de 3584 eventos.</w:t>
            </w:r>
          </w:p>
          <w:p w14:paraId="267E656F"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Debe soportar comunicación IP / GPRS/ GSM.</w:t>
            </w:r>
          </w:p>
          <w:p w14:paraId="5A061ABB"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Debe soportar módulo de voz VDMP3.</w:t>
            </w:r>
          </w:p>
          <w:p w14:paraId="373C55BF"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t>Debe soportar módulo de Internet IP 150.</w:t>
            </w:r>
          </w:p>
          <w:p w14:paraId="20B243C0"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sz w:val="18"/>
                <w:szCs w:val="18"/>
                <w:lang w:val="es-BO"/>
              </w:rPr>
              <w:lastRenderedPageBreak/>
              <w:t xml:space="preserve"> Además para Cada panel de Alarma deberá incluir los siguientes accesorios:</w:t>
            </w:r>
          </w:p>
          <w:p w14:paraId="71DDDB8A" w14:textId="77777777" w:rsidR="0067783B" w:rsidRPr="0067783B" w:rsidRDefault="0067783B" w:rsidP="0063235E">
            <w:pPr>
              <w:pStyle w:val="Prrafodelista"/>
              <w:numPr>
                <w:ilvl w:val="2"/>
                <w:numId w:val="55"/>
              </w:numPr>
              <w:contextualSpacing/>
              <w:jc w:val="both"/>
              <w:rPr>
                <w:rFonts w:ascii="Verdana" w:hAnsi="Verdana"/>
                <w:sz w:val="18"/>
                <w:szCs w:val="18"/>
                <w:lang w:val="es-BO"/>
              </w:rPr>
            </w:pPr>
            <w:r w:rsidRPr="0067783B">
              <w:rPr>
                <w:rFonts w:ascii="Verdana" w:hAnsi="Verdana"/>
                <w:sz w:val="18"/>
                <w:szCs w:val="18"/>
                <w:lang w:val="es-BO"/>
              </w:rPr>
              <w:t>Una caja de metal Original de la marca que permita el alojamiento de cada panel.</w:t>
            </w:r>
          </w:p>
          <w:p w14:paraId="673C1F36" w14:textId="77777777" w:rsidR="0067783B" w:rsidRPr="0067783B" w:rsidRDefault="0067783B" w:rsidP="0063235E">
            <w:pPr>
              <w:pStyle w:val="Prrafodelista"/>
              <w:numPr>
                <w:ilvl w:val="2"/>
                <w:numId w:val="55"/>
              </w:numPr>
              <w:contextualSpacing/>
              <w:jc w:val="both"/>
              <w:rPr>
                <w:rFonts w:ascii="Verdana" w:hAnsi="Verdana"/>
                <w:bCs/>
                <w:sz w:val="18"/>
                <w:szCs w:val="18"/>
                <w:lang w:val="es-BO"/>
              </w:rPr>
            </w:pPr>
            <w:r w:rsidRPr="0067783B">
              <w:rPr>
                <w:rFonts w:ascii="Verdana" w:hAnsi="Verdana"/>
                <w:sz w:val="18"/>
                <w:szCs w:val="18"/>
                <w:lang w:val="es-BO"/>
              </w:rPr>
              <w:t xml:space="preserve"> Su respectiva fuente de alimentación (Primario: 220VAC/50Hz/50W Secundario: 16.5VAC/40VA).</w:t>
            </w:r>
          </w:p>
          <w:p w14:paraId="088651FB" w14:textId="77777777" w:rsidR="0067783B" w:rsidRPr="0067783B" w:rsidRDefault="0067783B" w:rsidP="0063235E">
            <w:pPr>
              <w:pStyle w:val="Prrafodelista"/>
              <w:numPr>
                <w:ilvl w:val="2"/>
                <w:numId w:val="55"/>
              </w:numPr>
              <w:contextualSpacing/>
              <w:jc w:val="both"/>
              <w:rPr>
                <w:rFonts w:ascii="Verdana" w:hAnsi="Verdana"/>
                <w:bCs/>
                <w:sz w:val="18"/>
                <w:szCs w:val="18"/>
                <w:lang w:val="es-BO"/>
              </w:rPr>
            </w:pPr>
            <w:r w:rsidRPr="0067783B">
              <w:rPr>
                <w:rFonts w:ascii="Verdana" w:hAnsi="Verdana"/>
                <w:sz w:val="18"/>
                <w:szCs w:val="18"/>
                <w:lang w:val="es-BO"/>
              </w:rPr>
              <w:t xml:space="preserve"> Su respectiva batería de respaldo.</w:t>
            </w:r>
          </w:p>
          <w:p w14:paraId="2403CB39" w14:textId="77777777" w:rsidR="0067783B" w:rsidRPr="0067783B" w:rsidRDefault="0067783B" w:rsidP="0063235E">
            <w:pPr>
              <w:pStyle w:val="Prrafodelista"/>
              <w:numPr>
                <w:ilvl w:val="2"/>
                <w:numId w:val="55"/>
              </w:numPr>
              <w:contextualSpacing/>
              <w:jc w:val="both"/>
              <w:rPr>
                <w:rFonts w:ascii="Verdana" w:hAnsi="Verdana"/>
                <w:bCs/>
                <w:sz w:val="18"/>
                <w:szCs w:val="18"/>
                <w:lang w:val="es-BO"/>
              </w:rPr>
            </w:pPr>
            <w:r w:rsidRPr="0067783B">
              <w:rPr>
                <w:rFonts w:ascii="Verdana" w:hAnsi="Verdana"/>
                <w:sz w:val="18"/>
                <w:szCs w:val="18"/>
                <w:lang w:val="es-BO"/>
              </w:rPr>
              <w:t xml:space="preserve"> Su respectivo teclado táctil; el mismo debe </w:t>
            </w:r>
            <w:r w:rsidRPr="0067783B">
              <w:rPr>
                <w:rFonts w:ascii="Verdana" w:hAnsi="Verdana"/>
                <w:bCs/>
                <w:sz w:val="18"/>
                <w:szCs w:val="18"/>
                <w:lang w:val="es-BO"/>
              </w:rPr>
              <w:t>contar con las siguientes características:</w:t>
            </w:r>
          </w:p>
          <w:p w14:paraId="409816A9"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eastAsiaTheme="minorHAnsi" w:hAnsi="Verdana" w:cstheme="minorBidi"/>
                <w:sz w:val="18"/>
                <w:szCs w:val="18"/>
                <w:lang w:val="es-BO"/>
              </w:rPr>
              <w:t xml:space="preserve"> </w:t>
            </w:r>
            <w:r w:rsidRPr="0067783B">
              <w:rPr>
                <w:rFonts w:ascii="Verdana" w:eastAsiaTheme="minorHAnsi" w:hAnsi="Verdana"/>
                <w:sz w:val="18"/>
                <w:szCs w:val="18"/>
                <w:lang w:val="es-BO"/>
              </w:rPr>
              <w:t>Pantalla Táctil de 5” de colores vivos.</w:t>
            </w:r>
          </w:p>
          <w:p w14:paraId="25AA19C7"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eastAsiaTheme="minorHAnsi" w:hAnsi="Verdana"/>
                <w:sz w:val="18"/>
                <w:szCs w:val="18"/>
                <w:lang w:val="es-BO"/>
              </w:rPr>
              <w:t>Monitor 5” 480 x 272.</w:t>
            </w:r>
          </w:p>
          <w:p w14:paraId="09ABAC9B"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Entrada de zona incorporada</w:t>
            </w:r>
          </w:p>
          <w:p w14:paraId="1A096A76"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Etiquetas personalizables (zonas, particiones, usuarios, puertas</w:t>
            </w:r>
          </w:p>
          <w:p w14:paraId="7645F486"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y PGM)</w:t>
            </w:r>
          </w:p>
          <w:p w14:paraId="74C2B9B4"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Ranura para tarjeta de medios SD externa (4 GB con 2 GB de espacio libre). Se deberá incluir tarjeta SD de al menos 4 Gb.</w:t>
            </w:r>
          </w:p>
          <w:p w14:paraId="6D5B2680"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Lectura de temperatura interior</w:t>
            </w:r>
          </w:p>
          <w:p w14:paraId="5CE0DCEE"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 xml:space="preserve">Consumo: 150 </w:t>
            </w:r>
            <w:proofErr w:type="spellStart"/>
            <w:r w:rsidRPr="0067783B">
              <w:rPr>
                <w:rFonts w:ascii="Verdana" w:hAnsi="Verdana"/>
                <w:bCs/>
                <w:sz w:val="18"/>
                <w:szCs w:val="18"/>
                <w:lang w:val="es-BO"/>
              </w:rPr>
              <w:t>mA</w:t>
            </w:r>
            <w:proofErr w:type="spellEnd"/>
            <w:r w:rsidRPr="0067783B">
              <w:rPr>
                <w:rFonts w:ascii="Verdana" w:hAnsi="Verdana"/>
                <w:bCs/>
                <w:sz w:val="18"/>
                <w:szCs w:val="18"/>
                <w:lang w:val="es-BO"/>
              </w:rPr>
              <w:t xml:space="preserve"> con brillo máximo, +80 </w:t>
            </w:r>
            <w:proofErr w:type="spellStart"/>
            <w:r w:rsidRPr="0067783B">
              <w:rPr>
                <w:rFonts w:ascii="Verdana" w:hAnsi="Verdana"/>
                <w:bCs/>
                <w:sz w:val="18"/>
                <w:szCs w:val="18"/>
                <w:lang w:val="es-BO"/>
              </w:rPr>
              <w:t>mA</w:t>
            </w:r>
            <w:proofErr w:type="spellEnd"/>
            <w:r w:rsidRPr="0067783B">
              <w:rPr>
                <w:rFonts w:ascii="Verdana" w:hAnsi="Verdana"/>
                <w:bCs/>
                <w:sz w:val="18"/>
                <w:szCs w:val="18"/>
                <w:lang w:val="es-BO"/>
              </w:rPr>
              <w:t xml:space="preserve"> con sirena</w:t>
            </w:r>
          </w:p>
          <w:p w14:paraId="39888DF9" w14:textId="77777777" w:rsidR="0067783B" w:rsidRPr="0067783B" w:rsidRDefault="0067783B" w:rsidP="0063235E">
            <w:pPr>
              <w:pStyle w:val="Prrafodelista"/>
              <w:numPr>
                <w:ilvl w:val="3"/>
                <w:numId w:val="55"/>
              </w:numPr>
              <w:contextualSpacing/>
              <w:jc w:val="both"/>
              <w:rPr>
                <w:rFonts w:ascii="Verdana" w:hAnsi="Verdana"/>
                <w:bCs/>
                <w:sz w:val="18"/>
                <w:szCs w:val="18"/>
                <w:lang w:val="es-BO"/>
              </w:rPr>
            </w:pPr>
            <w:r w:rsidRPr="0067783B">
              <w:rPr>
                <w:rFonts w:ascii="Verdana" w:hAnsi="Verdana"/>
                <w:bCs/>
                <w:sz w:val="18"/>
                <w:szCs w:val="18"/>
                <w:lang w:val="es-BO"/>
              </w:rPr>
              <w:t>Entrada de alimentación de 9 to 15 VDC.</w:t>
            </w:r>
          </w:p>
          <w:p w14:paraId="46BB586E"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1C3C5F0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5316A56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26D41EA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32A9F73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C020AFD" w14:textId="77777777" w:rsidTr="0067783B">
        <w:trPr>
          <w:trHeight w:val="283"/>
        </w:trPr>
        <w:tc>
          <w:tcPr>
            <w:tcW w:w="2362" w:type="pct"/>
            <w:vAlign w:val="center"/>
          </w:tcPr>
          <w:p w14:paraId="4488A445" w14:textId="77777777" w:rsidR="0067783B" w:rsidRPr="0067783B" w:rsidRDefault="0067783B" w:rsidP="0063235E">
            <w:pPr>
              <w:pStyle w:val="Prrafodelista"/>
              <w:numPr>
                <w:ilvl w:val="0"/>
                <w:numId w:val="55"/>
              </w:numPr>
              <w:contextualSpacing/>
              <w:jc w:val="both"/>
              <w:rPr>
                <w:rFonts w:ascii="Verdana" w:hAnsi="Verdana"/>
                <w:bCs/>
                <w:sz w:val="18"/>
                <w:szCs w:val="18"/>
                <w:lang w:val="es-BO"/>
              </w:rPr>
            </w:pPr>
            <w:r w:rsidRPr="0067783B">
              <w:rPr>
                <w:rFonts w:ascii="Verdana" w:hAnsi="Verdana"/>
                <w:b/>
                <w:bCs/>
                <w:sz w:val="18"/>
                <w:szCs w:val="18"/>
                <w:lang w:val="es-BO"/>
              </w:rPr>
              <w:lastRenderedPageBreak/>
              <w:t xml:space="preserve">Módulos </w:t>
            </w:r>
            <w:proofErr w:type="spellStart"/>
            <w:r w:rsidRPr="0067783B">
              <w:rPr>
                <w:rFonts w:ascii="Verdana" w:hAnsi="Verdana"/>
                <w:b/>
                <w:bCs/>
                <w:sz w:val="18"/>
                <w:szCs w:val="18"/>
                <w:lang w:val="es-BO"/>
              </w:rPr>
              <w:t>expansores</w:t>
            </w:r>
            <w:proofErr w:type="spellEnd"/>
            <w:r w:rsidRPr="0067783B">
              <w:rPr>
                <w:rFonts w:ascii="Verdana" w:hAnsi="Verdana"/>
                <w:b/>
                <w:bCs/>
                <w:sz w:val="18"/>
                <w:szCs w:val="18"/>
                <w:lang w:val="es-BO"/>
              </w:rPr>
              <w:t xml:space="preserve"> de zona</w:t>
            </w:r>
            <w:r w:rsidRPr="0067783B">
              <w:rPr>
                <w:rFonts w:ascii="Verdana" w:hAnsi="Verdana"/>
                <w:b/>
                <w:sz w:val="18"/>
                <w:szCs w:val="18"/>
                <w:lang w:val="es-BO"/>
              </w:rPr>
              <w:t xml:space="preserve">: </w:t>
            </w:r>
            <w:r w:rsidRPr="0067783B">
              <w:rPr>
                <w:rFonts w:ascii="Verdana" w:hAnsi="Verdana"/>
                <w:bCs/>
                <w:sz w:val="18"/>
                <w:szCs w:val="18"/>
                <w:lang w:val="es-BO"/>
              </w:rPr>
              <w:t xml:space="preserve">Los </w:t>
            </w:r>
            <w:proofErr w:type="spellStart"/>
            <w:r w:rsidRPr="0067783B">
              <w:rPr>
                <w:rFonts w:ascii="Verdana" w:hAnsi="Verdana"/>
                <w:bCs/>
                <w:sz w:val="18"/>
                <w:szCs w:val="18"/>
                <w:lang w:val="es-BO"/>
              </w:rPr>
              <w:t>Expansores</w:t>
            </w:r>
            <w:proofErr w:type="spellEnd"/>
            <w:r w:rsidRPr="0067783B">
              <w:rPr>
                <w:rFonts w:ascii="Verdana" w:hAnsi="Verdana"/>
                <w:bCs/>
                <w:sz w:val="18"/>
                <w:szCs w:val="18"/>
                <w:lang w:val="es-BO"/>
              </w:rPr>
              <w:t xml:space="preserve"> ofertados deberán contar con las siguientes características.</w:t>
            </w:r>
          </w:p>
          <w:p w14:paraId="4912D4CA"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727A2E89"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El modelo ofertado debe ser verificable en la página web oficial del fabricante, no se aceptarán modelos descontinuados o no </w:t>
            </w:r>
            <w:r w:rsidRPr="0067783B">
              <w:rPr>
                <w:rFonts w:ascii="Verdana" w:hAnsi="Verdana"/>
                <w:sz w:val="18"/>
                <w:szCs w:val="18"/>
                <w:lang w:val="es-BO"/>
              </w:rPr>
              <w:lastRenderedPageBreak/>
              <w:t>especificados por el fabricante en la web oficial.</w:t>
            </w:r>
          </w:p>
          <w:p w14:paraId="54581FDA"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 xml:space="preserve">Veinte y Uno (21) </w:t>
            </w:r>
            <w:proofErr w:type="spellStart"/>
            <w:r w:rsidRPr="0067783B">
              <w:rPr>
                <w:rFonts w:ascii="Verdana" w:hAnsi="Verdana"/>
                <w:sz w:val="18"/>
                <w:szCs w:val="18"/>
                <w:lang w:val="es-BO"/>
              </w:rPr>
              <w:t>Expansores</w:t>
            </w:r>
            <w:proofErr w:type="spellEnd"/>
            <w:r w:rsidRPr="0067783B">
              <w:rPr>
                <w:rFonts w:ascii="Verdana" w:hAnsi="Verdana"/>
                <w:sz w:val="18"/>
                <w:szCs w:val="18"/>
                <w:lang w:val="es-BO"/>
              </w:rPr>
              <w:t xml:space="preserve"> de Zona.</w:t>
            </w:r>
          </w:p>
          <w:p w14:paraId="53CABF31"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Conexión de bus de 4 hilos</w:t>
            </w:r>
          </w:p>
          <w:p w14:paraId="2415A234"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Expansión de 8 zonas adicionales</w:t>
            </w:r>
          </w:p>
          <w:p w14:paraId="6CFC71D7"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 xml:space="preserve">Voltaje de entrada: 9 a 16 </w:t>
            </w:r>
            <w:proofErr w:type="spellStart"/>
            <w:r w:rsidRPr="0067783B">
              <w:rPr>
                <w:rFonts w:ascii="Verdana" w:hAnsi="Verdana"/>
                <w:sz w:val="18"/>
                <w:szCs w:val="18"/>
              </w:rPr>
              <w:t>Vdc</w:t>
            </w:r>
            <w:proofErr w:type="spellEnd"/>
            <w:r w:rsidRPr="0067783B">
              <w:rPr>
                <w:rFonts w:ascii="Verdana" w:hAnsi="Verdana"/>
                <w:sz w:val="18"/>
                <w:szCs w:val="18"/>
              </w:rPr>
              <w:t>.</w:t>
            </w:r>
          </w:p>
          <w:p w14:paraId="2BA833DA"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 xml:space="preserve">Consumo de corriente: 95 </w:t>
            </w:r>
            <w:proofErr w:type="spellStart"/>
            <w:r w:rsidRPr="0067783B">
              <w:rPr>
                <w:rFonts w:ascii="Verdana" w:hAnsi="Verdana"/>
                <w:sz w:val="18"/>
                <w:szCs w:val="18"/>
              </w:rPr>
              <w:t>mA</w:t>
            </w:r>
            <w:proofErr w:type="spellEnd"/>
            <w:r w:rsidRPr="0067783B">
              <w:rPr>
                <w:rFonts w:ascii="Verdana" w:hAnsi="Verdana"/>
                <w:sz w:val="18"/>
                <w:szCs w:val="18"/>
              </w:rPr>
              <w:t xml:space="preserve"> máximo.</w:t>
            </w:r>
          </w:p>
          <w:p w14:paraId="6ED9F7A7"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Numero de Zonas: 8.</w:t>
            </w:r>
          </w:p>
          <w:p w14:paraId="3AFEAA1E"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Temperatura de Operación: -20° C to +50° C (-4° F to 122° F).</w:t>
            </w:r>
          </w:p>
          <w:p w14:paraId="56D122D4"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lang w:val="es-BO"/>
              </w:rPr>
              <w:t xml:space="preserve">Debe tener como mínimo una 1 </w:t>
            </w:r>
            <w:r w:rsidRPr="0067783B">
              <w:rPr>
                <w:rFonts w:ascii="Verdana" w:hAnsi="Verdana"/>
                <w:sz w:val="18"/>
                <w:szCs w:val="18"/>
              </w:rPr>
              <w:t>salida PGM.</w:t>
            </w:r>
          </w:p>
          <w:p w14:paraId="3032085E"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LED de estado para zonas, alimentación y datos de bus.</w:t>
            </w:r>
          </w:p>
          <w:p w14:paraId="0A77C077"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Para cada módulo se deberá incluir una caja Original de la marca.</w:t>
            </w:r>
          </w:p>
          <w:p w14:paraId="2F1F3F31"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5CC809D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012EBBE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78EA456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4E74A59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24E0DD96" w14:textId="77777777" w:rsidTr="0067783B">
        <w:trPr>
          <w:trHeight w:val="283"/>
        </w:trPr>
        <w:tc>
          <w:tcPr>
            <w:tcW w:w="2362" w:type="pct"/>
            <w:vAlign w:val="center"/>
          </w:tcPr>
          <w:p w14:paraId="256C8A64" w14:textId="77777777" w:rsidR="0067783B" w:rsidRPr="0067783B" w:rsidRDefault="0067783B" w:rsidP="0063235E">
            <w:pPr>
              <w:pStyle w:val="Prrafodelista"/>
              <w:numPr>
                <w:ilvl w:val="0"/>
                <w:numId w:val="55"/>
              </w:numPr>
              <w:contextualSpacing/>
              <w:jc w:val="both"/>
              <w:rPr>
                <w:rFonts w:ascii="Verdana" w:hAnsi="Verdana"/>
                <w:bCs/>
                <w:sz w:val="18"/>
                <w:szCs w:val="18"/>
                <w:lang w:val="es-BO"/>
              </w:rPr>
            </w:pPr>
            <w:r w:rsidRPr="0067783B">
              <w:rPr>
                <w:rFonts w:ascii="Verdana" w:hAnsi="Verdana"/>
                <w:b/>
                <w:bCs/>
                <w:sz w:val="18"/>
                <w:szCs w:val="18"/>
                <w:lang w:val="es-BO"/>
              </w:rPr>
              <w:lastRenderedPageBreak/>
              <w:t xml:space="preserve">Módulos </w:t>
            </w:r>
            <w:proofErr w:type="spellStart"/>
            <w:r w:rsidRPr="0067783B">
              <w:rPr>
                <w:rFonts w:ascii="Verdana" w:hAnsi="Verdana"/>
                <w:b/>
                <w:bCs/>
                <w:sz w:val="18"/>
                <w:szCs w:val="18"/>
                <w:lang w:val="es-BO"/>
              </w:rPr>
              <w:t>expansores</w:t>
            </w:r>
            <w:proofErr w:type="spellEnd"/>
            <w:r w:rsidRPr="0067783B">
              <w:rPr>
                <w:rFonts w:ascii="Verdana" w:hAnsi="Verdana"/>
                <w:b/>
                <w:bCs/>
                <w:sz w:val="18"/>
                <w:szCs w:val="18"/>
                <w:lang w:val="es-BO"/>
              </w:rPr>
              <w:t xml:space="preserve"> </w:t>
            </w:r>
            <w:proofErr w:type="spellStart"/>
            <w:r w:rsidRPr="0067783B">
              <w:rPr>
                <w:rFonts w:ascii="Verdana" w:hAnsi="Verdana"/>
                <w:b/>
                <w:bCs/>
                <w:sz w:val="18"/>
                <w:szCs w:val="18"/>
                <w:lang w:val="es-BO"/>
              </w:rPr>
              <w:t>pgm</w:t>
            </w:r>
            <w:proofErr w:type="spellEnd"/>
            <w:r w:rsidRPr="0067783B">
              <w:rPr>
                <w:rFonts w:ascii="Verdana" w:hAnsi="Verdana"/>
                <w:b/>
                <w:sz w:val="18"/>
                <w:szCs w:val="18"/>
                <w:lang w:val="es-BO"/>
              </w:rPr>
              <w:t xml:space="preserve">: </w:t>
            </w:r>
            <w:r w:rsidRPr="0067783B">
              <w:rPr>
                <w:rFonts w:ascii="Verdana" w:hAnsi="Verdana"/>
                <w:bCs/>
                <w:sz w:val="18"/>
                <w:szCs w:val="18"/>
                <w:lang w:val="es-BO"/>
              </w:rPr>
              <w:t xml:space="preserve">Los </w:t>
            </w:r>
            <w:proofErr w:type="spellStart"/>
            <w:r w:rsidRPr="0067783B">
              <w:rPr>
                <w:rFonts w:ascii="Verdana" w:hAnsi="Verdana"/>
                <w:bCs/>
                <w:sz w:val="18"/>
                <w:szCs w:val="18"/>
                <w:lang w:val="es-BO"/>
              </w:rPr>
              <w:t>Expansores</w:t>
            </w:r>
            <w:proofErr w:type="spellEnd"/>
            <w:r w:rsidRPr="0067783B">
              <w:rPr>
                <w:rFonts w:ascii="Verdana" w:hAnsi="Verdana"/>
                <w:bCs/>
                <w:sz w:val="18"/>
                <w:szCs w:val="18"/>
                <w:lang w:val="es-BO"/>
              </w:rPr>
              <w:t xml:space="preserve"> ofertados deberán contar con las siguientes características.</w:t>
            </w:r>
          </w:p>
          <w:p w14:paraId="5005E92E"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0DCF7529"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b/>
                <w:sz w:val="18"/>
                <w:szCs w:val="18"/>
                <w:lang w:val="es-BO"/>
              </w:rPr>
              <w:t xml:space="preserve">Modelo: </w:t>
            </w:r>
            <w:r w:rsidRPr="0067783B">
              <w:rPr>
                <w:rFonts w:ascii="Verdana" w:hAnsi="Verdana"/>
                <w:sz w:val="18"/>
                <w:szCs w:val="18"/>
                <w:lang w:val="es-BO"/>
              </w:rPr>
              <w:t>A Especificar. El modelo ofertado debe ser verificable en la página web oficial del fabricante, no se aceptarán modelos descontinuados o no especificados por el fabricante en la web oficial.</w:t>
            </w:r>
          </w:p>
          <w:p w14:paraId="6ACE6B80"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b/>
                <w:sz w:val="18"/>
                <w:szCs w:val="18"/>
                <w:lang w:val="es-BO"/>
              </w:rPr>
              <w:t xml:space="preserve">Cantidad: </w:t>
            </w:r>
            <w:r w:rsidRPr="0067783B">
              <w:rPr>
                <w:rFonts w:ascii="Verdana" w:hAnsi="Verdana"/>
                <w:sz w:val="18"/>
                <w:szCs w:val="18"/>
                <w:lang w:val="es-BO"/>
              </w:rPr>
              <w:t xml:space="preserve">Diez y Seis (16) </w:t>
            </w:r>
            <w:proofErr w:type="spellStart"/>
            <w:r w:rsidRPr="0067783B">
              <w:rPr>
                <w:rFonts w:ascii="Verdana" w:hAnsi="Verdana"/>
                <w:sz w:val="18"/>
                <w:szCs w:val="18"/>
                <w:lang w:val="es-BO"/>
              </w:rPr>
              <w:t>Expansores</w:t>
            </w:r>
            <w:proofErr w:type="spellEnd"/>
            <w:r w:rsidRPr="0067783B">
              <w:rPr>
                <w:rFonts w:ascii="Verdana" w:hAnsi="Verdana"/>
                <w:sz w:val="18"/>
                <w:szCs w:val="18"/>
                <w:lang w:val="es-BO"/>
              </w:rPr>
              <w:t xml:space="preserve"> PGM.</w:t>
            </w:r>
          </w:p>
          <w:p w14:paraId="0BFF03E4"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Voltaje de entrada</w:t>
            </w:r>
            <w:r w:rsidRPr="0067783B">
              <w:rPr>
                <w:rFonts w:ascii="Verdana" w:hAnsi="Verdana"/>
                <w:bCs/>
                <w:sz w:val="18"/>
                <w:szCs w:val="18"/>
                <w:lang w:val="es-BO"/>
              </w:rPr>
              <w:t xml:space="preserve">: 11 a 16 </w:t>
            </w:r>
            <w:proofErr w:type="spellStart"/>
            <w:r w:rsidRPr="0067783B">
              <w:rPr>
                <w:rFonts w:ascii="Verdana" w:hAnsi="Verdana"/>
                <w:bCs/>
                <w:sz w:val="18"/>
                <w:szCs w:val="18"/>
                <w:lang w:val="es-BO"/>
              </w:rPr>
              <w:t>Vdc</w:t>
            </w:r>
            <w:proofErr w:type="spellEnd"/>
            <w:r w:rsidRPr="0067783B">
              <w:rPr>
                <w:rFonts w:ascii="Verdana" w:hAnsi="Verdana"/>
                <w:bCs/>
                <w:sz w:val="18"/>
                <w:szCs w:val="18"/>
                <w:lang w:val="es-BO"/>
              </w:rPr>
              <w:t>.</w:t>
            </w:r>
          </w:p>
          <w:p w14:paraId="5144F501"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 xml:space="preserve">Consumo de corriente: 315 </w:t>
            </w:r>
            <w:proofErr w:type="spellStart"/>
            <w:r w:rsidRPr="0067783B">
              <w:rPr>
                <w:rFonts w:ascii="Verdana" w:hAnsi="Verdana"/>
                <w:sz w:val="18"/>
                <w:szCs w:val="18"/>
              </w:rPr>
              <w:t>mA</w:t>
            </w:r>
            <w:proofErr w:type="spellEnd"/>
            <w:r w:rsidRPr="0067783B">
              <w:rPr>
                <w:rFonts w:ascii="Verdana" w:hAnsi="Verdana"/>
                <w:sz w:val="18"/>
                <w:szCs w:val="18"/>
              </w:rPr>
              <w:t xml:space="preserve"> máximo.</w:t>
            </w:r>
          </w:p>
          <w:p w14:paraId="5D780386"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 xml:space="preserve">Número de Salidas: 8 </w:t>
            </w:r>
            <w:proofErr w:type="spellStart"/>
            <w:r w:rsidRPr="0067783B">
              <w:rPr>
                <w:rFonts w:ascii="Verdana" w:hAnsi="Verdana"/>
                <w:sz w:val="18"/>
                <w:szCs w:val="18"/>
              </w:rPr>
              <w:t>Form</w:t>
            </w:r>
            <w:proofErr w:type="spellEnd"/>
            <w:r w:rsidRPr="0067783B">
              <w:rPr>
                <w:rFonts w:ascii="Verdana" w:hAnsi="Verdana"/>
                <w:sz w:val="18"/>
                <w:szCs w:val="18"/>
              </w:rPr>
              <w:t xml:space="preserve"> C </w:t>
            </w:r>
            <w:proofErr w:type="spellStart"/>
            <w:r w:rsidRPr="0067783B">
              <w:rPr>
                <w:rFonts w:ascii="Verdana" w:hAnsi="Verdana"/>
                <w:sz w:val="18"/>
                <w:szCs w:val="18"/>
              </w:rPr>
              <w:t>relays</w:t>
            </w:r>
            <w:proofErr w:type="spellEnd"/>
            <w:r w:rsidRPr="0067783B">
              <w:rPr>
                <w:rFonts w:ascii="Verdana" w:hAnsi="Verdana"/>
                <w:bCs/>
                <w:sz w:val="18"/>
                <w:szCs w:val="18"/>
              </w:rPr>
              <w:t>.</w:t>
            </w:r>
          </w:p>
          <w:p w14:paraId="602C158D"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Salida: 24V, 4A cualquier carga.</w:t>
            </w:r>
          </w:p>
          <w:p w14:paraId="1643B551"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Temperatura de Operación: -20° C to +50° C (-4° F to 122° F)</w:t>
            </w:r>
          </w:p>
          <w:p w14:paraId="3E8F97E7"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Se conecta al panel de control a través de 4 cables en el bus del teclado.</w:t>
            </w:r>
          </w:p>
          <w:p w14:paraId="25C34A97"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Control PGM con interruptores manuales en caja.</w:t>
            </w:r>
          </w:p>
          <w:p w14:paraId="50115C3F"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Mecanismo de bloqueo de la tapa de la caja.</w:t>
            </w:r>
          </w:p>
          <w:p w14:paraId="450CAB1D"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t>Corriente de módulo máxima 15A total por módulo.</w:t>
            </w:r>
          </w:p>
          <w:p w14:paraId="120D434A"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sz w:val="18"/>
                <w:szCs w:val="18"/>
              </w:rPr>
              <w:lastRenderedPageBreak/>
              <w:t>Para cada módulo se deberá incluir una caja Original de la marca.</w:t>
            </w:r>
          </w:p>
          <w:p w14:paraId="21DB39DD"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72478DC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3E17EC5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36D334B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5F99A87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A51C17D" w14:textId="77777777" w:rsidTr="0067783B">
        <w:trPr>
          <w:trHeight w:val="283"/>
        </w:trPr>
        <w:tc>
          <w:tcPr>
            <w:tcW w:w="2362" w:type="pct"/>
            <w:vAlign w:val="center"/>
          </w:tcPr>
          <w:p w14:paraId="61A17CBC" w14:textId="77777777" w:rsidR="0067783B" w:rsidRPr="0067783B" w:rsidRDefault="0067783B" w:rsidP="0063235E">
            <w:pPr>
              <w:pStyle w:val="Prrafodelista"/>
              <w:numPr>
                <w:ilvl w:val="0"/>
                <w:numId w:val="55"/>
              </w:numPr>
              <w:contextualSpacing/>
              <w:jc w:val="both"/>
              <w:rPr>
                <w:rFonts w:ascii="Verdana" w:hAnsi="Verdana"/>
                <w:bCs/>
                <w:sz w:val="18"/>
                <w:szCs w:val="18"/>
                <w:lang w:val="es-BO"/>
              </w:rPr>
            </w:pPr>
            <w:r w:rsidRPr="0067783B">
              <w:rPr>
                <w:rFonts w:ascii="Verdana" w:hAnsi="Verdana"/>
                <w:b/>
                <w:bCs/>
                <w:sz w:val="18"/>
                <w:szCs w:val="18"/>
                <w:lang w:val="es-BO"/>
              </w:rPr>
              <w:lastRenderedPageBreak/>
              <w:t>Fuentes de alimentación supervisada</w:t>
            </w:r>
            <w:r w:rsidRPr="0067783B">
              <w:rPr>
                <w:rFonts w:ascii="Verdana" w:hAnsi="Verdana"/>
                <w:b/>
                <w:sz w:val="18"/>
                <w:szCs w:val="18"/>
                <w:lang w:val="es-BO"/>
              </w:rPr>
              <w:t xml:space="preserve">: </w:t>
            </w:r>
            <w:r w:rsidRPr="0067783B">
              <w:rPr>
                <w:rFonts w:ascii="Verdana" w:hAnsi="Verdana"/>
                <w:bCs/>
                <w:sz w:val="18"/>
                <w:szCs w:val="18"/>
                <w:lang w:val="es-BO"/>
              </w:rPr>
              <w:t>Las Fuentes deberán contar con las siguientes características.</w:t>
            </w:r>
          </w:p>
          <w:p w14:paraId="0B3B2FD0"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78A5E72C"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b/>
                <w:sz w:val="18"/>
                <w:szCs w:val="18"/>
                <w:lang w:val="es-BO"/>
              </w:rPr>
              <w:t xml:space="preserve">Modelo: </w:t>
            </w:r>
            <w:r w:rsidRPr="0067783B">
              <w:rPr>
                <w:rFonts w:ascii="Verdana" w:hAnsi="Verdana"/>
                <w:sz w:val="18"/>
                <w:szCs w:val="18"/>
                <w:lang w:val="es-BO"/>
              </w:rPr>
              <w:t>A Especificar. El modelo ofertado debe ser verificable en la página web oficial del fabricante, no se aceptarán modelos descontinuados o no especificados por el fabricante en la web oficial.</w:t>
            </w:r>
          </w:p>
          <w:p w14:paraId="0FA26E0F"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b/>
                <w:sz w:val="18"/>
                <w:szCs w:val="18"/>
                <w:lang w:val="es-BO"/>
              </w:rPr>
              <w:t xml:space="preserve">Cantidad: </w:t>
            </w:r>
            <w:r w:rsidRPr="0067783B">
              <w:rPr>
                <w:rFonts w:ascii="Verdana" w:hAnsi="Verdana"/>
                <w:sz w:val="18"/>
                <w:szCs w:val="18"/>
                <w:lang w:val="es-BO"/>
              </w:rPr>
              <w:t>Catorce (14) Fuentes de Alimentación Supervisada.</w:t>
            </w:r>
          </w:p>
          <w:p w14:paraId="6564FEA7"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bCs/>
                <w:sz w:val="18"/>
                <w:szCs w:val="18"/>
                <w:lang w:val="es-BO"/>
              </w:rPr>
              <w:t>Entrada de fuente de Poder AC:</w:t>
            </w:r>
            <w:r w:rsidRPr="0067783B">
              <w:rPr>
                <w:rFonts w:ascii="Verdana" w:hAnsi="Verdana"/>
              </w:rPr>
              <w:t xml:space="preserve"> </w:t>
            </w:r>
            <w:r w:rsidRPr="0067783B">
              <w:rPr>
                <w:rFonts w:ascii="Verdana" w:hAnsi="Verdana"/>
                <w:bCs/>
                <w:sz w:val="18"/>
                <w:szCs w:val="18"/>
                <w:lang w:val="es-BO"/>
              </w:rPr>
              <w:t xml:space="preserve">16 </w:t>
            </w:r>
            <w:proofErr w:type="spellStart"/>
            <w:r w:rsidRPr="0067783B">
              <w:rPr>
                <w:rFonts w:ascii="Verdana" w:hAnsi="Verdana"/>
                <w:bCs/>
                <w:sz w:val="18"/>
                <w:szCs w:val="18"/>
                <w:lang w:val="es-BO"/>
              </w:rPr>
              <w:t>Vac</w:t>
            </w:r>
            <w:proofErr w:type="spellEnd"/>
            <w:r w:rsidRPr="0067783B">
              <w:rPr>
                <w:rFonts w:ascii="Verdana" w:hAnsi="Verdana"/>
                <w:bCs/>
                <w:sz w:val="18"/>
                <w:szCs w:val="18"/>
                <w:lang w:val="es-BO"/>
              </w:rPr>
              <w:t>, 40 VA, 50-60 Hz</w:t>
            </w:r>
          </w:p>
          <w:p w14:paraId="6E8A3843" w14:textId="77777777" w:rsidR="0067783B" w:rsidRPr="0067783B" w:rsidRDefault="0067783B" w:rsidP="0063235E">
            <w:pPr>
              <w:pStyle w:val="Prrafodelista"/>
              <w:numPr>
                <w:ilvl w:val="1"/>
                <w:numId w:val="55"/>
              </w:numPr>
              <w:contextualSpacing/>
              <w:jc w:val="both"/>
              <w:rPr>
                <w:rFonts w:ascii="Verdana" w:hAnsi="Verdana"/>
                <w:sz w:val="18"/>
                <w:szCs w:val="18"/>
              </w:rPr>
            </w:pPr>
            <w:r w:rsidRPr="0067783B">
              <w:rPr>
                <w:rFonts w:ascii="Verdana" w:hAnsi="Verdana"/>
                <w:bCs/>
                <w:sz w:val="18"/>
                <w:szCs w:val="18"/>
                <w:lang w:val="es-BO"/>
              </w:rPr>
              <w:t>Corriente de alimentación supervisada: 2.8A</w:t>
            </w:r>
          </w:p>
          <w:p w14:paraId="479D5C3F"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Cs/>
                <w:sz w:val="18"/>
                <w:szCs w:val="18"/>
                <w:lang w:val="es-BO"/>
              </w:rPr>
              <w:t xml:space="preserve">Entrada de Batería: 12 </w:t>
            </w:r>
            <w:proofErr w:type="spellStart"/>
            <w:r w:rsidRPr="0067783B">
              <w:rPr>
                <w:rFonts w:ascii="Verdana" w:hAnsi="Verdana"/>
                <w:bCs/>
                <w:sz w:val="18"/>
                <w:szCs w:val="18"/>
                <w:lang w:val="es-BO"/>
              </w:rPr>
              <w:t>Vdc</w:t>
            </w:r>
            <w:proofErr w:type="spellEnd"/>
            <w:r w:rsidRPr="0067783B">
              <w:rPr>
                <w:rFonts w:ascii="Verdana" w:hAnsi="Verdana"/>
                <w:bCs/>
                <w:sz w:val="18"/>
                <w:szCs w:val="18"/>
                <w:lang w:val="es-BO"/>
              </w:rPr>
              <w:t>, 4 Ah to 14 Ah.</w:t>
            </w:r>
          </w:p>
          <w:p w14:paraId="7AE8CB1A" w14:textId="77777777" w:rsidR="0067783B" w:rsidRPr="0067783B" w:rsidRDefault="0067783B" w:rsidP="0063235E">
            <w:pPr>
              <w:pStyle w:val="Prrafodelista"/>
              <w:numPr>
                <w:ilvl w:val="1"/>
                <w:numId w:val="55"/>
              </w:numPr>
              <w:contextualSpacing/>
              <w:jc w:val="both"/>
              <w:rPr>
                <w:rFonts w:ascii="Verdana" w:hAnsi="Verdana"/>
                <w:bCs/>
                <w:sz w:val="18"/>
                <w:szCs w:val="18"/>
                <w:lang w:val="en-US"/>
              </w:rPr>
            </w:pPr>
            <w:r w:rsidRPr="0067783B">
              <w:rPr>
                <w:rFonts w:ascii="Verdana" w:hAnsi="Verdana"/>
                <w:bCs/>
                <w:sz w:val="18"/>
                <w:szCs w:val="18"/>
                <w:lang w:val="en-US"/>
              </w:rPr>
              <w:t>Bus de Supervision: AC, Aux voltage</w:t>
            </w:r>
          </w:p>
          <w:p w14:paraId="4FC4AC11"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Cs/>
                <w:sz w:val="18"/>
                <w:szCs w:val="18"/>
                <w:lang w:val="es-BO"/>
              </w:rPr>
              <w:t>Temperatura de Operación -20 to 50° C (-4 to 122° F).</w:t>
            </w:r>
          </w:p>
          <w:p w14:paraId="4709D953" w14:textId="77777777" w:rsidR="0067783B" w:rsidRPr="0067783B" w:rsidRDefault="0067783B" w:rsidP="0063235E">
            <w:pPr>
              <w:pStyle w:val="Prrafodelista"/>
              <w:numPr>
                <w:ilvl w:val="1"/>
                <w:numId w:val="55"/>
              </w:numPr>
              <w:contextualSpacing/>
              <w:rPr>
                <w:rFonts w:ascii="Verdana" w:hAnsi="Verdana"/>
                <w:bCs/>
                <w:sz w:val="18"/>
                <w:szCs w:val="18"/>
                <w:lang w:val="es-BO"/>
              </w:rPr>
            </w:pPr>
            <w:r w:rsidRPr="0067783B">
              <w:rPr>
                <w:rFonts w:ascii="Verdana" w:hAnsi="Verdana"/>
                <w:bCs/>
                <w:sz w:val="18"/>
                <w:szCs w:val="18"/>
                <w:lang w:val="es-BO"/>
              </w:rPr>
              <w:t>Salida de potencia auxiliar de 2,5 A y batería flexible de hasta 1,2 A.</w:t>
            </w:r>
          </w:p>
          <w:p w14:paraId="5FE31420" w14:textId="77777777" w:rsidR="0067783B" w:rsidRPr="0067783B" w:rsidRDefault="0067783B" w:rsidP="0063235E">
            <w:pPr>
              <w:pStyle w:val="Prrafodelista"/>
              <w:numPr>
                <w:ilvl w:val="1"/>
                <w:numId w:val="55"/>
              </w:numPr>
              <w:contextualSpacing/>
              <w:rPr>
                <w:rFonts w:ascii="Verdana" w:hAnsi="Verdana"/>
                <w:bCs/>
                <w:sz w:val="18"/>
                <w:szCs w:val="18"/>
                <w:lang w:val="es-BO"/>
              </w:rPr>
            </w:pPr>
            <w:r w:rsidRPr="0067783B">
              <w:rPr>
                <w:rFonts w:ascii="Verdana" w:hAnsi="Verdana"/>
                <w:sz w:val="18"/>
                <w:szCs w:val="18"/>
                <w:lang w:val="es-BO"/>
              </w:rPr>
              <w:t>Además, para cada f</w:t>
            </w:r>
            <w:r w:rsidRPr="0067783B">
              <w:rPr>
                <w:rFonts w:ascii="Verdana" w:hAnsi="Verdana"/>
                <w:bCs/>
                <w:sz w:val="18"/>
                <w:szCs w:val="18"/>
                <w:lang w:val="es-BO"/>
              </w:rPr>
              <w:t>uente de Alimentación Supervisadas se debe incluir los siguientes accesorios:</w:t>
            </w:r>
          </w:p>
          <w:p w14:paraId="2587FAB3" w14:textId="77777777" w:rsidR="0067783B" w:rsidRPr="0067783B" w:rsidRDefault="0067783B" w:rsidP="0063235E">
            <w:pPr>
              <w:pStyle w:val="Prrafodelista"/>
              <w:numPr>
                <w:ilvl w:val="2"/>
                <w:numId w:val="55"/>
              </w:numPr>
              <w:contextualSpacing/>
              <w:jc w:val="both"/>
              <w:rPr>
                <w:rFonts w:ascii="Verdana" w:hAnsi="Verdana"/>
                <w:b/>
                <w:sz w:val="18"/>
                <w:szCs w:val="18"/>
                <w:lang w:val="es-BO"/>
              </w:rPr>
            </w:pPr>
            <w:r w:rsidRPr="0067783B">
              <w:rPr>
                <w:rFonts w:ascii="Verdana" w:hAnsi="Verdana"/>
                <w:sz w:val="18"/>
                <w:szCs w:val="18"/>
                <w:lang w:val="es-BO"/>
              </w:rPr>
              <w:t>Cajas metálicas y originales de la marca para cada fuente de alimentación supervisada.</w:t>
            </w:r>
          </w:p>
          <w:p w14:paraId="6CA96E28" w14:textId="77777777" w:rsidR="0067783B" w:rsidRPr="0067783B" w:rsidRDefault="0067783B" w:rsidP="0063235E">
            <w:pPr>
              <w:pStyle w:val="Prrafodelista"/>
              <w:numPr>
                <w:ilvl w:val="2"/>
                <w:numId w:val="55"/>
              </w:numPr>
              <w:contextualSpacing/>
              <w:jc w:val="both"/>
              <w:rPr>
                <w:rFonts w:ascii="Verdana" w:hAnsi="Verdana"/>
                <w:b/>
                <w:sz w:val="18"/>
                <w:szCs w:val="18"/>
                <w:lang w:val="es-BO"/>
              </w:rPr>
            </w:pPr>
            <w:r w:rsidRPr="0067783B">
              <w:rPr>
                <w:rFonts w:ascii="Verdana" w:hAnsi="Verdana"/>
                <w:sz w:val="18"/>
                <w:szCs w:val="18"/>
                <w:lang w:val="es-BO"/>
              </w:rPr>
              <w:t>Batería de respaldo de 12V-7Ah para cada fuente de alimentación.</w:t>
            </w:r>
          </w:p>
          <w:p w14:paraId="3AF3D929" w14:textId="77777777" w:rsidR="0067783B" w:rsidRPr="0067783B" w:rsidRDefault="0067783B" w:rsidP="0063235E">
            <w:pPr>
              <w:pStyle w:val="Prrafodelista"/>
              <w:numPr>
                <w:ilvl w:val="2"/>
                <w:numId w:val="55"/>
              </w:numPr>
              <w:contextualSpacing/>
              <w:jc w:val="both"/>
              <w:rPr>
                <w:rFonts w:ascii="Verdana" w:hAnsi="Verdana"/>
                <w:b/>
                <w:sz w:val="18"/>
                <w:szCs w:val="18"/>
                <w:lang w:val="es-BO"/>
              </w:rPr>
            </w:pPr>
            <w:r w:rsidRPr="0067783B">
              <w:rPr>
                <w:rFonts w:ascii="Verdana" w:hAnsi="Verdana"/>
                <w:sz w:val="18"/>
                <w:szCs w:val="18"/>
                <w:lang w:val="es-BO"/>
              </w:rPr>
              <w:t>Fuentes de alimentación Primario: 220VAC/50Hz/50W Secundario: 16.5VAC/40VA para cada fuente de alimentación.</w:t>
            </w:r>
          </w:p>
          <w:p w14:paraId="37DED1A3" w14:textId="77777777" w:rsidR="0067783B" w:rsidRPr="0067783B" w:rsidRDefault="0067783B" w:rsidP="0063235E">
            <w:pPr>
              <w:pStyle w:val="Prrafodelista"/>
              <w:numPr>
                <w:ilvl w:val="2"/>
                <w:numId w:val="55"/>
              </w:numPr>
              <w:contextualSpacing/>
              <w:rPr>
                <w:rFonts w:ascii="Verdana" w:hAnsi="Verdana"/>
                <w:bCs/>
                <w:sz w:val="18"/>
                <w:szCs w:val="18"/>
                <w:lang w:val="es-BO"/>
              </w:rPr>
            </w:pPr>
            <w:r w:rsidRPr="0067783B">
              <w:rPr>
                <w:rFonts w:ascii="Verdana" w:hAnsi="Verdana"/>
                <w:sz w:val="18"/>
                <w:szCs w:val="18"/>
                <w:lang w:val="es-BO"/>
              </w:rPr>
              <w:t>Cables de conexión, conectores, tomas de energía y clavijas para sus respectivas instalaciones para cada fuente de alimentación.</w:t>
            </w:r>
          </w:p>
          <w:p w14:paraId="7A1D2896"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4BAB028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7A8D78A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205B20B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6303228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7FFA7B2" w14:textId="77777777" w:rsidTr="0067783B">
        <w:trPr>
          <w:trHeight w:val="283"/>
        </w:trPr>
        <w:tc>
          <w:tcPr>
            <w:tcW w:w="2362" w:type="pct"/>
            <w:vAlign w:val="center"/>
          </w:tcPr>
          <w:p w14:paraId="7D787D59" w14:textId="77777777" w:rsidR="0067783B" w:rsidRPr="0067783B" w:rsidRDefault="0067783B" w:rsidP="0063235E">
            <w:pPr>
              <w:pStyle w:val="Prrafodelista"/>
              <w:numPr>
                <w:ilvl w:val="0"/>
                <w:numId w:val="55"/>
              </w:numPr>
              <w:contextualSpacing/>
              <w:jc w:val="both"/>
              <w:rPr>
                <w:rFonts w:ascii="Verdana" w:hAnsi="Verdana"/>
                <w:bCs/>
                <w:sz w:val="18"/>
                <w:szCs w:val="18"/>
                <w:lang w:val="es-BO"/>
              </w:rPr>
            </w:pPr>
            <w:proofErr w:type="spellStart"/>
            <w:r w:rsidRPr="0067783B">
              <w:rPr>
                <w:rFonts w:ascii="Verdana" w:hAnsi="Verdana"/>
                <w:b/>
                <w:bCs/>
                <w:sz w:val="18"/>
                <w:szCs w:val="18"/>
                <w:lang w:val="es-BO"/>
              </w:rPr>
              <w:lastRenderedPageBreak/>
              <w:t>Expansor</w:t>
            </w:r>
            <w:proofErr w:type="spellEnd"/>
            <w:r w:rsidRPr="0067783B">
              <w:rPr>
                <w:rFonts w:ascii="Verdana" w:hAnsi="Verdana"/>
                <w:b/>
                <w:bCs/>
                <w:sz w:val="18"/>
                <w:szCs w:val="18"/>
                <w:lang w:val="es-BO"/>
              </w:rPr>
              <w:t xml:space="preserve"> de bus de comunicación</w:t>
            </w:r>
            <w:r w:rsidRPr="0067783B">
              <w:rPr>
                <w:rFonts w:ascii="Verdana" w:hAnsi="Verdana"/>
                <w:b/>
                <w:sz w:val="18"/>
                <w:szCs w:val="18"/>
                <w:lang w:val="es-BO"/>
              </w:rPr>
              <w:t xml:space="preserve">: </w:t>
            </w:r>
            <w:r w:rsidRPr="0067783B">
              <w:rPr>
                <w:rFonts w:ascii="Verdana" w:hAnsi="Verdana"/>
                <w:bCs/>
                <w:sz w:val="18"/>
                <w:szCs w:val="18"/>
                <w:lang w:val="es-BO"/>
              </w:rPr>
              <w:t xml:space="preserve">Los </w:t>
            </w:r>
            <w:proofErr w:type="spellStart"/>
            <w:r w:rsidRPr="0067783B">
              <w:rPr>
                <w:rFonts w:ascii="Verdana" w:hAnsi="Verdana"/>
                <w:bCs/>
                <w:sz w:val="18"/>
                <w:szCs w:val="18"/>
                <w:lang w:val="es-BO"/>
              </w:rPr>
              <w:t>Expansores</w:t>
            </w:r>
            <w:proofErr w:type="spellEnd"/>
            <w:r w:rsidRPr="0067783B">
              <w:rPr>
                <w:rFonts w:ascii="Verdana" w:hAnsi="Verdana"/>
                <w:bCs/>
                <w:sz w:val="18"/>
                <w:szCs w:val="18"/>
                <w:lang w:val="es-BO"/>
              </w:rPr>
              <w:t xml:space="preserve"> Bus de Comunicación deberán contar con las siguientes características.</w:t>
            </w:r>
          </w:p>
          <w:p w14:paraId="126DAE3B"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14C1BA52"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671587B2"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b/>
                <w:bCs/>
                <w:sz w:val="18"/>
                <w:szCs w:val="18"/>
                <w:lang w:val="es-BO"/>
              </w:rPr>
              <w:t>Cantidad:</w:t>
            </w:r>
            <w:r w:rsidRPr="0067783B">
              <w:rPr>
                <w:rFonts w:ascii="Verdana" w:hAnsi="Verdana"/>
                <w:bCs/>
                <w:sz w:val="18"/>
                <w:szCs w:val="18"/>
                <w:lang w:val="es-BO"/>
              </w:rPr>
              <w:t xml:space="preserve"> Cinco (5) </w:t>
            </w:r>
            <w:proofErr w:type="spellStart"/>
            <w:r w:rsidRPr="0067783B">
              <w:rPr>
                <w:rFonts w:ascii="Verdana" w:hAnsi="Verdana"/>
                <w:bCs/>
                <w:sz w:val="18"/>
                <w:szCs w:val="18"/>
                <w:lang w:val="es-BO"/>
              </w:rPr>
              <w:t>Expansores</w:t>
            </w:r>
            <w:proofErr w:type="spellEnd"/>
            <w:r w:rsidRPr="0067783B">
              <w:rPr>
                <w:rFonts w:ascii="Verdana" w:hAnsi="Verdana"/>
                <w:bCs/>
                <w:sz w:val="18"/>
                <w:szCs w:val="18"/>
                <w:lang w:val="es-BO"/>
              </w:rPr>
              <w:t xml:space="preserve"> Bus de Comunicación.</w:t>
            </w:r>
          </w:p>
          <w:p w14:paraId="4003A270"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sz w:val="18"/>
                <w:szCs w:val="18"/>
                <w:lang w:val="es-BO"/>
              </w:rPr>
              <w:t xml:space="preserve">Alimentación: Típico de 12-16 </w:t>
            </w:r>
            <w:proofErr w:type="spellStart"/>
            <w:r w:rsidRPr="0067783B">
              <w:rPr>
                <w:rFonts w:ascii="Verdana" w:hAnsi="Verdana"/>
                <w:sz w:val="18"/>
                <w:szCs w:val="18"/>
                <w:lang w:val="es-BO"/>
              </w:rPr>
              <w:t>Vdc</w:t>
            </w:r>
            <w:proofErr w:type="spellEnd"/>
            <w:r w:rsidRPr="0067783B">
              <w:rPr>
                <w:rFonts w:ascii="Verdana" w:hAnsi="Verdana"/>
                <w:sz w:val="18"/>
                <w:szCs w:val="18"/>
                <w:lang w:val="es-BO"/>
              </w:rPr>
              <w:t>.</w:t>
            </w:r>
          </w:p>
          <w:p w14:paraId="667B764E"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sz w:val="18"/>
                <w:szCs w:val="18"/>
                <w:lang w:val="es-BO"/>
              </w:rPr>
              <w:t>Consumo de Corriente: Típico de 24mA. (50mA máx.).</w:t>
            </w:r>
          </w:p>
          <w:p w14:paraId="29768373"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sz w:val="18"/>
                <w:szCs w:val="18"/>
                <w:lang w:val="es-BO"/>
              </w:rPr>
              <w:t>Distancia de la central: para cable 22AWG = 305m (1000ft).</w:t>
            </w:r>
          </w:p>
          <w:p w14:paraId="429DA8F2"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sz w:val="18"/>
                <w:szCs w:val="18"/>
                <w:lang w:val="es-BO"/>
              </w:rPr>
              <w:t>Distancia de cada salida: para cable 22AWG = 305m (1000ft).</w:t>
            </w:r>
          </w:p>
          <w:p w14:paraId="35672169"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sz w:val="18"/>
                <w:szCs w:val="18"/>
                <w:lang w:val="es-BO"/>
              </w:rPr>
              <w:t>Temperatura de Funcionamiento: 0 a 55 °C.</w:t>
            </w:r>
          </w:p>
          <w:p w14:paraId="50797649" w14:textId="77777777" w:rsidR="0067783B" w:rsidRPr="0067783B" w:rsidRDefault="0067783B" w:rsidP="0063235E">
            <w:pPr>
              <w:pStyle w:val="Prrafodelista"/>
              <w:numPr>
                <w:ilvl w:val="1"/>
                <w:numId w:val="55"/>
              </w:numPr>
              <w:contextualSpacing/>
              <w:jc w:val="both"/>
              <w:rPr>
                <w:rFonts w:ascii="Verdana" w:hAnsi="Verdana"/>
                <w:sz w:val="18"/>
                <w:szCs w:val="18"/>
                <w:lang w:val="es-BO"/>
              </w:rPr>
            </w:pPr>
            <w:r w:rsidRPr="0067783B">
              <w:rPr>
                <w:rFonts w:ascii="Verdana" w:hAnsi="Verdana"/>
                <w:sz w:val="18"/>
                <w:szCs w:val="18"/>
                <w:lang w:val="es-BO"/>
              </w:rPr>
              <w:t xml:space="preserve">Además, para cada </w:t>
            </w:r>
            <w:proofErr w:type="spellStart"/>
            <w:r w:rsidRPr="0067783B">
              <w:rPr>
                <w:rFonts w:ascii="Verdana" w:hAnsi="Verdana"/>
                <w:bCs/>
                <w:sz w:val="18"/>
                <w:szCs w:val="18"/>
                <w:lang w:val="es-BO"/>
              </w:rPr>
              <w:t>Expansor</w:t>
            </w:r>
            <w:proofErr w:type="spellEnd"/>
            <w:r w:rsidRPr="0067783B">
              <w:rPr>
                <w:rFonts w:ascii="Verdana" w:hAnsi="Verdana"/>
                <w:bCs/>
                <w:sz w:val="18"/>
                <w:szCs w:val="18"/>
                <w:lang w:val="es-BO"/>
              </w:rPr>
              <w:t xml:space="preserve"> de Bus de Comunicación, deberá incluir una caja cerrada para protección del </w:t>
            </w:r>
            <w:proofErr w:type="spellStart"/>
            <w:r w:rsidRPr="0067783B">
              <w:rPr>
                <w:rFonts w:ascii="Verdana" w:hAnsi="Verdana"/>
                <w:bCs/>
                <w:sz w:val="18"/>
                <w:szCs w:val="18"/>
                <w:lang w:val="es-BO"/>
              </w:rPr>
              <w:t>expansor</w:t>
            </w:r>
            <w:proofErr w:type="spellEnd"/>
            <w:r w:rsidRPr="0067783B">
              <w:rPr>
                <w:rFonts w:ascii="Verdana" w:hAnsi="Verdana"/>
                <w:bCs/>
                <w:sz w:val="18"/>
                <w:szCs w:val="18"/>
                <w:lang w:val="es-BO"/>
              </w:rPr>
              <w:t xml:space="preserve"> y dos (2) transformadores individuales de 12-16 </w:t>
            </w:r>
            <w:proofErr w:type="spellStart"/>
            <w:r w:rsidRPr="0067783B">
              <w:rPr>
                <w:rFonts w:ascii="Verdana" w:hAnsi="Verdana"/>
                <w:bCs/>
                <w:sz w:val="18"/>
                <w:szCs w:val="18"/>
                <w:lang w:val="es-BO"/>
              </w:rPr>
              <w:t>Vcc</w:t>
            </w:r>
            <w:proofErr w:type="spellEnd"/>
            <w:r w:rsidRPr="0067783B">
              <w:rPr>
                <w:rFonts w:ascii="Verdana" w:hAnsi="Verdana"/>
                <w:bCs/>
                <w:sz w:val="18"/>
                <w:szCs w:val="18"/>
                <w:lang w:val="es-BO"/>
              </w:rPr>
              <w:t xml:space="preserve"> / 3 Amperios mínimamente.</w:t>
            </w:r>
          </w:p>
          <w:p w14:paraId="5EBBB0C0" w14:textId="77777777" w:rsidR="0067783B" w:rsidRPr="0067783B" w:rsidRDefault="0067783B" w:rsidP="0067783B">
            <w:pPr>
              <w:jc w:val="both"/>
              <w:rPr>
                <w:b/>
                <w:sz w:val="18"/>
                <w:szCs w:val="18"/>
                <w:lang w:val="es-BO"/>
              </w:rPr>
            </w:pPr>
            <w:r w:rsidRPr="0067783B">
              <w:rPr>
                <w:b/>
                <w:i/>
                <w:sz w:val="18"/>
                <w:szCs w:val="18"/>
                <w:lang w:val="es-BO"/>
              </w:rPr>
              <w:t>(Manifestar aceptación y especificar lo requerido)</w:t>
            </w:r>
          </w:p>
        </w:tc>
        <w:tc>
          <w:tcPr>
            <w:tcW w:w="1331" w:type="pct"/>
            <w:vAlign w:val="center"/>
          </w:tcPr>
          <w:p w14:paraId="6178949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9E9FCD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50967C1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823FF2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02F8955" w14:textId="77777777" w:rsidTr="0067783B">
        <w:trPr>
          <w:trHeight w:val="283"/>
        </w:trPr>
        <w:tc>
          <w:tcPr>
            <w:tcW w:w="2362" w:type="pct"/>
            <w:vAlign w:val="center"/>
          </w:tcPr>
          <w:p w14:paraId="05D14A88" w14:textId="77777777" w:rsidR="0067783B" w:rsidRPr="0067783B" w:rsidRDefault="0067783B" w:rsidP="0063235E">
            <w:pPr>
              <w:pStyle w:val="Prrafodelista"/>
              <w:numPr>
                <w:ilvl w:val="0"/>
                <w:numId w:val="55"/>
              </w:numPr>
              <w:contextualSpacing/>
              <w:rPr>
                <w:rFonts w:ascii="Verdana" w:hAnsi="Verdana"/>
                <w:b/>
                <w:bCs/>
                <w:sz w:val="18"/>
                <w:szCs w:val="18"/>
                <w:lang w:val="es-BO"/>
              </w:rPr>
            </w:pPr>
            <w:r w:rsidRPr="0067783B">
              <w:rPr>
                <w:rFonts w:ascii="Verdana" w:hAnsi="Verdana"/>
                <w:b/>
                <w:bCs/>
                <w:sz w:val="18"/>
                <w:szCs w:val="18"/>
                <w:lang w:val="es-BO"/>
              </w:rPr>
              <w:t>Módulo de voz externo</w:t>
            </w:r>
            <w:r w:rsidRPr="0067783B">
              <w:rPr>
                <w:rFonts w:ascii="Verdana" w:hAnsi="Verdana"/>
                <w:b/>
                <w:sz w:val="18"/>
                <w:szCs w:val="18"/>
                <w:lang w:val="es-BO"/>
              </w:rPr>
              <w:t xml:space="preserve">: </w:t>
            </w:r>
            <w:r w:rsidRPr="0067783B">
              <w:rPr>
                <w:rFonts w:ascii="Verdana" w:hAnsi="Verdana"/>
                <w:bCs/>
                <w:sz w:val="18"/>
                <w:szCs w:val="18"/>
                <w:lang w:val="es-BO"/>
              </w:rPr>
              <w:t>Los Módulos deberán contar con las siguientes características.</w:t>
            </w:r>
          </w:p>
          <w:p w14:paraId="49250857" w14:textId="77777777" w:rsidR="0067783B" w:rsidRPr="0067783B" w:rsidRDefault="0067783B" w:rsidP="0063235E">
            <w:pPr>
              <w:pStyle w:val="Prrafodelista"/>
              <w:numPr>
                <w:ilvl w:val="1"/>
                <w:numId w:val="55"/>
              </w:numPr>
              <w:contextualSpacing/>
              <w:jc w:val="both"/>
              <w:rPr>
                <w:rFonts w:ascii="Verdana" w:hAnsi="Verdana"/>
                <w:bCs/>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2CBDCFA4"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A Especificar. El modelo ofertado debe ser verificable en la página web oficial del fabricante, no se aceptarán modelos descontinuados o no especificados por el fabricante en la web oficial.</w:t>
            </w:r>
          </w:p>
          <w:p w14:paraId="08D39ED9"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 xml:space="preserve">Dos (2) </w:t>
            </w:r>
            <w:r w:rsidRPr="0067783B">
              <w:rPr>
                <w:rFonts w:ascii="Verdana" w:hAnsi="Verdana"/>
                <w:bCs/>
                <w:sz w:val="18"/>
                <w:szCs w:val="18"/>
                <w:lang w:val="es-BO"/>
              </w:rPr>
              <w:t>Módulos de voz externo.</w:t>
            </w:r>
          </w:p>
          <w:p w14:paraId="39819D42"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sz w:val="18"/>
                <w:szCs w:val="18"/>
                <w:lang w:val="es-BO"/>
              </w:rPr>
              <w:t xml:space="preserve">Consumo de corriente: 35 </w:t>
            </w:r>
            <w:proofErr w:type="spellStart"/>
            <w:r w:rsidRPr="0067783B">
              <w:rPr>
                <w:rFonts w:ascii="Verdana" w:hAnsi="Verdana"/>
                <w:sz w:val="18"/>
                <w:szCs w:val="18"/>
                <w:lang w:val="es-BO"/>
              </w:rPr>
              <w:t>mA.</w:t>
            </w:r>
            <w:proofErr w:type="spellEnd"/>
          </w:p>
          <w:p w14:paraId="3C7AD02F"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sz w:val="18"/>
                <w:szCs w:val="18"/>
                <w:lang w:val="es-BO"/>
              </w:rPr>
              <w:t>Audio: 18,345 Hz.</w:t>
            </w:r>
          </w:p>
          <w:p w14:paraId="4E91616E"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sz w:val="18"/>
                <w:szCs w:val="18"/>
                <w:lang w:val="es-BO"/>
              </w:rPr>
              <w:t>Luces LED de Confirmación.</w:t>
            </w:r>
          </w:p>
          <w:p w14:paraId="3A53A84E"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sz w:val="18"/>
                <w:szCs w:val="18"/>
                <w:lang w:val="es-BO"/>
              </w:rPr>
              <w:t>Puerto de expansión.</w:t>
            </w:r>
          </w:p>
          <w:p w14:paraId="366C8F07"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sz w:val="18"/>
                <w:szCs w:val="18"/>
                <w:lang w:val="es-BO"/>
              </w:rPr>
              <w:t>Grabación de un “ID Vocal” para identificar el local de la Instalación.</w:t>
            </w:r>
          </w:p>
          <w:p w14:paraId="7DB7DF73" w14:textId="77777777" w:rsidR="0067783B" w:rsidRPr="0067783B" w:rsidRDefault="0067783B" w:rsidP="0063235E">
            <w:pPr>
              <w:pStyle w:val="Prrafodelista"/>
              <w:numPr>
                <w:ilvl w:val="1"/>
                <w:numId w:val="55"/>
              </w:numPr>
              <w:contextualSpacing/>
              <w:rPr>
                <w:rFonts w:ascii="Verdana" w:hAnsi="Verdana"/>
                <w:sz w:val="18"/>
                <w:szCs w:val="18"/>
                <w:lang w:val="es-BO"/>
              </w:rPr>
            </w:pPr>
            <w:r w:rsidRPr="0067783B">
              <w:rPr>
                <w:rFonts w:ascii="Verdana" w:hAnsi="Verdana"/>
                <w:sz w:val="18"/>
                <w:szCs w:val="18"/>
                <w:lang w:val="es-BO"/>
              </w:rPr>
              <w:t>Marcado de hasta 8 números de teléfono para reportar una alarma de robo, pánico o incendio mediante mensajes pregrabados.</w:t>
            </w:r>
          </w:p>
          <w:p w14:paraId="12042BCD" w14:textId="77777777" w:rsidR="0067783B" w:rsidRPr="0067783B" w:rsidRDefault="0067783B" w:rsidP="0063235E">
            <w:pPr>
              <w:pStyle w:val="Prrafodelista"/>
              <w:numPr>
                <w:ilvl w:val="1"/>
                <w:numId w:val="55"/>
              </w:numPr>
              <w:tabs>
                <w:tab w:val="left" w:pos="639"/>
                <w:tab w:val="left" w:pos="923"/>
                <w:tab w:val="left" w:pos="1064"/>
              </w:tabs>
              <w:contextualSpacing/>
              <w:rPr>
                <w:rFonts w:ascii="Verdana" w:hAnsi="Verdana"/>
                <w:sz w:val="18"/>
                <w:szCs w:val="18"/>
                <w:lang w:val="es-BO"/>
              </w:rPr>
            </w:pPr>
            <w:r w:rsidRPr="0067783B">
              <w:rPr>
                <w:rFonts w:ascii="Verdana" w:hAnsi="Verdana"/>
                <w:sz w:val="18"/>
                <w:szCs w:val="18"/>
                <w:lang w:val="es-BO"/>
              </w:rPr>
              <w:lastRenderedPageBreak/>
              <w:t>Armado /desarmado del sistema a distancia mediante el teléfono.</w:t>
            </w:r>
          </w:p>
          <w:p w14:paraId="4511160A" w14:textId="77777777" w:rsidR="0067783B" w:rsidRPr="0067783B" w:rsidRDefault="0067783B" w:rsidP="0063235E">
            <w:pPr>
              <w:pStyle w:val="Prrafodelista"/>
              <w:numPr>
                <w:ilvl w:val="1"/>
                <w:numId w:val="55"/>
              </w:numPr>
              <w:tabs>
                <w:tab w:val="left" w:pos="639"/>
                <w:tab w:val="left" w:pos="923"/>
              </w:tabs>
              <w:contextualSpacing/>
              <w:rPr>
                <w:rFonts w:ascii="Verdana" w:hAnsi="Verdana"/>
                <w:sz w:val="18"/>
                <w:szCs w:val="18"/>
                <w:lang w:val="es-BO"/>
              </w:rPr>
            </w:pPr>
            <w:r w:rsidRPr="0067783B">
              <w:rPr>
                <w:rFonts w:ascii="Verdana" w:hAnsi="Verdana"/>
                <w:sz w:val="18"/>
                <w:szCs w:val="18"/>
                <w:lang w:val="es-BO"/>
              </w:rPr>
              <w:t>Menú guiado con mensajes vocales</w:t>
            </w:r>
          </w:p>
          <w:p w14:paraId="3B874ACF" w14:textId="77777777" w:rsidR="0067783B" w:rsidRPr="0067783B" w:rsidRDefault="0067783B" w:rsidP="0063235E">
            <w:pPr>
              <w:pStyle w:val="Prrafodelista"/>
              <w:numPr>
                <w:ilvl w:val="1"/>
                <w:numId w:val="55"/>
              </w:numPr>
              <w:tabs>
                <w:tab w:val="left" w:pos="639"/>
                <w:tab w:val="left" w:pos="923"/>
              </w:tabs>
              <w:contextualSpacing/>
              <w:rPr>
                <w:rFonts w:ascii="Verdana" w:hAnsi="Verdana"/>
                <w:sz w:val="18"/>
                <w:szCs w:val="18"/>
                <w:lang w:val="es-BO"/>
              </w:rPr>
            </w:pPr>
            <w:r w:rsidRPr="0067783B">
              <w:rPr>
                <w:rFonts w:ascii="Verdana" w:hAnsi="Verdana"/>
                <w:sz w:val="18"/>
                <w:szCs w:val="18"/>
                <w:lang w:val="es-BO"/>
              </w:rPr>
              <w:t>Conexión directa con la Central</w:t>
            </w:r>
          </w:p>
          <w:p w14:paraId="504DC47C" w14:textId="77777777" w:rsidR="0067783B" w:rsidRPr="0067783B" w:rsidRDefault="0067783B" w:rsidP="0063235E">
            <w:pPr>
              <w:pStyle w:val="Prrafodelista"/>
              <w:numPr>
                <w:ilvl w:val="1"/>
                <w:numId w:val="55"/>
              </w:numPr>
              <w:tabs>
                <w:tab w:val="left" w:pos="639"/>
                <w:tab w:val="left" w:pos="923"/>
              </w:tabs>
              <w:contextualSpacing/>
              <w:rPr>
                <w:rFonts w:ascii="Verdana" w:hAnsi="Verdana"/>
                <w:b/>
                <w:sz w:val="18"/>
                <w:szCs w:val="18"/>
                <w:lang w:val="es-BO"/>
              </w:rPr>
            </w:pPr>
            <w:r w:rsidRPr="0067783B">
              <w:rPr>
                <w:rFonts w:ascii="Verdana" w:hAnsi="Verdana"/>
                <w:sz w:val="18"/>
                <w:szCs w:val="18"/>
                <w:lang w:val="es-BO"/>
              </w:rPr>
              <w:t xml:space="preserve">Control de </w:t>
            </w:r>
            <w:proofErr w:type="spellStart"/>
            <w:r w:rsidRPr="0067783B">
              <w:rPr>
                <w:rFonts w:ascii="Verdana" w:hAnsi="Verdana"/>
                <w:sz w:val="18"/>
                <w:szCs w:val="18"/>
                <w:lang w:val="es-BO"/>
              </w:rPr>
              <w:t>PGMs</w:t>
            </w:r>
            <w:proofErr w:type="spellEnd"/>
            <w:r w:rsidRPr="0067783B">
              <w:rPr>
                <w:rFonts w:ascii="Verdana" w:hAnsi="Verdana"/>
                <w:sz w:val="18"/>
                <w:szCs w:val="18"/>
                <w:lang w:val="es-BO"/>
              </w:rPr>
              <w:t xml:space="preserve"> y activación/desactivación de teclas función a distancia mediante el teléfono.</w:t>
            </w:r>
          </w:p>
          <w:p w14:paraId="5DB81748" w14:textId="77777777" w:rsidR="00AE4EE6" w:rsidRPr="00AE4EE6" w:rsidRDefault="0067783B" w:rsidP="0067783B">
            <w:pPr>
              <w:jc w:val="both"/>
              <w:rPr>
                <w:b/>
                <w:i/>
                <w:sz w:val="10"/>
                <w:szCs w:val="18"/>
                <w:lang w:val="es-BO"/>
              </w:rPr>
            </w:pPr>
            <w:r w:rsidRPr="0067783B">
              <w:rPr>
                <w:b/>
                <w:i/>
                <w:sz w:val="18"/>
                <w:szCs w:val="18"/>
                <w:lang w:val="es-BO"/>
              </w:rPr>
              <w:t xml:space="preserve"> </w:t>
            </w:r>
          </w:p>
          <w:p w14:paraId="5277A85B" w14:textId="7A620669"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538286B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51763A1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3FA0A0D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104708F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441F245" w14:textId="77777777" w:rsidTr="0067783B">
        <w:trPr>
          <w:trHeight w:val="283"/>
        </w:trPr>
        <w:tc>
          <w:tcPr>
            <w:tcW w:w="2362" w:type="pct"/>
            <w:vAlign w:val="center"/>
          </w:tcPr>
          <w:p w14:paraId="0AB42BB1" w14:textId="77777777" w:rsidR="0067783B" w:rsidRPr="0067783B" w:rsidRDefault="0067783B" w:rsidP="0063235E">
            <w:pPr>
              <w:pStyle w:val="Prrafodelista"/>
              <w:numPr>
                <w:ilvl w:val="0"/>
                <w:numId w:val="55"/>
              </w:numPr>
              <w:contextualSpacing/>
              <w:jc w:val="both"/>
              <w:rPr>
                <w:rFonts w:ascii="Verdana" w:hAnsi="Verdana"/>
                <w:bCs/>
                <w:sz w:val="18"/>
                <w:szCs w:val="18"/>
                <w:lang w:val="es-BO"/>
              </w:rPr>
            </w:pPr>
            <w:r w:rsidRPr="0067783B">
              <w:rPr>
                <w:rFonts w:ascii="Verdana" w:hAnsi="Verdana"/>
                <w:b/>
                <w:bCs/>
                <w:sz w:val="18"/>
                <w:szCs w:val="18"/>
                <w:lang w:val="es-BO"/>
              </w:rPr>
              <w:lastRenderedPageBreak/>
              <w:t xml:space="preserve">Módulo de comunicación </w:t>
            </w:r>
            <w:proofErr w:type="spellStart"/>
            <w:r w:rsidRPr="0067783B">
              <w:rPr>
                <w:rFonts w:ascii="Verdana" w:hAnsi="Verdana"/>
                <w:b/>
                <w:bCs/>
                <w:sz w:val="18"/>
                <w:szCs w:val="18"/>
                <w:lang w:val="es-BO"/>
              </w:rPr>
              <w:t>ethernet</w:t>
            </w:r>
            <w:proofErr w:type="spellEnd"/>
            <w:r w:rsidRPr="0067783B">
              <w:rPr>
                <w:rFonts w:ascii="Verdana" w:hAnsi="Verdana"/>
                <w:b/>
                <w:sz w:val="18"/>
                <w:szCs w:val="18"/>
                <w:lang w:val="es-BO"/>
              </w:rPr>
              <w:t xml:space="preserve">: </w:t>
            </w:r>
            <w:r w:rsidRPr="0067783B">
              <w:rPr>
                <w:rFonts w:ascii="Verdana" w:hAnsi="Verdana"/>
                <w:bCs/>
                <w:sz w:val="18"/>
                <w:szCs w:val="18"/>
                <w:lang w:val="es-BO"/>
              </w:rPr>
              <w:t>Los Módulos de Comunicación Ethernet deberán contar con las siguientes características.</w:t>
            </w:r>
          </w:p>
          <w:p w14:paraId="3CFCE66A" w14:textId="77777777" w:rsidR="0067783B" w:rsidRPr="0067783B" w:rsidRDefault="0067783B" w:rsidP="0063235E">
            <w:pPr>
              <w:pStyle w:val="Prrafodelista"/>
              <w:numPr>
                <w:ilvl w:val="1"/>
                <w:numId w:val="55"/>
              </w:numPr>
              <w:tabs>
                <w:tab w:val="left" w:pos="923"/>
              </w:tabs>
              <w:contextualSpacing/>
              <w:jc w:val="both"/>
              <w:rPr>
                <w:rFonts w:ascii="Verdana" w:hAnsi="Verdana"/>
                <w:bCs/>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4D20446D"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A Especificar. El modelo especificado debe ser verificable en la página web oficial del fabricante, no se aceptarán modelos descontinuados o no especificados por el fabricante en la web oficial.</w:t>
            </w:r>
          </w:p>
          <w:p w14:paraId="69EDF438"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Dos (2) Módulo de comunicación Ethernet.</w:t>
            </w:r>
          </w:p>
          <w:p w14:paraId="68BEF463"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sz w:val="18"/>
                <w:szCs w:val="18"/>
                <w:lang w:val="es-BO"/>
              </w:rPr>
              <w:t>Conectividad DHCP sin configuración</w:t>
            </w:r>
          </w:p>
          <w:p w14:paraId="00B27753"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sz w:val="18"/>
                <w:szCs w:val="18"/>
                <w:lang w:val="es-BO"/>
              </w:rPr>
              <w:t>Actualizaciones de firmware remotas con un modo a prueba de fallas</w:t>
            </w:r>
          </w:p>
          <w:p w14:paraId="59985A35"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sz w:val="18"/>
                <w:szCs w:val="18"/>
                <w:lang w:val="es-BO"/>
              </w:rPr>
              <w:t>Envía notificaciones y eventos del sistema de alarma por correo electrónico</w:t>
            </w:r>
          </w:p>
          <w:p w14:paraId="44C97FCB"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sz w:val="18"/>
                <w:szCs w:val="18"/>
                <w:lang w:val="es-BO"/>
              </w:rPr>
              <w:t>Encriptación MD5 y RC4.</w:t>
            </w:r>
          </w:p>
          <w:p w14:paraId="01385A34"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sz w:val="18"/>
                <w:szCs w:val="18"/>
                <w:lang w:val="es-BO"/>
              </w:rPr>
              <w:t>Puerto Ethernet 10/100 Mbps.</w:t>
            </w:r>
          </w:p>
          <w:p w14:paraId="69E92CFE" w14:textId="77777777" w:rsidR="0067783B" w:rsidRPr="0067783B" w:rsidRDefault="0067783B" w:rsidP="0063235E">
            <w:pPr>
              <w:pStyle w:val="Prrafodelista"/>
              <w:numPr>
                <w:ilvl w:val="1"/>
                <w:numId w:val="55"/>
              </w:numPr>
              <w:tabs>
                <w:tab w:val="left" w:pos="923"/>
              </w:tabs>
              <w:contextualSpacing/>
              <w:jc w:val="both"/>
              <w:rPr>
                <w:rFonts w:ascii="Verdana" w:hAnsi="Verdana"/>
                <w:sz w:val="18"/>
                <w:szCs w:val="18"/>
                <w:lang w:val="es-BO"/>
              </w:rPr>
            </w:pPr>
            <w:r w:rsidRPr="0067783B">
              <w:rPr>
                <w:rFonts w:ascii="Verdana" w:hAnsi="Verdana"/>
                <w:sz w:val="18"/>
                <w:szCs w:val="18"/>
                <w:lang w:val="es-BO"/>
              </w:rPr>
              <w:t xml:space="preserve">Alimentación: 13.8 </w:t>
            </w:r>
            <w:proofErr w:type="spellStart"/>
            <w:r w:rsidRPr="0067783B">
              <w:rPr>
                <w:rFonts w:ascii="Verdana" w:hAnsi="Verdana"/>
                <w:sz w:val="18"/>
                <w:szCs w:val="18"/>
                <w:lang w:val="es-BO"/>
              </w:rPr>
              <w:t>Vdc</w:t>
            </w:r>
            <w:proofErr w:type="spellEnd"/>
            <w:r w:rsidRPr="0067783B">
              <w:rPr>
                <w:rFonts w:ascii="Verdana" w:hAnsi="Verdana"/>
                <w:sz w:val="18"/>
                <w:szCs w:val="18"/>
                <w:lang w:val="es-BO"/>
              </w:rPr>
              <w:t xml:space="preserve"> - Alimentación desde el panel de control de alarma mediante un puerto serial.</w:t>
            </w:r>
          </w:p>
          <w:p w14:paraId="316FFDA4" w14:textId="77777777" w:rsidR="0067783B" w:rsidRPr="0067783B" w:rsidRDefault="0067783B" w:rsidP="0063235E">
            <w:pPr>
              <w:pStyle w:val="Prrafodelista"/>
              <w:numPr>
                <w:ilvl w:val="1"/>
                <w:numId w:val="55"/>
              </w:numPr>
              <w:tabs>
                <w:tab w:val="left" w:pos="923"/>
                <w:tab w:val="left" w:pos="1064"/>
              </w:tabs>
              <w:ind w:left="788" w:hanging="431"/>
              <w:contextualSpacing/>
              <w:jc w:val="both"/>
              <w:rPr>
                <w:rFonts w:ascii="Verdana" w:hAnsi="Verdana"/>
                <w:sz w:val="18"/>
                <w:szCs w:val="18"/>
                <w:lang w:val="es-BO"/>
              </w:rPr>
            </w:pPr>
            <w:r w:rsidRPr="0067783B">
              <w:rPr>
                <w:rFonts w:ascii="Verdana" w:hAnsi="Verdana"/>
                <w:sz w:val="18"/>
                <w:szCs w:val="18"/>
                <w:lang w:val="es-BO"/>
              </w:rPr>
              <w:t xml:space="preserve">Consumo de Energía: </w:t>
            </w:r>
            <w:proofErr w:type="spellStart"/>
            <w:r w:rsidRPr="0067783B">
              <w:rPr>
                <w:rFonts w:ascii="Verdana" w:hAnsi="Verdana"/>
                <w:sz w:val="18"/>
                <w:szCs w:val="18"/>
                <w:lang w:val="es-BO"/>
              </w:rPr>
              <w:t>max</w:t>
            </w:r>
            <w:proofErr w:type="spellEnd"/>
            <w:r w:rsidRPr="0067783B">
              <w:rPr>
                <w:rFonts w:ascii="Verdana" w:hAnsi="Verdana"/>
                <w:sz w:val="18"/>
                <w:szCs w:val="18"/>
                <w:lang w:val="es-BO"/>
              </w:rPr>
              <w:t xml:space="preserve">. 100 </w:t>
            </w:r>
            <w:proofErr w:type="spellStart"/>
            <w:r w:rsidRPr="0067783B">
              <w:rPr>
                <w:rFonts w:ascii="Verdana" w:hAnsi="Verdana"/>
                <w:sz w:val="18"/>
                <w:szCs w:val="18"/>
                <w:lang w:val="es-BO"/>
              </w:rPr>
              <w:t>mA.</w:t>
            </w:r>
            <w:proofErr w:type="spellEnd"/>
          </w:p>
          <w:p w14:paraId="30625B10" w14:textId="77777777" w:rsidR="0067783B" w:rsidRPr="0067783B" w:rsidRDefault="0067783B" w:rsidP="0063235E">
            <w:pPr>
              <w:pStyle w:val="Prrafodelista"/>
              <w:numPr>
                <w:ilvl w:val="1"/>
                <w:numId w:val="55"/>
              </w:numPr>
              <w:tabs>
                <w:tab w:val="left" w:pos="923"/>
                <w:tab w:val="left" w:pos="1064"/>
              </w:tabs>
              <w:ind w:left="788" w:hanging="431"/>
              <w:contextualSpacing/>
              <w:jc w:val="both"/>
              <w:rPr>
                <w:rFonts w:ascii="Verdana" w:hAnsi="Verdana"/>
                <w:sz w:val="18"/>
                <w:szCs w:val="18"/>
                <w:lang w:val="es-BO"/>
              </w:rPr>
            </w:pPr>
            <w:r w:rsidRPr="0067783B">
              <w:rPr>
                <w:rFonts w:ascii="Verdana" w:hAnsi="Verdana"/>
                <w:sz w:val="18"/>
                <w:szCs w:val="18"/>
                <w:lang w:val="es-BO"/>
              </w:rPr>
              <w:t xml:space="preserve">Certificación: </w:t>
            </w:r>
            <w:r w:rsidRPr="0067783B">
              <w:rPr>
                <w:rFonts w:ascii="Verdana" w:hAnsi="Verdana"/>
                <w:sz w:val="18"/>
                <w:szCs w:val="18"/>
              </w:rPr>
              <w:t xml:space="preserve">CE, EN 50136 ATS 5 </w:t>
            </w:r>
            <w:proofErr w:type="spellStart"/>
            <w:r w:rsidRPr="0067783B">
              <w:rPr>
                <w:rFonts w:ascii="Verdana" w:hAnsi="Verdana"/>
                <w:sz w:val="18"/>
                <w:szCs w:val="18"/>
              </w:rPr>
              <w:t>Class</w:t>
            </w:r>
            <w:proofErr w:type="spellEnd"/>
            <w:r w:rsidRPr="0067783B">
              <w:rPr>
                <w:rFonts w:ascii="Verdana" w:hAnsi="Verdana"/>
                <w:sz w:val="18"/>
                <w:szCs w:val="18"/>
              </w:rPr>
              <w:t xml:space="preserve"> II.</w:t>
            </w:r>
          </w:p>
          <w:p w14:paraId="1D9CE182" w14:textId="77777777" w:rsidR="00AE4EE6" w:rsidRPr="00AE4EE6" w:rsidRDefault="00AE4EE6" w:rsidP="0067783B">
            <w:pPr>
              <w:jc w:val="both"/>
              <w:rPr>
                <w:b/>
                <w:i/>
                <w:sz w:val="10"/>
                <w:szCs w:val="18"/>
                <w:lang w:val="es-BO"/>
              </w:rPr>
            </w:pPr>
          </w:p>
          <w:p w14:paraId="484C5086"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32BA0B1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648F04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573611E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05ABE4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A3988DF" w14:textId="77777777" w:rsidTr="0067783B">
        <w:trPr>
          <w:trHeight w:val="283"/>
        </w:trPr>
        <w:tc>
          <w:tcPr>
            <w:tcW w:w="2362" w:type="pct"/>
            <w:vAlign w:val="center"/>
          </w:tcPr>
          <w:p w14:paraId="30F82A6B" w14:textId="77777777" w:rsidR="0067783B" w:rsidRPr="0067783B" w:rsidRDefault="0067783B" w:rsidP="0063235E">
            <w:pPr>
              <w:pStyle w:val="Prrafodelista"/>
              <w:numPr>
                <w:ilvl w:val="0"/>
                <w:numId w:val="55"/>
              </w:numPr>
              <w:contextualSpacing/>
              <w:jc w:val="both"/>
              <w:rPr>
                <w:rFonts w:ascii="Verdana" w:hAnsi="Verdana"/>
                <w:b/>
                <w:sz w:val="18"/>
                <w:szCs w:val="18"/>
                <w:lang w:val="es-BO"/>
              </w:rPr>
            </w:pPr>
            <w:r w:rsidRPr="0067783B">
              <w:rPr>
                <w:rFonts w:ascii="Verdana" w:hAnsi="Verdana"/>
                <w:b/>
                <w:sz w:val="18"/>
                <w:szCs w:val="18"/>
                <w:lang w:val="es-BO"/>
              </w:rPr>
              <w:t xml:space="preserve">Accesorios: </w:t>
            </w:r>
            <w:r w:rsidRPr="0067783B">
              <w:rPr>
                <w:rFonts w:ascii="Verdana" w:hAnsi="Verdana"/>
                <w:sz w:val="18"/>
                <w:szCs w:val="18"/>
              </w:rPr>
              <w:t>El panel de alarmas y sus módulos, expansores y fuentes deberán incluir todos los accesorios y soportes para ser montadas, así como cualquier aditamento necesario para su correcto funcionamiento, sin costo adicional para el BCB</w:t>
            </w:r>
            <w:r w:rsidRPr="0067783B">
              <w:rPr>
                <w:rFonts w:ascii="Verdana" w:hAnsi="Verdana"/>
                <w:b/>
                <w:sz w:val="18"/>
                <w:szCs w:val="18"/>
              </w:rPr>
              <w:t xml:space="preserve">. </w:t>
            </w:r>
          </w:p>
          <w:p w14:paraId="3B800D2F" w14:textId="77777777" w:rsidR="0067783B" w:rsidRPr="0067783B" w:rsidRDefault="0067783B" w:rsidP="0067783B">
            <w:pPr>
              <w:jc w:val="both"/>
              <w:rPr>
                <w:b/>
                <w:bCs/>
                <w:sz w:val="18"/>
                <w:szCs w:val="18"/>
                <w:lang w:val="es-BO"/>
              </w:rPr>
            </w:pPr>
            <w:r w:rsidRPr="0067783B">
              <w:rPr>
                <w:b/>
                <w:i/>
                <w:sz w:val="18"/>
                <w:szCs w:val="18"/>
                <w:lang w:val="es-BO"/>
              </w:rPr>
              <w:t>(Manifestar aceptación.)</w:t>
            </w:r>
          </w:p>
        </w:tc>
        <w:tc>
          <w:tcPr>
            <w:tcW w:w="1331" w:type="pct"/>
            <w:vAlign w:val="center"/>
          </w:tcPr>
          <w:p w14:paraId="3A86946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57F7DC1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5AC3C37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232F576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F952CBF" w14:textId="77777777" w:rsidTr="0067783B">
        <w:trPr>
          <w:trHeight w:val="283"/>
        </w:trPr>
        <w:tc>
          <w:tcPr>
            <w:tcW w:w="2362" w:type="pct"/>
            <w:vAlign w:val="center"/>
          </w:tcPr>
          <w:p w14:paraId="3C44CD85" w14:textId="77777777" w:rsidR="0067783B" w:rsidRPr="0067783B" w:rsidRDefault="0067783B" w:rsidP="0063235E">
            <w:pPr>
              <w:pStyle w:val="Prrafodelista"/>
              <w:numPr>
                <w:ilvl w:val="0"/>
                <w:numId w:val="55"/>
              </w:numPr>
              <w:contextualSpacing/>
              <w:jc w:val="both"/>
              <w:rPr>
                <w:rFonts w:ascii="Verdana" w:hAnsi="Verdana"/>
                <w:b/>
                <w:sz w:val="18"/>
                <w:szCs w:val="18"/>
                <w:lang w:val="es-BO"/>
              </w:rPr>
            </w:pPr>
            <w:r w:rsidRPr="0067783B">
              <w:rPr>
                <w:rFonts w:ascii="Verdana" w:hAnsi="Verdana"/>
                <w:b/>
                <w:sz w:val="18"/>
                <w:szCs w:val="18"/>
                <w:lang w:val="es-BO"/>
              </w:rPr>
              <w:lastRenderedPageBreak/>
              <w:t xml:space="preserve">Uniformidad de marcas: </w:t>
            </w:r>
            <w:r w:rsidRPr="0067783B">
              <w:rPr>
                <w:rFonts w:ascii="Verdana" w:hAnsi="Verdana"/>
                <w:sz w:val="18"/>
                <w:szCs w:val="18"/>
                <w:lang w:val="es-BO"/>
              </w:rPr>
              <w:t>L</w:t>
            </w:r>
            <w:r w:rsidRPr="0067783B">
              <w:rPr>
                <w:rFonts w:ascii="Verdana" w:hAnsi="Verdana"/>
                <w:sz w:val="18"/>
                <w:szCs w:val="18"/>
              </w:rPr>
              <w:t>os dispositivos del componente deberán ser de la misma marca y compatibles entre sí.</w:t>
            </w:r>
          </w:p>
          <w:p w14:paraId="368D407B" w14:textId="77777777" w:rsidR="0067783B" w:rsidRPr="0067783B" w:rsidRDefault="0067783B" w:rsidP="0067783B">
            <w:pPr>
              <w:jc w:val="both"/>
              <w:rPr>
                <w:b/>
                <w:bCs/>
                <w:sz w:val="18"/>
                <w:szCs w:val="18"/>
                <w:lang w:val="es-BO"/>
              </w:rPr>
            </w:pPr>
            <w:r w:rsidRPr="0067783B">
              <w:rPr>
                <w:b/>
                <w:i/>
                <w:sz w:val="18"/>
                <w:szCs w:val="18"/>
                <w:lang w:val="es-BO"/>
              </w:rPr>
              <w:t xml:space="preserve"> (Manifestar aceptación)</w:t>
            </w:r>
          </w:p>
        </w:tc>
        <w:tc>
          <w:tcPr>
            <w:tcW w:w="1331" w:type="pct"/>
            <w:vAlign w:val="center"/>
          </w:tcPr>
          <w:p w14:paraId="63EF8E5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835844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81FEF8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C36061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D24902B" w14:textId="77777777" w:rsidTr="0067783B">
        <w:trPr>
          <w:trHeight w:val="283"/>
        </w:trPr>
        <w:tc>
          <w:tcPr>
            <w:tcW w:w="2362" w:type="pct"/>
            <w:vAlign w:val="center"/>
          </w:tcPr>
          <w:p w14:paraId="18E28DA8" w14:textId="77777777" w:rsidR="0067783B" w:rsidRPr="0067783B" w:rsidRDefault="0067783B" w:rsidP="0063235E">
            <w:pPr>
              <w:pStyle w:val="Prrafodelista"/>
              <w:numPr>
                <w:ilvl w:val="0"/>
                <w:numId w:val="55"/>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Panel de alarma y de sus dispositivos deberán ser de origen japonés, canadiense, norteamericano, coreano o europeo.  </w:t>
            </w:r>
          </w:p>
          <w:p w14:paraId="466119A8" w14:textId="77777777" w:rsidR="0067783B" w:rsidRPr="0067783B" w:rsidRDefault="0067783B" w:rsidP="0067783B">
            <w:pPr>
              <w:jc w:val="both"/>
              <w:rPr>
                <w:b/>
                <w:bCs/>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162221A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67161B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6BEEB8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55F1E9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26F2D03" w14:textId="77777777" w:rsidTr="0067783B">
        <w:trPr>
          <w:trHeight w:val="283"/>
        </w:trPr>
        <w:tc>
          <w:tcPr>
            <w:tcW w:w="2362" w:type="pct"/>
            <w:vAlign w:val="center"/>
          </w:tcPr>
          <w:p w14:paraId="3EBBA640" w14:textId="77777777" w:rsidR="0067783B" w:rsidRPr="0067783B" w:rsidRDefault="0067783B" w:rsidP="0063235E">
            <w:pPr>
              <w:pStyle w:val="Prrafodelista"/>
              <w:numPr>
                <w:ilvl w:val="0"/>
                <w:numId w:val="55"/>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Se deberá presentar las hojas de datos del panel de alarmas y de sus dispositivos (impreso en inglés o español), en la etapa de Apertura de Empaques.</w:t>
            </w:r>
          </w:p>
          <w:p w14:paraId="3FE5BCEB" w14:textId="77777777" w:rsidR="0067783B" w:rsidRPr="0067783B" w:rsidRDefault="0067783B" w:rsidP="0067783B">
            <w:pPr>
              <w:jc w:val="both"/>
              <w:rPr>
                <w:b/>
                <w:bCs/>
                <w:sz w:val="18"/>
                <w:szCs w:val="18"/>
                <w:lang w:val="es-BO"/>
              </w:rPr>
            </w:pPr>
            <w:r w:rsidRPr="0067783B">
              <w:rPr>
                <w:b/>
                <w:i/>
                <w:sz w:val="18"/>
                <w:szCs w:val="18"/>
              </w:rPr>
              <w:t>(Manifestar aceptación)</w:t>
            </w:r>
          </w:p>
        </w:tc>
        <w:tc>
          <w:tcPr>
            <w:tcW w:w="1331" w:type="pct"/>
            <w:vAlign w:val="center"/>
          </w:tcPr>
          <w:p w14:paraId="6B8D4AC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67A921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743D92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0EF2BC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77A5C86" w14:textId="77777777" w:rsidTr="0067783B">
        <w:trPr>
          <w:trHeight w:val="283"/>
        </w:trPr>
        <w:tc>
          <w:tcPr>
            <w:tcW w:w="5000" w:type="pct"/>
            <w:gridSpan w:val="5"/>
            <w:shd w:val="clear" w:color="auto" w:fill="C6D9F1" w:themeFill="text2" w:themeFillTint="33"/>
            <w:vAlign w:val="center"/>
          </w:tcPr>
          <w:p w14:paraId="3E1E9D0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color w:val="000000" w:themeColor="text1"/>
                <w:sz w:val="18"/>
                <w:szCs w:val="18"/>
                <w:lang w:val="es-BO"/>
              </w:rPr>
            </w:pPr>
            <w:r w:rsidRPr="0067783B">
              <w:rPr>
                <w:b/>
                <w:bCs/>
                <w:color w:val="000000" w:themeColor="text1"/>
                <w:sz w:val="18"/>
                <w:szCs w:val="18"/>
                <w:lang w:val="es-BO"/>
              </w:rPr>
              <w:t>COMPONENTE 2: SENSORES DE HUMO</w:t>
            </w:r>
          </w:p>
        </w:tc>
      </w:tr>
      <w:tr w:rsidR="0067783B" w:rsidRPr="0067783B" w14:paraId="1084D468" w14:textId="77777777" w:rsidTr="0067783B">
        <w:trPr>
          <w:trHeight w:val="283"/>
        </w:trPr>
        <w:tc>
          <w:tcPr>
            <w:tcW w:w="2362" w:type="pct"/>
            <w:vAlign w:val="center"/>
          </w:tcPr>
          <w:p w14:paraId="6C3C51C0" w14:textId="77777777" w:rsidR="0067783B" w:rsidRPr="0067783B" w:rsidRDefault="0067783B" w:rsidP="0063235E">
            <w:pPr>
              <w:pStyle w:val="Prrafodelista"/>
              <w:numPr>
                <w:ilvl w:val="0"/>
                <w:numId w:val="60"/>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6119211E" w14:textId="77777777" w:rsidR="0067783B" w:rsidRPr="0067783B" w:rsidRDefault="0067783B" w:rsidP="0067783B">
            <w:pPr>
              <w:jc w:val="both"/>
              <w:rPr>
                <w:b/>
                <w:sz w:val="18"/>
                <w:szCs w:val="18"/>
                <w:lang w:val="es-BO"/>
              </w:rPr>
            </w:pPr>
            <w:r w:rsidRPr="0067783B">
              <w:rPr>
                <w:b/>
                <w:i/>
                <w:sz w:val="18"/>
                <w:szCs w:val="18"/>
                <w:lang w:val="es-BO"/>
              </w:rPr>
              <w:t>(Especificar)</w:t>
            </w:r>
          </w:p>
        </w:tc>
        <w:tc>
          <w:tcPr>
            <w:tcW w:w="1331" w:type="pct"/>
            <w:vAlign w:val="center"/>
          </w:tcPr>
          <w:p w14:paraId="1C186B2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FD4205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7E9B40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BAB2A5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AB4830C" w14:textId="77777777" w:rsidTr="0067783B">
        <w:trPr>
          <w:trHeight w:val="283"/>
        </w:trPr>
        <w:tc>
          <w:tcPr>
            <w:tcW w:w="2362" w:type="pct"/>
            <w:vAlign w:val="center"/>
          </w:tcPr>
          <w:p w14:paraId="52D54A1C" w14:textId="77777777" w:rsidR="0067783B" w:rsidRPr="0067783B" w:rsidRDefault="0067783B" w:rsidP="0063235E">
            <w:pPr>
              <w:pStyle w:val="Prrafodelista"/>
              <w:numPr>
                <w:ilvl w:val="0"/>
                <w:numId w:val="60"/>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5B88F414"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3008904A"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5394255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56A9A1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5A5F90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B4FAD3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BF0FC10" w14:textId="77777777" w:rsidTr="0067783B">
        <w:trPr>
          <w:trHeight w:val="283"/>
        </w:trPr>
        <w:tc>
          <w:tcPr>
            <w:tcW w:w="2362" w:type="pct"/>
            <w:vAlign w:val="center"/>
          </w:tcPr>
          <w:p w14:paraId="5A14576C" w14:textId="77777777" w:rsidR="0067783B" w:rsidRPr="0067783B" w:rsidRDefault="0067783B" w:rsidP="0063235E">
            <w:pPr>
              <w:pStyle w:val="Prrafodelista"/>
              <w:numPr>
                <w:ilvl w:val="0"/>
                <w:numId w:val="60"/>
              </w:numPr>
              <w:contextualSpacing/>
              <w:jc w:val="both"/>
              <w:rPr>
                <w:rFonts w:ascii="Verdana" w:hAnsi="Verdana"/>
                <w:b/>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Setenta y Dos (72) Sensores</w:t>
            </w:r>
            <w:r w:rsidRPr="0067783B">
              <w:rPr>
                <w:rFonts w:ascii="Verdana" w:hAnsi="Verdana"/>
                <w:b/>
                <w:sz w:val="18"/>
                <w:szCs w:val="18"/>
                <w:lang w:val="es-BO"/>
              </w:rPr>
              <w:t>.</w:t>
            </w:r>
          </w:p>
          <w:p w14:paraId="596AB1EF"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D3906A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FC0EC9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67403DA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6894A3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DBC7A42" w14:textId="77777777" w:rsidTr="0067783B">
        <w:trPr>
          <w:trHeight w:val="283"/>
        </w:trPr>
        <w:tc>
          <w:tcPr>
            <w:tcW w:w="2362" w:type="pct"/>
            <w:vAlign w:val="center"/>
          </w:tcPr>
          <w:p w14:paraId="6702FB14" w14:textId="77777777" w:rsidR="0067783B" w:rsidRPr="0067783B" w:rsidRDefault="0067783B" w:rsidP="0063235E">
            <w:pPr>
              <w:pStyle w:val="Prrafodelista"/>
              <w:numPr>
                <w:ilvl w:val="0"/>
                <w:numId w:val="60"/>
              </w:numPr>
              <w:contextualSpacing/>
              <w:jc w:val="both"/>
              <w:rPr>
                <w:rFonts w:ascii="Verdana" w:hAnsi="Verdana"/>
                <w:bCs/>
                <w:sz w:val="18"/>
                <w:szCs w:val="18"/>
                <w:lang w:val="es-BO"/>
              </w:rPr>
            </w:pPr>
            <w:r w:rsidRPr="0067783B">
              <w:rPr>
                <w:rFonts w:ascii="Verdana" w:hAnsi="Verdana"/>
                <w:b/>
                <w:sz w:val="18"/>
                <w:szCs w:val="18"/>
                <w:lang w:val="es-BO"/>
              </w:rPr>
              <w:t xml:space="preserve">Características Generales: </w:t>
            </w:r>
            <w:r w:rsidRPr="0067783B">
              <w:rPr>
                <w:rFonts w:ascii="Verdana" w:hAnsi="Verdana"/>
                <w:bCs/>
                <w:sz w:val="18"/>
                <w:szCs w:val="18"/>
                <w:lang w:val="es-BO"/>
              </w:rPr>
              <w:t>Los Sensores ofertados deberán contar con las siguientes características.</w:t>
            </w:r>
          </w:p>
          <w:p w14:paraId="78672579" w14:textId="77777777" w:rsidR="0067783B" w:rsidRPr="0067783B" w:rsidRDefault="0067783B" w:rsidP="0063235E">
            <w:pPr>
              <w:pStyle w:val="Prrafodelista"/>
              <w:numPr>
                <w:ilvl w:val="1"/>
                <w:numId w:val="60"/>
              </w:numPr>
              <w:contextualSpacing/>
              <w:jc w:val="both"/>
              <w:rPr>
                <w:rFonts w:ascii="Verdana" w:hAnsi="Verdana"/>
                <w:bCs/>
                <w:sz w:val="18"/>
                <w:szCs w:val="18"/>
                <w:lang w:val="es-BO"/>
              </w:rPr>
            </w:pPr>
            <w:r w:rsidRPr="0067783B">
              <w:rPr>
                <w:rFonts w:ascii="Verdana" w:hAnsi="Verdana"/>
                <w:sz w:val="18"/>
                <w:szCs w:val="18"/>
              </w:rPr>
              <w:t>Debe contar con detector de humo fotoeléctrico de 4 hilos con un detector de calor.</w:t>
            </w:r>
          </w:p>
          <w:p w14:paraId="281592C9" w14:textId="77777777" w:rsidR="0067783B" w:rsidRPr="0067783B" w:rsidRDefault="0067783B" w:rsidP="0063235E">
            <w:pPr>
              <w:pStyle w:val="Prrafodelista"/>
              <w:numPr>
                <w:ilvl w:val="1"/>
                <w:numId w:val="60"/>
              </w:numPr>
              <w:contextualSpacing/>
              <w:jc w:val="both"/>
              <w:rPr>
                <w:rFonts w:ascii="Verdana" w:hAnsi="Verdana"/>
                <w:sz w:val="18"/>
                <w:szCs w:val="18"/>
              </w:rPr>
            </w:pPr>
            <w:r w:rsidRPr="0067783B">
              <w:rPr>
                <w:rFonts w:ascii="Verdana" w:hAnsi="Verdana"/>
                <w:sz w:val="18"/>
                <w:szCs w:val="18"/>
              </w:rPr>
              <w:t xml:space="preserve">Sensor de calor de 135 </w:t>
            </w:r>
            <w:proofErr w:type="spellStart"/>
            <w:r w:rsidRPr="0067783B">
              <w:rPr>
                <w:rFonts w:ascii="Verdana" w:hAnsi="Verdana"/>
                <w:sz w:val="18"/>
                <w:szCs w:val="18"/>
              </w:rPr>
              <w:t>ºF</w:t>
            </w:r>
            <w:proofErr w:type="spellEnd"/>
            <w:r w:rsidRPr="0067783B">
              <w:rPr>
                <w:rFonts w:ascii="Verdana" w:hAnsi="Verdana"/>
                <w:sz w:val="18"/>
                <w:szCs w:val="18"/>
              </w:rPr>
              <w:t>.</w:t>
            </w:r>
          </w:p>
          <w:p w14:paraId="5EACFE5C" w14:textId="77777777" w:rsidR="0067783B" w:rsidRPr="0067783B" w:rsidRDefault="0067783B" w:rsidP="0063235E">
            <w:pPr>
              <w:pStyle w:val="Prrafodelista"/>
              <w:numPr>
                <w:ilvl w:val="1"/>
                <w:numId w:val="60"/>
              </w:numPr>
              <w:contextualSpacing/>
              <w:jc w:val="both"/>
              <w:rPr>
                <w:rFonts w:ascii="Verdana" w:hAnsi="Verdana"/>
                <w:sz w:val="18"/>
                <w:szCs w:val="18"/>
              </w:rPr>
            </w:pPr>
            <w:r w:rsidRPr="0067783B">
              <w:rPr>
                <w:rFonts w:ascii="Verdana" w:hAnsi="Verdana"/>
                <w:sz w:val="18"/>
                <w:szCs w:val="18"/>
              </w:rPr>
              <w:t xml:space="preserve">Voltaje de entrada 12/24 </w:t>
            </w:r>
            <w:proofErr w:type="spellStart"/>
            <w:r w:rsidRPr="0067783B">
              <w:rPr>
                <w:rFonts w:ascii="Verdana" w:hAnsi="Verdana"/>
                <w:sz w:val="18"/>
                <w:szCs w:val="18"/>
              </w:rPr>
              <w:t>Vdc</w:t>
            </w:r>
            <w:proofErr w:type="spellEnd"/>
            <w:r w:rsidRPr="0067783B">
              <w:rPr>
                <w:rFonts w:ascii="Verdana" w:hAnsi="Verdana"/>
                <w:sz w:val="18"/>
                <w:szCs w:val="18"/>
              </w:rPr>
              <w:t xml:space="preserve">. </w:t>
            </w:r>
          </w:p>
          <w:p w14:paraId="2DA70B5B" w14:textId="77777777" w:rsidR="0067783B" w:rsidRPr="0067783B" w:rsidRDefault="0067783B" w:rsidP="0063235E">
            <w:pPr>
              <w:pStyle w:val="Prrafodelista"/>
              <w:numPr>
                <w:ilvl w:val="1"/>
                <w:numId w:val="60"/>
              </w:numPr>
              <w:contextualSpacing/>
              <w:rPr>
                <w:rFonts w:ascii="Verdana" w:hAnsi="Verdana"/>
                <w:bCs/>
                <w:sz w:val="18"/>
                <w:szCs w:val="18"/>
                <w:lang w:val="es-BO"/>
              </w:rPr>
            </w:pPr>
            <w:r w:rsidRPr="0067783B">
              <w:rPr>
                <w:rFonts w:ascii="Verdana" w:hAnsi="Verdana"/>
                <w:bCs/>
                <w:sz w:val="18"/>
                <w:szCs w:val="18"/>
                <w:lang w:val="es-BO"/>
              </w:rPr>
              <w:t>Salida de relé N/C o N/O seleccionable</w:t>
            </w:r>
          </w:p>
          <w:p w14:paraId="7C6B662A" w14:textId="77777777" w:rsidR="0067783B" w:rsidRPr="0067783B" w:rsidRDefault="0067783B" w:rsidP="0063235E">
            <w:pPr>
              <w:pStyle w:val="Prrafodelista"/>
              <w:numPr>
                <w:ilvl w:val="1"/>
                <w:numId w:val="60"/>
              </w:numPr>
              <w:contextualSpacing/>
              <w:rPr>
                <w:rFonts w:ascii="Verdana" w:hAnsi="Verdana"/>
                <w:bCs/>
                <w:sz w:val="18"/>
                <w:szCs w:val="18"/>
                <w:lang w:val="es-BO"/>
              </w:rPr>
            </w:pPr>
            <w:r w:rsidRPr="0067783B">
              <w:rPr>
                <w:rFonts w:ascii="Verdana" w:hAnsi="Verdana"/>
                <w:bCs/>
                <w:sz w:val="18"/>
                <w:szCs w:val="18"/>
                <w:lang w:val="es-BO"/>
              </w:rPr>
              <w:t>Corriente de alarma máxima 35mA.</w:t>
            </w:r>
          </w:p>
          <w:p w14:paraId="3F3B5DBB" w14:textId="77777777" w:rsidR="0067783B" w:rsidRPr="0067783B" w:rsidRDefault="0067783B" w:rsidP="0063235E">
            <w:pPr>
              <w:pStyle w:val="Prrafodelista"/>
              <w:numPr>
                <w:ilvl w:val="1"/>
                <w:numId w:val="60"/>
              </w:numPr>
              <w:contextualSpacing/>
              <w:jc w:val="both"/>
              <w:rPr>
                <w:rFonts w:ascii="Verdana" w:hAnsi="Verdana"/>
                <w:bCs/>
                <w:sz w:val="18"/>
                <w:szCs w:val="18"/>
                <w:lang w:val="es-BO"/>
              </w:rPr>
            </w:pPr>
            <w:r w:rsidRPr="0067783B">
              <w:rPr>
                <w:rFonts w:ascii="Verdana" w:hAnsi="Verdana"/>
                <w:sz w:val="18"/>
                <w:szCs w:val="18"/>
              </w:rPr>
              <w:t>Indicador de Alarma LED continúo de led color rojo.</w:t>
            </w:r>
          </w:p>
          <w:p w14:paraId="6387AE2A" w14:textId="77777777" w:rsidR="0067783B" w:rsidRPr="0067783B" w:rsidRDefault="0067783B" w:rsidP="0063235E">
            <w:pPr>
              <w:pStyle w:val="Prrafodelista"/>
              <w:numPr>
                <w:ilvl w:val="1"/>
                <w:numId w:val="60"/>
              </w:numPr>
              <w:contextualSpacing/>
              <w:jc w:val="both"/>
              <w:rPr>
                <w:rFonts w:ascii="Verdana" w:hAnsi="Verdana"/>
                <w:bCs/>
                <w:sz w:val="18"/>
                <w:szCs w:val="18"/>
                <w:lang w:val="es-BO"/>
              </w:rPr>
            </w:pPr>
            <w:r w:rsidRPr="0067783B">
              <w:rPr>
                <w:rFonts w:ascii="Verdana" w:hAnsi="Verdana"/>
                <w:bCs/>
                <w:sz w:val="18"/>
                <w:szCs w:val="18"/>
                <w:lang w:val="es-BO"/>
              </w:rPr>
              <w:t>Sensibilidad 2.66+/- 1.11% FT Oscurecimiento (UL)</w:t>
            </w:r>
          </w:p>
          <w:p w14:paraId="67317C4A" w14:textId="77777777" w:rsidR="0067783B" w:rsidRPr="0067783B" w:rsidRDefault="0067783B" w:rsidP="0063235E">
            <w:pPr>
              <w:pStyle w:val="Prrafodelista"/>
              <w:numPr>
                <w:ilvl w:val="1"/>
                <w:numId w:val="60"/>
              </w:numPr>
              <w:contextualSpacing/>
              <w:jc w:val="both"/>
              <w:rPr>
                <w:rFonts w:ascii="Verdana" w:hAnsi="Verdana"/>
                <w:bCs/>
                <w:sz w:val="18"/>
                <w:szCs w:val="18"/>
                <w:lang w:val="es-BO"/>
              </w:rPr>
            </w:pPr>
            <w:r w:rsidRPr="0067783B">
              <w:rPr>
                <w:rFonts w:ascii="Verdana" w:hAnsi="Verdana"/>
                <w:bCs/>
                <w:sz w:val="18"/>
                <w:szCs w:val="18"/>
                <w:lang w:val="es-BO"/>
              </w:rPr>
              <w:t xml:space="preserve">Rango Detección 50 pies para el sensor de calor. </w:t>
            </w:r>
          </w:p>
          <w:p w14:paraId="707A0676" w14:textId="77777777" w:rsidR="0067783B" w:rsidRPr="0067783B" w:rsidRDefault="0067783B" w:rsidP="0063235E">
            <w:pPr>
              <w:pStyle w:val="Prrafodelista"/>
              <w:numPr>
                <w:ilvl w:val="1"/>
                <w:numId w:val="60"/>
              </w:numPr>
              <w:contextualSpacing/>
              <w:jc w:val="both"/>
              <w:rPr>
                <w:rFonts w:ascii="Verdana" w:hAnsi="Verdana"/>
                <w:bCs/>
                <w:sz w:val="18"/>
                <w:szCs w:val="18"/>
                <w:lang w:val="es-BO"/>
              </w:rPr>
            </w:pPr>
            <w:r w:rsidRPr="0067783B">
              <w:rPr>
                <w:rFonts w:ascii="Verdana" w:hAnsi="Verdana"/>
                <w:bCs/>
                <w:sz w:val="18"/>
                <w:szCs w:val="18"/>
                <w:lang w:val="es-BO"/>
              </w:rPr>
              <w:t>Tiempo de reseteo debe ser menos de 1 segundo.</w:t>
            </w:r>
          </w:p>
          <w:p w14:paraId="1456C612"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5FF954E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7B3B6D9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31E76EB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168EC23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86DFC72" w14:textId="77777777" w:rsidTr="0067783B">
        <w:trPr>
          <w:trHeight w:val="283"/>
        </w:trPr>
        <w:tc>
          <w:tcPr>
            <w:tcW w:w="2362" w:type="pct"/>
            <w:vAlign w:val="center"/>
          </w:tcPr>
          <w:p w14:paraId="42AB397A" w14:textId="77777777" w:rsidR="0067783B" w:rsidRPr="0067783B" w:rsidRDefault="0067783B" w:rsidP="0063235E">
            <w:pPr>
              <w:pStyle w:val="Prrafodelista"/>
              <w:numPr>
                <w:ilvl w:val="0"/>
                <w:numId w:val="60"/>
              </w:numPr>
              <w:contextualSpacing/>
              <w:jc w:val="both"/>
              <w:rPr>
                <w:rFonts w:ascii="Verdana" w:hAnsi="Verdana"/>
                <w:b/>
                <w:sz w:val="18"/>
                <w:szCs w:val="18"/>
                <w:lang w:val="es-BO"/>
              </w:rPr>
            </w:pPr>
            <w:r w:rsidRPr="0067783B">
              <w:rPr>
                <w:rFonts w:ascii="Verdana" w:hAnsi="Verdana"/>
                <w:b/>
                <w:sz w:val="18"/>
                <w:szCs w:val="18"/>
                <w:lang w:val="es-BO"/>
              </w:rPr>
              <w:lastRenderedPageBreak/>
              <w:t xml:space="preserve">Accesorios: </w:t>
            </w:r>
            <w:r w:rsidRPr="0067783B">
              <w:rPr>
                <w:rFonts w:ascii="Verdana" w:hAnsi="Verdana"/>
                <w:sz w:val="18"/>
                <w:szCs w:val="18"/>
                <w:lang w:val="es-BO"/>
              </w:rPr>
              <w:t>Para los sensores se</w:t>
            </w:r>
            <w:r w:rsidRPr="0067783B">
              <w:rPr>
                <w:rFonts w:ascii="Verdana" w:hAnsi="Verdana"/>
                <w:sz w:val="18"/>
                <w:szCs w:val="18"/>
              </w:rPr>
              <w:t xml:space="preserve"> deberán incluir todos los accesorios de fábrica y los accesorios para ser montados en techos, así como cualquier aditamento necesario para el funcionamiento de los dispositivos, sin costo adicional para el BCB.</w:t>
            </w:r>
            <w:r w:rsidRPr="0067783B">
              <w:rPr>
                <w:rFonts w:ascii="Verdana" w:hAnsi="Verdana"/>
                <w:b/>
                <w:i/>
                <w:sz w:val="18"/>
                <w:szCs w:val="18"/>
                <w:lang w:val="es-BO"/>
              </w:rPr>
              <w:t xml:space="preserve"> </w:t>
            </w:r>
          </w:p>
          <w:p w14:paraId="3DC8CEC5"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5BB1200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5276D5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49960B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4B1F3CD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35CFBF7" w14:textId="77777777" w:rsidTr="0067783B">
        <w:trPr>
          <w:trHeight w:val="283"/>
        </w:trPr>
        <w:tc>
          <w:tcPr>
            <w:tcW w:w="2362" w:type="pct"/>
            <w:vAlign w:val="center"/>
          </w:tcPr>
          <w:p w14:paraId="7E7A49F2" w14:textId="77777777" w:rsidR="0067783B" w:rsidRPr="0067783B" w:rsidRDefault="0067783B" w:rsidP="0063235E">
            <w:pPr>
              <w:pStyle w:val="Prrafodelista"/>
              <w:numPr>
                <w:ilvl w:val="0"/>
                <w:numId w:val="60"/>
              </w:numPr>
              <w:contextualSpacing/>
              <w:jc w:val="both"/>
              <w:rPr>
                <w:rFonts w:ascii="Verdana" w:hAnsi="Verdana"/>
                <w:b/>
                <w:sz w:val="18"/>
                <w:szCs w:val="18"/>
                <w:lang w:val="es-BO"/>
              </w:rPr>
            </w:pPr>
            <w:r w:rsidRPr="0067783B">
              <w:rPr>
                <w:rFonts w:ascii="Verdana" w:hAnsi="Verdana"/>
                <w:b/>
                <w:sz w:val="18"/>
                <w:szCs w:val="18"/>
                <w:lang w:val="es-BO"/>
              </w:rPr>
              <w:t xml:space="preserve">Uniformidad de marcas: </w:t>
            </w:r>
            <w:r w:rsidRPr="0067783B">
              <w:rPr>
                <w:rFonts w:ascii="Verdana" w:hAnsi="Verdana"/>
                <w:sz w:val="18"/>
                <w:szCs w:val="18"/>
                <w:lang w:val="es-BO"/>
              </w:rPr>
              <w:t>L</w:t>
            </w:r>
            <w:r w:rsidRPr="0067783B">
              <w:rPr>
                <w:rFonts w:ascii="Verdana" w:hAnsi="Verdana"/>
                <w:sz w:val="18"/>
                <w:szCs w:val="18"/>
              </w:rPr>
              <w:t xml:space="preserve">os sensores deberán ser de la misma marca y modelo. </w:t>
            </w:r>
          </w:p>
          <w:p w14:paraId="3473D362" w14:textId="77777777" w:rsidR="0067783B" w:rsidRPr="0067783B" w:rsidRDefault="0067783B" w:rsidP="0067783B">
            <w:pPr>
              <w:jc w:val="both"/>
              <w:rPr>
                <w:b/>
                <w:sz w:val="18"/>
                <w:szCs w:val="18"/>
                <w:lang w:val="es-BO"/>
              </w:rPr>
            </w:pPr>
            <w:r w:rsidRPr="0067783B">
              <w:rPr>
                <w:b/>
                <w:i/>
                <w:sz w:val="18"/>
                <w:szCs w:val="18"/>
                <w:lang w:val="es-BO"/>
              </w:rPr>
              <w:t xml:space="preserve"> (Manifestar aceptación)</w:t>
            </w:r>
          </w:p>
        </w:tc>
        <w:tc>
          <w:tcPr>
            <w:tcW w:w="1331" w:type="pct"/>
            <w:vAlign w:val="center"/>
          </w:tcPr>
          <w:p w14:paraId="5A8123D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749467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12084F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799D3B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AE2C961" w14:textId="77777777" w:rsidTr="0067783B">
        <w:trPr>
          <w:trHeight w:val="283"/>
        </w:trPr>
        <w:tc>
          <w:tcPr>
            <w:tcW w:w="2362" w:type="pct"/>
            <w:vAlign w:val="center"/>
          </w:tcPr>
          <w:p w14:paraId="213AE157" w14:textId="77777777" w:rsidR="0067783B" w:rsidRPr="0067783B" w:rsidRDefault="0067783B" w:rsidP="0063235E">
            <w:pPr>
              <w:pStyle w:val="Prrafodelista"/>
              <w:numPr>
                <w:ilvl w:val="0"/>
                <w:numId w:val="60"/>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componente debe ser de origen japonés, canadiense, norteamericano, coreano o europeo.  </w:t>
            </w:r>
          </w:p>
          <w:p w14:paraId="6AE37954"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33B28A9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37BC57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E52E3F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6D01032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4E0A930" w14:textId="77777777" w:rsidTr="0067783B">
        <w:trPr>
          <w:trHeight w:val="283"/>
        </w:trPr>
        <w:tc>
          <w:tcPr>
            <w:tcW w:w="2362" w:type="pct"/>
            <w:vAlign w:val="center"/>
          </w:tcPr>
          <w:p w14:paraId="495482C0" w14:textId="77777777" w:rsidR="0067783B" w:rsidRPr="0067783B" w:rsidRDefault="0067783B" w:rsidP="0063235E">
            <w:pPr>
              <w:pStyle w:val="Prrafodelista"/>
              <w:numPr>
                <w:ilvl w:val="0"/>
                <w:numId w:val="60"/>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Se deberá presentar las hojas de datos del componente (impreso en inglés o español), en la etapa de Apertura de Empaques.</w:t>
            </w:r>
          </w:p>
          <w:p w14:paraId="4A28EAE6"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1EC849A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04BE6C2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848D26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CBC0A3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014A908" w14:textId="77777777" w:rsidTr="0067783B">
        <w:trPr>
          <w:trHeight w:val="283"/>
        </w:trPr>
        <w:tc>
          <w:tcPr>
            <w:tcW w:w="5000" w:type="pct"/>
            <w:gridSpan w:val="5"/>
            <w:shd w:val="clear" w:color="auto" w:fill="C6D9F1" w:themeFill="text2" w:themeFillTint="33"/>
            <w:vAlign w:val="center"/>
          </w:tcPr>
          <w:p w14:paraId="09C75BA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r w:rsidRPr="0067783B">
              <w:rPr>
                <w:b/>
                <w:bCs/>
                <w:sz w:val="18"/>
                <w:szCs w:val="18"/>
                <w:lang w:val="es-BO"/>
              </w:rPr>
              <w:t>COMPONENTE 3: SENSORES DE HUMEDAD</w:t>
            </w:r>
          </w:p>
        </w:tc>
      </w:tr>
      <w:tr w:rsidR="0067783B" w:rsidRPr="0067783B" w14:paraId="57BC25EA" w14:textId="77777777" w:rsidTr="0067783B">
        <w:trPr>
          <w:trHeight w:val="283"/>
        </w:trPr>
        <w:tc>
          <w:tcPr>
            <w:tcW w:w="2362" w:type="pct"/>
            <w:vAlign w:val="center"/>
          </w:tcPr>
          <w:p w14:paraId="73A55FAF" w14:textId="77777777" w:rsidR="0067783B" w:rsidRPr="0067783B" w:rsidRDefault="0067783B" w:rsidP="0063235E">
            <w:pPr>
              <w:pStyle w:val="Prrafodelista"/>
              <w:numPr>
                <w:ilvl w:val="0"/>
                <w:numId w:val="67"/>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2A54BD3A" w14:textId="77777777" w:rsidR="0067783B" w:rsidRPr="0067783B" w:rsidRDefault="0067783B" w:rsidP="0067783B">
            <w:pPr>
              <w:jc w:val="both"/>
              <w:rPr>
                <w:b/>
                <w:sz w:val="18"/>
                <w:szCs w:val="18"/>
                <w:lang w:val="es-BO"/>
              </w:rPr>
            </w:pPr>
            <w:r w:rsidRPr="0067783B">
              <w:rPr>
                <w:b/>
                <w:i/>
                <w:sz w:val="18"/>
                <w:szCs w:val="18"/>
                <w:lang w:val="es-BO"/>
              </w:rPr>
              <w:t>(Especificar)</w:t>
            </w:r>
          </w:p>
        </w:tc>
        <w:tc>
          <w:tcPr>
            <w:tcW w:w="1331" w:type="pct"/>
            <w:vAlign w:val="center"/>
          </w:tcPr>
          <w:p w14:paraId="0FEC2F4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2DE0B5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B65AE9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6E7DAA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24BF6D31" w14:textId="77777777" w:rsidTr="0067783B">
        <w:trPr>
          <w:trHeight w:val="283"/>
        </w:trPr>
        <w:tc>
          <w:tcPr>
            <w:tcW w:w="2362" w:type="pct"/>
            <w:vAlign w:val="center"/>
          </w:tcPr>
          <w:p w14:paraId="68075567" w14:textId="77777777" w:rsidR="0067783B" w:rsidRPr="0067783B" w:rsidRDefault="0067783B" w:rsidP="0063235E">
            <w:pPr>
              <w:pStyle w:val="Prrafodelista"/>
              <w:numPr>
                <w:ilvl w:val="0"/>
                <w:numId w:val="67"/>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7C64309F"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2AAA4CA8"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624B9D7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09E5200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60948D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D3C135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20F1BBE" w14:textId="77777777" w:rsidTr="0067783B">
        <w:trPr>
          <w:trHeight w:val="283"/>
        </w:trPr>
        <w:tc>
          <w:tcPr>
            <w:tcW w:w="2362" w:type="pct"/>
            <w:vAlign w:val="center"/>
          </w:tcPr>
          <w:p w14:paraId="5ECCB030" w14:textId="77777777" w:rsidR="0067783B" w:rsidRPr="0067783B" w:rsidRDefault="0067783B" w:rsidP="0063235E">
            <w:pPr>
              <w:pStyle w:val="Prrafodelista"/>
              <w:numPr>
                <w:ilvl w:val="0"/>
                <w:numId w:val="67"/>
              </w:numPr>
              <w:contextualSpacing/>
              <w:jc w:val="both"/>
              <w:rPr>
                <w:rFonts w:ascii="Verdana" w:hAnsi="Verdana"/>
                <w:b/>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Diez y Siete (17) Sensores.</w:t>
            </w:r>
          </w:p>
          <w:p w14:paraId="6D9014E6" w14:textId="77777777" w:rsidR="0067783B" w:rsidRPr="0067783B" w:rsidRDefault="0067783B" w:rsidP="0067783B">
            <w:pPr>
              <w:ind w:left="708" w:hanging="708"/>
              <w:jc w:val="both"/>
              <w:rPr>
                <w:b/>
                <w:sz w:val="18"/>
                <w:szCs w:val="18"/>
                <w:lang w:val="es-BO"/>
              </w:rPr>
            </w:pPr>
            <w:r w:rsidRPr="0067783B">
              <w:rPr>
                <w:b/>
                <w:i/>
                <w:sz w:val="18"/>
                <w:szCs w:val="18"/>
                <w:lang w:val="es-BO"/>
              </w:rPr>
              <w:t>(Manifestar aceptación)</w:t>
            </w:r>
          </w:p>
        </w:tc>
        <w:tc>
          <w:tcPr>
            <w:tcW w:w="1331" w:type="pct"/>
            <w:vAlign w:val="center"/>
          </w:tcPr>
          <w:p w14:paraId="4B7EB83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576EB93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DC4C15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039BCD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1358E7B" w14:textId="77777777" w:rsidTr="0067783B">
        <w:trPr>
          <w:trHeight w:val="283"/>
        </w:trPr>
        <w:tc>
          <w:tcPr>
            <w:tcW w:w="2362" w:type="pct"/>
            <w:vAlign w:val="center"/>
          </w:tcPr>
          <w:p w14:paraId="68A7F700" w14:textId="77777777" w:rsidR="0067783B" w:rsidRPr="0067783B" w:rsidRDefault="0067783B" w:rsidP="0063235E">
            <w:pPr>
              <w:pStyle w:val="Prrafodelista"/>
              <w:numPr>
                <w:ilvl w:val="0"/>
                <w:numId w:val="67"/>
              </w:numPr>
              <w:contextualSpacing/>
              <w:jc w:val="both"/>
              <w:rPr>
                <w:rFonts w:ascii="Verdana" w:hAnsi="Verdana"/>
                <w:b/>
                <w:color w:val="000000"/>
                <w:sz w:val="18"/>
                <w:szCs w:val="18"/>
                <w:lang w:val="es-BO"/>
              </w:rPr>
            </w:pPr>
            <w:r w:rsidRPr="0067783B">
              <w:rPr>
                <w:rFonts w:ascii="Verdana" w:hAnsi="Verdana"/>
                <w:b/>
                <w:sz w:val="18"/>
                <w:szCs w:val="18"/>
                <w:lang w:val="es-BO"/>
              </w:rPr>
              <w:t>Certificación de calidad</w:t>
            </w:r>
            <w:r w:rsidRPr="0067783B">
              <w:rPr>
                <w:rFonts w:ascii="Verdana" w:hAnsi="Verdana"/>
                <w:b/>
                <w:color w:val="000000"/>
                <w:sz w:val="18"/>
                <w:szCs w:val="18"/>
                <w:lang w:val="es-BO"/>
              </w:rPr>
              <w:t xml:space="preserve">: </w:t>
            </w:r>
            <w:r w:rsidRPr="0067783B">
              <w:rPr>
                <w:rFonts w:ascii="Verdana" w:hAnsi="Verdana"/>
                <w:color w:val="000000"/>
                <w:sz w:val="18"/>
                <w:szCs w:val="18"/>
                <w:lang w:val="es-BO"/>
              </w:rPr>
              <w:t xml:space="preserve">La marca ofertada debe contar con certificado de calidad ISO 9001 esto debe constar en la página web del fabricante. </w:t>
            </w:r>
          </w:p>
          <w:p w14:paraId="0EBBB6EF" w14:textId="77777777" w:rsidR="0067783B" w:rsidRPr="0067783B" w:rsidRDefault="0067783B" w:rsidP="0067783B">
            <w:pPr>
              <w:jc w:val="both"/>
              <w:rPr>
                <w:b/>
                <w:sz w:val="18"/>
                <w:szCs w:val="18"/>
                <w:lang w:val="es-BO"/>
              </w:rPr>
            </w:pPr>
            <w:r w:rsidRPr="0067783B">
              <w:rPr>
                <w:b/>
                <w:bCs/>
                <w:i/>
                <w:color w:val="000000"/>
                <w:sz w:val="18"/>
                <w:szCs w:val="18"/>
              </w:rPr>
              <w:t xml:space="preserve">(Manifestar aceptación, </w:t>
            </w:r>
            <w:r w:rsidRPr="0067783B">
              <w:rPr>
                <w:b/>
                <w:i/>
                <w:sz w:val="18"/>
                <w:szCs w:val="18"/>
              </w:rPr>
              <w:t xml:space="preserve">adjuntar lo requerido y especificar dirección de la página web (del fabricante) </w:t>
            </w:r>
            <w:r w:rsidRPr="0067783B">
              <w:rPr>
                <w:b/>
                <w:bCs/>
                <w:i/>
                <w:color w:val="000000"/>
                <w:sz w:val="18"/>
                <w:szCs w:val="18"/>
              </w:rPr>
              <w:t>que respalde lo solicitado para su verificación)</w:t>
            </w:r>
          </w:p>
        </w:tc>
        <w:tc>
          <w:tcPr>
            <w:tcW w:w="1331" w:type="pct"/>
            <w:vAlign w:val="center"/>
          </w:tcPr>
          <w:p w14:paraId="5265B2E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28E58F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9F6A80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69A1C1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CF618D1" w14:textId="77777777" w:rsidTr="0067783B">
        <w:trPr>
          <w:trHeight w:val="283"/>
        </w:trPr>
        <w:tc>
          <w:tcPr>
            <w:tcW w:w="2362" w:type="pct"/>
            <w:vAlign w:val="center"/>
          </w:tcPr>
          <w:p w14:paraId="6EA7C784" w14:textId="77777777" w:rsidR="0067783B" w:rsidRPr="0067783B" w:rsidRDefault="0067783B" w:rsidP="0063235E">
            <w:pPr>
              <w:pStyle w:val="Prrafodelista"/>
              <w:numPr>
                <w:ilvl w:val="0"/>
                <w:numId w:val="67"/>
              </w:numPr>
              <w:contextualSpacing/>
              <w:jc w:val="both"/>
              <w:rPr>
                <w:rFonts w:ascii="Verdana" w:hAnsi="Verdana"/>
                <w:sz w:val="18"/>
                <w:szCs w:val="18"/>
                <w:lang w:val="es-BO"/>
              </w:rPr>
            </w:pPr>
            <w:r w:rsidRPr="0067783B">
              <w:rPr>
                <w:rFonts w:ascii="Verdana" w:hAnsi="Verdana"/>
                <w:b/>
                <w:sz w:val="18"/>
                <w:szCs w:val="18"/>
                <w:lang w:val="es-BO"/>
              </w:rPr>
              <w:t xml:space="preserve">Características Generales: </w:t>
            </w:r>
            <w:r w:rsidRPr="0067783B">
              <w:rPr>
                <w:rFonts w:ascii="Verdana" w:hAnsi="Verdana"/>
                <w:sz w:val="18"/>
                <w:szCs w:val="18"/>
                <w:lang w:val="es-BO"/>
              </w:rPr>
              <w:t>Los Sensores ofertados deberán contar con las siguientes características.</w:t>
            </w:r>
          </w:p>
          <w:p w14:paraId="359E140E" w14:textId="77777777" w:rsidR="0067783B" w:rsidRPr="0067783B" w:rsidRDefault="0067783B" w:rsidP="0063235E">
            <w:pPr>
              <w:pStyle w:val="Prrafodelista"/>
              <w:numPr>
                <w:ilvl w:val="1"/>
                <w:numId w:val="61"/>
              </w:numPr>
              <w:contextualSpacing/>
              <w:jc w:val="both"/>
              <w:rPr>
                <w:rFonts w:ascii="Verdana" w:hAnsi="Verdana"/>
                <w:sz w:val="18"/>
                <w:szCs w:val="18"/>
              </w:rPr>
            </w:pPr>
            <w:r w:rsidRPr="0067783B">
              <w:rPr>
                <w:rFonts w:ascii="Verdana" w:hAnsi="Verdana"/>
                <w:sz w:val="18"/>
                <w:szCs w:val="18"/>
              </w:rPr>
              <w:t>Capaz de detectar agua o cualquier líquido conductivo, no-inflamable.</w:t>
            </w:r>
          </w:p>
          <w:p w14:paraId="0C7435BB" w14:textId="77777777" w:rsidR="0067783B" w:rsidRPr="0067783B" w:rsidRDefault="0067783B" w:rsidP="0063235E">
            <w:pPr>
              <w:pStyle w:val="Prrafodelista"/>
              <w:numPr>
                <w:ilvl w:val="1"/>
                <w:numId w:val="61"/>
              </w:numPr>
              <w:contextualSpacing/>
              <w:jc w:val="both"/>
              <w:rPr>
                <w:rFonts w:ascii="Verdana" w:hAnsi="Verdana"/>
                <w:sz w:val="18"/>
                <w:szCs w:val="18"/>
              </w:rPr>
            </w:pPr>
            <w:r w:rsidRPr="0067783B">
              <w:rPr>
                <w:rFonts w:ascii="Verdana" w:hAnsi="Verdana"/>
                <w:sz w:val="18"/>
                <w:szCs w:val="18"/>
              </w:rPr>
              <w:t>Alimentación 12 DC.</w:t>
            </w:r>
          </w:p>
          <w:p w14:paraId="613DF5D6" w14:textId="77777777" w:rsidR="0067783B" w:rsidRPr="0067783B" w:rsidRDefault="0067783B" w:rsidP="0063235E">
            <w:pPr>
              <w:pStyle w:val="Prrafodelista"/>
              <w:numPr>
                <w:ilvl w:val="1"/>
                <w:numId w:val="61"/>
              </w:numPr>
              <w:contextualSpacing/>
              <w:jc w:val="both"/>
              <w:rPr>
                <w:rFonts w:ascii="Verdana" w:hAnsi="Verdana"/>
                <w:sz w:val="18"/>
                <w:szCs w:val="18"/>
              </w:rPr>
            </w:pPr>
            <w:r w:rsidRPr="0067783B">
              <w:rPr>
                <w:rFonts w:ascii="Verdana" w:hAnsi="Verdana"/>
                <w:sz w:val="18"/>
                <w:szCs w:val="18"/>
              </w:rPr>
              <w:lastRenderedPageBreak/>
              <w:t>Configuración de sensibilidad seleccionable (alta o baja).</w:t>
            </w:r>
          </w:p>
          <w:p w14:paraId="210D07B5" w14:textId="77777777" w:rsidR="0067783B" w:rsidRPr="0067783B" w:rsidRDefault="0067783B" w:rsidP="0063235E">
            <w:pPr>
              <w:pStyle w:val="Prrafodelista"/>
              <w:numPr>
                <w:ilvl w:val="1"/>
                <w:numId w:val="61"/>
              </w:numPr>
              <w:contextualSpacing/>
              <w:jc w:val="both"/>
              <w:rPr>
                <w:rFonts w:ascii="Verdana" w:hAnsi="Verdana"/>
                <w:sz w:val="18"/>
                <w:szCs w:val="18"/>
              </w:rPr>
            </w:pPr>
            <w:r w:rsidRPr="0067783B">
              <w:rPr>
                <w:rFonts w:ascii="Verdana" w:hAnsi="Verdana"/>
                <w:sz w:val="18"/>
                <w:szCs w:val="18"/>
              </w:rPr>
              <w:t>Incluye una sonda de agua externa</w:t>
            </w:r>
          </w:p>
          <w:p w14:paraId="0BED72FD" w14:textId="77777777" w:rsidR="0067783B" w:rsidRPr="0067783B" w:rsidRDefault="0067783B" w:rsidP="0063235E">
            <w:pPr>
              <w:pStyle w:val="Prrafodelista"/>
              <w:numPr>
                <w:ilvl w:val="1"/>
                <w:numId w:val="61"/>
              </w:numPr>
              <w:contextualSpacing/>
              <w:jc w:val="both"/>
              <w:rPr>
                <w:rFonts w:ascii="Verdana" w:hAnsi="Verdana"/>
                <w:sz w:val="18"/>
                <w:szCs w:val="18"/>
              </w:rPr>
            </w:pPr>
            <w:r w:rsidRPr="0067783B">
              <w:rPr>
                <w:rFonts w:ascii="Verdana" w:hAnsi="Verdana"/>
                <w:sz w:val="18"/>
                <w:szCs w:val="18"/>
              </w:rPr>
              <w:t>Contacto de relé SPDT Forma C.</w:t>
            </w:r>
          </w:p>
          <w:p w14:paraId="2F610B49" w14:textId="77777777" w:rsidR="0067783B" w:rsidRPr="0067783B" w:rsidRDefault="0067783B" w:rsidP="0063235E">
            <w:pPr>
              <w:pStyle w:val="Prrafodelista"/>
              <w:numPr>
                <w:ilvl w:val="1"/>
                <w:numId w:val="61"/>
              </w:numPr>
              <w:contextualSpacing/>
              <w:jc w:val="both"/>
              <w:rPr>
                <w:rFonts w:ascii="Verdana" w:hAnsi="Verdana"/>
                <w:sz w:val="18"/>
                <w:szCs w:val="18"/>
              </w:rPr>
            </w:pPr>
            <w:r w:rsidRPr="0067783B">
              <w:rPr>
                <w:rFonts w:ascii="Verdana" w:hAnsi="Verdana"/>
                <w:sz w:val="18"/>
                <w:szCs w:val="18"/>
              </w:rPr>
              <w:t>Puede monitorear hasta 2 sondas de detección simultáneamente.</w:t>
            </w:r>
          </w:p>
          <w:p w14:paraId="34827B05" w14:textId="77777777" w:rsidR="00AE4EE6" w:rsidRDefault="00AE4EE6" w:rsidP="0067783B">
            <w:pPr>
              <w:jc w:val="both"/>
              <w:rPr>
                <w:b/>
                <w:i/>
                <w:sz w:val="18"/>
                <w:szCs w:val="18"/>
                <w:lang w:val="es-BO"/>
              </w:rPr>
            </w:pPr>
          </w:p>
          <w:p w14:paraId="38FAABEA" w14:textId="77777777" w:rsidR="0067783B" w:rsidRPr="0067783B" w:rsidRDefault="0067783B" w:rsidP="0067783B">
            <w:pPr>
              <w:jc w:val="both"/>
              <w:rPr>
                <w:b/>
                <w:sz w:val="18"/>
                <w:szCs w:val="18"/>
              </w:rPr>
            </w:pPr>
            <w:r w:rsidRPr="0067783B">
              <w:rPr>
                <w:b/>
                <w:i/>
                <w:sz w:val="18"/>
                <w:szCs w:val="18"/>
                <w:lang w:val="es-BO"/>
              </w:rPr>
              <w:t>(Manifestar aceptación.)</w:t>
            </w:r>
          </w:p>
        </w:tc>
        <w:tc>
          <w:tcPr>
            <w:tcW w:w="1331" w:type="pct"/>
            <w:vAlign w:val="center"/>
          </w:tcPr>
          <w:p w14:paraId="03A1F2E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76F1031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170FEAB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58AC16D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26AFD6D" w14:textId="77777777" w:rsidTr="0067783B">
        <w:trPr>
          <w:trHeight w:val="283"/>
        </w:trPr>
        <w:tc>
          <w:tcPr>
            <w:tcW w:w="2362" w:type="pct"/>
            <w:vAlign w:val="center"/>
          </w:tcPr>
          <w:p w14:paraId="6822DF6B" w14:textId="77777777" w:rsidR="0067783B" w:rsidRPr="0067783B" w:rsidRDefault="0067783B" w:rsidP="0063235E">
            <w:pPr>
              <w:pStyle w:val="Prrafodelista"/>
              <w:numPr>
                <w:ilvl w:val="0"/>
                <w:numId w:val="67"/>
              </w:numPr>
              <w:contextualSpacing/>
              <w:jc w:val="both"/>
              <w:rPr>
                <w:rFonts w:ascii="Verdana" w:hAnsi="Verdana"/>
                <w:b/>
                <w:sz w:val="18"/>
                <w:szCs w:val="18"/>
                <w:lang w:val="es-BO"/>
              </w:rPr>
            </w:pPr>
            <w:r w:rsidRPr="0067783B">
              <w:rPr>
                <w:rFonts w:ascii="Verdana" w:hAnsi="Verdana"/>
                <w:b/>
                <w:sz w:val="18"/>
                <w:szCs w:val="18"/>
                <w:lang w:val="es-BO"/>
              </w:rPr>
              <w:lastRenderedPageBreak/>
              <w:t xml:space="preserve">Accesorios: </w:t>
            </w:r>
            <w:r w:rsidRPr="0067783B">
              <w:rPr>
                <w:rFonts w:ascii="Verdana" w:hAnsi="Verdana"/>
                <w:sz w:val="18"/>
                <w:szCs w:val="18"/>
                <w:lang w:val="es-BO"/>
              </w:rPr>
              <w:t>Para los sensores se</w:t>
            </w:r>
            <w:r w:rsidRPr="0067783B">
              <w:rPr>
                <w:rFonts w:ascii="Verdana" w:hAnsi="Verdana"/>
                <w:sz w:val="18"/>
                <w:szCs w:val="18"/>
              </w:rPr>
              <w:t xml:space="preserve"> deberán incluir todos los accesorios de fábrica,  así como cualquier aditamento necesario para el funcionamiento de los dispositivos, sin costo adicional para el BCB.</w:t>
            </w:r>
            <w:r w:rsidRPr="0067783B">
              <w:rPr>
                <w:rFonts w:ascii="Verdana" w:hAnsi="Verdana"/>
                <w:b/>
                <w:i/>
                <w:sz w:val="18"/>
                <w:szCs w:val="18"/>
                <w:lang w:val="es-BO"/>
              </w:rPr>
              <w:t xml:space="preserve"> </w:t>
            </w:r>
          </w:p>
          <w:p w14:paraId="0CB645D0" w14:textId="77777777" w:rsidR="00AE4EE6" w:rsidRDefault="00AE4EE6" w:rsidP="0067783B">
            <w:pPr>
              <w:jc w:val="both"/>
              <w:rPr>
                <w:b/>
                <w:i/>
                <w:sz w:val="18"/>
                <w:szCs w:val="18"/>
                <w:lang w:val="es-BO"/>
              </w:rPr>
            </w:pPr>
          </w:p>
          <w:p w14:paraId="1CE1EF61"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22A9181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4C0EA2A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6883524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0F998E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BE7A8B3" w14:textId="77777777" w:rsidTr="0067783B">
        <w:trPr>
          <w:trHeight w:val="283"/>
        </w:trPr>
        <w:tc>
          <w:tcPr>
            <w:tcW w:w="2362" w:type="pct"/>
            <w:vAlign w:val="center"/>
          </w:tcPr>
          <w:p w14:paraId="6D892AF1" w14:textId="77777777" w:rsidR="0067783B" w:rsidRPr="0067783B" w:rsidRDefault="0067783B" w:rsidP="0063235E">
            <w:pPr>
              <w:pStyle w:val="Prrafodelista"/>
              <w:numPr>
                <w:ilvl w:val="0"/>
                <w:numId w:val="67"/>
              </w:numPr>
              <w:contextualSpacing/>
              <w:jc w:val="both"/>
              <w:rPr>
                <w:rFonts w:ascii="Verdana" w:hAnsi="Verdana"/>
                <w:sz w:val="18"/>
                <w:szCs w:val="18"/>
                <w:lang w:val="es-BO"/>
              </w:rPr>
            </w:pPr>
            <w:r w:rsidRPr="0067783B">
              <w:rPr>
                <w:rFonts w:ascii="Verdana" w:hAnsi="Verdana"/>
                <w:b/>
                <w:sz w:val="18"/>
                <w:szCs w:val="18"/>
                <w:lang w:val="es-BO"/>
              </w:rPr>
              <w:t xml:space="preserve">Uniformidad de marcas: </w:t>
            </w:r>
            <w:r w:rsidRPr="0067783B">
              <w:rPr>
                <w:rFonts w:ascii="Verdana" w:hAnsi="Verdana"/>
                <w:sz w:val="18"/>
                <w:szCs w:val="18"/>
                <w:lang w:val="es-BO"/>
              </w:rPr>
              <w:t>L</w:t>
            </w:r>
            <w:r w:rsidRPr="0067783B">
              <w:rPr>
                <w:rFonts w:ascii="Verdana" w:hAnsi="Verdana"/>
                <w:sz w:val="18"/>
                <w:szCs w:val="18"/>
              </w:rPr>
              <w:t xml:space="preserve">os sensores de humedad deberán ser de la misma marca y modelo. </w:t>
            </w:r>
          </w:p>
          <w:p w14:paraId="47A0EB9E" w14:textId="77777777" w:rsidR="00AE4EE6" w:rsidRDefault="00AE4EE6" w:rsidP="0067783B">
            <w:pPr>
              <w:jc w:val="both"/>
              <w:rPr>
                <w:b/>
                <w:i/>
                <w:sz w:val="18"/>
                <w:szCs w:val="18"/>
                <w:lang w:val="es-BO"/>
              </w:rPr>
            </w:pPr>
          </w:p>
          <w:p w14:paraId="4241526B"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5F0397E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7E677B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F8C882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D50B2C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95E6986" w14:textId="77777777" w:rsidTr="0067783B">
        <w:trPr>
          <w:trHeight w:val="283"/>
        </w:trPr>
        <w:tc>
          <w:tcPr>
            <w:tcW w:w="2362" w:type="pct"/>
            <w:vAlign w:val="center"/>
          </w:tcPr>
          <w:p w14:paraId="30015287" w14:textId="77777777" w:rsidR="00AE4EE6" w:rsidRPr="00AE4EE6" w:rsidRDefault="0067783B" w:rsidP="0063235E">
            <w:pPr>
              <w:pStyle w:val="Prrafodelista"/>
              <w:numPr>
                <w:ilvl w:val="0"/>
                <w:numId w:val="67"/>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La marca ofertada del componente debe ser de origen japonés, canadiense, norteamericano, coreano o europeo.</w:t>
            </w:r>
          </w:p>
          <w:p w14:paraId="013FD983" w14:textId="3DC7C94E" w:rsidR="0067783B" w:rsidRPr="00AE4EE6" w:rsidRDefault="0067783B" w:rsidP="00AE4EE6">
            <w:pPr>
              <w:pStyle w:val="Prrafodelista"/>
              <w:ind w:left="360"/>
              <w:contextualSpacing/>
              <w:jc w:val="both"/>
              <w:rPr>
                <w:rFonts w:ascii="Verdana" w:hAnsi="Verdana"/>
                <w:b/>
                <w:i/>
                <w:sz w:val="10"/>
                <w:szCs w:val="18"/>
                <w:lang w:val="es-BO"/>
              </w:rPr>
            </w:pPr>
            <w:r w:rsidRPr="0067783B">
              <w:rPr>
                <w:rFonts w:ascii="Verdana" w:hAnsi="Verdana"/>
                <w:sz w:val="18"/>
                <w:szCs w:val="18"/>
                <w:lang w:val="es-BO"/>
              </w:rPr>
              <w:t xml:space="preserve">  </w:t>
            </w:r>
          </w:p>
          <w:p w14:paraId="09881B15"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4583B9B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978729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CD0E99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59D29E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642DD67" w14:textId="77777777" w:rsidTr="0067783B">
        <w:trPr>
          <w:trHeight w:val="283"/>
        </w:trPr>
        <w:tc>
          <w:tcPr>
            <w:tcW w:w="2362" w:type="pct"/>
            <w:vAlign w:val="center"/>
          </w:tcPr>
          <w:p w14:paraId="36032042" w14:textId="77777777" w:rsidR="0067783B" w:rsidRPr="0067783B" w:rsidRDefault="0067783B" w:rsidP="0063235E">
            <w:pPr>
              <w:pStyle w:val="Prrafodelista"/>
              <w:numPr>
                <w:ilvl w:val="0"/>
                <w:numId w:val="67"/>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Se deberá presentar las hojas de datos del componente (impreso en inglés o español), en la etapa de Apertura de Empaques.</w:t>
            </w:r>
          </w:p>
          <w:p w14:paraId="037BE8F0" w14:textId="77777777" w:rsidR="00AE4EE6" w:rsidRDefault="00AE4EE6" w:rsidP="0067783B">
            <w:pPr>
              <w:jc w:val="both"/>
              <w:rPr>
                <w:b/>
                <w:i/>
                <w:sz w:val="18"/>
                <w:szCs w:val="18"/>
              </w:rPr>
            </w:pPr>
          </w:p>
          <w:p w14:paraId="30F95114"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67A8429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D0F318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AED163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4479F89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B6F899F" w14:textId="77777777" w:rsidTr="0067783B">
        <w:trPr>
          <w:trHeight w:val="283"/>
        </w:trPr>
        <w:tc>
          <w:tcPr>
            <w:tcW w:w="5000" w:type="pct"/>
            <w:gridSpan w:val="5"/>
            <w:shd w:val="clear" w:color="auto" w:fill="C6D9F1" w:themeFill="text2" w:themeFillTint="33"/>
            <w:vAlign w:val="center"/>
          </w:tcPr>
          <w:p w14:paraId="1E34676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sz w:val="18"/>
                <w:szCs w:val="18"/>
                <w:lang w:val="es-BO"/>
              </w:rPr>
            </w:pPr>
            <w:r w:rsidRPr="0067783B">
              <w:rPr>
                <w:b/>
                <w:bCs/>
                <w:sz w:val="18"/>
                <w:szCs w:val="18"/>
                <w:lang w:val="es-BO"/>
              </w:rPr>
              <w:t>COMPONENTE 4: SENSORES SÍSMICOS</w:t>
            </w:r>
          </w:p>
        </w:tc>
      </w:tr>
      <w:tr w:rsidR="0067783B" w:rsidRPr="0067783B" w14:paraId="2FE2FB93" w14:textId="77777777" w:rsidTr="0067783B">
        <w:trPr>
          <w:trHeight w:val="283"/>
        </w:trPr>
        <w:tc>
          <w:tcPr>
            <w:tcW w:w="2362" w:type="pct"/>
            <w:vAlign w:val="center"/>
          </w:tcPr>
          <w:p w14:paraId="60FF833C" w14:textId="77777777" w:rsidR="0067783B" w:rsidRPr="0067783B" w:rsidRDefault="0067783B" w:rsidP="0063235E">
            <w:pPr>
              <w:pStyle w:val="Prrafodelista"/>
              <w:numPr>
                <w:ilvl w:val="0"/>
                <w:numId w:val="62"/>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455A72E8" w14:textId="77777777" w:rsidR="0067783B" w:rsidRPr="0067783B" w:rsidRDefault="0067783B" w:rsidP="0067783B">
            <w:pPr>
              <w:jc w:val="both"/>
              <w:rPr>
                <w:b/>
                <w:i/>
                <w:sz w:val="18"/>
                <w:szCs w:val="18"/>
                <w:lang w:val="es-BO"/>
              </w:rPr>
            </w:pPr>
            <w:r w:rsidRPr="0067783B">
              <w:rPr>
                <w:b/>
                <w:i/>
                <w:sz w:val="18"/>
                <w:szCs w:val="18"/>
                <w:lang w:val="es-BO"/>
              </w:rPr>
              <w:t>(Especificar)</w:t>
            </w:r>
          </w:p>
        </w:tc>
        <w:tc>
          <w:tcPr>
            <w:tcW w:w="1331" w:type="pct"/>
            <w:vAlign w:val="center"/>
          </w:tcPr>
          <w:p w14:paraId="39F70D8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55CE559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67B7985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95C2AC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0187900" w14:textId="77777777" w:rsidTr="0067783B">
        <w:trPr>
          <w:trHeight w:val="283"/>
        </w:trPr>
        <w:tc>
          <w:tcPr>
            <w:tcW w:w="2362" w:type="pct"/>
            <w:vAlign w:val="center"/>
          </w:tcPr>
          <w:p w14:paraId="31DA0EF8" w14:textId="77777777" w:rsidR="0067783B" w:rsidRPr="0067783B" w:rsidRDefault="0067783B" w:rsidP="0063235E">
            <w:pPr>
              <w:pStyle w:val="Prrafodelista"/>
              <w:numPr>
                <w:ilvl w:val="0"/>
                <w:numId w:val="62"/>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157D0E66"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2683F957" w14:textId="77777777" w:rsidR="00AE4EE6" w:rsidRPr="00AE4EE6" w:rsidRDefault="00AE4EE6" w:rsidP="0067783B">
            <w:pPr>
              <w:jc w:val="both"/>
              <w:rPr>
                <w:b/>
                <w:i/>
                <w:sz w:val="10"/>
                <w:szCs w:val="18"/>
                <w:lang w:val="es-BO"/>
              </w:rPr>
            </w:pPr>
          </w:p>
          <w:p w14:paraId="799E0B69"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3F28A95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5F6361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2186F4D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16CA59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BED0F13" w14:textId="77777777" w:rsidTr="0067783B">
        <w:trPr>
          <w:trHeight w:val="283"/>
        </w:trPr>
        <w:tc>
          <w:tcPr>
            <w:tcW w:w="2362" w:type="pct"/>
            <w:vAlign w:val="center"/>
          </w:tcPr>
          <w:p w14:paraId="55E6E039" w14:textId="77777777" w:rsidR="0067783B" w:rsidRPr="0067783B" w:rsidRDefault="0067783B" w:rsidP="0063235E">
            <w:pPr>
              <w:pStyle w:val="Prrafodelista"/>
              <w:numPr>
                <w:ilvl w:val="0"/>
                <w:numId w:val="62"/>
              </w:numPr>
              <w:contextualSpacing/>
              <w:jc w:val="both"/>
              <w:rPr>
                <w:rFonts w:ascii="Verdana" w:hAnsi="Verdana"/>
                <w:b/>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Cincuenta y Seis (56) Sensores.</w:t>
            </w:r>
          </w:p>
          <w:p w14:paraId="1534C1C7"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23FAA55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1A4ECD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F1EDAD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DBDF85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C401C8B" w14:textId="77777777" w:rsidTr="0067783B">
        <w:trPr>
          <w:trHeight w:val="283"/>
        </w:trPr>
        <w:tc>
          <w:tcPr>
            <w:tcW w:w="2362" w:type="pct"/>
            <w:vAlign w:val="center"/>
          </w:tcPr>
          <w:p w14:paraId="00683435" w14:textId="77777777" w:rsidR="0067783B" w:rsidRPr="0067783B" w:rsidRDefault="0067783B" w:rsidP="0063235E">
            <w:pPr>
              <w:pStyle w:val="Prrafodelista"/>
              <w:numPr>
                <w:ilvl w:val="0"/>
                <w:numId w:val="62"/>
              </w:numPr>
              <w:contextualSpacing/>
              <w:jc w:val="both"/>
              <w:rPr>
                <w:rFonts w:ascii="Verdana" w:hAnsi="Verdana"/>
                <w:b/>
                <w:color w:val="000000"/>
                <w:sz w:val="18"/>
                <w:szCs w:val="18"/>
                <w:lang w:val="es-BO"/>
              </w:rPr>
            </w:pPr>
            <w:r w:rsidRPr="0067783B">
              <w:rPr>
                <w:rFonts w:ascii="Verdana" w:hAnsi="Verdana"/>
                <w:b/>
                <w:sz w:val="18"/>
                <w:szCs w:val="18"/>
                <w:lang w:val="es-BO"/>
              </w:rPr>
              <w:t>Certificación de calidad</w:t>
            </w:r>
            <w:r w:rsidRPr="0067783B">
              <w:rPr>
                <w:rFonts w:ascii="Verdana" w:hAnsi="Verdana"/>
                <w:b/>
                <w:color w:val="000000"/>
                <w:sz w:val="18"/>
                <w:szCs w:val="18"/>
                <w:lang w:val="es-BO"/>
              </w:rPr>
              <w:t xml:space="preserve">: </w:t>
            </w:r>
            <w:r w:rsidRPr="0067783B">
              <w:rPr>
                <w:rFonts w:ascii="Verdana" w:hAnsi="Verdana"/>
                <w:color w:val="000000"/>
                <w:sz w:val="18"/>
                <w:szCs w:val="18"/>
                <w:lang w:val="es-BO"/>
              </w:rPr>
              <w:t xml:space="preserve">La marca ofertada debe contar con certificado de calidad ISO </w:t>
            </w:r>
            <w:r w:rsidRPr="0067783B">
              <w:rPr>
                <w:rFonts w:ascii="Verdana" w:hAnsi="Verdana"/>
                <w:color w:val="000000"/>
                <w:sz w:val="18"/>
                <w:szCs w:val="18"/>
                <w:lang w:val="es-BO"/>
              </w:rPr>
              <w:lastRenderedPageBreak/>
              <w:t xml:space="preserve">9001 esto debe constar en la página web del fabricante. </w:t>
            </w:r>
          </w:p>
          <w:p w14:paraId="38A782BC" w14:textId="77777777" w:rsidR="0067783B" w:rsidRPr="0067783B" w:rsidRDefault="0067783B" w:rsidP="0067783B">
            <w:pPr>
              <w:jc w:val="both"/>
              <w:rPr>
                <w:b/>
                <w:sz w:val="18"/>
                <w:szCs w:val="18"/>
                <w:lang w:val="es-BO"/>
              </w:rPr>
            </w:pPr>
            <w:r w:rsidRPr="0067783B">
              <w:rPr>
                <w:b/>
                <w:bCs/>
                <w:i/>
                <w:color w:val="000000"/>
                <w:sz w:val="18"/>
                <w:szCs w:val="18"/>
              </w:rPr>
              <w:t xml:space="preserve">(Manifestar aceptación, </w:t>
            </w:r>
            <w:r w:rsidRPr="0067783B">
              <w:rPr>
                <w:b/>
                <w:i/>
                <w:sz w:val="18"/>
                <w:szCs w:val="18"/>
              </w:rPr>
              <w:t xml:space="preserve">adjuntar lo requerido y especificar dirección de la página web (del fabricante) </w:t>
            </w:r>
            <w:r w:rsidRPr="0067783B">
              <w:rPr>
                <w:b/>
                <w:bCs/>
                <w:i/>
                <w:color w:val="000000"/>
                <w:sz w:val="18"/>
                <w:szCs w:val="18"/>
              </w:rPr>
              <w:t>que respalde lo solicitado para su verificación)</w:t>
            </w:r>
          </w:p>
        </w:tc>
        <w:tc>
          <w:tcPr>
            <w:tcW w:w="1331" w:type="pct"/>
            <w:vAlign w:val="center"/>
          </w:tcPr>
          <w:p w14:paraId="0D4F49F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35D4EDD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44B4D63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688A49D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38AB6F4" w14:textId="77777777" w:rsidTr="0067783B">
        <w:trPr>
          <w:trHeight w:val="283"/>
        </w:trPr>
        <w:tc>
          <w:tcPr>
            <w:tcW w:w="2362" w:type="pct"/>
            <w:vAlign w:val="center"/>
          </w:tcPr>
          <w:p w14:paraId="6293CCFF" w14:textId="77777777" w:rsidR="0067783B" w:rsidRPr="0067783B" w:rsidRDefault="0067783B" w:rsidP="0063235E">
            <w:pPr>
              <w:pStyle w:val="Prrafodelista"/>
              <w:numPr>
                <w:ilvl w:val="0"/>
                <w:numId w:val="62"/>
              </w:numPr>
              <w:contextualSpacing/>
              <w:jc w:val="both"/>
              <w:rPr>
                <w:rFonts w:ascii="Verdana" w:hAnsi="Verdana"/>
                <w:sz w:val="18"/>
                <w:szCs w:val="18"/>
                <w:lang w:val="es-BO"/>
              </w:rPr>
            </w:pPr>
            <w:r w:rsidRPr="0067783B">
              <w:rPr>
                <w:rFonts w:ascii="Verdana" w:hAnsi="Verdana"/>
                <w:b/>
                <w:sz w:val="18"/>
                <w:szCs w:val="18"/>
                <w:lang w:val="es-BO"/>
              </w:rPr>
              <w:lastRenderedPageBreak/>
              <w:t xml:space="preserve">Características Generales: </w:t>
            </w:r>
            <w:r w:rsidRPr="0067783B">
              <w:rPr>
                <w:rFonts w:ascii="Verdana" w:hAnsi="Verdana"/>
                <w:sz w:val="18"/>
                <w:szCs w:val="18"/>
                <w:lang w:val="es-BO"/>
              </w:rPr>
              <w:t>Los Sensores ofertados deberán contar con las siguientes características.</w:t>
            </w:r>
          </w:p>
          <w:p w14:paraId="5B2C3DEF"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Deberá ser enfocado para bóvedas.</w:t>
            </w:r>
          </w:p>
          <w:p w14:paraId="4B50D7DC"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Alimentación 8 a 16 VDC.</w:t>
            </w:r>
          </w:p>
          <w:p w14:paraId="7775EB2F"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Deberá tener un radio de detección de 16.4¨</w:t>
            </w:r>
          </w:p>
          <w:p w14:paraId="01CC693B"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Sensibilidad Ajustable de 4 niveles.</w:t>
            </w:r>
          </w:p>
          <w:p w14:paraId="19EDB95A"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Colector abierto, activo durante la alarma</w:t>
            </w:r>
          </w:p>
          <w:p w14:paraId="4FEC7F06"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Consumo de corriente típico de 3mA</w:t>
            </w:r>
          </w:p>
          <w:p w14:paraId="3ED1E50B"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 xml:space="preserve">Algoritmos de alarmas para evitar conocidas falsas alarmas </w:t>
            </w:r>
          </w:p>
          <w:p w14:paraId="154CA500"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Temperatura de operación: -40° F – 158° F</w:t>
            </w:r>
          </w:p>
          <w:p w14:paraId="3862A7D9"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El material debe ser metálico</w:t>
            </w:r>
          </w:p>
          <w:p w14:paraId="3BCE082C" w14:textId="77777777" w:rsidR="0067783B" w:rsidRPr="0067783B" w:rsidRDefault="0067783B" w:rsidP="0063235E">
            <w:pPr>
              <w:pStyle w:val="Prrafodelista"/>
              <w:numPr>
                <w:ilvl w:val="1"/>
                <w:numId w:val="68"/>
              </w:numPr>
              <w:contextualSpacing/>
              <w:jc w:val="both"/>
              <w:rPr>
                <w:rFonts w:ascii="Verdana" w:hAnsi="Verdana"/>
                <w:sz w:val="18"/>
                <w:szCs w:val="18"/>
              </w:rPr>
            </w:pPr>
            <w:r w:rsidRPr="0067783B">
              <w:rPr>
                <w:rFonts w:ascii="Verdana" w:hAnsi="Verdana"/>
                <w:sz w:val="18"/>
                <w:szCs w:val="18"/>
              </w:rPr>
              <w:t xml:space="preserve">Sabotaje: Interruptor de palanca y tapa de 30 VDC/100 </w:t>
            </w:r>
            <w:proofErr w:type="spellStart"/>
            <w:r w:rsidRPr="0067783B">
              <w:rPr>
                <w:rFonts w:ascii="Verdana" w:hAnsi="Verdana"/>
                <w:sz w:val="18"/>
                <w:szCs w:val="18"/>
              </w:rPr>
              <w:t>mA</w:t>
            </w:r>
            <w:proofErr w:type="spellEnd"/>
          </w:p>
          <w:p w14:paraId="6A1C5FBE" w14:textId="77777777" w:rsidR="0067783B" w:rsidRPr="0067783B" w:rsidRDefault="0067783B" w:rsidP="0067783B">
            <w:pPr>
              <w:jc w:val="both"/>
              <w:rPr>
                <w:b/>
                <w:sz w:val="18"/>
                <w:szCs w:val="18"/>
                <w:lang w:val="es-BO"/>
              </w:rPr>
            </w:pPr>
            <w:r w:rsidRPr="0067783B">
              <w:rPr>
                <w:b/>
                <w:i/>
                <w:sz w:val="18"/>
                <w:szCs w:val="18"/>
                <w:lang w:val="es-BO"/>
              </w:rPr>
              <w:t xml:space="preserve"> (Manifestar aceptación)</w:t>
            </w:r>
          </w:p>
        </w:tc>
        <w:tc>
          <w:tcPr>
            <w:tcW w:w="1331" w:type="pct"/>
            <w:vAlign w:val="center"/>
          </w:tcPr>
          <w:p w14:paraId="5D91DB1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F8F87E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05D94B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11FFF1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0E02D28" w14:textId="77777777" w:rsidTr="0067783B">
        <w:trPr>
          <w:trHeight w:val="283"/>
        </w:trPr>
        <w:tc>
          <w:tcPr>
            <w:tcW w:w="2362" w:type="pct"/>
            <w:vAlign w:val="center"/>
          </w:tcPr>
          <w:p w14:paraId="5B999870" w14:textId="77777777" w:rsidR="0067783B" w:rsidRPr="0067783B" w:rsidRDefault="0067783B" w:rsidP="0063235E">
            <w:pPr>
              <w:pStyle w:val="Prrafodelista"/>
              <w:numPr>
                <w:ilvl w:val="0"/>
                <w:numId w:val="62"/>
              </w:numPr>
              <w:contextualSpacing/>
              <w:jc w:val="both"/>
              <w:rPr>
                <w:rFonts w:ascii="Verdana" w:hAnsi="Verdana"/>
                <w:b/>
                <w:sz w:val="18"/>
                <w:szCs w:val="18"/>
                <w:lang w:val="es-BO"/>
              </w:rPr>
            </w:pPr>
            <w:r w:rsidRPr="0067783B">
              <w:rPr>
                <w:rFonts w:ascii="Verdana" w:hAnsi="Verdana"/>
                <w:b/>
                <w:sz w:val="18"/>
                <w:szCs w:val="18"/>
                <w:lang w:val="es-BO"/>
              </w:rPr>
              <w:t xml:space="preserve">Accesorios: </w:t>
            </w:r>
            <w:r w:rsidRPr="0067783B">
              <w:rPr>
                <w:rFonts w:ascii="Verdana" w:hAnsi="Verdana"/>
                <w:sz w:val="18"/>
                <w:szCs w:val="18"/>
                <w:lang w:val="es-BO"/>
              </w:rPr>
              <w:t>Para los sensores se</w:t>
            </w:r>
            <w:r w:rsidRPr="0067783B">
              <w:rPr>
                <w:rFonts w:ascii="Verdana" w:hAnsi="Verdana"/>
                <w:sz w:val="18"/>
                <w:szCs w:val="18"/>
              </w:rPr>
              <w:t xml:space="preserve"> deberán incluir todos los accesorios de fábrica, así como cualquier aditamento necesario para el funcionamiento de los dispositivos, sin costo adicional para el BCB.</w:t>
            </w:r>
            <w:r w:rsidRPr="0067783B">
              <w:rPr>
                <w:rFonts w:ascii="Verdana" w:hAnsi="Verdana"/>
                <w:b/>
                <w:i/>
                <w:sz w:val="18"/>
                <w:szCs w:val="18"/>
                <w:lang w:val="es-BO"/>
              </w:rPr>
              <w:t xml:space="preserve"> </w:t>
            </w:r>
          </w:p>
          <w:p w14:paraId="2E79ECCF"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167E9F2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2ACB93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74969B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6694DF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826923E" w14:textId="77777777" w:rsidTr="0067783B">
        <w:trPr>
          <w:trHeight w:val="283"/>
        </w:trPr>
        <w:tc>
          <w:tcPr>
            <w:tcW w:w="2362" w:type="pct"/>
            <w:vAlign w:val="center"/>
          </w:tcPr>
          <w:p w14:paraId="2331351E" w14:textId="77777777" w:rsidR="0067783B" w:rsidRPr="0067783B" w:rsidRDefault="0067783B" w:rsidP="0063235E">
            <w:pPr>
              <w:pStyle w:val="Prrafodelista"/>
              <w:numPr>
                <w:ilvl w:val="0"/>
                <w:numId w:val="62"/>
              </w:numPr>
              <w:contextualSpacing/>
              <w:jc w:val="both"/>
              <w:rPr>
                <w:rFonts w:ascii="Verdana" w:hAnsi="Verdana"/>
                <w:sz w:val="18"/>
                <w:szCs w:val="18"/>
                <w:lang w:val="es-BO"/>
              </w:rPr>
            </w:pPr>
            <w:r w:rsidRPr="0067783B">
              <w:rPr>
                <w:rFonts w:ascii="Verdana" w:hAnsi="Verdana"/>
                <w:b/>
                <w:sz w:val="18"/>
                <w:szCs w:val="18"/>
                <w:lang w:val="es-BO"/>
              </w:rPr>
              <w:t xml:space="preserve">Uniformidad de marcas: </w:t>
            </w:r>
            <w:r w:rsidRPr="0067783B">
              <w:rPr>
                <w:rFonts w:ascii="Verdana" w:hAnsi="Verdana"/>
                <w:sz w:val="18"/>
                <w:szCs w:val="18"/>
                <w:lang w:val="es-BO"/>
              </w:rPr>
              <w:t>L</w:t>
            </w:r>
            <w:r w:rsidRPr="0067783B">
              <w:rPr>
                <w:rFonts w:ascii="Verdana" w:hAnsi="Verdana"/>
                <w:sz w:val="18"/>
                <w:szCs w:val="18"/>
              </w:rPr>
              <w:t xml:space="preserve">os sensores deberán ser de la misma marca y modelo. </w:t>
            </w:r>
          </w:p>
          <w:p w14:paraId="31CF94B8" w14:textId="77777777" w:rsidR="0067783B" w:rsidRPr="0067783B" w:rsidRDefault="0067783B" w:rsidP="0067783B">
            <w:pPr>
              <w:jc w:val="both"/>
              <w:rPr>
                <w:b/>
                <w:sz w:val="18"/>
                <w:szCs w:val="18"/>
                <w:lang w:val="es-BO"/>
              </w:rPr>
            </w:pPr>
            <w:r w:rsidRPr="0067783B">
              <w:rPr>
                <w:b/>
                <w:i/>
                <w:sz w:val="18"/>
                <w:szCs w:val="18"/>
                <w:lang w:val="es-BO"/>
              </w:rPr>
              <w:t xml:space="preserve"> (Manifestar aceptación)</w:t>
            </w:r>
          </w:p>
        </w:tc>
        <w:tc>
          <w:tcPr>
            <w:tcW w:w="1331" w:type="pct"/>
            <w:vAlign w:val="center"/>
          </w:tcPr>
          <w:p w14:paraId="0389220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EEA149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524E6B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63B37F4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2A554EB" w14:textId="77777777" w:rsidTr="0067783B">
        <w:trPr>
          <w:trHeight w:val="283"/>
        </w:trPr>
        <w:tc>
          <w:tcPr>
            <w:tcW w:w="2362" w:type="pct"/>
            <w:vAlign w:val="center"/>
          </w:tcPr>
          <w:p w14:paraId="7AC5515A" w14:textId="77777777" w:rsidR="0067783B" w:rsidRPr="0067783B" w:rsidRDefault="0067783B" w:rsidP="0063235E">
            <w:pPr>
              <w:pStyle w:val="Prrafodelista"/>
              <w:numPr>
                <w:ilvl w:val="0"/>
                <w:numId w:val="62"/>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componente debe ser de origen japonés, canadiense, norteamericano, coreano o europeo.  </w:t>
            </w:r>
          </w:p>
          <w:p w14:paraId="7ECEDB35"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60BC87A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BACCDD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6F615F1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58AA33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4EE47A5" w14:textId="77777777" w:rsidTr="0067783B">
        <w:trPr>
          <w:trHeight w:val="283"/>
        </w:trPr>
        <w:tc>
          <w:tcPr>
            <w:tcW w:w="2362" w:type="pct"/>
            <w:vAlign w:val="center"/>
          </w:tcPr>
          <w:p w14:paraId="0BB79B95" w14:textId="77777777" w:rsidR="0067783B" w:rsidRPr="0067783B" w:rsidRDefault="0067783B" w:rsidP="0063235E">
            <w:pPr>
              <w:pStyle w:val="Prrafodelista"/>
              <w:numPr>
                <w:ilvl w:val="0"/>
                <w:numId w:val="62"/>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Se deberá presentar las hojas de datos del componente (impreso en inglés o español), en la etapa de Apertura de Empaques.</w:t>
            </w:r>
          </w:p>
          <w:p w14:paraId="1DD85F4C"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10CCBAF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92DF6E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3655C2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28CF70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3037834" w14:textId="77777777" w:rsidTr="0067783B">
        <w:trPr>
          <w:trHeight w:val="283"/>
        </w:trPr>
        <w:tc>
          <w:tcPr>
            <w:tcW w:w="5000" w:type="pct"/>
            <w:gridSpan w:val="5"/>
            <w:shd w:val="clear" w:color="auto" w:fill="C6D9F1" w:themeFill="text2" w:themeFillTint="33"/>
            <w:vAlign w:val="center"/>
          </w:tcPr>
          <w:p w14:paraId="243F7F4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sz w:val="18"/>
                <w:szCs w:val="18"/>
                <w:lang w:val="es-BO"/>
              </w:rPr>
            </w:pPr>
            <w:r w:rsidRPr="0067783B">
              <w:rPr>
                <w:b/>
                <w:bCs/>
                <w:sz w:val="18"/>
                <w:szCs w:val="18"/>
                <w:lang w:val="es-BO"/>
              </w:rPr>
              <w:t xml:space="preserve">COMPONENTE 5: </w:t>
            </w:r>
            <w:r w:rsidRPr="0067783B">
              <w:rPr>
                <w:b/>
                <w:sz w:val="18"/>
                <w:szCs w:val="18"/>
                <w:lang w:val="es-BO"/>
              </w:rPr>
              <w:t>ESTACIÓN MANUAL DE ACCIONAMIENTO SIMPLE</w:t>
            </w:r>
          </w:p>
        </w:tc>
      </w:tr>
      <w:tr w:rsidR="0067783B" w:rsidRPr="0067783B" w14:paraId="2AE3B49D" w14:textId="77777777" w:rsidTr="0067783B">
        <w:trPr>
          <w:trHeight w:val="283"/>
        </w:trPr>
        <w:tc>
          <w:tcPr>
            <w:tcW w:w="2362" w:type="pct"/>
            <w:vAlign w:val="center"/>
          </w:tcPr>
          <w:p w14:paraId="27272474" w14:textId="77777777" w:rsidR="0067783B" w:rsidRPr="0067783B" w:rsidRDefault="0067783B" w:rsidP="0063235E">
            <w:pPr>
              <w:pStyle w:val="Prrafodelista"/>
              <w:numPr>
                <w:ilvl w:val="0"/>
                <w:numId w:val="63"/>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23AE4D82" w14:textId="77777777" w:rsidR="0067783B" w:rsidRPr="0067783B" w:rsidRDefault="0067783B" w:rsidP="0067783B">
            <w:pPr>
              <w:jc w:val="both"/>
              <w:rPr>
                <w:b/>
                <w:i/>
                <w:sz w:val="18"/>
                <w:szCs w:val="18"/>
                <w:lang w:val="es-BO"/>
              </w:rPr>
            </w:pPr>
            <w:r w:rsidRPr="0067783B">
              <w:rPr>
                <w:b/>
                <w:i/>
                <w:sz w:val="18"/>
                <w:szCs w:val="18"/>
                <w:lang w:val="es-BO"/>
              </w:rPr>
              <w:t>(Especificar)</w:t>
            </w:r>
          </w:p>
        </w:tc>
        <w:tc>
          <w:tcPr>
            <w:tcW w:w="1331" w:type="pct"/>
            <w:vAlign w:val="center"/>
          </w:tcPr>
          <w:p w14:paraId="70E0461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6EF018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7A1B8CC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DF5D47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CE74397" w14:textId="77777777" w:rsidTr="0067783B">
        <w:trPr>
          <w:trHeight w:val="283"/>
        </w:trPr>
        <w:tc>
          <w:tcPr>
            <w:tcW w:w="2362" w:type="pct"/>
            <w:vAlign w:val="center"/>
          </w:tcPr>
          <w:p w14:paraId="7C94C266" w14:textId="77777777" w:rsidR="0067783B" w:rsidRPr="0067783B" w:rsidRDefault="0067783B" w:rsidP="0063235E">
            <w:pPr>
              <w:pStyle w:val="Prrafodelista"/>
              <w:numPr>
                <w:ilvl w:val="0"/>
                <w:numId w:val="63"/>
              </w:numPr>
              <w:contextualSpacing/>
              <w:jc w:val="both"/>
              <w:rPr>
                <w:rFonts w:ascii="Verdana" w:hAnsi="Verdana"/>
                <w:sz w:val="18"/>
                <w:szCs w:val="18"/>
                <w:lang w:val="es-BO"/>
              </w:rPr>
            </w:pPr>
            <w:r w:rsidRPr="0067783B">
              <w:rPr>
                <w:rFonts w:ascii="Verdana" w:hAnsi="Verdana"/>
                <w:b/>
                <w:sz w:val="18"/>
                <w:szCs w:val="18"/>
                <w:lang w:val="es-BO"/>
              </w:rPr>
              <w:lastRenderedPageBreak/>
              <w:t xml:space="preserve">Modelo: </w:t>
            </w:r>
            <w:r w:rsidRPr="0067783B">
              <w:rPr>
                <w:rFonts w:ascii="Verdana" w:hAnsi="Verdana"/>
                <w:sz w:val="18"/>
                <w:szCs w:val="18"/>
                <w:lang w:val="es-BO"/>
              </w:rPr>
              <w:t xml:space="preserve">A Especificar. </w:t>
            </w:r>
          </w:p>
          <w:p w14:paraId="71F2BB50"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0808DA70"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56B09D3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508CB02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404ED29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2AF0A49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C955B49" w14:textId="77777777" w:rsidTr="0067783B">
        <w:trPr>
          <w:trHeight w:val="283"/>
        </w:trPr>
        <w:tc>
          <w:tcPr>
            <w:tcW w:w="2362" w:type="pct"/>
            <w:vAlign w:val="center"/>
          </w:tcPr>
          <w:p w14:paraId="7F18F907" w14:textId="77777777" w:rsidR="0067783B" w:rsidRPr="0067783B" w:rsidRDefault="0067783B" w:rsidP="0063235E">
            <w:pPr>
              <w:pStyle w:val="Prrafodelista"/>
              <w:numPr>
                <w:ilvl w:val="0"/>
                <w:numId w:val="63"/>
              </w:numPr>
              <w:contextualSpacing/>
              <w:jc w:val="both"/>
              <w:rPr>
                <w:rFonts w:ascii="Verdana" w:hAnsi="Verdana"/>
                <w:b/>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 xml:space="preserve">Tres (3) </w:t>
            </w:r>
            <w:r w:rsidRPr="0067783B">
              <w:rPr>
                <w:rFonts w:ascii="Verdana" w:hAnsi="Verdana"/>
                <w:bCs/>
                <w:sz w:val="18"/>
                <w:szCs w:val="18"/>
                <w:lang w:val="es-BO"/>
              </w:rPr>
              <w:t>Estaciones Manuales de accionamiento simple</w:t>
            </w:r>
            <w:r w:rsidRPr="0067783B">
              <w:rPr>
                <w:rFonts w:ascii="Verdana" w:hAnsi="Verdana"/>
                <w:sz w:val="18"/>
                <w:szCs w:val="18"/>
                <w:lang w:val="es-BO"/>
              </w:rPr>
              <w:t>.</w:t>
            </w:r>
          </w:p>
          <w:p w14:paraId="7C168770"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0756C44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6B5BE7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2559158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659ABEC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7987E27" w14:textId="77777777" w:rsidTr="0067783B">
        <w:trPr>
          <w:trHeight w:val="283"/>
        </w:trPr>
        <w:tc>
          <w:tcPr>
            <w:tcW w:w="2362" w:type="pct"/>
            <w:vAlign w:val="center"/>
          </w:tcPr>
          <w:p w14:paraId="08DC09EA" w14:textId="77777777" w:rsidR="0067783B" w:rsidRPr="0067783B" w:rsidRDefault="0067783B" w:rsidP="0063235E">
            <w:pPr>
              <w:pStyle w:val="Prrafodelista"/>
              <w:numPr>
                <w:ilvl w:val="0"/>
                <w:numId w:val="63"/>
              </w:numPr>
              <w:contextualSpacing/>
              <w:jc w:val="both"/>
              <w:rPr>
                <w:rFonts w:ascii="Verdana" w:hAnsi="Verdana"/>
                <w:bCs/>
                <w:sz w:val="18"/>
                <w:szCs w:val="18"/>
                <w:lang w:val="es-BO"/>
              </w:rPr>
            </w:pPr>
            <w:r w:rsidRPr="0067783B">
              <w:rPr>
                <w:rFonts w:ascii="Verdana" w:hAnsi="Verdana"/>
                <w:b/>
                <w:sz w:val="18"/>
                <w:szCs w:val="18"/>
                <w:lang w:val="es-BO"/>
              </w:rPr>
              <w:t xml:space="preserve">Características Generales: </w:t>
            </w:r>
            <w:r w:rsidRPr="0067783B">
              <w:rPr>
                <w:rFonts w:ascii="Verdana" w:hAnsi="Verdana"/>
                <w:bCs/>
                <w:sz w:val="18"/>
                <w:szCs w:val="18"/>
                <w:lang w:val="es-BO"/>
              </w:rPr>
              <w:t xml:space="preserve">Las </w:t>
            </w:r>
            <w:r w:rsidRPr="0067783B">
              <w:rPr>
                <w:rFonts w:ascii="Verdana" w:hAnsi="Verdana"/>
                <w:sz w:val="18"/>
                <w:szCs w:val="18"/>
                <w:lang w:val="es-BO"/>
              </w:rPr>
              <w:t xml:space="preserve">Estaciones Manuales </w:t>
            </w:r>
            <w:r w:rsidRPr="0067783B">
              <w:rPr>
                <w:rFonts w:ascii="Verdana" w:hAnsi="Verdana"/>
                <w:bCs/>
                <w:sz w:val="18"/>
                <w:szCs w:val="18"/>
                <w:lang w:val="es-BO"/>
              </w:rPr>
              <w:t>deberán contar con las siguientes características.</w:t>
            </w:r>
          </w:p>
          <w:p w14:paraId="7C751C5D" w14:textId="77777777" w:rsidR="0067783B" w:rsidRPr="0067783B" w:rsidRDefault="0067783B" w:rsidP="0063235E">
            <w:pPr>
              <w:pStyle w:val="Prrafodelista"/>
              <w:numPr>
                <w:ilvl w:val="1"/>
                <w:numId w:val="63"/>
              </w:numPr>
              <w:contextualSpacing/>
              <w:jc w:val="both"/>
              <w:rPr>
                <w:rFonts w:ascii="Verdana" w:hAnsi="Verdana"/>
                <w:sz w:val="18"/>
                <w:szCs w:val="18"/>
                <w:lang w:val="es-BO"/>
              </w:rPr>
            </w:pPr>
            <w:r w:rsidRPr="0067783B">
              <w:rPr>
                <w:rFonts w:ascii="Verdana" w:hAnsi="Verdana"/>
                <w:sz w:val="18"/>
                <w:szCs w:val="18"/>
                <w:lang w:val="es-BO"/>
              </w:rPr>
              <w:t xml:space="preserve">Estación Manual Inteligente </w:t>
            </w:r>
            <w:proofErr w:type="spellStart"/>
            <w:r w:rsidRPr="0067783B">
              <w:rPr>
                <w:rFonts w:ascii="Verdana" w:hAnsi="Verdana"/>
                <w:sz w:val="18"/>
                <w:szCs w:val="18"/>
                <w:lang w:val="es-BO"/>
              </w:rPr>
              <w:t>Direccionable</w:t>
            </w:r>
            <w:proofErr w:type="spellEnd"/>
            <w:r w:rsidRPr="0067783B">
              <w:rPr>
                <w:rFonts w:ascii="Verdana" w:hAnsi="Verdana"/>
                <w:sz w:val="18"/>
                <w:szCs w:val="18"/>
                <w:lang w:val="es-BO"/>
              </w:rPr>
              <w:t xml:space="preserve"> “Single </w:t>
            </w:r>
            <w:proofErr w:type="spellStart"/>
            <w:r w:rsidRPr="0067783B">
              <w:rPr>
                <w:rFonts w:ascii="Verdana" w:hAnsi="Verdana"/>
                <w:sz w:val="18"/>
                <w:szCs w:val="18"/>
                <w:lang w:val="es-BO"/>
              </w:rPr>
              <w:t>Stage</w:t>
            </w:r>
            <w:proofErr w:type="spellEnd"/>
            <w:r w:rsidRPr="0067783B">
              <w:rPr>
                <w:rFonts w:ascii="Verdana" w:hAnsi="Verdana"/>
                <w:sz w:val="18"/>
                <w:szCs w:val="18"/>
                <w:lang w:val="es-BO"/>
              </w:rPr>
              <w:t>”.</w:t>
            </w:r>
          </w:p>
          <w:p w14:paraId="33CE0B21" w14:textId="77777777" w:rsidR="0067783B" w:rsidRPr="0067783B" w:rsidRDefault="0067783B" w:rsidP="0063235E">
            <w:pPr>
              <w:pStyle w:val="Prrafodelista"/>
              <w:numPr>
                <w:ilvl w:val="1"/>
                <w:numId w:val="63"/>
              </w:numPr>
              <w:contextualSpacing/>
              <w:jc w:val="both"/>
              <w:rPr>
                <w:rFonts w:ascii="Verdana" w:hAnsi="Verdana"/>
                <w:sz w:val="18"/>
                <w:szCs w:val="18"/>
                <w:lang w:val="es-BO"/>
              </w:rPr>
            </w:pPr>
            <w:r w:rsidRPr="0067783B">
              <w:rPr>
                <w:rFonts w:ascii="Verdana" w:hAnsi="Verdana"/>
                <w:sz w:val="18"/>
                <w:szCs w:val="18"/>
                <w:lang w:val="es-BO"/>
              </w:rPr>
              <w:t>Material: Aluminio extruido durable.</w:t>
            </w:r>
          </w:p>
          <w:p w14:paraId="028DC7D6" w14:textId="77777777" w:rsidR="0067783B" w:rsidRPr="0067783B" w:rsidRDefault="0067783B" w:rsidP="0063235E">
            <w:pPr>
              <w:pStyle w:val="Prrafodelista"/>
              <w:numPr>
                <w:ilvl w:val="1"/>
                <w:numId w:val="63"/>
              </w:numPr>
              <w:contextualSpacing/>
              <w:jc w:val="both"/>
              <w:rPr>
                <w:rFonts w:ascii="Verdana" w:hAnsi="Verdana"/>
                <w:sz w:val="18"/>
                <w:szCs w:val="18"/>
                <w:lang w:val="es-BO"/>
              </w:rPr>
            </w:pPr>
            <w:r w:rsidRPr="0067783B">
              <w:rPr>
                <w:rFonts w:ascii="Verdana" w:hAnsi="Verdana"/>
                <w:sz w:val="18"/>
                <w:szCs w:val="18"/>
                <w:lang w:val="es-BO"/>
              </w:rPr>
              <w:t xml:space="preserve">Nivel del </w:t>
            </w:r>
            <w:proofErr w:type="spellStart"/>
            <w:r w:rsidRPr="0067783B">
              <w:rPr>
                <w:rFonts w:ascii="Verdana" w:hAnsi="Verdana"/>
                <w:sz w:val="18"/>
                <w:szCs w:val="18"/>
                <w:lang w:val="es-BO"/>
              </w:rPr>
              <w:t>Switch</w:t>
            </w:r>
            <w:proofErr w:type="spellEnd"/>
            <w:r w:rsidRPr="0067783B">
              <w:rPr>
                <w:rFonts w:ascii="Verdana" w:hAnsi="Verdana"/>
                <w:sz w:val="18"/>
                <w:szCs w:val="18"/>
                <w:lang w:val="es-BO"/>
              </w:rPr>
              <w:t>: 1A @ 30 VDC.</w:t>
            </w:r>
          </w:p>
          <w:p w14:paraId="1437FDDD" w14:textId="77777777" w:rsidR="0067783B" w:rsidRPr="0067783B" w:rsidRDefault="0067783B" w:rsidP="0063235E">
            <w:pPr>
              <w:pStyle w:val="Prrafodelista"/>
              <w:numPr>
                <w:ilvl w:val="1"/>
                <w:numId w:val="63"/>
              </w:numPr>
              <w:contextualSpacing/>
              <w:jc w:val="both"/>
              <w:rPr>
                <w:rFonts w:ascii="Verdana" w:hAnsi="Verdana"/>
                <w:sz w:val="18"/>
                <w:szCs w:val="18"/>
                <w:lang w:val="es-BO"/>
              </w:rPr>
            </w:pPr>
            <w:r w:rsidRPr="0067783B">
              <w:rPr>
                <w:rFonts w:ascii="Verdana" w:hAnsi="Verdana"/>
                <w:sz w:val="18"/>
                <w:szCs w:val="18"/>
                <w:lang w:val="es-BO"/>
              </w:rPr>
              <w:t>Debe incluir Testigo de vidrio.</w:t>
            </w:r>
          </w:p>
          <w:p w14:paraId="4312C5B4"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423760A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183035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7A22F37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9E23F0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123C1A7" w14:textId="77777777" w:rsidTr="0067783B">
        <w:trPr>
          <w:trHeight w:val="283"/>
        </w:trPr>
        <w:tc>
          <w:tcPr>
            <w:tcW w:w="2362" w:type="pct"/>
            <w:vAlign w:val="center"/>
          </w:tcPr>
          <w:p w14:paraId="602C881D" w14:textId="77777777" w:rsidR="0067783B" w:rsidRPr="0067783B" w:rsidRDefault="0067783B" w:rsidP="0063235E">
            <w:pPr>
              <w:pStyle w:val="Prrafodelista"/>
              <w:numPr>
                <w:ilvl w:val="0"/>
                <w:numId w:val="63"/>
              </w:numPr>
              <w:contextualSpacing/>
              <w:jc w:val="both"/>
              <w:rPr>
                <w:rFonts w:ascii="Verdana" w:hAnsi="Verdana"/>
                <w:b/>
                <w:sz w:val="18"/>
                <w:szCs w:val="18"/>
                <w:lang w:val="es-BO"/>
              </w:rPr>
            </w:pPr>
            <w:r w:rsidRPr="0067783B">
              <w:rPr>
                <w:rFonts w:ascii="Verdana" w:hAnsi="Verdana"/>
                <w:b/>
                <w:sz w:val="18"/>
                <w:szCs w:val="18"/>
                <w:lang w:val="es-BO"/>
              </w:rPr>
              <w:t xml:space="preserve">Accesorios: </w:t>
            </w:r>
            <w:r w:rsidRPr="0067783B">
              <w:rPr>
                <w:rFonts w:ascii="Verdana" w:hAnsi="Verdana"/>
                <w:sz w:val="18"/>
                <w:szCs w:val="18"/>
                <w:lang w:val="es-BO"/>
              </w:rPr>
              <w:t xml:space="preserve">Todas las </w:t>
            </w:r>
            <w:r w:rsidRPr="0067783B">
              <w:rPr>
                <w:rFonts w:ascii="Verdana" w:hAnsi="Verdana"/>
                <w:bCs/>
                <w:sz w:val="18"/>
                <w:szCs w:val="18"/>
                <w:lang w:val="es-BO"/>
              </w:rPr>
              <w:t>Estaciones Manuales de accionamiento simple</w:t>
            </w:r>
            <w:r w:rsidRPr="0067783B">
              <w:rPr>
                <w:rFonts w:ascii="Verdana" w:hAnsi="Verdana"/>
                <w:sz w:val="18"/>
                <w:szCs w:val="18"/>
                <w:lang w:val="es-BO"/>
              </w:rPr>
              <w:t xml:space="preserve"> se</w:t>
            </w:r>
            <w:r w:rsidRPr="0067783B">
              <w:rPr>
                <w:rFonts w:ascii="Verdana" w:hAnsi="Verdana"/>
                <w:sz w:val="18"/>
                <w:szCs w:val="18"/>
              </w:rPr>
              <w:t xml:space="preserve"> deberán incluir todos los accesorios de fábrica para ser instalados, así como cualquier aditamento necesario para el funcionamiento de los dispositivos, sin costo adicional para el BCB.</w:t>
            </w:r>
            <w:r w:rsidRPr="0067783B">
              <w:rPr>
                <w:rFonts w:ascii="Verdana" w:hAnsi="Verdana"/>
                <w:b/>
                <w:i/>
                <w:sz w:val="18"/>
                <w:szCs w:val="18"/>
                <w:lang w:val="es-BO"/>
              </w:rPr>
              <w:t xml:space="preserve"> </w:t>
            </w:r>
          </w:p>
          <w:p w14:paraId="276EBA98" w14:textId="77777777" w:rsidR="0067783B" w:rsidRPr="0067783B" w:rsidRDefault="0067783B" w:rsidP="0067783B">
            <w:pPr>
              <w:jc w:val="both"/>
              <w:rPr>
                <w:b/>
                <w:sz w:val="18"/>
                <w:szCs w:val="18"/>
                <w:lang w:val="es-BO"/>
              </w:rPr>
            </w:pPr>
            <w:r w:rsidRPr="0067783B">
              <w:rPr>
                <w:b/>
                <w:i/>
                <w:sz w:val="18"/>
                <w:szCs w:val="18"/>
                <w:lang w:val="es-BO"/>
              </w:rPr>
              <w:t xml:space="preserve"> (Manifestar aceptación.)</w:t>
            </w:r>
          </w:p>
        </w:tc>
        <w:tc>
          <w:tcPr>
            <w:tcW w:w="1331" w:type="pct"/>
            <w:vAlign w:val="center"/>
          </w:tcPr>
          <w:p w14:paraId="5DF92EE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B8A7F3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B3FF6A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6FE6B7B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D0CE086" w14:textId="77777777" w:rsidTr="0067783B">
        <w:trPr>
          <w:trHeight w:val="283"/>
        </w:trPr>
        <w:tc>
          <w:tcPr>
            <w:tcW w:w="2362" w:type="pct"/>
            <w:vAlign w:val="center"/>
          </w:tcPr>
          <w:p w14:paraId="53C8DE09" w14:textId="77777777" w:rsidR="0067783B" w:rsidRPr="0067783B" w:rsidRDefault="0067783B" w:rsidP="0063235E">
            <w:pPr>
              <w:pStyle w:val="Prrafodelista"/>
              <w:numPr>
                <w:ilvl w:val="0"/>
                <w:numId w:val="63"/>
              </w:numPr>
              <w:contextualSpacing/>
              <w:jc w:val="both"/>
              <w:rPr>
                <w:rFonts w:ascii="Verdana" w:hAnsi="Verdana"/>
                <w:sz w:val="18"/>
                <w:szCs w:val="18"/>
                <w:lang w:val="es-BO"/>
              </w:rPr>
            </w:pPr>
            <w:r w:rsidRPr="0067783B">
              <w:rPr>
                <w:rFonts w:ascii="Verdana" w:hAnsi="Verdana"/>
                <w:b/>
                <w:sz w:val="18"/>
                <w:szCs w:val="18"/>
                <w:lang w:val="es-BO"/>
              </w:rPr>
              <w:t xml:space="preserve">Uniformidad de marcas: </w:t>
            </w:r>
            <w:r w:rsidRPr="0067783B">
              <w:rPr>
                <w:rFonts w:ascii="Verdana" w:hAnsi="Verdana"/>
                <w:sz w:val="18"/>
                <w:szCs w:val="18"/>
                <w:lang w:val="es-BO"/>
              </w:rPr>
              <w:t xml:space="preserve">Las </w:t>
            </w:r>
            <w:r w:rsidRPr="0067783B">
              <w:rPr>
                <w:rFonts w:ascii="Verdana" w:hAnsi="Verdana"/>
                <w:bCs/>
                <w:sz w:val="18"/>
                <w:szCs w:val="18"/>
                <w:lang w:val="es-BO"/>
              </w:rPr>
              <w:t xml:space="preserve">Estaciones Manuales </w:t>
            </w:r>
            <w:r w:rsidRPr="0067783B">
              <w:rPr>
                <w:rFonts w:ascii="Verdana" w:hAnsi="Verdana"/>
                <w:sz w:val="18"/>
                <w:szCs w:val="18"/>
              </w:rPr>
              <w:t xml:space="preserve">deberán ser de la misma marca y modelo. </w:t>
            </w:r>
          </w:p>
          <w:p w14:paraId="5BFAEC37"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4444E35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1D1F63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EDE862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9CC48A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61C81A8" w14:textId="77777777" w:rsidTr="0067783B">
        <w:trPr>
          <w:trHeight w:val="283"/>
        </w:trPr>
        <w:tc>
          <w:tcPr>
            <w:tcW w:w="2362" w:type="pct"/>
            <w:vAlign w:val="center"/>
          </w:tcPr>
          <w:p w14:paraId="720E600D" w14:textId="77777777" w:rsidR="0067783B" w:rsidRPr="0067783B" w:rsidRDefault="0067783B" w:rsidP="0063235E">
            <w:pPr>
              <w:pStyle w:val="Prrafodelista"/>
              <w:numPr>
                <w:ilvl w:val="0"/>
                <w:numId w:val="63"/>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componente debe ser de origen japonés, canadiense, norteamericano, coreano o europeo.  </w:t>
            </w:r>
          </w:p>
          <w:p w14:paraId="2C87B7CD"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6DA30EA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376456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B5182B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110A1D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A67E79F" w14:textId="77777777" w:rsidTr="0067783B">
        <w:trPr>
          <w:trHeight w:val="283"/>
        </w:trPr>
        <w:tc>
          <w:tcPr>
            <w:tcW w:w="2362" w:type="pct"/>
            <w:vAlign w:val="center"/>
          </w:tcPr>
          <w:p w14:paraId="0EA6BC63" w14:textId="77777777" w:rsidR="0067783B" w:rsidRPr="0067783B" w:rsidRDefault="0067783B" w:rsidP="0063235E">
            <w:pPr>
              <w:pStyle w:val="Prrafodelista"/>
              <w:numPr>
                <w:ilvl w:val="0"/>
                <w:numId w:val="63"/>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Se deberá presentar las hojas de datos del componente (impreso en inglés o español), en la etapa de Apertura de Empaques.</w:t>
            </w:r>
          </w:p>
          <w:p w14:paraId="2D95D7D7"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68861D9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C29CC1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6A87B54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7342F2C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793EBF6" w14:textId="77777777" w:rsidTr="0067783B">
        <w:trPr>
          <w:trHeight w:val="283"/>
        </w:trPr>
        <w:tc>
          <w:tcPr>
            <w:tcW w:w="5000" w:type="pct"/>
            <w:gridSpan w:val="5"/>
            <w:shd w:val="clear" w:color="auto" w:fill="C6D9F1" w:themeFill="text2" w:themeFillTint="33"/>
            <w:vAlign w:val="center"/>
          </w:tcPr>
          <w:p w14:paraId="2F2DB56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sz w:val="18"/>
                <w:szCs w:val="18"/>
                <w:lang w:val="es-BO"/>
              </w:rPr>
            </w:pPr>
            <w:r w:rsidRPr="0067783B">
              <w:rPr>
                <w:b/>
                <w:bCs/>
                <w:sz w:val="18"/>
                <w:szCs w:val="18"/>
                <w:lang w:val="es-BO"/>
              </w:rPr>
              <w:t xml:space="preserve">COMPONENTE 6: </w:t>
            </w:r>
            <w:r w:rsidRPr="0067783B">
              <w:rPr>
                <w:b/>
                <w:sz w:val="18"/>
                <w:szCs w:val="18"/>
                <w:lang w:val="es-BO"/>
              </w:rPr>
              <w:t>TECLADOS LCD TÁCTIL</w:t>
            </w:r>
          </w:p>
        </w:tc>
      </w:tr>
      <w:tr w:rsidR="0067783B" w:rsidRPr="0067783B" w14:paraId="515F3F96" w14:textId="77777777" w:rsidTr="0067783B">
        <w:trPr>
          <w:trHeight w:val="283"/>
        </w:trPr>
        <w:tc>
          <w:tcPr>
            <w:tcW w:w="2362" w:type="pct"/>
            <w:vAlign w:val="center"/>
          </w:tcPr>
          <w:p w14:paraId="50CFE5CD" w14:textId="77777777" w:rsidR="0067783B" w:rsidRPr="0067783B" w:rsidRDefault="0067783B" w:rsidP="0063235E">
            <w:pPr>
              <w:pStyle w:val="Prrafodelista"/>
              <w:numPr>
                <w:ilvl w:val="0"/>
                <w:numId w:val="64"/>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52AFD478" w14:textId="77777777" w:rsidR="0067783B" w:rsidRPr="0067783B" w:rsidRDefault="0067783B" w:rsidP="0067783B">
            <w:pPr>
              <w:jc w:val="both"/>
              <w:rPr>
                <w:b/>
                <w:i/>
                <w:sz w:val="18"/>
                <w:szCs w:val="18"/>
                <w:lang w:val="es-BO"/>
              </w:rPr>
            </w:pPr>
            <w:r w:rsidRPr="0067783B">
              <w:rPr>
                <w:b/>
                <w:i/>
                <w:sz w:val="18"/>
                <w:szCs w:val="18"/>
                <w:lang w:val="es-BO"/>
              </w:rPr>
              <w:t>(Especificar)</w:t>
            </w:r>
          </w:p>
        </w:tc>
        <w:tc>
          <w:tcPr>
            <w:tcW w:w="1331" w:type="pct"/>
            <w:vAlign w:val="center"/>
          </w:tcPr>
          <w:p w14:paraId="3E76E81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2B3AFA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72664A9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9489A9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6007099" w14:textId="77777777" w:rsidTr="0067783B">
        <w:trPr>
          <w:trHeight w:val="283"/>
        </w:trPr>
        <w:tc>
          <w:tcPr>
            <w:tcW w:w="2362" w:type="pct"/>
            <w:vAlign w:val="center"/>
          </w:tcPr>
          <w:p w14:paraId="4E174831" w14:textId="77777777" w:rsidR="0067783B" w:rsidRPr="0067783B" w:rsidRDefault="0067783B" w:rsidP="0063235E">
            <w:pPr>
              <w:pStyle w:val="Prrafodelista"/>
              <w:numPr>
                <w:ilvl w:val="0"/>
                <w:numId w:val="64"/>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6E394C73" w14:textId="77777777" w:rsidR="0067783B" w:rsidRPr="0067783B" w:rsidRDefault="0067783B" w:rsidP="0067783B">
            <w:pPr>
              <w:jc w:val="both"/>
              <w:rPr>
                <w:sz w:val="18"/>
                <w:szCs w:val="18"/>
                <w:lang w:val="es-BO"/>
              </w:rPr>
            </w:pPr>
            <w:r w:rsidRPr="0067783B">
              <w:rPr>
                <w:sz w:val="18"/>
                <w:szCs w:val="18"/>
                <w:lang w:val="es-BO"/>
              </w:rPr>
              <w:t xml:space="preserve">El modelo ofertado debe ser verificable en la página web oficial del fabricante, no se aceptarán </w:t>
            </w:r>
            <w:r w:rsidRPr="0067783B">
              <w:rPr>
                <w:sz w:val="18"/>
                <w:szCs w:val="18"/>
                <w:lang w:val="es-BO"/>
              </w:rPr>
              <w:lastRenderedPageBreak/>
              <w:t>modelos descontinuados o no especificados por el fabricante en la web oficial.</w:t>
            </w:r>
          </w:p>
          <w:p w14:paraId="43A3FF2D" w14:textId="77777777" w:rsidR="00AE4EE6" w:rsidRDefault="00AE4EE6" w:rsidP="0067783B">
            <w:pPr>
              <w:jc w:val="both"/>
              <w:rPr>
                <w:b/>
                <w:i/>
                <w:sz w:val="18"/>
                <w:szCs w:val="18"/>
                <w:lang w:val="es-BO"/>
              </w:rPr>
            </w:pPr>
          </w:p>
          <w:p w14:paraId="2736D103"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7CFD360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190EB7D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64B03C9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5810C27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48CB19C" w14:textId="77777777" w:rsidTr="0067783B">
        <w:trPr>
          <w:trHeight w:val="283"/>
        </w:trPr>
        <w:tc>
          <w:tcPr>
            <w:tcW w:w="2362" w:type="pct"/>
            <w:vAlign w:val="center"/>
          </w:tcPr>
          <w:p w14:paraId="29EC679D" w14:textId="77777777" w:rsidR="0067783B" w:rsidRPr="0067783B" w:rsidRDefault="0067783B" w:rsidP="0063235E">
            <w:pPr>
              <w:pStyle w:val="Prrafodelista"/>
              <w:numPr>
                <w:ilvl w:val="0"/>
                <w:numId w:val="64"/>
              </w:numPr>
              <w:contextualSpacing/>
              <w:jc w:val="both"/>
              <w:rPr>
                <w:rFonts w:ascii="Verdana" w:hAnsi="Verdana"/>
                <w:b/>
                <w:sz w:val="18"/>
                <w:szCs w:val="18"/>
                <w:lang w:val="es-BO"/>
              </w:rPr>
            </w:pPr>
            <w:r w:rsidRPr="0067783B">
              <w:rPr>
                <w:rFonts w:ascii="Verdana" w:hAnsi="Verdana"/>
                <w:b/>
                <w:sz w:val="18"/>
                <w:szCs w:val="18"/>
                <w:lang w:val="es-BO"/>
              </w:rPr>
              <w:lastRenderedPageBreak/>
              <w:t xml:space="preserve">Cantidad: </w:t>
            </w:r>
            <w:r w:rsidRPr="0067783B">
              <w:rPr>
                <w:rFonts w:ascii="Verdana" w:hAnsi="Verdana"/>
                <w:sz w:val="18"/>
                <w:szCs w:val="18"/>
                <w:lang w:val="es-BO"/>
              </w:rPr>
              <w:t xml:space="preserve">Nueve (9) </w:t>
            </w:r>
            <w:r w:rsidRPr="0067783B">
              <w:rPr>
                <w:rFonts w:ascii="Verdana" w:hAnsi="Verdana"/>
                <w:bCs/>
                <w:sz w:val="18"/>
                <w:szCs w:val="18"/>
                <w:lang w:val="es-BO"/>
              </w:rPr>
              <w:t>Teclados LCD Táctil</w:t>
            </w:r>
            <w:r w:rsidRPr="0067783B">
              <w:rPr>
                <w:rFonts w:ascii="Verdana" w:hAnsi="Verdana"/>
                <w:sz w:val="18"/>
                <w:szCs w:val="18"/>
                <w:lang w:val="es-BO"/>
              </w:rPr>
              <w:t>.</w:t>
            </w:r>
          </w:p>
          <w:p w14:paraId="6D4FB731"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2633C5B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B35D61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B627EC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CA5828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EAA58C3" w14:textId="77777777" w:rsidTr="0067783B">
        <w:trPr>
          <w:trHeight w:val="283"/>
        </w:trPr>
        <w:tc>
          <w:tcPr>
            <w:tcW w:w="2362" w:type="pct"/>
            <w:vAlign w:val="center"/>
          </w:tcPr>
          <w:p w14:paraId="7486753A" w14:textId="77777777" w:rsidR="0067783B" w:rsidRPr="0067783B" w:rsidRDefault="0067783B" w:rsidP="0063235E">
            <w:pPr>
              <w:pStyle w:val="Prrafodelista"/>
              <w:numPr>
                <w:ilvl w:val="0"/>
                <w:numId w:val="64"/>
              </w:numPr>
              <w:contextualSpacing/>
              <w:jc w:val="both"/>
              <w:rPr>
                <w:rFonts w:ascii="Verdana" w:hAnsi="Verdana"/>
                <w:bCs/>
                <w:sz w:val="18"/>
                <w:szCs w:val="18"/>
                <w:lang w:val="es-BO"/>
              </w:rPr>
            </w:pPr>
            <w:r w:rsidRPr="0067783B">
              <w:rPr>
                <w:rFonts w:ascii="Verdana" w:hAnsi="Verdana"/>
                <w:b/>
                <w:sz w:val="18"/>
                <w:szCs w:val="18"/>
                <w:lang w:val="es-BO"/>
              </w:rPr>
              <w:t xml:space="preserve">Características Generales: </w:t>
            </w:r>
            <w:r w:rsidRPr="0067783B">
              <w:rPr>
                <w:rFonts w:ascii="Verdana" w:hAnsi="Verdana"/>
                <w:sz w:val="18"/>
                <w:szCs w:val="18"/>
                <w:lang w:val="es-BO"/>
              </w:rPr>
              <w:t xml:space="preserve">Los </w:t>
            </w:r>
            <w:r w:rsidRPr="0067783B">
              <w:rPr>
                <w:rFonts w:ascii="Verdana" w:hAnsi="Verdana"/>
                <w:bCs/>
                <w:sz w:val="18"/>
                <w:szCs w:val="18"/>
                <w:lang w:val="es-BO"/>
              </w:rPr>
              <w:t>Teclados LCD Táctil deberán contar con las siguientes características.</w:t>
            </w:r>
          </w:p>
          <w:p w14:paraId="654C1DD1" w14:textId="77777777" w:rsidR="0067783B" w:rsidRPr="0067783B" w:rsidRDefault="0067783B" w:rsidP="0063235E">
            <w:pPr>
              <w:pStyle w:val="Prrafodelista"/>
              <w:numPr>
                <w:ilvl w:val="1"/>
                <w:numId w:val="64"/>
              </w:numPr>
              <w:contextualSpacing/>
              <w:jc w:val="both"/>
              <w:rPr>
                <w:rFonts w:ascii="Verdana" w:hAnsi="Verdana"/>
                <w:bCs/>
                <w:sz w:val="18"/>
                <w:szCs w:val="18"/>
                <w:lang w:val="es-BO"/>
              </w:rPr>
            </w:pPr>
            <w:r w:rsidRPr="0067783B">
              <w:rPr>
                <w:rFonts w:ascii="Verdana" w:hAnsi="Verdana"/>
                <w:sz w:val="18"/>
                <w:szCs w:val="18"/>
                <w:lang w:val="es-BO"/>
              </w:rPr>
              <w:t xml:space="preserve">Entrada de alimentación 9 a 16 </w:t>
            </w:r>
            <w:proofErr w:type="spellStart"/>
            <w:r w:rsidRPr="0067783B">
              <w:rPr>
                <w:rFonts w:ascii="Verdana" w:hAnsi="Verdana"/>
                <w:sz w:val="18"/>
                <w:szCs w:val="18"/>
                <w:lang w:val="es-BO"/>
              </w:rPr>
              <w:t>Vdc</w:t>
            </w:r>
            <w:proofErr w:type="spellEnd"/>
            <w:r w:rsidRPr="0067783B">
              <w:rPr>
                <w:rFonts w:ascii="Verdana" w:hAnsi="Verdana"/>
                <w:sz w:val="18"/>
                <w:szCs w:val="18"/>
                <w:lang w:val="es-BO"/>
              </w:rPr>
              <w:t>.</w:t>
            </w:r>
          </w:p>
          <w:p w14:paraId="3420BC8F"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 xml:space="preserve">Consumo de Corriente máximo de 76 </w:t>
            </w:r>
            <w:proofErr w:type="spellStart"/>
            <w:r w:rsidRPr="0067783B">
              <w:rPr>
                <w:rFonts w:ascii="Verdana" w:hAnsi="Verdana"/>
                <w:sz w:val="18"/>
                <w:szCs w:val="18"/>
                <w:lang w:val="es-BO"/>
              </w:rPr>
              <w:t>mA</w:t>
            </w:r>
            <w:proofErr w:type="spellEnd"/>
            <w:r w:rsidRPr="0067783B">
              <w:rPr>
                <w:rFonts w:ascii="Verdana" w:hAnsi="Verdana"/>
                <w:sz w:val="18"/>
                <w:szCs w:val="18"/>
                <w:lang w:val="es-BO"/>
              </w:rPr>
              <w:t>,</w:t>
            </w:r>
          </w:p>
          <w:p w14:paraId="66EE876C"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Pantalla LCD Azul de 32 caracteres.</w:t>
            </w:r>
          </w:p>
          <w:p w14:paraId="67CE3364"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 xml:space="preserve">1 entrada de zona </w:t>
            </w:r>
            <w:proofErr w:type="spellStart"/>
            <w:r w:rsidRPr="0067783B">
              <w:rPr>
                <w:rFonts w:ascii="Verdana" w:hAnsi="Verdana"/>
                <w:sz w:val="18"/>
                <w:szCs w:val="18"/>
                <w:lang w:val="es-BO"/>
              </w:rPr>
              <w:t>direccionable</w:t>
            </w:r>
            <w:proofErr w:type="spellEnd"/>
            <w:r w:rsidRPr="0067783B">
              <w:rPr>
                <w:rFonts w:ascii="Verdana" w:hAnsi="Verdana"/>
                <w:sz w:val="18"/>
                <w:szCs w:val="18"/>
                <w:lang w:val="es-BO"/>
              </w:rPr>
              <w:t xml:space="preserve"> y 1 salida PGM.</w:t>
            </w:r>
          </w:p>
          <w:p w14:paraId="6C967883"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Teclas sensibles al tacto con luces LED de fondo.</w:t>
            </w:r>
          </w:p>
          <w:p w14:paraId="639A3D16"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Indicador de alarma en zonas.</w:t>
            </w:r>
          </w:p>
          <w:p w14:paraId="2F266CCE"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Asignación a una o más particiones</w:t>
            </w:r>
          </w:p>
          <w:p w14:paraId="7028DF51"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Configuración independiente de zonas con avisador</w:t>
            </w:r>
          </w:p>
          <w:p w14:paraId="6B0C2760"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Deberá tener teclas de acción inmediatas</w:t>
            </w:r>
          </w:p>
          <w:p w14:paraId="4C4F7EF1"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 xml:space="preserve">Deberá estar en idioma español. </w:t>
            </w:r>
          </w:p>
          <w:p w14:paraId="20C5C123"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Deberá mostrar hora en formato 12 o 24 horas</w:t>
            </w:r>
          </w:p>
          <w:p w14:paraId="5D8F3088" w14:textId="77777777" w:rsidR="0067783B" w:rsidRPr="0067783B" w:rsidRDefault="0067783B" w:rsidP="0063235E">
            <w:pPr>
              <w:pStyle w:val="Prrafodelista"/>
              <w:numPr>
                <w:ilvl w:val="1"/>
                <w:numId w:val="64"/>
              </w:numPr>
              <w:contextualSpacing/>
              <w:jc w:val="both"/>
              <w:rPr>
                <w:rFonts w:ascii="Verdana" w:hAnsi="Verdana"/>
                <w:sz w:val="18"/>
                <w:szCs w:val="18"/>
                <w:lang w:val="es-BO"/>
              </w:rPr>
            </w:pPr>
            <w:r w:rsidRPr="0067783B">
              <w:rPr>
                <w:rFonts w:ascii="Verdana" w:hAnsi="Verdana"/>
                <w:sz w:val="18"/>
                <w:szCs w:val="18"/>
                <w:lang w:val="es-BO"/>
              </w:rPr>
              <w:t>Temperatura de funcionamiento 0°C a 50°C (32°F a 122°F)</w:t>
            </w:r>
          </w:p>
          <w:p w14:paraId="5945C2EC"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453B8B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AE139C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2D72CBE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8054EB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37D66A5" w14:textId="77777777" w:rsidTr="0067783B">
        <w:trPr>
          <w:trHeight w:val="283"/>
        </w:trPr>
        <w:tc>
          <w:tcPr>
            <w:tcW w:w="2362" w:type="pct"/>
            <w:vAlign w:val="center"/>
          </w:tcPr>
          <w:p w14:paraId="181C2236" w14:textId="77777777" w:rsidR="0067783B" w:rsidRPr="0067783B" w:rsidRDefault="0067783B" w:rsidP="0063235E">
            <w:pPr>
              <w:pStyle w:val="Prrafodelista"/>
              <w:numPr>
                <w:ilvl w:val="0"/>
                <w:numId w:val="64"/>
              </w:numPr>
              <w:contextualSpacing/>
              <w:jc w:val="both"/>
              <w:rPr>
                <w:rFonts w:ascii="Verdana" w:hAnsi="Verdana"/>
                <w:b/>
                <w:sz w:val="18"/>
                <w:szCs w:val="18"/>
                <w:lang w:val="es-BO"/>
              </w:rPr>
            </w:pPr>
            <w:r w:rsidRPr="0067783B">
              <w:rPr>
                <w:rFonts w:ascii="Verdana" w:hAnsi="Verdana"/>
                <w:b/>
                <w:sz w:val="18"/>
                <w:szCs w:val="18"/>
                <w:lang w:val="es-BO"/>
              </w:rPr>
              <w:t>Accesorios:</w:t>
            </w:r>
            <w:r w:rsidRPr="0067783B">
              <w:rPr>
                <w:rFonts w:ascii="Verdana" w:hAnsi="Verdana"/>
                <w:sz w:val="18"/>
                <w:szCs w:val="18"/>
                <w:lang w:val="es-BO"/>
              </w:rPr>
              <w:t xml:space="preserve"> Para todos los </w:t>
            </w:r>
            <w:r w:rsidRPr="0067783B">
              <w:rPr>
                <w:rFonts w:ascii="Verdana" w:hAnsi="Verdana"/>
                <w:bCs/>
                <w:sz w:val="18"/>
                <w:szCs w:val="18"/>
                <w:lang w:val="es-BO"/>
              </w:rPr>
              <w:t>Teclados LCD Táctil</w:t>
            </w:r>
            <w:r w:rsidRPr="0067783B">
              <w:rPr>
                <w:rFonts w:ascii="Verdana" w:hAnsi="Verdana"/>
                <w:sz w:val="18"/>
                <w:szCs w:val="18"/>
                <w:lang w:val="es-BO"/>
              </w:rPr>
              <w:t xml:space="preserve"> se</w:t>
            </w:r>
            <w:r w:rsidRPr="0067783B">
              <w:rPr>
                <w:rFonts w:ascii="Verdana" w:hAnsi="Verdana"/>
                <w:sz w:val="18"/>
                <w:szCs w:val="18"/>
              </w:rPr>
              <w:t xml:space="preserve"> deberán incluir todos los accesorios de fábrica para ser instalados y deben incluir cualquier aditamento necesario para el funcionamiento de los dispositivos, sin costo adicional para el BCB.</w:t>
            </w:r>
            <w:r w:rsidRPr="0067783B">
              <w:rPr>
                <w:rFonts w:ascii="Verdana" w:hAnsi="Verdana"/>
                <w:b/>
                <w:i/>
                <w:sz w:val="18"/>
                <w:szCs w:val="18"/>
                <w:lang w:val="es-BO"/>
              </w:rPr>
              <w:t xml:space="preserve"> </w:t>
            </w:r>
          </w:p>
          <w:p w14:paraId="0A591E5A"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17EE270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65C2A8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8D982D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B7C881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07B4418" w14:textId="77777777" w:rsidTr="0067783B">
        <w:trPr>
          <w:trHeight w:val="283"/>
        </w:trPr>
        <w:tc>
          <w:tcPr>
            <w:tcW w:w="2362" w:type="pct"/>
            <w:vAlign w:val="center"/>
          </w:tcPr>
          <w:p w14:paraId="3CD799B0" w14:textId="77777777" w:rsidR="0067783B" w:rsidRPr="0067783B" w:rsidRDefault="0067783B" w:rsidP="0063235E">
            <w:pPr>
              <w:pStyle w:val="Prrafodelista"/>
              <w:numPr>
                <w:ilvl w:val="0"/>
                <w:numId w:val="64"/>
              </w:numPr>
              <w:contextualSpacing/>
              <w:jc w:val="both"/>
              <w:rPr>
                <w:rFonts w:ascii="Verdana" w:hAnsi="Verdana"/>
                <w:b/>
                <w:sz w:val="18"/>
                <w:szCs w:val="18"/>
                <w:lang w:val="es-BO"/>
              </w:rPr>
            </w:pPr>
            <w:r w:rsidRPr="0067783B">
              <w:rPr>
                <w:rFonts w:ascii="Verdana" w:hAnsi="Verdana"/>
                <w:b/>
                <w:sz w:val="18"/>
                <w:szCs w:val="18"/>
                <w:lang w:val="es-BO"/>
              </w:rPr>
              <w:t xml:space="preserve">Uniformidad de marcas: </w:t>
            </w:r>
            <w:r w:rsidRPr="0067783B">
              <w:rPr>
                <w:rFonts w:ascii="Verdana" w:hAnsi="Verdana"/>
                <w:sz w:val="18"/>
                <w:szCs w:val="18"/>
                <w:lang w:val="es-BO"/>
              </w:rPr>
              <w:t>L</w:t>
            </w:r>
            <w:r w:rsidRPr="0067783B">
              <w:rPr>
                <w:rFonts w:ascii="Verdana" w:hAnsi="Verdana"/>
                <w:sz w:val="18"/>
                <w:szCs w:val="18"/>
              </w:rPr>
              <w:t xml:space="preserve">os </w:t>
            </w:r>
            <w:r w:rsidRPr="0067783B">
              <w:rPr>
                <w:rFonts w:ascii="Verdana" w:hAnsi="Verdana"/>
                <w:bCs/>
                <w:sz w:val="18"/>
                <w:szCs w:val="18"/>
                <w:lang w:val="es-BO"/>
              </w:rPr>
              <w:t>Teclados LCD Táctil</w:t>
            </w:r>
            <w:r w:rsidRPr="0067783B">
              <w:rPr>
                <w:rFonts w:ascii="Verdana" w:hAnsi="Verdana"/>
                <w:sz w:val="18"/>
                <w:szCs w:val="18"/>
              </w:rPr>
              <w:t xml:space="preserve"> deberán ser de la misma y modelo. </w:t>
            </w:r>
          </w:p>
          <w:p w14:paraId="362FD54C"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4168EB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506DCE9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F9BFF2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E97614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ACFDE59" w14:textId="77777777" w:rsidTr="0067783B">
        <w:trPr>
          <w:trHeight w:val="283"/>
        </w:trPr>
        <w:tc>
          <w:tcPr>
            <w:tcW w:w="2362" w:type="pct"/>
            <w:vAlign w:val="center"/>
          </w:tcPr>
          <w:p w14:paraId="23F0371E" w14:textId="77777777" w:rsidR="0067783B" w:rsidRPr="0067783B" w:rsidRDefault="0067783B" w:rsidP="0063235E">
            <w:pPr>
              <w:pStyle w:val="Prrafodelista"/>
              <w:numPr>
                <w:ilvl w:val="0"/>
                <w:numId w:val="64"/>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componente debe ser de origen japonés, canadiense, norteamericano, coreano o europeo.  </w:t>
            </w:r>
          </w:p>
          <w:p w14:paraId="517F510A"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1C54CFF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CBBF13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51213EF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37A6DB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E1C0521" w14:textId="77777777" w:rsidTr="0067783B">
        <w:trPr>
          <w:trHeight w:val="283"/>
        </w:trPr>
        <w:tc>
          <w:tcPr>
            <w:tcW w:w="2362" w:type="pct"/>
            <w:vAlign w:val="center"/>
          </w:tcPr>
          <w:p w14:paraId="6391C024" w14:textId="77777777" w:rsidR="0067783B" w:rsidRPr="0067783B" w:rsidRDefault="0067783B" w:rsidP="0063235E">
            <w:pPr>
              <w:pStyle w:val="Prrafodelista"/>
              <w:numPr>
                <w:ilvl w:val="0"/>
                <w:numId w:val="64"/>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 xml:space="preserve">Se deberá presentar las hojas de datos del componente (impreso en </w:t>
            </w:r>
            <w:r w:rsidRPr="0067783B">
              <w:rPr>
                <w:rFonts w:ascii="Verdana" w:hAnsi="Verdana"/>
                <w:sz w:val="18"/>
                <w:szCs w:val="18"/>
              </w:rPr>
              <w:lastRenderedPageBreak/>
              <w:t>inglés o español), en la etapa de Apertura de Empaques.</w:t>
            </w:r>
          </w:p>
          <w:p w14:paraId="69850DAD"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306A959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03F8AED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7658862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D1EB53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813AD88" w14:textId="77777777" w:rsidTr="0067783B">
        <w:trPr>
          <w:trHeight w:val="283"/>
        </w:trPr>
        <w:tc>
          <w:tcPr>
            <w:tcW w:w="5000" w:type="pct"/>
            <w:gridSpan w:val="5"/>
            <w:shd w:val="clear" w:color="auto" w:fill="C6D9F1" w:themeFill="text2" w:themeFillTint="33"/>
            <w:vAlign w:val="center"/>
          </w:tcPr>
          <w:p w14:paraId="73FDBB9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sz w:val="18"/>
                <w:szCs w:val="18"/>
                <w:lang w:val="es-BO"/>
              </w:rPr>
            </w:pPr>
            <w:r w:rsidRPr="0067783B">
              <w:rPr>
                <w:b/>
                <w:bCs/>
                <w:sz w:val="18"/>
                <w:szCs w:val="18"/>
                <w:lang w:val="es-BO"/>
              </w:rPr>
              <w:lastRenderedPageBreak/>
              <w:t>COMPONENTE 7: LUZ ESTROBOSCOPICA</w:t>
            </w:r>
          </w:p>
        </w:tc>
      </w:tr>
      <w:tr w:rsidR="0067783B" w:rsidRPr="0067783B" w14:paraId="26CAF4D1" w14:textId="77777777" w:rsidTr="0067783B">
        <w:trPr>
          <w:trHeight w:val="283"/>
        </w:trPr>
        <w:tc>
          <w:tcPr>
            <w:tcW w:w="2362" w:type="pct"/>
            <w:vAlign w:val="center"/>
          </w:tcPr>
          <w:p w14:paraId="55F53477" w14:textId="77777777" w:rsidR="0067783B" w:rsidRPr="0067783B" w:rsidRDefault="0067783B" w:rsidP="0063235E">
            <w:pPr>
              <w:pStyle w:val="Prrafodelista"/>
              <w:numPr>
                <w:ilvl w:val="0"/>
                <w:numId w:val="65"/>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3AEA8EF3" w14:textId="77777777" w:rsidR="0067783B" w:rsidRPr="0067783B" w:rsidRDefault="0067783B" w:rsidP="0067783B">
            <w:pPr>
              <w:jc w:val="both"/>
              <w:rPr>
                <w:b/>
                <w:i/>
                <w:sz w:val="18"/>
                <w:szCs w:val="18"/>
                <w:lang w:val="es-BO"/>
              </w:rPr>
            </w:pPr>
            <w:r w:rsidRPr="0067783B">
              <w:rPr>
                <w:b/>
                <w:i/>
                <w:sz w:val="18"/>
                <w:szCs w:val="18"/>
                <w:lang w:val="es-BO"/>
              </w:rPr>
              <w:t>(Especificar)</w:t>
            </w:r>
          </w:p>
        </w:tc>
        <w:tc>
          <w:tcPr>
            <w:tcW w:w="1331" w:type="pct"/>
            <w:vAlign w:val="center"/>
          </w:tcPr>
          <w:p w14:paraId="537AD25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9E3900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A18EFC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49B4591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C2A2B31" w14:textId="77777777" w:rsidTr="0067783B">
        <w:trPr>
          <w:trHeight w:val="283"/>
        </w:trPr>
        <w:tc>
          <w:tcPr>
            <w:tcW w:w="2362" w:type="pct"/>
            <w:vAlign w:val="center"/>
          </w:tcPr>
          <w:p w14:paraId="531EBC82" w14:textId="77777777" w:rsidR="0067783B" w:rsidRPr="0067783B" w:rsidRDefault="0067783B" w:rsidP="0063235E">
            <w:pPr>
              <w:pStyle w:val="Prrafodelista"/>
              <w:numPr>
                <w:ilvl w:val="0"/>
                <w:numId w:val="65"/>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5D32A51C"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7AF513DC"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2707E65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51B93F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E07F26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1EA14B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A7F1609" w14:textId="77777777" w:rsidTr="0067783B">
        <w:trPr>
          <w:trHeight w:val="283"/>
        </w:trPr>
        <w:tc>
          <w:tcPr>
            <w:tcW w:w="2362" w:type="pct"/>
            <w:vAlign w:val="center"/>
          </w:tcPr>
          <w:p w14:paraId="18C7C7CD" w14:textId="77777777" w:rsidR="0067783B" w:rsidRPr="0067783B" w:rsidRDefault="0067783B" w:rsidP="0063235E">
            <w:pPr>
              <w:pStyle w:val="Prrafodelista"/>
              <w:numPr>
                <w:ilvl w:val="0"/>
                <w:numId w:val="65"/>
              </w:numPr>
              <w:contextualSpacing/>
              <w:jc w:val="both"/>
              <w:rPr>
                <w:rFonts w:ascii="Verdana" w:hAnsi="Verdana"/>
                <w:b/>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 xml:space="preserve">Tres (3) </w:t>
            </w:r>
            <w:r w:rsidRPr="0067783B">
              <w:rPr>
                <w:rFonts w:ascii="Verdana" w:hAnsi="Verdana"/>
                <w:bCs/>
                <w:sz w:val="18"/>
                <w:szCs w:val="18"/>
                <w:lang w:val="es-BO"/>
              </w:rPr>
              <w:t>Luces estroboscópicas.</w:t>
            </w:r>
          </w:p>
          <w:p w14:paraId="4348C483"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59A7A28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0F1376E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78C45B0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FE5B5E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2C60D76D" w14:textId="77777777" w:rsidTr="0067783B">
        <w:trPr>
          <w:trHeight w:val="283"/>
        </w:trPr>
        <w:tc>
          <w:tcPr>
            <w:tcW w:w="2362" w:type="pct"/>
            <w:vAlign w:val="center"/>
          </w:tcPr>
          <w:p w14:paraId="087D31F0" w14:textId="77777777" w:rsidR="0067783B" w:rsidRPr="0067783B" w:rsidRDefault="0067783B" w:rsidP="0063235E">
            <w:pPr>
              <w:pStyle w:val="Prrafodelista"/>
              <w:numPr>
                <w:ilvl w:val="0"/>
                <w:numId w:val="65"/>
              </w:numPr>
              <w:contextualSpacing/>
              <w:jc w:val="both"/>
              <w:rPr>
                <w:rFonts w:ascii="Verdana" w:hAnsi="Verdana"/>
                <w:bCs/>
                <w:sz w:val="18"/>
                <w:szCs w:val="18"/>
                <w:lang w:val="es-BO"/>
              </w:rPr>
            </w:pPr>
            <w:r w:rsidRPr="0067783B">
              <w:rPr>
                <w:rFonts w:ascii="Verdana" w:hAnsi="Verdana"/>
                <w:b/>
                <w:sz w:val="18"/>
                <w:szCs w:val="18"/>
                <w:lang w:val="es-BO"/>
              </w:rPr>
              <w:t xml:space="preserve">Características Generales: </w:t>
            </w:r>
            <w:r w:rsidRPr="0067783B">
              <w:rPr>
                <w:rFonts w:ascii="Verdana" w:hAnsi="Verdana"/>
                <w:sz w:val="18"/>
                <w:szCs w:val="18"/>
                <w:lang w:val="es-BO"/>
              </w:rPr>
              <w:t xml:space="preserve">Las Luces Estroboscópicas </w:t>
            </w:r>
            <w:r w:rsidRPr="0067783B">
              <w:rPr>
                <w:rFonts w:ascii="Verdana" w:hAnsi="Verdana"/>
                <w:bCs/>
                <w:sz w:val="18"/>
                <w:szCs w:val="18"/>
                <w:lang w:val="es-BO"/>
              </w:rPr>
              <w:t>deberán contar con las siguientes características.</w:t>
            </w:r>
          </w:p>
          <w:p w14:paraId="45F16F6C"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Style w:val="jlqj4b"/>
                <w:rFonts w:ascii="Verdana" w:hAnsi="Verdana"/>
                <w:sz w:val="18"/>
                <w:szCs w:val="18"/>
              </w:rPr>
              <w:t>Interruptor giratorio para tono de bocina y dos selecciones de volumen</w:t>
            </w:r>
          </w:p>
          <w:p w14:paraId="5A4C54A7"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Fonts w:ascii="Verdana" w:hAnsi="Verdana"/>
                <w:sz w:val="18"/>
                <w:szCs w:val="18"/>
                <w:lang w:val="es-BO"/>
              </w:rPr>
              <w:t>Voltaje de Operación: 8 a 17.5 V (12V nominal) o 16 a 33 V (24 nominal).</w:t>
            </w:r>
          </w:p>
          <w:p w14:paraId="3D588361"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Style w:val="jlqj4b"/>
                <w:rFonts w:ascii="Verdana" w:hAnsi="Verdana"/>
                <w:sz w:val="18"/>
                <w:szCs w:val="18"/>
              </w:rPr>
              <w:t>Configuraciones de candela seleccionables en campo en unidades de pared: 15, 30, 75, 95, 110, 135 y 185</w:t>
            </w:r>
          </w:p>
          <w:p w14:paraId="07B4EB9F"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Fonts w:ascii="Verdana" w:hAnsi="Verdana"/>
                <w:sz w:val="18"/>
                <w:szCs w:val="18"/>
                <w:lang w:val="es-BO"/>
              </w:rPr>
              <w:t>Color: Rojo.</w:t>
            </w:r>
          </w:p>
          <w:p w14:paraId="42BFDBE6"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Fonts w:ascii="Verdana" w:hAnsi="Verdana"/>
                <w:sz w:val="18"/>
                <w:szCs w:val="18"/>
                <w:lang w:val="es-BO"/>
              </w:rPr>
              <w:t>Velocidad de destello estroboscópico: 1 destello por segundo.</w:t>
            </w:r>
          </w:p>
          <w:p w14:paraId="5563D5AE"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Fonts w:ascii="Verdana" w:hAnsi="Verdana"/>
                <w:sz w:val="18"/>
                <w:szCs w:val="18"/>
                <w:lang w:val="es-BO"/>
              </w:rPr>
              <w:t xml:space="preserve">Bocina nominal de 88+ </w:t>
            </w:r>
            <w:proofErr w:type="spellStart"/>
            <w:r w:rsidRPr="0067783B">
              <w:rPr>
                <w:rFonts w:ascii="Verdana" w:hAnsi="Verdana"/>
                <w:sz w:val="18"/>
                <w:szCs w:val="18"/>
                <w:lang w:val="es-BO"/>
              </w:rPr>
              <w:t>dBA</w:t>
            </w:r>
            <w:proofErr w:type="spellEnd"/>
            <w:r w:rsidRPr="0067783B">
              <w:rPr>
                <w:rFonts w:ascii="Verdana" w:hAnsi="Verdana"/>
                <w:sz w:val="18"/>
                <w:szCs w:val="18"/>
                <w:lang w:val="es-BO"/>
              </w:rPr>
              <w:t xml:space="preserve"> a 16 voltios</w:t>
            </w:r>
          </w:p>
          <w:p w14:paraId="720946DB" w14:textId="77777777" w:rsidR="0067783B" w:rsidRPr="0067783B" w:rsidRDefault="0067783B" w:rsidP="0063235E">
            <w:pPr>
              <w:pStyle w:val="Prrafodelista"/>
              <w:numPr>
                <w:ilvl w:val="1"/>
                <w:numId w:val="65"/>
              </w:numPr>
              <w:contextualSpacing/>
              <w:jc w:val="both"/>
              <w:rPr>
                <w:rFonts w:ascii="Verdana" w:hAnsi="Verdana"/>
                <w:sz w:val="18"/>
                <w:szCs w:val="18"/>
                <w:lang w:val="es-BO"/>
              </w:rPr>
            </w:pPr>
            <w:r w:rsidRPr="0067783B">
              <w:rPr>
                <w:rFonts w:ascii="Verdana" w:hAnsi="Verdana"/>
                <w:sz w:val="18"/>
                <w:szCs w:val="18"/>
                <w:lang w:val="es-BO"/>
              </w:rPr>
              <w:t xml:space="preserve">Cada Luz Estroboscópica deberá incluir su fuente de alimentación individual de 12 </w:t>
            </w:r>
            <w:proofErr w:type="spellStart"/>
            <w:r w:rsidRPr="0067783B">
              <w:rPr>
                <w:rFonts w:ascii="Verdana" w:hAnsi="Verdana"/>
                <w:sz w:val="18"/>
                <w:szCs w:val="18"/>
                <w:lang w:val="es-BO"/>
              </w:rPr>
              <w:t>Vcc</w:t>
            </w:r>
            <w:proofErr w:type="spellEnd"/>
            <w:r w:rsidRPr="0067783B">
              <w:rPr>
                <w:rFonts w:ascii="Verdana" w:hAnsi="Verdana"/>
                <w:sz w:val="18"/>
                <w:szCs w:val="18"/>
                <w:lang w:val="es-BO"/>
              </w:rPr>
              <w:t xml:space="preserve"> / 3 amperios o superior.</w:t>
            </w:r>
          </w:p>
          <w:p w14:paraId="68F026CF"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00DB8B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0974962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58B052A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7F604C6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9894171" w14:textId="77777777" w:rsidTr="0067783B">
        <w:trPr>
          <w:trHeight w:val="283"/>
        </w:trPr>
        <w:tc>
          <w:tcPr>
            <w:tcW w:w="2362" w:type="pct"/>
            <w:vAlign w:val="center"/>
          </w:tcPr>
          <w:p w14:paraId="1A3544BF" w14:textId="77777777" w:rsidR="0067783B" w:rsidRPr="0067783B" w:rsidRDefault="0067783B" w:rsidP="0063235E">
            <w:pPr>
              <w:pStyle w:val="Prrafodelista"/>
              <w:numPr>
                <w:ilvl w:val="0"/>
                <w:numId w:val="65"/>
              </w:numPr>
              <w:contextualSpacing/>
              <w:jc w:val="both"/>
              <w:rPr>
                <w:rFonts w:ascii="Verdana" w:hAnsi="Verdana"/>
                <w:sz w:val="18"/>
                <w:szCs w:val="18"/>
                <w:lang w:val="es-BO"/>
              </w:rPr>
            </w:pPr>
            <w:r w:rsidRPr="0067783B">
              <w:rPr>
                <w:rFonts w:ascii="Verdana" w:hAnsi="Verdana"/>
                <w:b/>
                <w:sz w:val="18"/>
                <w:szCs w:val="18"/>
                <w:lang w:val="es-BO"/>
              </w:rPr>
              <w:t>Accesorios:</w:t>
            </w:r>
            <w:r w:rsidRPr="0067783B">
              <w:rPr>
                <w:rFonts w:ascii="Verdana" w:hAnsi="Verdana"/>
                <w:sz w:val="18"/>
                <w:szCs w:val="18"/>
                <w:lang w:val="es-BO"/>
              </w:rPr>
              <w:t xml:space="preserve"> Para todas las Luces Estroboscópicas se</w:t>
            </w:r>
            <w:r w:rsidRPr="0067783B">
              <w:rPr>
                <w:rFonts w:ascii="Verdana" w:hAnsi="Verdana"/>
                <w:sz w:val="18"/>
                <w:szCs w:val="18"/>
              </w:rPr>
              <w:t xml:space="preserve"> deberán incluir todos los accesorios de fábrica para ser instalados, así como cualquier aditamento necesario para el funcionamiento de los dispositivos, sin costo adicional para el BCB.</w:t>
            </w:r>
            <w:r w:rsidRPr="0067783B">
              <w:rPr>
                <w:rFonts w:ascii="Verdana" w:hAnsi="Verdana"/>
                <w:i/>
                <w:sz w:val="18"/>
                <w:szCs w:val="18"/>
                <w:lang w:val="es-BO"/>
              </w:rPr>
              <w:t xml:space="preserve"> </w:t>
            </w:r>
          </w:p>
          <w:p w14:paraId="089B0631"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3E493F1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B07606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509341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4D2041C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2E2A040" w14:textId="77777777" w:rsidTr="0067783B">
        <w:trPr>
          <w:trHeight w:val="283"/>
        </w:trPr>
        <w:tc>
          <w:tcPr>
            <w:tcW w:w="2362" w:type="pct"/>
            <w:vAlign w:val="center"/>
          </w:tcPr>
          <w:p w14:paraId="51A08270" w14:textId="77777777" w:rsidR="0067783B" w:rsidRPr="0067783B" w:rsidRDefault="0067783B" w:rsidP="0063235E">
            <w:pPr>
              <w:pStyle w:val="Prrafodelista"/>
              <w:numPr>
                <w:ilvl w:val="0"/>
                <w:numId w:val="65"/>
              </w:numPr>
              <w:contextualSpacing/>
              <w:jc w:val="both"/>
              <w:rPr>
                <w:rFonts w:ascii="Verdana" w:hAnsi="Verdana"/>
                <w:sz w:val="18"/>
                <w:szCs w:val="18"/>
                <w:lang w:val="es-BO"/>
              </w:rPr>
            </w:pPr>
            <w:r w:rsidRPr="0067783B">
              <w:rPr>
                <w:rFonts w:ascii="Verdana" w:hAnsi="Verdana"/>
                <w:b/>
                <w:sz w:val="18"/>
                <w:szCs w:val="18"/>
                <w:lang w:val="es-BO"/>
              </w:rPr>
              <w:t xml:space="preserve">Uniformidad de marcas: </w:t>
            </w:r>
            <w:r w:rsidRPr="0067783B">
              <w:rPr>
                <w:rFonts w:ascii="Verdana" w:hAnsi="Verdana"/>
                <w:sz w:val="18"/>
                <w:szCs w:val="18"/>
                <w:lang w:val="es-BO"/>
              </w:rPr>
              <w:t>L</w:t>
            </w:r>
            <w:r w:rsidRPr="0067783B">
              <w:rPr>
                <w:rFonts w:ascii="Verdana" w:hAnsi="Verdana"/>
                <w:sz w:val="18"/>
                <w:szCs w:val="18"/>
              </w:rPr>
              <w:t xml:space="preserve">as </w:t>
            </w:r>
            <w:r w:rsidRPr="0067783B">
              <w:rPr>
                <w:rFonts w:ascii="Verdana" w:hAnsi="Verdana"/>
                <w:sz w:val="18"/>
                <w:szCs w:val="18"/>
                <w:lang w:val="es-BO"/>
              </w:rPr>
              <w:t xml:space="preserve">luces estroboscópicas </w:t>
            </w:r>
            <w:r w:rsidRPr="0067783B">
              <w:rPr>
                <w:rFonts w:ascii="Verdana" w:hAnsi="Verdana"/>
                <w:sz w:val="18"/>
                <w:szCs w:val="18"/>
              </w:rPr>
              <w:t xml:space="preserve">deberán ser de la misma marca y modelo. </w:t>
            </w:r>
          </w:p>
          <w:p w14:paraId="15B8DC3B"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FE5793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5168B64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3926C18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EDA2C4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1028D3B" w14:textId="77777777" w:rsidTr="0067783B">
        <w:trPr>
          <w:trHeight w:val="283"/>
        </w:trPr>
        <w:tc>
          <w:tcPr>
            <w:tcW w:w="2362" w:type="pct"/>
            <w:vAlign w:val="center"/>
          </w:tcPr>
          <w:p w14:paraId="3B2A9104" w14:textId="77777777" w:rsidR="0067783B" w:rsidRPr="0067783B" w:rsidRDefault="0067783B" w:rsidP="0063235E">
            <w:pPr>
              <w:pStyle w:val="Prrafodelista"/>
              <w:numPr>
                <w:ilvl w:val="0"/>
                <w:numId w:val="65"/>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componente debe ser de origen japonés, </w:t>
            </w:r>
            <w:r w:rsidRPr="0067783B">
              <w:rPr>
                <w:rFonts w:ascii="Verdana" w:hAnsi="Verdana"/>
                <w:sz w:val="18"/>
                <w:szCs w:val="18"/>
                <w:lang w:val="es-BO"/>
              </w:rPr>
              <w:lastRenderedPageBreak/>
              <w:t xml:space="preserve">canadiense, norteamericano, coreano o europeo.  </w:t>
            </w:r>
          </w:p>
          <w:p w14:paraId="6B0A1128"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7C41090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6604B8D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5E342C2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128FC84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843541A" w14:textId="77777777" w:rsidTr="0067783B">
        <w:trPr>
          <w:trHeight w:val="283"/>
        </w:trPr>
        <w:tc>
          <w:tcPr>
            <w:tcW w:w="2362" w:type="pct"/>
            <w:vAlign w:val="center"/>
          </w:tcPr>
          <w:p w14:paraId="49F0D092" w14:textId="77777777" w:rsidR="0067783B" w:rsidRPr="0067783B" w:rsidRDefault="0067783B" w:rsidP="0063235E">
            <w:pPr>
              <w:pStyle w:val="Prrafodelista"/>
              <w:numPr>
                <w:ilvl w:val="0"/>
                <w:numId w:val="65"/>
              </w:numPr>
              <w:contextualSpacing/>
              <w:jc w:val="both"/>
              <w:rPr>
                <w:rFonts w:ascii="Verdana" w:hAnsi="Verdana"/>
                <w:b/>
                <w:sz w:val="18"/>
                <w:szCs w:val="18"/>
                <w:lang w:val="es-BO"/>
              </w:rPr>
            </w:pPr>
            <w:r w:rsidRPr="0067783B">
              <w:rPr>
                <w:rFonts w:ascii="Verdana" w:hAnsi="Verdana"/>
                <w:b/>
                <w:sz w:val="18"/>
                <w:szCs w:val="18"/>
              </w:rPr>
              <w:lastRenderedPageBreak/>
              <w:t xml:space="preserve">Hojas de datos: </w:t>
            </w:r>
            <w:r w:rsidRPr="0067783B">
              <w:rPr>
                <w:rFonts w:ascii="Verdana" w:hAnsi="Verdana"/>
                <w:sz w:val="18"/>
                <w:szCs w:val="18"/>
              </w:rPr>
              <w:t>Se deberá presentar las hojas de datos del componente (impreso en inglés o español), en la etapa de Apertura de Empaques.</w:t>
            </w:r>
          </w:p>
          <w:p w14:paraId="367E5D76"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28D44B5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35B096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6852C4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3E009AE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C1745CA" w14:textId="77777777" w:rsidTr="0067783B">
        <w:trPr>
          <w:trHeight w:val="283"/>
        </w:trPr>
        <w:tc>
          <w:tcPr>
            <w:tcW w:w="5000" w:type="pct"/>
            <w:gridSpan w:val="5"/>
            <w:shd w:val="clear" w:color="auto" w:fill="C6D9F1" w:themeFill="text2" w:themeFillTint="33"/>
            <w:vAlign w:val="center"/>
          </w:tcPr>
          <w:p w14:paraId="09FE4E8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jc w:val="both"/>
              <w:rPr>
                <w:iCs/>
                <w:sz w:val="18"/>
                <w:szCs w:val="18"/>
                <w:lang w:val="es-BO"/>
              </w:rPr>
            </w:pPr>
            <w:r w:rsidRPr="0067783B">
              <w:rPr>
                <w:b/>
                <w:bCs/>
                <w:sz w:val="18"/>
                <w:szCs w:val="18"/>
                <w:lang w:val="es-BO"/>
              </w:rPr>
              <w:t>COMPONENTE 8: RECEPTOR DE MONITOREO IP</w:t>
            </w:r>
          </w:p>
        </w:tc>
      </w:tr>
      <w:tr w:rsidR="0067783B" w:rsidRPr="0067783B" w14:paraId="108CF624" w14:textId="77777777" w:rsidTr="0067783B">
        <w:trPr>
          <w:trHeight w:val="283"/>
        </w:trPr>
        <w:tc>
          <w:tcPr>
            <w:tcW w:w="2362" w:type="pct"/>
            <w:vAlign w:val="center"/>
          </w:tcPr>
          <w:p w14:paraId="23DD51CB" w14:textId="77777777" w:rsidR="0067783B" w:rsidRPr="0067783B" w:rsidRDefault="0067783B" w:rsidP="0063235E">
            <w:pPr>
              <w:pStyle w:val="Prrafodelista"/>
              <w:numPr>
                <w:ilvl w:val="0"/>
                <w:numId w:val="66"/>
              </w:numPr>
              <w:contextualSpacing/>
              <w:jc w:val="both"/>
              <w:rPr>
                <w:rFonts w:ascii="Verdana" w:hAnsi="Verdana"/>
                <w:b/>
                <w:sz w:val="18"/>
                <w:szCs w:val="18"/>
                <w:lang w:val="es-BO"/>
              </w:rPr>
            </w:pPr>
            <w:r w:rsidRPr="0067783B">
              <w:rPr>
                <w:rFonts w:ascii="Verdana" w:hAnsi="Verdana"/>
                <w:b/>
                <w:sz w:val="18"/>
                <w:szCs w:val="18"/>
                <w:lang w:val="es-BO"/>
              </w:rPr>
              <w:t xml:space="preserve">Marca: </w:t>
            </w:r>
            <w:r w:rsidRPr="0067783B">
              <w:rPr>
                <w:rFonts w:ascii="Verdana" w:hAnsi="Verdana"/>
                <w:sz w:val="18"/>
                <w:szCs w:val="18"/>
                <w:lang w:val="es-BO"/>
              </w:rPr>
              <w:t>A Especificar.</w:t>
            </w:r>
          </w:p>
          <w:p w14:paraId="7C979283" w14:textId="77777777" w:rsidR="0067783B" w:rsidRPr="0067783B" w:rsidRDefault="0067783B" w:rsidP="0067783B">
            <w:pPr>
              <w:jc w:val="both"/>
              <w:rPr>
                <w:b/>
                <w:i/>
                <w:sz w:val="18"/>
                <w:szCs w:val="18"/>
                <w:lang w:val="es-BO"/>
              </w:rPr>
            </w:pPr>
            <w:r w:rsidRPr="0067783B">
              <w:rPr>
                <w:b/>
                <w:i/>
                <w:sz w:val="18"/>
                <w:szCs w:val="18"/>
                <w:lang w:val="es-BO"/>
              </w:rPr>
              <w:t>(Especificar)</w:t>
            </w:r>
          </w:p>
        </w:tc>
        <w:tc>
          <w:tcPr>
            <w:tcW w:w="1331" w:type="pct"/>
            <w:vAlign w:val="center"/>
          </w:tcPr>
          <w:p w14:paraId="5DDCAD8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75F9799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7EBA917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66C372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E5B5D5D" w14:textId="77777777" w:rsidTr="0067783B">
        <w:trPr>
          <w:trHeight w:val="283"/>
        </w:trPr>
        <w:tc>
          <w:tcPr>
            <w:tcW w:w="2362" w:type="pct"/>
            <w:vAlign w:val="center"/>
          </w:tcPr>
          <w:p w14:paraId="0ACB792E" w14:textId="77777777" w:rsidR="0067783B" w:rsidRPr="0067783B" w:rsidRDefault="0067783B" w:rsidP="0063235E">
            <w:pPr>
              <w:pStyle w:val="Prrafodelista"/>
              <w:numPr>
                <w:ilvl w:val="0"/>
                <w:numId w:val="66"/>
              </w:numPr>
              <w:contextualSpacing/>
              <w:jc w:val="both"/>
              <w:rPr>
                <w:rFonts w:ascii="Verdana" w:hAnsi="Verdana"/>
                <w:sz w:val="18"/>
                <w:szCs w:val="18"/>
                <w:lang w:val="es-BO"/>
              </w:rPr>
            </w:pPr>
            <w:r w:rsidRPr="0067783B">
              <w:rPr>
                <w:rFonts w:ascii="Verdana" w:hAnsi="Verdana"/>
                <w:b/>
                <w:sz w:val="18"/>
                <w:szCs w:val="18"/>
                <w:lang w:val="es-BO"/>
              </w:rPr>
              <w:t xml:space="preserve">Modelo: </w:t>
            </w:r>
            <w:r w:rsidRPr="0067783B">
              <w:rPr>
                <w:rFonts w:ascii="Verdana" w:hAnsi="Verdana"/>
                <w:sz w:val="18"/>
                <w:szCs w:val="18"/>
                <w:lang w:val="es-BO"/>
              </w:rPr>
              <w:t xml:space="preserve">A Especificar. </w:t>
            </w:r>
          </w:p>
          <w:p w14:paraId="3AF492BB" w14:textId="77777777" w:rsidR="0067783B" w:rsidRPr="0067783B" w:rsidRDefault="0067783B" w:rsidP="0067783B">
            <w:pPr>
              <w:jc w:val="both"/>
              <w:rPr>
                <w:sz w:val="18"/>
                <w:szCs w:val="18"/>
                <w:lang w:val="es-BO"/>
              </w:rPr>
            </w:pPr>
            <w:r w:rsidRPr="0067783B">
              <w:rPr>
                <w:sz w:val="18"/>
                <w:szCs w:val="18"/>
                <w:lang w:val="es-BO"/>
              </w:rPr>
              <w:t>El modelo ofertado debe ser verificable en la página web oficial del fabricante, no se aceptarán modelos descontinuados o no especificados por el fabricante en la web oficial.</w:t>
            </w:r>
          </w:p>
          <w:p w14:paraId="53ADF28A" w14:textId="77777777" w:rsidR="0067783B" w:rsidRPr="0067783B" w:rsidRDefault="0067783B" w:rsidP="0067783B">
            <w:pPr>
              <w:jc w:val="both"/>
              <w:rPr>
                <w:b/>
                <w:sz w:val="18"/>
                <w:szCs w:val="18"/>
                <w:lang w:val="es-BO"/>
              </w:rPr>
            </w:pPr>
            <w:r w:rsidRPr="0067783B">
              <w:rPr>
                <w:b/>
                <w:i/>
                <w:sz w:val="18"/>
                <w:szCs w:val="18"/>
                <w:lang w:val="es-BO"/>
              </w:rPr>
              <w:t>(Manifestar aceptación, especificar y señalar la dirección URL del fabricante)</w:t>
            </w:r>
          </w:p>
        </w:tc>
        <w:tc>
          <w:tcPr>
            <w:tcW w:w="1331" w:type="pct"/>
            <w:vAlign w:val="center"/>
          </w:tcPr>
          <w:p w14:paraId="533E737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DE0AC8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F48243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1DA1418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94891AE" w14:textId="77777777" w:rsidTr="0067783B">
        <w:trPr>
          <w:trHeight w:val="283"/>
        </w:trPr>
        <w:tc>
          <w:tcPr>
            <w:tcW w:w="2362" w:type="pct"/>
            <w:vAlign w:val="center"/>
          </w:tcPr>
          <w:p w14:paraId="22198EA8" w14:textId="77777777" w:rsidR="0067783B" w:rsidRPr="0067783B" w:rsidRDefault="0067783B" w:rsidP="0063235E">
            <w:pPr>
              <w:pStyle w:val="Prrafodelista"/>
              <w:numPr>
                <w:ilvl w:val="0"/>
                <w:numId w:val="66"/>
              </w:numPr>
              <w:contextualSpacing/>
              <w:jc w:val="both"/>
              <w:rPr>
                <w:rFonts w:ascii="Verdana" w:hAnsi="Verdana"/>
                <w:b/>
                <w:sz w:val="18"/>
                <w:szCs w:val="18"/>
                <w:lang w:val="es-BO"/>
              </w:rPr>
            </w:pPr>
            <w:r w:rsidRPr="0067783B">
              <w:rPr>
                <w:rFonts w:ascii="Verdana" w:hAnsi="Verdana"/>
                <w:b/>
                <w:sz w:val="18"/>
                <w:szCs w:val="18"/>
                <w:lang w:val="es-BO"/>
              </w:rPr>
              <w:t xml:space="preserve">Cantidad: </w:t>
            </w:r>
            <w:r w:rsidRPr="0067783B">
              <w:rPr>
                <w:rFonts w:ascii="Verdana" w:hAnsi="Verdana"/>
                <w:sz w:val="18"/>
                <w:szCs w:val="18"/>
                <w:lang w:val="es-BO"/>
              </w:rPr>
              <w:t xml:space="preserve">Uno (1) </w:t>
            </w:r>
            <w:r w:rsidRPr="0067783B">
              <w:rPr>
                <w:rFonts w:ascii="Verdana" w:hAnsi="Verdana"/>
                <w:bCs/>
                <w:sz w:val="18"/>
                <w:szCs w:val="18"/>
                <w:lang w:val="es-BO"/>
              </w:rPr>
              <w:t>Receptor de Monitoreo IP.</w:t>
            </w:r>
          </w:p>
          <w:p w14:paraId="49827CA7"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2DF4E04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64D7DF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5E6CCC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24A591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31E8AE4" w14:textId="77777777" w:rsidTr="0067783B">
        <w:trPr>
          <w:trHeight w:val="283"/>
        </w:trPr>
        <w:tc>
          <w:tcPr>
            <w:tcW w:w="2362" w:type="pct"/>
            <w:vAlign w:val="center"/>
          </w:tcPr>
          <w:p w14:paraId="7009C79B" w14:textId="77777777" w:rsidR="0067783B" w:rsidRPr="0067783B" w:rsidRDefault="0067783B" w:rsidP="0063235E">
            <w:pPr>
              <w:pStyle w:val="Prrafodelista"/>
              <w:numPr>
                <w:ilvl w:val="0"/>
                <w:numId w:val="66"/>
              </w:numPr>
              <w:contextualSpacing/>
              <w:jc w:val="both"/>
              <w:rPr>
                <w:rFonts w:ascii="Verdana" w:hAnsi="Verdana"/>
                <w:bCs/>
                <w:sz w:val="18"/>
                <w:szCs w:val="18"/>
                <w:lang w:val="es-BO"/>
              </w:rPr>
            </w:pPr>
            <w:r w:rsidRPr="0067783B">
              <w:rPr>
                <w:rFonts w:ascii="Verdana" w:hAnsi="Verdana"/>
                <w:b/>
                <w:sz w:val="18"/>
                <w:szCs w:val="18"/>
                <w:lang w:val="es-BO"/>
              </w:rPr>
              <w:t xml:space="preserve">Características Generales: </w:t>
            </w:r>
            <w:r w:rsidRPr="0067783B">
              <w:rPr>
                <w:rFonts w:ascii="Verdana" w:hAnsi="Verdana"/>
                <w:sz w:val="18"/>
                <w:szCs w:val="18"/>
                <w:lang w:val="es-BO"/>
              </w:rPr>
              <w:t xml:space="preserve">El Receptor de Monitoreo IP </w:t>
            </w:r>
            <w:r w:rsidRPr="0067783B">
              <w:rPr>
                <w:rFonts w:ascii="Verdana" w:hAnsi="Verdana"/>
                <w:bCs/>
                <w:sz w:val="18"/>
                <w:szCs w:val="18"/>
                <w:lang w:val="es-BO"/>
              </w:rPr>
              <w:t>deberá contar con las siguientes características.</w:t>
            </w:r>
          </w:p>
          <w:p w14:paraId="423B7EC4"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 xml:space="preserve">Tensión de entrada: de 100/240 </w:t>
            </w:r>
            <w:proofErr w:type="spellStart"/>
            <w:r w:rsidRPr="0067783B">
              <w:rPr>
                <w:rFonts w:ascii="Verdana" w:hAnsi="Verdana"/>
                <w:sz w:val="18"/>
                <w:szCs w:val="18"/>
                <w:lang w:val="es-BO"/>
              </w:rPr>
              <w:t>Vca</w:t>
            </w:r>
            <w:proofErr w:type="spellEnd"/>
            <w:r w:rsidRPr="0067783B">
              <w:rPr>
                <w:rFonts w:ascii="Verdana" w:hAnsi="Verdana"/>
                <w:sz w:val="18"/>
                <w:szCs w:val="18"/>
                <w:lang w:val="es-BO"/>
              </w:rPr>
              <w:t xml:space="preserve"> (50/60Hz).</w:t>
            </w:r>
          </w:p>
          <w:p w14:paraId="7F7B0FF9"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1024 módulos supervisados GPRS / IP.</w:t>
            </w:r>
          </w:p>
          <w:p w14:paraId="2F20BD71"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Supervisión de extremo a extremo.</w:t>
            </w:r>
          </w:p>
          <w:p w14:paraId="161066CE"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Acepta los formatos de reporte CID y SIA.</w:t>
            </w:r>
          </w:p>
          <w:p w14:paraId="0E449CA5"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Cifrado de Datos: 256 bits AES.</w:t>
            </w:r>
          </w:p>
          <w:p w14:paraId="793A1511"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Relé de salida (activado por eventos seleccionados).</w:t>
            </w:r>
          </w:p>
          <w:p w14:paraId="4447370B"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Relé de entrada (envío de eventos seleccionados al ser activados).</w:t>
            </w:r>
          </w:p>
          <w:p w14:paraId="7B178339"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Sincronización automática de fecha y ahora vía el Protocolo de Tiempo para Redes (NTP).</w:t>
            </w:r>
          </w:p>
          <w:p w14:paraId="501226EE"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Se deberá montar en un rack estándar de 19” (1U).</w:t>
            </w:r>
          </w:p>
          <w:p w14:paraId="636C50CD"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Deberá ser compatible con panel de alarmas y el módulo de comunicación Ethernet.</w:t>
            </w:r>
          </w:p>
          <w:p w14:paraId="4D64A83B"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2 puertos serial.</w:t>
            </w:r>
          </w:p>
          <w:p w14:paraId="2996BE85" w14:textId="77777777" w:rsidR="0067783B" w:rsidRPr="0067783B" w:rsidRDefault="0067783B" w:rsidP="0063235E">
            <w:pPr>
              <w:pStyle w:val="Prrafodelista"/>
              <w:numPr>
                <w:ilvl w:val="1"/>
                <w:numId w:val="66"/>
              </w:numPr>
              <w:contextualSpacing/>
              <w:jc w:val="both"/>
              <w:rPr>
                <w:rFonts w:ascii="Verdana" w:hAnsi="Verdana"/>
                <w:sz w:val="18"/>
                <w:szCs w:val="18"/>
                <w:lang w:val="es-BO"/>
              </w:rPr>
            </w:pPr>
            <w:r w:rsidRPr="0067783B">
              <w:rPr>
                <w:rFonts w:ascii="Verdana" w:hAnsi="Verdana"/>
                <w:sz w:val="18"/>
                <w:szCs w:val="18"/>
                <w:lang w:val="es-BO"/>
              </w:rPr>
              <w:t>Fuente de alimentación estándar de 110 / 220 VCA.</w:t>
            </w:r>
          </w:p>
          <w:p w14:paraId="1717BB0D" w14:textId="77777777" w:rsidR="0067783B" w:rsidRPr="0067783B" w:rsidRDefault="0067783B" w:rsidP="0067783B">
            <w:pPr>
              <w:jc w:val="both"/>
              <w:rPr>
                <w:b/>
                <w:sz w:val="18"/>
                <w:szCs w:val="18"/>
                <w:lang w:val="es-BO"/>
              </w:rPr>
            </w:pPr>
            <w:r w:rsidRPr="0067783B">
              <w:rPr>
                <w:b/>
                <w:i/>
                <w:sz w:val="18"/>
                <w:szCs w:val="18"/>
                <w:lang w:val="es-BO"/>
              </w:rPr>
              <w:t xml:space="preserve"> (Manifestar aceptación)</w:t>
            </w:r>
          </w:p>
        </w:tc>
        <w:tc>
          <w:tcPr>
            <w:tcW w:w="1331" w:type="pct"/>
            <w:vAlign w:val="center"/>
          </w:tcPr>
          <w:p w14:paraId="046FA72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4A6D782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64A79EA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0D7F2E4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18938DF" w14:textId="77777777" w:rsidTr="0067783B">
        <w:trPr>
          <w:trHeight w:val="283"/>
        </w:trPr>
        <w:tc>
          <w:tcPr>
            <w:tcW w:w="2362" w:type="pct"/>
            <w:vAlign w:val="center"/>
          </w:tcPr>
          <w:p w14:paraId="25C342C4" w14:textId="77777777" w:rsidR="0067783B" w:rsidRPr="0067783B" w:rsidRDefault="0067783B" w:rsidP="0063235E">
            <w:pPr>
              <w:pStyle w:val="Prrafodelista"/>
              <w:numPr>
                <w:ilvl w:val="0"/>
                <w:numId w:val="66"/>
              </w:numPr>
              <w:contextualSpacing/>
              <w:jc w:val="both"/>
              <w:rPr>
                <w:rFonts w:ascii="Verdana" w:hAnsi="Verdana"/>
                <w:b/>
                <w:sz w:val="18"/>
                <w:szCs w:val="18"/>
                <w:lang w:val="es-BO"/>
              </w:rPr>
            </w:pPr>
            <w:r w:rsidRPr="0067783B">
              <w:rPr>
                <w:rFonts w:ascii="Verdana" w:hAnsi="Verdana"/>
                <w:b/>
                <w:sz w:val="18"/>
                <w:szCs w:val="18"/>
                <w:lang w:val="es-BO"/>
              </w:rPr>
              <w:lastRenderedPageBreak/>
              <w:t>Accesorios:</w:t>
            </w:r>
            <w:r w:rsidRPr="0067783B">
              <w:rPr>
                <w:rFonts w:ascii="Verdana" w:hAnsi="Verdana"/>
                <w:sz w:val="18"/>
                <w:szCs w:val="18"/>
                <w:lang w:val="es-BO"/>
              </w:rPr>
              <w:t xml:space="preserve"> Para el receptor de monitoreo IP se</w:t>
            </w:r>
            <w:r w:rsidRPr="0067783B">
              <w:rPr>
                <w:rFonts w:ascii="Verdana" w:hAnsi="Verdana"/>
                <w:sz w:val="18"/>
                <w:szCs w:val="18"/>
              </w:rPr>
              <w:t xml:space="preserve"> deberán incluir todos los accesorios de fábrica, así como cualquier aditamento necesario para el funcionamiento del dispositivo, sin costo adicional para el BCB.</w:t>
            </w:r>
          </w:p>
          <w:p w14:paraId="4EE52F4C" w14:textId="77777777" w:rsidR="0067783B" w:rsidRPr="0067783B" w:rsidRDefault="0067783B" w:rsidP="0067783B">
            <w:pPr>
              <w:jc w:val="both"/>
              <w:rPr>
                <w:b/>
                <w:sz w:val="18"/>
                <w:szCs w:val="18"/>
                <w:lang w:val="es-BO"/>
              </w:rPr>
            </w:pPr>
            <w:r w:rsidRPr="0067783B">
              <w:rPr>
                <w:b/>
                <w:i/>
                <w:sz w:val="18"/>
                <w:szCs w:val="18"/>
                <w:lang w:val="es-BO"/>
              </w:rPr>
              <w:t xml:space="preserve"> (Manifestar aceptación.)</w:t>
            </w:r>
          </w:p>
        </w:tc>
        <w:tc>
          <w:tcPr>
            <w:tcW w:w="1331" w:type="pct"/>
            <w:vAlign w:val="center"/>
          </w:tcPr>
          <w:p w14:paraId="4954452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40ED10F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61B128A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6472573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10E11611" w14:textId="77777777" w:rsidTr="0067783B">
        <w:trPr>
          <w:trHeight w:val="283"/>
        </w:trPr>
        <w:tc>
          <w:tcPr>
            <w:tcW w:w="2362" w:type="pct"/>
            <w:vAlign w:val="center"/>
          </w:tcPr>
          <w:p w14:paraId="58576C99" w14:textId="77777777" w:rsidR="0067783B" w:rsidRPr="0067783B" w:rsidRDefault="0067783B" w:rsidP="0063235E">
            <w:pPr>
              <w:pStyle w:val="Prrafodelista"/>
              <w:numPr>
                <w:ilvl w:val="0"/>
                <w:numId w:val="66"/>
              </w:numPr>
              <w:contextualSpacing/>
              <w:jc w:val="both"/>
              <w:rPr>
                <w:rFonts w:ascii="Verdana" w:hAnsi="Verdana"/>
                <w:b/>
                <w:i/>
                <w:sz w:val="18"/>
                <w:szCs w:val="18"/>
                <w:lang w:val="es-BO"/>
              </w:rPr>
            </w:pPr>
            <w:r w:rsidRPr="0067783B">
              <w:rPr>
                <w:rFonts w:ascii="Verdana" w:hAnsi="Verdana"/>
                <w:b/>
                <w:sz w:val="18"/>
                <w:szCs w:val="18"/>
                <w:lang w:val="es-BO"/>
              </w:rPr>
              <w:t xml:space="preserve">Origen de la marca: </w:t>
            </w:r>
            <w:r w:rsidRPr="0067783B">
              <w:rPr>
                <w:rFonts w:ascii="Verdana" w:hAnsi="Verdana"/>
                <w:sz w:val="18"/>
                <w:szCs w:val="18"/>
                <w:lang w:val="es-BO"/>
              </w:rPr>
              <w:t xml:space="preserve">La marca ofertada del componente debe ser de origen japonés, canadiense, norteamericano, coreano o europeo.  </w:t>
            </w:r>
          </w:p>
          <w:p w14:paraId="2CEDFC28" w14:textId="77777777" w:rsidR="0067783B" w:rsidRPr="0067783B" w:rsidRDefault="0067783B" w:rsidP="0067783B">
            <w:pPr>
              <w:jc w:val="both"/>
              <w:rPr>
                <w:b/>
                <w:sz w:val="18"/>
                <w:szCs w:val="18"/>
                <w:lang w:val="es-BO"/>
              </w:rPr>
            </w:pPr>
            <w:r w:rsidRPr="0067783B">
              <w:rPr>
                <w:b/>
                <w:sz w:val="18"/>
                <w:szCs w:val="18"/>
                <w:lang w:val="es-BO"/>
              </w:rPr>
              <w:t>(</w:t>
            </w:r>
            <w:r w:rsidRPr="0067783B">
              <w:rPr>
                <w:b/>
                <w:i/>
                <w:sz w:val="18"/>
                <w:szCs w:val="18"/>
                <w:lang w:val="es-BO"/>
              </w:rPr>
              <w:t>Manifestar aceptación y especificar</w:t>
            </w:r>
            <w:r w:rsidRPr="0067783B">
              <w:rPr>
                <w:b/>
                <w:sz w:val="18"/>
                <w:szCs w:val="18"/>
                <w:lang w:val="es-BO"/>
              </w:rPr>
              <w:t>)</w:t>
            </w:r>
          </w:p>
        </w:tc>
        <w:tc>
          <w:tcPr>
            <w:tcW w:w="1331" w:type="pct"/>
            <w:vAlign w:val="center"/>
          </w:tcPr>
          <w:p w14:paraId="40EF447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3621D94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B99490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293F31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B9BA0ED" w14:textId="77777777" w:rsidTr="0067783B">
        <w:trPr>
          <w:trHeight w:val="283"/>
        </w:trPr>
        <w:tc>
          <w:tcPr>
            <w:tcW w:w="2362" w:type="pct"/>
            <w:vAlign w:val="center"/>
          </w:tcPr>
          <w:p w14:paraId="26184ED0" w14:textId="77777777" w:rsidR="0067783B" w:rsidRPr="0067783B" w:rsidRDefault="0067783B" w:rsidP="0063235E">
            <w:pPr>
              <w:pStyle w:val="Prrafodelista"/>
              <w:numPr>
                <w:ilvl w:val="0"/>
                <w:numId w:val="66"/>
              </w:numPr>
              <w:contextualSpacing/>
              <w:jc w:val="both"/>
              <w:rPr>
                <w:rFonts w:ascii="Verdana" w:hAnsi="Verdana"/>
                <w:b/>
                <w:sz w:val="18"/>
                <w:szCs w:val="18"/>
                <w:lang w:val="es-BO"/>
              </w:rPr>
            </w:pPr>
            <w:r w:rsidRPr="0067783B">
              <w:rPr>
                <w:rFonts w:ascii="Verdana" w:hAnsi="Verdana"/>
                <w:b/>
                <w:sz w:val="18"/>
                <w:szCs w:val="18"/>
              </w:rPr>
              <w:t xml:space="preserve">Hojas de datos: </w:t>
            </w:r>
            <w:r w:rsidRPr="0067783B">
              <w:rPr>
                <w:rFonts w:ascii="Verdana" w:hAnsi="Verdana"/>
                <w:sz w:val="18"/>
                <w:szCs w:val="18"/>
              </w:rPr>
              <w:t>Se deberá presentar las hojas de datos del componente (impreso en inglés o español), en la etapa de Apertura de Empaques.</w:t>
            </w:r>
          </w:p>
          <w:p w14:paraId="0D9443BA" w14:textId="77777777" w:rsidR="0067783B" w:rsidRPr="0067783B" w:rsidRDefault="0067783B" w:rsidP="0067783B">
            <w:pPr>
              <w:jc w:val="both"/>
              <w:rPr>
                <w:b/>
                <w:sz w:val="18"/>
                <w:szCs w:val="18"/>
                <w:lang w:val="es-BO"/>
              </w:rPr>
            </w:pPr>
            <w:r w:rsidRPr="0067783B">
              <w:rPr>
                <w:b/>
                <w:i/>
                <w:sz w:val="18"/>
                <w:szCs w:val="18"/>
              </w:rPr>
              <w:t>(Manifestar aceptación)</w:t>
            </w:r>
          </w:p>
        </w:tc>
        <w:tc>
          <w:tcPr>
            <w:tcW w:w="1331" w:type="pct"/>
            <w:vAlign w:val="center"/>
          </w:tcPr>
          <w:p w14:paraId="0BF6F8F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CB9A64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92D7C8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10F863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A770D9E" w14:textId="77777777" w:rsidTr="0067783B">
        <w:trPr>
          <w:trHeight w:val="283"/>
        </w:trPr>
        <w:tc>
          <w:tcPr>
            <w:tcW w:w="5000" w:type="pct"/>
            <w:gridSpan w:val="5"/>
            <w:shd w:val="clear" w:color="auto" w:fill="17365D" w:themeFill="text2" w:themeFillShade="BF"/>
            <w:vAlign w:val="center"/>
          </w:tcPr>
          <w:p w14:paraId="2C797480"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b/>
                <w:iCs/>
                <w:sz w:val="18"/>
                <w:szCs w:val="18"/>
                <w:lang w:val="es-BO"/>
              </w:rPr>
            </w:pPr>
            <w:r w:rsidRPr="0067783B">
              <w:rPr>
                <w:rFonts w:ascii="Verdana" w:hAnsi="Verdana"/>
                <w:b/>
                <w:bCs/>
                <w:sz w:val="18"/>
                <w:szCs w:val="18"/>
                <w:lang w:val="es-BO"/>
              </w:rPr>
              <w:t>CARACTERÍSTICAS DE LA INSTALACIÓN DEL SISTEMA</w:t>
            </w:r>
          </w:p>
        </w:tc>
      </w:tr>
      <w:tr w:rsidR="0067783B" w:rsidRPr="0067783B" w14:paraId="2663577A" w14:textId="77777777" w:rsidTr="0067783B">
        <w:trPr>
          <w:trHeight w:val="56"/>
        </w:trPr>
        <w:tc>
          <w:tcPr>
            <w:tcW w:w="2362" w:type="pct"/>
            <w:vAlign w:val="center"/>
          </w:tcPr>
          <w:p w14:paraId="54524C4D" w14:textId="4EB1CBDE"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b/>
                <w:sz w:val="18"/>
                <w:szCs w:val="18"/>
                <w:lang w:val="es-BO"/>
              </w:rPr>
              <w:t xml:space="preserve">Implementación: </w:t>
            </w:r>
            <w:r w:rsidRPr="0067783B">
              <w:rPr>
                <w:rFonts w:ascii="Verdana" w:hAnsi="Verdana"/>
                <w:sz w:val="18"/>
                <w:szCs w:val="18"/>
                <w:lang w:val="es-BO"/>
              </w:rPr>
              <w:t xml:space="preserve">Sin costo adicional para el Banco Central de Bolivia, la empresa proponente debe realizar los servicios </w:t>
            </w:r>
            <w:r w:rsidR="00615F9F">
              <w:rPr>
                <w:rFonts w:ascii="Verdana" w:hAnsi="Verdana"/>
                <w:sz w:val="18"/>
                <w:szCs w:val="18"/>
                <w:lang w:val="es-BO"/>
              </w:rPr>
              <w:t>detallados en los siguientes puntos</w:t>
            </w:r>
            <w:r w:rsidR="00C0688C">
              <w:rPr>
                <w:rFonts w:ascii="Verdana" w:hAnsi="Verdana"/>
                <w:sz w:val="18"/>
                <w:szCs w:val="18"/>
                <w:lang w:val="es-BO"/>
              </w:rPr>
              <w:t>,</w:t>
            </w:r>
            <w:r w:rsidR="00615F9F">
              <w:rPr>
                <w:rFonts w:ascii="Verdana" w:hAnsi="Verdana"/>
                <w:sz w:val="18"/>
                <w:szCs w:val="18"/>
                <w:lang w:val="es-BO"/>
              </w:rPr>
              <w:t xml:space="preserve"> </w:t>
            </w:r>
            <w:r w:rsidRPr="0067783B">
              <w:rPr>
                <w:rFonts w:ascii="Verdana" w:hAnsi="Verdana"/>
                <w:sz w:val="18"/>
                <w:szCs w:val="18"/>
                <w:lang w:val="es-BO"/>
              </w:rPr>
              <w:t>dentro de los plazos de entrega en sitio.</w:t>
            </w:r>
          </w:p>
          <w:p w14:paraId="74460102"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3CA19E2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F3D959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8A07DA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6001213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DEF7D16" w14:textId="77777777" w:rsidTr="0067783B">
        <w:trPr>
          <w:trHeight w:val="56"/>
        </w:trPr>
        <w:tc>
          <w:tcPr>
            <w:tcW w:w="2362" w:type="pct"/>
            <w:vAlign w:val="center"/>
          </w:tcPr>
          <w:p w14:paraId="4C1FB4C4"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sz w:val="18"/>
                <w:szCs w:val="18"/>
                <w:lang w:val="es-BO"/>
              </w:rPr>
              <w:t>Instalación de componentes: La instalación de los componentes deberá incluir mínimamente las siguientes características:</w:t>
            </w:r>
          </w:p>
          <w:p w14:paraId="7766AE0C"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Todos los componentes serán instalados en Sótano 3  (en sus diferentes ambientes) y Piso 5 (en el CDP de la SGR), cuyas ubicaciones serán determinadas por el Departamento de Seguridad y Contingencias.</w:t>
            </w:r>
          </w:p>
          <w:p w14:paraId="39300350"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La configuración de todos los componentes serán determinados, supervisados y coordinados con el personal de DSC, hasta la puesta en marcha y funcionamiento del Sistema.</w:t>
            </w:r>
          </w:p>
          <w:p w14:paraId="01FBDEC5"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Todos los dispositivos o componentes deberán estar fijados,  protegidos y alojados dentro de sus respectivas cajas de materiales metálicos, plásticos o de distribución estéticamente colocados y cerrados.</w:t>
            </w:r>
          </w:p>
          <w:p w14:paraId="369DE2B7"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Todo el cableado, accesorios, material y mano de obra deberán ser cubiertos por el proveedor.</w:t>
            </w:r>
          </w:p>
          <w:p w14:paraId="620F5455"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lastRenderedPageBreak/>
              <w:t>Todos los componentes y/o accesorios deben ser compatibles y funcionales entres sí mismos.</w:t>
            </w:r>
          </w:p>
          <w:p w14:paraId="01232729"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3CA2010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2E0F093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11E08E5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6EC09A6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8BB730D" w14:textId="77777777" w:rsidTr="0067783B">
        <w:trPr>
          <w:trHeight w:val="56"/>
        </w:trPr>
        <w:tc>
          <w:tcPr>
            <w:tcW w:w="2362" w:type="pct"/>
            <w:shd w:val="clear" w:color="auto" w:fill="auto"/>
            <w:vAlign w:val="center"/>
          </w:tcPr>
          <w:p w14:paraId="179EACF5"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sz w:val="18"/>
                <w:szCs w:val="18"/>
                <w:lang w:val="es-BO"/>
              </w:rPr>
              <w:lastRenderedPageBreak/>
              <w:t xml:space="preserve">La instalación del cableado y conexiones a los dispositivos deberá tener las siguientes características. </w:t>
            </w:r>
          </w:p>
          <w:p w14:paraId="3D5DDF23"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Se deberá incluir e instalar cableado eléctrico y deberá ser bajo goma </w:t>
            </w:r>
            <w:proofErr w:type="spellStart"/>
            <w:r w:rsidRPr="0067783B">
              <w:rPr>
                <w:rFonts w:ascii="Verdana" w:hAnsi="Verdana"/>
                <w:sz w:val="18"/>
                <w:szCs w:val="18"/>
                <w:lang w:val="es-BO"/>
              </w:rPr>
              <w:t>multifilar</w:t>
            </w:r>
            <w:proofErr w:type="spellEnd"/>
            <w:r w:rsidRPr="0067783B">
              <w:rPr>
                <w:rFonts w:ascii="Verdana" w:hAnsi="Verdana"/>
                <w:sz w:val="18"/>
                <w:szCs w:val="18"/>
                <w:lang w:val="es-BO"/>
              </w:rPr>
              <w:t xml:space="preserve"> de 16X3 AWG. </w:t>
            </w:r>
          </w:p>
          <w:p w14:paraId="55461B07"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Se deberá incluir y realizar el cableado eléctrico para las fuentes de alimentación supervisada y tomas eléctricas para los </w:t>
            </w:r>
            <w:proofErr w:type="spellStart"/>
            <w:r w:rsidRPr="0067783B">
              <w:rPr>
                <w:rFonts w:ascii="Verdana" w:hAnsi="Verdana"/>
                <w:sz w:val="18"/>
                <w:szCs w:val="18"/>
                <w:lang w:val="es-BO"/>
              </w:rPr>
              <w:t>expansores</w:t>
            </w:r>
            <w:proofErr w:type="spellEnd"/>
            <w:r w:rsidRPr="0067783B">
              <w:rPr>
                <w:rFonts w:ascii="Verdana" w:hAnsi="Verdana"/>
                <w:sz w:val="18"/>
                <w:szCs w:val="18"/>
                <w:lang w:val="es-BO"/>
              </w:rPr>
              <w:t xml:space="preserve"> de bus de comunicación.</w:t>
            </w:r>
          </w:p>
          <w:p w14:paraId="7D87C929"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El componente 1 (uno) deberá estar instalado (</w:t>
            </w:r>
            <w:proofErr w:type="spellStart"/>
            <w:r w:rsidRPr="0067783B">
              <w:rPr>
                <w:rFonts w:ascii="Verdana" w:hAnsi="Verdana"/>
                <w:sz w:val="18"/>
                <w:szCs w:val="18"/>
                <w:lang w:val="es-BO"/>
              </w:rPr>
              <w:t>shaft</w:t>
            </w:r>
            <w:proofErr w:type="spellEnd"/>
            <w:r w:rsidRPr="0067783B">
              <w:rPr>
                <w:rFonts w:ascii="Verdana" w:hAnsi="Verdana"/>
                <w:sz w:val="18"/>
                <w:szCs w:val="18"/>
                <w:lang w:val="es-BO"/>
              </w:rPr>
              <w:t xml:space="preserve"> del DSC), las Fuentes de Alimentación supervisadas, los módulos de expansión de zona y los módulos </w:t>
            </w:r>
            <w:proofErr w:type="spellStart"/>
            <w:r w:rsidRPr="0067783B">
              <w:rPr>
                <w:rFonts w:ascii="Verdana" w:hAnsi="Verdana"/>
                <w:sz w:val="18"/>
                <w:szCs w:val="18"/>
                <w:lang w:val="es-BO"/>
              </w:rPr>
              <w:t>expansores</w:t>
            </w:r>
            <w:proofErr w:type="spellEnd"/>
            <w:r w:rsidRPr="0067783B">
              <w:rPr>
                <w:rFonts w:ascii="Verdana" w:hAnsi="Verdana"/>
                <w:sz w:val="18"/>
                <w:szCs w:val="18"/>
                <w:lang w:val="es-BO"/>
              </w:rPr>
              <w:t xml:space="preserve"> PGM estarán distribuidas en diferentes ambientes del sótano 3 con sus respectivos tomacorrientes.</w:t>
            </w:r>
          </w:p>
          <w:p w14:paraId="5D3D2021"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Se deberá incluir e instalar el cableado para el panel de alarmas, los Sensores de Humo, Humedad y Sismo, Módulos de Expansión de Zona, módulos </w:t>
            </w:r>
            <w:proofErr w:type="spellStart"/>
            <w:r w:rsidRPr="0067783B">
              <w:rPr>
                <w:rFonts w:ascii="Verdana" w:hAnsi="Verdana"/>
                <w:sz w:val="18"/>
                <w:szCs w:val="18"/>
                <w:lang w:val="es-BO"/>
              </w:rPr>
              <w:t>expansores</w:t>
            </w:r>
            <w:proofErr w:type="spellEnd"/>
            <w:r w:rsidRPr="0067783B">
              <w:rPr>
                <w:rFonts w:ascii="Verdana" w:hAnsi="Verdana"/>
                <w:sz w:val="18"/>
                <w:szCs w:val="18"/>
                <w:lang w:val="es-BO"/>
              </w:rPr>
              <w:t xml:space="preserve"> PGM, Fuentes de Alimentación Supervisada, </w:t>
            </w:r>
            <w:proofErr w:type="spellStart"/>
            <w:r w:rsidRPr="0067783B">
              <w:rPr>
                <w:rFonts w:ascii="Verdana" w:hAnsi="Verdana"/>
                <w:sz w:val="18"/>
                <w:szCs w:val="18"/>
                <w:lang w:val="es-BO"/>
              </w:rPr>
              <w:t>expansores</w:t>
            </w:r>
            <w:proofErr w:type="spellEnd"/>
            <w:r w:rsidRPr="0067783B">
              <w:rPr>
                <w:rFonts w:ascii="Verdana" w:hAnsi="Verdana"/>
                <w:sz w:val="18"/>
                <w:szCs w:val="18"/>
                <w:lang w:val="es-BO"/>
              </w:rPr>
              <w:t xml:space="preserve"> Bus de Comunicaciones, Teclados LCD Táctil, Estaciones Manuales de Accionamiento Simple, luces estroboscópicas o entre otros dispositivos que sea necesario y deberá ser de 4 Hilos exclusivo para sistemas de alarmas </w:t>
            </w:r>
            <w:proofErr w:type="spellStart"/>
            <w:r w:rsidRPr="0067783B">
              <w:rPr>
                <w:rFonts w:ascii="Verdana" w:hAnsi="Verdana"/>
                <w:sz w:val="18"/>
                <w:szCs w:val="18"/>
                <w:lang w:val="es-BO"/>
              </w:rPr>
              <w:t>Multifilar</w:t>
            </w:r>
            <w:proofErr w:type="spellEnd"/>
            <w:r w:rsidRPr="0067783B">
              <w:rPr>
                <w:rFonts w:ascii="Verdana" w:hAnsi="Verdana"/>
                <w:sz w:val="18"/>
                <w:szCs w:val="18"/>
                <w:lang w:val="es-BO"/>
              </w:rPr>
              <w:t xml:space="preserve"> 22AWG de 80% a 100% de cobre.</w:t>
            </w:r>
          </w:p>
          <w:p w14:paraId="0D06841C"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Todo el cableado deberá ser instalado por las escalerillas horizontales disponibles en sótano 3 y las ramificaciones del cableado deberán ser con tubo metálico galvanizado para los lugares más vulnerables, se deberá considerar cajas de distribución, abrazaderas, acoples, tornillos, ramplús y otros necesarios para su instalación, en lugares menos vulnerables se permitirá realizar la instalación bajo ductos plásticos </w:t>
            </w:r>
            <w:proofErr w:type="spellStart"/>
            <w:r w:rsidRPr="0067783B">
              <w:rPr>
                <w:rFonts w:ascii="Verdana" w:hAnsi="Verdana"/>
                <w:sz w:val="18"/>
                <w:szCs w:val="18"/>
                <w:lang w:val="es-BO"/>
              </w:rPr>
              <w:t>autoextinguibles</w:t>
            </w:r>
            <w:proofErr w:type="spellEnd"/>
            <w:r w:rsidRPr="0067783B">
              <w:rPr>
                <w:rFonts w:ascii="Verdana" w:hAnsi="Verdana"/>
                <w:sz w:val="18"/>
                <w:szCs w:val="18"/>
                <w:lang w:val="es-BO"/>
              </w:rPr>
              <w:t xml:space="preserve">, tomando en cuenta la </w:t>
            </w:r>
            <w:r w:rsidRPr="0067783B">
              <w:rPr>
                <w:rFonts w:ascii="Verdana" w:hAnsi="Verdana"/>
                <w:sz w:val="18"/>
                <w:szCs w:val="18"/>
                <w:lang w:val="es-BO"/>
              </w:rPr>
              <w:lastRenderedPageBreak/>
              <w:t xml:space="preserve">estética y presentación de todo el cableado, el cableado será supervisado y validado por personal del DSC. </w:t>
            </w:r>
          </w:p>
          <w:p w14:paraId="4E06CBC9"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El cableado debe estar debidamente identificado y etiquetado.</w:t>
            </w:r>
          </w:p>
          <w:p w14:paraId="75C4BEE6"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Cada panel y caja de distribución de Alimentación Supervisada deberá estar identificada y etiquetada.</w:t>
            </w:r>
          </w:p>
          <w:p w14:paraId="17DC7871"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Se deberá incluir y realizar el cableado de Red (cable – UTP –</w:t>
            </w:r>
            <w:proofErr w:type="spellStart"/>
            <w:r w:rsidRPr="0067783B">
              <w:rPr>
                <w:rFonts w:ascii="Verdana" w:hAnsi="Verdana"/>
                <w:sz w:val="18"/>
                <w:szCs w:val="18"/>
                <w:lang w:val="es-BO"/>
              </w:rPr>
              <w:t>Cat</w:t>
            </w:r>
            <w:proofErr w:type="spellEnd"/>
            <w:r w:rsidRPr="0067783B">
              <w:rPr>
                <w:rFonts w:ascii="Verdana" w:hAnsi="Verdana"/>
                <w:sz w:val="18"/>
                <w:szCs w:val="18"/>
                <w:lang w:val="es-BO"/>
              </w:rPr>
              <w:t xml:space="preserve"> 6) desde los dos (2) Paneles de alarmas (Modulo de Comunicación Ethernet) hasta el </w:t>
            </w:r>
            <w:proofErr w:type="spellStart"/>
            <w:r w:rsidRPr="0067783B">
              <w:rPr>
                <w:rFonts w:ascii="Verdana" w:hAnsi="Verdana"/>
                <w:sz w:val="18"/>
                <w:szCs w:val="18"/>
                <w:lang w:val="es-BO"/>
              </w:rPr>
              <w:t>Switch</w:t>
            </w:r>
            <w:proofErr w:type="spellEnd"/>
            <w:r w:rsidRPr="0067783B">
              <w:rPr>
                <w:rFonts w:ascii="Verdana" w:hAnsi="Verdana"/>
                <w:sz w:val="18"/>
                <w:szCs w:val="18"/>
                <w:lang w:val="es-BO"/>
              </w:rPr>
              <w:t xml:space="preserve"> de comunicación más cercano con el que cuente el BCB, el cual será determinado por personal del DSC.</w:t>
            </w:r>
          </w:p>
          <w:p w14:paraId="00053656"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Para habilitar la funcionalidad del módulo de voz externo del panel de alarmas, se deberá incluir y realizar el cableado desde una línea telefónica ubicada en el piso 5 hasta el panel principal ubicado en sótano 3. Todo el cableado debe ingresar por el </w:t>
            </w:r>
            <w:proofErr w:type="spellStart"/>
            <w:r w:rsidRPr="0067783B">
              <w:rPr>
                <w:rFonts w:ascii="Verdana" w:hAnsi="Verdana"/>
                <w:sz w:val="18"/>
                <w:szCs w:val="18"/>
                <w:lang w:val="es-BO"/>
              </w:rPr>
              <w:t>shaft</w:t>
            </w:r>
            <w:proofErr w:type="spellEnd"/>
            <w:r w:rsidRPr="0067783B">
              <w:rPr>
                <w:rFonts w:ascii="Verdana" w:hAnsi="Verdana"/>
                <w:sz w:val="18"/>
                <w:szCs w:val="18"/>
                <w:lang w:val="es-BO"/>
              </w:rPr>
              <w:t xml:space="preserve"> de seguridad y se debe usar cable UTP de 8 hilos para su instalación.</w:t>
            </w:r>
          </w:p>
          <w:p w14:paraId="630225F5"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Se deberá incluir y realizar el cableado desde el panel de alarmas ubicado en </w:t>
            </w:r>
            <w:proofErr w:type="spellStart"/>
            <w:r w:rsidRPr="0067783B">
              <w:rPr>
                <w:rFonts w:ascii="Verdana" w:hAnsi="Verdana"/>
                <w:sz w:val="18"/>
                <w:szCs w:val="18"/>
                <w:lang w:val="es-BO"/>
              </w:rPr>
              <w:t>Sotano</w:t>
            </w:r>
            <w:proofErr w:type="spellEnd"/>
            <w:r w:rsidRPr="0067783B">
              <w:rPr>
                <w:rFonts w:ascii="Verdana" w:hAnsi="Verdana"/>
                <w:sz w:val="18"/>
                <w:szCs w:val="18"/>
                <w:lang w:val="es-BO"/>
              </w:rPr>
              <w:t xml:space="preserve"> 3, hasta el piso 5 del BCB, para la habilitación de una (1) estación manual de accionamiento simple y una (1) luz estroboscópica.</w:t>
            </w:r>
          </w:p>
          <w:p w14:paraId="647701FE" w14:textId="77777777" w:rsidR="0067783B" w:rsidRPr="0067783B" w:rsidRDefault="0067783B" w:rsidP="0067783B">
            <w:pPr>
              <w:jc w:val="both"/>
              <w:rPr>
                <w:sz w:val="18"/>
                <w:szCs w:val="18"/>
                <w:lang w:val="es-BO"/>
              </w:rPr>
            </w:pPr>
            <w:r w:rsidRPr="0067783B">
              <w:rPr>
                <w:b/>
                <w:i/>
                <w:sz w:val="18"/>
                <w:szCs w:val="18"/>
                <w:lang w:val="es-BO"/>
              </w:rPr>
              <w:t xml:space="preserve"> (Manifestar aceptación)</w:t>
            </w:r>
          </w:p>
        </w:tc>
        <w:tc>
          <w:tcPr>
            <w:tcW w:w="1331" w:type="pct"/>
            <w:vAlign w:val="center"/>
          </w:tcPr>
          <w:p w14:paraId="44945AB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0A6A135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22742B0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5DA25C4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0AB2AAB" w14:textId="77777777" w:rsidTr="0067783B">
        <w:trPr>
          <w:trHeight w:val="56"/>
        </w:trPr>
        <w:tc>
          <w:tcPr>
            <w:tcW w:w="2362" w:type="pct"/>
            <w:vAlign w:val="center"/>
          </w:tcPr>
          <w:p w14:paraId="0A399058"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sz w:val="18"/>
                <w:szCs w:val="18"/>
              </w:rPr>
              <w:lastRenderedPageBreak/>
              <w:t xml:space="preserve">La </w:t>
            </w:r>
            <w:r w:rsidRPr="0067783B">
              <w:rPr>
                <w:rFonts w:ascii="Verdana" w:hAnsi="Verdana"/>
                <w:bCs/>
                <w:snapToGrid w:val="0"/>
                <w:sz w:val="18"/>
                <w:szCs w:val="18"/>
              </w:rPr>
              <w:t xml:space="preserve">provisión e instalación, incluye sin costo adicional  el retiro y entrega de </w:t>
            </w:r>
            <w:r w:rsidRPr="0067783B">
              <w:rPr>
                <w:rFonts w:ascii="Verdana" w:hAnsi="Verdana"/>
                <w:sz w:val="18"/>
                <w:szCs w:val="18"/>
                <w:lang w:val="es-BO"/>
              </w:rPr>
              <w:t>todos los sensores, accesorios y/o cables</w:t>
            </w:r>
            <w:r w:rsidRPr="0067783B">
              <w:rPr>
                <w:rFonts w:ascii="Verdana" w:hAnsi="Verdana"/>
                <w:bCs/>
                <w:snapToGrid w:val="0"/>
                <w:sz w:val="18"/>
                <w:szCs w:val="18"/>
              </w:rPr>
              <w:t xml:space="preserve"> pertenecientes a sistemas de alarmas antiguos del sótano 3 del BCB, lo cual deberá ser realizado bajo la supervisión del personal de DSC. Debiendo entregar los bienes retirados al personal del </w:t>
            </w:r>
            <w:r w:rsidRPr="0067783B">
              <w:rPr>
                <w:rFonts w:ascii="Verdana" w:hAnsi="Verdana"/>
                <w:sz w:val="18"/>
                <w:szCs w:val="18"/>
                <w:lang w:val="es-BO"/>
              </w:rPr>
              <w:t>Departamento de Seguridad y Contingencias del BCB, una vez concluido el trabajo.</w:t>
            </w:r>
          </w:p>
          <w:p w14:paraId="05813FD6" w14:textId="77777777" w:rsidR="00AE4EE6" w:rsidRDefault="00AE4EE6" w:rsidP="0067783B">
            <w:pPr>
              <w:jc w:val="both"/>
              <w:rPr>
                <w:b/>
                <w:i/>
                <w:sz w:val="18"/>
                <w:szCs w:val="18"/>
                <w:lang w:val="es-BO"/>
              </w:rPr>
            </w:pPr>
          </w:p>
          <w:p w14:paraId="5D63328B"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4196EFA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567424B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0B08A6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4FBA145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FC8A374" w14:textId="77777777" w:rsidTr="0067783B">
        <w:trPr>
          <w:trHeight w:val="56"/>
        </w:trPr>
        <w:tc>
          <w:tcPr>
            <w:tcW w:w="2362" w:type="pct"/>
            <w:vAlign w:val="center"/>
          </w:tcPr>
          <w:p w14:paraId="3190AC87"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sz w:val="18"/>
                <w:szCs w:val="18"/>
                <w:lang w:val="es-BO"/>
              </w:rPr>
              <w:t xml:space="preserve">Todas las obras civiles que se requieran para la instalación de los componentes, deberán ser cubiertas por el proveedor. A la conclusión de dichas obras, los sitios afectados deberán </w:t>
            </w:r>
            <w:r w:rsidRPr="0067783B">
              <w:rPr>
                <w:rFonts w:ascii="Verdana" w:hAnsi="Verdana"/>
                <w:sz w:val="18"/>
                <w:szCs w:val="18"/>
                <w:lang w:val="es-BO"/>
              </w:rPr>
              <w:lastRenderedPageBreak/>
              <w:t xml:space="preserve">contar con la refacción y limpieza correspondiente. </w:t>
            </w:r>
          </w:p>
          <w:p w14:paraId="163778AF"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691D898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D328DA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7706E8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7F4CC90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BF774D2" w14:textId="77777777" w:rsidTr="0067783B">
        <w:trPr>
          <w:trHeight w:val="56"/>
        </w:trPr>
        <w:tc>
          <w:tcPr>
            <w:tcW w:w="2362" w:type="pct"/>
            <w:vAlign w:val="center"/>
          </w:tcPr>
          <w:p w14:paraId="0F335C81" w14:textId="77777777" w:rsidR="0067783B" w:rsidRPr="0067783B" w:rsidRDefault="0067783B" w:rsidP="0063235E">
            <w:pPr>
              <w:pStyle w:val="Prrafodelista"/>
              <w:numPr>
                <w:ilvl w:val="0"/>
                <w:numId w:val="56"/>
              </w:numPr>
              <w:contextualSpacing/>
              <w:jc w:val="both"/>
              <w:rPr>
                <w:rFonts w:ascii="Verdana" w:hAnsi="Verdana"/>
                <w:sz w:val="18"/>
                <w:szCs w:val="18"/>
              </w:rPr>
            </w:pPr>
            <w:r w:rsidRPr="0067783B">
              <w:rPr>
                <w:rFonts w:ascii="Verdana" w:hAnsi="Verdana"/>
                <w:sz w:val="18"/>
                <w:szCs w:val="18"/>
              </w:rPr>
              <w:lastRenderedPageBreak/>
              <w:t>La instalación y configuración de las alarmas, deberá contemplar los siguientes puntos:</w:t>
            </w:r>
          </w:p>
          <w:p w14:paraId="40707FA7" w14:textId="77777777" w:rsidR="0067783B" w:rsidRPr="0067783B" w:rsidRDefault="0067783B" w:rsidP="0063235E">
            <w:pPr>
              <w:pStyle w:val="Prrafodelista"/>
              <w:numPr>
                <w:ilvl w:val="1"/>
                <w:numId w:val="56"/>
              </w:numPr>
              <w:contextualSpacing/>
              <w:jc w:val="both"/>
              <w:rPr>
                <w:rFonts w:ascii="Verdana" w:hAnsi="Verdana"/>
                <w:sz w:val="18"/>
                <w:szCs w:val="18"/>
              </w:rPr>
            </w:pPr>
            <w:r w:rsidRPr="0067783B">
              <w:rPr>
                <w:rFonts w:ascii="Verdana" w:hAnsi="Verdana"/>
                <w:sz w:val="18"/>
                <w:szCs w:val="18"/>
              </w:rPr>
              <w:t>Instalación física y configuración de los componentes de alarmas.</w:t>
            </w:r>
          </w:p>
          <w:p w14:paraId="36DE0BC0" w14:textId="77777777" w:rsidR="0067783B" w:rsidRPr="0067783B" w:rsidRDefault="0067783B" w:rsidP="0063235E">
            <w:pPr>
              <w:pStyle w:val="Prrafodelista"/>
              <w:numPr>
                <w:ilvl w:val="1"/>
                <w:numId w:val="56"/>
              </w:numPr>
              <w:contextualSpacing/>
              <w:jc w:val="both"/>
              <w:rPr>
                <w:rFonts w:ascii="Verdana" w:hAnsi="Verdana"/>
                <w:sz w:val="18"/>
                <w:szCs w:val="18"/>
              </w:rPr>
            </w:pPr>
            <w:r w:rsidRPr="0067783B">
              <w:rPr>
                <w:rFonts w:ascii="Verdana" w:hAnsi="Verdana"/>
                <w:sz w:val="18"/>
                <w:szCs w:val="18"/>
              </w:rPr>
              <w:t>Se deberá instalar un software de administración y configuración.</w:t>
            </w:r>
          </w:p>
          <w:p w14:paraId="7F7595AB" w14:textId="77777777" w:rsidR="0067783B" w:rsidRPr="0067783B" w:rsidRDefault="0067783B" w:rsidP="0063235E">
            <w:pPr>
              <w:pStyle w:val="Prrafodelista"/>
              <w:numPr>
                <w:ilvl w:val="1"/>
                <w:numId w:val="56"/>
              </w:numPr>
              <w:contextualSpacing/>
              <w:jc w:val="both"/>
              <w:rPr>
                <w:rFonts w:ascii="Verdana" w:hAnsi="Verdana"/>
                <w:sz w:val="18"/>
                <w:szCs w:val="18"/>
              </w:rPr>
            </w:pPr>
            <w:r w:rsidRPr="0067783B">
              <w:rPr>
                <w:rFonts w:ascii="Verdana" w:hAnsi="Verdana"/>
                <w:sz w:val="18"/>
                <w:szCs w:val="18"/>
              </w:rPr>
              <w:t>Configuraciones de sistema y funcionamiento de sensores.</w:t>
            </w:r>
          </w:p>
          <w:p w14:paraId="5CFBC7EA" w14:textId="77777777" w:rsidR="0067783B" w:rsidRPr="0067783B" w:rsidRDefault="0067783B" w:rsidP="0063235E">
            <w:pPr>
              <w:pStyle w:val="Prrafodelista"/>
              <w:numPr>
                <w:ilvl w:val="1"/>
                <w:numId w:val="56"/>
              </w:numPr>
              <w:contextualSpacing/>
              <w:jc w:val="both"/>
              <w:rPr>
                <w:rFonts w:ascii="Verdana" w:hAnsi="Verdana"/>
                <w:sz w:val="18"/>
                <w:szCs w:val="18"/>
              </w:rPr>
            </w:pPr>
            <w:r w:rsidRPr="0067783B">
              <w:rPr>
                <w:rFonts w:ascii="Verdana" w:hAnsi="Verdana"/>
                <w:sz w:val="18"/>
                <w:szCs w:val="18"/>
              </w:rPr>
              <w:t>Configuración de zonas y PGM</w:t>
            </w:r>
          </w:p>
          <w:p w14:paraId="42315385" w14:textId="77777777" w:rsidR="0067783B" w:rsidRPr="0067783B" w:rsidRDefault="0067783B" w:rsidP="0063235E">
            <w:pPr>
              <w:pStyle w:val="Prrafodelista"/>
              <w:numPr>
                <w:ilvl w:val="1"/>
                <w:numId w:val="56"/>
              </w:numPr>
              <w:contextualSpacing/>
              <w:jc w:val="both"/>
              <w:rPr>
                <w:rFonts w:ascii="Verdana" w:hAnsi="Verdana"/>
                <w:sz w:val="18"/>
                <w:szCs w:val="18"/>
              </w:rPr>
            </w:pPr>
            <w:r w:rsidRPr="0067783B">
              <w:rPr>
                <w:rFonts w:ascii="Verdana" w:hAnsi="Verdana"/>
                <w:sz w:val="18"/>
                <w:szCs w:val="18"/>
              </w:rPr>
              <w:t>Configuración de módulos de comunicación Ethernet y voz externo.</w:t>
            </w:r>
          </w:p>
          <w:p w14:paraId="795DE44A" w14:textId="77777777" w:rsidR="0067783B" w:rsidRPr="0067783B" w:rsidRDefault="0067783B" w:rsidP="0063235E">
            <w:pPr>
              <w:pStyle w:val="Prrafodelista"/>
              <w:numPr>
                <w:ilvl w:val="1"/>
                <w:numId w:val="56"/>
              </w:numPr>
              <w:contextualSpacing/>
              <w:jc w:val="both"/>
              <w:rPr>
                <w:rFonts w:ascii="Verdana" w:hAnsi="Verdana"/>
                <w:sz w:val="18"/>
                <w:szCs w:val="18"/>
              </w:rPr>
            </w:pPr>
            <w:r w:rsidRPr="0067783B">
              <w:rPr>
                <w:rFonts w:ascii="Verdana" w:hAnsi="Verdana"/>
                <w:sz w:val="18"/>
                <w:szCs w:val="18"/>
              </w:rPr>
              <w:t>Configuración de mapas de ubicaciones y monitoreo.</w:t>
            </w:r>
          </w:p>
          <w:p w14:paraId="220BD5F5"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rPr>
              <w:t>Otras instalaciones o configuraciones necesarias para el buen funcionamiento de las alarmas.</w:t>
            </w:r>
          </w:p>
          <w:p w14:paraId="3B1BE136" w14:textId="77777777" w:rsidR="0067783B" w:rsidRPr="0067783B" w:rsidRDefault="0067783B" w:rsidP="0067783B">
            <w:pPr>
              <w:jc w:val="both"/>
              <w:rPr>
                <w:sz w:val="18"/>
                <w:szCs w:val="18"/>
                <w:lang w:val="es-BO"/>
              </w:rPr>
            </w:pPr>
            <w:r w:rsidRPr="0067783B">
              <w:rPr>
                <w:b/>
                <w:i/>
                <w:sz w:val="18"/>
                <w:szCs w:val="18"/>
              </w:rPr>
              <w:t>(Manifestar aceptación)</w:t>
            </w:r>
          </w:p>
        </w:tc>
        <w:tc>
          <w:tcPr>
            <w:tcW w:w="1331" w:type="pct"/>
            <w:vAlign w:val="center"/>
          </w:tcPr>
          <w:p w14:paraId="379B99D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676A13B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6B8427C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47F7E42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2D758D9" w14:textId="77777777" w:rsidTr="0067783B">
        <w:trPr>
          <w:trHeight w:val="56"/>
        </w:trPr>
        <w:tc>
          <w:tcPr>
            <w:tcW w:w="2362" w:type="pct"/>
            <w:vAlign w:val="center"/>
          </w:tcPr>
          <w:p w14:paraId="2F4963EC"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sz w:val="18"/>
                <w:szCs w:val="18"/>
                <w:lang w:val="es-BO"/>
              </w:rPr>
              <w:t>La instalación y configuración del software de monitoreo y el Receptor de monitoreo IP, deberá contemplar los siguientes puntos.</w:t>
            </w:r>
          </w:p>
          <w:p w14:paraId="2D8B2116"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Se deberá instalar un software de monitoreo, compatible con el panel de alarmas</w:t>
            </w:r>
          </w:p>
          <w:p w14:paraId="4D81265A"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El software deberá ser compatible con el Sistema Operativo Microsoft Windows y deberá ser instalado en el equipo que DSC disponga. </w:t>
            </w:r>
          </w:p>
          <w:p w14:paraId="6EA930F8"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Las instalación y configuración del software de monitoreo se determinará de manera coordinada con el Departamento de Seguridad y Contingencias del BCB.</w:t>
            </w:r>
          </w:p>
          <w:p w14:paraId="6BC897F9"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La Instalación y configuración del software de monitoreo se deberá instalar en un equipo determinado por el DSC.</w:t>
            </w:r>
          </w:p>
          <w:p w14:paraId="097B0B4B"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El software de monitoreo deberá supervisar y monitorear todo el sistema de alarmas.</w:t>
            </w:r>
          </w:p>
          <w:p w14:paraId="506CFC02"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Características del software de monitoreo:</w:t>
            </w:r>
          </w:p>
          <w:p w14:paraId="000CC8AC" w14:textId="77777777" w:rsidR="0067783B" w:rsidRPr="0067783B" w:rsidRDefault="0067783B" w:rsidP="0063235E">
            <w:pPr>
              <w:pStyle w:val="Prrafodelista"/>
              <w:numPr>
                <w:ilvl w:val="2"/>
                <w:numId w:val="56"/>
              </w:numPr>
              <w:contextualSpacing/>
              <w:jc w:val="both"/>
              <w:rPr>
                <w:rFonts w:ascii="Verdana" w:hAnsi="Verdana"/>
                <w:sz w:val="18"/>
                <w:szCs w:val="18"/>
                <w:lang w:val="es-BO"/>
              </w:rPr>
            </w:pPr>
            <w:r w:rsidRPr="0067783B">
              <w:rPr>
                <w:rFonts w:ascii="Verdana" w:hAnsi="Verdana"/>
                <w:sz w:val="18"/>
                <w:szCs w:val="18"/>
                <w:lang w:val="es-BO"/>
              </w:rPr>
              <w:t>Número ilimitado de abonados</w:t>
            </w:r>
          </w:p>
          <w:p w14:paraId="057B3033" w14:textId="77777777" w:rsidR="0067783B" w:rsidRPr="0067783B" w:rsidRDefault="0067783B" w:rsidP="0063235E">
            <w:pPr>
              <w:pStyle w:val="Prrafodelista"/>
              <w:numPr>
                <w:ilvl w:val="2"/>
                <w:numId w:val="56"/>
              </w:numPr>
              <w:contextualSpacing/>
              <w:jc w:val="both"/>
              <w:rPr>
                <w:rFonts w:ascii="Verdana" w:hAnsi="Verdana"/>
                <w:sz w:val="18"/>
                <w:szCs w:val="18"/>
                <w:lang w:val="es-BO"/>
              </w:rPr>
            </w:pPr>
            <w:r w:rsidRPr="0067783B">
              <w:rPr>
                <w:rFonts w:ascii="Verdana" w:hAnsi="Verdana"/>
                <w:sz w:val="18"/>
                <w:szCs w:val="18"/>
                <w:lang w:val="es-BO"/>
              </w:rPr>
              <w:t>Almacenado y administración de los eventos entrantes (hasta 50,000)</w:t>
            </w:r>
          </w:p>
          <w:p w14:paraId="61F4D377" w14:textId="77777777" w:rsidR="0067783B" w:rsidRPr="0067783B" w:rsidRDefault="0067783B" w:rsidP="0063235E">
            <w:pPr>
              <w:pStyle w:val="Prrafodelista"/>
              <w:numPr>
                <w:ilvl w:val="2"/>
                <w:numId w:val="56"/>
              </w:numPr>
              <w:contextualSpacing/>
              <w:jc w:val="both"/>
              <w:rPr>
                <w:rFonts w:ascii="Verdana" w:hAnsi="Verdana"/>
                <w:sz w:val="18"/>
                <w:szCs w:val="18"/>
                <w:lang w:val="es-BO"/>
              </w:rPr>
            </w:pPr>
            <w:r w:rsidRPr="0067783B">
              <w:rPr>
                <w:rFonts w:ascii="Verdana" w:hAnsi="Verdana"/>
                <w:sz w:val="18"/>
                <w:szCs w:val="18"/>
                <w:lang w:val="es-BO"/>
              </w:rPr>
              <w:lastRenderedPageBreak/>
              <w:t>Selección de entrada (puerto IP y módem GSM/GPRS) y salida (puerto COM)</w:t>
            </w:r>
          </w:p>
          <w:p w14:paraId="086179E8" w14:textId="77777777" w:rsidR="0067783B" w:rsidRPr="0067783B" w:rsidRDefault="0067783B" w:rsidP="0063235E">
            <w:pPr>
              <w:pStyle w:val="Prrafodelista"/>
              <w:numPr>
                <w:ilvl w:val="2"/>
                <w:numId w:val="56"/>
              </w:numPr>
              <w:contextualSpacing/>
              <w:jc w:val="both"/>
              <w:rPr>
                <w:rFonts w:ascii="Verdana" w:hAnsi="Verdana"/>
                <w:sz w:val="18"/>
                <w:szCs w:val="18"/>
                <w:lang w:val="es-BO"/>
              </w:rPr>
            </w:pPr>
            <w:r w:rsidRPr="0067783B">
              <w:rPr>
                <w:rFonts w:ascii="Verdana" w:hAnsi="Verdana"/>
                <w:sz w:val="18"/>
                <w:szCs w:val="18"/>
                <w:lang w:val="es-BO"/>
              </w:rPr>
              <w:t>Registro, visualización y gestión de un número ilimitado de abonados.</w:t>
            </w:r>
          </w:p>
          <w:p w14:paraId="1E8E7C58" w14:textId="77777777" w:rsidR="0067783B" w:rsidRPr="0067783B" w:rsidRDefault="0067783B" w:rsidP="0063235E">
            <w:pPr>
              <w:pStyle w:val="Prrafodelista"/>
              <w:numPr>
                <w:ilvl w:val="2"/>
                <w:numId w:val="56"/>
              </w:numPr>
              <w:contextualSpacing/>
              <w:jc w:val="both"/>
              <w:rPr>
                <w:rFonts w:ascii="Verdana" w:hAnsi="Verdana"/>
                <w:sz w:val="18"/>
                <w:szCs w:val="18"/>
                <w:lang w:val="es-BO"/>
              </w:rPr>
            </w:pPr>
            <w:r w:rsidRPr="0067783B">
              <w:rPr>
                <w:rFonts w:ascii="Verdana" w:hAnsi="Verdana"/>
                <w:sz w:val="18"/>
                <w:szCs w:val="18"/>
                <w:lang w:val="es-BO"/>
              </w:rPr>
              <w:t xml:space="preserve">Monitoreo del módem GSM/GPRS y confirmación a la estación receptora al detectarse un fallo de red </w:t>
            </w:r>
          </w:p>
          <w:p w14:paraId="5B45053F" w14:textId="77777777" w:rsidR="0067783B" w:rsidRPr="0067783B" w:rsidRDefault="0067783B" w:rsidP="0063235E">
            <w:pPr>
              <w:pStyle w:val="Prrafodelista"/>
              <w:numPr>
                <w:ilvl w:val="2"/>
                <w:numId w:val="56"/>
              </w:numPr>
              <w:contextualSpacing/>
              <w:jc w:val="both"/>
              <w:rPr>
                <w:rFonts w:ascii="Verdana" w:hAnsi="Verdana"/>
                <w:sz w:val="18"/>
                <w:szCs w:val="18"/>
                <w:lang w:val="es-BO"/>
              </w:rPr>
            </w:pPr>
            <w:r w:rsidRPr="0067783B">
              <w:rPr>
                <w:rFonts w:ascii="Verdana" w:hAnsi="Verdana"/>
                <w:sz w:val="18"/>
                <w:szCs w:val="18"/>
                <w:lang w:val="es-BO"/>
              </w:rPr>
              <w:t>Personalización del software mediante el uso del logo del cliente</w:t>
            </w:r>
          </w:p>
          <w:p w14:paraId="01E73475"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El receptor de monitoreo IP deberá ser instalado y configurado para supervisar, monitorear y reportar eventos de los componentes del Sistema.</w:t>
            </w:r>
          </w:p>
          <w:p w14:paraId="1DD41591"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 xml:space="preserve">Otras instalaciones o configuraciones necesarias para el buen funcionamiento del software de monitoreo y del receptor de monitoreo IP, lo debe realizar el proveedor sin costo adicional. </w:t>
            </w:r>
          </w:p>
          <w:p w14:paraId="6C4C23D5"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4007902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7D31DFB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7D5F53A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4D18288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A0C5B44" w14:textId="77777777" w:rsidTr="0067783B">
        <w:trPr>
          <w:trHeight w:val="56"/>
        </w:trPr>
        <w:tc>
          <w:tcPr>
            <w:tcW w:w="2362" w:type="pct"/>
            <w:vAlign w:val="center"/>
          </w:tcPr>
          <w:p w14:paraId="0A785134"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b/>
                <w:sz w:val="18"/>
                <w:szCs w:val="18"/>
                <w:lang w:val="es-BO"/>
              </w:rPr>
              <w:lastRenderedPageBreak/>
              <w:t>Informe de Implementación:</w:t>
            </w:r>
            <w:r w:rsidRPr="0067783B">
              <w:rPr>
                <w:rFonts w:ascii="Verdana" w:hAnsi="Verdana"/>
                <w:sz w:val="18"/>
                <w:szCs w:val="18"/>
                <w:lang w:val="es-BO"/>
              </w:rPr>
              <w:t xml:space="preserve"> El proveedor contratado deberá presentar al DSC un informe implementación hasta máximo cinco (5) días hábiles posteriores a la conclusión de la instalación del sistema, considerando mínimamente los siguientes puntos:</w:t>
            </w:r>
          </w:p>
          <w:p w14:paraId="44CFFF99" w14:textId="77777777" w:rsidR="0067783B" w:rsidRPr="0067783B" w:rsidRDefault="0067783B" w:rsidP="0063235E">
            <w:pPr>
              <w:pStyle w:val="Prrafodelista"/>
              <w:numPr>
                <w:ilvl w:val="0"/>
                <w:numId w:val="57"/>
              </w:numPr>
              <w:contextualSpacing/>
              <w:jc w:val="both"/>
              <w:rPr>
                <w:rFonts w:ascii="Verdana" w:hAnsi="Verdana"/>
                <w:sz w:val="18"/>
                <w:szCs w:val="18"/>
                <w:lang w:val="es-BO"/>
              </w:rPr>
            </w:pPr>
            <w:r w:rsidRPr="0067783B">
              <w:rPr>
                <w:rFonts w:ascii="Verdana" w:hAnsi="Verdana"/>
                <w:sz w:val="18"/>
                <w:szCs w:val="18"/>
                <w:lang w:val="es-BO"/>
              </w:rPr>
              <w:t xml:space="preserve">Informe del trabajo realizado, tanto en la parte de hardware, software (capturas de pantalla), cableado eléctrico y conexiones, </w:t>
            </w:r>
            <w:r w:rsidRPr="0067783B">
              <w:rPr>
                <w:rFonts w:ascii="Verdana" w:hAnsi="Verdana"/>
                <w:sz w:val="18"/>
                <w:szCs w:val="18"/>
              </w:rPr>
              <w:t>especificando el detalle de todo lo realizado en la implementación.</w:t>
            </w:r>
          </w:p>
          <w:p w14:paraId="7A8D63E6" w14:textId="77777777" w:rsidR="0067783B" w:rsidRPr="0067783B" w:rsidRDefault="0067783B" w:rsidP="0063235E">
            <w:pPr>
              <w:pStyle w:val="Prrafodelista"/>
              <w:numPr>
                <w:ilvl w:val="0"/>
                <w:numId w:val="57"/>
              </w:numPr>
              <w:contextualSpacing/>
              <w:jc w:val="both"/>
              <w:rPr>
                <w:rFonts w:ascii="Verdana" w:hAnsi="Verdana"/>
                <w:sz w:val="18"/>
                <w:szCs w:val="18"/>
                <w:lang w:val="es-BO"/>
              </w:rPr>
            </w:pPr>
            <w:r w:rsidRPr="0067783B">
              <w:rPr>
                <w:rFonts w:ascii="Verdana" w:hAnsi="Verdana"/>
                <w:sz w:val="18"/>
                <w:szCs w:val="18"/>
                <w:lang w:val="es-BO"/>
              </w:rPr>
              <w:t>Plano digital de las ubicaciones del sistema, sensores, componentes y tramos de cableado de la solución instalada.</w:t>
            </w:r>
          </w:p>
          <w:p w14:paraId="1D3E6E29" w14:textId="77777777" w:rsidR="0067783B" w:rsidRPr="0067783B" w:rsidRDefault="0067783B" w:rsidP="0063235E">
            <w:pPr>
              <w:pStyle w:val="Prrafodelista"/>
              <w:numPr>
                <w:ilvl w:val="0"/>
                <w:numId w:val="57"/>
              </w:numPr>
              <w:contextualSpacing/>
              <w:jc w:val="both"/>
              <w:rPr>
                <w:rFonts w:ascii="Verdana" w:hAnsi="Verdana"/>
                <w:sz w:val="18"/>
                <w:szCs w:val="18"/>
                <w:lang w:val="es-BO"/>
              </w:rPr>
            </w:pPr>
            <w:r w:rsidRPr="0067783B">
              <w:rPr>
                <w:rFonts w:ascii="Verdana" w:hAnsi="Verdana"/>
                <w:sz w:val="18"/>
                <w:szCs w:val="18"/>
                <w:lang w:val="es-BO"/>
              </w:rPr>
              <w:t>Hojas técnicas y manuales.</w:t>
            </w:r>
          </w:p>
          <w:p w14:paraId="7F14DB41" w14:textId="77777777" w:rsidR="0067783B" w:rsidRPr="0067783B" w:rsidRDefault="0067783B" w:rsidP="0067783B">
            <w:pPr>
              <w:jc w:val="both"/>
              <w:rPr>
                <w:sz w:val="18"/>
                <w:szCs w:val="18"/>
                <w:lang w:val="es-BO"/>
              </w:rPr>
            </w:pPr>
            <w:r w:rsidRPr="0067783B">
              <w:rPr>
                <w:b/>
                <w:i/>
                <w:sz w:val="18"/>
                <w:szCs w:val="18"/>
                <w:lang w:val="es-BO"/>
              </w:rPr>
              <w:t xml:space="preserve"> (Manifestar aceptación)</w:t>
            </w:r>
          </w:p>
        </w:tc>
        <w:tc>
          <w:tcPr>
            <w:tcW w:w="1331" w:type="pct"/>
            <w:vAlign w:val="center"/>
          </w:tcPr>
          <w:p w14:paraId="5E2C4DF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64B6DDC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56681E1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73568A8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D0D074E" w14:textId="77777777" w:rsidTr="0067783B">
        <w:trPr>
          <w:trHeight w:val="56"/>
        </w:trPr>
        <w:tc>
          <w:tcPr>
            <w:tcW w:w="2362" w:type="pct"/>
            <w:vAlign w:val="center"/>
          </w:tcPr>
          <w:p w14:paraId="271628D4" w14:textId="77777777" w:rsidR="0067783B" w:rsidRPr="0067783B" w:rsidRDefault="0067783B" w:rsidP="0063235E">
            <w:pPr>
              <w:pStyle w:val="Prrafodelista"/>
              <w:numPr>
                <w:ilvl w:val="0"/>
                <w:numId w:val="56"/>
              </w:numPr>
              <w:contextualSpacing/>
              <w:jc w:val="both"/>
              <w:rPr>
                <w:rFonts w:ascii="Verdana" w:hAnsi="Verdana"/>
                <w:sz w:val="18"/>
                <w:szCs w:val="18"/>
                <w:lang w:val="es-BO"/>
              </w:rPr>
            </w:pPr>
            <w:r w:rsidRPr="0067783B">
              <w:rPr>
                <w:rFonts w:ascii="Verdana" w:hAnsi="Verdana"/>
                <w:b/>
                <w:bCs/>
                <w:sz w:val="18"/>
                <w:szCs w:val="18"/>
                <w:lang w:val="es-BO"/>
              </w:rPr>
              <w:t>Transferencia de conocimiento:</w:t>
            </w:r>
            <w:r w:rsidRPr="0067783B">
              <w:rPr>
                <w:rFonts w:ascii="Verdana" w:hAnsi="Verdana"/>
                <w:sz w:val="18"/>
                <w:szCs w:val="18"/>
                <w:lang w:val="es-BO"/>
              </w:rPr>
              <w:t xml:space="preserve"> El proveedor contratado sin costo adicional para el Banco Central de Bolivia debe transferir conocimiento al menos a cinco (5) personas del DSC, sobre el equipamiento adquirido, la transferencia de conocimiento deberá cumplir los siguientes puntos mínimamente:</w:t>
            </w:r>
          </w:p>
          <w:p w14:paraId="182920CA"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Administración, configuración y funcionamiento de todo el Sistema Instalado.</w:t>
            </w:r>
          </w:p>
          <w:p w14:paraId="7CDB9BB4"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lastRenderedPageBreak/>
              <w:t>Software de monitoreo de los componentes.</w:t>
            </w:r>
          </w:p>
          <w:p w14:paraId="0FF13CAF" w14:textId="77777777" w:rsidR="0067783B" w:rsidRPr="0067783B" w:rsidRDefault="0067783B" w:rsidP="0063235E">
            <w:pPr>
              <w:pStyle w:val="Prrafodelista"/>
              <w:numPr>
                <w:ilvl w:val="1"/>
                <w:numId w:val="56"/>
              </w:numPr>
              <w:contextualSpacing/>
              <w:jc w:val="both"/>
              <w:rPr>
                <w:rFonts w:ascii="Verdana" w:hAnsi="Verdana"/>
                <w:sz w:val="18"/>
                <w:szCs w:val="18"/>
                <w:lang w:val="es-BO"/>
              </w:rPr>
            </w:pPr>
            <w:r w:rsidRPr="0067783B">
              <w:rPr>
                <w:rFonts w:ascii="Verdana" w:hAnsi="Verdana"/>
                <w:sz w:val="18"/>
                <w:szCs w:val="18"/>
                <w:lang w:val="es-BO"/>
              </w:rPr>
              <w:t>Configuración y monitoreo del receptor de monitoreo IP.</w:t>
            </w:r>
          </w:p>
          <w:p w14:paraId="34B1B574" w14:textId="77777777" w:rsidR="0067783B" w:rsidRPr="0067783B" w:rsidRDefault="0067783B" w:rsidP="0067783B">
            <w:pPr>
              <w:jc w:val="both"/>
              <w:rPr>
                <w:sz w:val="18"/>
                <w:szCs w:val="18"/>
                <w:lang w:val="es-BO"/>
              </w:rPr>
            </w:pPr>
          </w:p>
          <w:p w14:paraId="208AFF9B" w14:textId="77777777" w:rsidR="0067783B" w:rsidRPr="0067783B" w:rsidRDefault="0067783B" w:rsidP="0067783B">
            <w:pPr>
              <w:jc w:val="both"/>
              <w:rPr>
                <w:sz w:val="18"/>
                <w:szCs w:val="18"/>
                <w:lang w:val="es-BO"/>
              </w:rPr>
            </w:pPr>
            <w:r w:rsidRPr="0067783B">
              <w:rPr>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0F7C9655" w14:textId="77777777" w:rsidR="0067783B" w:rsidRPr="0067783B" w:rsidRDefault="0067783B" w:rsidP="0067783B">
            <w:pPr>
              <w:jc w:val="both"/>
              <w:rPr>
                <w:sz w:val="18"/>
                <w:szCs w:val="18"/>
                <w:lang w:val="es-BO"/>
              </w:rPr>
            </w:pPr>
            <w:r w:rsidRPr="0067783B">
              <w:rPr>
                <w:sz w:val="18"/>
                <w:szCs w:val="18"/>
                <w:lang w:val="es-BO"/>
              </w:rPr>
              <w:t xml:space="preserve">La transferencia de conocimiento debe realizarse hasta máximo cinco (5) días hábiles posteriores a la conclusión de la instalación del sistema. </w:t>
            </w:r>
          </w:p>
          <w:p w14:paraId="399FF71F" w14:textId="77777777" w:rsidR="0067783B" w:rsidRPr="0067783B" w:rsidRDefault="0067783B" w:rsidP="0067783B">
            <w:pPr>
              <w:jc w:val="both"/>
              <w:rPr>
                <w:sz w:val="18"/>
                <w:szCs w:val="18"/>
                <w:lang w:val="es-BO"/>
              </w:rPr>
            </w:pPr>
            <w:r w:rsidRPr="0067783B">
              <w:rPr>
                <w:b/>
                <w:i/>
                <w:sz w:val="18"/>
                <w:szCs w:val="18"/>
                <w:lang w:val="es-BO"/>
              </w:rPr>
              <w:t>(Manifestar aceptación)</w:t>
            </w:r>
          </w:p>
        </w:tc>
        <w:tc>
          <w:tcPr>
            <w:tcW w:w="1331" w:type="pct"/>
            <w:vAlign w:val="center"/>
          </w:tcPr>
          <w:p w14:paraId="48D83B9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A73468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2365A31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D2EF22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D46D7DF" w14:textId="77777777" w:rsidTr="0067783B">
        <w:trPr>
          <w:trHeight w:val="283"/>
        </w:trPr>
        <w:tc>
          <w:tcPr>
            <w:tcW w:w="5000" w:type="pct"/>
            <w:gridSpan w:val="5"/>
            <w:shd w:val="clear" w:color="auto" w:fill="17365D" w:themeFill="text2" w:themeFillShade="BF"/>
            <w:vAlign w:val="center"/>
          </w:tcPr>
          <w:p w14:paraId="57DE1134"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b/>
                <w:bCs/>
                <w:sz w:val="18"/>
                <w:szCs w:val="18"/>
                <w:lang w:val="es-BO"/>
              </w:rPr>
            </w:pPr>
            <w:r w:rsidRPr="0067783B">
              <w:rPr>
                <w:rFonts w:ascii="Verdana" w:hAnsi="Verdana"/>
                <w:b/>
                <w:bCs/>
                <w:sz w:val="18"/>
                <w:szCs w:val="18"/>
                <w:lang w:val="es-BO"/>
              </w:rPr>
              <w:lastRenderedPageBreak/>
              <w:t>EXPERIENCIA DE LA EMPRESA PROPONENTE</w:t>
            </w:r>
          </w:p>
        </w:tc>
      </w:tr>
      <w:tr w:rsidR="0067783B" w:rsidRPr="0067783B" w14:paraId="44DC9BA4" w14:textId="77777777" w:rsidTr="0067783B">
        <w:trPr>
          <w:trHeight w:val="693"/>
        </w:trPr>
        <w:tc>
          <w:tcPr>
            <w:tcW w:w="2362" w:type="pct"/>
            <w:vAlign w:val="center"/>
          </w:tcPr>
          <w:p w14:paraId="21D47A01" w14:textId="30518D9C" w:rsidR="0067783B" w:rsidRPr="0067783B" w:rsidRDefault="0067783B" w:rsidP="0067783B">
            <w:pPr>
              <w:jc w:val="both"/>
              <w:rPr>
                <w:sz w:val="18"/>
                <w:szCs w:val="18"/>
                <w:lang w:val="es-BO"/>
              </w:rPr>
            </w:pPr>
            <w:r w:rsidRPr="0067783B">
              <w:rPr>
                <w:b/>
                <w:sz w:val="18"/>
                <w:szCs w:val="18"/>
                <w:lang w:val="es-BO"/>
              </w:rPr>
              <w:t>Experiencia de la empresa:</w:t>
            </w:r>
            <w:r w:rsidRPr="0067783B">
              <w:rPr>
                <w:sz w:val="18"/>
                <w:szCs w:val="18"/>
                <w:lang w:val="es-BO"/>
              </w:rPr>
              <w:t xml:space="preserve"> La empresa proponente deberá haber realizado al menos tres (3) provisiones y/o instalaciones o mantenimientos alarmas (paneles, sensores) o seguridad electrónica, en los últimos tres (3) años computables hasta la fecha de presentación de propuesta.</w:t>
            </w:r>
          </w:p>
          <w:p w14:paraId="6F5932BB" w14:textId="77777777" w:rsidR="0067783B" w:rsidRPr="0067783B" w:rsidRDefault="0067783B" w:rsidP="0067783B">
            <w:pPr>
              <w:jc w:val="both"/>
              <w:rPr>
                <w:sz w:val="18"/>
                <w:szCs w:val="18"/>
                <w:lang w:val="es-BO"/>
              </w:rPr>
            </w:pPr>
          </w:p>
          <w:p w14:paraId="4BFC1CE1" w14:textId="77777777" w:rsidR="0067783B" w:rsidRPr="0067783B" w:rsidRDefault="0067783B" w:rsidP="0067783B">
            <w:pPr>
              <w:jc w:val="both"/>
              <w:rPr>
                <w:sz w:val="18"/>
                <w:szCs w:val="18"/>
                <w:lang w:val="es-BO"/>
              </w:rPr>
            </w:pPr>
            <w:r w:rsidRPr="0067783B">
              <w:rPr>
                <w:sz w:val="18"/>
                <w:szCs w:val="18"/>
                <w:lang w:val="es-BO"/>
              </w:rPr>
              <w:t>Se aceptará como documentación de respaldo de la experiencia solicitada cualquiera de los siguientes documentos:</w:t>
            </w:r>
          </w:p>
          <w:p w14:paraId="21ECC1C7" w14:textId="77777777" w:rsidR="0067783B" w:rsidRPr="0067783B" w:rsidRDefault="0067783B" w:rsidP="0063235E">
            <w:pPr>
              <w:numPr>
                <w:ilvl w:val="0"/>
                <w:numId w:val="58"/>
              </w:numPr>
              <w:contextualSpacing/>
              <w:jc w:val="both"/>
              <w:rPr>
                <w:sz w:val="18"/>
                <w:szCs w:val="18"/>
                <w:lang w:val="es-BO"/>
              </w:rPr>
            </w:pPr>
            <w:r w:rsidRPr="0067783B">
              <w:rPr>
                <w:sz w:val="18"/>
                <w:szCs w:val="18"/>
                <w:lang w:val="es-BO"/>
              </w:rPr>
              <w:t>Certificados de conformidad.</w:t>
            </w:r>
          </w:p>
          <w:p w14:paraId="12D2A133" w14:textId="77777777" w:rsidR="0067783B" w:rsidRPr="0067783B" w:rsidRDefault="0067783B" w:rsidP="0063235E">
            <w:pPr>
              <w:numPr>
                <w:ilvl w:val="0"/>
                <w:numId w:val="58"/>
              </w:numPr>
              <w:contextualSpacing/>
              <w:jc w:val="both"/>
              <w:rPr>
                <w:sz w:val="18"/>
                <w:szCs w:val="18"/>
                <w:lang w:val="es-BO"/>
              </w:rPr>
            </w:pPr>
            <w:r w:rsidRPr="0067783B">
              <w:rPr>
                <w:sz w:val="18"/>
                <w:szCs w:val="18"/>
                <w:lang w:val="es-BO"/>
              </w:rPr>
              <w:t>Certificados de cumplimiento de contrato.</w:t>
            </w:r>
          </w:p>
          <w:p w14:paraId="357ED3F4" w14:textId="77777777" w:rsidR="0067783B" w:rsidRPr="0067783B" w:rsidRDefault="0067783B" w:rsidP="0063235E">
            <w:pPr>
              <w:numPr>
                <w:ilvl w:val="0"/>
                <w:numId w:val="58"/>
              </w:numPr>
              <w:contextualSpacing/>
              <w:jc w:val="both"/>
              <w:rPr>
                <w:sz w:val="18"/>
                <w:szCs w:val="18"/>
                <w:lang w:val="es-BO"/>
              </w:rPr>
            </w:pPr>
            <w:r w:rsidRPr="0067783B">
              <w:rPr>
                <w:sz w:val="18"/>
                <w:szCs w:val="18"/>
                <w:lang w:val="es-BO"/>
              </w:rPr>
              <w:t xml:space="preserve">Actas o informe de recepción </w:t>
            </w:r>
          </w:p>
          <w:p w14:paraId="5D961AD8" w14:textId="77777777" w:rsidR="0067783B" w:rsidRPr="0067783B" w:rsidRDefault="0067783B" w:rsidP="0063235E">
            <w:pPr>
              <w:numPr>
                <w:ilvl w:val="0"/>
                <w:numId w:val="58"/>
              </w:numPr>
              <w:contextualSpacing/>
              <w:jc w:val="both"/>
              <w:rPr>
                <w:sz w:val="18"/>
                <w:szCs w:val="18"/>
                <w:lang w:val="es-BO"/>
              </w:rPr>
            </w:pPr>
            <w:r w:rsidRPr="0067783B">
              <w:rPr>
                <w:sz w:val="18"/>
                <w:szCs w:val="18"/>
                <w:lang w:val="es-BO"/>
              </w:rPr>
              <w:t>Informes de conformidad.</w:t>
            </w:r>
          </w:p>
          <w:p w14:paraId="6290BD30" w14:textId="77777777" w:rsidR="0067783B" w:rsidRPr="0067783B" w:rsidRDefault="0067783B" w:rsidP="0063235E">
            <w:pPr>
              <w:numPr>
                <w:ilvl w:val="0"/>
                <w:numId w:val="58"/>
              </w:numPr>
              <w:contextualSpacing/>
              <w:jc w:val="both"/>
              <w:rPr>
                <w:sz w:val="18"/>
                <w:szCs w:val="18"/>
                <w:lang w:val="es-BO"/>
              </w:rPr>
            </w:pPr>
            <w:r w:rsidRPr="0067783B">
              <w:rPr>
                <w:sz w:val="18"/>
                <w:szCs w:val="18"/>
                <w:lang w:val="es-BO"/>
              </w:rPr>
              <w:t>Cartas o certificados emitidos por los clientes.</w:t>
            </w:r>
          </w:p>
          <w:p w14:paraId="65B6C9C7" w14:textId="77777777" w:rsidR="0067783B" w:rsidRPr="0067783B" w:rsidRDefault="0067783B" w:rsidP="0063235E">
            <w:pPr>
              <w:pStyle w:val="Prrafodelista"/>
              <w:numPr>
                <w:ilvl w:val="0"/>
                <w:numId w:val="58"/>
              </w:numPr>
              <w:contextualSpacing/>
              <w:jc w:val="both"/>
              <w:rPr>
                <w:rFonts w:ascii="Verdana" w:hAnsi="Verdana"/>
                <w:color w:val="000000"/>
                <w:sz w:val="18"/>
                <w:szCs w:val="18"/>
                <w:lang w:val="es-BO"/>
              </w:rPr>
            </w:pPr>
            <w:r w:rsidRPr="0067783B">
              <w:rPr>
                <w:rFonts w:ascii="Verdana" w:hAnsi="Verdana"/>
                <w:color w:val="000000"/>
                <w:sz w:val="18"/>
                <w:szCs w:val="18"/>
              </w:rPr>
              <w:t>Órdenes de Compra o Contratos con su respectiva documentación de Remisión o Entrega.</w:t>
            </w:r>
          </w:p>
          <w:p w14:paraId="3067D459" w14:textId="36DB6878" w:rsidR="0067783B" w:rsidRDefault="0067783B" w:rsidP="0063235E">
            <w:pPr>
              <w:pStyle w:val="Prrafodelista"/>
              <w:numPr>
                <w:ilvl w:val="0"/>
                <w:numId w:val="58"/>
              </w:numPr>
              <w:contextualSpacing/>
              <w:jc w:val="both"/>
              <w:rPr>
                <w:rFonts w:ascii="Verdana" w:hAnsi="Verdana"/>
                <w:color w:val="000000"/>
                <w:sz w:val="18"/>
                <w:szCs w:val="18"/>
                <w:lang w:val="es-BO"/>
              </w:rPr>
            </w:pPr>
            <w:r w:rsidRPr="0067783B">
              <w:rPr>
                <w:rFonts w:ascii="Verdana" w:hAnsi="Verdana"/>
                <w:color w:val="000000"/>
                <w:sz w:val="18"/>
                <w:szCs w:val="18"/>
                <w:lang w:val="es-BO"/>
              </w:rPr>
              <w:t xml:space="preserve">Otro documento que acredite </w:t>
            </w:r>
            <w:r w:rsidR="00615F9F">
              <w:rPr>
                <w:rFonts w:ascii="Verdana" w:hAnsi="Verdana"/>
                <w:color w:val="000000"/>
                <w:sz w:val="18"/>
                <w:szCs w:val="18"/>
                <w:lang w:val="es-BO"/>
              </w:rPr>
              <w:t>lo requerido.</w:t>
            </w:r>
          </w:p>
          <w:p w14:paraId="1A43A65A" w14:textId="77777777" w:rsidR="00615F9F" w:rsidRPr="0067783B" w:rsidRDefault="00615F9F" w:rsidP="00615F9F">
            <w:pPr>
              <w:pStyle w:val="Prrafodelista"/>
              <w:contextualSpacing/>
              <w:jc w:val="both"/>
              <w:rPr>
                <w:rFonts w:ascii="Verdana" w:hAnsi="Verdana"/>
                <w:color w:val="000000"/>
                <w:sz w:val="18"/>
                <w:szCs w:val="18"/>
                <w:lang w:val="es-BO"/>
              </w:rPr>
            </w:pPr>
          </w:p>
          <w:p w14:paraId="1A4A3A3E" w14:textId="77777777" w:rsidR="0067783B" w:rsidRPr="0067783B" w:rsidRDefault="0067783B" w:rsidP="0067783B">
            <w:pPr>
              <w:contextualSpacing/>
              <w:jc w:val="both"/>
              <w:rPr>
                <w:sz w:val="18"/>
                <w:szCs w:val="20"/>
                <w:lang w:val="es-BO"/>
              </w:rPr>
            </w:pPr>
            <w:r w:rsidRPr="0067783B">
              <w:rPr>
                <w:sz w:val="18"/>
                <w:szCs w:val="20"/>
                <w:lang w:val="es-BO"/>
              </w:rPr>
              <w:t>Debiendo adjuntar a su propuesta los documentos de respaldo en fotocopia simple y para la firma de contrato los originales o fotocopia legalizada de los documentos presentados.</w:t>
            </w:r>
          </w:p>
          <w:p w14:paraId="4A7AAA17" w14:textId="77777777" w:rsidR="00AE4EE6" w:rsidRDefault="00AE4EE6" w:rsidP="0067783B">
            <w:pPr>
              <w:jc w:val="both"/>
              <w:rPr>
                <w:b/>
                <w:i/>
                <w:sz w:val="18"/>
                <w:szCs w:val="18"/>
                <w:lang w:val="es-BO"/>
              </w:rPr>
            </w:pPr>
          </w:p>
          <w:p w14:paraId="2CA9232F" w14:textId="77777777" w:rsidR="0067783B" w:rsidRPr="0067783B" w:rsidRDefault="0067783B" w:rsidP="0067783B">
            <w:pPr>
              <w:jc w:val="both"/>
              <w:rPr>
                <w:b/>
                <w:i/>
                <w:sz w:val="18"/>
                <w:szCs w:val="18"/>
                <w:lang w:val="es-BO"/>
              </w:rPr>
            </w:pPr>
            <w:r w:rsidRPr="0067783B">
              <w:rPr>
                <w:b/>
                <w:i/>
                <w:sz w:val="18"/>
                <w:szCs w:val="18"/>
                <w:lang w:val="es-BO"/>
              </w:rPr>
              <w:t>(Manifestar aceptación y adjuntar lo requerido)</w:t>
            </w:r>
          </w:p>
        </w:tc>
        <w:tc>
          <w:tcPr>
            <w:tcW w:w="1331" w:type="pct"/>
            <w:vAlign w:val="center"/>
          </w:tcPr>
          <w:p w14:paraId="6FB7809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p w14:paraId="6DCC00E2" w14:textId="77777777" w:rsidR="0067783B" w:rsidRPr="0067783B" w:rsidRDefault="0067783B" w:rsidP="0067783B">
            <w:pPr>
              <w:rPr>
                <w:sz w:val="18"/>
                <w:szCs w:val="18"/>
                <w:lang w:val="es-BO"/>
              </w:rPr>
            </w:pPr>
          </w:p>
          <w:p w14:paraId="464ABF95" w14:textId="77777777" w:rsidR="0067783B" w:rsidRPr="0067783B" w:rsidRDefault="0067783B" w:rsidP="0067783B">
            <w:pPr>
              <w:rPr>
                <w:sz w:val="18"/>
                <w:szCs w:val="18"/>
                <w:lang w:val="es-BO"/>
              </w:rPr>
            </w:pPr>
          </w:p>
          <w:p w14:paraId="3CA49D1B" w14:textId="77777777" w:rsidR="0067783B" w:rsidRPr="0067783B" w:rsidRDefault="0067783B" w:rsidP="0067783B">
            <w:pPr>
              <w:rPr>
                <w:sz w:val="18"/>
                <w:szCs w:val="18"/>
                <w:lang w:val="es-BO"/>
              </w:rPr>
            </w:pPr>
          </w:p>
          <w:p w14:paraId="122BF6D1" w14:textId="77777777" w:rsidR="0067783B" w:rsidRPr="0067783B" w:rsidRDefault="0067783B" w:rsidP="0067783B">
            <w:pPr>
              <w:rPr>
                <w:sz w:val="18"/>
                <w:szCs w:val="18"/>
                <w:lang w:val="es-BO"/>
              </w:rPr>
            </w:pPr>
          </w:p>
          <w:p w14:paraId="3BA879E1" w14:textId="77777777" w:rsidR="0067783B" w:rsidRPr="0067783B" w:rsidRDefault="0067783B" w:rsidP="0067783B">
            <w:pPr>
              <w:rPr>
                <w:sz w:val="18"/>
                <w:szCs w:val="18"/>
                <w:lang w:val="es-BO"/>
              </w:rPr>
            </w:pPr>
          </w:p>
          <w:p w14:paraId="4958914B" w14:textId="77777777" w:rsidR="0067783B" w:rsidRPr="0067783B" w:rsidRDefault="0067783B" w:rsidP="0067783B">
            <w:pPr>
              <w:rPr>
                <w:sz w:val="18"/>
                <w:szCs w:val="18"/>
                <w:lang w:val="es-BO"/>
              </w:rPr>
            </w:pPr>
          </w:p>
          <w:p w14:paraId="65CABAF1" w14:textId="77777777" w:rsidR="0067783B" w:rsidRPr="0067783B" w:rsidRDefault="0067783B" w:rsidP="0067783B">
            <w:pPr>
              <w:rPr>
                <w:sz w:val="18"/>
                <w:szCs w:val="18"/>
                <w:lang w:val="es-BO"/>
              </w:rPr>
            </w:pPr>
          </w:p>
        </w:tc>
        <w:tc>
          <w:tcPr>
            <w:tcW w:w="228" w:type="pct"/>
            <w:shd w:val="reverseDiagStripe" w:color="auto" w:fill="D9D9D9"/>
            <w:vAlign w:val="center"/>
          </w:tcPr>
          <w:p w14:paraId="2D72A17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21A8497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018074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FCA2BD2" w14:textId="77777777" w:rsidTr="0067783B">
        <w:trPr>
          <w:trHeight w:val="731"/>
        </w:trPr>
        <w:tc>
          <w:tcPr>
            <w:tcW w:w="2362" w:type="pct"/>
            <w:vAlign w:val="center"/>
          </w:tcPr>
          <w:p w14:paraId="5E4BC2C9" w14:textId="77777777" w:rsidR="0067783B" w:rsidRPr="0067783B" w:rsidRDefault="0067783B" w:rsidP="0067783B">
            <w:pPr>
              <w:jc w:val="both"/>
              <w:rPr>
                <w:sz w:val="18"/>
                <w:szCs w:val="18"/>
                <w:lang w:val="es-BO"/>
              </w:rPr>
            </w:pPr>
            <w:r w:rsidRPr="0067783B">
              <w:rPr>
                <w:b/>
                <w:sz w:val="18"/>
                <w:szCs w:val="18"/>
                <w:lang w:val="es-BO"/>
              </w:rPr>
              <w:lastRenderedPageBreak/>
              <w:t xml:space="preserve">Oficina en la ciudad de La Paz: </w:t>
            </w:r>
            <w:r w:rsidRPr="0067783B">
              <w:rPr>
                <w:sz w:val="18"/>
                <w:szCs w:val="18"/>
                <w:lang w:val="es-BO"/>
              </w:rPr>
              <w:t xml:space="preserve">La empresa proponente deberá contar con al menos una (1) oficina en la ciudad de La Paz. </w:t>
            </w:r>
          </w:p>
          <w:p w14:paraId="1B7C7B8E" w14:textId="77777777" w:rsidR="0067783B" w:rsidRPr="0067783B" w:rsidRDefault="0067783B" w:rsidP="0067783B">
            <w:pPr>
              <w:jc w:val="both"/>
              <w:rPr>
                <w:b/>
                <w:i/>
                <w:sz w:val="18"/>
                <w:szCs w:val="18"/>
                <w:lang w:val="es-BO"/>
              </w:rPr>
            </w:pPr>
            <w:r w:rsidRPr="0067783B">
              <w:rPr>
                <w:b/>
                <w:i/>
                <w:sz w:val="18"/>
                <w:szCs w:val="18"/>
                <w:lang w:val="es-BO"/>
              </w:rPr>
              <w:t>(Manifestar aceptación y especificar dirección de la empresa en la ciudad de La Paz)</w:t>
            </w:r>
          </w:p>
        </w:tc>
        <w:tc>
          <w:tcPr>
            <w:tcW w:w="1331" w:type="pct"/>
            <w:vAlign w:val="center"/>
          </w:tcPr>
          <w:p w14:paraId="119CA49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416322E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133FB16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D862F1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2FB1D89C" w14:textId="77777777" w:rsidTr="0067783B">
        <w:trPr>
          <w:trHeight w:val="281"/>
        </w:trPr>
        <w:tc>
          <w:tcPr>
            <w:tcW w:w="5000" w:type="pct"/>
            <w:gridSpan w:val="5"/>
            <w:shd w:val="clear" w:color="auto" w:fill="17365D" w:themeFill="text2" w:themeFillShade="BF"/>
            <w:vAlign w:val="center"/>
          </w:tcPr>
          <w:p w14:paraId="3A0011A6"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b/>
                <w:bCs/>
                <w:iCs/>
                <w:sz w:val="18"/>
                <w:szCs w:val="18"/>
                <w:lang w:val="es-BO"/>
              </w:rPr>
            </w:pPr>
            <w:r w:rsidRPr="0067783B">
              <w:rPr>
                <w:rFonts w:ascii="Verdana" w:hAnsi="Verdana"/>
                <w:b/>
                <w:bCs/>
                <w:iCs/>
                <w:sz w:val="18"/>
                <w:szCs w:val="18"/>
                <w:lang w:val="es-BO"/>
              </w:rPr>
              <w:t>PLAZO DE ENTREGA</w:t>
            </w:r>
          </w:p>
        </w:tc>
      </w:tr>
      <w:tr w:rsidR="0067783B" w:rsidRPr="0067783B" w14:paraId="4934BF8B" w14:textId="77777777" w:rsidTr="0067783B">
        <w:trPr>
          <w:trHeight w:val="283"/>
        </w:trPr>
        <w:tc>
          <w:tcPr>
            <w:tcW w:w="2362" w:type="pct"/>
            <w:vAlign w:val="center"/>
          </w:tcPr>
          <w:p w14:paraId="54CFA134" w14:textId="77777777" w:rsidR="0067783B" w:rsidRPr="0067783B" w:rsidRDefault="0067783B" w:rsidP="0067783B">
            <w:pPr>
              <w:jc w:val="both"/>
              <w:rPr>
                <w:sz w:val="18"/>
                <w:szCs w:val="18"/>
                <w:lang w:val="es-BO"/>
              </w:rPr>
            </w:pPr>
            <w:r w:rsidRPr="0067783B">
              <w:rPr>
                <w:sz w:val="18"/>
                <w:szCs w:val="18"/>
                <w:lang w:val="es-BO"/>
              </w:rPr>
              <w:t xml:space="preserve">El proveedor deberá realizar la entrega de los componentes en un plazo de hasta treinta (30) días calendario a partir del siguiente día hábil de la firma del contrato. Si el último día del plazo de entrega fuera un día no hábil (sábado, domingo o feriado) éste será trasladado al día inmediato hábil. </w:t>
            </w:r>
          </w:p>
          <w:p w14:paraId="3C681B23"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00E5DFF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0DCEB15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4D756A6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2C80186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5658195" w14:textId="77777777" w:rsidTr="0067783B">
        <w:trPr>
          <w:trHeight w:val="283"/>
        </w:trPr>
        <w:tc>
          <w:tcPr>
            <w:tcW w:w="5000" w:type="pct"/>
            <w:gridSpan w:val="5"/>
            <w:shd w:val="clear" w:color="auto" w:fill="17365D" w:themeFill="text2" w:themeFillShade="BF"/>
            <w:vAlign w:val="center"/>
          </w:tcPr>
          <w:p w14:paraId="07A52412"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sz w:val="18"/>
                <w:szCs w:val="18"/>
                <w:lang w:val="es-BO"/>
              </w:rPr>
              <w:t>LUGAR, FORMA DE ENTREGA Y RECEPCIÓN DEL SISTEMA</w:t>
            </w:r>
          </w:p>
        </w:tc>
      </w:tr>
      <w:tr w:rsidR="0067783B" w:rsidRPr="0067783B" w14:paraId="153BD155" w14:textId="77777777" w:rsidTr="0067783B">
        <w:trPr>
          <w:trHeight w:val="4347"/>
        </w:trPr>
        <w:tc>
          <w:tcPr>
            <w:tcW w:w="2362" w:type="pct"/>
            <w:vAlign w:val="center"/>
          </w:tcPr>
          <w:p w14:paraId="02291011" w14:textId="77777777" w:rsidR="0067783B" w:rsidRPr="0067783B" w:rsidRDefault="0067783B" w:rsidP="00DF02DC">
            <w:pPr>
              <w:numPr>
                <w:ilvl w:val="0"/>
                <w:numId w:val="42"/>
              </w:numPr>
              <w:contextualSpacing/>
              <w:jc w:val="both"/>
              <w:rPr>
                <w:sz w:val="18"/>
                <w:szCs w:val="18"/>
                <w:lang w:val="es-BO"/>
              </w:rPr>
            </w:pPr>
            <w:r w:rsidRPr="0067783B">
              <w:rPr>
                <w:b/>
                <w:sz w:val="18"/>
                <w:szCs w:val="18"/>
                <w:lang w:val="es-BO"/>
              </w:rPr>
              <w:t>Acta de Recepción sujeta a verificación:</w:t>
            </w:r>
            <w:r w:rsidRPr="0067783B">
              <w:rPr>
                <w:sz w:val="18"/>
                <w:szCs w:val="18"/>
                <w:lang w:val="es-BO"/>
              </w:rPr>
              <w:t xml:space="preserve"> Una vez entregados los componentes por el proveedor en la Unidad de Activos Fijos, en el piso 5º del edificio Principal del BCB, la Comisión de Recepción, elaborará el Acta de Recepción sujeta a verificación.</w:t>
            </w:r>
          </w:p>
          <w:p w14:paraId="7C5A14F8" w14:textId="77777777" w:rsidR="0067783B" w:rsidRPr="0067783B" w:rsidRDefault="0067783B" w:rsidP="00DF02DC">
            <w:pPr>
              <w:numPr>
                <w:ilvl w:val="0"/>
                <w:numId w:val="42"/>
              </w:numPr>
              <w:contextualSpacing/>
              <w:jc w:val="both"/>
              <w:rPr>
                <w:sz w:val="18"/>
                <w:szCs w:val="18"/>
                <w:lang w:val="es-BO"/>
              </w:rPr>
            </w:pPr>
            <w:r w:rsidRPr="0067783B">
              <w:rPr>
                <w:b/>
                <w:sz w:val="18"/>
                <w:szCs w:val="18"/>
                <w:lang w:val="es-BO"/>
              </w:rPr>
              <w:t>Apertura de empaques y verificación:</w:t>
            </w:r>
            <w:r w:rsidRPr="0067783B">
              <w:rPr>
                <w:sz w:val="18"/>
                <w:szCs w:val="18"/>
                <w:lang w:val="es-BO"/>
              </w:rPr>
              <w:t xml:space="preserve"> La Comisión de Recepción conjuntamente con el proveedor, realizarán la apertura y verificación de empaques de los componentes en un plazo de 3 (tres) días hábiles a partir de la emisión del Acta de Recepción sujeta a verificación.</w:t>
            </w:r>
          </w:p>
          <w:p w14:paraId="26E36229" w14:textId="77777777" w:rsidR="0067783B" w:rsidRPr="0067783B" w:rsidRDefault="0067783B" w:rsidP="00DF02DC">
            <w:pPr>
              <w:numPr>
                <w:ilvl w:val="0"/>
                <w:numId w:val="42"/>
              </w:numPr>
              <w:contextualSpacing/>
              <w:jc w:val="both"/>
              <w:rPr>
                <w:b/>
                <w:sz w:val="18"/>
                <w:szCs w:val="18"/>
                <w:lang w:val="es-BO"/>
              </w:rPr>
            </w:pPr>
            <w:r w:rsidRPr="0067783B">
              <w:rPr>
                <w:b/>
                <w:sz w:val="18"/>
                <w:szCs w:val="18"/>
                <w:lang w:val="es-BO"/>
              </w:rPr>
              <w:t>Observaciones en la apertura de empaques y verificación:</w:t>
            </w:r>
            <w:r w:rsidRPr="0067783B">
              <w:rPr>
                <w:sz w:val="18"/>
                <w:szCs w:val="18"/>
                <w:lang w:val="es-BO"/>
              </w:rPr>
              <w:t xml:space="preserve"> En caso de que se presente(n) alguna(s) observación(es) al(los) componente(s) en el plazo de apertura de empaques y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componentes, el Administrador del Sistema de Seguridad del Departamento de Seguridad y Contingencias (DSC) emitirá la orden de instalación a través de comunicación externa o correo electrónico.</w:t>
            </w:r>
          </w:p>
          <w:p w14:paraId="7C39973B"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486BB88E"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D9D9D9"/>
            <w:vAlign w:val="center"/>
          </w:tcPr>
          <w:p w14:paraId="6793FED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D9D9D9"/>
            <w:vAlign w:val="center"/>
          </w:tcPr>
          <w:p w14:paraId="33A392F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D9D9D9"/>
            <w:vAlign w:val="center"/>
          </w:tcPr>
          <w:p w14:paraId="2549A496"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4D4DEEE0" w14:textId="77777777" w:rsidTr="00AE4EE6">
        <w:trPr>
          <w:trHeight w:val="1521"/>
        </w:trPr>
        <w:tc>
          <w:tcPr>
            <w:tcW w:w="2362" w:type="pct"/>
            <w:vAlign w:val="center"/>
          </w:tcPr>
          <w:p w14:paraId="32DA5E41" w14:textId="58B27EB0" w:rsidR="0067783B" w:rsidRPr="0067783B" w:rsidRDefault="0067783B" w:rsidP="00DF02DC">
            <w:pPr>
              <w:numPr>
                <w:ilvl w:val="0"/>
                <w:numId w:val="42"/>
              </w:numPr>
              <w:contextualSpacing/>
              <w:jc w:val="both"/>
              <w:rPr>
                <w:sz w:val="18"/>
                <w:szCs w:val="18"/>
                <w:lang w:val="es-BO"/>
              </w:rPr>
            </w:pPr>
            <w:r w:rsidRPr="0067783B">
              <w:rPr>
                <w:b/>
                <w:sz w:val="18"/>
                <w:szCs w:val="18"/>
                <w:lang w:val="es-BO"/>
              </w:rPr>
              <w:lastRenderedPageBreak/>
              <w:t>Instalación y puesta en funcionamiento:</w:t>
            </w:r>
            <w:r w:rsidRPr="0067783B">
              <w:rPr>
                <w:sz w:val="18"/>
                <w:szCs w:val="18"/>
                <w:lang w:val="es-BO"/>
              </w:rPr>
              <w:t xml:space="preserve"> Una vez emitida la Orden de Instalación y notificado el prov</w:t>
            </w:r>
            <w:r w:rsidR="00A30303">
              <w:rPr>
                <w:sz w:val="18"/>
                <w:szCs w:val="18"/>
                <w:lang w:val="es-BO"/>
              </w:rPr>
              <w:t>eedor, este tendrá un plazo de 7</w:t>
            </w:r>
            <w:r w:rsidRPr="0067783B">
              <w:rPr>
                <w:sz w:val="18"/>
                <w:szCs w:val="18"/>
                <w:lang w:val="es-BO"/>
              </w:rPr>
              <w:t>5 (</w:t>
            </w:r>
            <w:r w:rsidR="00A30303">
              <w:rPr>
                <w:sz w:val="18"/>
                <w:szCs w:val="18"/>
                <w:lang w:val="es-BO"/>
              </w:rPr>
              <w:t>Setenta</w:t>
            </w:r>
            <w:r w:rsidRPr="0067783B">
              <w:rPr>
                <w:sz w:val="18"/>
                <w:szCs w:val="18"/>
                <w:lang w:val="es-BO"/>
              </w:rPr>
              <w:t xml:space="preserve"> y cinco) días calendario, computables a partir del día hábil siguiente a la notificación para proceder con la instalación y puesta en funcionamiento.</w:t>
            </w:r>
          </w:p>
          <w:p w14:paraId="7E5EBC2D" w14:textId="77777777" w:rsidR="0067783B" w:rsidRPr="0067783B" w:rsidRDefault="0067783B" w:rsidP="00DF02DC">
            <w:pPr>
              <w:numPr>
                <w:ilvl w:val="1"/>
                <w:numId w:val="42"/>
              </w:numPr>
              <w:contextualSpacing/>
              <w:jc w:val="both"/>
              <w:rPr>
                <w:sz w:val="18"/>
                <w:szCs w:val="18"/>
                <w:lang w:val="es-BO"/>
              </w:rPr>
            </w:pPr>
            <w:r w:rsidRPr="0067783B">
              <w:rPr>
                <w:sz w:val="18"/>
                <w:szCs w:val="18"/>
                <w:lang w:val="es-BO"/>
              </w:rPr>
              <w:t>Durante todo el proceso de instalación, el proveedor deberá coordinar todas las actividades, como ser: autorizaciones de ingresos de su personal, ingreso de materiales, horarios y áreas de circulación con el DSC.</w:t>
            </w:r>
          </w:p>
          <w:p w14:paraId="1365FF04" w14:textId="77777777" w:rsidR="0067783B" w:rsidRPr="0067783B" w:rsidRDefault="0067783B" w:rsidP="00DF02DC">
            <w:pPr>
              <w:numPr>
                <w:ilvl w:val="1"/>
                <w:numId w:val="42"/>
              </w:numPr>
              <w:contextualSpacing/>
              <w:jc w:val="both"/>
              <w:rPr>
                <w:sz w:val="18"/>
                <w:szCs w:val="18"/>
                <w:lang w:val="es-BO"/>
              </w:rPr>
            </w:pPr>
            <w:r w:rsidRPr="0067783B">
              <w:rPr>
                <w:sz w:val="18"/>
                <w:szCs w:val="18"/>
                <w:lang w:val="es-BO"/>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67783B">
              <w:rPr>
                <w:sz w:val="18"/>
                <w:szCs w:val="18"/>
                <w:lang w:val="es-BO"/>
              </w:rPr>
              <w:t>Hrs</w:t>
            </w:r>
            <w:proofErr w:type="spellEnd"/>
            <w:r w:rsidRPr="0067783B">
              <w:rPr>
                <w:sz w:val="18"/>
                <w:szCs w:val="18"/>
                <w:lang w:val="es-BO"/>
              </w:rPr>
              <w:t>. 15:30. En caso de requerirse la ejecución de trabajos en días sábados, se deberá solicitar un permiso que será coordinado con el DSC.</w:t>
            </w:r>
          </w:p>
          <w:p w14:paraId="4AF4E8E3" w14:textId="77777777" w:rsidR="0067783B" w:rsidRPr="0067783B" w:rsidRDefault="0067783B" w:rsidP="00DF02DC">
            <w:pPr>
              <w:numPr>
                <w:ilvl w:val="0"/>
                <w:numId w:val="42"/>
              </w:numPr>
              <w:contextualSpacing/>
              <w:jc w:val="both"/>
              <w:rPr>
                <w:sz w:val="18"/>
                <w:szCs w:val="18"/>
                <w:lang w:val="es-BO"/>
              </w:rPr>
            </w:pPr>
            <w:r w:rsidRPr="0067783B">
              <w:rPr>
                <w:b/>
                <w:sz w:val="18"/>
                <w:szCs w:val="18"/>
                <w:lang w:val="es-BO"/>
              </w:rPr>
              <w:t>Pruebas de funcionamiento:</w:t>
            </w:r>
            <w:r w:rsidRPr="0067783B">
              <w:rPr>
                <w:sz w:val="18"/>
                <w:szCs w:val="18"/>
                <w:lang w:val="es-BO"/>
              </w:rPr>
              <w:t xml:space="preserve"> El Proveedor deberá realizar, en un plazo de hasta 10 (diez) días hábiles, a partir de la finalización del plazo de instalación y puesta en funcionamiento, las pruebas correspondientes en coordinación con el DSC verificando las Características Técnicas solicitadas. </w:t>
            </w:r>
          </w:p>
          <w:p w14:paraId="30971B4A" w14:textId="77777777" w:rsidR="0067783B" w:rsidRPr="0067783B" w:rsidRDefault="0067783B" w:rsidP="0067783B">
            <w:pPr>
              <w:ind w:left="360"/>
              <w:contextualSpacing/>
              <w:jc w:val="both"/>
              <w:rPr>
                <w:sz w:val="18"/>
                <w:szCs w:val="18"/>
                <w:lang w:val="es-BO"/>
              </w:rPr>
            </w:pPr>
          </w:p>
          <w:p w14:paraId="2FFEC305" w14:textId="77777777" w:rsidR="0067783B" w:rsidRPr="0067783B" w:rsidRDefault="0067783B" w:rsidP="0067783B">
            <w:pPr>
              <w:ind w:left="360"/>
              <w:contextualSpacing/>
              <w:jc w:val="both"/>
              <w:rPr>
                <w:sz w:val="18"/>
                <w:szCs w:val="18"/>
                <w:lang w:val="es-BO"/>
              </w:rPr>
            </w:pPr>
            <w:r w:rsidRPr="0067783B">
              <w:rPr>
                <w:sz w:val="18"/>
                <w:szCs w:val="18"/>
                <w:lang w:val="es-BO"/>
              </w:rPr>
              <w:t xml:space="preserve">En caso de que se presente(n) alguna(s) observación(es) al óptimo funcionamiento de los componentes, el proveedor deberá subsanar las mismas, debiendo en su caso proceder al reemplazo necesario de algún(os) equipo(s) en un plazo de hasta 5 (cinco) días hábiles de notificadas las observaciones por el DSC. </w:t>
            </w:r>
          </w:p>
          <w:p w14:paraId="5B8C6830" w14:textId="77777777" w:rsidR="0067783B" w:rsidRPr="0067783B" w:rsidRDefault="0067783B" w:rsidP="00DF02DC">
            <w:pPr>
              <w:numPr>
                <w:ilvl w:val="0"/>
                <w:numId w:val="42"/>
              </w:numPr>
              <w:contextualSpacing/>
              <w:jc w:val="both"/>
              <w:rPr>
                <w:sz w:val="18"/>
                <w:szCs w:val="18"/>
                <w:lang w:val="es-BO"/>
              </w:rPr>
            </w:pPr>
            <w:r w:rsidRPr="0067783B">
              <w:rPr>
                <w:b/>
                <w:sz w:val="18"/>
                <w:szCs w:val="18"/>
                <w:lang w:val="es-BO"/>
              </w:rPr>
              <w:t>Informe Técnico Final:</w:t>
            </w:r>
            <w:r w:rsidRPr="0067783B">
              <w:rPr>
                <w:sz w:val="18"/>
                <w:szCs w:val="18"/>
                <w:lang w:val="es-BO"/>
              </w:rPr>
              <w:t xml:space="preserve"> Concluido el periodo de pruebas sin observaciones o subsanadas las mismas, el Administrador del Sistema de Seguridad del DSC, elaborará el Informe Técnico Final en un plazo de hasta 10 (diez) días hábiles.</w:t>
            </w:r>
          </w:p>
          <w:p w14:paraId="3485DD51" w14:textId="77777777" w:rsidR="0067783B" w:rsidRPr="0067783B" w:rsidRDefault="0067783B" w:rsidP="00DF02DC">
            <w:pPr>
              <w:numPr>
                <w:ilvl w:val="0"/>
                <w:numId w:val="42"/>
              </w:numPr>
              <w:contextualSpacing/>
              <w:jc w:val="both"/>
              <w:rPr>
                <w:b/>
                <w:sz w:val="18"/>
                <w:szCs w:val="18"/>
                <w:lang w:val="es-BO"/>
              </w:rPr>
            </w:pPr>
            <w:r w:rsidRPr="0067783B">
              <w:rPr>
                <w:b/>
                <w:sz w:val="18"/>
                <w:szCs w:val="18"/>
                <w:lang w:val="es-BO"/>
              </w:rPr>
              <w:lastRenderedPageBreak/>
              <w:t>Acta de Recepción:</w:t>
            </w:r>
            <w:r w:rsidRPr="0067783B">
              <w:rPr>
                <w:sz w:val="18"/>
                <w:szCs w:val="18"/>
                <w:lang w:val="es-BO"/>
              </w:rPr>
              <w:t xml:space="preserve"> Una vez recibido el Informe Técnico Final y recibidos los documentos de las Garantías solicitadas, la Comisión de Recepción, procederá a la elaboración del Acta de Recepción, en un plazo de hasta 10 (diez) días hábiles.</w:t>
            </w:r>
          </w:p>
          <w:p w14:paraId="13E322F6" w14:textId="77777777" w:rsidR="00AE4EE6" w:rsidRDefault="00AE4EE6" w:rsidP="0067783B">
            <w:pPr>
              <w:jc w:val="both"/>
              <w:rPr>
                <w:b/>
                <w:i/>
                <w:sz w:val="18"/>
                <w:szCs w:val="18"/>
                <w:lang w:val="es-BO"/>
              </w:rPr>
            </w:pPr>
          </w:p>
          <w:p w14:paraId="0E884B23"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1DB747F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1B50CF2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628181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4B31B73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642AE0C" w14:textId="77777777" w:rsidTr="0067783B">
        <w:trPr>
          <w:trHeight w:val="56"/>
        </w:trPr>
        <w:tc>
          <w:tcPr>
            <w:tcW w:w="5000" w:type="pct"/>
            <w:gridSpan w:val="5"/>
            <w:shd w:val="clear" w:color="auto" w:fill="17365D" w:themeFill="text2" w:themeFillShade="BF"/>
            <w:vAlign w:val="center"/>
          </w:tcPr>
          <w:p w14:paraId="41D1EEED"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b/>
                <w:iCs/>
                <w:color w:val="FFFFFF" w:themeColor="background1"/>
                <w:sz w:val="18"/>
                <w:szCs w:val="18"/>
                <w:lang w:val="es-BO"/>
              </w:rPr>
            </w:pPr>
            <w:r w:rsidRPr="0067783B">
              <w:rPr>
                <w:rFonts w:ascii="Verdana" w:hAnsi="Verdana"/>
                <w:b/>
                <w:bCs/>
                <w:color w:val="FFFFFF" w:themeColor="background1"/>
                <w:sz w:val="18"/>
                <w:szCs w:val="18"/>
                <w:lang w:val="es-BO"/>
              </w:rPr>
              <w:lastRenderedPageBreak/>
              <w:t>REQUISITOS COMPLEMENTARIOS DE LA PROVISIÓN</w:t>
            </w:r>
          </w:p>
          <w:p w14:paraId="2DC7D4F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68DEC33" w14:textId="77777777" w:rsidTr="0067783B">
        <w:trPr>
          <w:trHeight w:val="882"/>
        </w:trPr>
        <w:tc>
          <w:tcPr>
            <w:tcW w:w="2362" w:type="pct"/>
            <w:vAlign w:val="center"/>
          </w:tcPr>
          <w:p w14:paraId="271BEEC8" w14:textId="77777777" w:rsidR="0067783B" w:rsidRPr="0067783B" w:rsidRDefault="0067783B" w:rsidP="0063235E">
            <w:pPr>
              <w:pStyle w:val="Prrafodelista"/>
              <w:numPr>
                <w:ilvl w:val="0"/>
                <w:numId w:val="59"/>
              </w:numPr>
              <w:contextualSpacing/>
              <w:jc w:val="both"/>
              <w:rPr>
                <w:rFonts w:ascii="Verdana" w:hAnsi="Verdana"/>
                <w:sz w:val="18"/>
                <w:szCs w:val="18"/>
                <w:lang w:val="es-BO"/>
              </w:rPr>
            </w:pPr>
            <w:r w:rsidRPr="0067783B">
              <w:rPr>
                <w:rFonts w:ascii="Verdana" w:hAnsi="Verdana"/>
                <w:sz w:val="18"/>
                <w:szCs w:val="18"/>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75A44220" w14:textId="77777777" w:rsidR="0067783B" w:rsidRPr="0067783B" w:rsidRDefault="0067783B" w:rsidP="0063235E">
            <w:pPr>
              <w:pStyle w:val="Prrafodelista"/>
              <w:numPr>
                <w:ilvl w:val="1"/>
                <w:numId w:val="59"/>
              </w:numPr>
              <w:contextualSpacing/>
              <w:jc w:val="both"/>
              <w:rPr>
                <w:rFonts w:ascii="Verdana" w:hAnsi="Verdana"/>
                <w:sz w:val="18"/>
                <w:szCs w:val="18"/>
                <w:lang w:val="es-BO"/>
              </w:rPr>
            </w:pPr>
            <w:r w:rsidRPr="0067783B">
              <w:rPr>
                <w:rFonts w:ascii="Verdana" w:hAnsi="Verdana"/>
                <w:sz w:val="18"/>
                <w:szCs w:val="18"/>
                <w:lang w:val="es-BO"/>
              </w:rPr>
              <w:t xml:space="preserve">Justificación escrita por parte del proveedor, explicando las razones del cambio del modelo de los bienes. Las características técnicas del nuevo modelo deberán ser iguales o superiores a las del modelo ofertado. </w:t>
            </w:r>
          </w:p>
          <w:p w14:paraId="3989ACCD" w14:textId="77777777" w:rsidR="0067783B" w:rsidRPr="0067783B" w:rsidRDefault="0067783B" w:rsidP="0063235E">
            <w:pPr>
              <w:pStyle w:val="Prrafodelista"/>
              <w:numPr>
                <w:ilvl w:val="1"/>
                <w:numId w:val="59"/>
              </w:numPr>
              <w:contextualSpacing/>
              <w:jc w:val="both"/>
              <w:rPr>
                <w:rFonts w:ascii="Verdana" w:hAnsi="Verdana"/>
                <w:sz w:val="18"/>
                <w:szCs w:val="18"/>
                <w:lang w:val="es-BO"/>
              </w:rPr>
            </w:pPr>
            <w:r w:rsidRPr="0067783B">
              <w:rPr>
                <w:rFonts w:ascii="Verdana" w:hAnsi="Verdana"/>
                <w:sz w:val="18"/>
                <w:szCs w:val="18"/>
                <w:lang w:val="es-BO"/>
              </w:rPr>
              <w:t>Informe técnico elaborado por el DSC del BCB, evaluando las características técnicas del modelo recibido con relación a las características del modelo ofertado.</w:t>
            </w:r>
          </w:p>
          <w:p w14:paraId="71B712F4" w14:textId="77777777" w:rsidR="0067783B" w:rsidRPr="0067783B" w:rsidRDefault="0067783B" w:rsidP="0063235E">
            <w:pPr>
              <w:pStyle w:val="Prrafodelista"/>
              <w:numPr>
                <w:ilvl w:val="1"/>
                <w:numId w:val="59"/>
              </w:numPr>
              <w:contextualSpacing/>
              <w:jc w:val="both"/>
              <w:rPr>
                <w:rFonts w:ascii="Verdana" w:hAnsi="Verdana"/>
                <w:sz w:val="18"/>
                <w:szCs w:val="18"/>
                <w:lang w:val="es-BO"/>
              </w:rPr>
            </w:pPr>
            <w:r w:rsidRPr="0067783B">
              <w:rPr>
                <w:rFonts w:ascii="Verdana" w:hAnsi="Verdana"/>
                <w:sz w:val="18"/>
                <w:szCs w:val="18"/>
                <w:lang w:val="es-BO"/>
              </w:rPr>
              <w:t>Si el cambio es aceptado, el mismo no implicará ningún costo adicional para el BCB.</w:t>
            </w:r>
          </w:p>
          <w:p w14:paraId="175F1CB8" w14:textId="77777777" w:rsidR="0067783B" w:rsidRPr="0067783B" w:rsidRDefault="0067783B" w:rsidP="0063235E">
            <w:pPr>
              <w:pStyle w:val="Prrafodelista"/>
              <w:numPr>
                <w:ilvl w:val="0"/>
                <w:numId w:val="59"/>
              </w:numPr>
              <w:contextualSpacing/>
              <w:jc w:val="both"/>
              <w:rPr>
                <w:rFonts w:ascii="Verdana" w:hAnsi="Verdana"/>
                <w:sz w:val="18"/>
                <w:szCs w:val="18"/>
                <w:lang w:val="es-BO"/>
              </w:rPr>
            </w:pPr>
            <w:r w:rsidRPr="0067783B">
              <w:rPr>
                <w:rFonts w:ascii="Verdana" w:hAnsi="Verdana"/>
                <w:sz w:val="18"/>
                <w:szCs w:val="18"/>
                <w:lang w:val="es-BO"/>
              </w:rPr>
              <w:t>El BCB se reserva el derecho de verificar cualquier aspecto que considere pertinente de la documentación e información presentada por el proponente.</w:t>
            </w:r>
          </w:p>
          <w:p w14:paraId="36DD7EE9" w14:textId="77777777" w:rsidR="0067783B" w:rsidRPr="0067783B" w:rsidRDefault="0067783B" w:rsidP="0063235E">
            <w:pPr>
              <w:pStyle w:val="Prrafodelista"/>
              <w:numPr>
                <w:ilvl w:val="0"/>
                <w:numId w:val="59"/>
              </w:numPr>
              <w:contextualSpacing/>
              <w:jc w:val="both"/>
              <w:rPr>
                <w:rFonts w:ascii="Verdana" w:hAnsi="Verdana"/>
                <w:sz w:val="18"/>
                <w:szCs w:val="18"/>
                <w:lang w:val="es-BO"/>
              </w:rPr>
            </w:pPr>
            <w:r w:rsidRPr="0067783B">
              <w:rPr>
                <w:rFonts w:ascii="Verdana" w:hAnsi="Verdana"/>
                <w:sz w:val="18"/>
                <w:szCs w:val="18"/>
                <w:lang w:val="es-BO"/>
              </w:rPr>
              <w:t>Los bienes y sus accesorios deberán ser nuevos y originales de fábrica, bajo ningún aspecto se aceptarán que estos sean reacondicionados o usados.</w:t>
            </w:r>
          </w:p>
          <w:p w14:paraId="3CC2AFE8" w14:textId="77777777" w:rsidR="00AE4EE6" w:rsidRDefault="00AE4EE6" w:rsidP="0067783B">
            <w:pPr>
              <w:contextualSpacing/>
              <w:jc w:val="both"/>
              <w:rPr>
                <w:b/>
                <w:color w:val="000000"/>
                <w:sz w:val="18"/>
                <w:szCs w:val="18"/>
                <w:lang w:val="es-BO" w:eastAsia="en-US"/>
              </w:rPr>
            </w:pPr>
          </w:p>
          <w:p w14:paraId="6A5A6FBB" w14:textId="77777777" w:rsidR="0067783B" w:rsidRPr="0067783B" w:rsidRDefault="0067783B" w:rsidP="0067783B">
            <w:pPr>
              <w:contextualSpacing/>
              <w:jc w:val="both"/>
              <w:rPr>
                <w:b/>
                <w:sz w:val="18"/>
                <w:szCs w:val="18"/>
                <w:lang w:val="es-BO"/>
              </w:rPr>
            </w:pPr>
            <w:r w:rsidRPr="0067783B">
              <w:rPr>
                <w:b/>
                <w:color w:val="000000"/>
                <w:sz w:val="18"/>
                <w:szCs w:val="18"/>
                <w:lang w:val="es-BO" w:eastAsia="en-US"/>
              </w:rPr>
              <w:t>(Manifestar aceptación)</w:t>
            </w:r>
          </w:p>
        </w:tc>
        <w:tc>
          <w:tcPr>
            <w:tcW w:w="1331" w:type="pct"/>
            <w:vAlign w:val="center"/>
          </w:tcPr>
          <w:p w14:paraId="2A7D56E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257B294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00EAF7A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512AEB3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72F57451" w14:textId="77777777" w:rsidTr="0067783B">
        <w:trPr>
          <w:trHeight w:val="283"/>
        </w:trPr>
        <w:tc>
          <w:tcPr>
            <w:tcW w:w="5000" w:type="pct"/>
            <w:gridSpan w:val="5"/>
            <w:shd w:val="clear" w:color="auto" w:fill="17365D" w:themeFill="text2" w:themeFillShade="BF"/>
            <w:vAlign w:val="center"/>
          </w:tcPr>
          <w:p w14:paraId="3DAB62AE"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color w:val="FFFFFF" w:themeColor="background1"/>
                <w:sz w:val="18"/>
                <w:szCs w:val="18"/>
                <w:lang w:val="es-BO"/>
              </w:rPr>
              <w:t>GARANTÍAS</w:t>
            </w:r>
          </w:p>
        </w:tc>
      </w:tr>
      <w:tr w:rsidR="0067783B" w:rsidRPr="0067783B" w14:paraId="5AF265C5" w14:textId="77777777" w:rsidTr="0067783B">
        <w:trPr>
          <w:trHeight w:val="558"/>
        </w:trPr>
        <w:tc>
          <w:tcPr>
            <w:tcW w:w="2362" w:type="pct"/>
            <w:vAlign w:val="center"/>
          </w:tcPr>
          <w:p w14:paraId="4D7C2FBA" w14:textId="77777777" w:rsidR="0067783B" w:rsidRPr="0067783B" w:rsidRDefault="0067783B" w:rsidP="0063235E">
            <w:pPr>
              <w:numPr>
                <w:ilvl w:val="0"/>
                <w:numId w:val="54"/>
              </w:numPr>
              <w:contextualSpacing/>
              <w:jc w:val="both"/>
              <w:rPr>
                <w:b/>
                <w:sz w:val="18"/>
                <w:szCs w:val="18"/>
                <w:lang w:val="es-BO"/>
              </w:rPr>
            </w:pPr>
            <w:r w:rsidRPr="0067783B">
              <w:rPr>
                <w:b/>
                <w:sz w:val="18"/>
                <w:szCs w:val="18"/>
                <w:lang w:val="es-BO"/>
              </w:rPr>
              <w:t xml:space="preserve">Garantía de cumplimiento de contrato: </w:t>
            </w:r>
            <w:r w:rsidRPr="0067783B">
              <w:rPr>
                <w:sz w:val="18"/>
                <w:szCs w:val="18"/>
                <w:lang w:val="es-BO"/>
              </w:rPr>
              <w:t xml:space="preserve">El proveedor deberá presentar una Garantía de Cumplimiento de Contrato por el 7% del monto total del contrato, debiendo presentar una de </w:t>
            </w:r>
            <w:r w:rsidRPr="0067783B">
              <w:rPr>
                <w:sz w:val="18"/>
                <w:szCs w:val="18"/>
                <w:lang w:val="es-BO"/>
              </w:rPr>
              <w:lastRenderedPageBreak/>
              <w:t>las garantías establecidas en el Artículo 20° del D.S. 0181.</w:t>
            </w:r>
          </w:p>
          <w:p w14:paraId="303FC66B" w14:textId="77777777" w:rsidR="0067783B" w:rsidRPr="0067783B" w:rsidRDefault="0067783B" w:rsidP="0067783B">
            <w:pPr>
              <w:contextualSpacing/>
              <w:jc w:val="both"/>
              <w:rPr>
                <w:b/>
                <w:sz w:val="18"/>
                <w:szCs w:val="18"/>
                <w:lang w:val="es-BO"/>
              </w:rPr>
            </w:pPr>
            <w:r w:rsidRPr="0067783B">
              <w:rPr>
                <w:b/>
                <w:i/>
                <w:sz w:val="18"/>
                <w:szCs w:val="18"/>
                <w:lang w:val="es-BO"/>
              </w:rPr>
              <w:t>(Manifestar aceptación)</w:t>
            </w:r>
          </w:p>
        </w:tc>
        <w:tc>
          <w:tcPr>
            <w:tcW w:w="1331" w:type="pct"/>
            <w:vAlign w:val="center"/>
          </w:tcPr>
          <w:p w14:paraId="19ABB42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auto"/>
            <w:vAlign w:val="center"/>
          </w:tcPr>
          <w:p w14:paraId="6B2B790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auto"/>
            <w:vAlign w:val="center"/>
          </w:tcPr>
          <w:p w14:paraId="7DD0316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auto"/>
            <w:vAlign w:val="center"/>
          </w:tcPr>
          <w:p w14:paraId="370521E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FE85ADE" w14:textId="77777777" w:rsidTr="0067783B">
        <w:trPr>
          <w:trHeight w:val="283"/>
        </w:trPr>
        <w:tc>
          <w:tcPr>
            <w:tcW w:w="2362" w:type="pct"/>
            <w:vAlign w:val="center"/>
          </w:tcPr>
          <w:p w14:paraId="20372204" w14:textId="77777777" w:rsidR="0067783B" w:rsidRPr="0067783B" w:rsidRDefault="0067783B" w:rsidP="0063235E">
            <w:pPr>
              <w:numPr>
                <w:ilvl w:val="0"/>
                <w:numId w:val="54"/>
              </w:numPr>
              <w:contextualSpacing/>
              <w:jc w:val="both"/>
              <w:rPr>
                <w:b/>
                <w:sz w:val="18"/>
                <w:szCs w:val="18"/>
                <w:lang w:val="es-BO"/>
              </w:rPr>
            </w:pPr>
            <w:r w:rsidRPr="0067783B">
              <w:rPr>
                <w:b/>
                <w:sz w:val="18"/>
                <w:szCs w:val="18"/>
                <w:lang w:val="es-BO"/>
              </w:rPr>
              <w:lastRenderedPageBreak/>
              <w:t>Garantía de funcionamiento de maquinaria y/o equipo:</w:t>
            </w:r>
            <w:r w:rsidRPr="0067783B">
              <w:rPr>
                <w:sz w:val="18"/>
                <w:szCs w:val="18"/>
                <w:lang w:val="es-BO"/>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7E20B90F" w14:textId="77777777" w:rsidR="0067783B" w:rsidRPr="0067783B" w:rsidRDefault="0067783B" w:rsidP="0067783B">
            <w:pPr>
              <w:ind w:left="360"/>
              <w:contextualSpacing/>
              <w:jc w:val="both"/>
              <w:rPr>
                <w:sz w:val="18"/>
                <w:szCs w:val="18"/>
                <w:lang w:val="es-BO"/>
              </w:rPr>
            </w:pPr>
            <w:r w:rsidRPr="0067783B">
              <w:rPr>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48686AD6"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8D76D4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tcBorders>
              <w:bottom w:val="single" w:sz="4" w:space="0" w:color="auto"/>
            </w:tcBorders>
            <w:shd w:val="reverseDiagStripe" w:color="auto" w:fill="auto"/>
            <w:vAlign w:val="center"/>
          </w:tcPr>
          <w:p w14:paraId="2B883F5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tcBorders>
              <w:bottom w:val="single" w:sz="4" w:space="0" w:color="auto"/>
            </w:tcBorders>
            <w:shd w:val="reverseDiagStripe" w:color="auto" w:fill="auto"/>
            <w:vAlign w:val="center"/>
          </w:tcPr>
          <w:p w14:paraId="24F1F04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tcBorders>
              <w:bottom w:val="single" w:sz="4" w:space="0" w:color="auto"/>
            </w:tcBorders>
            <w:shd w:val="reverseDiagStripe" w:color="auto" w:fill="auto"/>
            <w:vAlign w:val="center"/>
          </w:tcPr>
          <w:p w14:paraId="709C86B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6F696AC5" w14:textId="77777777" w:rsidTr="0067783B">
        <w:trPr>
          <w:trHeight w:val="283"/>
        </w:trPr>
        <w:tc>
          <w:tcPr>
            <w:tcW w:w="2362" w:type="pct"/>
            <w:vAlign w:val="center"/>
          </w:tcPr>
          <w:p w14:paraId="4FF2C865" w14:textId="77777777" w:rsidR="0067783B" w:rsidRPr="0067783B" w:rsidRDefault="0067783B" w:rsidP="0063235E">
            <w:pPr>
              <w:numPr>
                <w:ilvl w:val="0"/>
                <w:numId w:val="54"/>
              </w:numPr>
              <w:contextualSpacing/>
              <w:jc w:val="both"/>
              <w:rPr>
                <w:b/>
                <w:sz w:val="18"/>
                <w:szCs w:val="18"/>
                <w:lang w:val="es-BO"/>
              </w:rPr>
            </w:pPr>
            <w:r w:rsidRPr="0067783B">
              <w:rPr>
                <w:b/>
                <w:sz w:val="18"/>
                <w:szCs w:val="18"/>
                <w:lang w:val="es-BO"/>
              </w:rPr>
              <w:t>La garantía de funcionamiento de maquinaria y/o equipo cubre lo siguiente:</w:t>
            </w:r>
          </w:p>
          <w:p w14:paraId="2FFEAB0D" w14:textId="77777777" w:rsidR="0067783B" w:rsidRPr="0067783B" w:rsidRDefault="0067783B" w:rsidP="0063235E">
            <w:pPr>
              <w:numPr>
                <w:ilvl w:val="1"/>
                <w:numId w:val="54"/>
              </w:numPr>
              <w:contextualSpacing/>
              <w:jc w:val="both"/>
              <w:rPr>
                <w:b/>
                <w:sz w:val="18"/>
                <w:szCs w:val="18"/>
                <w:lang w:val="es-BO"/>
              </w:rPr>
            </w:pPr>
            <w:r w:rsidRPr="0067783B">
              <w:rPr>
                <w:b/>
                <w:sz w:val="18"/>
                <w:szCs w:val="18"/>
                <w:lang w:val="es-BO"/>
              </w:rPr>
              <w:t xml:space="preserve">Asistencia técnica: </w:t>
            </w:r>
            <w:r w:rsidRPr="0067783B">
              <w:rPr>
                <w:sz w:val="18"/>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57F4DBD3" w14:textId="77777777" w:rsidR="0067783B" w:rsidRPr="0067783B" w:rsidRDefault="0067783B" w:rsidP="0063235E">
            <w:pPr>
              <w:numPr>
                <w:ilvl w:val="1"/>
                <w:numId w:val="54"/>
              </w:numPr>
              <w:contextualSpacing/>
              <w:jc w:val="both"/>
              <w:rPr>
                <w:b/>
                <w:sz w:val="18"/>
                <w:szCs w:val="18"/>
                <w:lang w:val="es-BO"/>
              </w:rPr>
            </w:pPr>
            <w:r w:rsidRPr="0067783B">
              <w:rPr>
                <w:b/>
                <w:sz w:val="18"/>
                <w:szCs w:val="18"/>
                <w:lang w:val="es-BO"/>
              </w:rPr>
              <w:t xml:space="preserve">Reemplazo temporal de componentes: </w:t>
            </w:r>
            <w:r w:rsidRPr="0067783B">
              <w:rPr>
                <w:sz w:val="18"/>
                <w:szCs w:val="18"/>
                <w:lang w:val="es-BO"/>
              </w:rPr>
              <w:t>En caso de existir un problema que no pueda ser resuelto en la asistencia técnica, el Proveedor deberá realizar el préstamo y/o reemplazo de equipo(s) en un plazo máximo de hasta cinco (5) días hábiles desde que atendió la solicitud.</w:t>
            </w:r>
          </w:p>
          <w:p w14:paraId="67A22024" w14:textId="77777777" w:rsidR="0067783B" w:rsidRDefault="0067783B" w:rsidP="0063235E">
            <w:pPr>
              <w:pStyle w:val="Prrafodelista"/>
              <w:numPr>
                <w:ilvl w:val="1"/>
                <w:numId w:val="54"/>
              </w:numPr>
              <w:contextualSpacing/>
              <w:jc w:val="both"/>
              <w:rPr>
                <w:rFonts w:ascii="Verdana" w:hAnsi="Verdana"/>
                <w:sz w:val="18"/>
                <w:szCs w:val="18"/>
                <w:lang w:val="es-BO"/>
              </w:rPr>
            </w:pPr>
            <w:r w:rsidRPr="0067783B">
              <w:rPr>
                <w:rFonts w:ascii="Verdana" w:hAnsi="Verdana"/>
                <w:b/>
                <w:sz w:val="18"/>
                <w:szCs w:val="18"/>
                <w:lang w:val="es-BO"/>
              </w:rPr>
              <w:t xml:space="preserve">Provisión de repuestos: </w:t>
            </w:r>
            <w:r w:rsidRPr="0067783B">
              <w:rPr>
                <w:rFonts w:ascii="Verdana" w:hAnsi="Verdana"/>
                <w:sz w:val="18"/>
                <w:szCs w:val="18"/>
                <w:lang w:val="es-BO"/>
              </w:rPr>
              <w:t xml:space="preserve">En caso de atender una asistencia técnica donde sea necesario el reemplazo de uno o varios repuestos, por fallas de fabricación, el(los) equipo(s) deberá(n) ser </w:t>
            </w:r>
            <w:r w:rsidRPr="0067783B">
              <w:rPr>
                <w:rFonts w:ascii="Verdana" w:hAnsi="Verdana"/>
                <w:sz w:val="18"/>
                <w:szCs w:val="18"/>
                <w:lang w:val="es-BO"/>
              </w:rPr>
              <w:lastRenderedPageBreak/>
              <w:t>provisto(s) y reemplazado(s) por el Proveedor sin costo para el BCB, en el tiempo máximo de diez (10) días hábiles posteriores a la atención de solicitud de asistencia técnica.</w:t>
            </w:r>
          </w:p>
          <w:p w14:paraId="393332E2" w14:textId="77777777" w:rsidR="00AE4EE6" w:rsidRPr="0067783B" w:rsidRDefault="00AE4EE6" w:rsidP="00AE4EE6">
            <w:pPr>
              <w:pStyle w:val="Prrafodelista"/>
              <w:ind w:left="792"/>
              <w:contextualSpacing/>
              <w:jc w:val="both"/>
              <w:rPr>
                <w:rFonts w:ascii="Verdana" w:hAnsi="Verdana"/>
                <w:sz w:val="18"/>
                <w:szCs w:val="18"/>
                <w:lang w:val="es-BO"/>
              </w:rPr>
            </w:pPr>
          </w:p>
          <w:p w14:paraId="51B7F3E5" w14:textId="77777777" w:rsidR="0067783B" w:rsidRPr="00AE4EE6" w:rsidRDefault="0067783B" w:rsidP="0063235E">
            <w:pPr>
              <w:numPr>
                <w:ilvl w:val="1"/>
                <w:numId w:val="54"/>
              </w:numPr>
              <w:contextualSpacing/>
              <w:jc w:val="both"/>
              <w:rPr>
                <w:b/>
                <w:sz w:val="18"/>
                <w:szCs w:val="18"/>
                <w:lang w:val="es-BO"/>
              </w:rPr>
            </w:pPr>
            <w:r w:rsidRPr="0067783B">
              <w:rPr>
                <w:b/>
                <w:sz w:val="18"/>
                <w:szCs w:val="18"/>
                <w:lang w:val="es-BO"/>
              </w:rPr>
              <w:t xml:space="preserve">Cambio definitivo de equipo(s): </w:t>
            </w:r>
            <w:r w:rsidRPr="0067783B">
              <w:rPr>
                <w:sz w:val="18"/>
                <w:szCs w:val="18"/>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0BC0FC61" w14:textId="77777777" w:rsidR="00AE4EE6" w:rsidRPr="0067783B" w:rsidRDefault="00AE4EE6" w:rsidP="00AE4EE6">
            <w:pPr>
              <w:ind w:left="792"/>
              <w:contextualSpacing/>
              <w:jc w:val="both"/>
              <w:rPr>
                <w:b/>
                <w:sz w:val="18"/>
                <w:szCs w:val="18"/>
                <w:lang w:val="es-BO"/>
              </w:rPr>
            </w:pPr>
          </w:p>
          <w:p w14:paraId="19148AD6" w14:textId="77777777" w:rsidR="0067783B" w:rsidRPr="00AE4EE6" w:rsidRDefault="0067783B" w:rsidP="0063235E">
            <w:pPr>
              <w:numPr>
                <w:ilvl w:val="1"/>
                <w:numId w:val="54"/>
              </w:numPr>
              <w:contextualSpacing/>
              <w:jc w:val="both"/>
              <w:rPr>
                <w:b/>
                <w:sz w:val="18"/>
                <w:szCs w:val="18"/>
                <w:lang w:val="es-BO"/>
              </w:rPr>
            </w:pPr>
            <w:r w:rsidRPr="0067783B">
              <w:rPr>
                <w:b/>
                <w:sz w:val="18"/>
                <w:szCs w:val="18"/>
                <w:lang w:val="es-BO"/>
              </w:rPr>
              <w:t>Mantenimiento preventivo:</w:t>
            </w:r>
            <w:r w:rsidRPr="0067783B">
              <w:rPr>
                <w:sz w:val="18"/>
                <w:szCs w:val="18"/>
                <w:lang w:val="es-BO"/>
              </w:rPr>
              <w:t xml:space="preserve"> Se deberá efectuar al menos 2 veces al año.</w:t>
            </w:r>
          </w:p>
          <w:p w14:paraId="7C33E143" w14:textId="77777777" w:rsidR="00AE4EE6" w:rsidRPr="0067783B" w:rsidRDefault="00AE4EE6" w:rsidP="00AE4EE6">
            <w:pPr>
              <w:ind w:left="792"/>
              <w:contextualSpacing/>
              <w:jc w:val="both"/>
              <w:rPr>
                <w:b/>
                <w:sz w:val="18"/>
                <w:szCs w:val="18"/>
                <w:lang w:val="es-BO"/>
              </w:rPr>
            </w:pPr>
          </w:p>
          <w:p w14:paraId="441EE3C5" w14:textId="77777777" w:rsidR="0067783B" w:rsidRPr="00AE4EE6" w:rsidRDefault="0067783B" w:rsidP="0063235E">
            <w:pPr>
              <w:numPr>
                <w:ilvl w:val="1"/>
                <w:numId w:val="54"/>
              </w:numPr>
              <w:contextualSpacing/>
              <w:jc w:val="both"/>
              <w:rPr>
                <w:b/>
                <w:sz w:val="18"/>
                <w:szCs w:val="18"/>
                <w:lang w:val="es-BO"/>
              </w:rPr>
            </w:pPr>
            <w:r w:rsidRPr="0067783B">
              <w:rPr>
                <w:b/>
                <w:sz w:val="18"/>
                <w:szCs w:val="18"/>
                <w:lang w:val="es-BO"/>
              </w:rPr>
              <w:t xml:space="preserve">Altura sobre el nivel del mar. </w:t>
            </w:r>
            <w:r w:rsidRPr="0067783B">
              <w:rPr>
                <w:sz w:val="18"/>
                <w:szCs w:val="18"/>
                <w:lang w:val="es-BO"/>
              </w:rPr>
              <w:t>La garantía de funcionamiento de maquinaria y/o equipo deberá cubrir el correcto funcionamiento de los componentes en la altura sobre el nivel del mar de la ciudad de La Paz – 3.600 metros sobre el nivel del mar.</w:t>
            </w:r>
          </w:p>
          <w:p w14:paraId="059ED3E2" w14:textId="77777777" w:rsidR="00AE4EE6" w:rsidRPr="0067783B" w:rsidRDefault="00AE4EE6" w:rsidP="00AE4EE6">
            <w:pPr>
              <w:ind w:left="792"/>
              <w:contextualSpacing/>
              <w:jc w:val="both"/>
              <w:rPr>
                <w:b/>
                <w:sz w:val="18"/>
                <w:szCs w:val="18"/>
                <w:lang w:val="es-BO"/>
              </w:rPr>
            </w:pPr>
          </w:p>
          <w:p w14:paraId="7014E6F6" w14:textId="77777777" w:rsidR="0067783B" w:rsidRPr="0067783B" w:rsidRDefault="0067783B" w:rsidP="0063235E">
            <w:pPr>
              <w:numPr>
                <w:ilvl w:val="1"/>
                <w:numId w:val="54"/>
              </w:numPr>
              <w:contextualSpacing/>
              <w:jc w:val="both"/>
              <w:rPr>
                <w:b/>
                <w:sz w:val="18"/>
                <w:szCs w:val="18"/>
                <w:lang w:val="es-BO"/>
              </w:rPr>
            </w:pPr>
            <w:r w:rsidRPr="0067783B">
              <w:rPr>
                <w:b/>
                <w:sz w:val="18"/>
                <w:szCs w:val="18"/>
                <w:lang w:val="es-BO"/>
              </w:rPr>
              <w:t>La garantía será ejecutada en cualquiera de los siguientes casos:</w:t>
            </w:r>
          </w:p>
          <w:p w14:paraId="6CED68DF" w14:textId="77777777" w:rsidR="0067783B" w:rsidRPr="0067783B" w:rsidRDefault="0067783B" w:rsidP="0063235E">
            <w:pPr>
              <w:numPr>
                <w:ilvl w:val="2"/>
                <w:numId w:val="54"/>
              </w:numPr>
              <w:contextualSpacing/>
              <w:jc w:val="both"/>
              <w:rPr>
                <w:sz w:val="18"/>
                <w:szCs w:val="18"/>
                <w:lang w:val="es-BO"/>
              </w:rPr>
            </w:pPr>
            <w:r w:rsidRPr="0067783B">
              <w:rPr>
                <w:sz w:val="18"/>
                <w:szCs w:val="18"/>
                <w:lang w:val="es-BO"/>
              </w:rPr>
              <w:t>Demora acumulada en la atención técnica de más de cinco (5) días hábiles de notificada.</w:t>
            </w:r>
          </w:p>
          <w:p w14:paraId="6ADD1670" w14:textId="77777777" w:rsidR="0067783B" w:rsidRPr="0067783B" w:rsidRDefault="0067783B" w:rsidP="0063235E">
            <w:pPr>
              <w:numPr>
                <w:ilvl w:val="2"/>
                <w:numId w:val="54"/>
              </w:numPr>
              <w:contextualSpacing/>
              <w:jc w:val="both"/>
              <w:rPr>
                <w:sz w:val="18"/>
                <w:szCs w:val="18"/>
                <w:lang w:val="es-BO"/>
              </w:rPr>
            </w:pPr>
            <w:r w:rsidRPr="0067783B">
              <w:rPr>
                <w:sz w:val="18"/>
                <w:szCs w:val="18"/>
                <w:lang w:val="es-BO"/>
              </w:rPr>
              <w:t>Demora acumulada en el préstamo de componentes de más de diez (10) días hábiles de atendida la asistencia técnica.</w:t>
            </w:r>
          </w:p>
          <w:p w14:paraId="3EB2C864" w14:textId="77777777" w:rsidR="0067783B" w:rsidRPr="0067783B" w:rsidRDefault="0067783B" w:rsidP="0063235E">
            <w:pPr>
              <w:numPr>
                <w:ilvl w:val="2"/>
                <w:numId w:val="54"/>
              </w:numPr>
              <w:contextualSpacing/>
              <w:jc w:val="both"/>
              <w:rPr>
                <w:sz w:val="18"/>
                <w:szCs w:val="18"/>
                <w:lang w:val="es-BO"/>
              </w:rPr>
            </w:pPr>
            <w:r w:rsidRPr="0067783B">
              <w:rPr>
                <w:sz w:val="18"/>
                <w:szCs w:val="18"/>
                <w:lang w:val="es-BO"/>
              </w:rPr>
              <w:t>Demora acumulada en reemplazo definitivo de más de treinta (30) días hábiles de atendida la asistencia técnica.</w:t>
            </w:r>
          </w:p>
          <w:p w14:paraId="6BBE67FC" w14:textId="77777777" w:rsidR="0067783B" w:rsidRPr="0067783B" w:rsidRDefault="0067783B" w:rsidP="0063235E">
            <w:pPr>
              <w:numPr>
                <w:ilvl w:val="2"/>
                <w:numId w:val="54"/>
              </w:numPr>
              <w:contextualSpacing/>
              <w:jc w:val="both"/>
              <w:rPr>
                <w:sz w:val="18"/>
                <w:szCs w:val="18"/>
                <w:lang w:val="es-BO"/>
              </w:rPr>
            </w:pPr>
            <w:r w:rsidRPr="0067783B">
              <w:rPr>
                <w:sz w:val="18"/>
                <w:szCs w:val="18"/>
                <w:lang w:val="es-BO"/>
              </w:rPr>
              <w:t>Demora en la provisión de repuestos de más de treinta (30) días hábiles de atendida la asistencia técnica.</w:t>
            </w:r>
          </w:p>
          <w:p w14:paraId="02A82F94" w14:textId="77777777" w:rsidR="0067783B" w:rsidRPr="0067783B" w:rsidRDefault="0067783B" w:rsidP="0063235E">
            <w:pPr>
              <w:numPr>
                <w:ilvl w:val="2"/>
                <w:numId w:val="54"/>
              </w:numPr>
              <w:contextualSpacing/>
              <w:jc w:val="both"/>
              <w:rPr>
                <w:sz w:val="18"/>
                <w:szCs w:val="18"/>
                <w:lang w:val="es-BO"/>
              </w:rPr>
            </w:pPr>
            <w:r w:rsidRPr="0067783B">
              <w:rPr>
                <w:sz w:val="18"/>
                <w:szCs w:val="18"/>
                <w:lang w:val="es-BO"/>
              </w:rPr>
              <w:t>El incumplimiento al mantenimiento preventivo.</w:t>
            </w:r>
          </w:p>
          <w:p w14:paraId="0935EC27" w14:textId="77777777" w:rsidR="0067783B" w:rsidRPr="0067783B" w:rsidRDefault="0067783B" w:rsidP="0063235E">
            <w:pPr>
              <w:numPr>
                <w:ilvl w:val="2"/>
                <w:numId w:val="54"/>
              </w:numPr>
              <w:contextualSpacing/>
              <w:jc w:val="both"/>
              <w:rPr>
                <w:sz w:val="18"/>
                <w:szCs w:val="18"/>
                <w:lang w:val="es-BO"/>
              </w:rPr>
            </w:pPr>
            <w:r w:rsidRPr="0067783B">
              <w:rPr>
                <w:sz w:val="18"/>
                <w:szCs w:val="18"/>
                <w:lang w:val="es-BO"/>
              </w:rPr>
              <w:lastRenderedPageBreak/>
              <w:t>Deficiente funcionamiento de los componentes en la altura sobre el nivel del mar de la ciudad de La Paz – 3.600 metros sobre el nivel del mar.</w:t>
            </w:r>
          </w:p>
          <w:p w14:paraId="74B14E29"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5110825B"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auto"/>
            <w:vAlign w:val="center"/>
          </w:tcPr>
          <w:p w14:paraId="0165B75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auto"/>
            <w:vAlign w:val="center"/>
          </w:tcPr>
          <w:p w14:paraId="3637A67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auto"/>
            <w:vAlign w:val="center"/>
          </w:tcPr>
          <w:p w14:paraId="0FF970C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2BA60ACC" w14:textId="77777777" w:rsidTr="0067783B">
        <w:trPr>
          <w:trHeight w:val="283"/>
        </w:trPr>
        <w:tc>
          <w:tcPr>
            <w:tcW w:w="5000" w:type="pct"/>
            <w:gridSpan w:val="5"/>
            <w:shd w:val="clear" w:color="auto" w:fill="17365D" w:themeFill="text2" w:themeFillShade="BF"/>
            <w:vAlign w:val="center"/>
          </w:tcPr>
          <w:p w14:paraId="3A3202E6"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color w:val="FFFFFF" w:themeColor="background1"/>
                <w:sz w:val="18"/>
                <w:szCs w:val="18"/>
                <w:lang w:val="es-BO"/>
              </w:rPr>
              <w:lastRenderedPageBreak/>
              <w:t>CONFIDENCIALIDAD</w:t>
            </w:r>
          </w:p>
        </w:tc>
      </w:tr>
      <w:tr w:rsidR="0067783B" w:rsidRPr="0067783B" w14:paraId="215F2A12" w14:textId="77777777" w:rsidTr="0067783B">
        <w:trPr>
          <w:trHeight w:val="1110"/>
        </w:trPr>
        <w:tc>
          <w:tcPr>
            <w:tcW w:w="2362" w:type="pct"/>
            <w:vAlign w:val="center"/>
          </w:tcPr>
          <w:p w14:paraId="1BF8F466" w14:textId="360D0504" w:rsidR="0067783B" w:rsidRPr="0067783B" w:rsidRDefault="002644A9" w:rsidP="0067783B">
            <w:pPr>
              <w:jc w:val="both"/>
              <w:rPr>
                <w:sz w:val="18"/>
                <w:szCs w:val="18"/>
                <w:lang w:val="es-BO"/>
              </w:rPr>
            </w:pPr>
            <w:r>
              <w:rPr>
                <w:sz w:val="18"/>
                <w:szCs w:val="18"/>
                <w:lang w:val="es-BO"/>
              </w:rPr>
              <w:t>El proveedor</w:t>
            </w:r>
            <w:r w:rsidR="0067783B" w:rsidRPr="0067783B">
              <w:rPr>
                <w:sz w:val="18"/>
                <w:szCs w:val="18"/>
                <w:lang w:val="es-BO"/>
              </w:rPr>
              <w:t xml:space="preserve"> deberá guardar confidencialidad y discrecionalidad en cuanto a la instalación del sistema, así como de la información institucional que se genere o a la que tenga acceso de manera directa como efecto de la ejecución del presente Contrato.</w:t>
            </w:r>
          </w:p>
          <w:p w14:paraId="38C4C10D" w14:textId="77777777" w:rsidR="0067783B" w:rsidRPr="0067783B" w:rsidRDefault="0067783B" w:rsidP="0067783B">
            <w:pPr>
              <w:rPr>
                <w:b/>
                <w:sz w:val="18"/>
                <w:szCs w:val="18"/>
                <w:lang w:val="es-BO"/>
              </w:rPr>
            </w:pPr>
            <w:r w:rsidRPr="0067783B">
              <w:rPr>
                <w:b/>
                <w:i/>
                <w:sz w:val="18"/>
                <w:szCs w:val="18"/>
                <w:lang w:val="es-BO"/>
              </w:rPr>
              <w:t>(Manifestar aceptación)</w:t>
            </w:r>
          </w:p>
        </w:tc>
        <w:tc>
          <w:tcPr>
            <w:tcW w:w="1331" w:type="pct"/>
            <w:vAlign w:val="center"/>
          </w:tcPr>
          <w:p w14:paraId="6F2EDAF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auto"/>
            <w:vAlign w:val="center"/>
          </w:tcPr>
          <w:p w14:paraId="73928433"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auto"/>
            <w:vAlign w:val="center"/>
          </w:tcPr>
          <w:p w14:paraId="56E6965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auto"/>
            <w:vAlign w:val="center"/>
          </w:tcPr>
          <w:p w14:paraId="672213D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61BA0C4" w14:textId="77777777" w:rsidTr="0067783B">
        <w:trPr>
          <w:trHeight w:val="283"/>
        </w:trPr>
        <w:tc>
          <w:tcPr>
            <w:tcW w:w="5000" w:type="pct"/>
            <w:gridSpan w:val="5"/>
            <w:shd w:val="clear" w:color="auto" w:fill="17365D" w:themeFill="text2" w:themeFillShade="BF"/>
            <w:vAlign w:val="center"/>
          </w:tcPr>
          <w:p w14:paraId="5ADDB2A7"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sz w:val="18"/>
                <w:szCs w:val="18"/>
                <w:lang w:val="es-BO"/>
              </w:rPr>
              <w:t>RÉGIMEN DE MULTAS</w:t>
            </w:r>
          </w:p>
        </w:tc>
      </w:tr>
      <w:tr w:rsidR="0067783B" w:rsidRPr="0067783B" w14:paraId="0F61F4F9" w14:textId="77777777" w:rsidTr="0067783B">
        <w:trPr>
          <w:trHeight w:val="825"/>
        </w:trPr>
        <w:tc>
          <w:tcPr>
            <w:tcW w:w="2362" w:type="pct"/>
            <w:vAlign w:val="center"/>
          </w:tcPr>
          <w:p w14:paraId="6CF3287C" w14:textId="77777777" w:rsidR="0067783B" w:rsidRPr="0067783B" w:rsidRDefault="0067783B" w:rsidP="0067783B">
            <w:pPr>
              <w:jc w:val="both"/>
              <w:rPr>
                <w:sz w:val="18"/>
                <w:szCs w:val="18"/>
                <w:lang w:val="es-BO"/>
              </w:rPr>
            </w:pPr>
            <w:r w:rsidRPr="0067783B">
              <w:rPr>
                <w:sz w:val="18"/>
                <w:szCs w:val="18"/>
              </w:rPr>
              <w:t>El BCB se reserva el derecho de descontar del monto total adjudicado del tres por mil (3X1000) por cada día calendario de retraso en el plazo de recepción e instalación de los bienes sujeto a verificación y una multa del tres por mil (3X1000) por cada día hábil de retraso en las etapas de subsanación de observaciones,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47652079"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0D9B8C84"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auto"/>
            <w:vAlign w:val="center"/>
          </w:tcPr>
          <w:p w14:paraId="236A4D2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auto"/>
            <w:vAlign w:val="center"/>
          </w:tcPr>
          <w:p w14:paraId="401F1A5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auto"/>
            <w:vAlign w:val="center"/>
          </w:tcPr>
          <w:p w14:paraId="0442BD3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B0DDFA8" w14:textId="77777777" w:rsidTr="0067783B">
        <w:trPr>
          <w:trHeight w:val="283"/>
        </w:trPr>
        <w:tc>
          <w:tcPr>
            <w:tcW w:w="5000" w:type="pct"/>
            <w:gridSpan w:val="5"/>
            <w:shd w:val="clear" w:color="auto" w:fill="17365D" w:themeFill="text2" w:themeFillShade="BF"/>
            <w:vAlign w:val="center"/>
          </w:tcPr>
          <w:p w14:paraId="3BFFAFF3"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sz w:val="18"/>
                <w:szCs w:val="18"/>
                <w:lang w:val="es-BO"/>
              </w:rPr>
              <w:t>FORMA DE PAGO</w:t>
            </w:r>
          </w:p>
        </w:tc>
      </w:tr>
      <w:tr w:rsidR="0067783B" w:rsidRPr="0067783B" w14:paraId="16453C86" w14:textId="77777777" w:rsidTr="0067783B">
        <w:trPr>
          <w:trHeight w:val="1543"/>
        </w:trPr>
        <w:tc>
          <w:tcPr>
            <w:tcW w:w="2362" w:type="pct"/>
            <w:vAlign w:val="center"/>
          </w:tcPr>
          <w:p w14:paraId="3E4A1CD4" w14:textId="77777777" w:rsidR="0067783B" w:rsidRPr="0067783B" w:rsidRDefault="0067783B" w:rsidP="0067783B">
            <w:pPr>
              <w:jc w:val="both"/>
              <w:rPr>
                <w:sz w:val="18"/>
                <w:szCs w:val="18"/>
                <w:lang w:val="es-BO"/>
              </w:rPr>
            </w:pPr>
            <w:r w:rsidRPr="0067783B">
              <w:rPr>
                <w:sz w:val="18"/>
                <w:szCs w:val="18"/>
                <w:lang w:val="es-BO"/>
              </w:rPr>
              <w:t>El BCB efectuará el pago por la totalidad del monto adjudicado por la provisión e instalación del sistema, una vez se emita la respectiva Acta de Recepción por la Comisión de Recepción y se reciba la factura correspondiente.</w:t>
            </w:r>
          </w:p>
          <w:p w14:paraId="3C40C0F7" w14:textId="77777777" w:rsidR="0067783B" w:rsidRPr="0067783B" w:rsidRDefault="0067783B" w:rsidP="0067783B">
            <w:pPr>
              <w:jc w:val="both"/>
              <w:rPr>
                <w:sz w:val="18"/>
                <w:szCs w:val="18"/>
                <w:lang w:val="es-BO"/>
              </w:rPr>
            </w:pPr>
          </w:p>
          <w:p w14:paraId="1B37964E" w14:textId="77777777" w:rsidR="0067783B" w:rsidRPr="0067783B" w:rsidRDefault="0067783B" w:rsidP="0067783B">
            <w:pPr>
              <w:jc w:val="both"/>
              <w:rPr>
                <w:sz w:val="18"/>
                <w:szCs w:val="18"/>
                <w:lang w:val="es-BO"/>
              </w:rPr>
            </w:pPr>
            <w:r w:rsidRPr="0067783B">
              <w:rPr>
                <w:sz w:val="18"/>
                <w:szCs w:val="18"/>
                <w:lang w:val="es-BO"/>
              </w:rPr>
              <w:t>El proveedor debe presentar la Factura, adjuntando el desglose del costo de los componentes correspondientes a la provisión del Sistema.</w:t>
            </w:r>
          </w:p>
          <w:p w14:paraId="3E8DE842"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6513EF1C"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auto"/>
            <w:vAlign w:val="center"/>
          </w:tcPr>
          <w:p w14:paraId="48C8FBC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auto"/>
            <w:vAlign w:val="center"/>
          </w:tcPr>
          <w:p w14:paraId="6170161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auto"/>
            <w:vAlign w:val="center"/>
          </w:tcPr>
          <w:p w14:paraId="240CB33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3386FADB" w14:textId="77777777" w:rsidTr="0067783B">
        <w:trPr>
          <w:trHeight w:val="283"/>
        </w:trPr>
        <w:tc>
          <w:tcPr>
            <w:tcW w:w="5000" w:type="pct"/>
            <w:gridSpan w:val="5"/>
            <w:shd w:val="clear" w:color="auto" w:fill="17365D" w:themeFill="text2" w:themeFillShade="BF"/>
            <w:vAlign w:val="center"/>
          </w:tcPr>
          <w:p w14:paraId="792FA2D7"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sz w:val="18"/>
                <w:szCs w:val="18"/>
                <w:lang w:val="es-BO"/>
              </w:rPr>
              <w:t>ANTICIPO</w:t>
            </w:r>
          </w:p>
        </w:tc>
      </w:tr>
      <w:tr w:rsidR="0067783B" w:rsidRPr="0067783B" w14:paraId="7E5C976D" w14:textId="77777777" w:rsidTr="0067783B">
        <w:trPr>
          <w:trHeight w:val="549"/>
        </w:trPr>
        <w:tc>
          <w:tcPr>
            <w:tcW w:w="2362" w:type="pct"/>
            <w:vAlign w:val="center"/>
          </w:tcPr>
          <w:p w14:paraId="5C527B00" w14:textId="77777777" w:rsidR="0067783B" w:rsidRPr="0067783B" w:rsidRDefault="0067783B" w:rsidP="0067783B">
            <w:pPr>
              <w:jc w:val="both"/>
              <w:rPr>
                <w:sz w:val="18"/>
                <w:szCs w:val="18"/>
                <w:lang w:val="es-BO"/>
              </w:rPr>
            </w:pPr>
            <w:r w:rsidRPr="0067783B">
              <w:rPr>
                <w:sz w:val="18"/>
                <w:szCs w:val="18"/>
                <w:lang w:val="es-BO"/>
              </w:rPr>
              <w:t xml:space="preserve">No se otorgará ningún anticipo para el presente proceso de adquisición. </w:t>
            </w:r>
          </w:p>
        </w:tc>
        <w:tc>
          <w:tcPr>
            <w:tcW w:w="1331" w:type="pct"/>
            <w:shd w:val="reverseDiagStripe" w:color="auto" w:fill="auto"/>
            <w:vAlign w:val="center"/>
          </w:tcPr>
          <w:p w14:paraId="634587D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auto"/>
            <w:vAlign w:val="center"/>
          </w:tcPr>
          <w:p w14:paraId="7D7A1375"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auto"/>
            <w:vAlign w:val="center"/>
          </w:tcPr>
          <w:p w14:paraId="4F49581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auto"/>
            <w:vAlign w:val="center"/>
          </w:tcPr>
          <w:p w14:paraId="4BC5CD2A"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08715350" w14:textId="77777777" w:rsidTr="0067783B">
        <w:trPr>
          <w:trHeight w:val="283"/>
        </w:trPr>
        <w:tc>
          <w:tcPr>
            <w:tcW w:w="5000" w:type="pct"/>
            <w:gridSpan w:val="5"/>
            <w:shd w:val="clear" w:color="auto" w:fill="17365D" w:themeFill="text2" w:themeFillShade="BF"/>
            <w:vAlign w:val="center"/>
          </w:tcPr>
          <w:p w14:paraId="412A2244" w14:textId="77777777" w:rsidR="0067783B" w:rsidRPr="0067783B" w:rsidRDefault="0067783B" w:rsidP="00DF02DC">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bCs/>
                <w:sz w:val="18"/>
                <w:szCs w:val="18"/>
                <w:lang w:val="es-BO"/>
              </w:rPr>
              <w:lastRenderedPageBreak/>
              <w:t>SUBCONTRATACIÓN</w:t>
            </w:r>
          </w:p>
        </w:tc>
      </w:tr>
      <w:tr w:rsidR="0067783B" w:rsidRPr="0067783B" w14:paraId="0F758D81" w14:textId="77777777" w:rsidTr="0067783B">
        <w:trPr>
          <w:trHeight w:val="548"/>
        </w:trPr>
        <w:tc>
          <w:tcPr>
            <w:tcW w:w="2362" w:type="pct"/>
            <w:vAlign w:val="center"/>
          </w:tcPr>
          <w:p w14:paraId="7E95D7E9" w14:textId="77777777" w:rsidR="0067783B" w:rsidRPr="0067783B" w:rsidRDefault="0067783B" w:rsidP="0067783B">
            <w:pPr>
              <w:jc w:val="both"/>
              <w:rPr>
                <w:sz w:val="18"/>
                <w:szCs w:val="18"/>
                <w:lang w:val="es-BO"/>
              </w:rPr>
            </w:pPr>
            <w:r w:rsidRPr="0067783B">
              <w:rPr>
                <w:sz w:val="18"/>
                <w:szCs w:val="18"/>
                <w:lang w:val="es-BO"/>
              </w:rPr>
              <w:t>No se aceptará subcontrataciones para el presente proceso de adquisición.</w:t>
            </w:r>
          </w:p>
        </w:tc>
        <w:tc>
          <w:tcPr>
            <w:tcW w:w="1331" w:type="pct"/>
            <w:shd w:val="reverseDiagStripe" w:color="auto" w:fill="auto"/>
            <w:vAlign w:val="center"/>
          </w:tcPr>
          <w:p w14:paraId="5588FA28"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auto"/>
            <w:vAlign w:val="center"/>
          </w:tcPr>
          <w:p w14:paraId="02F1BBC2"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auto"/>
            <w:vAlign w:val="center"/>
          </w:tcPr>
          <w:p w14:paraId="0EBCB22F"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auto"/>
            <w:vAlign w:val="center"/>
          </w:tcPr>
          <w:p w14:paraId="780C6B19"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r w:rsidR="0067783B" w:rsidRPr="0067783B" w14:paraId="56E6F18D" w14:textId="77777777" w:rsidTr="0067783B">
        <w:trPr>
          <w:trHeight w:val="283"/>
        </w:trPr>
        <w:tc>
          <w:tcPr>
            <w:tcW w:w="5000" w:type="pct"/>
            <w:gridSpan w:val="5"/>
            <w:shd w:val="clear" w:color="auto" w:fill="17365D" w:themeFill="text2" w:themeFillShade="BF"/>
            <w:vAlign w:val="center"/>
          </w:tcPr>
          <w:p w14:paraId="2BC2453D" w14:textId="70949DEC" w:rsidR="0067783B" w:rsidRPr="0067783B" w:rsidRDefault="0067783B" w:rsidP="00D97E2A">
            <w:pPr>
              <w:pStyle w:val="Prrafodelista"/>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Verdana" w:hAnsi="Verdana"/>
                <w:iCs/>
                <w:sz w:val="18"/>
                <w:szCs w:val="18"/>
                <w:lang w:val="es-BO"/>
              </w:rPr>
            </w:pPr>
            <w:r w:rsidRPr="0067783B">
              <w:rPr>
                <w:rFonts w:ascii="Verdana" w:hAnsi="Verdana"/>
                <w:b/>
                <w:sz w:val="18"/>
                <w:szCs w:val="18"/>
                <w:lang w:val="es-BO"/>
              </w:rPr>
              <w:t>OBLIGACIONES DE</w:t>
            </w:r>
            <w:r w:rsidR="00D97E2A">
              <w:rPr>
                <w:rFonts w:ascii="Verdana" w:hAnsi="Verdana"/>
                <w:b/>
                <w:sz w:val="18"/>
                <w:szCs w:val="18"/>
                <w:lang w:val="es-BO"/>
              </w:rPr>
              <w:t>L PROVEEDOR</w:t>
            </w:r>
          </w:p>
        </w:tc>
      </w:tr>
      <w:tr w:rsidR="0067783B" w:rsidRPr="0067783B" w14:paraId="21E8E8AB" w14:textId="77777777" w:rsidTr="0067783B">
        <w:trPr>
          <w:trHeight w:val="283"/>
        </w:trPr>
        <w:tc>
          <w:tcPr>
            <w:tcW w:w="2362" w:type="pct"/>
            <w:vAlign w:val="center"/>
          </w:tcPr>
          <w:p w14:paraId="74CD977E" w14:textId="32DD669D" w:rsidR="0067783B" w:rsidRPr="0067783B" w:rsidRDefault="0067783B" w:rsidP="0067783B">
            <w:pPr>
              <w:jc w:val="both"/>
              <w:rPr>
                <w:sz w:val="18"/>
                <w:szCs w:val="18"/>
                <w:lang w:val="es-BO"/>
              </w:rPr>
            </w:pPr>
            <w:r w:rsidRPr="0067783B">
              <w:rPr>
                <w:sz w:val="18"/>
                <w:szCs w:val="18"/>
                <w:lang w:val="es-BO"/>
              </w:rPr>
              <w:t xml:space="preserve">El </w:t>
            </w:r>
            <w:r w:rsidR="002644A9">
              <w:rPr>
                <w:sz w:val="18"/>
                <w:szCs w:val="18"/>
                <w:lang w:val="es-BO"/>
              </w:rPr>
              <w:t>proveedor</w:t>
            </w:r>
            <w:r w:rsidRPr="0067783B">
              <w:rPr>
                <w:sz w:val="18"/>
                <w:szCs w:val="18"/>
                <w:lang w:val="es-BO"/>
              </w:rPr>
              <w:t xml:space="preserve"> será directa y exclusivamente responsable del pago de sueldos, seguros, aportes, beneficios sociales y toda relación laboral con su personal. </w:t>
            </w:r>
          </w:p>
          <w:p w14:paraId="0E39C4D9" w14:textId="77777777" w:rsidR="0067783B" w:rsidRPr="0067783B" w:rsidRDefault="0067783B" w:rsidP="0067783B">
            <w:pPr>
              <w:jc w:val="both"/>
              <w:rPr>
                <w:sz w:val="18"/>
                <w:szCs w:val="18"/>
                <w:lang w:val="es-BO"/>
              </w:rPr>
            </w:pPr>
          </w:p>
          <w:p w14:paraId="594166E9" w14:textId="59B1B11A" w:rsidR="0067783B" w:rsidRPr="0067783B" w:rsidRDefault="0067783B" w:rsidP="0067783B">
            <w:pPr>
              <w:jc w:val="both"/>
              <w:rPr>
                <w:sz w:val="18"/>
                <w:szCs w:val="18"/>
                <w:lang w:val="es-BO"/>
              </w:rPr>
            </w:pPr>
            <w:r w:rsidRPr="0067783B">
              <w:rPr>
                <w:sz w:val="18"/>
                <w:szCs w:val="18"/>
                <w:lang w:val="es-BO"/>
              </w:rPr>
              <w:t xml:space="preserve">Asimismo, </w:t>
            </w:r>
            <w:r w:rsidR="002644A9">
              <w:rPr>
                <w:sz w:val="18"/>
                <w:szCs w:val="18"/>
                <w:lang w:val="es-BO"/>
              </w:rPr>
              <w:t>el proveedor</w:t>
            </w:r>
            <w:r w:rsidRPr="0067783B">
              <w:rPr>
                <w:sz w:val="18"/>
                <w:szCs w:val="18"/>
                <w:lang w:val="es-BO"/>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D15EDAF" w14:textId="77777777" w:rsidR="0067783B" w:rsidRPr="0067783B" w:rsidRDefault="0067783B" w:rsidP="0067783B">
            <w:pPr>
              <w:jc w:val="both"/>
              <w:rPr>
                <w:sz w:val="18"/>
                <w:szCs w:val="18"/>
                <w:lang w:val="es-BO"/>
              </w:rPr>
            </w:pPr>
          </w:p>
          <w:p w14:paraId="0D4C21C7" w14:textId="77777777" w:rsidR="0067783B" w:rsidRPr="0067783B" w:rsidRDefault="0067783B" w:rsidP="0067783B">
            <w:pPr>
              <w:jc w:val="both"/>
              <w:rPr>
                <w:i/>
                <w:sz w:val="18"/>
                <w:szCs w:val="18"/>
                <w:lang w:val="es-BO"/>
              </w:rPr>
            </w:pPr>
            <w:r w:rsidRPr="0067783B">
              <w:rPr>
                <w:sz w:val="18"/>
                <w:szCs w:val="18"/>
                <w:lang w:val="es-BO"/>
              </w:rPr>
              <w:t>En ambos casos el BCB queda liberado de cualquier obligación o responsabilidad, desde el inicio del contrato.</w:t>
            </w:r>
            <w:r w:rsidRPr="0067783B">
              <w:rPr>
                <w:i/>
                <w:sz w:val="18"/>
                <w:szCs w:val="18"/>
                <w:lang w:val="es-BO"/>
              </w:rPr>
              <w:t xml:space="preserve"> </w:t>
            </w:r>
          </w:p>
          <w:p w14:paraId="3CB8828B" w14:textId="77777777" w:rsidR="0067783B" w:rsidRPr="0067783B" w:rsidRDefault="0067783B" w:rsidP="0067783B">
            <w:pPr>
              <w:jc w:val="both"/>
              <w:rPr>
                <w:b/>
                <w:sz w:val="18"/>
                <w:szCs w:val="18"/>
                <w:lang w:val="es-BO"/>
              </w:rPr>
            </w:pPr>
            <w:r w:rsidRPr="0067783B">
              <w:rPr>
                <w:b/>
                <w:i/>
                <w:sz w:val="18"/>
                <w:szCs w:val="18"/>
                <w:lang w:val="es-BO"/>
              </w:rPr>
              <w:t>(Manifestar aceptación)</w:t>
            </w:r>
          </w:p>
        </w:tc>
        <w:tc>
          <w:tcPr>
            <w:tcW w:w="1331" w:type="pct"/>
            <w:vAlign w:val="center"/>
          </w:tcPr>
          <w:p w14:paraId="0D74F1A1"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28" w:type="pct"/>
            <w:shd w:val="reverseDiagStripe" w:color="auto" w:fill="D9D9D9"/>
            <w:vAlign w:val="center"/>
          </w:tcPr>
          <w:p w14:paraId="5A666CE0"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232" w:type="pct"/>
            <w:shd w:val="reverseDiagStripe" w:color="auto" w:fill="D9D9D9"/>
            <w:vAlign w:val="center"/>
          </w:tcPr>
          <w:p w14:paraId="266BC0D7"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c>
          <w:tcPr>
            <w:tcW w:w="847" w:type="pct"/>
            <w:shd w:val="reverseDiagStripe" w:color="auto" w:fill="D9D9D9"/>
            <w:vAlign w:val="center"/>
          </w:tcPr>
          <w:p w14:paraId="0ED1CE6D" w14:textId="77777777" w:rsidR="0067783B" w:rsidRPr="0067783B" w:rsidRDefault="0067783B" w:rsidP="0067783B">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BO"/>
              </w:rPr>
            </w:pPr>
          </w:p>
        </w:tc>
      </w:tr>
    </w:tbl>
    <w:p w14:paraId="1BF5085D" w14:textId="77777777" w:rsidR="00077E45" w:rsidRPr="009956C4" w:rsidRDefault="00077E45" w:rsidP="00A72FB0">
      <w:pPr>
        <w:jc w:val="both"/>
        <w:rPr>
          <w:rFonts w:cs="Arial"/>
          <w:sz w:val="18"/>
          <w:szCs w:val="18"/>
          <w:lang w:val="es-BO"/>
        </w:rPr>
      </w:pPr>
    </w:p>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w:t>
      </w:r>
      <w:proofErr w:type="spellStart"/>
      <w:r w:rsidRPr="002065A2">
        <w:rPr>
          <w:rFonts w:cs="Arial"/>
          <w:sz w:val="18"/>
          <w:szCs w:val="18"/>
        </w:rPr>
        <w:t>o</w:t>
      </w:r>
      <w:proofErr w:type="spellEnd"/>
      <w:r w:rsidRPr="002065A2">
        <w:rPr>
          <w:rFonts w:cs="Arial"/>
          <w:sz w:val="18"/>
          <w:szCs w:val="18"/>
        </w:rPr>
        <w:t xml:space="preserve">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901B07">
          <w:pgSz w:w="12240" w:h="15840"/>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3BCC3D" w:rsidR="00FB48C4" w:rsidRPr="009956C4" w:rsidRDefault="008C3960" w:rsidP="00CF1A8B">
            <w:pPr>
              <w:jc w:val="center"/>
              <w:rPr>
                <w:rFonts w:ascii="Arial" w:hAnsi="Arial" w:cs="Arial"/>
                <w:lang w:val="es-BO"/>
              </w:rPr>
            </w:pPr>
            <w:r>
              <w:rPr>
                <w:rFonts w:ascii="Arial" w:hAnsi="Arial" w:cs="Arial"/>
                <w:lang w:val="es-BO"/>
              </w:rPr>
              <w:t>095</w:t>
            </w:r>
            <w:r w:rsidR="009E2E51">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18DF4EF7" w:rsidR="00FB48C4" w:rsidRPr="009956C4" w:rsidRDefault="00AE4EE6" w:rsidP="00CF1A8B">
            <w:pPr>
              <w:jc w:val="center"/>
              <w:rPr>
                <w:rFonts w:ascii="Arial" w:hAnsi="Arial" w:cs="Arial"/>
                <w:lang w:val="es-BO"/>
              </w:rPr>
            </w:pPr>
            <w:r w:rsidRPr="00AE4EE6">
              <w:rPr>
                <w:rFonts w:ascii="Arial" w:hAnsi="Arial" w:cs="Arial"/>
                <w:lang w:val="es-BO"/>
              </w:rPr>
              <w:t>1183721</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6D55CD62"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0FB52729"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504F69FF" w:rsidR="00EF69B5" w:rsidRPr="009956C4" w:rsidRDefault="008C3960" w:rsidP="00AE4EE6">
            <w:pPr>
              <w:jc w:val="center"/>
              <w:rPr>
                <w:rFonts w:ascii="Arial" w:hAnsi="Arial" w:cs="Arial"/>
                <w:b/>
                <w:bCs/>
                <w:lang w:val="es-BO"/>
              </w:rPr>
            </w:pPr>
            <w:r>
              <w:rPr>
                <w:rFonts w:ascii="Arial" w:hAnsi="Arial" w:cs="Arial"/>
                <w:b/>
                <w:bCs/>
                <w:lang w:val="es-BO"/>
              </w:rPr>
              <w:t xml:space="preserve">PROVISIÓN E INSTALACIÓN DE UN SISTEMA DE </w:t>
            </w:r>
            <w:r w:rsidR="00AE4EE6">
              <w:rPr>
                <w:rFonts w:ascii="Arial" w:hAnsi="Arial" w:cs="Arial"/>
                <w:b/>
                <w:bCs/>
                <w:lang w:val="es-BO"/>
              </w:rPr>
              <w:t>ALARMAS PARA LOS SOTANOS</w:t>
            </w:r>
            <w:r>
              <w:rPr>
                <w:rFonts w:ascii="Arial" w:hAnsi="Arial" w:cs="Arial"/>
                <w:b/>
                <w:bCs/>
                <w:lang w:val="es-BO"/>
              </w:rPr>
              <w:t xml:space="preserve"> </w:t>
            </w:r>
            <w:r w:rsidR="00EF69B5"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18C4A5A8" w:rsidR="00882C0D" w:rsidRPr="009956C4" w:rsidRDefault="004F23A1" w:rsidP="00AE4EE6">
            <w:pPr>
              <w:jc w:val="center"/>
              <w:rPr>
                <w:rFonts w:ascii="Arial" w:hAnsi="Arial" w:cs="Arial"/>
                <w:b/>
                <w:bCs/>
                <w:lang w:val="es-BO"/>
              </w:rPr>
            </w:pPr>
            <w:r>
              <w:rPr>
                <w:rFonts w:ascii="Arial" w:hAnsi="Arial" w:cs="Arial"/>
                <w:b/>
                <w:bCs/>
                <w:lang w:val="es-BO"/>
              </w:rPr>
              <w:t xml:space="preserve">PROVISIÓN E INSTALACIÓN DE UN SISTEMA DE </w:t>
            </w:r>
            <w:r w:rsidR="00AE4EE6">
              <w:rPr>
                <w:rFonts w:ascii="Arial" w:hAnsi="Arial" w:cs="Arial"/>
                <w:b/>
                <w:bCs/>
                <w:lang w:val="es-BO"/>
              </w:rPr>
              <w:t>ALARMAS PARA LOS SOTANOS</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w:t>
            </w:r>
            <w:r w:rsidRPr="00D347C3">
              <w:rPr>
                <w:rFonts w:ascii="Arial" w:hAnsi="Arial" w:cs="Arial"/>
                <w:b/>
                <w:bCs/>
                <w:i/>
                <w:sz w:val="12"/>
                <w:szCs w:val="14"/>
                <w:lang w:val="es-BO"/>
              </w:rPr>
              <w:t>El BCB sugiere ofertar un plazo de validez de al menos 60 días calendario</w:t>
            </w:r>
            <w:r w:rsidRPr="00F8188E">
              <w:rPr>
                <w:rFonts w:ascii="Arial" w:hAnsi="Arial" w:cs="Arial"/>
                <w:bCs/>
                <w:i/>
                <w:sz w:val="12"/>
                <w:szCs w:val="14"/>
                <w:lang w:val="es-BO"/>
              </w:rPr>
              <w:t>.</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64B37168"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53128456"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r w:rsidR="00DB7E42">
        <w:rPr>
          <w:rFonts w:cs="Arial"/>
          <w:sz w:val="18"/>
          <w:szCs w:val="18"/>
          <w:lang w:val="es-BO"/>
        </w:rPr>
        <w:t xml:space="preserve"> y Carnet de Identidad</w:t>
      </w:r>
      <w:r w:rsidRPr="009956C4">
        <w:rPr>
          <w:rFonts w:cs="Arial"/>
          <w:sz w:val="18"/>
          <w:szCs w:val="18"/>
          <w:lang w:val="es-BO"/>
        </w:rPr>
        <w:t>.</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4F23A1" w:rsidRDefault="004F23A1" w:rsidP="00013F72">
      <w:pPr>
        <w:numPr>
          <w:ilvl w:val="0"/>
          <w:numId w:val="14"/>
        </w:numPr>
        <w:jc w:val="both"/>
        <w:rPr>
          <w:rFonts w:cs="Arial"/>
          <w:sz w:val="18"/>
          <w:szCs w:val="18"/>
          <w:lang w:val="es-BO"/>
        </w:rPr>
      </w:pPr>
      <w:r>
        <w:rPr>
          <w:rFonts w:cs="Arial"/>
          <w:b/>
          <w:i/>
          <w:szCs w:val="18"/>
          <w:lang w:val="es-BO"/>
        </w:rPr>
        <w:t>Documentación requerida en las especificaciones Técnicas:</w:t>
      </w:r>
    </w:p>
    <w:p w14:paraId="44F64B13" w14:textId="3BA91677" w:rsidR="00D119F7" w:rsidRPr="00192E75" w:rsidRDefault="00D119F7" w:rsidP="00DF02DC">
      <w:pPr>
        <w:pStyle w:val="Prrafodelista"/>
        <w:numPr>
          <w:ilvl w:val="0"/>
          <w:numId w:val="44"/>
        </w:numPr>
        <w:jc w:val="both"/>
        <w:rPr>
          <w:rFonts w:ascii="Verdana" w:hAnsi="Verdana" w:cs="Arial"/>
          <w:sz w:val="18"/>
          <w:szCs w:val="18"/>
          <w:lang w:val="es-BO"/>
        </w:rPr>
      </w:pPr>
      <w:r w:rsidRPr="00192E75">
        <w:rPr>
          <w:rFonts w:ascii="Verdana" w:hAnsi="Verdana" w:cs="Arial"/>
          <w:sz w:val="18"/>
          <w:szCs w:val="18"/>
          <w:lang w:val="es-BO"/>
        </w:rPr>
        <w:t>Documentación de re</w:t>
      </w:r>
      <w:r w:rsidR="00D347C3">
        <w:rPr>
          <w:rFonts w:ascii="Verdana" w:hAnsi="Verdana" w:cs="Arial"/>
          <w:sz w:val="18"/>
          <w:szCs w:val="18"/>
          <w:lang w:val="es-BO"/>
        </w:rPr>
        <w:t>spaldo de la Experiencia de la E</w:t>
      </w:r>
      <w:r w:rsidRPr="00192E75">
        <w:rPr>
          <w:rFonts w:ascii="Verdana" w:hAnsi="Verdana" w:cs="Arial"/>
          <w:sz w:val="18"/>
          <w:szCs w:val="18"/>
          <w:lang w:val="es-BO"/>
        </w:rPr>
        <w:t xml:space="preserve">mpresa </w:t>
      </w:r>
      <w:r w:rsidR="00D347C3">
        <w:rPr>
          <w:rFonts w:ascii="Verdana" w:hAnsi="Verdana" w:cs="Arial"/>
          <w:sz w:val="18"/>
          <w:szCs w:val="18"/>
          <w:lang w:val="es-BO"/>
        </w:rPr>
        <w:t>P</w:t>
      </w:r>
      <w:r w:rsidRPr="00192E75">
        <w:rPr>
          <w:rFonts w:ascii="Verdana" w:hAnsi="Verdana" w:cs="Arial"/>
          <w:sz w:val="18"/>
          <w:szCs w:val="18"/>
          <w:lang w:val="es-BO"/>
        </w:rPr>
        <w:t xml:space="preserve">roponente </w:t>
      </w:r>
      <w:r w:rsidR="00192E75" w:rsidRPr="00192E75">
        <w:rPr>
          <w:rFonts w:ascii="Verdana" w:hAnsi="Verdana" w:cs="Arial"/>
          <w:sz w:val="18"/>
          <w:szCs w:val="18"/>
          <w:lang w:val="es-BO"/>
        </w:rPr>
        <w:t xml:space="preserve">de acuerdo al </w:t>
      </w:r>
      <w:r w:rsidR="00D347C3">
        <w:rPr>
          <w:rFonts w:ascii="Verdana" w:hAnsi="Verdana" w:cs="Arial"/>
          <w:sz w:val="18"/>
          <w:szCs w:val="18"/>
          <w:lang w:val="es-BO"/>
        </w:rPr>
        <w:t>numeral IV</w:t>
      </w:r>
      <w:r w:rsidR="00192E75" w:rsidRPr="00192E75">
        <w:rPr>
          <w:rFonts w:ascii="Verdana" w:hAnsi="Verdana" w:cs="Arial"/>
          <w:sz w:val="18"/>
          <w:szCs w:val="18"/>
          <w:lang w:val="es-BO"/>
        </w:rPr>
        <w:t>. de las Especificaciones Técnicas.</w:t>
      </w:r>
    </w:p>
    <w:p w14:paraId="63BBD3A6" w14:textId="77777777" w:rsidR="00990027" w:rsidRPr="009956C4" w:rsidRDefault="00990027"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2B53C61A" w:rsidR="008B50F9" w:rsidRDefault="008B50F9">
      <w:pPr>
        <w:rPr>
          <w:rFonts w:cs="Arial"/>
          <w:b/>
          <w:sz w:val="18"/>
          <w:lang w:val="es-BO"/>
        </w:rPr>
      </w:pPr>
    </w:p>
    <w:p w14:paraId="47E3927F" w14:textId="77777777" w:rsidR="00FB4C8F" w:rsidRDefault="00FB4C8F">
      <w:pPr>
        <w:rPr>
          <w:rFonts w:cs="Arial"/>
          <w:b/>
          <w:sz w:val="18"/>
          <w:lang w:val="es-BO"/>
        </w:rPr>
      </w:pPr>
    </w:p>
    <w:p w14:paraId="0077F96E" w14:textId="77777777" w:rsidR="00FB4C8F" w:rsidRDefault="00FB4C8F">
      <w:pPr>
        <w:rPr>
          <w:rFonts w:cs="Arial"/>
          <w:b/>
          <w:sz w:val="18"/>
          <w:lang w:val="es-BO"/>
        </w:rPr>
      </w:pPr>
    </w:p>
    <w:p w14:paraId="15A8A052" w14:textId="77777777" w:rsidR="00FB4C8F" w:rsidRDefault="00FB4C8F">
      <w:pPr>
        <w:rPr>
          <w:rFonts w:cs="Arial"/>
          <w:b/>
          <w:sz w:val="18"/>
          <w:lang w:val="es-BO"/>
        </w:rPr>
      </w:pPr>
    </w:p>
    <w:p w14:paraId="011B157A" w14:textId="77777777" w:rsidR="00FB4C8F" w:rsidRDefault="00FB4C8F">
      <w:pPr>
        <w:rPr>
          <w:rFonts w:cs="Arial"/>
          <w:b/>
          <w:sz w:val="18"/>
          <w:lang w:val="es-BO"/>
        </w:rPr>
      </w:pPr>
    </w:p>
    <w:p w14:paraId="0713A455" w14:textId="77777777" w:rsidR="00FB4C8F" w:rsidRDefault="00FB4C8F">
      <w:pPr>
        <w:rPr>
          <w:rFonts w:cs="Arial"/>
          <w:b/>
          <w:sz w:val="18"/>
          <w:lang w:val="es-BO"/>
        </w:rPr>
      </w:pPr>
    </w:p>
    <w:p w14:paraId="1793F2CA" w14:textId="77777777" w:rsidR="00FB4C8F" w:rsidRDefault="00FB4C8F">
      <w:pPr>
        <w:rPr>
          <w:rFonts w:cs="Arial"/>
          <w:b/>
          <w:sz w:val="18"/>
          <w:lang w:val="es-BO"/>
        </w:rPr>
      </w:pPr>
    </w:p>
    <w:p w14:paraId="21D5E290" w14:textId="77777777" w:rsidR="00FB4C8F" w:rsidRDefault="00FB4C8F">
      <w:pPr>
        <w:rPr>
          <w:rFonts w:cs="Arial"/>
          <w:b/>
          <w:sz w:val="18"/>
          <w:lang w:val="es-BO"/>
        </w:rPr>
      </w:pPr>
    </w:p>
    <w:p w14:paraId="2561641D" w14:textId="77777777" w:rsidR="00FB4C8F" w:rsidRDefault="00FB4C8F">
      <w:pPr>
        <w:rPr>
          <w:rFonts w:cs="Arial"/>
          <w:b/>
          <w:sz w:val="18"/>
          <w:lang w:val="es-BO"/>
        </w:rPr>
      </w:pPr>
    </w:p>
    <w:p w14:paraId="244A700C" w14:textId="77777777" w:rsidR="00FB4C8F" w:rsidRDefault="00FB4C8F">
      <w:pPr>
        <w:rPr>
          <w:rFonts w:cs="Arial"/>
          <w:b/>
          <w:sz w:val="18"/>
          <w:lang w:val="es-BO"/>
        </w:rPr>
      </w:pPr>
    </w:p>
    <w:p w14:paraId="56B94916" w14:textId="77777777" w:rsidR="00FB4C8F" w:rsidRDefault="00FB4C8F">
      <w:pPr>
        <w:rPr>
          <w:rFonts w:cs="Arial"/>
          <w:b/>
          <w:sz w:val="18"/>
          <w:lang w:val="es-BO"/>
        </w:rPr>
      </w:pPr>
    </w:p>
    <w:p w14:paraId="1D35AAD5" w14:textId="77777777" w:rsidR="00FB4C8F" w:rsidRDefault="00FB4C8F">
      <w:pPr>
        <w:rPr>
          <w:rFonts w:cs="Arial"/>
          <w:b/>
          <w:sz w:val="18"/>
          <w:lang w:val="es-BO"/>
        </w:rPr>
      </w:pPr>
    </w:p>
    <w:p w14:paraId="2EE77F0D" w14:textId="77777777" w:rsidR="00FB4C8F" w:rsidRDefault="00FB4C8F">
      <w:pPr>
        <w:rPr>
          <w:rFonts w:cs="Arial"/>
          <w:b/>
          <w:sz w:val="18"/>
          <w:lang w:val="es-BO"/>
        </w:rPr>
      </w:pPr>
    </w:p>
    <w:p w14:paraId="0201EF1E" w14:textId="77777777" w:rsidR="00FB4C8F" w:rsidRDefault="00FB4C8F">
      <w:pPr>
        <w:rPr>
          <w:rFonts w:cs="Arial"/>
          <w:b/>
          <w:sz w:val="18"/>
          <w:lang w:val="es-BO"/>
        </w:rPr>
      </w:pPr>
    </w:p>
    <w:p w14:paraId="1F3EF9C3" w14:textId="77777777" w:rsidR="00FB4C8F" w:rsidRDefault="00FB4C8F">
      <w:pPr>
        <w:rPr>
          <w:rFonts w:cs="Arial"/>
          <w:b/>
          <w:sz w:val="18"/>
          <w:lang w:val="es-BO"/>
        </w:rPr>
      </w:pPr>
    </w:p>
    <w:p w14:paraId="4E007998" w14:textId="77777777" w:rsidR="00FB4C8F" w:rsidRDefault="00FB4C8F">
      <w:pPr>
        <w:rPr>
          <w:rFonts w:cs="Arial"/>
          <w:b/>
          <w:sz w:val="18"/>
          <w:lang w:val="es-BO"/>
        </w:rPr>
      </w:pPr>
    </w:p>
    <w:p w14:paraId="03459F34" w14:textId="77777777" w:rsidR="00FB4C8F" w:rsidRDefault="00FB4C8F">
      <w:pPr>
        <w:rPr>
          <w:rFonts w:cs="Arial"/>
          <w:b/>
          <w:sz w:val="18"/>
          <w:lang w:val="es-BO"/>
        </w:rPr>
      </w:pPr>
    </w:p>
    <w:p w14:paraId="20F93F58" w14:textId="77777777" w:rsidR="00FB4C8F" w:rsidRDefault="00FB4C8F">
      <w:pPr>
        <w:rPr>
          <w:rFonts w:cs="Arial"/>
          <w:b/>
          <w:sz w:val="18"/>
          <w:lang w:val="es-BO"/>
        </w:rPr>
      </w:pPr>
    </w:p>
    <w:p w14:paraId="14FFE851" w14:textId="77777777" w:rsidR="00FB4C8F" w:rsidRDefault="00FB4C8F">
      <w:pPr>
        <w:rPr>
          <w:rFonts w:cs="Arial"/>
          <w:b/>
          <w:sz w:val="18"/>
          <w:lang w:val="es-BO"/>
        </w:rPr>
      </w:pPr>
    </w:p>
    <w:p w14:paraId="388031A2" w14:textId="77777777" w:rsidR="00FB4C8F" w:rsidRDefault="00FB4C8F">
      <w:pPr>
        <w:rPr>
          <w:rFonts w:cs="Arial"/>
          <w:b/>
          <w:sz w:val="18"/>
          <w:lang w:val="es-BO"/>
        </w:rPr>
      </w:pPr>
    </w:p>
    <w:p w14:paraId="28FCF543" w14:textId="77777777" w:rsidR="00FB4C8F" w:rsidRDefault="00FB4C8F">
      <w:pPr>
        <w:rPr>
          <w:rFonts w:cs="Arial"/>
          <w:b/>
          <w:sz w:val="18"/>
          <w:lang w:val="es-BO"/>
        </w:rPr>
      </w:pPr>
    </w:p>
    <w:p w14:paraId="0B59C3EA" w14:textId="77777777" w:rsidR="00FB4C8F" w:rsidRDefault="00FB4C8F">
      <w:pPr>
        <w:rPr>
          <w:rFonts w:cs="Arial"/>
          <w:b/>
          <w:sz w:val="18"/>
          <w:lang w:val="es-BO"/>
        </w:rPr>
      </w:pPr>
    </w:p>
    <w:p w14:paraId="0DBDA0CF" w14:textId="77777777" w:rsidR="00FB4C8F" w:rsidRDefault="00FB4C8F">
      <w:pPr>
        <w:rPr>
          <w:rFonts w:cs="Arial"/>
          <w:b/>
          <w:sz w:val="18"/>
          <w:lang w:val="es-BO"/>
        </w:rPr>
      </w:pPr>
    </w:p>
    <w:p w14:paraId="3ECECC89" w14:textId="77777777" w:rsidR="00FB4C8F" w:rsidRDefault="00FB4C8F">
      <w:pPr>
        <w:rPr>
          <w:rFonts w:cs="Arial"/>
          <w:b/>
          <w:sz w:val="18"/>
          <w:lang w:val="es-BO"/>
        </w:rPr>
      </w:pPr>
    </w:p>
    <w:p w14:paraId="1E898B79" w14:textId="77777777" w:rsidR="00FB4C8F" w:rsidRDefault="00FB4C8F">
      <w:pPr>
        <w:rPr>
          <w:rFonts w:cs="Arial"/>
          <w:b/>
          <w:sz w:val="18"/>
          <w:lang w:val="es-BO"/>
        </w:rPr>
      </w:pP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12B88529" w14:textId="77777777" w:rsidR="00FB4C8F" w:rsidRDefault="00FB4C8F" w:rsidP="00066800">
      <w:pPr>
        <w:jc w:val="center"/>
        <w:rPr>
          <w:rFonts w:cs="Arial"/>
          <w:b/>
          <w:sz w:val="18"/>
          <w:lang w:val="es-BO"/>
        </w:rPr>
      </w:pPr>
    </w:p>
    <w:p w14:paraId="14F6DA3B" w14:textId="45CADE21"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4B6C6678" w14:textId="77777777" w:rsidR="00D347C3" w:rsidRDefault="00D347C3" w:rsidP="001C5DE7">
      <w:pPr>
        <w:jc w:val="center"/>
        <w:rPr>
          <w:rFonts w:cs="Arial"/>
          <w:b/>
          <w:i/>
          <w:color w:val="FF0000"/>
          <w:sz w:val="18"/>
          <w:szCs w:val="18"/>
          <w:lang w:val="es-BO"/>
        </w:rPr>
      </w:pPr>
    </w:p>
    <w:p w14:paraId="1DCE4EE5" w14:textId="4146926E" w:rsidR="001C5DE7" w:rsidRDefault="00D347C3" w:rsidP="001C5DE7">
      <w:pPr>
        <w:jc w:val="center"/>
        <w:rPr>
          <w:rFonts w:cs="Arial"/>
          <w:b/>
          <w:i/>
          <w:color w:val="FF0000"/>
          <w:sz w:val="18"/>
          <w:szCs w:val="18"/>
          <w:lang w:val="es-BO"/>
        </w:rPr>
      </w:pPr>
      <w:r w:rsidRPr="00D347C3">
        <w:rPr>
          <w:rFonts w:cs="Arial"/>
          <w:b/>
          <w:i/>
          <w:color w:val="FF0000"/>
          <w:sz w:val="18"/>
          <w:szCs w:val="18"/>
          <w:lang w:val="es-BO"/>
        </w:rPr>
        <w:t>(NO APLICA PARA EL PRESENTE PROCESO DE CONTRATACIÓN)</w:t>
      </w:r>
    </w:p>
    <w:p w14:paraId="18A3E1A3" w14:textId="77777777" w:rsidR="00D347C3" w:rsidRPr="00D347C3" w:rsidRDefault="00D347C3" w:rsidP="001C5DE7">
      <w:pPr>
        <w:jc w:val="center"/>
        <w:rPr>
          <w:rFonts w:cs="Arial"/>
          <w:b/>
          <w:i/>
          <w:color w:val="FF0000"/>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Default="001C5DE7" w:rsidP="001C5DE7">
      <w:pPr>
        <w:rPr>
          <w:sz w:val="18"/>
          <w:szCs w:val="18"/>
          <w:lang w:val="es-BO"/>
        </w:rPr>
      </w:pPr>
    </w:p>
    <w:p w14:paraId="1036020F"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5"/>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60993EE2" w:rsidR="00975A21" w:rsidRDefault="00975A21">
      <w:pPr>
        <w:rPr>
          <w:b/>
          <w:i/>
          <w:sz w:val="18"/>
          <w:szCs w:val="18"/>
          <w:lang w:val="es-BO"/>
        </w:rPr>
      </w:pPr>
    </w:p>
    <w:p w14:paraId="720E5949" w14:textId="77777777" w:rsidR="00FB4C8F" w:rsidRDefault="00FB4C8F">
      <w:pPr>
        <w:rPr>
          <w:b/>
          <w:i/>
          <w:sz w:val="18"/>
          <w:szCs w:val="18"/>
          <w:lang w:val="es-BO"/>
        </w:rPr>
      </w:pPr>
    </w:p>
    <w:p w14:paraId="2B844905" w14:textId="77777777" w:rsidR="00FB4C8F" w:rsidRDefault="00FB4C8F">
      <w:pPr>
        <w:rPr>
          <w:b/>
          <w:i/>
          <w:sz w:val="18"/>
          <w:szCs w:val="18"/>
          <w:lang w:val="es-BO"/>
        </w:rPr>
      </w:pPr>
    </w:p>
    <w:p w14:paraId="0CF21644" w14:textId="77777777" w:rsidR="00FB4C8F" w:rsidRDefault="00FB4C8F">
      <w:pPr>
        <w:rPr>
          <w:b/>
          <w:i/>
          <w:sz w:val="18"/>
          <w:szCs w:val="18"/>
          <w:lang w:val="es-BO"/>
        </w:rPr>
      </w:pPr>
    </w:p>
    <w:p w14:paraId="3E4CF330" w14:textId="77777777" w:rsidR="00FB4C8F" w:rsidRDefault="00FB4C8F">
      <w:pPr>
        <w:rPr>
          <w:b/>
          <w:i/>
          <w:sz w:val="18"/>
          <w:szCs w:val="18"/>
          <w:lang w:val="es-BO"/>
        </w:rPr>
      </w:pPr>
    </w:p>
    <w:p w14:paraId="291A5307" w14:textId="77777777" w:rsidR="00FB4C8F" w:rsidRDefault="00FB4C8F">
      <w:pPr>
        <w:rPr>
          <w:b/>
          <w:i/>
          <w:sz w:val="18"/>
          <w:szCs w:val="18"/>
          <w:lang w:val="es-BO"/>
        </w:rPr>
      </w:pPr>
    </w:p>
    <w:p w14:paraId="71EFFE2B" w14:textId="77777777" w:rsidR="00FB4C8F" w:rsidRDefault="00FB4C8F">
      <w:pPr>
        <w:rPr>
          <w:b/>
          <w:i/>
          <w:sz w:val="18"/>
          <w:szCs w:val="18"/>
          <w:lang w:val="es-BO"/>
        </w:rPr>
      </w:pPr>
    </w:p>
    <w:p w14:paraId="1EF6B487" w14:textId="77777777" w:rsidR="00FB4C8F" w:rsidRDefault="00FB4C8F">
      <w:pPr>
        <w:rPr>
          <w:b/>
          <w:i/>
          <w:sz w:val="18"/>
          <w:szCs w:val="18"/>
          <w:lang w:val="es-BO"/>
        </w:rPr>
      </w:pPr>
    </w:p>
    <w:p w14:paraId="79787116" w14:textId="77777777" w:rsidR="00FB4C8F" w:rsidRDefault="00FB4C8F">
      <w:pPr>
        <w:rPr>
          <w:b/>
          <w:i/>
          <w:sz w:val="18"/>
          <w:szCs w:val="18"/>
          <w:lang w:val="es-BO"/>
        </w:rPr>
      </w:pPr>
    </w:p>
    <w:p w14:paraId="1C97553A" w14:textId="77777777" w:rsidR="00FB4C8F" w:rsidRDefault="00FB4C8F">
      <w:pPr>
        <w:rPr>
          <w:b/>
          <w:i/>
          <w:sz w:val="18"/>
          <w:szCs w:val="18"/>
          <w:lang w:val="es-BO"/>
        </w:rPr>
      </w:pPr>
    </w:p>
    <w:p w14:paraId="74AD4BD6" w14:textId="77777777" w:rsidR="00FB4C8F" w:rsidRDefault="00FB4C8F">
      <w:pPr>
        <w:rPr>
          <w:b/>
          <w:i/>
          <w:sz w:val="18"/>
          <w:szCs w:val="18"/>
          <w:lang w:val="es-BO"/>
        </w:rPr>
      </w:pPr>
    </w:p>
    <w:p w14:paraId="374352AB" w14:textId="77777777" w:rsidR="00FB4C8F" w:rsidRDefault="00FB4C8F">
      <w:pPr>
        <w:rPr>
          <w:b/>
          <w:i/>
          <w:sz w:val="18"/>
          <w:szCs w:val="18"/>
          <w:lang w:val="es-BO"/>
        </w:rPr>
      </w:pPr>
    </w:p>
    <w:p w14:paraId="2CC742C3" w14:textId="77777777" w:rsidR="00FB4C8F" w:rsidRDefault="00FB4C8F">
      <w:pPr>
        <w:rPr>
          <w:b/>
          <w:i/>
          <w:sz w:val="18"/>
          <w:szCs w:val="18"/>
          <w:lang w:val="es-BO"/>
        </w:rPr>
      </w:pPr>
    </w:p>
    <w:p w14:paraId="7359081B" w14:textId="77777777" w:rsidR="00FB4C8F" w:rsidRDefault="00FB4C8F">
      <w:pPr>
        <w:rPr>
          <w:b/>
          <w:i/>
          <w:sz w:val="18"/>
          <w:szCs w:val="18"/>
          <w:lang w:val="es-BO"/>
        </w:rPr>
      </w:pPr>
    </w:p>
    <w:p w14:paraId="3998E8C6" w14:textId="77777777" w:rsidR="00FB4C8F" w:rsidRDefault="00FB4C8F">
      <w:pPr>
        <w:rPr>
          <w:b/>
          <w:i/>
          <w:sz w:val="18"/>
          <w:szCs w:val="18"/>
          <w:lang w:val="es-BO"/>
        </w:rPr>
      </w:pPr>
    </w:p>
    <w:p w14:paraId="395D8F09" w14:textId="77777777" w:rsidR="009E090A" w:rsidRDefault="009E090A">
      <w:pPr>
        <w:rPr>
          <w:b/>
          <w:i/>
          <w:sz w:val="18"/>
          <w:szCs w:val="18"/>
          <w:lang w:val="es-BO"/>
        </w:rPr>
      </w:pPr>
    </w:p>
    <w:p w14:paraId="554517B9" w14:textId="77777777" w:rsidR="009E090A" w:rsidRDefault="009E090A">
      <w:pPr>
        <w:rPr>
          <w:b/>
          <w:i/>
          <w:sz w:val="18"/>
          <w:szCs w:val="18"/>
          <w:lang w:val="es-BO"/>
        </w:rPr>
      </w:pPr>
    </w:p>
    <w:p w14:paraId="56ABEAAC" w14:textId="77777777" w:rsidR="009E090A" w:rsidRDefault="009E090A">
      <w:pPr>
        <w:rPr>
          <w:b/>
          <w:i/>
          <w:sz w:val="18"/>
          <w:szCs w:val="18"/>
          <w:lang w:val="es-BO"/>
        </w:rPr>
      </w:pPr>
    </w:p>
    <w:p w14:paraId="1C56B9DA" w14:textId="77777777" w:rsidR="009E090A" w:rsidRDefault="009E090A">
      <w:pPr>
        <w:rPr>
          <w:b/>
          <w:i/>
          <w:sz w:val="18"/>
          <w:szCs w:val="18"/>
          <w:lang w:val="es-BO"/>
        </w:rPr>
      </w:pPr>
    </w:p>
    <w:p w14:paraId="4624B337" w14:textId="77777777" w:rsidR="009E090A" w:rsidRDefault="009E090A">
      <w:pPr>
        <w:rPr>
          <w:b/>
          <w:i/>
          <w:sz w:val="18"/>
          <w:szCs w:val="18"/>
          <w:lang w:val="es-BO"/>
        </w:rPr>
      </w:pPr>
    </w:p>
    <w:p w14:paraId="08FC28B7" w14:textId="77777777" w:rsidR="009E090A" w:rsidRDefault="009E090A">
      <w:pPr>
        <w:rPr>
          <w:b/>
          <w:i/>
          <w:sz w:val="18"/>
          <w:szCs w:val="18"/>
          <w:lang w:val="es-BO"/>
        </w:rPr>
      </w:pPr>
    </w:p>
    <w:p w14:paraId="4CB29EE4" w14:textId="77777777" w:rsidR="009E090A" w:rsidRDefault="009E090A">
      <w:pPr>
        <w:rPr>
          <w:b/>
          <w:i/>
          <w:sz w:val="18"/>
          <w:szCs w:val="18"/>
          <w:lang w:val="es-BO"/>
        </w:rPr>
      </w:pPr>
    </w:p>
    <w:p w14:paraId="7B866352" w14:textId="77777777" w:rsidR="009E090A" w:rsidRDefault="009E090A">
      <w:pPr>
        <w:rPr>
          <w:b/>
          <w:i/>
          <w:sz w:val="18"/>
          <w:szCs w:val="18"/>
          <w:lang w:val="es-BO"/>
        </w:rPr>
      </w:pPr>
    </w:p>
    <w:p w14:paraId="6D9D4077" w14:textId="77777777" w:rsidR="009E090A" w:rsidRDefault="009E090A">
      <w:pPr>
        <w:rPr>
          <w:b/>
          <w:i/>
          <w:sz w:val="18"/>
          <w:szCs w:val="18"/>
          <w:lang w:val="es-BO"/>
        </w:rPr>
      </w:pPr>
    </w:p>
    <w:p w14:paraId="44BF02DA" w14:textId="77777777" w:rsidR="009E090A" w:rsidRDefault="009E090A">
      <w:pPr>
        <w:rPr>
          <w:b/>
          <w:i/>
          <w:sz w:val="18"/>
          <w:szCs w:val="18"/>
          <w:lang w:val="es-BO"/>
        </w:rPr>
      </w:pPr>
    </w:p>
    <w:p w14:paraId="6EDD3524" w14:textId="77777777" w:rsidR="009E090A" w:rsidRDefault="009E090A">
      <w:pPr>
        <w:rPr>
          <w:b/>
          <w:i/>
          <w:sz w:val="18"/>
          <w:szCs w:val="18"/>
          <w:lang w:val="es-BO"/>
        </w:rPr>
      </w:pPr>
    </w:p>
    <w:p w14:paraId="374C9F03" w14:textId="77777777" w:rsidR="009E090A" w:rsidRDefault="009E090A">
      <w:pPr>
        <w:rPr>
          <w:b/>
          <w:i/>
          <w:sz w:val="18"/>
          <w:szCs w:val="18"/>
          <w:lang w:val="es-BO"/>
        </w:rPr>
      </w:pPr>
    </w:p>
    <w:p w14:paraId="117D1687" w14:textId="77777777" w:rsidR="009E090A" w:rsidRDefault="009E090A">
      <w:pPr>
        <w:rPr>
          <w:b/>
          <w:i/>
          <w:sz w:val="18"/>
          <w:szCs w:val="18"/>
          <w:lang w:val="es-BO"/>
        </w:rPr>
      </w:pPr>
    </w:p>
    <w:p w14:paraId="06D5E3C2" w14:textId="77777777" w:rsidR="009E090A" w:rsidRDefault="009E090A">
      <w:pPr>
        <w:rPr>
          <w:b/>
          <w:i/>
          <w:sz w:val="18"/>
          <w:szCs w:val="18"/>
          <w:lang w:val="es-BO"/>
        </w:rPr>
      </w:pPr>
    </w:p>
    <w:p w14:paraId="568F2B1E" w14:textId="77777777" w:rsidR="009E090A" w:rsidRDefault="009E090A">
      <w:pPr>
        <w:rPr>
          <w:b/>
          <w:i/>
          <w:sz w:val="18"/>
          <w:szCs w:val="18"/>
          <w:lang w:val="es-BO"/>
        </w:rPr>
      </w:pPr>
    </w:p>
    <w:p w14:paraId="4D760D17" w14:textId="77777777" w:rsidR="009E090A" w:rsidRDefault="009E090A">
      <w:pPr>
        <w:rPr>
          <w:b/>
          <w:i/>
          <w:sz w:val="18"/>
          <w:szCs w:val="18"/>
          <w:lang w:val="es-BO"/>
        </w:rPr>
      </w:pPr>
    </w:p>
    <w:p w14:paraId="44E11A79" w14:textId="77777777" w:rsidR="009E090A" w:rsidRDefault="009E090A">
      <w:pPr>
        <w:rPr>
          <w:b/>
          <w:i/>
          <w:sz w:val="18"/>
          <w:szCs w:val="18"/>
          <w:lang w:val="es-BO"/>
        </w:rPr>
      </w:pPr>
    </w:p>
    <w:p w14:paraId="0AC17C1C" w14:textId="77777777" w:rsidR="009E090A" w:rsidRDefault="009E090A">
      <w:pPr>
        <w:rPr>
          <w:b/>
          <w:i/>
          <w:sz w:val="18"/>
          <w:szCs w:val="18"/>
          <w:lang w:val="es-BO"/>
        </w:rPr>
      </w:pPr>
    </w:p>
    <w:p w14:paraId="3BC30415" w14:textId="77777777" w:rsidR="009E090A" w:rsidRDefault="009E090A">
      <w:pPr>
        <w:rPr>
          <w:b/>
          <w:i/>
          <w:sz w:val="18"/>
          <w:szCs w:val="18"/>
          <w:lang w:val="es-BO"/>
        </w:rPr>
      </w:pPr>
    </w:p>
    <w:p w14:paraId="43805F2A" w14:textId="77777777" w:rsidR="009E090A" w:rsidRDefault="009E090A">
      <w:pPr>
        <w:rPr>
          <w:b/>
          <w:i/>
          <w:sz w:val="18"/>
          <w:szCs w:val="18"/>
          <w:lang w:val="es-BO"/>
        </w:rPr>
      </w:pPr>
    </w:p>
    <w:p w14:paraId="2ECF9750" w14:textId="77777777" w:rsidR="009E090A" w:rsidRDefault="009E090A">
      <w:pPr>
        <w:rPr>
          <w:b/>
          <w:i/>
          <w:sz w:val="18"/>
          <w:szCs w:val="18"/>
          <w:lang w:val="es-BO"/>
        </w:rPr>
      </w:pPr>
    </w:p>
    <w:p w14:paraId="6CECB5B8" w14:textId="77777777" w:rsidR="009E090A" w:rsidRDefault="009E090A">
      <w:pPr>
        <w:rPr>
          <w:b/>
          <w:i/>
          <w:sz w:val="18"/>
          <w:szCs w:val="18"/>
          <w:lang w:val="es-BO"/>
        </w:rPr>
      </w:pPr>
    </w:p>
    <w:p w14:paraId="500455FE" w14:textId="77777777" w:rsidR="009E090A" w:rsidRDefault="009E090A">
      <w:pPr>
        <w:rPr>
          <w:b/>
          <w:i/>
          <w:sz w:val="18"/>
          <w:szCs w:val="18"/>
          <w:lang w:val="es-BO"/>
        </w:rPr>
      </w:pPr>
    </w:p>
    <w:p w14:paraId="5163DEBE" w14:textId="77777777" w:rsidR="009E090A" w:rsidRDefault="009E090A">
      <w:pPr>
        <w:rPr>
          <w:b/>
          <w:i/>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418622B" w14:textId="77777777" w:rsidR="00FB4C8F" w:rsidRDefault="00FB4C8F" w:rsidP="00C163C4">
      <w:pPr>
        <w:jc w:val="both"/>
        <w:rPr>
          <w:szCs w:val="18"/>
          <w:lang w:val="es-BO"/>
        </w:rPr>
      </w:pPr>
    </w:p>
    <w:p w14:paraId="467ADC8B" w14:textId="77777777" w:rsidR="00FB4C8F" w:rsidRDefault="00FB4C8F" w:rsidP="00C163C4">
      <w:pPr>
        <w:jc w:val="both"/>
        <w:rPr>
          <w:szCs w:val="18"/>
          <w:lang w:val="es-BO"/>
        </w:rPr>
      </w:pPr>
    </w:p>
    <w:p w14:paraId="726BA0ED" w14:textId="77777777" w:rsidR="00FB4C8F" w:rsidRDefault="00FB4C8F" w:rsidP="00C163C4">
      <w:pPr>
        <w:jc w:val="both"/>
        <w:rPr>
          <w:szCs w:val="18"/>
          <w:lang w:val="es-BO"/>
        </w:rPr>
      </w:pPr>
    </w:p>
    <w:p w14:paraId="26099B89" w14:textId="77777777" w:rsidR="00FB4C8F" w:rsidRDefault="00FB4C8F" w:rsidP="00C163C4">
      <w:pPr>
        <w:jc w:val="both"/>
        <w:rPr>
          <w:szCs w:val="18"/>
          <w:lang w:val="es-BO"/>
        </w:rPr>
      </w:pPr>
    </w:p>
    <w:p w14:paraId="59A09EED" w14:textId="77777777" w:rsidR="00FB4C8F" w:rsidRDefault="00FB4C8F" w:rsidP="00C163C4">
      <w:pPr>
        <w:jc w:val="both"/>
        <w:rPr>
          <w:szCs w:val="18"/>
          <w:lang w:val="es-BO"/>
        </w:rPr>
      </w:pPr>
    </w:p>
    <w:p w14:paraId="01FDC0DE" w14:textId="77777777" w:rsidR="00FB4C8F" w:rsidRDefault="00FB4C8F" w:rsidP="00C163C4">
      <w:pPr>
        <w:jc w:val="both"/>
        <w:rPr>
          <w:szCs w:val="18"/>
          <w:lang w:val="es-BO"/>
        </w:rPr>
      </w:pPr>
    </w:p>
    <w:p w14:paraId="7EDCC528" w14:textId="77777777" w:rsidR="00FB4C8F" w:rsidRDefault="00FB4C8F" w:rsidP="00C163C4">
      <w:pPr>
        <w:jc w:val="both"/>
        <w:rPr>
          <w:szCs w:val="18"/>
          <w:lang w:val="es-BO"/>
        </w:rPr>
      </w:pPr>
    </w:p>
    <w:p w14:paraId="76849ECB" w14:textId="77777777" w:rsidR="00FB4C8F" w:rsidRDefault="00FB4C8F" w:rsidP="00C163C4">
      <w:pPr>
        <w:jc w:val="both"/>
        <w:rPr>
          <w:szCs w:val="18"/>
          <w:lang w:val="es-BO"/>
        </w:rPr>
      </w:pPr>
    </w:p>
    <w:p w14:paraId="58CCCE0D" w14:textId="77777777" w:rsidR="00FB4C8F" w:rsidRDefault="00FB4C8F" w:rsidP="00C163C4">
      <w:pPr>
        <w:jc w:val="both"/>
        <w:rPr>
          <w:szCs w:val="18"/>
          <w:lang w:val="es-BO"/>
        </w:rPr>
      </w:pPr>
    </w:p>
    <w:p w14:paraId="4409AFC0" w14:textId="77777777" w:rsidR="00FB4C8F" w:rsidRDefault="00FB4C8F" w:rsidP="00C163C4">
      <w:pPr>
        <w:jc w:val="both"/>
        <w:rPr>
          <w:szCs w:val="18"/>
          <w:lang w:val="es-BO"/>
        </w:rPr>
      </w:pPr>
    </w:p>
    <w:p w14:paraId="42A82939" w14:textId="77777777" w:rsidR="00FB4C8F" w:rsidRDefault="00FB4C8F" w:rsidP="00C163C4">
      <w:pPr>
        <w:jc w:val="both"/>
        <w:rPr>
          <w:szCs w:val="18"/>
          <w:lang w:val="es-BO"/>
        </w:rPr>
      </w:pPr>
    </w:p>
    <w:p w14:paraId="48424CB1" w14:textId="77777777" w:rsidR="00FB4C8F" w:rsidRDefault="00FB4C8F" w:rsidP="00C163C4">
      <w:pPr>
        <w:jc w:val="both"/>
        <w:rPr>
          <w:szCs w:val="18"/>
          <w:lang w:val="es-BO"/>
        </w:rPr>
      </w:pPr>
    </w:p>
    <w:p w14:paraId="32850C1A" w14:textId="77777777" w:rsidR="00FB4C8F" w:rsidRDefault="00FB4C8F" w:rsidP="00C163C4">
      <w:pPr>
        <w:jc w:val="both"/>
        <w:rPr>
          <w:szCs w:val="18"/>
          <w:lang w:val="es-BO"/>
        </w:rPr>
      </w:pPr>
    </w:p>
    <w:p w14:paraId="352E0734" w14:textId="77777777" w:rsidR="00FB4C8F" w:rsidRDefault="00FB4C8F" w:rsidP="00C163C4">
      <w:pPr>
        <w:jc w:val="both"/>
        <w:rPr>
          <w:szCs w:val="18"/>
          <w:lang w:val="es-BO"/>
        </w:rPr>
      </w:pPr>
    </w:p>
    <w:p w14:paraId="41D733DA" w14:textId="77777777" w:rsidR="00FB4C8F" w:rsidRDefault="00FB4C8F" w:rsidP="00C163C4">
      <w:pPr>
        <w:jc w:val="both"/>
        <w:rPr>
          <w:szCs w:val="18"/>
          <w:lang w:val="es-BO"/>
        </w:rPr>
      </w:pPr>
    </w:p>
    <w:p w14:paraId="77ED037D" w14:textId="77777777" w:rsidR="00FB4C8F" w:rsidRDefault="00FB4C8F" w:rsidP="00C163C4">
      <w:pPr>
        <w:jc w:val="both"/>
        <w:rPr>
          <w:szCs w:val="18"/>
          <w:lang w:val="es-BO"/>
        </w:rPr>
      </w:pPr>
    </w:p>
    <w:p w14:paraId="5AABD5AF" w14:textId="77777777" w:rsidR="00FB4C8F" w:rsidRDefault="00FB4C8F" w:rsidP="00C163C4">
      <w:pPr>
        <w:jc w:val="both"/>
        <w:rPr>
          <w:szCs w:val="18"/>
          <w:lang w:val="es-BO"/>
        </w:rPr>
      </w:pPr>
    </w:p>
    <w:p w14:paraId="0D317D68" w14:textId="77777777" w:rsidR="00FB4C8F" w:rsidRDefault="00FB4C8F" w:rsidP="00C163C4">
      <w:pPr>
        <w:jc w:val="both"/>
        <w:rPr>
          <w:szCs w:val="18"/>
          <w:lang w:val="es-BO"/>
        </w:rPr>
      </w:pPr>
    </w:p>
    <w:p w14:paraId="3EA4C8A9" w14:textId="77777777" w:rsidR="00FB4C8F" w:rsidRDefault="00FB4C8F" w:rsidP="00C163C4">
      <w:pPr>
        <w:jc w:val="both"/>
        <w:rPr>
          <w:szCs w:val="18"/>
          <w:lang w:val="es-BO"/>
        </w:rPr>
      </w:pPr>
    </w:p>
    <w:p w14:paraId="52B2D8FB" w14:textId="77777777" w:rsidR="00FB4C8F" w:rsidRDefault="00FB4C8F" w:rsidP="00C163C4">
      <w:pPr>
        <w:jc w:val="both"/>
        <w:rPr>
          <w:szCs w:val="18"/>
          <w:lang w:val="es-BO"/>
        </w:rPr>
      </w:pPr>
    </w:p>
    <w:p w14:paraId="323AEA01" w14:textId="77777777" w:rsidR="00FB4C8F" w:rsidRPr="009956C4" w:rsidRDefault="00FB4C8F" w:rsidP="00C163C4">
      <w:pPr>
        <w:jc w:val="both"/>
        <w:rPr>
          <w:sz w:val="18"/>
          <w:szCs w:val="18"/>
          <w:lang w:val="es-BO"/>
        </w:rPr>
      </w:pPr>
    </w:p>
    <w:p w14:paraId="503366BF" w14:textId="77777777" w:rsidR="009E090A" w:rsidRDefault="009E090A" w:rsidP="00521E7C">
      <w:pPr>
        <w:jc w:val="center"/>
        <w:rPr>
          <w:rFonts w:cs="Arial"/>
          <w:b/>
          <w:sz w:val="18"/>
          <w:szCs w:val="18"/>
          <w:lang w:val="es-BO"/>
        </w:rPr>
      </w:pPr>
    </w:p>
    <w:p w14:paraId="5EF99B01" w14:textId="77777777" w:rsidR="009E090A" w:rsidRDefault="009E090A" w:rsidP="00521E7C">
      <w:pPr>
        <w:jc w:val="center"/>
        <w:rPr>
          <w:rFonts w:cs="Arial"/>
          <w:b/>
          <w:sz w:val="18"/>
          <w:szCs w:val="18"/>
          <w:lang w:val="es-BO"/>
        </w:rPr>
      </w:pPr>
    </w:p>
    <w:p w14:paraId="28BC6B9A" w14:textId="77777777" w:rsidR="009E090A" w:rsidRDefault="009E090A" w:rsidP="00521E7C">
      <w:pPr>
        <w:jc w:val="center"/>
        <w:rPr>
          <w:rFonts w:cs="Arial"/>
          <w:b/>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59922477" w14:textId="77777777" w:rsidR="009E090A" w:rsidRDefault="009E090A" w:rsidP="00521E7C">
      <w:pPr>
        <w:jc w:val="center"/>
        <w:rPr>
          <w:rFonts w:cs="Arial"/>
          <w:b/>
          <w:sz w:val="18"/>
          <w:szCs w:val="18"/>
          <w:lang w:val="es-BO"/>
        </w:rPr>
      </w:pPr>
    </w:p>
    <w:p w14:paraId="568DBD00" w14:textId="77777777" w:rsidR="009E090A" w:rsidRDefault="009E090A" w:rsidP="00521E7C">
      <w:pPr>
        <w:jc w:val="center"/>
        <w:rPr>
          <w:rFonts w:cs="Arial"/>
          <w:b/>
          <w:sz w:val="18"/>
          <w:szCs w:val="18"/>
          <w:lang w:val="es-BO"/>
        </w:rPr>
      </w:pPr>
    </w:p>
    <w:p w14:paraId="169885B0" w14:textId="77777777" w:rsidR="009E090A" w:rsidRDefault="009E090A" w:rsidP="00521E7C">
      <w:pPr>
        <w:jc w:val="center"/>
        <w:rPr>
          <w:rFonts w:cs="Arial"/>
          <w:b/>
          <w:sz w:val="18"/>
          <w:szCs w:val="18"/>
          <w:lang w:val="es-BO"/>
        </w:rPr>
      </w:pPr>
    </w:p>
    <w:p w14:paraId="744D7EDC" w14:textId="77777777" w:rsidR="009E090A" w:rsidRDefault="009E090A" w:rsidP="00521E7C">
      <w:pPr>
        <w:jc w:val="center"/>
        <w:rPr>
          <w:rFonts w:cs="Arial"/>
          <w:b/>
          <w:sz w:val="18"/>
          <w:szCs w:val="18"/>
          <w:lang w:val="es-BO"/>
        </w:rPr>
      </w:pPr>
    </w:p>
    <w:p w14:paraId="5C08BA87" w14:textId="77777777" w:rsidR="009E090A" w:rsidRDefault="009E090A" w:rsidP="00521E7C">
      <w:pPr>
        <w:jc w:val="center"/>
        <w:rPr>
          <w:rFonts w:cs="Arial"/>
          <w:b/>
          <w:sz w:val="18"/>
          <w:szCs w:val="18"/>
          <w:lang w:val="es-BO"/>
        </w:rPr>
      </w:pPr>
    </w:p>
    <w:p w14:paraId="55E8A994" w14:textId="77777777" w:rsidR="009E090A" w:rsidRDefault="009E090A" w:rsidP="00521E7C">
      <w:pPr>
        <w:jc w:val="center"/>
        <w:rPr>
          <w:rFonts w:cs="Arial"/>
          <w:b/>
          <w:sz w:val="18"/>
          <w:szCs w:val="18"/>
          <w:lang w:val="es-BO"/>
        </w:rPr>
      </w:pPr>
    </w:p>
    <w:p w14:paraId="59BE791E" w14:textId="77777777" w:rsidR="009E090A" w:rsidRDefault="009E090A" w:rsidP="00521E7C">
      <w:pPr>
        <w:jc w:val="center"/>
        <w:rPr>
          <w:rFonts w:cs="Arial"/>
          <w:b/>
          <w:sz w:val="18"/>
          <w:szCs w:val="18"/>
          <w:lang w:val="es-BO"/>
        </w:rPr>
      </w:pPr>
    </w:p>
    <w:p w14:paraId="7B395261" w14:textId="77777777" w:rsidR="009E090A" w:rsidRDefault="009E090A" w:rsidP="00521E7C">
      <w:pPr>
        <w:jc w:val="center"/>
        <w:rPr>
          <w:rFonts w:cs="Arial"/>
          <w:b/>
          <w:sz w:val="18"/>
          <w:szCs w:val="18"/>
          <w:lang w:val="es-BO"/>
        </w:rPr>
      </w:pPr>
    </w:p>
    <w:p w14:paraId="611A5550" w14:textId="77777777" w:rsidR="009E090A" w:rsidRDefault="009E090A" w:rsidP="00521E7C">
      <w:pPr>
        <w:jc w:val="center"/>
        <w:rPr>
          <w:rFonts w:cs="Arial"/>
          <w:b/>
          <w:sz w:val="18"/>
          <w:szCs w:val="18"/>
          <w:lang w:val="es-BO"/>
        </w:rPr>
      </w:pPr>
    </w:p>
    <w:p w14:paraId="4A47C47D"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11CCB948" w14:textId="77777777" w:rsidR="009E090A" w:rsidRDefault="009E090A" w:rsidP="00521E7C">
      <w:pPr>
        <w:jc w:val="center"/>
        <w:rPr>
          <w:rFonts w:cs="Arial"/>
          <w:b/>
          <w:sz w:val="18"/>
          <w:szCs w:val="18"/>
          <w:lang w:val="es-BO"/>
        </w:rPr>
      </w:pPr>
    </w:p>
    <w:p w14:paraId="75ECC224" w14:textId="77777777" w:rsidR="009E090A" w:rsidRDefault="009E090A" w:rsidP="00521E7C">
      <w:pPr>
        <w:jc w:val="center"/>
        <w:rPr>
          <w:rFonts w:cs="Arial"/>
          <w:b/>
          <w:sz w:val="18"/>
          <w:szCs w:val="18"/>
          <w:lang w:val="es-BO"/>
        </w:rPr>
      </w:pPr>
    </w:p>
    <w:p w14:paraId="16E0C7C1" w14:textId="77777777" w:rsidR="009E090A" w:rsidRDefault="009E090A" w:rsidP="00521E7C">
      <w:pPr>
        <w:jc w:val="center"/>
        <w:rPr>
          <w:rFonts w:cs="Arial"/>
          <w:b/>
          <w:sz w:val="18"/>
          <w:szCs w:val="18"/>
          <w:lang w:val="es-BO"/>
        </w:rPr>
      </w:pPr>
    </w:p>
    <w:p w14:paraId="485C0783" w14:textId="77777777" w:rsidR="009E090A" w:rsidRDefault="009E090A" w:rsidP="00521E7C">
      <w:pPr>
        <w:jc w:val="center"/>
        <w:rPr>
          <w:rFonts w:cs="Arial"/>
          <w:b/>
          <w:sz w:val="18"/>
          <w:szCs w:val="18"/>
          <w:lang w:val="es-BO"/>
        </w:rPr>
      </w:pPr>
    </w:p>
    <w:p w14:paraId="0D99029C" w14:textId="77777777" w:rsidR="009E090A" w:rsidRDefault="009E090A" w:rsidP="00521E7C">
      <w:pPr>
        <w:jc w:val="center"/>
        <w:rPr>
          <w:rFonts w:cs="Arial"/>
          <w:b/>
          <w:sz w:val="18"/>
          <w:szCs w:val="18"/>
          <w:lang w:val="es-BO"/>
        </w:rPr>
      </w:pPr>
    </w:p>
    <w:p w14:paraId="4205E23B" w14:textId="77777777" w:rsidR="009E090A" w:rsidRDefault="009E090A" w:rsidP="00521E7C">
      <w:pPr>
        <w:jc w:val="center"/>
        <w:rPr>
          <w:rFonts w:cs="Arial"/>
          <w:b/>
          <w:sz w:val="18"/>
          <w:szCs w:val="18"/>
          <w:lang w:val="es-BO"/>
        </w:rPr>
      </w:pPr>
    </w:p>
    <w:p w14:paraId="76C4B6D0" w14:textId="77777777" w:rsidR="009E090A" w:rsidRDefault="009E090A" w:rsidP="00521E7C">
      <w:pPr>
        <w:jc w:val="center"/>
        <w:rPr>
          <w:rFonts w:cs="Arial"/>
          <w:b/>
          <w:sz w:val="18"/>
          <w:szCs w:val="18"/>
          <w:lang w:val="es-BO"/>
        </w:rPr>
      </w:pPr>
    </w:p>
    <w:p w14:paraId="73A65168"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6BDFB599" w14:textId="77777777" w:rsidR="00C826FA" w:rsidRDefault="00C826F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3CD88B0"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sidR="008319A9">
              <w:rPr>
                <w:rFonts w:ascii="Arial" w:hAnsi="Arial" w:cs="Arial"/>
                <w:sz w:val="14"/>
                <w:lang w:val="es-BO"/>
              </w:rPr>
              <w:t xml:space="preserve"> No aplica para el presente proceso de contratación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49B55944"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60AB04AE" w:rsidR="00287136" w:rsidRPr="00C826FA" w:rsidRDefault="00A95C93" w:rsidP="00287136">
      <w:pPr>
        <w:jc w:val="center"/>
        <w:rPr>
          <w:rFonts w:ascii="Arial" w:hAnsi="Arial" w:cs="Arial"/>
          <w:b/>
          <w:color w:val="FF0000"/>
          <w:sz w:val="20"/>
          <w:szCs w:val="18"/>
          <w:lang w:val="es-BO"/>
          <w14:ligatures w14:val="standard"/>
          <w14:cntxtAlts/>
        </w:rPr>
      </w:pPr>
      <w:r w:rsidRPr="00C826FA">
        <w:rPr>
          <w:rFonts w:ascii="Arial" w:hAnsi="Arial" w:cs="Arial"/>
          <w:b/>
          <w:color w:val="FF0000"/>
          <w:sz w:val="20"/>
          <w:szCs w:val="18"/>
          <w:lang w:val="es-BO"/>
          <w14:ligatures w14:val="standard"/>
          <w14:cntxtAlts/>
        </w:rPr>
        <w:t xml:space="preserve"> (ESTE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09AC73BA" w:rsidR="00287136" w:rsidRPr="009E090A" w:rsidRDefault="00A95C93"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r w:rsidR="00287136" w:rsidRPr="009E090A">
        <w:rPr>
          <w:rFonts w:ascii="Arial" w:hAnsi="Arial" w:cs="Arial"/>
          <w:b/>
          <w:color w:val="FF0000"/>
          <w:sz w:val="20"/>
          <w:szCs w:val="18"/>
          <w:lang w:val="es-BO"/>
        </w:rPr>
        <w:t>)</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5AD1BAE2" w14:textId="77777777" w:rsidR="00FB4C8F" w:rsidRDefault="00FB4C8F" w:rsidP="00C163C4">
      <w:pPr>
        <w:tabs>
          <w:tab w:val="center" w:pos="5833"/>
          <w:tab w:val="right" w:pos="10252"/>
        </w:tabs>
        <w:jc w:val="center"/>
        <w:rPr>
          <w:rFonts w:cs="Tahoma"/>
          <w:b/>
          <w:sz w:val="18"/>
          <w:szCs w:val="18"/>
          <w:lang w:val="es-BO"/>
        </w:rPr>
      </w:pPr>
    </w:p>
    <w:p w14:paraId="3AFB68F6" w14:textId="77777777" w:rsidR="00FB4C8F" w:rsidRDefault="00FB4C8F" w:rsidP="00C163C4">
      <w:pPr>
        <w:tabs>
          <w:tab w:val="center" w:pos="5833"/>
          <w:tab w:val="right" w:pos="10252"/>
        </w:tabs>
        <w:jc w:val="center"/>
        <w:rPr>
          <w:rFonts w:cs="Tahoma"/>
          <w:b/>
          <w:sz w:val="18"/>
          <w:szCs w:val="18"/>
          <w:lang w:val="es-BO"/>
        </w:rPr>
      </w:pPr>
    </w:p>
    <w:p w14:paraId="59F67EAE" w14:textId="77777777" w:rsidR="00FB4C8F" w:rsidRDefault="00FB4C8F" w:rsidP="00C163C4">
      <w:pPr>
        <w:tabs>
          <w:tab w:val="center" w:pos="5833"/>
          <w:tab w:val="right" w:pos="10252"/>
        </w:tabs>
        <w:jc w:val="center"/>
        <w:rPr>
          <w:rFonts w:cs="Tahoma"/>
          <w:b/>
          <w:sz w:val="18"/>
          <w:szCs w:val="18"/>
          <w:lang w:val="es-BO"/>
        </w:rPr>
      </w:pPr>
    </w:p>
    <w:p w14:paraId="6066C6D4" w14:textId="77777777" w:rsidR="00FB4C8F" w:rsidRDefault="00FB4C8F" w:rsidP="00C163C4">
      <w:pPr>
        <w:tabs>
          <w:tab w:val="center" w:pos="5833"/>
          <w:tab w:val="right" w:pos="10252"/>
        </w:tabs>
        <w:jc w:val="center"/>
        <w:rPr>
          <w:rFonts w:cs="Tahoma"/>
          <w:b/>
          <w:sz w:val="18"/>
          <w:szCs w:val="18"/>
          <w:lang w:val="es-BO"/>
        </w:rPr>
      </w:pPr>
    </w:p>
    <w:p w14:paraId="61E6A940" w14:textId="77777777" w:rsidR="00FB4C8F" w:rsidRDefault="00FB4C8F" w:rsidP="00C163C4">
      <w:pPr>
        <w:tabs>
          <w:tab w:val="center" w:pos="5833"/>
          <w:tab w:val="right" w:pos="10252"/>
        </w:tabs>
        <w:jc w:val="center"/>
        <w:rPr>
          <w:rFonts w:cs="Tahoma"/>
          <w:b/>
          <w:sz w:val="18"/>
          <w:szCs w:val="18"/>
          <w:lang w:val="es-BO"/>
        </w:rPr>
      </w:pPr>
    </w:p>
    <w:p w14:paraId="68F7EE37" w14:textId="77777777" w:rsidR="00FB4C8F" w:rsidRDefault="00FB4C8F" w:rsidP="00C163C4">
      <w:pPr>
        <w:tabs>
          <w:tab w:val="center" w:pos="5833"/>
          <w:tab w:val="right" w:pos="10252"/>
        </w:tabs>
        <w:jc w:val="center"/>
        <w:rPr>
          <w:rFonts w:cs="Tahoma"/>
          <w:b/>
          <w:sz w:val="18"/>
          <w:szCs w:val="18"/>
          <w:lang w:val="es-BO"/>
        </w:rPr>
      </w:pPr>
    </w:p>
    <w:p w14:paraId="0A7A9863" w14:textId="77777777" w:rsidR="00FB4C8F" w:rsidRDefault="00FB4C8F" w:rsidP="00C163C4">
      <w:pPr>
        <w:tabs>
          <w:tab w:val="center" w:pos="5833"/>
          <w:tab w:val="right" w:pos="10252"/>
        </w:tabs>
        <w:jc w:val="center"/>
        <w:rPr>
          <w:rFonts w:cs="Tahoma"/>
          <w:b/>
          <w:sz w:val="18"/>
          <w:szCs w:val="18"/>
          <w:lang w:val="es-BO"/>
        </w:rPr>
      </w:pPr>
    </w:p>
    <w:p w14:paraId="1C34D0BA" w14:textId="77777777" w:rsidR="00FB4C8F" w:rsidRDefault="00FB4C8F" w:rsidP="00C163C4">
      <w:pPr>
        <w:tabs>
          <w:tab w:val="center" w:pos="5833"/>
          <w:tab w:val="right" w:pos="10252"/>
        </w:tabs>
        <w:jc w:val="center"/>
        <w:rPr>
          <w:rFonts w:cs="Tahoma"/>
          <w:b/>
          <w:sz w:val="18"/>
          <w:szCs w:val="18"/>
          <w:lang w:val="es-BO"/>
        </w:rPr>
      </w:pPr>
    </w:p>
    <w:p w14:paraId="31384357" w14:textId="77777777" w:rsidR="00FB4C8F" w:rsidRDefault="00FB4C8F" w:rsidP="00C163C4">
      <w:pPr>
        <w:tabs>
          <w:tab w:val="center" w:pos="5833"/>
          <w:tab w:val="right" w:pos="10252"/>
        </w:tabs>
        <w:jc w:val="center"/>
        <w:rPr>
          <w:rFonts w:cs="Tahoma"/>
          <w:b/>
          <w:sz w:val="18"/>
          <w:szCs w:val="18"/>
          <w:lang w:val="es-BO"/>
        </w:rPr>
      </w:pPr>
    </w:p>
    <w:p w14:paraId="567C3D4A" w14:textId="77777777" w:rsidR="00FB4C8F" w:rsidRDefault="00FB4C8F" w:rsidP="00C163C4">
      <w:pPr>
        <w:tabs>
          <w:tab w:val="center" w:pos="5833"/>
          <w:tab w:val="right" w:pos="10252"/>
        </w:tabs>
        <w:jc w:val="center"/>
        <w:rPr>
          <w:rFonts w:cs="Tahoma"/>
          <w:b/>
          <w:sz w:val="18"/>
          <w:szCs w:val="18"/>
          <w:lang w:val="es-BO"/>
        </w:rPr>
      </w:pPr>
    </w:p>
    <w:p w14:paraId="7748342B" w14:textId="77777777" w:rsidR="00FB4C8F" w:rsidRDefault="00FB4C8F" w:rsidP="00C163C4">
      <w:pPr>
        <w:tabs>
          <w:tab w:val="center" w:pos="5833"/>
          <w:tab w:val="right" w:pos="10252"/>
        </w:tabs>
        <w:jc w:val="center"/>
        <w:rPr>
          <w:rFonts w:cs="Tahoma"/>
          <w:b/>
          <w:sz w:val="18"/>
          <w:szCs w:val="18"/>
          <w:lang w:val="es-BO"/>
        </w:rPr>
      </w:pPr>
    </w:p>
    <w:p w14:paraId="2806523B" w14:textId="77777777" w:rsidR="00FB4C8F" w:rsidRDefault="00FB4C8F" w:rsidP="00C163C4">
      <w:pPr>
        <w:tabs>
          <w:tab w:val="center" w:pos="5833"/>
          <w:tab w:val="right" w:pos="10252"/>
        </w:tabs>
        <w:jc w:val="center"/>
        <w:rPr>
          <w:rFonts w:cs="Tahoma"/>
          <w:b/>
          <w:sz w:val="18"/>
          <w:szCs w:val="18"/>
          <w:lang w:val="es-BO"/>
        </w:rPr>
      </w:pPr>
    </w:p>
    <w:p w14:paraId="158D579C" w14:textId="77777777" w:rsidR="00FB4C8F" w:rsidRDefault="00FB4C8F" w:rsidP="00C163C4">
      <w:pPr>
        <w:tabs>
          <w:tab w:val="center" w:pos="5833"/>
          <w:tab w:val="right" w:pos="10252"/>
        </w:tabs>
        <w:jc w:val="center"/>
        <w:rPr>
          <w:rFonts w:cs="Tahoma"/>
          <w:b/>
          <w:sz w:val="18"/>
          <w:szCs w:val="18"/>
          <w:lang w:val="es-BO"/>
        </w:rPr>
      </w:pPr>
    </w:p>
    <w:p w14:paraId="6A66BBA9" w14:textId="77777777" w:rsidR="00FB4C8F" w:rsidRDefault="00FB4C8F" w:rsidP="00C163C4">
      <w:pPr>
        <w:tabs>
          <w:tab w:val="center" w:pos="5833"/>
          <w:tab w:val="right" w:pos="10252"/>
        </w:tabs>
        <w:jc w:val="center"/>
        <w:rPr>
          <w:rFonts w:cs="Tahoma"/>
          <w:b/>
          <w:sz w:val="18"/>
          <w:szCs w:val="18"/>
          <w:lang w:val="es-BO"/>
        </w:rPr>
      </w:pPr>
    </w:p>
    <w:p w14:paraId="023A20E2" w14:textId="77777777" w:rsidR="00FB4C8F" w:rsidRDefault="00FB4C8F" w:rsidP="00C163C4">
      <w:pPr>
        <w:tabs>
          <w:tab w:val="center" w:pos="5833"/>
          <w:tab w:val="right" w:pos="10252"/>
        </w:tabs>
        <w:jc w:val="center"/>
        <w:rPr>
          <w:rFonts w:cs="Tahoma"/>
          <w:b/>
          <w:sz w:val="18"/>
          <w:szCs w:val="18"/>
          <w:lang w:val="es-BO"/>
        </w:rPr>
      </w:pPr>
    </w:p>
    <w:p w14:paraId="0B0C3374" w14:textId="77777777" w:rsidR="00FB4C8F" w:rsidRDefault="00FB4C8F" w:rsidP="00C163C4">
      <w:pPr>
        <w:tabs>
          <w:tab w:val="center" w:pos="5833"/>
          <w:tab w:val="right" w:pos="10252"/>
        </w:tabs>
        <w:jc w:val="center"/>
        <w:rPr>
          <w:rFonts w:cs="Tahoma"/>
          <w:b/>
          <w:sz w:val="18"/>
          <w:szCs w:val="18"/>
          <w:lang w:val="es-BO"/>
        </w:rPr>
      </w:pPr>
    </w:p>
    <w:p w14:paraId="6E1EA934" w14:textId="77777777" w:rsidR="00FB4C8F" w:rsidRDefault="00FB4C8F" w:rsidP="00C163C4">
      <w:pPr>
        <w:tabs>
          <w:tab w:val="center" w:pos="5833"/>
          <w:tab w:val="right" w:pos="10252"/>
        </w:tabs>
        <w:jc w:val="center"/>
        <w:rPr>
          <w:rFonts w:cs="Tahoma"/>
          <w:b/>
          <w:sz w:val="18"/>
          <w:szCs w:val="18"/>
          <w:lang w:val="es-BO"/>
        </w:rPr>
      </w:pPr>
    </w:p>
    <w:p w14:paraId="294E2C57" w14:textId="77777777" w:rsidR="00FB4C8F" w:rsidRDefault="00FB4C8F" w:rsidP="00C163C4">
      <w:pPr>
        <w:tabs>
          <w:tab w:val="center" w:pos="5833"/>
          <w:tab w:val="right" w:pos="10252"/>
        </w:tabs>
        <w:jc w:val="center"/>
        <w:rPr>
          <w:rFonts w:cs="Tahoma"/>
          <w:b/>
          <w:sz w:val="18"/>
          <w:szCs w:val="18"/>
          <w:lang w:val="es-BO"/>
        </w:rPr>
      </w:pPr>
    </w:p>
    <w:p w14:paraId="3707C4EC" w14:textId="77777777" w:rsidR="00FB4C8F" w:rsidRDefault="00FB4C8F" w:rsidP="00C163C4">
      <w:pPr>
        <w:tabs>
          <w:tab w:val="center" w:pos="5833"/>
          <w:tab w:val="right" w:pos="10252"/>
        </w:tabs>
        <w:jc w:val="center"/>
        <w:rPr>
          <w:rFonts w:cs="Tahoma"/>
          <w:b/>
          <w:sz w:val="18"/>
          <w:szCs w:val="18"/>
          <w:lang w:val="es-BO"/>
        </w:rPr>
      </w:pPr>
    </w:p>
    <w:p w14:paraId="401A57DE" w14:textId="77777777" w:rsidR="00FB4C8F" w:rsidRDefault="00FB4C8F" w:rsidP="00C163C4">
      <w:pPr>
        <w:tabs>
          <w:tab w:val="center" w:pos="5833"/>
          <w:tab w:val="right" w:pos="10252"/>
        </w:tabs>
        <w:jc w:val="center"/>
        <w:rPr>
          <w:rFonts w:cs="Tahoma"/>
          <w:b/>
          <w:sz w:val="18"/>
          <w:szCs w:val="18"/>
          <w:lang w:val="es-BO"/>
        </w:rPr>
      </w:pPr>
    </w:p>
    <w:p w14:paraId="4DA9BA16" w14:textId="77777777" w:rsidR="00FB4C8F" w:rsidRDefault="00FB4C8F" w:rsidP="00C163C4">
      <w:pPr>
        <w:tabs>
          <w:tab w:val="center" w:pos="5833"/>
          <w:tab w:val="right" w:pos="10252"/>
        </w:tabs>
        <w:jc w:val="center"/>
        <w:rPr>
          <w:rFonts w:cs="Tahoma"/>
          <w:b/>
          <w:sz w:val="18"/>
          <w:szCs w:val="18"/>
          <w:lang w:val="es-BO"/>
        </w:rPr>
      </w:pPr>
    </w:p>
    <w:p w14:paraId="0354C10D" w14:textId="77777777" w:rsidR="00FB4C8F" w:rsidRDefault="00FB4C8F" w:rsidP="00C163C4">
      <w:pPr>
        <w:tabs>
          <w:tab w:val="center" w:pos="5833"/>
          <w:tab w:val="right" w:pos="10252"/>
        </w:tabs>
        <w:jc w:val="center"/>
        <w:rPr>
          <w:rFonts w:cs="Tahoma"/>
          <w:b/>
          <w:sz w:val="18"/>
          <w:szCs w:val="18"/>
          <w:lang w:val="es-BO"/>
        </w:rPr>
      </w:pPr>
    </w:p>
    <w:p w14:paraId="657EC824" w14:textId="77777777" w:rsidR="00FB4C8F" w:rsidRDefault="00FB4C8F" w:rsidP="00C163C4">
      <w:pPr>
        <w:tabs>
          <w:tab w:val="center" w:pos="5833"/>
          <w:tab w:val="right" w:pos="10252"/>
        </w:tabs>
        <w:jc w:val="center"/>
        <w:rPr>
          <w:rFonts w:cs="Tahoma"/>
          <w:b/>
          <w:sz w:val="18"/>
          <w:szCs w:val="18"/>
          <w:lang w:val="es-BO"/>
        </w:rPr>
      </w:pPr>
    </w:p>
    <w:p w14:paraId="4BD104AA" w14:textId="77777777" w:rsidR="00FB4C8F" w:rsidRDefault="00FB4C8F" w:rsidP="00C163C4">
      <w:pPr>
        <w:tabs>
          <w:tab w:val="center" w:pos="5833"/>
          <w:tab w:val="right" w:pos="10252"/>
        </w:tabs>
        <w:jc w:val="center"/>
        <w:rPr>
          <w:rFonts w:cs="Tahoma"/>
          <w:b/>
          <w:sz w:val="18"/>
          <w:szCs w:val="18"/>
          <w:lang w:val="es-BO"/>
        </w:rPr>
      </w:pPr>
    </w:p>
    <w:p w14:paraId="2CACDAB4" w14:textId="77777777" w:rsidR="00FB4C8F" w:rsidRDefault="00FB4C8F" w:rsidP="00C163C4">
      <w:pPr>
        <w:tabs>
          <w:tab w:val="center" w:pos="5833"/>
          <w:tab w:val="right" w:pos="10252"/>
        </w:tabs>
        <w:jc w:val="center"/>
        <w:rPr>
          <w:rFonts w:cs="Tahoma"/>
          <w:b/>
          <w:sz w:val="18"/>
          <w:szCs w:val="18"/>
          <w:lang w:val="es-BO"/>
        </w:rPr>
      </w:pPr>
    </w:p>
    <w:p w14:paraId="7E4F0946"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299B8D4C" w14:textId="77777777" w:rsidR="00FB4C8F" w:rsidRDefault="00FB4C8F" w:rsidP="00C163C4">
      <w:pPr>
        <w:tabs>
          <w:tab w:val="center" w:pos="5833"/>
          <w:tab w:val="right" w:pos="10252"/>
        </w:tabs>
        <w:jc w:val="center"/>
        <w:rPr>
          <w:rFonts w:cs="Tahoma"/>
          <w:b/>
          <w:sz w:val="18"/>
          <w:szCs w:val="18"/>
          <w:lang w:val="es-BO"/>
        </w:rPr>
      </w:pPr>
    </w:p>
    <w:p w14:paraId="4F8858B4" w14:textId="77777777" w:rsidR="00FB4C8F" w:rsidRDefault="00FB4C8F" w:rsidP="00C163C4">
      <w:pPr>
        <w:tabs>
          <w:tab w:val="center" w:pos="5833"/>
          <w:tab w:val="right" w:pos="10252"/>
        </w:tabs>
        <w:jc w:val="center"/>
        <w:rPr>
          <w:rFonts w:cs="Tahoma"/>
          <w:b/>
          <w:sz w:val="18"/>
          <w:szCs w:val="18"/>
          <w:lang w:val="es-BO"/>
        </w:rPr>
      </w:pPr>
    </w:p>
    <w:p w14:paraId="3CBFBECB" w14:textId="77777777" w:rsidR="00FB4C8F" w:rsidRDefault="00FB4C8F" w:rsidP="00C163C4">
      <w:pPr>
        <w:tabs>
          <w:tab w:val="center" w:pos="5833"/>
          <w:tab w:val="right" w:pos="10252"/>
        </w:tabs>
        <w:jc w:val="center"/>
        <w:rPr>
          <w:rFonts w:cs="Tahoma"/>
          <w:b/>
          <w:sz w:val="18"/>
          <w:szCs w:val="18"/>
          <w:lang w:val="es-BO"/>
        </w:rPr>
      </w:pPr>
    </w:p>
    <w:p w14:paraId="23073D93" w14:textId="77777777" w:rsidR="00FB4C8F" w:rsidRDefault="00FB4C8F" w:rsidP="00C163C4">
      <w:pPr>
        <w:tabs>
          <w:tab w:val="center" w:pos="5833"/>
          <w:tab w:val="right" w:pos="10252"/>
        </w:tabs>
        <w:jc w:val="center"/>
        <w:rPr>
          <w:rFonts w:cs="Tahoma"/>
          <w:b/>
          <w:sz w:val="18"/>
          <w:szCs w:val="18"/>
          <w:lang w:val="es-BO"/>
        </w:rPr>
      </w:pPr>
    </w:p>
    <w:p w14:paraId="67D20359" w14:textId="77777777" w:rsidR="00FB4C8F" w:rsidRDefault="00FB4C8F" w:rsidP="00C163C4">
      <w:pPr>
        <w:tabs>
          <w:tab w:val="center" w:pos="5833"/>
          <w:tab w:val="right" w:pos="10252"/>
        </w:tabs>
        <w:jc w:val="center"/>
        <w:rPr>
          <w:rFonts w:cs="Tahoma"/>
          <w:b/>
          <w:sz w:val="18"/>
          <w:szCs w:val="18"/>
          <w:lang w:val="es-BO"/>
        </w:rPr>
      </w:pPr>
    </w:p>
    <w:p w14:paraId="7ED74A17" w14:textId="77777777" w:rsidR="00FB4C8F" w:rsidRDefault="00FB4C8F" w:rsidP="00C163C4">
      <w:pPr>
        <w:tabs>
          <w:tab w:val="center" w:pos="5833"/>
          <w:tab w:val="right" w:pos="10252"/>
        </w:tabs>
        <w:jc w:val="center"/>
        <w:rPr>
          <w:rFonts w:cs="Tahoma"/>
          <w:b/>
          <w:sz w:val="18"/>
          <w:szCs w:val="18"/>
          <w:lang w:val="es-BO"/>
        </w:rPr>
      </w:pPr>
    </w:p>
    <w:p w14:paraId="6BBC25D0" w14:textId="77777777" w:rsidR="009E090A" w:rsidRDefault="009E090A" w:rsidP="00C163C4">
      <w:pPr>
        <w:tabs>
          <w:tab w:val="center" w:pos="5833"/>
          <w:tab w:val="right" w:pos="10252"/>
        </w:tabs>
        <w:jc w:val="center"/>
        <w:rPr>
          <w:rFonts w:cs="Tahoma"/>
          <w:b/>
          <w:sz w:val="18"/>
          <w:szCs w:val="18"/>
          <w:lang w:val="es-BO"/>
        </w:rPr>
      </w:pPr>
    </w:p>
    <w:p w14:paraId="2C038B28" w14:textId="77777777" w:rsidR="009E090A" w:rsidRDefault="009E090A" w:rsidP="00C163C4">
      <w:pPr>
        <w:tabs>
          <w:tab w:val="center" w:pos="5833"/>
          <w:tab w:val="right" w:pos="10252"/>
        </w:tabs>
        <w:jc w:val="center"/>
        <w:rPr>
          <w:rFonts w:cs="Tahoma"/>
          <w:b/>
          <w:sz w:val="18"/>
          <w:szCs w:val="18"/>
          <w:lang w:val="es-BO"/>
        </w:rPr>
      </w:pPr>
    </w:p>
    <w:p w14:paraId="1EFE5B45" w14:textId="77777777" w:rsidR="009E090A" w:rsidRDefault="009E090A" w:rsidP="00C163C4">
      <w:pPr>
        <w:tabs>
          <w:tab w:val="center" w:pos="5833"/>
          <w:tab w:val="right" w:pos="10252"/>
        </w:tabs>
        <w:jc w:val="center"/>
        <w:rPr>
          <w:rFonts w:cs="Tahoma"/>
          <w:b/>
          <w:sz w:val="18"/>
          <w:szCs w:val="18"/>
          <w:lang w:val="es-BO"/>
        </w:rPr>
      </w:pPr>
    </w:p>
    <w:p w14:paraId="1F002276" w14:textId="77777777" w:rsidR="009E090A" w:rsidRDefault="009E090A" w:rsidP="00C163C4">
      <w:pPr>
        <w:tabs>
          <w:tab w:val="center" w:pos="5833"/>
          <w:tab w:val="right" w:pos="10252"/>
        </w:tabs>
        <w:jc w:val="center"/>
        <w:rPr>
          <w:rFonts w:cs="Tahoma"/>
          <w:b/>
          <w:sz w:val="18"/>
          <w:szCs w:val="18"/>
          <w:lang w:val="es-BO"/>
        </w:rPr>
      </w:pPr>
    </w:p>
    <w:p w14:paraId="6336CBC7" w14:textId="77777777" w:rsidR="009E090A" w:rsidRDefault="009E090A" w:rsidP="00C163C4">
      <w:pPr>
        <w:tabs>
          <w:tab w:val="center" w:pos="5833"/>
          <w:tab w:val="right" w:pos="10252"/>
        </w:tabs>
        <w:jc w:val="center"/>
        <w:rPr>
          <w:rFonts w:cs="Tahoma"/>
          <w:b/>
          <w:sz w:val="18"/>
          <w:szCs w:val="18"/>
          <w:lang w:val="es-BO"/>
        </w:rPr>
      </w:pPr>
    </w:p>
    <w:p w14:paraId="48347300" w14:textId="77777777" w:rsidR="009E090A" w:rsidRDefault="009E090A" w:rsidP="00C163C4">
      <w:pPr>
        <w:tabs>
          <w:tab w:val="center" w:pos="5833"/>
          <w:tab w:val="right" w:pos="10252"/>
        </w:tabs>
        <w:jc w:val="center"/>
        <w:rPr>
          <w:rFonts w:cs="Tahoma"/>
          <w:b/>
          <w:sz w:val="18"/>
          <w:szCs w:val="18"/>
          <w:lang w:val="es-BO"/>
        </w:rPr>
      </w:pPr>
    </w:p>
    <w:p w14:paraId="1F2C9B72" w14:textId="77777777" w:rsidR="009E090A" w:rsidRDefault="009E090A" w:rsidP="00C163C4">
      <w:pPr>
        <w:tabs>
          <w:tab w:val="center" w:pos="5833"/>
          <w:tab w:val="right" w:pos="10252"/>
        </w:tabs>
        <w:jc w:val="center"/>
        <w:rPr>
          <w:rFonts w:cs="Tahoma"/>
          <w:b/>
          <w:sz w:val="18"/>
          <w:szCs w:val="18"/>
          <w:lang w:val="es-BO"/>
        </w:rPr>
      </w:pPr>
    </w:p>
    <w:p w14:paraId="0D543318" w14:textId="77777777" w:rsidR="009E090A" w:rsidRDefault="009E090A" w:rsidP="00C163C4">
      <w:pPr>
        <w:tabs>
          <w:tab w:val="center" w:pos="5833"/>
          <w:tab w:val="right" w:pos="10252"/>
        </w:tabs>
        <w:jc w:val="center"/>
        <w:rPr>
          <w:rFonts w:cs="Tahoma"/>
          <w:b/>
          <w:sz w:val="18"/>
          <w:szCs w:val="18"/>
          <w:lang w:val="es-BO"/>
        </w:rPr>
      </w:pPr>
    </w:p>
    <w:p w14:paraId="7238C88D" w14:textId="77777777" w:rsidR="009E090A" w:rsidRDefault="009E090A" w:rsidP="00C163C4">
      <w:pPr>
        <w:tabs>
          <w:tab w:val="center" w:pos="5833"/>
          <w:tab w:val="right" w:pos="10252"/>
        </w:tabs>
        <w:jc w:val="center"/>
        <w:rPr>
          <w:rFonts w:cs="Tahoma"/>
          <w:b/>
          <w:sz w:val="18"/>
          <w:szCs w:val="18"/>
          <w:lang w:val="es-BO"/>
        </w:rPr>
      </w:pPr>
    </w:p>
    <w:p w14:paraId="0772C934" w14:textId="77777777" w:rsidR="009E090A" w:rsidRDefault="009E090A" w:rsidP="00C163C4">
      <w:pPr>
        <w:tabs>
          <w:tab w:val="center" w:pos="5833"/>
          <w:tab w:val="right" w:pos="10252"/>
        </w:tabs>
        <w:jc w:val="center"/>
        <w:rPr>
          <w:rFonts w:cs="Tahoma"/>
          <w:b/>
          <w:sz w:val="18"/>
          <w:szCs w:val="18"/>
          <w:lang w:val="es-BO"/>
        </w:rPr>
      </w:pPr>
    </w:p>
    <w:p w14:paraId="599D8CA8" w14:textId="77777777" w:rsidR="009E090A" w:rsidRDefault="009E090A" w:rsidP="00C163C4">
      <w:pPr>
        <w:tabs>
          <w:tab w:val="center" w:pos="5833"/>
          <w:tab w:val="right" w:pos="10252"/>
        </w:tabs>
        <w:jc w:val="center"/>
        <w:rPr>
          <w:rFonts w:cs="Tahoma"/>
          <w:b/>
          <w:sz w:val="18"/>
          <w:szCs w:val="18"/>
          <w:lang w:val="es-BO"/>
        </w:rPr>
      </w:pPr>
    </w:p>
    <w:p w14:paraId="0C29EECA" w14:textId="77777777" w:rsidR="009E090A" w:rsidRDefault="009E090A"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AF05DB4" w14:textId="77777777" w:rsidR="00C163C4" w:rsidRDefault="00C163C4" w:rsidP="0047347C">
      <w:pPr>
        <w:pStyle w:val="Prrafodelista"/>
        <w:tabs>
          <w:tab w:val="left" w:pos="709"/>
        </w:tabs>
        <w:jc w:val="both"/>
        <w:rPr>
          <w:rFonts w:ascii="Verdana" w:hAnsi="Verdana" w:cs="Tahoma"/>
          <w:sz w:val="18"/>
          <w:szCs w:val="18"/>
          <w:lang w:val="es-BO"/>
        </w:rPr>
      </w:pPr>
    </w:p>
    <w:p w14:paraId="41F16EC2" w14:textId="77777777" w:rsidR="0077759E" w:rsidRDefault="0077759E" w:rsidP="0047347C">
      <w:pPr>
        <w:pStyle w:val="Prrafodelista"/>
        <w:tabs>
          <w:tab w:val="left" w:pos="709"/>
        </w:tabs>
        <w:jc w:val="both"/>
        <w:rPr>
          <w:rFonts w:ascii="Verdana" w:hAnsi="Verdana" w:cs="Tahoma"/>
          <w:sz w:val="18"/>
          <w:szCs w:val="18"/>
          <w:lang w:val="es-BO"/>
        </w:rPr>
      </w:pPr>
    </w:p>
    <w:p w14:paraId="6632E922" w14:textId="77777777" w:rsidR="0077759E" w:rsidRDefault="0077759E" w:rsidP="0047347C">
      <w:pPr>
        <w:pStyle w:val="Prrafodelista"/>
        <w:tabs>
          <w:tab w:val="left" w:pos="709"/>
        </w:tabs>
        <w:jc w:val="both"/>
        <w:rPr>
          <w:rFonts w:ascii="Verdana" w:hAnsi="Verdana" w:cs="Tahoma"/>
          <w:sz w:val="18"/>
          <w:szCs w:val="18"/>
          <w:lang w:val="es-BO"/>
        </w:rPr>
      </w:pPr>
    </w:p>
    <w:p w14:paraId="4A26A354" w14:textId="77777777" w:rsidR="0077759E" w:rsidRDefault="0077759E" w:rsidP="0047347C">
      <w:pPr>
        <w:pStyle w:val="Prrafodelista"/>
        <w:tabs>
          <w:tab w:val="left" w:pos="709"/>
        </w:tabs>
        <w:jc w:val="both"/>
        <w:rPr>
          <w:rFonts w:ascii="Verdana" w:hAnsi="Verdana" w:cs="Tahoma"/>
          <w:sz w:val="18"/>
          <w:szCs w:val="18"/>
          <w:lang w:val="es-BO"/>
        </w:rPr>
      </w:pPr>
    </w:p>
    <w:p w14:paraId="4754AF86" w14:textId="77777777" w:rsidR="0077759E" w:rsidRDefault="0077759E" w:rsidP="0047347C">
      <w:pPr>
        <w:pStyle w:val="Prrafodelista"/>
        <w:tabs>
          <w:tab w:val="left" w:pos="709"/>
        </w:tabs>
        <w:jc w:val="both"/>
        <w:rPr>
          <w:rFonts w:ascii="Verdana" w:hAnsi="Verdana" w:cs="Tahoma"/>
          <w:sz w:val="18"/>
          <w:szCs w:val="18"/>
          <w:lang w:val="es-BO"/>
        </w:rPr>
      </w:pPr>
    </w:p>
    <w:p w14:paraId="16DE71A3" w14:textId="77777777" w:rsidR="0077759E" w:rsidRDefault="0077759E" w:rsidP="0047347C">
      <w:pPr>
        <w:pStyle w:val="Prrafodelista"/>
        <w:tabs>
          <w:tab w:val="left" w:pos="709"/>
        </w:tabs>
        <w:jc w:val="both"/>
        <w:rPr>
          <w:rFonts w:ascii="Verdana" w:hAnsi="Verdana" w:cs="Tahoma"/>
          <w:sz w:val="18"/>
          <w:szCs w:val="18"/>
          <w:lang w:val="es-BO"/>
        </w:rPr>
      </w:pPr>
    </w:p>
    <w:p w14:paraId="6EBA3867" w14:textId="77777777" w:rsidR="0077759E" w:rsidRDefault="0077759E" w:rsidP="0047347C">
      <w:pPr>
        <w:pStyle w:val="Prrafodelista"/>
        <w:tabs>
          <w:tab w:val="left" w:pos="709"/>
        </w:tabs>
        <w:jc w:val="both"/>
        <w:rPr>
          <w:rFonts w:ascii="Verdana" w:hAnsi="Verdana" w:cs="Tahoma"/>
          <w:sz w:val="18"/>
          <w:szCs w:val="18"/>
          <w:lang w:val="es-BO"/>
        </w:rPr>
      </w:pPr>
    </w:p>
    <w:p w14:paraId="7912BE7A" w14:textId="77777777" w:rsidR="0077759E" w:rsidRDefault="0077759E" w:rsidP="0047347C">
      <w:pPr>
        <w:pStyle w:val="Prrafodelista"/>
        <w:tabs>
          <w:tab w:val="left" w:pos="709"/>
        </w:tabs>
        <w:jc w:val="both"/>
        <w:rPr>
          <w:rFonts w:ascii="Verdana" w:hAnsi="Verdana" w:cs="Tahoma"/>
          <w:sz w:val="18"/>
          <w:szCs w:val="18"/>
          <w:lang w:val="es-BO"/>
        </w:rPr>
      </w:pPr>
    </w:p>
    <w:p w14:paraId="5F224049" w14:textId="77777777" w:rsidR="0077759E" w:rsidRDefault="0077759E" w:rsidP="0047347C">
      <w:pPr>
        <w:pStyle w:val="Prrafodelista"/>
        <w:tabs>
          <w:tab w:val="left" w:pos="709"/>
        </w:tabs>
        <w:jc w:val="both"/>
        <w:rPr>
          <w:rFonts w:ascii="Verdana" w:hAnsi="Verdana" w:cs="Tahoma"/>
          <w:sz w:val="18"/>
          <w:szCs w:val="18"/>
          <w:lang w:val="es-BO"/>
        </w:rPr>
      </w:pPr>
    </w:p>
    <w:p w14:paraId="40091500" w14:textId="77777777" w:rsidR="0077759E" w:rsidRDefault="0077759E" w:rsidP="0047347C">
      <w:pPr>
        <w:pStyle w:val="Prrafodelista"/>
        <w:tabs>
          <w:tab w:val="left" w:pos="709"/>
        </w:tabs>
        <w:jc w:val="both"/>
        <w:rPr>
          <w:rFonts w:ascii="Verdana" w:hAnsi="Verdana" w:cs="Tahoma"/>
          <w:sz w:val="18"/>
          <w:szCs w:val="18"/>
          <w:lang w:val="es-BO"/>
        </w:rPr>
      </w:pPr>
    </w:p>
    <w:p w14:paraId="37776ABB" w14:textId="77777777" w:rsidR="0077759E" w:rsidRDefault="0077759E" w:rsidP="0047347C">
      <w:pPr>
        <w:pStyle w:val="Prrafodelista"/>
        <w:tabs>
          <w:tab w:val="left" w:pos="709"/>
        </w:tabs>
        <w:jc w:val="both"/>
        <w:rPr>
          <w:rFonts w:ascii="Verdana" w:hAnsi="Verdana" w:cs="Tahoma"/>
          <w:sz w:val="18"/>
          <w:szCs w:val="18"/>
          <w:lang w:val="es-BO"/>
        </w:rPr>
      </w:pPr>
    </w:p>
    <w:p w14:paraId="7B465794" w14:textId="77777777" w:rsidR="0077759E" w:rsidRDefault="0077759E" w:rsidP="0047347C">
      <w:pPr>
        <w:pStyle w:val="Prrafodelista"/>
        <w:tabs>
          <w:tab w:val="left" w:pos="709"/>
        </w:tabs>
        <w:jc w:val="both"/>
        <w:rPr>
          <w:rFonts w:ascii="Verdana" w:hAnsi="Verdana" w:cs="Tahoma"/>
          <w:sz w:val="18"/>
          <w:szCs w:val="18"/>
          <w:lang w:val="es-BO"/>
        </w:rPr>
      </w:pPr>
    </w:p>
    <w:p w14:paraId="549ACC30" w14:textId="77777777" w:rsidR="0077759E" w:rsidRDefault="0077759E" w:rsidP="0047347C">
      <w:pPr>
        <w:pStyle w:val="Prrafodelista"/>
        <w:tabs>
          <w:tab w:val="left" w:pos="709"/>
        </w:tabs>
        <w:jc w:val="both"/>
        <w:rPr>
          <w:rFonts w:ascii="Verdana" w:hAnsi="Verdana" w:cs="Tahoma"/>
          <w:sz w:val="18"/>
          <w:szCs w:val="18"/>
          <w:lang w:val="es-BO"/>
        </w:rPr>
      </w:pPr>
    </w:p>
    <w:p w14:paraId="51983E5B" w14:textId="77777777" w:rsidR="0077759E" w:rsidRDefault="0077759E" w:rsidP="0047347C">
      <w:pPr>
        <w:pStyle w:val="Prrafodelista"/>
        <w:tabs>
          <w:tab w:val="left" w:pos="709"/>
        </w:tabs>
        <w:jc w:val="both"/>
        <w:rPr>
          <w:rFonts w:ascii="Verdana" w:hAnsi="Verdana" w:cs="Tahoma"/>
          <w:sz w:val="18"/>
          <w:szCs w:val="18"/>
          <w:lang w:val="es-BO"/>
        </w:rPr>
      </w:pPr>
    </w:p>
    <w:p w14:paraId="589CF8A2" w14:textId="77777777" w:rsidR="0077759E" w:rsidRDefault="0077759E" w:rsidP="0047347C">
      <w:pPr>
        <w:pStyle w:val="Prrafodelista"/>
        <w:tabs>
          <w:tab w:val="left" w:pos="709"/>
        </w:tabs>
        <w:jc w:val="both"/>
        <w:rPr>
          <w:rFonts w:ascii="Verdana" w:hAnsi="Verdana" w:cs="Tahoma"/>
          <w:sz w:val="18"/>
          <w:szCs w:val="18"/>
          <w:lang w:val="es-BO"/>
        </w:rPr>
      </w:pPr>
    </w:p>
    <w:p w14:paraId="18FB34F2" w14:textId="77777777" w:rsidR="0077759E" w:rsidRDefault="0077759E" w:rsidP="0047347C">
      <w:pPr>
        <w:pStyle w:val="Prrafodelista"/>
        <w:tabs>
          <w:tab w:val="left" w:pos="709"/>
        </w:tabs>
        <w:jc w:val="both"/>
        <w:rPr>
          <w:rFonts w:ascii="Verdana" w:hAnsi="Verdana" w:cs="Tahoma"/>
          <w:sz w:val="18"/>
          <w:szCs w:val="18"/>
          <w:lang w:val="es-BO"/>
        </w:rPr>
      </w:pPr>
    </w:p>
    <w:p w14:paraId="782AF670" w14:textId="77777777" w:rsidR="0077759E" w:rsidRDefault="0077759E" w:rsidP="0047347C">
      <w:pPr>
        <w:pStyle w:val="Prrafodelista"/>
        <w:tabs>
          <w:tab w:val="left" w:pos="709"/>
        </w:tabs>
        <w:jc w:val="both"/>
        <w:rPr>
          <w:rFonts w:ascii="Verdana" w:hAnsi="Verdana" w:cs="Tahoma"/>
          <w:sz w:val="18"/>
          <w:szCs w:val="18"/>
          <w:lang w:val="es-BO"/>
        </w:rPr>
      </w:pPr>
    </w:p>
    <w:p w14:paraId="233D0E51" w14:textId="77777777" w:rsidR="0077759E" w:rsidRDefault="0077759E" w:rsidP="0047347C">
      <w:pPr>
        <w:pStyle w:val="Prrafodelista"/>
        <w:tabs>
          <w:tab w:val="left" w:pos="709"/>
        </w:tabs>
        <w:jc w:val="both"/>
        <w:rPr>
          <w:rFonts w:ascii="Verdana" w:hAnsi="Verdana" w:cs="Tahoma"/>
          <w:sz w:val="18"/>
          <w:szCs w:val="18"/>
          <w:lang w:val="es-BO"/>
        </w:rPr>
      </w:pPr>
    </w:p>
    <w:p w14:paraId="785AF4FE" w14:textId="77777777" w:rsidR="0077759E" w:rsidRDefault="0077759E" w:rsidP="0047347C">
      <w:pPr>
        <w:pStyle w:val="Prrafodelista"/>
        <w:tabs>
          <w:tab w:val="left" w:pos="709"/>
        </w:tabs>
        <w:jc w:val="both"/>
        <w:rPr>
          <w:rFonts w:ascii="Verdana" w:hAnsi="Verdana" w:cs="Tahoma"/>
          <w:sz w:val="18"/>
          <w:szCs w:val="18"/>
          <w:lang w:val="es-BO"/>
        </w:rPr>
      </w:pPr>
    </w:p>
    <w:p w14:paraId="54759D9F" w14:textId="77777777" w:rsidR="0077759E" w:rsidRDefault="0077759E" w:rsidP="0047347C">
      <w:pPr>
        <w:pStyle w:val="Prrafodelista"/>
        <w:tabs>
          <w:tab w:val="left" w:pos="709"/>
        </w:tabs>
        <w:jc w:val="both"/>
        <w:rPr>
          <w:rFonts w:ascii="Verdana" w:hAnsi="Verdana" w:cs="Tahoma"/>
          <w:sz w:val="18"/>
          <w:szCs w:val="18"/>
          <w:lang w:val="es-BO"/>
        </w:rPr>
      </w:pPr>
    </w:p>
    <w:p w14:paraId="3F2CC596" w14:textId="77777777" w:rsidR="0077759E" w:rsidRDefault="0077759E" w:rsidP="0047347C">
      <w:pPr>
        <w:pStyle w:val="Prrafodelista"/>
        <w:tabs>
          <w:tab w:val="left" w:pos="709"/>
        </w:tabs>
        <w:jc w:val="both"/>
        <w:rPr>
          <w:rFonts w:ascii="Verdana" w:hAnsi="Verdana" w:cs="Tahoma"/>
          <w:sz w:val="18"/>
          <w:szCs w:val="18"/>
          <w:lang w:val="es-BO"/>
        </w:rPr>
      </w:pPr>
    </w:p>
    <w:p w14:paraId="33A4E9C1" w14:textId="77777777" w:rsidR="0077759E" w:rsidRDefault="0077759E" w:rsidP="0047347C">
      <w:pPr>
        <w:pStyle w:val="Prrafodelista"/>
        <w:tabs>
          <w:tab w:val="left" w:pos="709"/>
        </w:tabs>
        <w:jc w:val="both"/>
        <w:rPr>
          <w:rFonts w:ascii="Verdana" w:hAnsi="Verdana" w:cs="Tahoma"/>
          <w:sz w:val="18"/>
          <w:szCs w:val="18"/>
          <w:lang w:val="es-BO"/>
        </w:rPr>
      </w:pPr>
    </w:p>
    <w:p w14:paraId="58A857EB" w14:textId="77777777" w:rsidR="0077759E" w:rsidRDefault="0077759E" w:rsidP="0047347C">
      <w:pPr>
        <w:pStyle w:val="Prrafodelista"/>
        <w:tabs>
          <w:tab w:val="left" w:pos="709"/>
        </w:tabs>
        <w:jc w:val="both"/>
        <w:rPr>
          <w:rFonts w:ascii="Verdana" w:hAnsi="Verdana" w:cs="Tahoma"/>
          <w:sz w:val="18"/>
          <w:szCs w:val="18"/>
          <w:lang w:val="es-BO"/>
        </w:rPr>
      </w:pPr>
    </w:p>
    <w:p w14:paraId="4D41C529" w14:textId="77777777" w:rsidR="0077759E" w:rsidRDefault="0077759E" w:rsidP="0047347C">
      <w:pPr>
        <w:pStyle w:val="Prrafodelista"/>
        <w:tabs>
          <w:tab w:val="left" w:pos="709"/>
        </w:tabs>
        <w:jc w:val="both"/>
        <w:rPr>
          <w:rFonts w:ascii="Verdana" w:hAnsi="Verdana" w:cs="Tahoma"/>
          <w:sz w:val="18"/>
          <w:szCs w:val="18"/>
          <w:lang w:val="es-BO"/>
        </w:rPr>
      </w:pPr>
    </w:p>
    <w:p w14:paraId="6F359A39" w14:textId="77777777" w:rsidR="0077759E" w:rsidRDefault="0077759E" w:rsidP="0047347C">
      <w:pPr>
        <w:pStyle w:val="Prrafodelista"/>
        <w:tabs>
          <w:tab w:val="left" w:pos="709"/>
        </w:tabs>
        <w:jc w:val="both"/>
        <w:rPr>
          <w:rFonts w:ascii="Verdana" w:hAnsi="Verdana" w:cs="Tahoma"/>
          <w:sz w:val="18"/>
          <w:szCs w:val="18"/>
          <w:lang w:val="es-BO"/>
        </w:rPr>
      </w:pPr>
    </w:p>
    <w:p w14:paraId="766A5EDC" w14:textId="77777777" w:rsidR="0077759E" w:rsidRDefault="0077759E" w:rsidP="0047347C">
      <w:pPr>
        <w:pStyle w:val="Prrafodelista"/>
        <w:tabs>
          <w:tab w:val="left" w:pos="709"/>
        </w:tabs>
        <w:jc w:val="both"/>
        <w:rPr>
          <w:rFonts w:ascii="Verdana" w:hAnsi="Verdana" w:cs="Tahoma"/>
          <w:sz w:val="18"/>
          <w:szCs w:val="18"/>
          <w:lang w:val="es-BO"/>
        </w:rPr>
      </w:pPr>
    </w:p>
    <w:p w14:paraId="69C61C53" w14:textId="77777777" w:rsidR="0077759E" w:rsidRDefault="0077759E" w:rsidP="0047347C">
      <w:pPr>
        <w:pStyle w:val="Prrafodelista"/>
        <w:tabs>
          <w:tab w:val="left" w:pos="709"/>
        </w:tabs>
        <w:jc w:val="both"/>
        <w:rPr>
          <w:rFonts w:ascii="Verdana" w:hAnsi="Verdana" w:cs="Tahoma"/>
          <w:sz w:val="18"/>
          <w:szCs w:val="18"/>
          <w:lang w:val="es-BO"/>
        </w:rPr>
      </w:pPr>
    </w:p>
    <w:p w14:paraId="70398679" w14:textId="77777777" w:rsidR="0077759E" w:rsidRDefault="0077759E" w:rsidP="0047347C">
      <w:pPr>
        <w:pStyle w:val="Prrafodelista"/>
        <w:tabs>
          <w:tab w:val="left" w:pos="709"/>
        </w:tabs>
        <w:jc w:val="both"/>
        <w:rPr>
          <w:rFonts w:ascii="Verdana" w:hAnsi="Verdana" w:cs="Tahoma"/>
          <w:sz w:val="18"/>
          <w:szCs w:val="18"/>
          <w:lang w:val="es-BO"/>
        </w:rPr>
      </w:pPr>
    </w:p>
    <w:p w14:paraId="69E8C67E" w14:textId="77777777" w:rsidR="0077759E" w:rsidRPr="009956C4" w:rsidRDefault="0077759E" w:rsidP="0047347C">
      <w:pPr>
        <w:pStyle w:val="Prrafodelista"/>
        <w:tabs>
          <w:tab w:val="left" w:pos="709"/>
        </w:tabs>
        <w:jc w:val="both"/>
        <w:rPr>
          <w:rFonts w:ascii="Verdana" w:hAnsi="Verdana" w:cs="Tahoma"/>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2EBB5E08" w14:textId="24424F9D"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7107612E" w:rsidR="00C163C4" w:rsidRPr="00C826FA"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Pr="00C826FA">
        <w:rPr>
          <w:rFonts w:cs="Tahoma"/>
          <w:b/>
          <w:color w:val="FF0000"/>
          <w:sz w:val="18"/>
          <w:szCs w:val="18"/>
          <w:lang w:val="es-BO"/>
        </w:rPr>
        <w:t>(</w:t>
      </w:r>
      <w:r w:rsidR="00C826FA" w:rsidRPr="00C826FA">
        <w:rPr>
          <w:rFonts w:cs="Tahoma"/>
          <w:b/>
          <w:color w:val="FF0000"/>
          <w:sz w:val="18"/>
          <w:szCs w:val="18"/>
          <w:lang w:val="es-BO"/>
        </w:rPr>
        <w:t>NO SE APLICA PARA EL PRESENTE PROCESO DE CONTRATACIÓN</w:t>
      </w:r>
      <w:r w:rsidRPr="00C826FA">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5E892D4E" w14:textId="04861E40" w:rsidR="008E0C6F" w:rsidRPr="008E0C6F" w:rsidRDefault="008E0C6F" w:rsidP="008A1C54">
      <w:pPr>
        <w:jc w:val="right"/>
        <w:rPr>
          <w:rFonts w:cs="Arial"/>
          <w:b/>
          <w:sz w:val="18"/>
          <w:szCs w:val="18"/>
          <w:lang w:val="es-BO"/>
        </w:rPr>
      </w:pPr>
      <w:r>
        <w:rPr>
          <w:rFonts w:cs="Arial"/>
          <w:b/>
          <w:sz w:val="18"/>
          <w:szCs w:val="18"/>
          <w:lang w:val="es-BO"/>
        </w:rPr>
        <w:t>M</w:t>
      </w:r>
      <w:r w:rsidRPr="008E0C6F">
        <w:rPr>
          <w:rFonts w:cs="Arial"/>
          <w:b/>
          <w:sz w:val="18"/>
          <w:szCs w:val="18"/>
          <w:lang w:val="es-BO"/>
        </w:rPr>
        <w:t>odelo</w:t>
      </w:r>
      <w:r w:rsidR="00A95C93">
        <w:rPr>
          <w:rFonts w:cs="Arial"/>
          <w:b/>
          <w:sz w:val="18"/>
          <w:szCs w:val="18"/>
          <w:lang w:val="es-BO"/>
        </w:rPr>
        <w:t xml:space="preserve"> </w:t>
      </w:r>
      <w:r w:rsidR="00142936">
        <w:rPr>
          <w:rFonts w:cs="Arial"/>
          <w:b/>
          <w:sz w:val="18"/>
          <w:szCs w:val="18"/>
          <w:lang w:val="es-BO"/>
        </w:rPr>
        <w:t>de Contrato SANO – DLABS N° 84</w:t>
      </w:r>
      <w:r w:rsidRPr="008E0C6F">
        <w:rPr>
          <w:rFonts w:cs="Arial"/>
          <w:b/>
          <w:sz w:val="18"/>
          <w:szCs w:val="18"/>
          <w:lang w:val="es-BO"/>
        </w:rPr>
        <w:t>/2021</w:t>
      </w:r>
    </w:p>
    <w:p w14:paraId="0039D841" w14:textId="4F9BE533" w:rsidR="00F9384B" w:rsidRDefault="008E0C6F" w:rsidP="008A1C54">
      <w:pPr>
        <w:jc w:val="right"/>
        <w:rPr>
          <w:rFonts w:cs="Arial"/>
          <w:b/>
          <w:sz w:val="18"/>
          <w:szCs w:val="18"/>
          <w:lang w:val="es-BO"/>
        </w:rPr>
      </w:pPr>
      <w:r w:rsidRPr="008E0C6F">
        <w:rPr>
          <w:rFonts w:cs="Arial"/>
          <w:b/>
          <w:sz w:val="18"/>
          <w:szCs w:val="18"/>
          <w:lang w:val="es-BO"/>
        </w:rPr>
        <w:tab/>
      </w:r>
      <w:r w:rsidRPr="008E0C6F">
        <w:rPr>
          <w:rFonts w:cs="Arial"/>
          <w:b/>
          <w:sz w:val="18"/>
          <w:szCs w:val="18"/>
          <w:lang w:val="es-BO"/>
        </w:rPr>
        <w:tab/>
        <w:t>CUCE: __________</w:t>
      </w:r>
    </w:p>
    <w:p w14:paraId="63520AA5" w14:textId="77777777" w:rsidR="00A95C93" w:rsidRPr="00BA279A" w:rsidRDefault="00A95C93" w:rsidP="00A95C93">
      <w:pPr>
        <w:ind w:left="708" w:hanging="708"/>
        <w:jc w:val="right"/>
        <w:rPr>
          <w:rFonts w:ascii="Arial" w:hAnsi="Arial" w:cs="Arial"/>
          <w:b/>
          <w:lang w:val="es-BO"/>
        </w:rPr>
      </w:pPr>
    </w:p>
    <w:p w14:paraId="5D6F515A" w14:textId="77777777" w:rsidR="00A95C93" w:rsidRPr="00A95C93" w:rsidRDefault="00A95C93" w:rsidP="00A95C93">
      <w:pPr>
        <w:jc w:val="both"/>
        <w:rPr>
          <w:rFonts w:cs="Arial"/>
          <w:sz w:val="18"/>
          <w:szCs w:val="18"/>
          <w:lang w:val="es-CL"/>
        </w:rPr>
      </w:pPr>
      <w:r w:rsidRPr="00A95C93">
        <w:rPr>
          <w:rFonts w:cs="Arial"/>
          <w:b/>
          <w:bCs/>
          <w:iCs/>
          <w:sz w:val="18"/>
          <w:szCs w:val="18"/>
          <w:lang w:val="es-ES_tradnl"/>
        </w:rPr>
        <w:t>Contrato Administrativo para la Provisión e Instalación de un Sistema de Alarmas para los Sótanos</w:t>
      </w:r>
      <w:r w:rsidRPr="00A95C93">
        <w:rPr>
          <w:rFonts w:cs="Arial"/>
          <w:bCs/>
          <w:i/>
          <w:iCs/>
          <w:spacing w:val="-6"/>
          <w:sz w:val="18"/>
          <w:szCs w:val="18"/>
          <w:lang w:val="es-ES_tradnl"/>
        </w:rPr>
        <w:t>,</w:t>
      </w:r>
      <w:r w:rsidRPr="00A95C93">
        <w:rPr>
          <w:rFonts w:cs="Arial"/>
          <w:bCs/>
          <w:spacing w:val="-6"/>
          <w:sz w:val="18"/>
          <w:szCs w:val="18"/>
          <w:lang w:val="es-ES_tradnl"/>
        </w:rPr>
        <w:t xml:space="preserve"> </w:t>
      </w:r>
      <w:r w:rsidRPr="00A95C93">
        <w:rPr>
          <w:rFonts w:cs="Arial"/>
          <w:sz w:val="18"/>
          <w:szCs w:val="18"/>
          <w:lang w:val="es-CL"/>
        </w:rPr>
        <w:t>sujeto al tenor de las siguientes cláusulas:</w:t>
      </w:r>
    </w:p>
    <w:p w14:paraId="1290DBBD" w14:textId="77777777" w:rsidR="00A95C93" w:rsidRPr="00A95C93" w:rsidRDefault="00A95C93" w:rsidP="00A95C93">
      <w:pPr>
        <w:ind w:left="708" w:hanging="708"/>
        <w:jc w:val="both"/>
        <w:rPr>
          <w:rFonts w:cs="Arial"/>
          <w:b/>
          <w:sz w:val="18"/>
          <w:szCs w:val="18"/>
          <w:lang w:val="es-CL"/>
        </w:rPr>
      </w:pPr>
      <w:bookmarkStart w:id="72" w:name="OLE_LINK1"/>
      <w:bookmarkStart w:id="73" w:name="OLE_LINK2"/>
    </w:p>
    <w:p w14:paraId="5A4AA6AB" w14:textId="77777777" w:rsidR="00A95C93" w:rsidRPr="00A95C93" w:rsidRDefault="00A95C93" w:rsidP="00A95C93">
      <w:pPr>
        <w:jc w:val="both"/>
        <w:rPr>
          <w:rFonts w:cs="Arial"/>
          <w:sz w:val="18"/>
          <w:szCs w:val="18"/>
        </w:rPr>
      </w:pPr>
      <w:r w:rsidRPr="00A95C93">
        <w:rPr>
          <w:rFonts w:cs="Arial"/>
          <w:b/>
          <w:sz w:val="18"/>
          <w:szCs w:val="18"/>
        </w:rPr>
        <w:t xml:space="preserve">CLÁUSULA PRIMERA.- (DE LAS PARTES) </w:t>
      </w:r>
      <w:r w:rsidRPr="00A95C93">
        <w:rPr>
          <w:rFonts w:cs="Arial"/>
          <w:sz w:val="18"/>
          <w:szCs w:val="18"/>
          <w:lang w:val="es-ES_tradnl"/>
        </w:rPr>
        <w:t>Las partes contratantes son</w:t>
      </w:r>
      <w:r w:rsidRPr="00A95C93">
        <w:rPr>
          <w:rFonts w:cs="Arial"/>
          <w:sz w:val="18"/>
          <w:szCs w:val="18"/>
        </w:rPr>
        <w:t>:</w:t>
      </w:r>
    </w:p>
    <w:p w14:paraId="7CE8D31F" w14:textId="77777777" w:rsidR="00A95C93" w:rsidRPr="00A95C93" w:rsidRDefault="00A95C93" w:rsidP="00A95C93">
      <w:pPr>
        <w:jc w:val="both"/>
        <w:rPr>
          <w:rFonts w:cs="Arial"/>
          <w:sz w:val="18"/>
          <w:szCs w:val="18"/>
        </w:rPr>
      </w:pPr>
    </w:p>
    <w:p w14:paraId="0AF846C6" w14:textId="77777777" w:rsidR="00A95C93" w:rsidRPr="00A95C93" w:rsidRDefault="00A95C93" w:rsidP="0063235E">
      <w:pPr>
        <w:widowControl w:val="0"/>
        <w:numPr>
          <w:ilvl w:val="1"/>
          <w:numId w:val="47"/>
        </w:numPr>
        <w:jc w:val="both"/>
        <w:rPr>
          <w:rFonts w:cs="Arial"/>
          <w:sz w:val="18"/>
          <w:szCs w:val="18"/>
          <w:lang w:val="es-ES_tradnl"/>
        </w:rPr>
      </w:pPr>
      <w:r w:rsidRPr="00A95C93">
        <w:rPr>
          <w:rFonts w:cs="Arial"/>
          <w:sz w:val="18"/>
          <w:szCs w:val="18"/>
          <w:lang w:val="es-ES_tradnl"/>
        </w:rPr>
        <w:t xml:space="preserve">El </w:t>
      </w:r>
      <w:r w:rsidRPr="00A95C93">
        <w:rPr>
          <w:rFonts w:cs="Arial"/>
          <w:b/>
          <w:bCs/>
          <w:sz w:val="18"/>
          <w:szCs w:val="18"/>
          <w:lang w:val="es-ES_tradnl"/>
        </w:rPr>
        <w:t>BANCO CENTRAL DE BOLIVIA</w:t>
      </w:r>
      <w:r w:rsidRPr="00A95C93">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A95C93">
        <w:rPr>
          <w:rFonts w:cs="Arial"/>
          <w:b/>
          <w:bCs/>
          <w:sz w:val="18"/>
          <w:szCs w:val="18"/>
          <w:lang w:val="es-ES_tradnl"/>
        </w:rPr>
        <w:t>Lic. Pavel Alex Perez Armata</w:t>
      </w:r>
      <w:r w:rsidRPr="00A95C93">
        <w:rPr>
          <w:rFonts w:cs="Arial"/>
          <w:sz w:val="18"/>
          <w:szCs w:val="18"/>
          <w:lang w:val="es-ES_tradnl"/>
        </w:rPr>
        <w:t xml:space="preserve"> con Cédula de Identidad Nº 3336972 expedida en La Paz, como Gerente de Administración, en mérito a la designación realizada mediante Acción de Personal N° 1569/2021 de 13 de julio de 2021 y a lo dispuesto en el </w:t>
      </w:r>
      <w:r w:rsidRPr="00A95C93">
        <w:rPr>
          <w:rFonts w:cs="Arial"/>
          <w:sz w:val="18"/>
          <w:szCs w:val="18"/>
        </w:rPr>
        <w:t xml:space="preserve">artículo 12 del </w:t>
      </w:r>
      <w:r w:rsidRPr="00A95C93">
        <w:rPr>
          <w:rFonts w:cs="Arial"/>
          <w:sz w:val="18"/>
          <w:szCs w:val="18"/>
          <w:lang w:val="es-CL"/>
        </w:rPr>
        <w:t xml:space="preserve">Reglamento Específico del Sistema de Administración de Bienes y Servicios (RE-SABS) del Banco Central de </w:t>
      </w:r>
      <w:r w:rsidRPr="00A95C93">
        <w:rPr>
          <w:rFonts w:cs="Arial"/>
          <w:sz w:val="18"/>
          <w:szCs w:val="18"/>
        </w:rPr>
        <w:t xml:space="preserve">Bolivia, aprobado mediante Resolución de Directorio N° 147/2015 de 18 de agosto de 2015, sus modificaciones y a la Resolución PRES - GAL N° 12/2015 de 27 de agosto de 2015, </w:t>
      </w:r>
      <w:r w:rsidRPr="00A95C93">
        <w:rPr>
          <w:rFonts w:cs="Arial"/>
          <w:sz w:val="18"/>
          <w:szCs w:val="18"/>
          <w:lang w:val="es-ES_tradnl"/>
        </w:rPr>
        <w:t xml:space="preserve">que en adelante se denominará la </w:t>
      </w:r>
      <w:r w:rsidRPr="00A95C93">
        <w:rPr>
          <w:rFonts w:cs="Arial"/>
          <w:b/>
          <w:bCs/>
          <w:sz w:val="18"/>
          <w:szCs w:val="18"/>
          <w:lang w:val="es-ES_tradnl"/>
        </w:rPr>
        <w:t>ENTIDAD</w:t>
      </w:r>
      <w:r w:rsidRPr="00A95C93">
        <w:rPr>
          <w:rFonts w:cs="Arial"/>
          <w:sz w:val="18"/>
          <w:szCs w:val="18"/>
          <w:lang w:val="es-ES_tradnl"/>
        </w:rPr>
        <w:t>.</w:t>
      </w:r>
    </w:p>
    <w:p w14:paraId="71BFCCCE" w14:textId="77777777" w:rsidR="00A95C93" w:rsidRPr="00A95C93" w:rsidRDefault="00A95C93" w:rsidP="00A95C93">
      <w:pPr>
        <w:ind w:left="720"/>
        <w:jc w:val="both"/>
        <w:rPr>
          <w:rFonts w:cs="Arial"/>
          <w:b/>
          <w:sz w:val="18"/>
          <w:szCs w:val="18"/>
          <w:lang w:val="es-ES_tradnl"/>
        </w:rPr>
      </w:pPr>
    </w:p>
    <w:p w14:paraId="6620E17C" w14:textId="77777777" w:rsidR="00A95C93" w:rsidRPr="00A95C93" w:rsidRDefault="00A95C93" w:rsidP="0063235E">
      <w:pPr>
        <w:numPr>
          <w:ilvl w:val="1"/>
          <w:numId w:val="46"/>
        </w:numPr>
        <w:jc w:val="both"/>
        <w:rPr>
          <w:rFonts w:cs="Arial"/>
          <w:sz w:val="18"/>
          <w:szCs w:val="18"/>
          <w:lang w:val="es-ES_tradnl"/>
        </w:rPr>
      </w:pPr>
      <w:r w:rsidRPr="00A95C93">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A95C93">
        <w:rPr>
          <w:rFonts w:cs="Arial"/>
          <w:bCs/>
          <w:spacing w:val="-6"/>
          <w:sz w:val="18"/>
          <w:szCs w:val="18"/>
          <w:lang w:val="es-ES_tradnl"/>
        </w:rPr>
        <w:t>domicilio en ______</w:t>
      </w:r>
      <w:r w:rsidRPr="00A95C93">
        <w:rPr>
          <w:rFonts w:cs="Arial"/>
          <w:sz w:val="18"/>
          <w:szCs w:val="18"/>
          <w:lang w:val="es-ES_tradnl"/>
        </w:rPr>
        <w:t xml:space="preserve"> de la zona de _____ </w:t>
      </w:r>
      <w:proofErr w:type="spellStart"/>
      <w:r w:rsidRPr="00A95C93">
        <w:rPr>
          <w:rFonts w:cs="Arial"/>
          <w:sz w:val="18"/>
          <w:szCs w:val="18"/>
          <w:lang w:val="es-ES_tradnl"/>
        </w:rPr>
        <w:t>de</w:t>
      </w:r>
      <w:proofErr w:type="spellEnd"/>
      <w:r w:rsidRPr="00A95C93">
        <w:rPr>
          <w:rFonts w:cs="Arial"/>
          <w:sz w:val="18"/>
          <w:szCs w:val="18"/>
          <w:lang w:val="es-ES_tradnl"/>
        </w:rPr>
        <w:t xml:space="preserve"> la Ciudad de ___ – Bolivia,</w:t>
      </w:r>
      <w:r w:rsidRPr="00A95C93">
        <w:rPr>
          <w:rFonts w:cs="Arial"/>
          <w:sz w:val="18"/>
          <w:szCs w:val="18"/>
        </w:rPr>
        <w:t xml:space="preserve"> representada por _______, con Cédula de Identidad N° _____, expedida en ____, en virtud al Testimonio de Poder Nº ____ de __ </w:t>
      </w:r>
      <w:proofErr w:type="spellStart"/>
      <w:r w:rsidRPr="00A95C93">
        <w:rPr>
          <w:rFonts w:cs="Arial"/>
          <w:sz w:val="18"/>
          <w:szCs w:val="18"/>
        </w:rPr>
        <w:t>de</w:t>
      </w:r>
      <w:proofErr w:type="spellEnd"/>
      <w:r w:rsidRPr="00A95C93">
        <w:rPr>
          <w:rFonts w:cs="Arial"/>
          <w:sz w:val="18"/>
          <w:szCs w:val="18"/>
        </w:rPr>
        <w:t xml:space="preserve"> ____ </w:t>
      </w:r>
      <w:proofErr w:type="spellStart"/>
      <w:r w:rsidRPr="00A95C93">
        <w:rPr>
          <w:rFonts w:cs="Arial"/>
          <w:sz w:val="18"/>
          <w:szCs w:val="18"/>
        </w:rPr>
        <w:t>de</w:t>
      </w:r>
      <w:proofErr w:type="spellEnd"/>
      <w:r w:rsidRPr="00A95C93">
        <w:rPr>
          <w:rFonts w:cs="Arial"/>
          <w:sz w:val="18"/>
          <w:szCs w:val="18"/>
        </w:rPr>
        <w:t xml:space="preserve"> ___, otorgado ante ____, Notario de Fe Pública Nº __ del Distrito Judicial de ___, </w:t>
      </w:r>
      <w:r w:rsidRPr="00A95C93">
        <w:rPr>
          <w:rFonts w:cs="Arial"/>
          <w:bCs/>
          <w:spacing w:val="-6"/>
          <w:sz w:val="18"/>
          <w:szCs w:val="18"/>
          <w:lang w:val="es-ES_tradnl"/>
        </w:rPr>
        <w:t xml:space="preserve">en adelante denominado el </w:t>
      </w:r>
      <w:r w:rsidRPr="00A95C93">
        <w:rPr>
          <w:rFonts w:cs="Arial"/>
          <w:b/>
          <w:spacing w:val="-6"/>
          <w:sz w:val="18"/>
          <w:szCs w:val="18"/>
          <w:lang w:val="es-ES_tradnl"/>
        </w:rPr>
        <w:t>PROVEEDOR</w:t>
      </w:r>
      <w:r w:rsidRPr="00A95C93">
        <w:rPr>
          <w:rFonts w:cs="Arial"/>
          <w:spacing w:val="-6"/>
          <w:sz w:val="18"/>
          <w:szCs w:val="18"/>
          <w:lang w:val="es-ES_tradnl"/>
        </w:rPr>
        <w:t>.</w:t>
      </w:r>
    </w:p>
    <w:p w14:paraId="16774C8F" w14:textId="77777777" w:rsidR="00A95C93" w:rsidRPr="00A95C93" w:rsidRDefault="00A95C93" w:rsidP="00A95C93">
      <w:pPr>
        <w:jc w:val="both"/>
        <w:rPr>
          <w:rFonts w:cs="Arial"/>
          <w:sz w:val="18"/>
          <w:szCs w:val="18"/>
          <w:lang w:val="es-ES_tradnl"/>
        </w:rPr>
      </w:pPr>
    </w:p>
    <w:p w14:paraId="79C0BCBF" w14:textId="77777777" w:rsidR="00A95C93" w:rsidRPr="00A95C93" w:rsidRDefault="00A95C93" w:rsidP="00A95C93">
      <w:pPr>
        <w:jc w:val="both"/>
        <w:rPr>
          <w:rFonts w:cs="Arial"/>
          <w:b/>
          <w:sz w:val="18"/>
          <w:szCs w:val="18"/>
        </w:rPr>
      </w:pPr>
      <w:r w:rsidRPr="00A95C93">
        <w:rPr>
          <w:rFonts w:cs="Arial"/>
          <w:sz w:val="18"/>
          <w:szCs w:val="18"/>
          <w:lang w:val="es-ES_tradnl"/>
        </w:rPr>
        <w:t xml:space="preserve">La </w:t>
      </w:r>
      <w:r w:rsidRPr="00A95C93">
        <w:rPr>
          <w:rFonts w:cs="Arial"/>
          <w:b/>
          <w:bCs/>
          <w:sz w:val="18"/>
          <w:szCs w:val="18"/>
          <w:lang w:val="es-ES_tradnl"/>
        </w:rPr>
        <w:t xml:space="preserve">ENTIDAD </w:t>
      </w:r>
      <w:r w:rsidRPr="00A95C93">
        <w:rPr>
          <w:rFonts w:cs="Arial"/>
          <w:sz w:val="18"/>
          <w:szCs w:val="18"/>
          <w:lang w:val="es-ES_tradnl"/>
        </w:rPr>
        <w:t xml:space="preserve">y el </w:t>
      </w:r>
      <w:r w:rsidRPr="00A95C93">
        <w:rPr>
          <w:rFonts w:cs="Arial"/>
          <w:b/>
          <w:bCs/>
          <w:sz w:val="18"/>
          <w:szCs w:val="18"/>
          <w:lang w:val="es-ES_tradnl"/>
        </w:rPr>
        <w:t xml:space="preserve">PROVEEDOR </w:t>
      </w:r>
      <w:r w:rsidRPr="00A95C93">
        <w:rPr>
          <w:rFonts w:cs="Arial"/>
          <w:sz w:val="18"/>
          <w:szCs w:val="18"/>
          <w:lang w:val="es-BO"/>
        </w:rPr>
        <w:t>en su conjunto se denominarán las</w:t>
      </w:r>
      <w:r w:rsidRPr="00A95C93">
        <w:rPr>
          <w:rFonts w:cs="Arial"/>
          <w:sz w:val="18"/>
          <w:szCs w:val="18"/>
          <w:lang w:val="es-ES_tradnl"/>
        </w:rPr>
        <w:t xml:space="preserve"> </w:t>
      </w:r>
      <w:r w:rsidRPr="00A95C93">
        <w:rPr>
          <w:rFonts w:cs="Arial"/>
          <w:b/>
          <w:bCs/>
          <w:sz w:val="18"/>
          <w:szCs w:val="18"/>
          <w:lang w:val="es-ES_tradnl"/>
        </w:rPr>
        <w:t>PARTES</w:t>
      </w:r>
      <w:r w:rsidRPr="00A95C93">
        <w:rPr>
          <w:rFonts w:cs="Arial"/>
          <w:bCs/>
          <w:sz w:val="18"/>
          <w:szCs w:val="18"/>
          <w:lang w:val="es-ES_tradnl"/>
        </w:rPr>
        <w:t>.</w:t>
      </w:r>
    </w:p>
    <w:p w14:paraId="7215F16E" w14:textId="77777777" w:rsidR="00A95C93" w:rsidRPr="00A95C93" w:rsidRDefault="00A95C93" w:rsidP="00A95C93">
      <w:pPr>
        <w:jc w:val="both"/>
        <w:rPr>
          <w:rFonts w:cs="Arial"/>
          <w:b/>
          <w:sz w:val="18"/>
          <w:szCs w:val="18"/>
        </w:rPr>
      </w:pPr>
    </w:p>
    <w:bookmarkEnd w:id="72"/>
    <w:bookmarkEnd w:id="73"/>
    <w:p w14:paraId="4EDC0784" w14:textId="77777777" w:rsidR="00A95C93" w:rsidRPr="00A95C93" w:rsidRDefault="00A95C93" w:rsidP="00A95C93">
      <w:pPr>
        <w:jc w:val="both"/>
        <w:rPr>
          <w:rFonts w:cs="Arial"/>
          <w:sz w:val="18"/>
          <w:szCs w:val="18"/>
          <w:lang w:val="es-BO"/>
        </w:rPr>
      </w:pPr>
      <w:r w:rsidRPr="00A95C93">
        <w:rPr>
          <w:rFonts w:cs="Arial"/>
          <w:b/>
          <w:sz w:val="18"/>
          <w:szCs w:val="18"/>
        </w:rPr>
        <w:t xml:space="preserve">CLÁUSULA SEGUNDA.- (ANTECEDENTES) </w:t>
      </w:r>
      <w:r w:rsidRPr="00A95C93">
        <w:rPr>
          <w:rFonts w:cs="Arial"/>
          <w:sz w:val="18"/>
          <w:szCs w:val="18"/>
          <w:lang w:val="es-BO"/>
        </w:rPr>
        <w:t>La</w:t>
      </w:r>
      <w:r w:rsidRPr="00A95C93">
        <w:rPr>
          <w:rFonts w:cs="Arial"/>
          <w:b/>
          <w:sz w:val="18"/>
          <w:szCs w:val="18"/>
          <w:lang w:val="es-BO"/>
        </w:rPr>
        <w:t xml:space="preserve"> ENTIDAD</w:t>
      </w:r>
      <w:r w:rsidRPr="00A95C93">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P Nº_____, convocó en fecha _________ a personas naturales y jurídicas con capacidad de contratar con el Estado, a presentar propuestas en el proceso de contratación</w:t>
      </w:r>
      <w:r w:rsidRPr="00A95C93">
        <w:rPr>
          <w:rFonts w:cs="Arial"/>
          <w:i/>
          <w:sz w:val="18"/>
          <w:szCs w:val="18"/>
          <w:lang w:val="es-BO"/>
        </w:rPr>
        <w:t>,</w:t>
      </w:r>
      <w:r w:rsidRPr="00A95C93">
        <w:rPr>
          <w:rFonts w:cs="Arial"/>
          <w:b/>
          <w:i/>
          <w:sz w:val="18"/>
          <w:szCs w:val="18"/>
          <w:lang w:val="es-BO"/>
        </w:rPr>
        <w:t xml:space="preserve"> </w:t>
      </w:r>
      <w:r w:rsidRPr="00A95C93">
        <w:rPr>
          <w:rFonts w:cs="Arial"/>
          <w:sz w:val="18"/>
          <w:szCs w:val="18"/>
          <w:lang w:val="es-BO"/>
        </w:rPr>
        <w:t>con Código Único de Contrataciones Estatales (CUCE) _________, en base a lo solicitado en el DBC.</w:t>
      </w:r>
    </w:p>
    <w:p w14:paraId="6A1924D9" w14:textId="77777777" w:rsidR="00A95C93" w:rsidRPr="00A95C93" w:rsidRDefault="00A95C93" w:rsidP="00A95C93">
      <w:pPr>
        <w:jc w:val="both"/>
        <w:rPr>
          <w:rFonts w:cs="Arial"/>
          <w:sz w:val="18"/>
          <w:szCs w:val="18"/>
          <w:lang w:val="es-BO"/>
        </w:rPr>
      </w:pPr>
    </w:p>
    <w:p w14:paraId="61A78720" w14:textId="77777777" w:rsidR="00A95C93" w:rsidRPr="00A95C93" w:rsidRDefault="00A95C93" w:rsidP="00A95C93">
      <w:pPr>
        <w:jc w:val="both"/>
        <w:rPr>
          <w:rFonts w:cs="Arial"/>
          <w:b/>
          <w:sz w:val="18"/>
          <w:szCs w:val="18"/>
          <w:lang w:val="es-BO"/>
        </w:rPr>
      </w:pPr>
      <w:r w:rsidRPr="00A95C93">
        <w:rPr>
          <w:rFonts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A95C93">
        <w:rPr>
          <w:rFonts w:cs="Arial"/>
          <w:b/>
          <w:i/>
          <w:sz w:val="18"/>
          <w:szCs w:val="18"/>
          <w:lang w:val="es-BO"/>
        </w:rPr>
        <w:t xml:space="preserve"> </w:t>
      </w:r>
      <w:r w:rsidRPr="00A95C93">
        <w:rPr>
          <w:rFonts w:cs="Arial"/>
          <w:sz w:val="18"/>
          <w:szCs w:val="18"/>
          <w:lang w:val="es-BO"/>
        </w:rPr>
        <w:t xml:space="preserve">y en el Informe ___________, emitido por la Gerencia de Asuntos Legales, resolvió adjudicar mediante Resolución GADM-GAL N° _________de ____ la contratación al </w:t>
      </w:r>
      <w:r w:rsidRPr="00A95C93">
        <w:rPr>
          <w:rFonts w:cs="Arial"/>
          <w:b/>
          <w:sz w:val="18"/>
          <w:szCs w:val="18"/>
          <w:lang w:val="es-BO"/>
        </w:rPr>
        <w:t>PROVEEDOR</w:t>
      </w:r>
      <w:r w:rsidRPr="00A95C93">
        <w:rPr>
          <w:rFonts w:cs="Arial"/>
          <w:sz w:val="18"/>
          <w:szCs w:val="18"/>
          <w:lang w:val="es-BO"/>
        </w:rPr>
        <w:t>, al cumplir su propuesta con todos los requisitos establecidos en el DBC</w:t>
      </w:r>
      <w:r w:rsidRPr="00A95C93">
        <w:rPr>
          <w:rFonts w:cs="Arial"/>
          <w:b/>
          <w:sz w:val="18"/>
          <w:szCs w:val="18"/>
          <w:lang w:val="es-BO"/>
        </w:rPr>
        <w:t>.</w:t>
      </w:r>
    </w:p>
    <w:p w14:paraId="72F7BED9" w14:textId="77777777" w:rsidR="00A95C93" w:rsidRPr="00A95C93" w:rsidRDefault="00A95C93" w:rsidP="00A95C93">
      <w:pPr>
        <w:jc w:val="both"/>
        <w:rPr>
          <w:rFonts w:cs="Arial"/>
          <w:b/>
          <w:color w:val="FF0000"/>
          <w:sz w:val="18"/>
          <w:szCs w:val="18"/>
          <w:lang w:val="es-BO"/>
        </w:rPr>
      </w:pPr>
    </w:p>
    <w:p w14:paraId="25617E13" w14:textId="77777777" w:rsidR="00A95C93" w:rsidRPr="00A95C93" w:rsidRDefault="00A95C93" w:rsidP="00A95C93">
      <w:pPr>
        <w:jc w:val="both"/>
        <w:rPr>
          <w:rFonts w:cs="Arial"/>
          <w:sz w:val="18"/>
          <w:szCs w:val="18"/>
        </w:rPr>
      </w:pPr>
      <w:r w:rsidRPr="00A95C93">
        <w:rPr>
          <w:rFonts w:cs="Arial"/>
          <w:b/>
          <w:sz w:val="18"/>
          <w:szCs w:val="18"/>
        </w:rPr>
        <w:t xml:space="preserve">CLÁUSULA TERCERA.- (LEGISLACIÓN APLICABLE) </w:t>
      </w:r>
      <w:r w:rsidRPr="00A95C93">
        <w:rPr>
          <w:rFonts w:cs="Arial"/>
          <w:sz w:val="18"/>
          <w:szCs w:val="18"/>
        </w:rPr>
        <w:t>El presente Contrato se celebra exclusivamente al amparo de las siguientes disposiciones:</w:t>
      </w:r>
    </w:p>
    <w:p w14:paraId="282E6077" w14:textId="77777777" w:rsidR="00A95C93" w:rsidRPr="00A95C93" w:rsidRDefault="00A95C93" w:rsidP="00A95C93">
      <w:pPr>
        <w:jc w:val="both"/>
        <w:rPr>
          <w:rFonts w:cs="Arial"/>
          <w:sz w:val="18"/>
          <w:szCs w:val="18"/>
        </w:rPr>
      </w:pPr>
    </w:p>
    <w:p w14:paraId="16378C9A" w14:textId="77777777" w:rsidR="00A95C93" w:rsidRPr="00A95C93" w:rsidRDefault="00A95C93" w:rsidP="0063235E">
      <w:pPr>
        <w:numPr>
          <w:ilvl w:val="0"/>
          <w:numId w:val="70"/>
        </w:numPr>
        <w:jc w:val="both"/>
        <w:rPr>
          <w:rFonts w:cs="Arial"/>
          <w:sz w:val="18"/>
          <w:szCs w:val="18"/>
        </w:rPr>
      </w:pPr>
      <w:r w:rsidRPr="00A95C93">
        <w:rPr>
          <w:rFonts w:cs="Arial"/>
          <w:sz w:val="18"/>
          <w:szCs w:val="18"/>
        </w:rPr>
        <w:t>Constitución Política del Estado.</w:t>
      </w:r>
    </w:p>
    <w:p w14:paraId="6C199B7A" w14:textId="77777777" w:rsidR="00A95C93" w:rsidRPr="00A95C93" w:rsidRDefault="00A95C93" w:rsidP="0063235E">
      <w:pPr>
        <w:numPr>
          <w:ilvl w:val="0"/>
          <w:numId w:val="70"/>
        </w:numPr>
        <w:jc w:val="both"/>
        <w:rPr>
          <w:rFonts w:cs="Arial"/>
          <w:sz w:val="18"/>
          <w:szCs w:val="18"/>
        </w:rPr>
      </w:pPr>
      <w:r w:rsidRPr="00A95C93">
        <w:rPr>
          <w:rFonts w:cs="Arial"/>
          <w:sz w:val="18"/>
          <w:szCs w:val="18"/>
        </w:rPr>
        <w:t>Ley Nº 1178 de 20 de julio de 1990, de Administración y Control Gubernamentales.</w:t>
      </w:r>
    </w:p>
    <w:p w14:paraId="2D6E859E" w14:textId="77777777" w:rsidR="00A95C93" w:rsidRPr="00A95C93" w:rsidRDefault="00A95C93" w:rsidP="0063235E">
      <w:pPr>
        <w:numPr>
          <w:ilvl w:val="0"/>
          <w:numId w:val="70"/>
        </w:numPr>
        <w:jc w:val="both"/>
        <w:rPr>
          <w:rFonts w:cs="Arial"/>
          <w:sz w:val="18"/>
          <w:szCs w:val="18"/>
        </w:rPr>
      </w:pPr>
      <w:r w:rsidRPr="00A95C93">
        <w:rPr>
          <w:rFonts w:cs="Arial"/>
          <w:sz w:val="18"/>
          <w:szCs w:val="18"/>
        </w:rPr>
        <w:t>Ley del Presupuesto General del Estado, aprobado para la gestión y su reglamentación.</w:t>
      </w:r>
    </w:p>
    <w:p w14:paraId="0408C044" w14:textId="77777777" w:rsidR="00A95C93" w:rsidRPr="00A95C93" w:rsidRDefault="00A95C93" w:rsidP="0063235E">
      <w:pPr>
        <w:numPr>
          <w:ilvl w:val="0"/>
          <w:numId w:val="70"/>
        </w:numPr>
        <w:jc w:val="both"/>
        <w:rPr>
          <w:rFonts w:cs="Arial"/>
          <w:sz w:val="18"/>
          <w:szCs w:val="18"/>
        </w:rPr>
      </w:pPr>
      <w:r w:rsidRPr="00A95C93">
        <w:rPr>
          <w:rFonts w:cs="Arial"/>
          <w:sz w:val="18"/>
          <w:szCs w:val="18"/>
        </w:rPr>
        <w:lastRenderedPageBreak/>
        <w:t>Decreto Supremo Nº 0181, de 28 de junio de 2009, de las Normas Básicas del Sistema de Administración de Bienes y Servicios (NB-SABS) y sus modificaciones.</w:t>
      </w:r>
    </w:p>
    <w:p w14:paraId="5EC49737" w14:textId="77777777" w:rsidR="00A95C93" w:rsidRPr="00A95C93" w:rsidRDefault="00A95C93" w:rsidP="0063235E">
      <w:pPr>
        <w:numPr>
          <w:ilvl w:val="0"/>
          <w:numId w:val="70"/>
        </w:numPr>
        <w:jc w:val="both"/>
        <w:rPr>
          <w:rFonts w:cs="Arial"/>
          <w:sz w:val="18"/>
          <w:szCs w:val="18"/>
          <w:lang w:val="es-BO"/>
        </w:rPr>
      </w:pPr>
      <w:r w:rsidRPr="00A95C93">
        <w:rPr>
          <w:rFonts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36EA00C2" w14:textId="77777777" w:rsidR="00A95C93" w:rsidRPr="00A95C93" w:rsidRDefault="00A95C93" w:rsidP="0063235E">
      <w:pPr>
        <w:numPr>
          <w:ilvl w:val="0"/>
          <w:numId w:val="70"/>
        </w:numPr>
        <w:jc w:val="both"/>
        <w:rPr>
          <w:rFonts w:cs="Arial"/>
          <w:sz w:val="18"/>
          <w:szCs w:val="18"/>
        </w:rPr>
      </w:pPr>
      <w:r w:rsidRPr="00A95C93">
        <w:rPr>
          <w:rFonts w:cs="Arial"/>
          <w:sz w:val="18"/>
          <w:szCs w:val="18"/>
        </w:rPr>
        <w:t>Otras disposiciones relacionadas.</w:t>
      </w:r>
    </w:p>
    <w:p w14:paraId="4A2BDBE8" w14:textId="77777777" w:rsidR="00A95C93" w:rsidRPr="00A95C93" w:rsidRDefault="00A95C93" w:rsidP="00A95C93">
      <w:pPr>
        <w:jc w:val="both"/>
        <w:rPr>
          <w:rFonts w:cs="Arial"/>
          <w:b/>
          <w:sz w:val="18"/>
          <w:szCs w:val="18"/>
          <w:lang w:val="x-none" w:eastAsia="x-none"/>
        </w:rPr>
      </w:pPr>
    </w:p>
    <w:p w14:paraId="0FA02D6C" w14:textId="77777777" w:rsidR="00A95C93" w:rsidRPr="00A95C93" w:rsidRDefault="00A95C93" w:rsidP="00A95C93">
      <w:pPr>
        <w:jc w:val="both"/>
        <w:rPr>
          <w:rFonts w:cs="Arial"/>
          <w:sz w:val="18"/>
          <w:szCs w:val="18"/>
          <w:lang w:val="x-none" w:eastAsia="x-none"/>
        </w:rPr>
      </w:pPr>
      <w:r w:rsidRPr="00A95C93">
        <w:rPr>
          <w:rFonts w:cs="Arial"/>
          <w:b/>
          <w:sz w:val="18"/>
          <w:szCs w:val="18"/>
          <w:lang w:val="x-none" w:eastAsia="x-none"/>
        </w:rPr>
        <w:t>CLÁUSULA CUARTA.- (OBJETO Y CAUSA)</w:t>
      </w:r>
      <w:r w:rsidRPr="00A95C93">
        <w:rPr>
          <w:rFonts w:cs="Arial"/>
          <w:sz w:val="18"/>
          <w:szCs w:val="18"/>
          <w:lang w:val="x-none" w:eastAsia="x-none"/>
        </w:rPr>
        <w:t xml:space="preserve"> El objeto del presente Contrato es la </w:t>
      </w:r>
      <w:r w:rsidRPr="00A95C93">
        <w:rPr>
          <w:rFonts w:cs="Arial"/>
          <w:bCs/>
          <w:iCs/>
          <w:sz w:val="18"/>
          <w:szCs w:val="18"/>
          <w:lang w:val="es-ES_tradnl" w:eastAsia="x-none"/>
        </w:rPr>
        <w:t xml:space="preserve">Provisión, Instalación y puesta en funcionamiento de un (1) Sistema de Control de Alarmas para Sótano 3 del edificio principal de la </w:t>
      </w:r>
      <w:r w:rsidRPr="00A95C93">
        <w:rPr>
          <w:rFonts w:cs="Arial"/>
          <w:b/>
          <w:bCs/>
          <w:iCs/>
          <w:sz w:val="18"/>
          <w:szCs w:val="18"/>
          <w:lang w:val="x-none" w:eastAsia="x-none"/>
        </w:rPr>
        <w:t>ENTIDAD</w:t>
      </w:r>
      <w:r w:rsidRPr="00A95C93">
        <w:rPr>
          <w:rFonts w:cs="Arial"/>
          <w:iCs/>
          <w:sz w:val="18"/>
          <w:szCs w:val="18"/>
          <w:lang w:val="x-none" w:eastAsia="x-none"/>
        </w:rPr>
        <w:t xml:space="preserve">, </w:t>
      </w:r>
      <w:r w:rsidRPr="00A95C93">
        <w:rPr>
          <w:rFonts w:cs="Arial"/>
          <w:sz w:val="18"/>
          <w:szCs w:val="18"/>
          <w:lang w:val="x-none" w:eastAsia="x-none"/>
        </w:rPr>
        <w:t xml:space="preserve">que en adelante se denominarán los </w:t>
      </w:r>
      <w:r w:rsidRPr="00A95C93">
        <w:rPr>
          <w:rFonts w:cs="Arial"/>
          <w:b/>
          <w:sz w:val="18"/>
          <w:szCs w:val="18"/>
          <w:lang w:val="x-none" w:eastAsia="x-none"/>
        </w:rPr>
        <w:t>BIENES</w:t>
      </w:r>
      <w:r w:rsidRPr="00A95C93">
        <w:rPr>
          <w:rFonts w:cs="Arial"/>
          <w:sz w:val="18"/>
          <w:szCs w:val="18"/>
          <w:lang w:val="x-none" w:eastAsia="x-none"/>
        </w:rPr>
        <w:t xml:space="preserve">, </w:t>
      </w:r>
      <w:r w:rsidRPr="00A95C93">
        <w:rPr>
          <w:rFonts w:cs="Arial"/>
          <w:bCs/>
          <w:iCs/>
          <w:sz w:val="18"/>
          <w:szCs w:val="18"/>
          <w:lang w:val="x-none" w:eastAsia="x-none"/>
        </w:rPr>
        <w:t xml:space="preserve">para </w:t>
      </w:r>
      <w:r w:rsidRPr="00A95C93">
        <w:rPr>
          <w:rFonts w:cs="Arial"/>
          <w:bCs/>
          <w:iCs/>
          <w:sz w:val="18"/>
          <w:szCs w:val="18"/>
          <w:lang w:eastAsia="x-none"/>
        </w:rPr>
        <w:t xml:space="preserve">controlar y monitorear eventos de Incendio, Sismo e Inundaciones, </w:t>
      </w:r>
      <w:r w:rsidRPr="00A95C93">
        <w:rPr>
          <w:rFonts w:cs="Arial"/>
          <w:sz w:val="18"/>
          <w:szCs w:val="18"/>
          <w:lang w:val="x-none" w:eastAsia="x-none"/>
        </w:rPr>
        <w:t xml:space="preserve">provistos por el </w:t>
      </w:r>
      <w:r w:rsidRPr="00A95C93">
        <w:rPr>
          <w:rFonts w:cs="Arial"/>
          <w:b/>
          <w:sz w:val="18"/>
          <w:szCs w:val="18"/>
          <w:lang w:val="x-none" w:eastAsia="x-none"/>
        </w:rPr>
        <w:t>PROVEEDOR</w:t>
      </w:r>
      <w:r w:rsidRPr="00A95C93">
        <w:rPr>
          <w:rFonts w:cs="Arial"/>
          <w:iCs/>
          <w:sz w:val="18"/>
          <w:szCs w:val="18"/>
          <w:lang w:val="x-none" w:eastAsia="x-none"/>
        </w:rPr>
        <w:t>,</w:t>
      </w:r>
      <w:r w:rsidRPr="00A95C93">
        <w:rPr>
          <w:rFonts w:cs="Arial"/>
          <w:i/>
          <w:sz w:val="18"/>
          <w:szCs w:val="18"/>
          <w:lang w:val="x-none" w:eastAsia="x-none"/>
        </w:rPr>
        <w:t xml:space="preserve"> </w:t>
      </w:r>
      <w:r w:rsidRPr="00A95C93">
        <w:rPr>
          <w:rFonts w:cs="Arial"/>
          <w:sz w:val="18"/>
          <w:szCs w:val="18"/>
          <w:lang w:val="x-none" w:eastAsia="x-none"/>
        </w:rPr>
        <w:t>de conformidad con las características establecidas en las Especificaciones Técnicas del DBC, la propuesta adjudicada, con estricta y absoluta sujeción al presente Contrato, de acuerdo al siguiente detalle:</w:t>
      </w:r>
    </w:p>
    <w:p w14:paraId="0EFB4F6B" w14:textId="77777777" w:rsidR="00A95C93" w:rsidRPr="00A95C93" w:rsidRDefault="00A95C93" w:rsidP="00A95C93">
      <w:pPr>
        <w:jc w:val="both"/>
        <w:rPr>
          <w:rFonts w:cs="Arial"/>
          <w:color w:val="FF0000"/>
          <w:sz w:val="18"/>
          <w:szCs w:val="18"/>
        </w:rPr>
      </w:pPr>
    </w:p>
    <w:p w14:paraId="5A2284C6" w14:textId="77777777" w:rsidR="00A95C93" w:rsidRPr="00A95C93" w:rsidRDefault="00A95C93" w:rsidP="0063235E">
      <w:pPr>
        <w:numPr>
          <w:ilvl w:val="1"/>
          <w:numId w:val="51"/>
        </w:numPr>
        <w:ind w:right="176"/>
        <w:jc w:val="both"/>
        <w:rPr>
          <w:rFonts w:cs="Arial"/>
          <w:sz w:val="18"/>
          <w:szCs w:val="18"/>
        </w:rPr>
      </w:pPr>
      <w:r w:rsidRPr="00A95C93">
        <w:rPr>
          <w:rFonts w:cs="Arial"/>
          <w:b/>
          <w:sz w:val="18"/>
          <w:szCs w:val="18"/>
        </w:rPr>
        <w:t xml:space="preserve">Requisitos de los BIENES, </w:t>
      </w:r>
      <w:r w:rsidRPr="00A95C93">
        <w:rPr>
          <w:rFonts w:cs="Arial"/>
          <w:sz w:val="18"/>
          <w:szCs w:val="18"/>
        </w:rPr>
        <w:t>Componentes:</w:t>
      </w:r>
    </w:p>
    <w:p w14:paraId="794C9603" w14:textId="77777777" w:rsidR="00A95C93" w:rsidRPr="00A95C93" w:rsidRDefault="00A95C93" w:rsidP="00A95C93">
      <w:pPr>
        <w:ind w:left="720" w:right="176"/>
        <w:jc w:val="both"/>
        <w:rPr>
          <w:rFonts w:cs="Arial"/>
          <w:b/>
          <w:sz w:val="18"/>
          <w:szCs w:val="18"/>
        </w:rPr>
      </w:pPr>
    </w:p>
    <w:p w14:paraId="0A23FB7C" w14:textId="77777777" w:rsidR="00A95C93" w:rsidRPr="00A95C93" w:rsidRDefault="00A95C93" w:rsidP="0063235E">
      <w:pPr>
        <w:numPr>
          <w:ilvl w:val="0"/>
          <w:numId w:val="74"/>
        </w:numPr>
        <w:ind w:right="113"/>
        <w:jc w:val="both"/>
        <w:rPr>
          <w:rFonts w:cs="Arial"/>
          <w:sz w:val="18"/>
          <w:szCs w:val="18"/>
          <w:lang w:eastAsia="es-BO"/>
        </w:rPr>
      </w:pPr>
      <w:r w:rsidRPr="00A95C93">
        <w:rPr>
          <w:rFonts w:cs="Arial"/>
          <w:sz w:val="18"/>
          <w:szCs w:val="18"/>
          <w:lang w:eastAsia="es-BO"/>
        </w:rPr>
        <w:t>COMPONENTE 1: PANELES DE ALARMAS.</w:t>
      </w:r>
    </w:p>
    <w:p w14:paraId="21738A68" w14:textId="77777777" w:rsidR="00A95C93" w:rsidRPr="00A95C93" w:rsidRDefault="00A95C93" w:rsidP="0063235E">
      <w:pPr>
        <w:numPr>
          <w:ilvl w:val="0"/>
          <w:numId w:val="74"/>
        </w:numPr>
        <w:ind w:right="113"/>
        <w:jc w:val="both"/>
        <w:rPr>
          <w:rFonts w:cs="Arial"/>
          <w:sz w:val="18"/>
          <w:szCs w:val="18"/>
          <w:lang w:eastAsia="es-BO"/>
        </w:rPr>
      </w:pPr>
      <w:r w:rsidRPr="00A95C93">
        <w:rPr>
          <w:rFonts w:cs="Arial"/>
          <w:sz w:val="18"/>
          <w:szCs w:val="18"/>
          <w:lang w:eastAsia="es-BO"/>
        </w:rPr>
        <w:t xml:space="preserve">COMPONENTE 2: SENSORES DE HUMO. </w:t>
      </w:r>
    </w:p>
    <w:p w14:paraId="689180C2" w14:textId="77777777" w:rsidR="00A95C93" w:rsidRPr="00A95C93" w:rsidRDefault="00A95C93" w:rsidP="0063235E">
      <w:pPr>
        <w:numPr>
          <w:ilvl w:val="0"/>
          <w:numId w:val="74"/>
        </w:numPr>
        <w:ind w:right="113"/>
        <w:jc w:val="both"/>
        <w:rPr>
          <w:rFonts w:cs="Arial"/>
          <w:sz w:val="18"/>
          <w:szCs w:val="18"/>
          <w:lang w:eastAsia="es-BO"/>
        </w:rPr>
      </w:pPr>
      <w:r w:rsidRPr="00A95C93">
        <w:rPr>
          <w:rFonts w:cs="Arial"/>
          <w:sz w:val="18"/>
          <w:szCs w:val="18"/>
          <w:lang w:eastAsia="es-BO"/>
        </w:rPr>
        <w:t>COMPONENTE 3: SENSORES DE HUMEDAD.</w:t>
      </w:r>
    </w:p>
    <w:p w14:paraId="31058F88" w14:textId="77777777" w:rsidR="00A95C93" w:rsidRPr="00A95C93" w:rsidRDefault="00A95C93" w:rsidP="0063235E">
      <w:pPr>
        <w:numPr>
          <w:ilvl w:val="0"/>
          <w:numId w:val="74"/>
        </w:numPr>
        <w:ind w:right="176"/>
        <w:jc w:val="both"/>
        <w:rPr>
          <w:rFonts w:cs="Arial"/>
          <w:sz w:val="18"/>
          <w:szCs w:val="18"/>
        </w:rPr>
      </w:pPr>
      <w:r w:rsidRPr="00A95C93">
        <w:rPr>
          <w:rFonts w:cs="Arial"/>
          <w:sz w:val="18"/>
          <w:szCs w:val="18"/>
          <w:lang w:eastAsia="es-BO"/>
        </w:rPr>
        <w:t>COMPONENTE 4: SENSORES SÍSMICOS.</w:t>
      </w:r>
    </w:p>
    <w:p w14:paraId="3D603451" w14:textId="77777777" w:rsidR="00A95C93" w:rsidRPr="00A95C93" w:rsidRDefault="00A95C93" w:rsidP="0063235E">
      <w:pPr>
        <w:numPr>
          <w:ilvl w:val="0"/>
          <w:numId w:val="74"/>
        </w:numPr>
        <w:ind w:right="176"/>
        <w:jc w:val="both"/>
        <w:rPr>
          <w:rFonts w:cs="Arial"/>
          <w:sz w:val="18"/>
          <w:szCs w:val="18"/>
        </w:rPr>
      </w:pPr>
      <w:r w:rsidRPr="00A95C93">
        <w:rPr>
          <w:rFonts w:cs="Arial"/>
          <w:sz w:val="18"/>
          <w:szCs w:val="18"/>
          <w:lang w:eastAsia="es-BO"/>
        </w:rPr>
        <w:t xml:space="preserve">COMPONENTE 5: </w:t>
      </w:r>
      <w:r w:rsidRPr="00A95C93">
        <w:rPr>
          <w:rFonts w:cs="Arial"/>
          <w:sz w:val="18"/>
          <w:szCs w:val="18"/>
          <w:lang w:val="es-BO" w:eastAsia="es-BO"/>
        </w:rPr>
        <w:t>ESTACIÓN MANUAL DE ACCIONAMIENTO SIMPLE</w:t>
      </w:r>
      <w:r w:rsidRPr="00A95C93">
        <w:rPr>
          <w:rFonts w:cs="Arial"/>
          <w:sz w:val="18"/>
          <w:szCs w:val="18"/>
          <w:lang w:eastAsia="es-BO"/>
        </w:rPr>
        <w:t>.</w:t>
      </w:r>
    </w:p>
    <w:p w14:paraId="2EC3CE16" w14:textId="77777777" w:rsidR="00A95C93" w:rsidRPr="00A95C93" w:rsidRDefault="00A95C93" w:rsidP="0063235E">
      <w:pPr>
        <w:numPr>
          <w:ilvl w:val="0"/>
          <w:numId w:val="74"/>
        </w:numPr>
        <w:ind w:right="176"/>
        <w:jc w:val="both"/>
        <w:rPr>
          <w:rFonts w:cs="Arial"/>
          <w:sz w:val="18"/>
          <w:szCs w:val="18"/>
        </w:rPr>
      </w:pPr>
      <w:r w:rsidRPr="00A95C93">
        <w:rPr>
          <w:rFonts w:cs="Arial"/>
          <w:sz w:val="18"/>
          <w:szCs w:val="18"/>
          <w:lang w:eastAsia="es-BO"/>
        </w:rPr>
        <w:t xml:space="preserve">COMPONENTE 6: </w:t>
      </w:r>
      <w:r w:rsidRPr="00A95C93">
        <w:rPr>
          <w:rFonts w:cs="Arial"/>
          <w:sz w:val="18"/>
          <w:szCs w:val="18"/>
          <w:lang w:val="es-BO" w:eastAsia="es-BO"/>
        </w:rPr>
        <w:t>TECLADOS LCD TÁCTIL</w:t>
      </w:r>
      <w:r w:rsidRPr="00A95C93">
        <w:rPr>
          <w:rFonts w:cs="Arial"/>
          <w:sz w:val="18"/>
          <w:szCs w:val="18"/>
          <w:lang w:eastAsia="es-BO"/>
        </w:rPr>
        <w:t>.</w:t>
      </w:r>
    </w:p>
    <w:p w14:paraId="28C5E07C" w14:textId="77777777" w:rsidR="00A95C93" w:rsidRPr="00A95C93" w:rsidRDefault="00A95C93" w:rsidP="0063235E">
      <w:pPr>
        <w:numPr>
          <w:ilvl w:val="0"/>
          <w:numId w:val="74"/>
        </w:numPr>
        <w:ind w:right="176"/>
        <w:jc w:val="both"/>
        <w:rPr>
          <w:rFonts w:cs="Arial"/>
          <w:sz w:val="18"/>
          <w:szCs w:val="18"/>
        </w:rPr>
      </w:pPr>
      <w:r w:rsidRPr="00A95C93">
        <w:rPr>
          <w:rFonts w:cs="Arial"/>
          <w:sz w:val="18"/>
          <w:szCs w:val="18"/>
          <w:lang w:eastAsia="es-BO"/>
        </w:rPr>
        <w:t xml:space="preserve">COMPONENTE 7: </w:t>
      </w:r>
      <w:r w:rsidRPr="00A95C93">
        <w:rPr>
          <w:rFonts w:cs="Arial"/>
          <w:bCs/>
          <w:sz w:val="18"/>
          <w:szCs w:val="18"/>
          <w:lang w:val="es-BO" w:eastAsia="es-BO"/>
        </w:rPr>
        <w:t>LUZ ESTROBOSCOPICA</w:t>
      </w:r>
      <w:r w:rsidRPr="00A95C93">
        <w:rPr>
          <w:rFonts w:cs="Arial"/>
          <w:sz w:val="18"/>
          <w:szCs w:val="18"/>
          <w:lang w:eastAsia="es-BO"/>
        </w:rPr>
        <w:t>.</w:t>
      </w:r>
    </w:p>
    <w:p w14:paraId="4A41BB41" w14:textId="77777777" w:rsidR="00A95C93" w:rsidRPr="00A95C93" w:rsidRDefault="00A95C93" w:rsidP="0063235E">
      <w:pPr>
        <w:numPr>
          <w:ilvl w:val="0"/>
          <w:numId w:val="74"/>
        </w:numPr>
        <w:ind w:right="176"/>
        <w:jc w:val="both"/>
        <w:rPr>
          <w:rFonts w:cs="Arial"/>
          <w:sz w:val="18"/>
          <w:szCs w:val="18"/>
        </w:rPr>
      </w:pPr>
      <w:r w:rsidRPr="00A95C93">
        <w:rPr>
          <w:rFonts w:cs="Arial"/>
          <w:sz w:val="18"/>
          <w:szCs w:val="18"/>
          <w:lang w:eastAsia="es-BO"/>
        </w:rPr>
        <w:t xml:space="preserve">COMPONENTE 8: </w:t>
      </w:r>
      <w:r w:rsidRPr="00A95C93">
        <w:rPr>
          <w:rFonts w:cs="Arial"/>
          <w:bCs/>
          <w:sz w:val="18"/>
          <w:szCs w:val="18"/>
          <w:lang w:val="es-BO" w:eastAsia="es-BO"/>
        </w:rPr>
        <w:t>RECEPTOR DE MONITOREO IP</w:t>
      </w:r>
      <w:r w:rsidRPr="00A95C93">
        <w:rPr>
          <w:rFonts w:cs="Arial"/>
          <w:sz w:val="18"/>
          <w:szCs w:val="18"/>
          <w:lang w:eastAsia="es-BO"/>
        </w:rPr>
        <w:t>.</w:t>
      </w:r>
    </w:p>
    <w:p w14:paraId="56B98E05" w14:textId="77777777" w:rsidR="00A95C93" w:rsidRPr="00A95C93" w:rsidRDefault="00A95C93" w:rsidP="00A95C93">
      <w:pPr>
        <w:ind w:left="720" w:right="176"/>
        <w:jc w:val="both"/>
        <w:rPr>
          <w:rFonts w:cs="Arial"/>
          <w:sz w:val="18"/>
          <w:szCs w:val="18"/>
        </w:rPr>
      </w:pPr>
    </w:p>
    <w:p w14:paraId="278A34C1" w14:textId="77777777" w:rsidR="00A95C93" w:rsidRPr="00A95C93" w:rsidRDefault="00A95C93" w:rsidP="0063235E">
      <w:pPr>
        <w:numPr>
          <w:ilvl w:val="1"/>
          <w:numId w:val="51"/>
        </w:numPr>
        <w:ind w:right="176"/>
        <w:jc w:val="both"/>
        <w:rPr>
          <w:rFonts w:cs="Arial"/>
          <w:b/>
          <w:sz w:val="18"/>
          <w:szCs w:val="18"/>
          <w:lang w:eastAsia="es-BO"/>
        </w:rPr>
      </w:pPr>
      <w:r w:rsidRPr="00A95C93">
        <w:rPr>
          <w:rFonts w:cs="Arial"/>
          <w:b/>
          <w:sz w:val="18"/>
          <w:szCs w:val="18"/>
          <w:lang w:eastAsia="es-BO"/>
        </w:rPr>
        <w:t>Características de la Instalación de los BIENES:</w:t>
      </w:r>
    </w:p>
    <w:p w14:paraId="7C1688E8" w14:textId="77777777" w:rsidR="00A95C93" w:rsidRPr="00A95C93" w:rsidRDefault="00A95C93" w:rsidP="00A95C93">
      <w:pPr>
        <w:ind w:left="720" w:right="176"/>
        <w:jc w:val="both"/>
        <w:rPr>
          <w:rFonts w:cs="Arial"/>
          <w:b/>
          <w:sz w:val="18"/>
          <w:szCs w:val="18"/>
          <w:lang w:eastAsia="es-BO"/>
        </w:rPr>
      </w:pPr>
    </w:p>
    <w:p w14:paraId="078F2059" w14:textId="2150DBB2" w:rsidR="00A95C93" w:rsidRPr="00A95C93" w:rsidRDefault="00A95C93" w:rsidP="0063235E">
      <w:pPr>
        <w:numPr>
          <w:ilvl w:val="2"/>
          <w:numId w:val="51"/>
        </w:numPr>
        <w:ind w:right="113"/>
        <w:jc w:val="both"/>
        <w:rPr>
          <w:rFonts w:cs="Arial"/>
          <w:sz w:val="18"/>
          <w:szCs w:val="18"/>
          <w:lang w:eastAsia="es-BO"/>
        </w:rPr>
      </w:pPr>
      <w:r w:rsidRPr="00A95C93">
        <w:rPr>
          <w:rFonts w:cs="Arial"/>
          <w:b/>
          <w:sz w:val="18"/>
          <w:szCs w:val="18"/>
          <w:lang w:eastAsia="es-BO"/>
        </w:rPr>
        <w:t xml:space="preserve">Implementación: </w:t>
      </w:r>
      <w:r w:rsidRPr="00A95C93">
        <w:rPr>
          <w:rFonts w:cs="Arial"/>
          <w:sz w:val="18"/>
          <w:szCs w:val="18"/>
          <w:lang w:eastAsia="es-BO"/>
        </w:rPr>
        <w:t xml:space="preserve">Sin costo adicional para la </w:t>
      </w:r>
      <w:r w:rsidRPr="00A95C93">
        <w:rPr>
          <w:rFonts w:cs="Arial"/>
          <w:b/>
          <w:sz w:val="18"/>
          <w:szCs w:val="18"/>
          <w:lang w:eastAsia="es-BO"/>
        </w:rPr>
        <w:t>ENTIDAD</w:t>
      </w:r>
      <w:r w:rsidRPr="00A95C93">
        <w:rPr>
          <w:rFonts w:cs="Arial"/>
          <w:sz w:val="18"/>
          <w:szCs w:val="18"/>
          <w:lang w:eastAsia="es-BO"/>
        </w:rPr>
        <w:t xml:space="preserve">, el </w:t>
      </w:r>
      <w:r w:rsidRPr="00A95C93">
        <w:rPr>
          <w:rFonts w:cs="Arial"/>
          <w:b/>
          <w:sz w:val="18"/>
          <w:szCs w:val="18"/>
          <w:lang w:eastAsia="es-BO"/>
        </w:rPr>
        <w:t>PROVEEDOR</w:t>
      </w:r>
      <w:r w:rsidRPr="00A95C93">
        <w:rPr>
          <w:rFonts w:cs="Arial"/>
          <w:sz w:val="18"/>
          <w:szCs w:val="18"/>
          <w:lang w:eastAsia="es-BO"/>
        </w:rPr>
        <w:t xml:space="preserve"> debe realizar los servicios </w:t>
      </w:r>
      <w:r w:rsidR="00142936">
        <w:rPr>
          <w:rFonts w:cs="Arial"/>
          <w:sz w:val="18"/>
          <w:szCs w:val="18"/>
          <w:lang w:eastAsia="es-BO"/>
        </w:rPr>
        <w:t xml:space="preserve">detallados en los siguientes puntos, </w:t>
      </w:r>
      <w:r w:rsidRPr="00A95C93">
        <w:rPr>
          <w:rFonts w:cs="Arial"/>
          <w:sz w:val="18"/>
          <w:szCs w:val="18"/>
          <w:lang w:eastAsia="es-BO"/>
        </w:rPr>
        <w:t>dentro de los plazos de entrega en sitio.</w:t>
      </w:r>
    </w:p>
    <w:p w14:paraId="18D8B7BF" w14:textId="77777777" w:rsidR="00A95C93" w:rsidRPr="00A95C93" w:rsidRDefault="00A95C93" w:rsidP="00A95C93">
      <w:pPr>
        <w:ind w:left="720" w:right="113"/>
        <w:jc w:val="both"/>
        <w:rPr>
          <w:rFonts w:cs="Arial"/>
          <w:sz w:val="18"/>
          <w:szCs w:val="18"/>
          <w:lang w:eastAsia="es-BO"/>
        </w:rPr>
      </w:pPr>
    </w:p>
    <w:p w14:paraId="4D0DE3D1" w14:textId="77777777" w:rsidR="00A95C93" w:rsidRPr="00A95C93" w:rsidRDefault="00A95C93" w:rsidP="0063235E">
      <w:pPr>
        <w:numPr>
          <w:ilvl w:val="2"/>
          <w:numId w:val="51"/>
        </w:numPr>
        <w:ind w:right="113"/>
        <w:jc w:val="both"/>
        <w:rPr>
          <w:rFonts w:cs="Arial"/>
          <w:sz w:val="18"/>
          <w:szCs w:val="18"/>
          <w:lang w:eastAsia="es-BO"/>
        </w:rPr>
      </w:pPr>
      <w:r w:rsidRPr="00A95C93">
        <w:rPr>
          <w:rFonts w:cs="Arial"/>
          <w:sz w:val="18"/>
          <w:szCs w:val="18"/>
          <w:lang w:eastAsia="es-BO"/>
        </w:rPr>
        <w:t>Instalación de componentes: La instalación de los componentes deberá incluir mínimamente las siguientes características:</w:t>
      </w:r>
    </w:p>
    <w:p w14:paraId="28E9A311" w14:textId="77777777" w:rsidR="00A95C93" w:rsidRPr="00A95C93" w:rsidRDefault="00A95C93" w:rsidP="0063235E">
      <w:pPr>
        <w:pStyle w:val="Prrafodelista"/>
        <w:numPr>
          <w:ilvl w:val="0"/>
          <w:numId w:val="75"/>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Todos los componentes serán instalados en Sótano 3  (en sus diferentes ambientes) y Piso 5 (en el CDP de la SGR), cuyas ubicaciones serán determinadas por el Departamento de Seguridad y Contingencias (DSC).</w:t>
      </w:r>
    </w:p>
    <w:p w14:paraId="26218A5C" w14:textId="77777777" w:rsidR="00A95C93" w:rsidRPr="00A95C93" w:rsidRDefault="00A95C93" w:rsidP="0063235E">
      <w:pPr>
        <w:pStyle w:val="Prrafodelista"/>
        <w:numPr>
          <w:ilvl w:val="0"/>
          <w:numId w:val="75"/>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 xml:space="preserve">La configuración de todos los componentes serán determinados, supervisados y coordinados con el personal de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eastAsia="es-BO"/>
        </w:rPr>
        <w:t>, hasta la puesta en marcha y funcionamiento del Sistema.</w:t>
      </w:r>
    </w:p>
    <w:p w14:paraId="6FC5B453" w14:textId="77777777" w:rsidR="00A95C93" w:rsidRPr="00A95C93" w:rsidRDefault="00A95C93" w:rsidP="0063235E">
      <w:pPr>
        <w:pStyle w:val="Prrafodelista"/>
        <w:numPr>
          <w:ilvl w:val="0"/>
          <w:numId w:val="75"/>
        </w:numPr>
        <w:ind w:right="113"/>
        <w:contextualSpacing/>
        <w:jc w:val="both"/>
        <w:rPr>
          <w:rFonts w:ascii="Verdana" w:hAnsi="Verdana" w:cs="Arial"/>
          <w:sz w:val="18"/>
          <w:szCs w:val="18"/>
          <w:lang w:val="es-BO" w:eastAsia="es-BO"/>
        </w:rPr>
      </w:pPr>
      <w:r w:rsidRPr="00A95C93">
        <w:rPr>
          <w:rFonts w:ascii="Verdana" w:hAnsi="Verdana" w:cs="Arial"/>
          <w:sz w:val="18"/>
          <w:szCs w:val="18"/>
          <w:lang w:eastAsia="es-BO"/>
        </w:rPr>
        <w:t xml:space="preserve">Todos los dispositivos o componentes deberán estar fijados,  protegidos y alojados dentro de sus respectivas cajas de materiales metálicos </w:t>
      </w:r>
      <w:r w:rsidRPr="00A95C93">
        <w:rPr>
          <w:rFonts w:ascii="Verdana" w:hAnsi="Verdana" w:cs="Arial"/>
          <w:sz w:val="18"/>
          <w:szCs w:val="18"/>
          <w:lang w:val="es-BO" w:eastAsia="es-BO"/>
        </w:rPr>
        <w:t>plásticos o de distribución estéticamente colocados y cerrados.</w:t>
      </w:r>
    </w:p>
    <w:p w14:paraId="0EA3CA3E" w14:textId="77777777" w:rsidR="00A95C93" w:rsidRPr="00A95C93" w:rsidRDefault="00A95C93" w:rsidP="0063235E">
      <w:pPr>
        <w:pStyle w:val="Prrafodelista"/>
        <w:numPr>
          <w:ilvl w:val="0"/>
          <w:numId w:val="75"/>
        </w:numPr>
        <w:spacing w:after="160" w:line="259" w:lineRule="auto"/>
        <w:ind w:right="113"/>
        <w:contextualSpacing/>
        <w:rPr>
          <w:rFonts w:ascii="Verdana" w:hAnsi="Verdana" w:cs="Arial"/>
          <w:sz w:val="18"/>
          <w:szCs w:val="18"/>
          <w:lang w:val="es-BO" w:eastAsia="es-BO"/>
        </w:rPr>
      </w:pPr>
      <w:r w:rsidRPr="00A95C93">
        <w:rPr>
          <w:rFonts w:ascii="Verdana" w:hAnsi="Verdana" w:cs="Arial"/>
          <w:sz w:val="18"/>
          <w:szCs w:val="18"/>
          <w:lang w:val="es-BO" w:eastAsia="es-BO"/>
        </w:rPr>
        <w:t xml:space="preserve">Todo el cableado, accesorios, material y mano de obra deberán ser cubiertos por el </w:t>
      </w:r>
      <w:r w:rsidRPr="00A95C93">
        <w:rPr>
          <w:rFonts w:ascii="Verdana" w:hAnsi="Verdana" w:cs="Arial"/>
          <w:b/>
          <w:sz w:val="18"/>
          <w:szCs w:val="18"/>
          <w:lang w:val="es-BO" w:eastAsia="es-BO"/>
        </w:rPr>
        <w:t>PROVEEDOR</w:t>
      </w:r>
      <w:r w:rsidRPr="00A95C93">
        <w:rPr>
          <w:rFonts w:ascii="Verdana" w:hAnsi="Verdana" w:cs="Arial"/>
          <w:sz w:val="18"/>
          <w:szCs w:val="18"/>
          <w:lang w:val="es-BO" w:eastAsia="es-BO"/>
        </w:rPr>
        <w:t>.</w:t>
      </w:r>
    </w:p>
    <w:p w14:paraId="3C926A31" w14:textId="77777777" w:rsidR="00A95C93" w:rsidRPr="00A95C93" w:rsidRDefault="00A95C93" w:rsidP="0063235E">
      <w:pPr>
        <w:pStyle w:val="Prrafodelista"/>
        <w:numPr>
          <w:ilvl w:val="0"/>
          <w:numId w:val="75"/>
        </w:numPr>
        <w:ind w:right="113"/>
        <w:contextualSpacing/>
        <w:jc w:val="both"/>
        <w:rPr>
          <w:rFonts w:ascii="Verdana" w:hAnsi="Verdana" w:cs="Arial"/>
          <w:sz w:val="18"/>
          <w:szCs w:val="18"/>
          <w:lang w:eastAsia="es-BO"/>
        </w:rPr>
      </w:pPr>
      <w:r w:rsidRPr="00A95C93">
        <w:rPr>
          <w:rFonts w:ascii="Verdana" w:hAnsi="Verdana" w:cs="Arial"/>
          <w:sz w:val="18"/>
          <w:szCs w:val="18"/>
          <w:lang w:val="es-BO" w:eastAsia="es-BO"/>
        </w:rPr>
        <w:t>Todos los componentes y/o accesorios deben ser compatibles y funcionales entres sí mismos.</w:t>
      </w:r>
    </w:p>
    <w:p w14:paraId="5800A015" w14:textId="77777777" w:rsidR="00A95C93" w:rsidRPr="00A95C93" w:rsidRDefault="00A95C93" w:rsidP="00A95C93">
      <w:pPr>
        <w:pStyle w:val="Prrafodelista"/>
        <w:ind w:left="1440" w:right="113"/>
        <w:jc w:val="both"/>
        <w:rPr>
          <w:rFonts w:ascii="Verdana" w:hAnsi="Verdana" w:cs="Arial"/>
          <w:sz w:val="18"/>
          <w:szCs w:val="18"/>
          <w:lang w:eastAsia="es-BO"/>
        </w:rPr>
      </w:pPr>
    </w:p>
    <w:p w14:paraId="2B0A2E01" w14:textId="77777777" w:rsidR="00A95C93" w:rsidRPr="00A95C93" w:rsidRDefault="00A95C93" w:rsidP="0063235E">
      <w:pPr>
        <w:numPr>
          <w:ilvl w:val="2"/>
          <w:numId w:val="51"/>
        </w:numPr>
        <w:ind w:right="113"/>
        <w:jc w:val="both"/>
        <w:rPr>
          <w:rFonts w:cs="Arial"/>
          <w:sz w:val="18"/>
          <w:szCs w:val="18"/>
          <w:lang w:eastAsia="es-BO"/>
        </w:rPr>
      </w:pPr>
      <w:r w:rsidRPr="00A95C93">
        <w:rPr>
          <w:rFonts w:cs="Arial"/>
          <w:sz w:val="18"/>
          <w:szCs w:val="18"/>
          <w:lang w:val="es-BO"/>
        </w:rPr>
        <w:t>La instalación del cableado y conexiones a los dispositivos deberá tener las siguientes características</w:t>
      </w:r>
      <w:r w:rsidRPr="00A95C93">
        <w:rPr>
          <w:rFonts w:cs="Arial"/>
          <w:sz w:val="18"/>
          <w:szCs w:val="18"/>
        </w:rPr>
        <w:t xml:space="preserve">: </w:t>
      </w:r>
    </w:p>
    <w:p w14:paraId="4093B72D"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 xml:space="preserve">Se deberá incluir e instalar cableado eléctrico y deberá ser bajo goma multifilar de 16X3 AWG. </w:t>
      </w:r>
    </w:p>
    <w:p w14:paraId="7DE718E1"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Se deberá incluir y realizar el cableado eléctrico para las fuentes de alimentación supervisada y tomas eléctricas para los expansores de bus de comunicación.</w:t>
      </w:r>
    </w:p>
    <w:p w14:paraId="25B26048"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lastRenderedPageBreak/>
        <w:t>El componente 1 (uno) deberá estar instalado (</w:t>
      </w:r>
      <w:proofErr w:type="spellStart"/>
      <w:r w:rsidRPr="00A95C93">
        <w:rPr>
          <w:rFonts w:ascii="Verdana" w:hAnsi="Verdana" w:cs="Arial"/>
          <w:sz w:val="18"/>
          <w:szCs w:val="18"/>
          <w:lang w:eastAsia="es-ES"/>
        </w:rPr>
        <w:t>shaft</w:t>
      </w:r>
      <w:proofErr w:type="spellEnd"/>
      <w:r w:rsidRPr="00A95C93">
        <w:rPr>
          <w:rFonts w:ascii="Verdana" w:hAnsi="Verdana" w:cs="Arial"/>
          <w:sz w:val="18"/>
          <w:szCs w:val="18"/>
          <w:lang w:eastAsia="es-ES"/>
        </w:rPr>
        <w:t xml:space="preserve"> del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eastAsia="es-ES"/>
        </w:rPr>
        <w:t>), las Fuentes de Alimentación supervisadas, los módulos de expansión de zona y los módulos expansores PGM estarán distribuidas en diferentes ambientes del sótano 3 con sus respectivos tomacorrientes.</w:t>
      </w:r>
    </w:p>
    <w:p w14:paraId="47247D67"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Se deberá incluir e instalar el cableado para el panel de alarmas, los Sensores de Humo, Humedad y Sismo, Módulos de Expansión de Zona, módulos expansores PGM, Fuentes de Alimentación Supervisada, expansores Bus de Comunicaciones, Teclados LCD Táctil, Estaciones Manuales de Accionamiento Simple, luces estroboscópicas o entre otros dispositivos que sea necesario y deberá ser de 4 Hilos exclusivo para sistemas de alarmas Multifilar 22AWG de 80% a 100% de cobre.</w:t>
      </w:r>
    </w:p>
    <w:p w14:paraId="5DEBAAB0"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 xml:space="preserve">Todo el cableado deberá ser instalado por las escalerillas horizontales disponibles en sótano 3 y las ramificaciones del cableado deberán ser con tubo metálico galvanizado para los lugares más vulnerables, se deberá considerar cajas de distribución, abrazaderas, acoples, tornillos, ramplús y otros necesarios para su instalación, en lugares menos vulnerables se permitirá realizar la instalación bajo ductos plásticos </w:t>
      </w:r>
      <w:proofErr w:type="spellStart"/>
      <w:r w:rsidRPr="00A95C93">
        <w:rPr>
          <w:rFonts w:ascii="Verdana" w:hAnsi="Verdana" w:cs="Arial"/>
          <w:sz w:val="18"/>
          <w:szCs w:val="18"/>
          <w:lang w:eastAsia="es-ES"/>
        </w:rPr>
        <w:t>autoextinguibles</w:t>
      </w:r>
      <w:proofErr w:type="spellEnd"/>
      <w:r w:rsidRPr="00A95C93">
        <w:rPr>
          <w:rFonts w:ascii="Verdana" w:hAnsi="Verdana" w:cs="Arial"/>
          <w:sz w:val="18"/>
          <w:szCs w:val="18"/>
          <w:lang w:eastAsia="es-ES"/>
        </w:rPr>
        <w:t xml:space="preserve">, tomando en cuenta la estética y presentación de todo el cableado, el cableado será supervisado y validado por personal del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eastAsia="es-ES"/>
        </w:rPr>
        <w:t xml:space="preserve">. </w:t>
      </w:r>
    </w:p>
    <w:p w14:paraId="35000CB6"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El cableado debe estar debidamente identificado y etiquetado.</w:t>
      </w:r>
    </w:p>
    <w:p w14:paraId="5DF475BC"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Cada panel y caja de distribución de Alimentación Supervisada deberá estar identificada y etiquetada.</w:t>
      </w:r>
    </w:p>
    <w:p w14:paraId="0655A26A"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Se deberá incluir y realizar el cableado de Red (cable – UTP –</w:t>
      </w:r>
      <w:proofErr w:type="spellStart"/>
      <w:r w:rsidRPr="00A95C93">
        <w:rPr>
          <w:rFonts w:ascii="Verdana" w:hAnsi="Verdana" w:cs="Arial"/>
          <w:sz w:val="18"/>
          <w:szCs w:val="18"/>
          <w:lang w:eastAsia="es-ES"/>
        </w:rPr>
        <w:t>Cat</w:t>
      </w:r>
      <w:proofErr w:type="spellEnd"/>
      <w:r w:rsidRPr="00A95C93">
        <w:rPr>
          <w:rFonts w:ascii="Verdana" w:hAnsi="Verdana" w:cs="Arial"/>
          <w:sz w:val="18"/>
          <w:szCs w:val="18"/>
          <w:lang w:eastAsia="es-ES"/>
        </w:rPr>
        <w:t xml:space="preserve"> 6) desde los dos (2) Paneles de alarmas (Modulo de Comunicación Ethernet) hasta el </w:t>
      </w:r>
      <w:proofErr w:type="spellStart"/>
      <w:r w:rsidRPr="00A95C93">
        <w:rPr>
          <w:rFonts w:ascii="Verdana" w:hAnsi="Verdana" w:cs="Arial"/>
          <w:sz w:val="18"/>
          <w:szCs w:val="18"/>
          <w:lang w:eastAsia="es-ES"/>
        </w:rPr>
        <w:t>Switch</w:t>
      </w:r>
      <w:proofErr w:type="spellEnd"/>
      <w:r w:rsidRPr="00A95C93">
        <w:rPr>
          <w:rFonts w:ascii="Verdana" w:hAnsi="Verdana" w:cs="Arial"/>
          <w:sz w:val="18"/>
          <w:szCs w:val="18"/>
          <w:lang w:eastAsia="es-ES"/>
        </w:rPr>
        <w:t xml:space="preserve"> de comunicación más cercano con el que cuente la </w:t>
      </w:r>
      <w:r w:rsidRPr="00A95C93">
        <w:rPr>
          <w:rFonts w:ascii="Verdana" w:hAnsi="Verdana" w:cs="Arial"/>
          <w:b/>
          <w:sz w:val="18"/>
          <w:szCs w:val="18"/>
          <w:lang w:eastAsia="es-ES"/>
        </w:rPr>
        <w:t>ENTIDAD</w:t>
      </w:r>
      <w:r w:rsidRPr="00A95C93">
        <w:rPr>
          <w:rFonts w:ascii="Verdana" w:hAnsi="Verdana" w:cs="Arial"/>
          <w:sz w:val="18"/>
          <w:szCs w:val="18"/>
          <w:lang w:eastAsia="es-ES"/>
        </w:rPr>
        <w:t xml:space="preserve">, el cual será determinado por personal del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eastAsia="es-ES"/>
        </w:rPr>
        <w:t>.</w:t>
      </w:r>
    </w:p>
    <w:p w14:paraId="1E446C50"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 xml:space="preserve">Para habilitar la funcionalidad del módulo de voz externo del panel de alarmas, se deberá incluir y realizar el cableado desde una línea telefónica ubicada en el piso 5 hasta el panel principal ubicado en sótano 3. Todo el cableado debe ingresar por el </w:t>
      </w:r>
      <w:proofErr w:type="spellStart"/>
      <w:r w:rsidRPr="00A95C93">
        <w:rPr>
          <w:rFonts w:ascii="Verdana" w:hAnsi="Verdana" w:cs="Arial"/>
          <w:sz w:val="18"/>
          <w:szCs w:val="18"/>
          <w:lang w:eastAsia="es-ES"/>
        </w:rPr>
        <w:t>shaft</w:t>
      </w:r>
      <w:proofErr w:type="spellEnd"/>
      <w:r w:rsidRPr="00A95C93">
        <w:rPr>
          <w:rFonts w:ascii="Verdana" w:hAnsi="Verdana" w:cs="Arial"/>
          <w:sz w:val="18"/>
          <w:szCs w:val="18"/>
          <w:lang w:eastAsia="es-ES"/>
        </w:rPr>
        <w:t xml:space="preserve"> de seguridad y se debe usar cable UTP de 8 hilos para su instalación.</w:t>
      </w:r>
    </w:p>
    <w:p w14:paraId="41FC0E8E" w14:textId="77777777" w:rsidR="00A95C93" w:rsidRPr="00A95C93" w:rsidRDefault="00A95C93" w:rsidP="0063235E">
      <w:pPr>
        <w:pStyle w:val="Prrafodelista"/>
        <w:numPr>
          <w:ilvl w:val="0"/>
          <w:numId w:val="76"/>
        </w:numPr>
        <w:contextualSpacing/>
        <w:jc w:val="both"/>
        <w:rPr>
          <w:rFonts w:ascii="Verdana" w:hAnsi="Verdana" w:cs="Arial"/>
          <w:sz w:val="18"/>
          <w:szCs w:val="18"/>
          <w:lang w:eastAsia="es-ES"/>
        </w:rPr>
      </w:pPr>
      <w:r w:rsidRPr="00A95C93">
        <w:rPr>
          <w:rFonts w:ascii="Verdana" w:hAnsi="Verdana" w:cs="Arial"/>
          <w:sz w:val="18"/>
          <w:szCs w:val="18"/>
          <w:lang w:eastAsia="es-ES"/>
        </w:rPr>
        <w:t xml:space="preserve">Se deberá incluir y realizar el cableado desde el panel de alarmas ubicado en </w:t>
      </w:r>
      <w:proofErr w:type="spellStart"/>
      <w:r w:rsidRPr="00A95C93">
        <w:rPr>
          <w:rFonts w:ascii="Verdana" w:hAnsi="Verdana" w:cs="Arial"/>
          <w:sz w:val="18"/>
          <w:szCs w:val="18"/>
          <w:lang w:eastAsia="es-ES"/>
        </w:rPr>
        <w:t>Sotano</w:t>
      </w:r>
      <w:proofErr w:type="spellEnd"/>
      <w:r w:rsidRPr="00A95C93">
        <w:rPr>
          <w:rFonts w:ascii="Verdana" w:hAnsi="Verdana" w:cs="Arial"/>
          <w:sz w:val="18"/>
          <w:szCs w:val="18"/>
          <w:lang w:eastAsia="es-ES"/>
        </w:rPr>
        <w:t xml:space="preserve"> 3, hasta el piso 5 de la </w:t>
      </w:r>
      <w:r w:rsidRPr="00A95C93">
        <w:rPr>
          <w:rFonts w:ascii="Verdana" w:hAnsi="Verdana" w:cs="Arial"/>
          <w:b/>
          <w:sz w:val="18"/>
          <w:szCs w:val="18"/>
          <w:lang w:eastAsia="es-ES"/>
        </w:rPr>
        <w:t>ENTIDAD</w:t>
      </w:r>
      <w:r w:rsidRPr="00A95C93">
        <w:rPr>
          <w:rFonts w:ascii="Verdana" w:hAnsi="Verdana" w:cs="Arial"/>
          <w:sz w:val="18"/>
          <w:szCs w:val="18"/>
          <w:lang w:eastAsia="es-ES"/>
        </w:rPr>
        <w:t>, para la habilitación de una (1) estación manual de accionamiento simple y una (1) luz estroboscópica.</w:t>
      </w:r>
    </w:p>
    <w:p w14:paraId="7DC74116" w14:textId="77777777" w:rsidR="00A95C93" w:rsidRPr="00A95C93" w:rsidRDefault="00A95C93" w:rsidP="00A95C93">
      <w:pPr>
        <w:pStyle w:val="Prrafodelista"/>
        <w:ind w:left="1428"/>
        <w:rPr>
          <w:rFonts w:ascii="Verdana" w:hAnsi="Verdana" w:cs="Arial"/>
          <w:sz w:val="18"/>
          <w:szCs w:val="18"/>
          <w:lang w:eastAsia="es-ES"/>
        </w:rPr>
      </w:pPr>
    </w:p>
    <w:p w14:paraId="6018F196" w14:textId="77777777" w:rsidR="00A95C93" w:rsidRPr="00A95C93" w:rsidRDefault="00A95C93" w:rsidP="0063235E">
      <w:pPr>
        <w:pStyle w:val="Prrafodelista"/>
        <w:numPr>
          <w:ilvl w:val="2"/>
          <w:numId w:val="51"/>
        </w:numPr>
        <w:spacing w:after="160" w:line="259" w:lineRule="auto"/>
        <w:contextualSpacing/>
        <w:jc w:val="both"/>
        <w:rPr>
          <w:rFonts w:ascii="Verdana" w:hAnsi="Verdana" w:cs="Arial"/>
          <w:sz w:val="18"/>
          <w:szCs w:val="18"/>
          <w:lang w:eastAsia="es-BO"/>
        </w:rPr>
      </w:pPr>
      <w:r w:rsidRPr="00A95C93">
        <w:rPr>
          <w:rFonts w:ascii="Verdana" w:hAnsi="Verdana" w:cs="Arial"/>
          <w:sz w:val="18"/>
          <w:szCs w:val="18"/>
          <w:lang w:eastAsia="es-BO"/>
        </w:rPr>
        <w:t xml:space="preserve">La </w:t>
      </w:r>
      <w:r w:rsidRPr="00A95C93">
        <w:rPr>
          <w:rFonts w:ascii="Verdana" w:hAnsi="Verdana" w:cs="Arial"/>
          <w:bCs/>
          <w:sz w:val="18"/>
          <w:szCs w:val="18"/>
          <w:lang w:eastAsia="es-BO"/>
        </w:rPr>
        <w:t xml:space="preserve">provisión e instalación, incluye sin costo adicional  el retiro y entrega de </w:t>
      </w:r>
      <w:r w:rsidRPr="00A95C93">
        <w:rPr>
          <w:rFonts w:ascii="Verdana" w:hAnsi="Verdana" w:cs="Arial"/>
          <w:sz w:val="18"/>
          <w:szCs w:val="18"/>
          <w:lang w:val="es-BO" w:eastAsia="es-BO"/>
        </w:rPr>
        <w:t>todos los sensores, accesorios y/o cables</w:t>
      </w:r>
      <w:r w:rsidRPr="00A95C93">
        <w:rPr>
          <w:rFonts w:ascii="Verdana" w:hAnsi="Verdana" w:cs="Arial"/>
          <w:bCs/>
          <w:sz w:val="18"/>
          <w:szCs w:val="18"/>
          <w:lang w:eastAsia="es-BO"/>
        </w:rPr>
        <w:t xml:space="preserve"> pertenecientes a sistemas de alarmas antiguos del sótano 3 de la </w:t>
      </w:r>
      <w:r w:rsidRPr="00A95C93">
        <w:rPr>
          <w:rFonts w:ascii="Verdana" w:hAnsi="Verdana" w:cs="Arial"/>
          <w:b/>
          <w:bCs/>
          <w:sz w:val="18"/>
          <w:szCs w:val="18"/>
          <w:lang w:eastAsia="es-BO"/>
        </w:rPr>
        <w:t>ENTIDAD</w:t>
      </w:r>
      <w:r w:rsidRPr="00A95C93">
        <w:rPr>
          <w:rFonts w:ascii="Verdana" w:hAnsi="Verdana" w:cs="Arial"/>
          <w:bCs/>
          <w:sz w:val="18"/>
          <w:szCs w:val="18"/>
          <w:lang w:eastAsia="es-BO"/>
        </w:rPr>
        <w:t xml:space="preserve">, lo cual deberá ser realizado bajo la supervisión del personal del </w:t>
      </w:r>
      <w:r w:rsidRPr="00A95C93">
        <w:rPr>
          <w:rFonts w:ascii="Verdana" w:hAnsi="Verdana" w:cs="Arial"/>
          <w:sz w:val="18"/>
          <w:szCs w:val="18"/>
          <w:lang w:val="es-BO" w:eastAsia="es-BO"/>
        </w:rPr>
        <w:t>Departamento de Seguridad y Contingencias</w:t>
      </w:r>
      <w:r w:rsidRPr="00A95C93">
        <w:rPr>
          <w:rFonts w:ascii="Verdana" w:hAnsi="Verdana" w:cs="Arial"/>
          <w:bCs/>
          <w:sz w:val="18"/>
          <w:szCs w:val="18"/>
          <w:lang w:eastAsia="es-BO"/>
        </w:rPr>
        <w:t xml:space="preserve">. Debiendo entregar los bienes retirados al personal del </w:t>
      </w:r>
      <w:r w:rsidRPr="00A95C93">
        <w:rPr>
          <w:rFonts w:ascii="Verdana" w:hAnsi="Verdana" w:cs="Arial"/>
          <w:sz w:val="18"/>
          <w:szCs w:val="18"/>
          <w:lang w:val="es-BO" w:eastAsia="es-BO"/>
        </w:rPr>
        <w:t xml:space="preserve">Departamento de Seguridad y Contingencias </w:t>
      </w:r>
      <w:r w:rsidRPr="00A95C93">
        <w:rPr>
          <w:rFonts w:ascii="Verdana" w:hAnsi="Verdana" w:cs="Arial"/>
          <w:sz w:val="18"/>
          <w:szCs w:val="18"/>
          <w:lang w:eastAsia="es-BO"/>
        </w:rPr>
        <w:t xml:space="preserve">de la </w:t>
      </w:r>
      <w:r w:rsidRPr="00A95C93">
        <w:rPr>
          <w:rFonts w:ascii="Verdana" w:hAnsi="Verdana" w:cs="Arial"/>
          <w:b/>
          <w:sz w:val="18"/>
          <w:szCs w:val="18"/>
          <w:lang w:eastAsia="es-BO"/>
        </w:rPr>
        <w:t>ENTIDAD</w:t>
      </w:r>
      <w:r w:rsidRPr="00A95C93">
        <w:rPr>
          <w:rFonts w:ascii="Verdana" w:hAnsi="Verdana" w:cs="Arial"/>
          <w:sz w:val="18"/>
          <w:szCs w:val="18"/>
          <w:lang w:val="es-BO" w:eastAsia="es-BO"/>
        </w:rPr>
        <w:t>, una vez concluido el trabajo.</w:t>
      </w:r>
    </w:p>
    <w:p w14:paraId="37F8E66D" w14:textId="77777777" w:rsidR="00A95C93" w:rsidRPr="00A95C93" w:rsidRDefault="00A95C93" w:rsidP="00A95C93">
      <w:pPr>
        <w:pStyle w:val="Prrafodelista"/>
        <w:jc w:val="both"/>
        <w:rPr>
          <w:rFonts w:ascii="Verdana" w:hAnsi="Verdana" w:cs="Arial"/>
          <w:b/>
          <w:sz w:val="18"/>
          <w:szCs w:val="18"/>
          <w:lang w:eastAsia="es-BO"/>
        </w:rPr>
      </w:pPr>
    </w:p>
    <w:p w14:paraId="62ACC2C1" w14:textId="77777777" w:rsidR="00A95C93" w:rsidRPr="00A95C93" w:rsidRDefault="00A95C93" w:rsidP="0063235E">
      <w:pPr>
        <w:pStyle w:val="Prrafodelista"/>
        <w:numPr>
          <w:ilvl w:val="2"/>
          <w:numId w:val="51"/>
        </w:numPr>
        <w:spacing w:after="160" w:line="259" w:lineRule="auto"/>
        <w:contextualSpacing/>
        <w:jc w:val="both"/>
        <w:rPr>
          <w:rFonts w:ascii="Verdana" w:hAnsi="Verdana" w:cs="Arial"/>
          <w:sz w:val="18"/>
          <w:szCs w:val="18"/>
          <w:lang w:eastAsia="es-BO"/>
        </w:rPr>
      </w:pPr>
      <w:r w:rsidRPr="00A95C93">
        <w:rPr>
          <w:rFonts w:ascii="Verdana" w:hAnsi="Verdana" w:cs="Arial"/>
          <w:sz w:val="18"/>
          <w:szCs w:val="18"/>
          <w:lang w:eastAsia="es-BO"/>
        </w:rPr>
        <w:t xml:space="preserve">Todas las obras civiles que se requieran para la instalación de los componentes, deberán ser cubiertas por el </w:t>
      </w:r>
      <w:r w:rsidRPr="00A95C93">
        <w:rPr>
          <w:rFonts w:ascii="Verdana" w:hAnsi="Verdana" w:cs="Arial"/>
          <w:b/>
          <w:sz w:val="18"/>
          <w:szCs w:val="18"/>
          <w:lang w:eastAsia="es-BO"/>
        </w:rPr>
        <w:t>PROVEEDOR</w:t>
      </w:r>
      <w:r w:rsidRPr="00A95C93">
        <w:rPr>
          <w:rFonts w:ascii="Verdana" w:hAnsi="Verdana" w:cs="Arial"/>
          <w:sz w:val="18"/>
          <w:szCs w:val="18"/>
          <w:lang w:eastAsia="es-BO"/>
        </w:rPr>
        <w:t xml:space="preserve">. A la conclusión de dichas obras, los sitios afectados deberán contar con la refacción y limpieza correspondiente. </w:t>
      </w:r>
    </w:p>
    <w:p w14:paraId="18B85A2E" w14:textId="77777777" w:rsidR="00A95C93" w:rsidRPr="00A95C93" w:rsidRDefault="00A95C93" w:rsidP="0063235E">
      <w:pPr>
        <w:numPr>
          <w:ilvl w:val="2"/>
          <w:numId w:val="51"/>
        </w:numPr>
        <w:ind w:right="113"/>
        <w:jc w:val="both"/>
        <w:rPr>
          <w:rFonts w:cs="Arial"/>
          <w:sz w:val="18"/>
          <w:szCs w:val="18"/>
          <w:lang w:eastAsia="es-BO"/>
        </w:rPr>
      </w:pPr>
      <w:r w:rsidRPr="00A95C93">
        <w:rPr>
          <w:rFonts w:cs="Arial"/>
          <w:sz w:val="18"/>
          <w:szCs w:val="18"/>
          <w:lang w:eastAsia="es-BO"/>
        </w:rPr>
        <w:t>La instalación y configuración de las alarmas, deberá contemplar los siguientes puntos:</w:t>
      </w:r>
    </w:p>
    <w:p w14:paraId="7368580C"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Instalación física y configuración de los componentes de alarmas.</w:t>
      </w:r>
    </w:p>
    <w:p w14:paraId="0506AD30"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Se deberá instalar un software de administración y configuración.</w:t>
      </w:r>
    </w:p>
    <w:p w14:paraId="6C2EC268"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Configuraciones de sistema y funcionamiento de sensores.</w:t>
      </w:r>
    </w:p>
    <w:p w14:paraId="58E503EB"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Configuración de zonas y PGM</w:t>
      </w:r>
    </w:p>
    <w:p w14:paraId="64D43D30"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Configuración de módulos de comunicación Ethernet y voz externo.</w:t>
      </w:r>
    </w:p>
    <w:p w14:paraId="3D3C4D14"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Configuración de mapas de ubicaciones y monitoreo.</w:t>
      </w:r>
    </w:p>
    <w:p w14:paraId="4D65CEA8" w14:textId="77777777" w:rsidR="00A95C93" w:rsidRPr="00A95C93" w:rsidRDefault="00A95C93" w:rsidP="0063235E">
      <w:pPr>
        <w:pStyle w:val="Prrafodelista"/>
        <w:numPr>
          <w:ilvl w:val="0"/>
          <w:numId w:val="77"/>
        </w:numPr>
        <w:ind w:right="113"/>
        <w:contextualSpacing/>
        <w:jc w:val="both"/>
        <w:rPr>
          <w:rFonts w:ascii="Verdana" w:hAnsi="Verdana" w:cs="Arial"/>
          <w:sz w:val="18"/>
          <w:szCs w:val="18"/>
          <w:lang w:eastAsia="es-BO"/>
        </w:rPr>
      </w:pPr>
      <w:r w:rsidRPr="00A95C93">
        <w:rPr>
          <w:rFonts w:ascii="Verdana" w:hAnsi="Verdana" w:cs="Arial"/>
          <w:sz w:val="18"/>
          <w:szCs w:val="18"/>
          <w:lang w:eastAsia="es-BO"/>
        </w:rPr>
        <w:lastRenderedPageBreak/>
        <w:t>Otras instalaciones o configuraciones necesarias para el buen funcionamiento de las alarmas.</w:t>
      </w:r>
    </w:p>
    <w:p w14:paraId="55B5ED6E" w14:textId="77777777" w:rsidR="00A95C93" w:rsidRPr="00A95C93" w:rsidRDefault="00A95C93" w:rsidP="00A95C93">
      <w:pPr>
        <w:ind w:right="113"/>
        <w:jc w:val="both"/>
        <w:rPr>
          <w:rFonts w:cs="Arial"/>
          <w:sz w:val="18"/>
          <w:szCs w:val="18"/>
          <w:lang w:eastAsia="es-BO"/>
        </w:rPr>
      </w:pPr>
    </w:p>
    <w:p w14:paraId="3F626C1A" w14:textId="77777777" w:rsidR="00A95C93" w:rsidRPr="00A95C93" w:rsidRDefault="00A95C93" w:rsidP="0063235E">
      <w:pPr>
        <w:pStyle w:val="Prrafodelista"/>
        <w:numPr>
          <w:ilvl w:val="2"/>
          <w:numId w:val="51"/>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La instalación y configuración del software de monitoreo y el Receptor de monitoreo IP, deberá contemplar los siguientes puntos.</w:t>
      </w:r>
    </w:p>
    <w:p w14:paraId="3DDA04CD"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Se deberá instalar un software de monitoreo, compatible con el panel de alarmas</w:t>
      </w:r>
    </w:p>
    <w:p w14:paraId="6FF700C4"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 xml:space="preserve">El software deberá ser compatible con el Sistema Operativo Microsoft Windows y deberá ser instalado en el equipo que el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eastAsia="es-BO"/>
        </w:rPr>
        <w:t xml:space="preserve"> disponga. </w:t>
      </w:r>
    </w:p>
    <w:p w14:paraId="71E5464D"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 xml:space="preserve">Las instalación y configuración del software de monitoreo se determinará de manera coordinada con el Departamento de Seguridad y Contingencias de la </w:t>
      </w:r>
      <w:r w:rsidRPr="00A95C93">
        <w:rPr>
          <w:rFonts w:ascii="Verdana" w:hAnsi="Verdana" w:cs="Arial"/>
          <w:b/>
          <w:sz w:val="18"/>
          <w:szCs w:val="18"/>
          <w:lang w:eastAsia="es-BO"/>
        </w:rPr>
        <w:t>ENTIDAD</w:t>
      </w:r>
      <w:r w:rsidRPr="00A95C93">
        <w:rPr>
          <w:rFonts w:ascii="Verdana" w:hAnsi="Verdana" w:cs="Arial"/>
          <w:sz w:val="18"/>
          <w:szCs w:val="18"/>
          <w:lang w:eastAsia="es-BO"/>
        </w:rPr>
        <w:t>.</w:t>
      </w:r>
    </w:p>
    <w:p w14:paraId="03C6F5C8"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 xml:space="preserve">La Instalación y configuración del software de monitoreo se deberá instalar en un equipo determinado por el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eastAsia="es-BO"/>
        </w:rPr>
        <w:t>.</w:t>
      </w:r>
    </w:p>
    <w:p w14:paraId="02CFAC3D"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El software de monitoreo deberá supervisar y monitorear todo el sistema de alarmas.</w:t>
      </w:r>
    </w:p>
    <w:p w14:paraId="740F4493"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Características del software de monitoreo:</w:t>
      </w:r>
    </w:p>
    <w:p w14:paraId="08C69FE3" w14:textId="77777777" w:rsidR="00A95C93" w:rsidRPr="00A95C93" w:rsidRDefault="00A95C93" w:rsidP="0063235E">
      <w:pPr>
        <w:pStyle w:val="Prrafodelista"/>
        <w:numPr>
          <w:ilvl w:val="0"/>
          <w:numId w:val="79"/>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Número ilimitado de abonados</w:t>
      </w:r>
    </w:p>
    <w:p w14:paraId="46F081D5" w14:textId="77777777" w:rsidR="00A95C93" w:rsidRPr="00A95C93" w:rsidRDefault="00A95C93" w:rsidP="0063235E">
      <w:pPr>
        <w:pStyle w:val="Prrafodelista"/>
        <w:numPr>
          <w:ilvl w:val="0"/>
          <w:numId w:val="79"/>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Almacenado y administración de los eventos entrantes (hasta 50,000)</w:t>
      </w:r>
    </w:p>
    <w:p w14:paraId="13B1B554" w14:textId="77777777" w:rsidR="00A95C93" w:rsidRPr="00A95C93" w:rsidRDefault="00A95C93" w:rsidP="0063235E">
      <w:pPr>
        <w:pStyle w:val="Prrafodelista"/>
        <w:numPr>
          <w:ilvl w:val="0"/>
          <w:numId w:val="79"/>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Selección de entrada (puerto IP y módem GSM/GPRS) y salida (puerto COM)</w:t>
      </w:r>
    </w:p>
    <w:p w14:paraId="23860F0A" w14:textId="77777777" w:rsidR="00A95C93" w:rsidRPr="00A95C93" w:rsidRDefault="00A95C93" w:rsidP="0063235E">
      <w:pPr>
        <w:pStyle w:val="Prrafodelista"/>
        <w:numPr>
          <w:ilvl w:val="0"/>
          <w:numId w:val="79"/>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Registro, visualización y gestión de un número ilimitado de abonados.</w:t>
      </w:r>
    </w:p>
    <w:p w14:paraId="68FBBCF6" w14:textId="77777777" w:rsidR="00A95C93" w:rsidRPr="00A95C93" w:rsidRDefault="00A95C93" w:rsidP="0063235E">
      <w:pPr>
        <w:pStyle w:val="Prrafodelista"/>
        <w:numPr>
          <w:ilvl w:val="0"/>
          <w:numId w:val="79"/>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 xml:space="preserve">Monitoreo del módem GSM/GPRS y confirmación a la estación receptora al detectarse un fallo de red </w:t>
      </w:r>
    </w:p>
    <w:p w14:paraId="1C8D0A67" w14:textId="77777777" w:rsidR="00A95C93" w:rsidRPr="00A95C93" w:rsidRDefault="00A95C93" w:rsidP="0063235E">
      <w:pPr>
        <w:pStyle w:val="Prrafodelista"/>
        <w:numPr>
          <w:ilvl w:val="0"/>
          <w:numId w:val="79"/>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Personalización del software mediante el uso del logo del cliente</w:t>
      </w:r>
    </w:p>
    <w:p w14:paraId="69D4CD82"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El receptor de monitoreo IP deberá ser instalado y configurado para supervisar, monitorear y reportar eventos de los componentes del Sistema.</w:t>
      </w:r>
    </w:p>
    <w:p w14:paraId="23DCE7FE" w14:textId="77777777" w:rsidR="00A95C93" w:rsidRPr="00A95C93" w:rsidRDefault="00A95C93" w:rsidP="0063235E">
      <w:pPr>
        <w:pStyle w:val="Prrafodelista"/>
        <w:numPr>
          <w:ilvl w:val="1"/>
          <w:numId w:val="78"/>
        </w:numPr>
        <w:ind w:right="113"/>
        <w:contextualSpacing/>
        <w:jc w:val="both"/>
        <w:rPr>
          <w:rFonts w:ascii="Verdana" w:hAnsi="Verdana" w:cs="Arial"/>
          <w:sz w:val="18"/>
          <w:szCs w:val="18"/>
          <w:lang w:eastAsia="es-BO"/>
        </w:rPr>
      </w:pPr>
      <w:r w:rsidRPr="00A95C93">
        <w:rPr>
          <w:rFonts w:ascii="Verdana" w:hAnsi="Verdana" w:cs="Arial"/>
          <w:sz w:val="18"/>
          <w:szCs w:val="18"/>
          <w:lang w:eastAsia="es-BO"/>
        </w:rPr>
        <w:t xml:space="preserve">Otras instalaciones o configuraciones necesarias para el buen funcionamiento del software de monitoreo y del receptor de monitoreo IP, lo debe realizar el </w:t>
      </w:r>
      <w:r w:rsidRPr="00A95C93">
        <w:rPr>
          <w:rFonts w:ascii="Verdana" w:hAnsi="Verdana" w:cs="Arial"/>
          <w:b/>
          <w:sz w:val="18"/>
          <w:szCs w:val="18"/>
          <w:lang w:eastAsia="es-BO"/>
        </w:rPr>
        <w:t>PROVEEDOR</w:t>
      </w:r>
      <w:r w:rsidRPr="00A95C93">
        <w:rPr>
          <w:rFonts w:ascii="Verdana" w:hAnsi="Verdana" w:cs="Arial"/>
          <w:sz w:val="18"/>
          <w:szCs w:val="18"/>
          <w:lang w:eastAsia="es-BO"/>
        </w:rPr>
        <w:t xml:space="preserve"> sin costo adicional. </w:t>
      </w:r>
    </w:p>
    <w:p w14:paraId="6CBCC719" w14:textId="77777777" w:rsidR="00A95C93" w:rsidRPr="00A95C93" w:rsidRDefault="00A95C93" w:rsidP="00A95C93">
      <w:pPr>
        <w:ind w:right="113"/>
        <w:jc w:val="both"/>
        <w:rPr>
          <w:rFonts w:cs="Arial"/>
          <w:sz w:val="18"/>
          <w:szCs w:val="18"/>
          <w:lang w:eastAsia="es-BO"/>
        </w:rPr>
      </w:pPr>
    </w:p>
    <w:p w14:paraId="212F0365" w14:textId="77777777" w:rsidR="00A95C93" w:rsidRPr="00A95C93" w:rsidRDefault="00A95C93" w:rsidP="00A95C93">
      <w:pPr>
        <w:autoSpaceDE w:val="0"/>
        <w:autoSpaceDN w:val="0"/>
        <w:adjustRightInd w:val="0"/>
        <w:jc w:val="both"/>
        <w:rPr>
          <w:rFonts w:cs="Arial"/>
          <w:sz w:val="18"/>
          <w:szCs w:val="18"/>
        </w:rPr>
      </w:pPr>
      <w:r w:rsidRPr="00A95C93">
        <w:rPr>
          <w:rFonts w:cs="Arial"/>
          <w:b/>
          <w:sz w:val="18"/>
          <w:szCs w:val="18"/>
        </w:rPr>
        <w:t xml:space="preserve">CLÁUSULA QUINTA.- (DOCUMENTOS INTEGRANTES DEL CONTRATO) </w:t>
      </w:r>
      <w:r w:rsidRPr="00A95C93">
        <w:rPr>
          <w:rFonts w:cs="Arial"/>
          <w:sz w:val="18"/>
          <w:szCs w:val="18"/>
        </w:rPr>
        <w:t xml:space="preserve">Forman parte del presente Contrato, los siguientes documentos: </w:t>
      </w:r>
    </w:p>
    <w:p w14:paraId="23A1F02B" w14:textId="77777777" w:rsidR="00A95C93" w:rsidRPr="00A95C93" w:rsidRDefault="00A95C93" w:rsidP="00A95C93">
      <w:pPr>
        <w:autoSpaceDE w:val="0"/>
        <w:autoSpaceDN w:val="0"/>
        <w:adjustRightInd w:val="0"/>
        <w:jc w:val="both"/>
        <w:rPr>
          <w:rFonts w:cs="Arial"/>
          <w:sz w:val="18"/>
          <w:szCs w:val="18"/>
        </w:rPr>
      </w:pPr>
    </w:p>
    <w:p w14:paraId="1687571F"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lang w:val="es-BO"/>
        </w:rPr>
        <w:t>Documento Base de Contratación</w:t>
      </w:r>
      <w:r w:rsidRPr="00A95C93">
        <w:rPr>
          <w:rFonts w:cs="Arial"/>
          <w:sz w:val="18"/>
          <w:szCs w:val="18"/>
        </w:rPr>
        <w:t>.</w:t>
      </w:r>
    </w:p>
    <w:p w14:paraId="61260E43"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Propuesta Adjudicada.</w:t>
      </w:r>
    </w:p>
    <w:p w14:paraId="0BFDFD8E"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 xml:space="preserve">Documento de Adjudicación, </w:t>
      </w:r>
      <w:r w:rsidRPr="00A95C93">
        <w:rPr>
          <w:rFonts w:cs="Arial"/>
          <w:sz w:val="18"/>
          <w:szCs w:val="18"/>
          <w:lang w:val="es-BO"/>
        </w:rPr>
        <w:t xml:space="preserve">Resolución GADM-GAL N° </w:t>
      </w:r>
      <w:r w:rsidRPr="00A95C93">
        <w:rPr>
          <w:rFonts w:cs="Arial"/>
          <w:sz w:val="18"/>
          <w:szCs w:val="18"/>
        </w:rPr>
        <w:t xml:space="preserve">_____ de __ </w:t>
      </w:r>
      <w:proofErr w:type="spellStart"/>
      <w:r w:rsidRPr="00A95C93">
        <w:rPr>
          <w:rFonts w:cs="Arial"/>
          <w:sz w:val="18"/>
          <w:szCs w:val="18"/>
        </w:rPr>
        <w:t>de</w:t>
      </w:r>
      <w:proofErr w:type="spellEnd"/>
      <w:r w:rsidRPr="00A95C93">
        <w:rPr>
          <w:rFonts w:cs="Arial"/>
          <w:sz w:val="18"/>
          <w:szCs w:val="18"/>
        </w:rPr>
        <w:t xml:space="preserve"> ___ </w:t>
      </w:r>
      <w:proofErr w:type="spellStart"/>
      <w:r w:rsidRPr="00A95C93">
        <w:rPr>
          <w:rFonts w:cs="Arial"/>
          <w:sz w:val="18"/>
          <w:szCs w:val="18"/>
        </w:rPr>
        <w:t>de</w:t>
      </w:r>
      <w:proofErr w:type="spellEnd"/>
      <w:r w:rsidRPr="00A95C93">
        <w:rPr>
          <w:rFonts w:cs="Arial"/>
          <w:sz w:val="18"/>
          <w:szCs w:val="18"/>
        </w:rPr>
        <w:t xml:space="preserve"> 2021.</w:t>
      </w:r>
    </w:p>
    <w:p w14:paraId="29F4E291"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 xml:space="preserve">Certificado Registro Único de Proveedores del Estado (RUPE) N° _____ de __ </w:t>
      </w:r>
      <w:proofErr w:type="spellStart"/>
      <w:r w:rsidRPr="00A95C93">
        <w:rPr>
          <w:rFonts w:cs="Arial"/>
          <w:sz w:val="18"/>
          <w:szCs w:val="18"/>
        </w:rPr>
        <w:t>de</w:t>
      </w:r>
      <w:proofErr w:type="spellEnd"/>
      <w:r w:rsidRPr="00A95C93">
        <w:rPr>
          <w:rFonts w:cs="Arial"/>
          <w:sz w:val="18"/>
          <w:szCs w:val="18"/>
        </w:rPr>
        <w:t xml:space="preserve"> __ </w:t>
      </w:r>
      <w:proofErr w:type="spellStart"/>
      <w:r w:rsidRPr="00A95C93">
        <w:rPr>
          <w:rFonts w:cs="Arial"/>
          <w:sz w:val="18"/>
          <w:szCs w:val="18"/>
        </w:rPr>
        <w:t>de</w:t>
      </w:r>
      <w:proofErr w:type="spellEnd"/>
      <w:r w:rsidRPr="00A95C93">
        <w:rPr>
          <w:rFonts w:cs="Arial"/>
          <w:sz w:val="18"/>
          <w:szCs w:val="18"/>
        </w:rPr>
        <w:t xml:space="preserve"> 2021.</w:t>
      </w:r>
    </w:p>
    <w:p w14:paraId="32A48E12"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Certificados de No Adeudo por Contribuciones al Seguro Social Obligatorio de Largo Plazo y al Sistema Integral de Pensiones.</w:t>
      </w:r>
    </w:p>
    <w:p w14:paraId="6DEB279F"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Garantía.</w:t>
      </w:r>
      <w:r w:rsidRPr="00A95C93">
        <w:rPr>
          <w:rFonts w:cs="Arial"/>
          <w:sz w:val="18"/>
          <w:szCs w:val="18"/>
          <w:lang w:val="es-BO"/>
        </w:rPr>
        <w:t xml:space="preserve"> </w:t>
      </w:r>
    </w:p>
    <w:p w14:paraId="715BEBDB"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lang w:val="es-BO"/>
        </w:rPr>
        <w:t>Documento de Constitución, cuando corresponda.</w:t>
      </w:r>
    </w:p>
    <w:p w14:paraId="6E741C61"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lang w:val="es-BO"/>
        </w:rPr>
        <w:t>Poder General del Representante Legal, cuando corresponda.</w:t>
      </w:r>
    </w:p>
    <w:p w14:paraId="77719DC3"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 xml:space="preserve">Preventivo N° ___ de fecha ___ de ____ </w:t>
      </w:r>
      <w:proofErr w:type="spellStart"/>
      <w:r w:rsidRPr="00A95C93">
        <w:rPr>
          <w:rFonts w:cs="Arial"/>
          <w:sz w:val="18"/>
          <w:szCs w:val="18"/>
        </w:rPr>
        <w:t>de</w:t>
      </w:r>
      <w:proofErr w:type="spellEnd"/>
      <w:r w:rsidRPr="00A95C93">
        <w:rPr>
          <w:rFonts w:cs="Arial"/>
          <w:sz w:val="18"/>
          <w:szCs w:val="18"/>
        </w:rPr>
        <w:t xml:space="preserve"> 2021.</w:t>
      </w:r>
    </w:p>
    <w:p w14:paraId="5CBE2AAA" w14:textId="77777777" w:rsidR="00A95C93" w:rsidRPr="00A95C93" w:rsidRDefault="00A95C93" w:rsidP="0063235E">
      <w:pPr>
        <w:numPr>
          <w:ilvl w:val="0"/>
          <w:numId w:val="71"/>
        </w:numPr>
        <w:autoSpaceDE w:val="0"/>
        <w:autoSpaceDN w:val="0"/>
        <w:adjustRightInd w:val="0"/>
        <w:jc w:val="both"/>
        <w:rPr>
          <w:rFonts w:cs="Arial"/>
          <w:sz w:val="18"/>
          <w:szCs w:val="18"/>
        </w:rPr>
      </w:pPr>
      <w:r w:rsidRPr="00A95C93">
        <w:rPr>
          <w:rFonts w:cs="Arial"/>
          <w:sz w:val="18"/>
          <w:szCs w:val="18"/>
        </w:rPr>
        <w:t>Otros documentos relacionados con el proceso de contratación.</w:t>
      </w:r>
    </w:p>
    <w:p w14:paraId="06779A19" w14:textId="77777777" w:rsidR="00A95C93" w:rsidRPr="00A95C93" w:rsidRDefault="00A95C93" w:rsidP="00A95C93">
      <w:pPr>
        <w:jc w:val="both"/>
        <w:rPr>
          <w:rFonts w:cs="Arial"/>
          <w:b/>
          <w:color w:val="FF0000"/>
          <w:sz w:val="18"/>
          <w:szCs w:val="18"/>
        </w:rPr>
      </w:pPr>
    </w:p>
    <w:p w14:paraId="355F587F" w14:textId="77777777" w:rsidR="00A95C93" w:rsidRPr="00A95C93" w:rsidRDefault="00A95C93" w:rsidP="00A95C93">
      <w:pPr>
        <w:jc w:val="both"/>
        <w:rPr>
          <w:rFonts w:cs="Arial"/>
          <w:sz w:val="18"/>
          <w:szCs w:val="18"/>
        </w:rPr>
      </w:pPr>
      <w:r w:rsidRPr="00A95C93">
        <w:rPr>
          <w:rFonts w:cs="Arial"/>
          <w:b/>
          <w:sz w:val="18"/>
          <w:szCs w:val="18"/>
        </w:rPr>
        <w:t xml:space="preserve">CLÁUSULA SEXTA.- (OBLIGACIONES DE LAS PARTES) </w:t>
      </w:r>
      <w:r w:rsidRPr="00A95C93">
        <w:rPr>
          <w:rFonts w:cs="Arial"/>
          <w:sz w:val="18"/>
          <w:szCs w:val="18"/>
        </w:rPr>
        <w:t xml:space="preserve">Las </w:t>
      </w:r>
      <w:r w:rsidRPr="00A95C93">
        <w:rPr>
          <w:rFonts w:cs="Arial"/>
          <w:b/>
          <w:sz w:val="18"/>
          <w:szCs w:val="18"/>
        </w:rPr>
        <w:t>PARTES</w:t>
      </w:r>
      <w:r w:rsidRPr="00A95C93">
        <w:rPr>
          <w:rFonts w:cs="Arial"/>
          <w:sz w:val="18"/>
          <w:szCs w:val="18"/>
        </w:rPr>
        <w:t xml:space="preserve"> contratantes se comprometen y obligan a dar cumplimiento a todas y cada una de las cláusulas del presente Contrato.</w:t>
      </w:r>
    </w:p>
    <w:p w14:paraId="25D2C872" w14:textId="77777777" w:rsidR="00A95C93" w:rsidRPr="00A95C93" w:rsidRDefault="00A95C93" w:rsidP="00A95C93">
      <w:pPr>
        <w:jc w:val="both"/>
        <w:rPr>
          <w:rFonts w:cs="Arial"/>
          <w:sz w:val="18"/>
          <w:szCs w:val="18"/>
        </w:rPr>
      </w:pPr>
    </w:p>
    <w:p w14:paraId="22607BC2" w14:textId="77777777" w:rsidR="00A95C93" w:rsidRPr="00A95C93" w:rsidRDefault="00A95C93" w:rsidP="00A95C93">
      <w:pPr>
        <w:jc w:val="both"/>
        <w:rPr>
          <w:rFonts w:cs="Arial"/>
          <w:sz w:val="18"/>
          <w:szCs w:val="18"/>
        </w:rPr>
      </w:pPr>
      <w:r w:rsidRPr="00A95C93">
        <w:rPr>
          <w:rFonts w:cs="Arial"/>
          <w:sz w:val="18"/>
          <w:szCs w:val="18"/>
        </w:rPr>
        <w:t xml:space="preserve">Por su parte el </w:t>
      </w:r>
      <w:r w:rsidRPr="00A95C93">
        <w:rPr>
          <w:rFonts w:cs="Arial"/>
          <w:b/>
          <w:sz w:val="18"/>
          <w:szCs w:val="18"/>
        </w:rPr>
        <w:t>PROVEEDOR</w:t>
      </w:r>
      <w:r w:rsidRPr="00A95C93">
        <w:rPr>
          <w:rFonts w:cs="Arial"/>
          <w:sz w:val="18"/>
          <w:szCs w:val="18"/>
        </w:rPr>
        <w:t xml:space="preserve"> se compromete a cumplir con las siguientes obligaciones:</w:t>
      </w:r>
    </w:p>
    <w:p w14:paraId="6A7879BF" w14:textId="77777777" w:rsidR="00A95C93" w:rsidRPr="00A95C93" w:rsidRDefault="00A95C93" w:rsidP="00A95C93">
      <w:pPr>
        <w:ind w:left="720"/>
        <w:jc w:val="both"/>
        <w:rPr>
          <w:rFonts w:cs="Arial"/>
          <w:sz w:val="18"/>
          <w:szCs w:val="18"/>
        </w:rPr>
      </w:pPr>
    </w:p>
    <w:p w14:paraId="2AE37E0A" w14:textId="77777777" w:rsidR="00A95C93" w:rsidRPr="00A95C93" w:rsidRDefault="00A95C93" w:rsidP="00A95C93">
      <w:pPr>
        <w:numPr>
          <w:ilvl w:val="0"/>
          <w:numId w:val="29"/>
        </w:numPr>
        <w:jc w:val="both"/>
        <w:rPr>
          <w:rFonts w:cs="Arial"/>
          <w:sz w:val="18"/>
          <w:szCs w:val="18"/>
        </w:rPr>
      </w:pPr>
      <w:r w:rsidRPr="00A95C93">
        <w:rPr>
          <w:rFonts w:cs="Arial"/>
          <w:sz w:val="18"/>
          <w:szCs w:val="18"/>
        </w:rPr>
        <w:t xml:space="preserve">Realizar la provisión de los </w:t>
      </w:r>
      <w:r w:rsidRPr="00A95C93">
        <w:rPr>
          <w:rFonts w:cs="Arial"/>
          <w:b/>
          <w:sz w:val="18"/>
          <w:szCs w:val="18"/>
        </w:rPr>
        <w:t>BIENES</w:t>
      </w:r>
      <w:r w:rsidRPr="00A95C93">
        <w:rPr>
          <w:rFonts w:cs="Arial"/>
          <w:sz w:val="18"/>
          <w:szCs w:val="18"/>
        </w:rPr>
        <w:t xml:space="preserve"> objeto del presente Contrato, de acuerdo con lo establecido en el DBC, así como las condiciones de su propuesta.</w:t>
      </w:r>
    </w:p>
    <w:p w14:paraId="7466FD74" w14:textId="77777777" w:rsidR="00A95C93" w:rsidRPr="00A95C93" w:rsidRDefault="00A95C93" w:rsidP="00A95C93">
      <w:pPr>
        <w:numPr>
          <w:ilvl w:val="0"/>
          <w:numId w:val="29"/>
        </w:numPr>
        <w:jc w:val="both"/>
        <w:rPr>
          <w:rFonts w:cs="Arial"/>
          <w:sz w:val="18"/>
          <w:szCs w:val="18"/>
        </w:rPr>
      </w:pPr>
      <w:r w:rsidRPr="00A95C93">
        <w:rPr>
          <w:rFonts w:cs="Arial"/>
          <w:sz w:val="18"/>
          <w:szCs w:val="18"/>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2E163158" w14:textId="77777777" w:rsidR="00A95C93" w:rsidRPr="00A95C93" w:rsidRDefault="00A95C93" w:rsidP="00A95C93">
      <w:pPr>
        <w:numPr>
          <w:ilvl w:val="0"/>
          <w:numId w:val="29"/>
        </w:numPr>
        <w:jc w:val="both"/>
        <w:rPr>
          <w:rFonts w:cs="Arial"/>
          <w:sz w:val="18"/>
          <w:szCs w:val="18"/>
          <w:lang w:val="es-BO"/>
        </w:rPr>
      </w:pPr>
      <w:r w:rsidRPr="00A95C93">
        <w:rPr>
          <w:rFonts w:cs="Arial"/>
          <w:sz w:val="18"/>
          <w:szCs w:val="18"/>
          <w:lang w:val="es-BO"/>
        </w:rPr>
        <w:t xml:space="preserve">Presentar documentos del fabricante que garantice que los </w:t>
      </w:r>
      <w:r w:rsidRPr="00A95C93">
        <w:rPr>
          <w:rFonts w:cs="Arial"/>
          <w:b/>
          <w:sz w:val="18"/>
          <w:szCs w:val="18"/>
          <w:lang w:val="es-BO"/>
        </w:rPr>
        <w:t>BIENES</w:t>
      </w:r>
      <w:r w:rsidRPr="00A95C93">
        <w:rPr>
          <w:rFonts w:cs="Arial"/>
          <w:sz w:val="18"/>
          <w:szCs w:val="18"/>
          <w:lang w:val="es-BO"/>
        </w:rPr>
        <w:t xml:space="preserve"> sus componentes y accesorios a suministrar son nuevos y de primer uso, cuando corresponda.</w:t>
      </w:r>
    </w:p>
    <w:p w14:paraId="246FCD85" w14:textId="77777777" w:rsidR="00A95C93" w:rsidRPr="00A95C93" w:rsidRDefault="00A95C93" w:rsidP="00A95C93">
      <w:pPr>
        <w:numPr>
          <w:ilvl w:val="0"/>
          <w:numId w:val="29"/>
        </w:numPr>
        <w:jc w:val="both"/>
        <w:rPr>
          <w:rFonts w:cs="Arial"/>
          <w:sz w:val="18"/>
          <w:szCs w:val="18"/>
        </w:rPr>
      </w:pPr>
      <w:r w:rsidRPr="00A95C93">
        <w:rPr>
          <w:rFonts w:cs="Arial"/>
          <w:sz w:val="18"/>
          <w:szCs w:val="18"/>
        </w:rPr>
        <w:t xml:space="preserve">Mantener vigente y actualizada la garantía presentada (vigencia y/o monto), a requerimiento de la </w:t>
      </w:r>
      <w:r w:rsidRPr="00A95C93">
        <w:rPr>
          <w:rFonts w:cs="Arial"/>
          <w:b/>
          <w:sz w:val="18"/>
          <w:szCs w:val="18"/>
        </w:rPr>
        <w:t>ENTIDAD</w:t>
      </w:r>
      <w:r w:rsidRPr="00A95C93">
        <w:rPr>
          <w:rFonts w:cs="Arial"/>
          <w:sz w:val="18"/>
          <w:szCs w:val="18"/>
        </w:rPr>
        <w:t>.</w:t>
      </w:r>
    </w:p>
    <w:p w14:paraId="702C24E8" w14:textId="77777777" w:rsidR="00A95C93" w:rsidRPr="00A95C93" w:rsidRDefault="00A95C93" w:rsidP="00A95C93">
      <w:pPr>
        <w:numPr>
          <w:ilvl w:val="0"/>
          <w:numId w:val="29"/>
        </w:numPr>
        <w:jc w:val="both"/>
        <w:rPr>
          <w:rFonts w:cs="Arial"/>
          <w:sz w:val="18"/>
          <w:szCs w:val="18"/>
        </w:rPr>
      </w:pPr>
      <w:r w:rsidRPr="00A95C93">
        <w:rPr>
          <w:rFonts w:cs="Arial"/>
          <w:sz w:val="18"/>
          <w:szCs w:val="18"/>
        </w:rPr>
        <w:t xml:space="preserve">Provisionar Bienes y accesorios nuevos </w:t>
      </w:r>
      <w:r w:rsidRPr="00A95C93">
        <w:rPr>
          <w:rFonts w:cs="Arial"/>
          <w:sz w:val="18"/>
          <w:szCs w:val="18"/>
          <w:lang w:val="es-BO"/>
        </w:rPr>
        <w:t xml:space="preserve">y originales de fábrica, bajo ningún aspecto la </w:t>
      </w:r>
      <w:r w:rsidRPr="00A95C93">
        <w:rPr>
          <w:rFonts w:cs="Arial"/>
          <w:b/>
          <w:sz w:val="18"/>
          <w:szCs w:val="18"/>
          <w:lang w:val="es-BO"/>
        </w:rPr>
        <w:t>ENTIDAD</w:t>
      </w:r>
      <w:r w:rsidRPr="00A95C93">
        <w:rPr>
          <w:rFonts w:cs="Arial"/>
          <w:sz w:val="18"/>
          <w:szCs w:val="18"/>
          <w:lang w:val="es-BO"/>
        </w:rPr>
        <w:t xml:space="preserve"> aceptarán que estos sean reacondicionados o usados.</w:t>
      </w:r>
    </w:p>
    <w:p w14:paraId="6890BDF5" w14:textId="77777777" w:rsidR="00A95C93" w:rsidRPr="00A95C93" w:rsidRDefault="00A95C93" w:rsidP="00A95C93">
      <w:pPr>
        <w:numPr>
          <w:ilvl w:val="0"/>
          <w:numId w:val="29"/>
        </w:numPr>
        <w:jc w:val="both"/>
        <w:rPr>
          <w:rFonts w:cs="Arial"/>
          <w:sz w:val="18"/>
          <w:szCs w:val="18"/>
        </w:rPr>
      </w:pPr>
      <w:r w:rsidRPr="00A95C93">
        <w:rPr>
          <w:rFonts w:cs="Arial"/>
          <w:sz w:val="18"/>
          <w:szCs w:val="18"/>
        </w:rPr>
        <w:t>Cumplir cada una de las cláusulas del presente contrato y en las Especificaciones Técnicas.</w:t>
      </w:r>
    </w:p>
    <w:p w14:paraId="13D44C94" w14:textId="77777777" w:rsidR="00A95C93" w:rsidRPr="00A95C93" w:rsidRDefault="00A95C93" w:rsidP="00A95C93">
      <w:pPr>
        <w:ind w:left="720"/>
        <w:jc w:val="both"/>
        <w:rPr>
          <w:rFonts w:cs="Arial"/>
          <w:sz w:val="18"/>
          <w:szCs w:val="18"/>
          <w:lang w:val="es-ES_tradnl"/>
        </w:rPr>
      </w:pPr>
    </w:p>
    <w:p w14:paraId="528A84CF" w14:textId="77777777" w:rsidR="00A95C93" w:rsidRPr="00A95C93" w:rsidRDefault="00A95C93" w:rsidP="00A95C93">
      <w:pPr>
        <w:jc w:val="both"/>
        <w:rPr>
          <w:rFonts w:cs="Arial"/>
          <w:sz w:val="18"/>
          <w:szCs w:val="18"/>
        </w:rPr>
      </w:pPr>
      <w:r w:rsidRPr="00A95C93">
        <w:rPr>
          <w:rFonts w:cs="Arial"/>
          <w:sz w:val="18"/>
          <w:szCs w:val="18"/>
        </w:rPr>
        <w:t xml:space="preserve">Por su parte la </w:t>
      </w:r>
      <w:r w:rsidRPr="00A95C93">
        <w:rPr>
          <w:rFonts w:cs="Arial"/>
          <w:b/>
          <w:sz w:val="18"/>
          <w:szCs w:val="18"/>
        </w:rPr>
        <w:t>ENTIDAD</w:t>
      </w:r>
      <w:r w:rsidRPr="00A95C93">
        <w:rPr>
          <w:rFonts w:cs="Arial"/>
          <w:sz w:val="18"/>
          <w:szCs w:val="18"/>
        </w:rPr>
        <w:t xml:space="preserve"> se compromete a cumplir con las siguientes obligaciones:</w:t>
      </w:r>
    </w:p>
    <w:p w14:paraId="2715D823" w14:textId="77777777" w:rsidR="00A95C93" w:rsidRPr="00A95C93" w:rsidRDefault="00A95C93" w:rsidP="00A95C93">
      <w:pPr>
        <w:jc w:val="both"/>
        <w:rPr>
          <w:rFonts w:cs="Arial"/>
          <w:sz w:val="18"/>
          <w:szCs w:val="18"/>
        </w:rPr>
      </w:pPr>
    </w:p>
    <w:p w14:paraId="0C116F84" w14:textId="77777777" w:rsidR="00A95C93" w:rsidRPr="00A95C93" w:rsidRDefault="00A95C93" w:rsidP="00A95C93">
      <w:pPr>
        <w:numPr>
          <w:ilvl w:val="0"/>
          <w:numId w:val="30"/>
        </w:numPr>
        <w:jc w:val="both"/>
        <w:rPr>
          <w:rFonts w:cs="Arial"/>
          <w:sz w:val="18"/>
          <w:szCs w:val="18"/>
        </w:rPr>
      </w:pPr>
      <w:r w:rsidRPr="00A95C93">
        <w:rPr>
          <w:rFonts w:cs="Arial"/>
          <w:sz w:val="18"/>
          <w:szCs w:val="18"/>
        </w:rPr>
        <w:t xml:space="preserve">Realizar la recepción de los </w:t>
      </w:r>
      <w:r w:rsidRPr="00A95C93">
        <w:rPr>
          <w:rFonts w:cs="Arial"/>
          <w:b/>
          <w:sz w:val="18"/>
          <w:szCs w:val="18"/>
        </w:rPr>
        <w:t>BIENES</w:t>
      </w:r>
      <w:r w:rsidRPr="00A95C93">
        <w:rPr>
          <w:rFonts w:cs="Arial"/>
          <w:sz w:val="18"/>
          <w:szCs w:val="18"/>
        </w:rPr>
        <w:t xml:space="preserve"> de acuerdo a las condiciones establecidas en el DBC, así como las condiciones de la Propuesta Adjudicada </w:t>
      </w:r>
      <w:r w:rsidRPr="00A95C93">
        <w:rPr>
          <w:rFonts w:cs="Arial"/>
          <w:sz w:val="18"/>
          <w:szCs w:val="18"/>
          <w:lang w:val="es-BO"/>
        </w:rPr>
        <w:t>y en el plazo establecido en el presente Contrato</w:t>
      </w:r>
      <w:r w:rsidRPr="00A95C93">
        <w:rPr>
          <w:rFonts w:cs="Arial"/>
          <w:sz w:val="18"/>
          <w:szCs w:val="18"/>
        </w:rPr>
        <w:t>.</w:t>
      </w:r>
    </w:p>
    <w:p w14:paraId="13EFC24B" w14:textId="77777777" w:rsidR="00A95C93" w:rsidRPr="00A95C93" w:rsidRDefault="00A95C93" w:rsidP="00A95C93">
      <w:pPr>
        <w:numPr>
          <w:ilvl w:val="0"/>
          <w:numId w:val="30"/>
        </w:numPr>
        <w:jc w:val="both"/>
        <w:rPr>
          <w:rFonts w:cs="Arial"/>
          <w:sz w:val="18"/>
          <w:szCs w:val="18"/>
        </w:rPr>
      </w:pPr>
      <w:r w:rsidRPr="00A95C93">
        <w:rPr>
          <w:rFonts w:cs="Arial"/>
          <w:sz w:val="18"/>
          <w:szCs w:val="18"/>
        </w:rPr>
        <w:t xml:space="preserve">Emitir el Acta de Recepción de los </w:t>
      </w:r>
      <w:r w:rsidRPr="00A95C93">
        <w:rPr>
          <w:rFonts w:cs="Arial"/>
          <w:b/>
          <w:sz w:val="18"/>
          <w:szCs w:val="18"/>
        </w:rPr>
        <w:t>BIENES</w:t>
      </w:r>
      <w:r w:rsidRPr="00A95C93">
        <w:rPr>
          <w:rFonts w:cs="Arial"/>
          <w:sz w:val="18"/>
          <w:szCs w:val="18"/>
        </w:rPr>
        <w:t xml:space="preserve"> cuando los mismos cumplan con las condiciones establecidas en el DBC, así como las condiciones de la Propuesta Adjudicada.</w:t>
      </w:r>
    </w:p>
    <w:p w14:paraId="6FFD7895" w14:textId="77777777" w:rsidR="00A95C93" w:rsidRPr="00A95C93" w:rsidRDefault="00A95C93" w:rsidP="00A95C93">
      <w:pPr>
        <w:numPr>
          <w:ilvl w:val="0"/>
          <w:numId w:val="30"/>
        </w:numPr>
        <w:jc w:val="both"/>
        <w:rPr>
          <w:rFonts w:cs="Arial"/>
          <w:sz w:val="18"/>
          <w:szCs w:val="18"/>
        </w:rPr>
      </w:pPr>
      <w:r w:rsidRPr="00A95C93">
        <w:rPr>
          <w:rFonts w:cs="Arial"/>
          <w:sz w:val="18"/>
          <w:szCs w:val="18"/>
        </w:rPr>
        <w:t xml:space="preserve">Realizar el pago por la provisión de los </w:t>
      </w:r>
      <w:r w:rsidRPr="00A95C93">
        <w:rPr>
          <w:rFonts w:cs="Arial"/>
          <w:b/>
          <w:sz w:val="18"/>
          <w:szCs w:val="18"/>
        </w:rPr>
        <w:t>BIENES</w:t>
      </w:r>
      <w:r w:rsidRPr="00A95C93">
        <w:rPr>
          <w:rFonts w:cs="Arial"/>
          <w:sz w:val="18"/>
          <w:szCs w:val="18"/>
        </w:rPr>
        <w:t xml:space="preserve"> en un plazo no mayor a cuarenta y cinco (45) días calendario de realizada la recepción de los </w:t>
      </w:r>
      <w:r w:rsidRPr="00A95C93">
        <w:rPr>
          <w:rFonts w:cs="Arial"/>
          <w:b/>
          <w:sz w:val="18"/>
          <w:szCs w:val="18"/>
          <w:lang w:val="es-ES_tradnl"/>
        </w:rPr>
        <w:t>BIENES</w:t>
      </w:r>
      <w:r w:rsidRPr="00A95C93">
        <w:rPr>
          <w:rFonts w:cs="Arial"/>
          <w:sz w:val="18"/>
          <w:szCs w:val="18"/>
        </w:rPr>
        <w:t xml:space="preserve"> objeto del presente Contrato.</w:t>
      </w:r>
    </w:p>
    <w:p w14:paraId="6A07D4F4" w14:textId="77777777" w:rsidR="00A95C93" w:rsidRPr="00A95C93" w:rsidRDefault="00A95C93" w:rsidP="00A95C93">
      <w:pPr>
        <w:numPr>
          <w:ilvl w:val="0"/>
          <w:numId w:val="30"/>
        </w:numPr>
        <w:jc w:val="both"/>
        <w:rPr>
          <w:rFonts w:cs="Arial"/>
          <w:sz w:val="18"/>
          <w:szCs w:val="18"/>
        </w:rPr>
      </w:pPr>
      <w:r w:rsidRPr="00A95C93">
        <w:rPr>
          <w:rFonts w:cs="Arial"/>
          <w:sz w:val="18"/>
          <w:szCs w:val="18"/>
          <w:lang w:val="es-BO"/>
        </w:rPr>
        <w:t xml:space="preserve">Verificar cualquier aspecto que considere pertinente de la documentación e información presentada por el </w:t>
      </w:r>
      <w:r w:rsidRPr="00A95C93">
        <w:rPr>
          <w:rFonts w:cs="Arial"/>
          <w:b/>
          <w:sz w:val="18"/>
          <w:szCs w:val="18"/>
          <w:lang w:val="es-BO"/>
        </w:rPr>
        <w:t>PROVEEDOR</w:t>
      </w:r>
      <w:r w:rsidRPr="00A95C93">
        <w:rPr>
          <w:rFonts w:cs="Arial"/>
          <w:sz w:val="18"/>
          <w:szCs w:val="18"/>
          <w:lang w:val="es-BO"/>
        </w:rPr>
        <w:t>.</w:t>
      </w:r>
    </w:p>
    <w:p w14:paraId="498172FA" w14:textId="77777777" w:rsidR="00A95C93" w:rsidRPr="00A95C93" w:rsidRDefault="00A95C93" w:rsidP="00A95C93">
      <w:pPr>
        <w:numPr>
          <w:ilvl w:val="0"/>
          <w:numId w:val="30"/>
        </w:numPr>
        <w:jc w:val="both"/>
        <w:rPr>
          <w:rFonts w:cs="Arial"/>
          <w:sz w:val="18"/>
          <w:szCs w:val="18"/>
        </w:rPr>
      </w:pPr>
      <w:r w:rsidRPr="00A95C93">
        <w:rPr>
          <w:rFonts w:cs="Arial"/>
          <w:sz w:val="18"/>
          <w:szCs w:val="18"/>
        </w:rPr>
        <w:t>Cumplir cada una de las cláusulas del presente contrato y en las Especificaciones Técnicas.</w:t>
      </w:r>
    </w:p>
    <w:p w14:paraId="0624AE9A" w14:textId="77777777" w:rsidR="00A95C93" w:rsidRPr="00A95C93" w:rsidRDefault="00A95C93" w:rsidP="00A95C93">
      <w:pPr>
        <w:jc w:val="both"/>
        <w:rPr>
          <w:rFonts w:cs="Arial"/>
          <w:sz w:val="18"/>
          <w:szCs w:val="18"/>
        </w:rPr>
      </w:pPr>
    </w:p>
    <w:p w14:paraId="484AEBE3" w14:textId="77777777" w:rsidR="00A95C93" w:rsidRPr="00A95C93" w:rsidRDefault="00A95C93" w:rsidP="00A95C93">
      <w:pPr>
        <w:autoSpaceDE w:val="0"/>
        <w:autoSpaceDN w:val="0"/>
        <w:adjustRightInd w:val="0"/>
        <w:jc w:val="both"/>
        <w:rPr>
          <w:rFonts w:cs="Arial"/>
          <w:sz w:val="18"/>
          <w:szCs w:val="18"/>
        </w:rPr>
      </w:pPr>
      <w:r w:rsidRPr="00A95C93">
        <w:rPr>
          <w:rFonts w:cs="Arial"/>
          <w:b/>
          <w:sz w:val="18"/>
          <w:szCs w:val="18"/>
        </w:rPr>
        <w:t>CLÁUSULA SÉPTIMA.- (VIGENCIA)</w:t>
      </w:r>
      <w:r w:rsidRPr="00A95C93">
        <w:rPr>
          <w:rFonts w:cs="Arial"/>
          <w:sz w:val="18"/>
          <w:szCs w:val="18"/>
        </w:rPr>
        <w:t xml:space="preserve"> El contrato, entrará en vigencia desde el día siguiente hábil de su suscripción, por ambas partes, hasta que las mismas hayan dado cumplimiento a todas las clausulas contenidas en el presente contrato.</w:t>
      </w:r>
    </w:p>
    <w:p w14:paraId="7D48482A" w14:textId="77777777" w:rsidR="00A95C93" w:rsidRPr="00A95C93" w:rsidRDefault="00A95C93" w:rsidP="00A95C93">
      <w:pPr>
        <w:autoSpaceDE w:val="0"/>
        <w:autoSpaceDN w:val="0"/>
        <w:adjustRightInd w:val="0"/>
        <w:jc w:val="both"/>
        <w:rPr>
          <w:rFonts w:cs="Arial"/>
          <w:sz w:val="18"/>
          <w:szCs w:val="18"/>
          <w:lang w:val="es-BO"/>
        </w:rPr>
      </w:pPr>
    </w:p>
    <w:p w14:paraId="59057841" w14:textId="77777777" w:rsidR="00A95C93" w:rsidRPr="00A95C93" w:rsidRDefault="00A95C93" w:rsidP="00A95C93">
      <w:pPr>
        <w:jc w:val="both"/>
        <w:rPr>
          <w:rFonts w:cs="Arial"/>
          <w:b/>
          <w:sz w:val="18"/>
          <w:szCs w:val="18"/>
        </w:rPr>
      </w:pPr>
      <w:bookmarkStart w:id="74" w:name="_Hlk289694780"/>
      <w:r w:rsidRPr="00A95C93">
        <w:rPr>
          <w:rFonts w:cs="Arial"/>
          <w:b/>
          <w:bCs/>
          <w:sz w:val="18"/>
          <w:szCs w:val="18"/>
        </w:rPr>
        <w:t xml:space="preserve">CLÁUSULA OCTAVA.- </w:t>
      </w:r>
      <w:bookmarkEnd w:id="74"/>
      <w:r w:rsidRPr="00A95C93">
        <w:rPr>
          <w:rFonts w:cs="Arial"/>
          <w:b/>
          <w:bCs/>
          <w:sz w:val="18"/>
          <w:szCs w:val="18"/>
        </w:rPr>
        <w:t>(GARANTIAS)</w:t>
      </w:r>
      <w:r w:rsidRPr="00A95C93">
        <w:rPr>
          <w:rFonts w:cs="Arial"/>
          <w:b/>
          <w:sz w:val="18"/>
          <w:szCs w:val="18"/>
        </w:rPr>
        <w:t xml:space="preserve"> </w:t>
      </w:r>
    </w:p>
    <w:p w14:paraId="41E33F56" w14:textId="77777777" w:rsidR="00A95C93" w:rsidRPr="00A95C93" w:rsidRDefault="00A95C93" w:rsidP="00A95C93">
      <w:pPr>
        <w:jc w:val="both"/>
        <w:rPr>
          <w:rFonts w:cs="Arial"/>
          <w:b/>
          <w:sz w:val="18"/>
          <w:szCs w:val="18"/>
        </w:rPr>
      </w:pPr>
    </w:p>
    <w:p w14:paraId="4601AB65" w14:textId="77777777" w:rsidR="00A95C93" w:rsidRPr="00A95C93" w:rsidRDefault="00A95C93" w:rsidP="0063235E">
      <w:pPr>
        <w:numPr>
          <w:ilvl w:val="1"/>
          <w:numId w:val="49"/>
        </w:numPr>
        <w:autoSpaceDE w:val="0"/>
        <w:autoSpaceDN w:val="0"/>
        <w:adjustRightInd w:val="0"/>
        <w:ind w:left="720"/>
        <w:jc w:val="both"/>
        <w:rPr>
          <w:rFonts w:cs="Arial"/>
          <w:b/>
          <w:bCs/>
          <w:sz w:val="18"/>
          <w:szCs w:val="18"/>
        </w:rPr>
      </w:pPr>
      <w:r w:rsidRPr="00A95C93">
        <w:rPr>
          <w:rFonts w:cs="Arial"/>
          <w:sz w:val="18"/>
          <w:szCs w:val="18"/>
        </w:rPr>
        <w:t xml:space="preserve">El </w:t>
      </w:r>
      <w:r w:rsidRPr="00A95C93">
        <w:rPr>
          <w:rFonts w:cs="Arial"/>
          <w:b/>
          <w:sz w:val="18"/>
          <w:szCs w:val="18"/>
        </w:rPr>
        <w:t>PROVEEDOR</w:t>
      </w:r>
      <w:r w:rsidRPr="00A95C93">
        <w:rPr>
          <w:rFonts w:cs="Arial"/>
          <w:sz w:val="18"/>
          <w:szCs w:val="18"/>
        </w:rPr>
        <w:t xml:space="preserve"> garantiza el correcto cumplimiento y fiel ejecución del presente Contrato en todas sus partes con la _______, Nº __________emitida por ________, con vigencia hasta el_______, a la orden de la </w:t>
      </w:r>
      <w:r w:rsidRPr="00A95C93">
        <w:rPr>
          <w:rFonts w:cs="Arial"/>
          <w:b/>
          <w:sz w:val="18"/>
          <w:szCs w:val="18"/>
        </w:rPr>
        <w:t>ENTIDAD</w:t>
      </w:r>
      <w:r w:rsidRPr="00A95C93">
        <w:rPr>
          <w:rFonts w:cs="Arial"/>
          <w:sz w:val="18"/>
          <w:szCs w:val="18"/>
        </w:rPr>
        <w:t>, por Bs______ (_____00/100 Bolivianos), equivalente al siete por ciento (7%) del monto total del Contrato. (</w:t>
      </w:r>
      <w:r w:rsidRPr="00A95C93">
        <w:rPr>
          <w:rFonts w:cs="Arial"/>
          <w:sz w:val="18"/>
          <w:szCs w:val="18"/>
          <w:highlight w:val="yellow"/>
        </w:rPr>
        <w:t xml:space="preserve">Dependiendo de la Garantía presentada por el </w:t>
      </w:r>
      <w:r w:rsidRPr="00A95C93">
        <w:rPr>
          <w:rFonts w:cs="Arial"/>
          <w:b/>
          <w:sz w:val="18"/>
          <w:szCs w:val="18"/>
          <w:highlight w:val="yellow"/>
        </w:rPr>
        <w:t>PROVEEDOR</w:t>
      </w:r>
      <w:r w:rsidRPr="00A95C93">
        <w:rPr>
          <w:rFonts w:cs="Arial"/>
          <w:sz w:val="18"/>
          <w:szCs w:val="18"/>
        </w:rPr>
        <w:t>)</w:t>
      </w:r>
    </w:p>
    <w:p w14:paraId="491923C6" w14:textId="77777777" w:rsidR="00A95C93" w:rsidRPr="00A95C93" w:rsidRDefault="00A95C93" w:rsidP="00A95C93">
      <w:pPr>
        <w:jc w:val="both"/>
        <w:rPr>
          <w:rFonts w:cs="Arial"/>
          <w:b/>
          <w:bCs/>
          <w:sz w:val="18"/>
          <w:szCs w:val="18"/>
        </w:rPr>
      </w:pPr>
    </w:p>
    <w:p w14:paraId="647E33DA" w14:textId="77777777" w:rsidR="00A95C93" w:rsidRPr="00A95C93" w:rsidRDefault="00A95C93" w:rsidP="00A95C93">
      <w:pPr>
        <w:jc w:val="both"/>
        <w:rPr>
          <w:rFonts w:cs="Arial"/>
          <w:b/>
          <w:bCs/>
          <w:sz w:val="18"/>
          <w:szCs w:val="18"/>
        </w:rPr>
      </w:pPr>
      <w:r w:rsidRPr="00A95C93">
        <w:rPr>
          <w:rFonts w:cs="Arial"/>
          <w:sz w:val="18"/>
          <w:szCs w:val="18"/>
        </w:rPr>
        <w:tab/>
        <w:t xml:space="preserve">El importe de dicha garantía en caso de cualquier incumplimiento contractual </w:t>
      </w:r>
      <w:r w:rsidRPr="00A95C93">
        <w:rPr>
          <w:rFonts w:cs="Arial"/>
          <w:sz w:val="18"/>
          <w:szCs w:val="18"/>
        </w:rPr>
        <w:tab/>
        <w:t xml:space="preserve">incurrido por el </w:t>
      </w:r>
      <w:r w:rsidRPr="00A95C93">
        <w:rPr>
          <w:rFonts w:cs="Arial"/>
          <w:b/>
          <w:sz w:val="18"/>
          <w:szCs w:val="18"/>
        </w:rPr>
        <w:t>PROVEEDOR</w:t>
      </w:r>
      <w:r w:rsidRPr="00A95C93">
        <w:rPr>
          <w:rFonts w:cs="Arial"/>
          <w:sz w:val="18"/>
          <w:szCs w:val="18"/>
        </w:rPr>
        <w:t xml:space="preserve">, será pagado en favor de la </w:t>
      </w:r>
      <w:r w:rsidRPr="00A95C93">
        <w:rPr>
          <w:rFonts w:cs="Arial"/>
          <w:b/>
          <w:sz w:val="18"/>
          <w:szCs w:val="18"/>
        </w:rPr>
        <w:t>ENTIDAD</w:t>
      </w:r>
      <w:r w:rsidRPr="00A95C93">
        <w:rPr>
          <w:rFonts w:cs="Arial"/>
          <w:sz w:val="18"/>
          <w:szCs w:val="18"/>
        </w:rPr>
        <w:t xml:space="preserve">, sin </w:t>
      </w:r>
      <w:r w:rsidRPr="00A95C93">
        <w:rPr>
          <w:rFonts w:cs="Arial"/>
          <w:sz w:val="18"/>
          <w:szCs w:val="18"/>
        </w:rPr>
        <w:tab/>
        <w:t>necesidad de ningún trámite o acción judicial, a su sólo requerimiento.</w:t>
      </w:r>
    </w:p>
    <w:p w14:paraId="589812A0" w14:textId="77777777" w:rsidR="00A95C93" w:rsidRPr="00A95C93" w:rsidRDefault="00A95C93" w:rsidP="00A95C93">
      <w:pPr>
        <w:jc w:val="both"/>
        <w:rPr>
          <w:rFonts w:cs="Arial"/>
          <w:b/>
          <w:bCs/>
          <w:sz w:val="18"/>
          <w:szCs w:val="18"/>
        </w:rPr>
      </w:pPr>
    </w:p>
    <w:p w14:paraId="5D0F7B8F" w14:textId="77777777" w:rsidR="00A95C93" w:rsidRPr="00A95C93" w:rsidRDefault="00A95C93" w:rsidP="00A95C93">
      <w:pPr>
        <w:ind w:left="705"/>
        <w:jc w:val="both"/>
        <w:rPr>
          <w:rFonts w:cs="Arial"/>
          <w:sz w:val="18"/>
          <w:szCs w:val="18"/>
        </w:rPr>
      </w:pPr>
      <w:r w:rsidRPr="00A95C93">
        <w:rPr>
          <w:rFonts w:cs="Arial"/>
          <w:sz w:val="18"/>
          <w:szCs w:val="18"/>
        </w:rPr>
        <w:t xml:space="preserve">La devolución de la Garantía de Cumplimiento de Contrato, procederá si el </w:t>
      </w:r>
      <w:r w:rsidRPr="00A95C93">
        <w:rPr>
          <w:rFonts w:cs="Arial"/>
          <w:sz w:val="18"/>
          <w:szCs w:val="18"/>
        </w:rPr>
        <w:tab/>
        <w:t xml:space="preserve">Contrato ha sido cumplido en su totalidad y se efectivice la recepción e </w:t>
      </w:r>
      <w:r w:rsidRPr="00A95C93">
        <w:rPr>
          <w:rFonts w:cs="Arial"/>
          <w:sz w:val="18"/>
          <w:szCs w:val="18"/>
        </w:rPr>
        <w:tab/>
        <w:t xml:space="preserve">instalación de los </w:t>
      </w:r>
      <w:r w:rsidRPr="00A95C93">
        <w:rPr>
          <w:rFonts w:cs="Arial"/>
          <w:b/>
          <w:sz w:val="18"/>
          <w:szCs w:val="18"/>
        </w:rPr>
        <w:t>BIENES</w:t>
      </w:r>
      <w:r w:rsidRPr="00A95C93">
        <w:rPr>
          <w:rFonts w:cs="Arial"/>
          <w:sz w:val="18"/>
          <w:szCs w:val="18"/>
        </w:rPr>
        <w:t xml:space="preserve"> objeto de la contratación, hecho que se hará constar </w:t>
      </w:r>
      <w:r w:rsidRPr="00A95C93">
        <w:rPr>
          <w:rFonts w:cs="Arial"/>
          <w:sz w:val="18"/>
          <w:szCs w:val="18"/>
        </w:rPr>
        <w:tab/>
        <w:t xml:space="preserve">mediante el Acta de Recepción suscrita por __________ (señalar al  Responsable de Recepción o Comisión de Recepción) </w:t>
      </w:r>
      <w:r w:rsidRPr="00A95C93">
        <w:rPr>
          <w:rFonts w:cs="Arial"/>
          <w:sz w:val="18"/>
          <w:szCs w:val="18"/>
          <w:lang w:eastAsia="es-BO"/>
        </w:rPr>
        <w:t xml:space="preserve">y el </w:t>
      </w:r>
      <w:r w:rsidRPr="00A95C93">
        <w:rPr>
          <w:rFonts w:cs="Arial"/>
          <w:sz w:val="18"/>
          <w:szCs w:val="18"/>
          <w:lang w:eastAsia="es-BO"/>
        </w:rPr>
        <w:tab/>
      </w:r>
      <w:r w:rsidRPr="00A95C93">
        <w:rPr>
          <w:rFonts w:cs="Arial"/>
          <w:b/>
          <w:sz w:val="18"/>
          <w:szCs w:val="18"/>
          <w:lang w:eastAsia="es-BO"/>
        </w:rPr>
        <w:t>PROVEEDOR</w:t>
      </w:r>
      <w:r w:rsidRPr="00A95C93">
        <w:rPr>
          <w:rFonts w:cs="Arial"/>
          <w:sz w:val="18"/>
          <w:szCs w:val="18"/>
        </w:rPr>
        <w:t xml:space="preserve">. La devolución se hará efectiva una vez que se cuente con la </w:t>
      </w:r>
      <w:r w:rsidRPr="00A95C93">
        <w:rPr>
          <w:rFonts w:cs="Arial"/>
          <w:sz w:val="18"/>
          <w:szCs w:val="18"/>
        </w:rPr>
        <w:tab/>
        <w:t xml:space="preserve">conformidad de la recepción definitiva. </w:t>
      </w:r>
    </w:p>
    <w:p w14:paraId="36040B52" w14:textId="77777777" w:rsidR="00A95C93" w:rsidRPr="00A95C93" w:rsidRDefault="00A95C93" w:rsidP="00A95C93">
      <w:pPr>
        <w:jc w:val="both"/>
        <w:rPr>
          <w:rFonts w:cs="Arial"/>
          <w:b/>
          <w:bCs/>
          <w:sz w:val="18"/>
          <w:szCs w:val="18"/>
        </w:rPr>
      </w:pPr>
    </w:p>
    <w:p w14:paraId="5433119E" w14:textId="77777777" w:rsidR="00A95C93" w:rsidRPr="00A95C93" w:rsidRDefault="00A95C93" w:rsidP="00A95C93">
      <w:pPr>
        <w:jc w:val="both"/>
        <w:rPr>
          <w:rFonts w:cs="Arial"/>
          <w:b/>
          <w:bCs/>
          <w:sz w:val="18"/>
          <w:szCs w:val="18"/>
        </w:rPr>
      </w:pPr>
      <w:r w:rsidRPr="00A95C93">
        <w:rPr>
          <w:rFonts w:cs="Arial"/>
          <w:sz w:val="18"/>
          <w:szCs w:val="18"/>
        </w:rPr>
        <w:tab/>
        <w:t xml:space="preserve">El </w:t>
      </w:r>
      <w:r w:rsidRPr="00A95C93">
        <w:rPr>
          <w:rFonts w:cs="Arial"/>
          <w:b/>
          <w:sz w:val="18"/>
          <w:szCs w:val="18"/>
        </w:rPr>
        <w:t>PROVEEDOR</w:t>
      </w:r>
      <w:r w:rsidRPr="00A95C93">
        <w:rPr>
          <w:rFonts w:cs="Arial"/>
          <w:sz w:val="18"/>
          <w:szCs w:val="18"/>
        </w:rPr>
        <w:t xml:space="preserve">, tiene la obligación de mantener actualizada la Garantía de </w:t>
      </w:r>
      <w:r w:rsidRPr="00A95C93">
        <w:rPr>
          <w:rFonts w:cs="Arial"/>
          <w:sz w:val="18"/>
          <w:szCs w:val="18"/>
        </w:rPr>
        <w:tab/>
        <w:t xml:space="preserve">Cumplimiento de Contrato, cuantas veces lo requiera la </w:t>
      </w:r>
      <w:r w:rsidRPr="00A95C93">
        <w:rPr>
          <w:rFonts w:cs="Arial"/>
          <w:b/>
          <w:sz w:val="18"/>
          <w:szCs w:val="18"/>
        </w:rPr>
        <w:t>ENTIDAD</w:t>
      </w:r>
      <w:r w:rsidRPr="00A95C93">
        <w:rPr>
          <w:rFonts w:cs="Arial"/>
          <w:sz w:val="18"/>
          <w:szCs w:val="18"/>
        </w:rPr>
        <w:t xml:space="preserve"> por razones </w:t>
      </w:r>
      <w:r w:rsidRPr="00A95C93">
        <w:rPr>
          <w:rFonts w:cs="Arial"/>
          <w:sz w:val="18"/>
          <w:szCs w:val="18"/>
        </w:rPr>
        <w:tab/>
        <w:t xml:space="preserve">justificadas. La Unidad Administrativa de la </w:t>
      </w:r>
      <w:r w:rsidRPr="00A95C93">
        <w:rPr>
          <w:rFonts w:cs="Arial"/>
          <w:b/>
          <w:sz w:val="18"/>
          <w:szCs w:val="18"/>
        </w:rPr>
        <w:t>ENTIDAD</w:t>
      </w:r>
      <w:r w:rsidRPr="00A95C93">
        <w:rPr>
          <w:rFonts w:cs="Arial"/>
          <w:sz w:val="18"/>
          <w:szCs w:val="18"/>
        </w:rPr>
        <w:t xml:space="preserve"> será quien llevará el </w:t>
      </w:r>
      <w:r w:rsidRPr="00A95C93">
        <w:rPr>
          <w:rFonts w:cs="Arial"/>
          <w:sz w:val="18"/>
          <w:szCs w:val="18"/>
        </w:rPr>
        <w:tab/>
        <w:t>control directo de vigencia de la misma bajo su responsabilidad.</w:t>
      </w:r>
    </w:p>
    <w:p w14:paraId="4637C984" w14:textId="77777777" w:rsidR="00A95C93" w:rsidRPr="00A95C93" w:rsidRDefault="00A95C93" w:rsidP="00A95C93">
      <w:pPr>
        <w:autoSpaceDE w:val="0"/>
        <w:autoSpaceDN w:val="0"/>
        <w:adjustRightInd w:val="0"/>
        <w:ind w:left="360"/>
        <w:jc w:val="both"/>
        <w:rPr>
          <w:rFonts w:cs="Arial"/>
          <w:sz w:val="18"/>
          <w:szCs w:val="18"/>
        </w:rPr>
      </w:pPr>
    </w:p>
    <w:p w14:paraId="653AB51A" w14:textId="77777777" w:rsidR="00A95C93" w:rsidRPr="00A95C93" w:rsidRDefault="00A95C93" w:rsidP="0063235E">
      <w:pPr>
        <w:pStyle w:val="Prrafodelista"/>
        <w:numPr>
          <w:ilvl w:val="1"/>
          <w:numId w:val="49"/>
        </w:numPr>
        <w:autoSpaceDE w:val="0"/>
        <w:autoSpaceDN w:val="0"/>
        <w:adjustRightInd w:val="0"/>
        <w:ind w:left="720"/>
        <w:contextualSpacing/>
        <w:jc w:val="both"/>
        <w:rPr>
          <w:rFonts w:ascii="Verdana" w:hAnsi="Verdana" w:cs="Arial"/>
          <w:sz w:val="18"/>
          <w:szCs w:val="18"/>
          <w:lang w:eastAsia="es-ES"/>
        </w:rPr>
      </w:pPr>
      <w:r w:rsidRPr="00A95C93">
        <w:rPr>
          <w:rFonts w:ascii="Verdana" w:hAnsi="Verdana" w:cs="Arial"/>
          <w:b/>
          <w:sz w:val="18"/>
          <w:szCs w:val="18"/>
          <w:lang w:eastAsia="es-ES"/>
        </w:rPr>
        <w:lastRenderedPageBreak/>
        <w:t xml:space="preserve">Garantía de Funcionamiento de Maquinaria y/o Equipo: </w:t>
      </w:r>
      <w:r w:rsidRPr="00A95C93">
        <w:rPr>
          <w:rFonts w:ascii="Verdana" w:hAnsi="Verdana" w:cs="Arial"/>
          <w:sz w:val="18"/>
          <w:szCs w:val="18"/>
          <w:lang w:val="es-ES_tradnl" w:eastAsia="es-ES"/>
        </w:rPr>
        <w:t xml:space="preserve">El </w:t>
      </w:r>
      <w:r w:rsidRPr="00A95C93">
        <w:rPr>
          <w:rFonts w:ascii="Verdana" w:hAnsi="Verdana" w:cs="Arial"/>
          <w:b/>
          <w:sz w:val="18"/>
          <w:szCs w:val="18"/>
          <w:lang w:val="es-ES_tradnl" w:eastAsia="es-ES"/>
        </w:rPr>
        <w:t>PROVEEDOR</w:t>
      </w:r>
      <w:r w:rsidRPr="00A95C93">
        <w:rPr>
          <w:rFonts w:ascii="Verdana" w:hAnsi="Verdana" w:cs="Arial"/>
          <w:sz w:val="18"/>
          <w:szCs w:val="18"/>
          <w:lang w:val="es-ES_tradnl" w:eastAsia="es-ES"/>
        </w:rPr>
        <w:t xml:space="preserve">, de manera previa a la emisión del Acta de Recepción deberá presentar una garantía de buen funcionamiento de maquinaria y/o equipo por el uno punto cinco por ciento (1.5%) del monto total del presente Contrato, de acuerdo con lo establecido en el DBC, con una vigencia de un (1) año a partir de la emisión del Acta de Recepción. </w:t>
      </w:r>
      <w:r w:rsidRPr="00A95C93">
        <w:rPr>
          <w:rFonts w:ascii="Verdana" w:hAnsi="Verdana" w:cs="Arial"/>
          <w:sz w:val="18"/>
          <w:szCs w:val="18"/>
          <w:highlight w:val="yellow"/>
          <w:lang w:val="es-ES_tradnl" w:eastAsia="es-ES"/>
        </w:rPr>
        <w:t>(</w:t>
      </w:r>
      <w:r w:rsidRPr="00A95C93">
        <w:rPr>
          <w:rFonts w:ascii="Verdana" w:hAnsi="Verdana" w:cs="Arial"/>
          <w:sz w:val="18"/>
          <w:szCs w:val="18"/>
          <w:highlight w:val="yellow"/>
          <w:lang w:val="es-BO" w:eastAsia="es-ES"/>
        </w:rPr>
        <w:t>o retención del monto correspondiente en caso de que el proveedor lo solicite</w:t>
      </w:r>
      <w:r w:rsidRPr="00A95C93">
        <w:rPr>
          <w:rFonts w:ascii="Verdana" w:hAnsi="Verdana" w:cs="Arial"/>
          <w:sz w:val="18"/>
          <w:szCs w:val="18"/>
          <w:highlight w:val="yellow"/>
          <w:lang w:val="es-ES_tradnl" w:eastAsia="es-ES"/>
        </w:rPr>
        <w:t>)</w:t>
      </w:r>
    </w:p>
    <w:p w14:paraId="184292B8" w14:textId="77777777" w:rsidR="00A95C93" w:rsidRPr="00A95C93" w:rsidRDefault="00A95C93" w:rsidP="00A95C93">
      <w:pPr>
        <w:autoSpaceDE w:val="0"/>
        <w:autoSpaceDN w:val="0"/>
        <w:adjustRightInd w:val="0"/>
        <w:ind w:left="720"/>
        <w:jc w:val="both"/>
        <w:rPr>
          <w:rFonts w:cs="Arial"/>
          <w:b/>
          <w:sz w:val="18"/>
          <w:szCs w:val="18"/>
        </w:rPr>
      </w:pPr>
    </w:p>
    <w:p w14:paraId="4D036260" w14:textId="77777777" w:rsidR="00A95C93" w:rsidRPr="00A95C93" w:rsidRDefault="00A95C93" w:rsidP="00A95C93">
      <w:pPr>
        <w:autoSpaceDE w:val="0"/>
        <w:autoSpaceDN w:val="0"/>
        <w:adjustRightInd w:val="0"/>
        <w:ind w:left="720"/>
        <w:jc w:val="both"/>
        <w:rPr>
          <w:rFonts w:cs="Arial"/>
          <w:sz w:val="18"/>
          <w:szCs w:val="18"/>
          <w:lang w:val="es-ES_tradnl"/>
        </w:rPr>
      </w:pPr>
      <w:r w:rsidRPr="00A95C93">
        <w:rPr>
          <w:rFonts w:cs="Arial"/>
          <w:sz w:val="18"/>
          <w:szCs w:val="18"/>
          <w:lang w:val="es-ES_tradnl"/>
        </w:rPr>
        <w:t>Esta garantía cubre lo siguiente:</w:t>
      </w:r>
    </w:p>
    <w:p w14:paraId="15E1EC4C" w14:textId="77777777" w:rsidR="00A95C93" w:rsidRPr="00A95C93" w:rsidRDefault="00A95C93" w:rsidP="00A95C93">
      <w:pPr>
        <w:autoSpaceDE w:val="0"/>
        <w:autoSpaceDN w:val="0"/>
        <w:adjustRightInd w:val="0"/>
        <w:ind w:left="720"/>
        <w:jc w:val="both"/>
        <w:rPr>
          <w:rFonts w:cs="Arial"/>
          <w:sz w:val="18"/>
          <w:szCs w:val="18"/>
        </w:rPr>
      </w:pPr>
    </w:p>
    <w:p w14:paraId="1732D6E9" w14:textId="77777777" w:rsidR="00A95C93" w:rsidRPr="00A95C93" w:rsidRDefault="00A95C93" w:rsidP="0063235E">
      <w:pPr>
        <w:pStyle w:val="Prrafodelista"/>
        <w:numPr>
          <w:ilvl w:val="2"/>
          <w:numId w:val="49"/>
        </w:numPr>
        <w:contextualSpacing/>
        <w:jc w:val="both"/>
        <w:rPr>
          <w:rFonts w:ascii="Verdana" w:hAnsi="Verdana" w:cs="Arial"/>
          <w:sz w:val="18"/>
          <w:szCs w:val="18"/>
          <w:lang w:val="es-ES_tradnl" w:eastAsia="es-ES"/>
        </w:rPr>
      </w:pPr>
      <w:r w:rsidRPr="00A95C93">
        <w:rPr>
          <w:rFonts w:ascii="Verdana" w:hAnsi="Verdana" w:cs="Arial"/>
          <w:b/>
          <w:sz w:val="18"/>
          <w:szCs w:val="18"/>
          <w:lang w:val="es-ES_tradnl" w:eastAsia="es-ES"/>
        </w:rPr>
        <w:t>Asistencia técnica:</w:t>
      </w:r>
      <w:r w:rsidRPr="00A95C93">
        <w:rPr>
          <w:rFonts w:ascii="Verdana" w:hAnsi="Verdana" w:cs="Arial"/>
          <w:sz w:val="18"/>
          <w:szCs w:val="18"/>
          <w:lang w:val="es-ES_tradnl" w:eastAsia="es-ES"/>
        </w:rPr>
        <w:t xml:space="preserve"> Las solicitudes de asistencia técnica deberán ser atendidas por el </w:t>
      </w:r>
      <w:r w:rsidRPr="00A95C93">
        <w:rPr>
          <w:rFonts w:ascii="Verdana" w:hAnsi="Verdana" w:cs="Arial"/>
          <w:b/>
          <w:sz w:val="18"/>
          <w:szCs w:val="18"/>
          <w:lang w:val="es-ES_tradnl" w:eastAsia="es-ES"/>
        </w:rPr>
        <w:t>PROVEEDOR</w:t>
      </w:r>
      <w:r w:rsidRPr="00A95C93">
        <w:rPr>
          <w:rFonts w:ascii="Verdana" w:hAnsi="Verdana" w:cs="Arial"/>
          <w:sz w:val="18"/>
          <w:szCs w:val="18"/>
          <w:lang w:val="es-ES_tradnl" w:eastAsia="es-ES"/>
        </w:rPr>
        <w:t xml:space="preserve"> en el edificio principal de la </w:t>
      </w:r>
      <w:r w:rsidRPr="00A95C93">
        <w:rPr>
          <w:rFonts w:ascii="Verdana" w:hAnsi="Verdana" w:cs="Arial"/>
          <w:b/>
          <w:sz w:val="18"/>
          <w:szCs w:val="18"/>
          <w:lang w:val="es-ES_tradnl" w:eastAsia="es-ES"/>
        </w:rPr>
        <w:t xml:space="preserve">ENTIDAD </w:t>
      </w:r>
      <w:r w:rsidRPr="00A95C93">
        <w:rPr>
          <w:rFonts w:ascii="Verdana" w:hAnsi="Verdana" w:cs="Arial"/>
          <w:sz w:val="18"/>
          <w:szCs w:val="18"/>
          <w:lang w:val="es-ES_tradnl" w:eastAsia="es-ES"/>
        </w:rPr>
        <w:t xml:space="preserve">hasta el siguiente día hábil de notificadas por el personal del </w:t>
      </w:r>
      <w:r w:rsidRPr="00A95C93">
        <w:rPr>
          <w:rFonts w:ascii="Verdana" w:hAnsi="Verdana" w:cs="Arial"/>
          <w:sz w:val="18"/>
          <w:szCs w:val="18"/>
          <w:lang w:val="es-BO" w:eastAsia="es-BO"/>
        </w:rPr>
        <w:t>Departamento de Seguridad y Contingencias</w:t>
      </w:r>
      <w:r w:rsidRPr="00A95C93">
        <w:rPr>
          <w:rFonts w:ascii="Verdana" w:hAnsi="Verdana" w:cs="Arial"/>
          <w:sz w:val="18"/>
          <w:szCs w:val="18"/>
          <w:lang w:val="es-ES_tradnl" w:eastAsia="es-ES"/>
        </w:rPr>
        <w:t>. Estas solicitudes podrán ser realizadas vía telefónica o correo electrónico.</w:t>
      </w:r>
    </w:p>
    <w:p w14:paraId="146B5E12" w14:textId="77777777" w:rsidR="00A95C93" w:rsidRPr="00A95C93" w:rsidRDefault="00A95C93" w:rsidP="0063235E">
      <w:pPr>
        <w:pStyle w:val="Prrafodelista"/>
        <w:numPr>
          <w:ilvl w:val="2"/>
          <w:numId w:val="49"/>
        </w:numPr>
        <w:contextualSpacing/>
        <w:jc w:val="both"/>
        <w:rPr>
          <w:rFonts w:ascii="Verdana" w:hAnsi="Verdana" w:cs="Arial"/>
          <w:sz w:val="18"/>
          <w:szCs w:val="18"/>
          <w:lang w:val="es-ES_tradnl" w:eastAsia="es-ES"/>
        </w:rPr>
      </w:pPr>
      <w:r w:rsidRPr="00A95C93">
        <w:rPr>
          <w:rFonts w:ascii="Verdana" w:hAnsi="Verdana" w:cs="Arial"/>
          <w:b/>
          <w:sz w:val="18"/>
          <w:szCs w:val="18"/>
          <w:lang w:val="es-ES_tradnl" w:eastAsia="es-ES"/>
        </w:rPr>
        <w:t>Reemplazo temporal de componentes:</w:t>
      </w:r>
      <w:r w:rsidRPr="00A95C93">
        <w:rPr>
          <w:rFonts w:ascii="Verdana" w:hAnsi="Verdana" w:cs="Arial"/>
          <w:sz w:val="18"/>
          <w:szCs w:val="18"/>
          <w:lang w:val="es-ES_tradnl" w:eastAsia="es-ES"/>
        </w:rPr>
        <w:t xml:space="preserve"> En caso de existir un problema que no pueda ser resuelto en la asistencia técnica, el </w:t>
      </w:r>
      <w:r w:rsidRPr="00A95C93">
        <w:rPr>
          <w:rFonts w:ascii="Verdana" w:hAnsi="Verdana" w:cs="Arial"/>
          <w:b/>
          <w:sz w:val="18"/>
          <w:szCs w:val="18"/>
          <w:lang w:val="es-ES_tradnl" w:eastAsia="es-ES"/>
        </w:rPr>
        <w:t xml:space="preserve">PROVEEDOR </w:t>
      </w:r>
      <w:r w:rsidRPr="00A95C93">
        <w:rPr>
          <w:rFonts w:ascii="Verdana" w:hAnsi="Verdana" w:cs="Arial"/>
          <w:sz w:val="18"/>
          <w:szCs w:val="18"/>
          <w:lang w:val="es-ES_tradnl" w:eastAsia="es-ES"/>
        </w:rPr>
        <w:t>deberá realizar el préstamo y/o reemplazo de equipo(s) en un plazo máximo de hasta cinco (5) días hábiles desde que atendió la solicitud.</w:t>
      </w:r>
    </w:p>
    <w:p w14:paraId="76049F91" w14:textId="77777777" w:rsidR="00A95C93" w:rsidRPr="00A95C93" w:rsidRDefault="00A95C93" w:rsidP="0063235E">
      <w:pPr>
        <w:pStyle w:val="Prrafodelista"/>
        <w:numPr>
          <w:ilvl w:val="2"/>
          <w:numId w:val="49"/>
        </w:numPr>
        <w:contextualSpacing/>
        <w:jc w:val="both"/>
        <w:rPr>
          <w:rFonts w:ascii="Verdana" w:hAnsi="Verdana" w:cs="Arial"/>
          <w:sz w:val="18"/>
          <w:szCs w:val="18"/>
          <w:lang w:val="es-ES_tradnl" w:eastAsia="es-ES"/>
        </w:rPr>
      </w:pPr>
      <w:r w:rsidRPr="00A95C93">
        <w:rPr>
          <w:rFonts w:ascii="Verdana" w:hAnsi="Verdana" w:cs="Arial"/>
          <w:b/>
          <w:sz w:val="18"/>
          <w:szCs w:val="18"/>
          <w:lang w:val="es-ES_tradnl" w:eastAsia="es-ES"/>
        </w:rPr>
        <w:t>Provisión de repuestos:</w:t>
      </w:r>
      <w:r w:rsidRPr="00A95C93">
        <w:rPr>
          <w:rFonts w:ascii="Verdana" w:hAnsi="Verdana" w:cs="Arial"/>
          <w:sz w:val="18"/>
          <w:szCs w:val="18"/>
          <w:lang w:val="es-ES_tradnl" w:eastAsia="es-ES"/>
        </w:rPr>
        <w:t xml:space="preserve"> En caso de atender una asistencia técnica donde sea necesario el reemplazo de uno o varios repuestos, por fallas de fabricación, el(los) equipo(s) deberá(n) ser provisto(s) y reemplazado(s) por el </w:t>
      </w:r>
      <w:r w:rsidRPr="00A95C93">
        <w:rPr>
          <w:rFonts w:ascii="Verdana" w:hAnsi="Verdana" w:cs="Arial"/>
          <w:b/>
          <w:sz w:val="18"/>
          <w:szCs w:val="18"/>
          <w:lang w:val="es-ES_tradnl" w:eastAsia="es-ES"/>
        </w:rPr>
        <w:t>PROVEEDOR</w:t>
      </w:r>
      <w:r w:rsidRPr="00A95C93">
        <w:rPr>
          <w:rFonts w:ascii="Verdana" w:hAnsi="Verdana" w:cs="Arial"/>
          <w:sz w:val="18"/>
          <w:szCs w:val="18"/>
          <w:lang w:val="es-ES_tradnl" w:eastAsia="es-ES"/>
        </w:rPr>
        <w:t xml:space="preserve"> sin costo para la </w:t>
      </w:r>
      <w:r w:rsidRPr="00A95C93">
        <w:rPr>
          <w:rFonts w:ascii="Verdana" w:hAnsi="Verdana" w:cs="Arial"/>
          <w:b/>
          <w:sz w:val="18"/>
          <w:szCs w:val="18"/>
          <w:lang w:val="es-ES_tradnl" w:eastAsia="es-ES"/>
        </w:rPr>
        <w:t>ENTIDAD</w:t>
      </w:r>
      <w:r w:rsidRPr="00A95C93">
        <w:rPr>
          <w:rFonts w:ascii="Verdana" w:hAnsi="Verdana" w:cs="Arial"/>
          <w:sz w:val="18"/>
          <w:szCs w:val="18"/>
          <w:lang w:val="es-ES_tradnl" w:eastAsia="es-ES"/>
        </w:rPr>
        <w:t>, en el tiempo máximo de diez (10) días hábiles posteriores a la atención de solicitud de asistencia técnica.</w:t>
      </w:r>
    </w:p>
    <w:p w14:paraId="2A6A855F" w14:textId="77777777" w:rsidR="00A95C93" w:rsidRPr="00A95C93" w:rsidRDefault="00A95C93" w:rsidP="0063235E">
      <w:pPr>
        <w:pStyle w:val="Prrafodelista"/>
        <w:numPr>
          <w:ilvl w:val="2"/>
          <w:numId w:val="49"/>
        </w:numPr>
        <w:contextualSpacing/>
        <w:jc w:val="both"/>
        <w:rPr>
          <w:rFonts w:ascii="Verdana" w:hAnsi="Verdana" w:cs="Arial"/>
          <w:sz w:val="18"/>
          <w:szCs w:val="18"/>
          <w:lang w:val="es-ES_tradnl" w:eastAsia="es-ES"/>
        </w:rPr>
      </w:pPr>
      <w:r w:rsidRPr="00A95C93">
        <w:rPr>
          <w:rFonts w:ascii="Verdana" w:hAnsi="Verdana" w:cs="Arial"/>
          <w:b/>
          <w:sz w:val="18"/>
          <w:szCs w:val="18"/>
          <w:lang w:val="es-ES_tradnl" w:eastAsia="es-ES"/>
        </w:rPr>
        <w:t>Cambio definitivo de equipo:</w:t>
      </w:r>
      <w:r w:rsidRPr="00A95C93">
        <w:rPr>
          <w:rFonts w:ascii="Verdana" w:hAnsi="Verdana" w:cs="Arial"/>
          <w:sz w:val="18"/>
          <w:szCs w:val="18"/>
          <w:lang w:val="es-ES_tradnl" w:eastAsia="es-ES"/>
        </w:rPr>
        <w:t xml:space="preserve"> En caso que no se pueda realizar la reparación necesaria el </w:t>
      </w:r>
      <w:r w:rsidRPr="00A95C93">
        <w:rPr>
          <w:rFonts w:ascii="Verdana" w:hAnsi="Verdana" w:cs="Arial"/>
          <w:b/>
          <w:sz w:val="18"/>
          <w:szCs w:val="18"/>
          <w:lang w:val="es-ES_tradnl" w:eastAsia="es-ES"/>
        </w:rPr>
        <w:t xml:space="preserve">PROVEEDOR </w:t>
      </w:r>
      <w:r w:rsidRPr="00A95C93">
        <w:rPr>
          <w:rFonts w:ascii="Verdana" w:hAnsi="Verdana" w:cs="Arial"/>
          <w:sz w:val="18"/>
          <w:szCs w:val="18"/>
          <w:lang w:val="es-ES_tradnl" w:eastAsia="es-ES"/>
        </w:rPr>
        <w:t>deberá reemplazar el (los) equipos dañado(s) por nuevo(s) de igual o superiores características técnicas, en un plazo de treinta (30) días hábiles de atendida la solicitud de asistencia técnica.</w:t>
      </w:r>
    </w:p>
    <w:p w14:paraId="538B658D" w14:textId="77777777" w:rsidR="00A95C93" w:rsidRPr="00A95C93" w:rsidRDefault="00A95C93" w:rsidP="0063235E">
      <w:pPr>
        <w:pStyle w:val="Prrafodelista"/>
        <w:numPr>
          <w:ilvl w:val="2"/>
          <w:numId w:val="49"/>
        </w:numPr>
        <w:contextualSpacing/>
        <w:jc w:val="both"/>
        <w:rPr>
          <w:rFonts w:ascii="Verdana" w:hAnsi="Verdana" w:cs="Arial"/>
          <w:sz w:val="18"/>
          <w:szCs w:val="18"/>
          <w:lang w:val="es-ES_tradnl" w:eastAsia="es-ES"/>
        </w:rPr>
      </w:pPr>
      <w:r w:rsidRPr="00A95C93">
        <w:rPr>
          <w:rFonts w:ascii="Verdana" w:hAnsi="Verdana" w:cs="Arial"/>
          <w:b/>
          <w:sz w:val="18"/>
          <w:szCs w:val="18"/>
          <w:lang w:val="es-ES_tradnl" w:eastAsia="es-ES"/>
        </w:rPr>
        <w:t>Mantenimiento preventivo:</w:t>
      </w:r>
      <w:r w:rsidRPr="00A95C93">
        <w:rPr>
          <w:rFonts w:ascii="Verdana" w:hAnsi="Verdana" w:cs="Arial"/>
          <w:sz w:val="18"/>
          <w:szCs w:val="18"/>
          <w:lang w:val="es-ES_tradnl" w:eastAsia="es-ES"/>
        </w:rPr>
        <w:t xml:space="preserve"> Se deberá efectuar al menos dos (2) veces al año.</w:t>
      </w:r>
    </w:p>
    <w:p w14:paraId="25C3BC79" w14:textId="77777777" w:rsidR="00A95C93" w:rsidRPr="00A95C93" w:rsidRDefault="00A95C93" w:rsidP="0063235E">
      <w:pPr>
        <w:pStyle w:val="Prrafodelista"/>
        <w:numPr>
          <w:ilvl w:val="2"/>
          <w:numId w:val="49"/>
        </w:numPr>
        <w:contextualSpacing/>
        <w:jc w:val="both"/>
        <w:rPr>
          <w:rFonts w:ascii="Verdana" w:hAnsi="Verdana" w:cs="Arial"/>
          <w:sz w:val="18"/>
          <w:szCs w:val="18"/>
          <w:lang w:val="es-ES_tradnl" w:eastAsia="es-ES"/>
        </w:rPr>
      </w:pPr>
      <w:r w:rsidRPr="00A95C93">
        <w:rPr>
          <w:rFonts w:ascii="Verdana" w:hAnsi="Verdana" w:cs="Arial"/>
          <w:b/>
          <w:sz w:val="18"/>
          <w:szCs w:val="18"/>
          <w:lang w:val="es-ES_tradnl" w:eastAsia="es-ES"/>
        </w:rPr>
        <w:t>Altura sobre el nivel del mar.</w:t>
      </w:r>
      <w:r w:rsidRPr="00A95C93">
        <w:rPr>
          <w:rFonts w:ascii="Verdana" w:hAnsi="Verdana" w:cs="Arial"/>
          <w:sz w:val="18"/>
          <w:szCs w:val="18"/>
          <w:lang w:val="es-ES_tradnl" w:eastAsia="es-ES"/>
        </w:rPr>
        <w:t xml:space="preserve"> La garantía de funcionamiento de maquinaria y/o equipo deberá cubrir el correcto funcionamiento de los componentes</w:t>
      </w:r>
      <w:r w:rsidRPr="00A95C93">
        <w:rPr>
          <w:rFonts w:ascii="Verdana" w:hAnsi="Verdana" w:cs="Arial"/>
          <w:b/>
          <w:sz w:val="18"/>
          <w:szCs w:val="18"/>
          <w:lang w:val="es-ES_tradnl" w:eastAsia="es-ES"/>
        </w:rPr>
        <w:t xml:space="preserve"> </w:t>
      </w:r>
      <w:r w:rsidRPr="00A95C93">
        <w:rPr>
          <w:rFonts w:ascii="Verdana" w:hAnsi="Verdana" w:cs="Arial"/>
          <w:sz w:val="18"/>
          <w:szCs w:val="18"/>
          <w:lang w:val="es-ES_tradnl" w:eastAsia="es-ES"/>
        </w:rPr>
        <w:t>en la altura sobre el nivel del mar de la ciudad de La Paz – 3.600 metros sobre el nivel del mar.</w:t>
      </w:r>
    </w:p>
    <w:p w14:paraId="61223729" w14:textId="77777777" w:rsidR="00A95C93" w:rsidRPr="00A95C93" w:rsidRDefault="00A95C93" w:rsidP="0063235E">
      <w:pPr>
        <w:pStyle w:val="Prrafodelista"/>
        <w:numPr>
          <w:ilvl w:val="2"/>
          <w:numId w:val="49"/>
        </w:numPr>
        <w:contextualSpacing/>
        <w:jc w:val="both"/>
        <w:rPr>
          <w:rFonts w:ascii="Verdana" w:hAnsi="Verdana" w:cs="Arial"/>
          <w:b/>
          <w:sz w:val="18"/>
          <w:szCs w:val="18"/>
          <w:lang w:val="es-ES_tradnl" w:eastAsia="es-ES"/>
        </w:rPr>
      </w:pPr>
      <w:r w:rsidRPr="00A95C93">
        <w:rPr>
          <w:rFonts w:ascii="Verdana" w:hAnsi="Verdana" w:cs="Arial"/>
          <w:b/>
          <w:sz w:val="18"/>
          <w:szCs w:val="18"/>
          <w:lang w:val="es-ES_tradnl" w:eastAsia="es-ES"/>
        </w:rPr>
        <w:t>La garantía será ejecutada en cualquiera de los siguientes casos:</w:t>
      </w:r>
    </w:p>
    <w:p w14:paraId="78AB0B7D" w14:textId="77777777" w:rsidR="00A95C93" w:rsidRPr="00A95C93" w:rsidRDefault="00A95C93" w:rsidP="00A95C93">
      <w:pPr>
        <w:ind w:left="567"/>
        <w:jc w:val="both"/>
        <w:rPr>
          <w:rFonts w:cs="Arial"/>
          <w:sz w:val="18"/>
          <w:szCs w:val="18"/>
          <w:lang w:val="es-ES_tradnl"/>
        </w:rPr>
      </w:pPr>
    </w:p>
    <w:p w14:paraId="54E4B451" w14:textId="77777777" w:rsidR="00A95C93" w:rsidRPr="00A95C93" w:rsidRDefault="00A95C93" w:rsidP="0063235E">
      <w:pPr>
        <w:pStyle w:val="Prrafodelista"/>
        <w:numPr>
          <w:ilvl w:val="3"/>
          <w:numId w:val="49"/>
        </w:numPr>
        <w:ind w:left="2552" w:hanging="938"/>
        <w:contextualSpacing/>
        <w:jc w:val="both"/>
        <w:rPr>
          <w:rFonts w:ascii="Verdana" w:hAnsi="Verdana" w:cs="Arial"/>
          <w:sz w:val="18"/>
          <w:szCs w:val="18"/>
          <w:lang w:val="es-ES_tradnl" w:eastAsia="es-ES"/>
        </w:rPr>
      </w:pPr>
      <w:r w:rsidRPr="00A95C93">
        <w:rPr>
          <w:rFonts w:ascii="Verdana" w:hAnsi="Verdana" w:cs="Arial"/>
          <w:sz w:val="18"/>
          <w:szCs w:val="18"/>
          <w:lang w:val="es-ES_tradnl" w:eastAsia="es-ES"/>
        </w:rPr>
        <w:t>Demora acumulada en la atención técnica de más de cinco (5) días hábiles de notificada.</w:t>
      </w:r>
    </w:p>
    <w:p w14:paraId="64E675A5" w14:textId="77777777" w:rsidR="00A95C93" w:rsidRPr="00A95C93" w:rsidRDefault="00A95C93" w:rsidP="0063235E">
      <w:pPr>
        <w:pStyle w:val="Prrafodelista"/>
        <w:numPr>
          <w:ilvl w:val="3"/>
          <w:numId w:val="49"/>
        </w:numPr>
        <w:ind w:left="2552" w:hanging="938"/>
        <w:contextualSpacing/>
        <w:jc w:val="both"/>
        <w:rPr>
          <w:rFonts w:ascii="Verdana" w:hAnsi="Verdana" w:cs="Arial"/>
          <w:sz w:val="18"/>
          <w:szCs w:val="18"/>
          <w:lang w:val="es-ES_tradnl" w:eastAsia="es-ES"/>
        </w:rPr>
      </w:pPr>
      <w:r w:rsidRPr="00A95C93">
        <w:rPr>
          <w:rFonts w:ascii="Verdana" w:hAnsi="Verdana" w:cs="Arial"/>
          <w:sz w:val="18"/>
          <w:szCs w:val="18"/>
          <w:lang w:val="es-ES_tradnl" w:eastAsia="es-ES"/>
        </w:rPr>
        <w:t>Demora acumulada en el préstamo de componentes de más de diez (10) días hábiles de atendida la asistencia técnica.</w:t>
      </w:r>
    </w:p>
    <w:p w14:paraId="783C1C32" w14:textId="77777777" w:rsidR="00A95C93" w:rsidRPr="00A95C93" w:rsidRDefault="00A95C93" w:rsidP="0063235E">
      <w:pPr>
        <w:pStyle w:val="Prrafodelista"/>
        <w:numPr>
          <w:ilvl w:val="3"/>
          <w:numId w:val="49"/>
        </w:numPr>
        <w:ind w:left="2552" w:hanging="938"/>
        <w:contextualSpacing/>
        <w:jc w:val="both"/>
        <w:rPr>
          <w:rFonts w:ascii="Verdana" w:hAnsi="Verdana" w:cs="Arial"/>
          <w:sz w:val="18"/>
          <w:szCs w:val="18"/>
          <w:lang w:val="es-ES_tradnl" w:eastAsia="es-ES"/>
        </w:rPr>
      </w:pPr>
      <w:r w:rsidRPr="00A95C93">
        <w:rPr>
          <w:rFonts w:ascii="Verdana" w:hAnsi="Verdana" w:cs="Arial"/>
          <w:sz w:val="18"/>
          <w:szCs w:val="18"/>
          <w:lang w:val="es-ES_tradnl" w:eastAsia="es-ES"/>
        </w:rPr>
        <w:t>Demora acumulada en reemplazo definitivo de más de treinta (30) días hábiles de atendida la asistencia técnica.</w:t>
      </w:r>
    </w:p>
    <w:p w14:paraId="3512A187" w14:textId="77777777" w:rsidR="00A95C93" w:rsidRPr="00A95C93" w:rsidRDefault="00A95C93" w:rsidP="0063235E">
      <w:pPr>
        <w:pStyle w:val="Prrafodelista"/>
        <w:numPr>
          <w:ilvl w:val="3"/>
          <w:numId w:val="49"/>
        </w:numPr>
        <w:ind w:left="2552" w:hanging="938"/>
        <w:contextualSpacing/>
        <w:jc w:val="both"/>
        <w:rPr>
          <w:rFonts w:ascii="Verdana" w:hAnsi="Verdana" w:cs="Arial"/>
          <w:sz w:val="18"/>
          <w:szCs w:val="18"/>
          <w:lang w:val="es-ES_tradnl" w:eastAsia="es-ES"/>
        </w:rPr>
      </w:pPr>
      <w:r w:rsidRPr="00A95C93">
        <w:rPr>
          <w:rFonts w:ascii="Verdana" w:hAnsi="Verdana" w:cs="Arial"/>
          <w:sz w:val="18"/>
          <w:szCs w:val="18"/>
          <w:lang w:val="es-ES_tradnl" w:eastAsia="es-ES"/>
        </w:rPr>
        <w:t>Demora en la provisión de repuestos de más de treinta (30) días hábiles de atendida la asistencia técnica.</w:t>
      </w:r>
    </w:p>
    <w:p w14:paraId="26CB7928" w14:textId="77777777" w:rsidR="00A95C93" w:rsidRPr="00A95C93" w:rsidRDefault="00A95C93" w:rsidP="0063235E">
      <w:pPr>
        <w:pStyle w:val="Prrafodelista"/>
        <w:numPr>
          <w:ilvl w:val="3"/>
          <w:numId w:val="49"/>
        </w:numPr>
        <w:ind w:left="2552" w:hanging="938"/>
        <w:contextualSpacing/>
        <w:jc w:val="both"/>
        <w:rPr>
          <w:rFonts w:ascii="Verdana" w:hAnsi="Verdana" w:cs="Arial"/>
          <w:sz w:val="18"/>
          <w:szCs w:val="18"/>
          <w:lang w:val="es-ES_tradnl" w:eastAsia="es-ES"/>
        </w:rPr>
      </w:pPr>
      <w:r w:rsidRPr="00A95C93">
        <w:rPr>
          <w:rFonts w:ascii="Verdana" w:hAnsi="Verdana" w:cs="Arial"/>
          <w:sz w:val="18"/>
          <w:szCs w:val="18"/>
          <w:lang w:val="es-ES_tradnl" w:eastAsia="es-ES"/>
        </w:rPr>
        <w:t>El incumplimiento al mantenimiento preventivo.</w:t>
      </w:r>
    </w:p>
    <w:p w14:paraId="66F3C773" w14:textId="77777777" w:rsidR="00A95C93" w:rsidRPr="00A95C93" w:rsidRDefault="00A95C93" w:rsidP="0063235E">
      <w:pPr>
        <w:pStyle w:val="Prrafodelista"/>
        <w:numPr>
          <w:ilvl w:val="3"/>
          <w:numId w:val="49"/>
        </w:numPr>
        <w:ind w:left="2552" w:hanging="938"/>
        <w:contextualSpacing/>
        <w:jc w:val="both"/>
        <w:rPr>
          <w:rFonts w:ascii="Verdana" w:hAnsi="Verdana" w:cs="Arial"/>
          <w:sz w:val="18"/>
          <w:szCs w:val="18"/>
          <w:lang w:val="es-ES_tradnl" w:eastAsia="es-ES"/>
        </w:rPr>
      </w:pPr>
      <w:r w:rsidRPr="00A95C93">
        <w:rPr>
          <w:rFonts w:ascii="Verdana" w:hAnsi="Verdana" w:cs="Arial"/>
          <w:sz w:val="18"/>
          <w:szCs w:val="18"/>
          <w:lang w:val="es-ES_tradnl" w:eastAsia="es-ES"/>
        </w:rPr>
        <w:t>Deficiente funcionamiento de los componentes en la altura sobre el nivel del mar de la ciudad de La Paz – 3.600 metros sobre el nivel del mar.</w:t>
      </w:r>
    </w:p>
    <w:p w14:paraId="31377167" w14:textId="77777777" w:rsidR="00A95C93" w:rsidRPr="00A95C93" w:rsidRDefault="00A95C93" w:rsidP="00A95C93">
      <w:pPr>
        <w:pStyle w:val="Prrafodelista"/>
        <w:ind w:left="2552"/>
        <w:jc w:val="both"/>
        <w:rPr>
          <w:rFonts w:ascii="Verdana" w:hAnsi="Verdana" w:cs="Arial"/>
          <w:sz w:val="18"/>
          <w:szCs w:val="18"/>
          <w:lang w:val="es-ES_tradnl" w:eastAsia="es-ES"/>
        </w:rPr>
      </w:pPr>
    </w:p>
    <w:p w14:paraId="3706421A" w14:textId="77777777" w:rsidR="00A95C93" w:rsidRPr="00A95C93" w:rsidRDefault="00A95C93" w:rsidP="00A95C93">
      <w:pPr>
        <w:pStyle w:val="Prrafodelista"/>
        <w:ind w:left="708"/>
        <w:jc w:val="both"/>
        <w:rPr>
          <w:rFonts w:ascii="Verdana" w:hAnsi="Verdana" w:cs="Arial"/>
          <w:sz w:val="18"/>
          <w:szCs w:val="18"/>
          <w:lang w:eastAsia="es-ES"/>
        </w:rPr>
      </w:pPr>
      <w:r w:rsidRPr="00A95C93">
        <w:rPr>
          <w:rFonts w:ascii="Verdana" w:hAnsi="Verdana" w:cs="Arial"/>
          <w:sz w:val="18"/>
          <w:szCs w:val="18"/>
          <w:lang w:eastAsia="es-ES"/>
        </w:rPr>
        <w:t xml:space="preserve">El importe de la Garantía de Funcionamiento de Maquinaria y/o Equipo podrá ser cobrado a favor de la </w:t>
      </w:r>
      <w:r w:rsidRPr="00A95C93">
        <w:rPr>
          <w:rFonts w:ascii="Verdana" w:hAnsi="Verdana" w:cs="Arial"/>
          <w:b/>
          <w:sz w:val="18"/>
          <w:szCs w:val="18"/>
          <w:lang w:eastAsia="es-ES"/>
        </w:rPr>
        <w:t>ENTIDAD</w:t>
      </w:r>
      <w:r w:rsidRPr="00A95C93">
        <w:rPr>
          <w:rFonts w:ascii="Verdana" w:hAnsi="Verdana" w:cs="Arial"/>
          <w:sz w:val="18"/>
          <w:szCs w:val="18"/>
          <w:lang w:eastAsia="es-ES"/>
        </w:rPr>
        <w:t xml:space="preserve"> en caso de que los </w:t>
      </w:r>
      <w:r w:rsidRPr="00A95C93">
        <w:rPr>
          <w:rFonts w:ascii="Verdana" w:hAnsi="Verdana" w:cs="Arial"/>
          <w:b/>
          <w:sz w:val="18"/>
          <w:szCs w:val="18"/>
          <w:lang w:eastAsia="es-ES"/>
        </w:rPr>
        <w:t>BIENES</w:t>
      </w:r>
      <w:r w:rsidRPr="00A95C93">
        <w:rPr>
          <w:rFonts w:ascii="Verdana" w:hAnsi="Verdana" w:cs="Arial"/>
          <w:sz w:val="18"/>
          <w:szCs w:val="18"/>
          <w:lang w:eastAsia="es-ES"/>
        </w:rPr>
        <w:t xml:space="preserve"> adquiridos, no presenten buen funcionamiento y/o el </w:t>
      </w:r>
      <w:r w:rsidRPr="00A95C93">
        <w:rPr>
          <w:rFonts w:ascii="Verdana" w:hAnsi="Verdana" w:cs="Arial"/>
          <w:b/>
          <w:sz w:val="18"/>
          <w:szCs w:val="18"/>
          <w:lang w:eastAsia="es-ES"/>
        </w:rPr>
        <w:t xml:space="preserve">PROVEEDOR </w:t>
      </w:r>
      <w:r w:rsidRPr="00A95C93">
        <w:rPr>
          <w:rFonts w:ascii="Verdana" w:hAnsi="Verdana" w:cs="Arial"/>
          <w:sz w:val="18"/>
          <w:szCs w:val="18"/>
          <w:lang w:eastAsia="es-ES"/>
        </w:rPr>
        <w:t>no hubiese efectuado el mantenimiento preventivo dentro del plazo de dicha garantía.</w:t>
      </w:r>
    </w:p>
    <w:p w14:paraId="0622B671" w14:textId="77777777" w:rsidR="00A95C93" w:rsidRPr="00A95C93" w:rsidRDefault="00A95C93" w:rsidP="00A95C93">
      <w:pPr>
        <w:pStyle w:val="Prrafodelista"/>
        <w:ind w:left="360"/>
        <w:jc w:val="both"/>
        <w:rPr>
          <w:rFonts w:ascii="Verdana" w:hAnsi="Verdana" w:cs="Arial"/>
          <w:sz w:val="18"/>
          <w:szCs w:val="18"/>
          <w:lang w:eastAsia="es-ES"/>
        </w:rPr>
      </w:pPr>
    </w:p>
    <w:p w14:paraId="7CBDBC1A" w14:textId="77777777" w:rsidR="00A95C93" w:rsidRPr="00A95C93" w:rsidRDefault="00A95C93" w:rsidP="00A95C93">
      <w:pPr>
        <w:pStyle w:val="Prrafodelista"/>
        <w:ind w:left="708"/>
        <w:jc w:val="both"/>
        <w:rPr>
          <w:rFonts w:ascii="Verdana" w:hAnsi="Verdana" w:cs="Arial"/>
          <w:color w:val="FF0000"/>
          <w:sz w:val="18"/>
          <w:szCs w:val="18"/>
          <w:lang w:val="es-ES_tradnl" w:eastAsia="es-ES"/>
        </w:rPr>
      </w:pPr>
      <w:r w:rsidRPr="00A95C93">
        <w:rPr>
          <w:rFonts w:ascii="Verdana" w:hAnsi="Verdana" w:cs="Arial"/>
          <w:sz w:val="18"/>
          <w:szCs w:val="18"/>
          <w:lang w:eastAsia="es-ES"/>
        </w:rPr>
        <w:lastRenderedPageBreak/>
        <w:t xml:space="preserve">Si dentro del plazo previsto por la </w:t>
      </w:r>
      <w:r w:rsidRPr="00A95C93">
        <w:rPr>
          <w:rFonts w:ascii="Verdana" w:hAnsi="Verdana" w:cs="Arial"/>
          <w:b/>
          <w:sz w:val="18"/>
          <w:szCs w:val="18"/>
          <w:lang w:eastAsia="es-ES"/>
        </w:rPr>
        <w:t>ENTIDAD</w:t>
      </w:r>
      <w:r w:rsidRPr="00A95C93">
        <w:rPr>
          <w:rFonts w:ascii="Verdana" w:hAnsi="Verdana" w:cs="Arial"/>
          <w:sz w:val="18"/>
          <w:szCs w:val="18"/>
          <w:lang w:eastAsia="es-ES"/>
        </w:rPr>
        <w:t xml:space="preserve"> los </w:t>
      </w:r>
      <w:r w:rsidRPr="00A95C93">
        <w:rPr>
          <w:rFonts w:ascii="Verdana" w:hAnsi="Verdana" w:cs="Arial"/>
          <w:b/>
          <w:sz w:val="18"/>
          <w:szCs w:val="18"/>
          <w:lang w:eastAsia="es-ES"/>
        </w:rPr>
        <w:t>BIENES</w:t>
      </w:r>
      <w:r w:rsidRPr="00A95C93">
        <w:rPr>
          <w:rFonts w:ascii="Verdana" w:hAnsi="Verdana" w:cs="Arial"/>
          <w:sz w:val="18"/>
          <w:szCs w:val="18"/>
          <w:lang w:eastAsia="es-ES"/>
        </w:rPr>
        <w:t xml:space="preserve"> objeto del presente contrato, no presentaran fallas en su funcionamiento y tuvieran el mantenimiento adecuado, dicha garantía será devuelta.</w:t>
      </w:r>
    </w:p>
    <w:p w14:paraId="15E63459" w14:textId="77777777" w:rsidR="00A95C93" w:rsidRPr="00A95C93" w:rsidRDefault="00A95C93" w:rsidP="00A95C93">
      <w:pPr>
        <w:jc w:val="both"/>
        <w:rPr>
          <w:rFonts w:cs="Arial"/>
          <w:sz w:val="18"/>
          <w:szCs w:val="18"/>
          <w:lang w:val="es-ES_tradnl"/>
        </w:rPr>
      </w:pPr>
    </w:p>
    <w:p w14:paraId="3B72FA65" w14:textId="77777777" w:rsidR="00A95C93" w:rsidRPr="00A95C93" w:rsidRDefault="00A95C93" w:rsidP="00A95C93">
      <w:pPr>
        <w:jc w:val="both"/>
        <w:rPr>
          <w:rFonts w:cs="Arial"/>
          <w:iCs/>
          <w:sz w:val="18"/>
          <w:szCs w:val="18"/>
          <w:lang w:val="es-BO"/>
        </w:rPr>
      </w:pPr>
      <w:r w:rsidRPr="00A95C93">
        <w:rPr>
          <w:rFonts w:cs="Arial"/>
          <w:b/>
          <w:sz w:val="18"/>
          <w:szCs w:val="18"/>
        </w:rPr>
        <w:t xml:space="preserve">CLÁUSULA NOVENA.- (ANTICIPO) </w:t>
      </w:r>
      <w:r w:rsidRPr="00A95C93">
        <w:rPr>
          <w:rFonts w:cs="Arial"/>
          <w:iCs/>
          <w:sz w:val="18"/>
          <w:szCs w:val="18"/>
          <w:lang w:val="es-BO"/>
        </w:rPr>
        <w:t>En el presente contrato no se otorgará anticipo.</w:t>
      </w:r>
    </w:p>
    <w:p w14:paraId="44FCDA25" w14:textId="77777777" w:rsidR="00A95C93" w:rsidRPr="00A95C93" w:rsidRDefault="00A95C93" w:rsidP="00A95C93">
      <w:pPr>
        <w:jc w:val="both"/>
        <w:rPr>
          <w:rFonts w:cs="Arial"/>
          <w:iCs/>
          <w:sz w:val="18"/>
          <w:szCs w:val="18"/>
          <w:lang w:val="es-BO"/>
        </w:rPr>
      </w:pPr>
    </w:p>
    <w:p w14:paraId="33499509" w14:textId="77777777" w:rsidR="00A95C93" w:rsidRPr="00A95C93" w:rsidRDefault="00A95C93" w:rsidP="00A95C93">
      <w:pPr>
        <w:jc w:val="both"/>
        <w:rPr>
          <w:rFonts w:cs="Arial"/>
          <w:b/>
          <w:i/>
          <w:sz w:val="18"/>
          <w:szCs w:val="18"/>
          <w:lang w:val="es-BO"/>
        </w:rPr>
      </w:pPr>
      <w:r w:rsidRPr="00A95C93">
        <w:rPr>
          <w:rFonts w:cs="Arial"/>
          <w:b/>
          <w:sz w:val="18"/>
          <w:szCs w:val="18"/>
          <w:lang w:val="es-BO"/>
        </w:rPr>
        <w:t xml:space="preserve">CLAUSULA DÉCIMA.- (PLAZO DE ENTREGA) </w:t>
      </w:r>
      <w:r w:rsidRPr="00A95C93">
        <w:rPr>
          <w:rFonts w:cs="Arial"/>
          <w:sz w:val="18"/>
          <w:szCs w:val="18"/>
          <w:lang w:val="es-BO"/>
        </w:rPr>
        <w:t xml:space="preserve">El </w:t>
      </w:r>
      <w:r w:rsidRPr="00A95C93">
        <w:rPr>
          <w:rFonts w:cs="Arial"/>
          <w:b/>
          <w:bCs/>
          <w:sz w:val="18"/>
          <w:szCs w:val="18"/>
          <w:lang w:val="es-BO"/>
        </w:rPr>
        <w:t xml:space="preserve">PROVEEDOR </w:t>
      </w:r>
      <w:r w:rsidRPr="00A95C93">
        <w:rPr>
          <w:rFonts w:cs="Arial"/>
          <w:sz w:val="18"/>
          <w:szCs w:val="18"/>
          <w:lang w:val="es-BO"/>
        </w:rPr>
        <w:t xml:space="preserve">entregará los componentes en estricto apego a la propuesta adjudicada, en el plazo de hasta treinta (30) días calendario. </w:t>
      </w:r>
    </w:p>
    <w:p w14:paraId="28E73AB6" w14:textId="77777777" w:rsidR="00A95C93" w:rsidRPr="00A95C93" w:rsidRDefault="00A95C93" w:rsidP="00A95C93">
      <w:pPr>
        <w:jc w:val="both"/>
        <w:rPr>
          <w:rFonts w:cs="Arial"/>
          <w:sz w:val="18"/>
          <w:szCs w:val="18"/>
          <w:lang w:val="es-BO"/>
        </w:rPr>
      </w:pPr>
    </w:p>
    <w:p w14:paraId="49C413AF" w14:textId="77777777" w:rsidR="00A95C93" w:rsidRPr="00A95C93" w:rsidRDefault="00A95C93" w:rsidP="00A95C93">
      <w:pPr>
        <w:jc w:val="both"/>
        <w:rPr>
          <w:rFonts w:cs="Arial"/>
          <w:sz w:val="18"/>
          <w:szCs w:val="18"/>
          <w:lang w:val="es-BO"/>
        </w:rPr>
      </w:pPr>
      <w:r w:rsidRPr="00A95C93">
        <w:rPr>
          <w:rFonts w:cs="Arial"/>
          <w:sz w:val="18"/>
          <w:szCs w:val="18"/>
          <w:lang w:val="es-BO"/>
        </w:rPr>
        <w:t>El plazo de entrega señalado precedentemente será computado a partir primer día hábil siguiente a la fecha de suscripción del presente Contrato. Si el último día del plazo de entrega fuera un día no hábil (sábado, domingo o feriado) éste será trasladado al inmediato día hábil posterior.</w:t>
      </w:r>
    </w:p>
    <w:p w14:paraId="023409ED" w14:textId="77777777" w:rsidR="00A95C93" w:rsidRPr="00A95C93" w:rsidRDefault="00A95C93" w:rsidP="00A95C93">
      <w:pPr>
        <w:jc w:val="both"/>
        <w:rPr>
          <w:rFonts w:cs="Arial"/>
          <w:sz w:val="18"/>
          <w:szCs w:val="18"/>
          <w:lang w:val="es-BO"/>
        </w:rPr>
      </w:pPr>
    </w:p>
    <w:p w14:paraId="216D8B69"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El plazo de entrega de los </w:t>
      </w:r>
      <w:r w:rsidRPr="00A95C93">
        <w:rPr>
          <w:rFonts w:cs="Arial"/>
          <w:b/>
          <w:sz w:val="18"/>
          <w:szCs w:val="18"/>
          <w:lang w:val="es-BO"/>
        </w:rPr>
        <w:t>BIENES</w:t>
      </w:r>
      <w:r w:rsidRPr="00A95C93">
        <w:rPr>
          <w:rFonts w:cs="Arial"/>
          <w:sz w:val="18"/>
          <w:szCs w:val="18"/>
          <w:lang w:val="es-BO"/>
        </w:rPr>
        <w:t>, establecido en la presente cláusula, podrá ser ampliado cuando:</w:t>
      </w:r>
    </w:p>
    <w:p w14:paraId="028A0B79" w14:textId="77777777" w:rsidR="00A95C93" w:rsidRPr="00A95C93" w:rsidRDefault="00A95C93" w:rsidP="00A95C93">
      <w:pPr>
        <w:jc w:val="both"/>
        <w:rPr>
          <w:rFonts w:cs="Arial"/>
          <w:sz w:val="18"/>
          <w:szCs w:val="18"/>
          <w:lang w:val="es-BO"/>
        </w:rPr>
      </w:pPr>
    </w:p>
    <w:p w14:paraId="04E6E0A6" w14:textId="77777777" w:rsidR="00A95C93" w:rsidRPr="00A95C93" w:rsidRDefault="00A95C93" w:rsidP="00A95C93">
      <w:pPr>
        <w:numPr>
          <w:ilvl w:val="1"/>
          <w:numId w:val="34"/>
        </w:numPr>
        <w:tabs>
          <w:tab w:val="left" w:pos="426"/>
        </w:tabs>
        <w:ind w:left="426" w:hanging="426"/>
        <w:jc w:val="both"/>
        <w:rPr>
          <w:rFonts w:cs="Arial"/>
          <w:sz w:val="18"/>
          <w:szCs w:val="18"/>
          <w:lang w:val="es-BO"/>
        </w:rPr>
      </w:pPr>
      <w:r w:rsidRPr="00A95C93">
        <w:rPr>
          <w:rFonts w:cs="Arial"/>
          <w:sz w:val="18"/>
          <w:szCs w:val="18"/>
          <w:lang w:val="es-BO"/>
        </w:rPr>
        <w:t xml:space="preserve">La </w:t>
      </w:r>
      <w:r w:rsidRPr="00A95C93">
        <w:rPr>
          <w:rFonts w:cs="Arial"/>
          <w:b/>
          <w:sz w:val="18"/>
          <w:szCs w:val="18"/>
          <w:lang w:val="es-BO"/>
        </w:rPr>
        <w:t>ENTIDAD</w:t>
      </w:r>
      <w:r w:rsidRPr="00A95C93">
        <w:rPr>
          <w:rFonts w:cs="Arial"/>
          <w:sz w:val="18"/>
          <w:szCs w:val="18"/>
          <w:lang w:val="es-BO"/>
        </w:rPr>
        <w:t xml:space="preserve">, mediante el procedimiento establecido en este mismo Contrato, incremente la cantidad de los </w:t>
      </w:r>
      <w:r w:rsidRPr="00A95C93">
        <w:rPr>
          <w:rFonts w:cs="Arial"/>
          <w:b/>
          <w:sz w:val="18"/>
          <w:szCs w:val="18"/>
          <w:lang w:val="es-BO"/>
        </w:rPr>
        <w:t>BIENES</w:t>
      </w:r>
      <w:r w:rsidRPr="00A95C93">
        <w:rPr>
          <w:rFonts w:cs="Arial"/>
          <w:sz w:val="18"/>
          <w:szCs w:val="18"/>
          <w:lang w:val="es-BO"/>
        </w:rPr>
        <w:t xml:space="preserve"> a ser provistos y ello repercuta en el plazo de entrega;</w:t>
      </w:r>
    </w:p>
    <w:p w14:paraId="284502EC" w14:textId="77777777" w:rsidR="00A95C93" w:rsidRPr="00A95C93" w:rsidRDefault="00A95C93" w:rsidP="00A95C93">
      <w:pPr>
        <w:widowControl w:val="0"/>
        <w:numPr>
          <w:ilvl w:val="0"/>
          <w:numId w:val="34"/>
        </w:numPr>
        <w:tabs>
          <w:tab w:val="num" w:pos="426"/>
        </w:tabs>
        <w:autoSpaceDE w:val="0"/>
        <w:autoSpaceDN w:val="0"/>
        <w:adjustRightInd w:val="0"/>
        <w:ind w:hanging="1410"/>
        <w:jc w:val="both"/>
        <w:rPr>
          <w:rFonts w:cs="Arial"/>
          <w:sz w:val="18"/>
          <w:szCs w:val="18"/>
          <w:lang w:val="es-BO"/>
        </w:rPr>
      </w:pPr>
      <w:r w:rsidRPr="00A95C93">
        <w:rPr>
          <w:rFonts w:cs="Arial"/>
          <w:sz w:val="18"/>
          <w:szCs w:val="18"/>
          <w:lang w:val="es-BO"/>
        </w:rPr>
        <w:t>Por otras causas previstas para la ejecución del presente contrato.</w:t>
      </w:r>
    </w:p>
    <w:p w14:paraId="7A8DCE32" w14:textId="77777777" w:rsidR="00A95C93" w:rsidRPr="00A95C93" w:rsidRDefault="00A95C93" w:rsidP="00A95C93">
      <w:pPr>
        <w:jc w:val="both"/>
        <w:rPr>
          <w:rFonts w:cs="Arial"/>
          <w:b/>
          <w:iCs/>
          <w:sz w:val="18"/>
          <w:szCs w:val="18"/>
          <w:lang w:val="es-BO"/>
        </w:rPr>
      </w:pPr>
    </w:p>
    <w:p w14:paraId="2D2C4725" w14:textId="77777777" w:rsidR="00A95C93" w:rsidRPr="00A95C93" w:rsidRDefault="00A95C93" w:rsidP="00A95C93">
      <w:pPr>
        <w:jc w:val="both"/>
        <w:rPr>
          <w:rFonts w:cs="Arial"/>
          <w:sz w:val="18"/>
          <w:szCs w:val="18"/>
          <w:lang w:val="es-BO"/>
        </w:rPr>
      </w:pPr>
      <w:r w:rsidRPr="00A95C93">
        <w:rPr>
          <w:rFonts w:cs="Arial"/>
          <w:b/>
          <w:sz w:val="18"/>
          <w:szCs w:val="18"/>
        </w:rPr>
        <w:t xml:space="preserve">CLÁUSULA DÉCIMA PRIMERA.- (LUGAR DE ENTREGA) </w:t>
      </w:r>
      <w:r w:rsidRPr="00A95C93">
        <w:rPr>
          <w:rFonts w:cs="Arial"/>
          <w:sz w:val="18"/>
          <w:szCs w:val="18"/>
        </w:rPr>
        <w:t xml:space="preserve">El </w:t>
      </w:r>
      <w:r w:rsidRPr="00A95C93">
        <w:rPr>
          <w:rFonts w:cs="Arial"/>
          <w:b/>
          <w:sz w:val="18"/>
          <w:szCs w:val="18"/>
        </w:rPr>
        <w:t>PROVEEDOR</w:t>
      </w:r>
      <w:r w:rsidRPr="00A95C93">
        <w:rPr>
          <w:rFonts w:cs="Arial"/>
          <w:sz w:val="18"/>
          <w:szCs w:val="18"/>
        </w:rPr>
        <w:t xml:space="preserve"> realizará la entrega </w:t>
      </w:r>
      <w:r w:rsidRPr="00A95C93">
        <w:rPr>
          <w:rFonts w:cs="Arial"/>
          <w:sz w:val="18"/>
          <w:szCs w:val="18"/>
          <w:lang w:val="es-BO"/>
        </w:rPr>
        <w:t xml:space="preserve">de los </w:t>
      </w:r>
      <w:r w:rsidRPr="00A95C93">
        <w:rPr>
          <w:rFonts w:cs="Arial"/>
          <w:b/>
          <w:sz w:val="18"/>
          <w:szCs w:val="18"/>
          <w:lang w:val="es-BO"/>
        </w:rPr>
        <w:t>BIENES,</w:t>
      </w:r>
      <w:r w:rsidRPr="00A95C93">
        <w:rPr>
          <w:rFonts w:cs="Arial"/>
          <w:sz w:val="18"/>
          <w:szCs w:val="18"/>
          <w:lang w:val="es-BO"/>
        </w:rPr>
        <w:t xml:space="preserve"> en la Unidad de Activos Fijos, en el piso 5º del edificio Principal de la </w:t>
      </w:r>
      <w:r w:rsidRPr="00A95C93">
        <w:rPr>
          <w:rFonts w:cs="Arial"/>
          <w:b/>
          <w:sz w:val="18"/>
          <w:szCs w:val="18"/>
          <w:lang w:val="es-BO"/>
        </w:rPr>
        <w:t>ENTIDAD</w:t>
      </w:r>
      <w:r w:rsidRPr="00A95C93">
        <w:rPr>
          <w:rFonts w:cs="Arial"/>
          <w:sz w:val="18"/>
          <w:szCs w:val="18"/>
          <w:lang w:val="es-BO"/>
        </w:rPr>
        <w:t>.</w:t>
      </w:r>
    </w:p>
    <w:p w14:paraId="16B212C3" w14:textId="77777777" w:rsidR="00A95C93" w:rsidRPr="00A95C93" w:rsidRDefault="00A95C93" w:rsidP="00A95C93">
      <w:pPr>
        <w:jc w:val="both"/>
        <w:rPr>
          <w:rFonts w:cs="Arial"/>
          <w:sz w:val="18"/>
          <w:szCs w:val="18"/>
          <w:lang w:val="es-BO"/>
        </w:rPr>
      </w:pPr>
    </w:p>
    <w:p w14:paraId="48867EC8" w14:textId="77777777" w:rsidR="00A95C93" w:rsidRPr="00A95C93" w:rsidRDefault="00A95C93" w:rsidP="00A95C93">
      <w:pPr>
        <w:jc w:val="both"/>
        <w:rPr>
          <w:rFonts w:cs="Arial"/>
          <w:sz w:val="18"/>
          <w:szCs w:val="18"/>
          <w:lang w:val="es-ES_tradnl"/>
        </w:rPr>
      </w:pPr>
      <w:r w:rsidRPr="00A95C93">
        <w:rPr>
          <w:rFonts w:cs="Arial"/>
          <w:b/>
          <w:sz w:val="18"/>
          <w:szCs w:val="18"/>
        </w:rPr>
        <w:t>CLÁUSULA DÉCIMA</w:t>
      </w:r>
      <w:r w:rsidRPr="00A95C93">
        <w:rPr>
          <w:rFonts w:cs="Arial"/>
          <w:b/>
          <w:bCs/>
          <w:sz w:val="18"/>
          <w:szCs w:val="18"/>
        </w:rPr>
        <w:t xml:space="preserve"> SEGUNDA</w:t>
      </w:r>
      <w:r w:rsidRPr="00A95C93">
        <w:rPr>
          <w:rFonts w:cs="Arial"/>
          <w:b/>
          <w:sz w:val="18"/>
          <w:szCs w:val="18"/>
        </w:rPr>
        <w:t xml:space="preserve">.- </w:t>
      </w:r>
      <w:r w:rsidRPr="00A95C93">
        <w:rPr>
          <w:rFonts w:cs="Arial"/>
          <w:b/>
          <w:bCs/>
          <w:sz w:val="18"/>
          <w:szCs w:val="18"/>
        </w:rPr>
        <w:t>(MONTO, MONEDA Y FORMA DE PAGO)</w:t>
      </w:r>
      <w:r w:rsidRPr="00A95C93">
        <w:rPr>
          <w:rFonts w:cs="Arial"/>
          <w:sz w:val="18"/>
          <w:szCs w:val="18"/>
        </w:rPr>
        <w:t xml:space="preserve"> El monto total propuesto y aceptado por ambas </w:t>
      </w:r>
      <w:r w:rsidRPr="00A95C93">
        <w:rPr>
          <w:rFonts w:cs="Arial"/>
          <w:b/>
          <w:sz w:val="18"/>
          <w:szCs w:val="18"/>
        </w:rPr>
        <w:t xml:space="preserve">PARTES </w:t>
      </w:r>
      <w:r w:rsidRPr="00A95C93">
        <w:rPr>
          <w:rFonts w:cs="Arial"/>
          <w:sz w:val="18"/>
          <w:szCs w:val="18"/>
        </w:rPr>
        <w:t xml:space="preserve">para la adquisición de los </w:t>
      </w:r>
      <w:r w:rsidRPr="00A95C93">
        <w:rPr>
          <w:rFonts w:cs="Arial"/>
          <w:b/>
          <w:sz w:val="18"/>
          <w:szCs w:val="18"/>
        </w:rPr>
        <w:t>BIENES</w:t>
      </w:r>
      <w:r w:rsidRPr="00A95C93">
        <w:rPr>
          <w:rFonts w:cs="Arial"/>
          <w:sz w:val="18"/>
          <w:szCs w:val="18"/>
        </w:rPr>
        <w:t xml:space="preserve"> asciende a la suma de Bs____ (__________ 00/100 Bolivianos), que será </w:t>
      </w:r>
      <w:r w:rsidRPr="00A95C93">
        <w:rPr>
          <w:rFonts w:cs="Arial"/>
          <w:sz w:val="18"/>
          <w:szCs w:val="18"/>
          <w:lang w:val="es-BO"/>
        </w:rPr>
        <w:t xml:space="preserve">pagado por la </w:t>
      </w:r>
      <w:r w:rsidRPr="00A95C93">
        <w:rPr>
          <w:rFonts w:cs="Arial"/>
          <w:b/>
          <w:sz w:val="18"/>
          <w:szCs w:val="18"/>
          <w:lang w:val="es-BO"/>
        </w:rPr>
        <w:t xml:space="preserve">ENTIDAD </w:t>
      </w:r>
      <w:r w:rsidRPr="00A95C93">
        <w:rPr>
          <w:rFonts w:cs="Arial"/>
          <w:sz w:val="18"/>
          <w:szCs w:val="18"/>
          <w:lang w:val="es-BO"/>
        </w:rPr>
        <w:t xml:space="preserve">a favor del </w:t>
      </w:r>
      <w:r w:rsidRPr="00A95C93">
        <w:rPr>
          <w:rFonts w:cs="Arial"/>
          <w:b/>
          <w:sz w:val="18"/>
          <w:szCs w:val="18"/>
          <w:lang w:val="es-BO"/>
        </w:rPr>
        <w:t>PROVEEDOR</w:t>
      </w:r>
      <w:r w:rsidRPr="00A95C93">
        <w:rPr>
          <w:rFonts w:cs="Arial"/>
          <w:sz w:val="18"/>
          <w:szCs w:val="18"/>
        </w:rPr>
        <w:t xml:space="preserve"> una vez emitida el Acta de Recepción y presentada la factura correspondiente por parte del </w:t>
      </w:r>
      <w:r w:rsidRPr="00A95C93">
        <w:rPr>
          <w:rFonts w:cs="Arial"/>
          <w:b/>
          <w:sz w:val="18"/>
          <w:szCs w:val="18"/>
        </w:rPr>
        <w:t>PROVEEDOR</w:t>
      </w:r>
      <w:r w:rsidRPr="00A95C93">
        <w:rPr>
          <w:rFonts w:cs="Arial"/>
          <w:sz w:val="18"/>
          <w:szCs w:val="18"/>
        </w:rPr>
        <w:t xml:space="preserve">, adjuntando el desglose del costo de los componentes correspondientes a la provisión de los </w:t>
      </w:r>
      <w:r w:rsidRPr="00A95C93">
        <w:rPr>
          <w:rFonts w:cs="Arial"/>
          <w:b/>
          <w:sz w:val="18"/>
          <w:szCs w:val="18"/>
        </w:rPr>
        <w:t>BIENES</w:t>
      </w:r>
      <w:r w:rsidRPr="00A95C93">
        <w:rPr>
          <w:rFonts w:cs="Arial"/>
          <w:sz w:val="18"/>
          <w:szCs w:val="18"/>
        </w:rPr>
        <w:t>.</w:t>
      </w:r>
    </w:p>
    <w:p w14:paraId="6ABAA47B" w14:textId="77777777" w:rsidR="00A95C93" w:rsidRPr="00A95C93" w:rsidRDefault="00A95C93" w:rsidP="00A95C93">
      <w:pPr>
        <w:jc w:val="both"/>
        <w:rPr>
          <w:rFonts w:cs="Arial"/>
          <w:sz w:val="18"/>
          <w:szCs w:val="18"/>
          <w:lang w:val="es-ES_tradnl"/>
        </w:rPr>
      </w:pPr>
    </w:p>
    <w:p w14:paraId="1544FD1F" w14:textId="77777777" w:rsidR="00A95C93" w:rsidRPr="00A95C93" w:rsidRDefault="00A95C93" w:rsidP="00A95C93">
      <w:pPr>
        <w:jc w:val="both"/>
        <w:rPr>
          <w:rFonts w:cs="Arial"/>
          <w:b/>
          <w:sz w:val="18"/>
          <w:szCs w:val="18"/>
          <w:lang w:val="es-BO"/>
        </w:rPr>
      </w:pPr>
      <w:r w:rsidRPr="00A95C93">
        <w:rPr>
          <w:rFonts w:cs="Arial"/>
          <w:sz w:val="18"/>
          <w:szCs w:val="18"/>
          <w:lang w:val="es-BO"/>
        </w:rPr>
        <w:t xml:space="preserve">La </w:t>
      </w:r>
      <w:r w:rsidRPr="00A95C93">
        <w:rPr>
          <w:rFonts w:cs="Arial"/>
          <w:b/>
          <w:sz w:val="18"/>
          <w:szCs w:val="18"/>
          <w:lang w:val="es-BO"/>
        </w:rPr>
        <w:t xml:space="preserve">ENTIDAD </w:t>
      </w:r>
      <w:r w:rsidRPr="00A95C93">
        <w:rPr>
          <w:rFonts w:cs="Arial"/>
          <w:sz w:val="18"/>
          <w:szCs w:val="18"/>
          <w:lang w:val="es-BO"/>
        </w:rPr>
        <w:t xml:space="preserve">aplicará las sanciones por demoras en la entrega de los </w:t>
      </w:r>
      <w:r w:rsidRPr="00A95C93">
        <w:rPr>
          <w:rFonts w:cs="Arial"/>
          <w:b/>
          <w:sz w:val="18"/>
          <w:szCs w:val="18"/>
          <w:lang w:val="es-BO"/>
        </w:rPr>
        <w:t xml:space="preserve">BIENES </w:t>
      </w:r>
      <w:r w:rsidRPr="00A95C93">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A95C93">
        <w:rPr>
          <w:rFonts w:cs="Arial"/>
          <w:b/>
          <w:sz w:val="18"/>
          <w:szCs w:val="18"/>
          <w:lang w:val="es-BO"/>
        </w:rPr>
        <w:t>PROVEEDOR.</w:t>
      </w:r>
    </w:p>
    <w:p w14:paraId="12AF3A19" w14:textId="77777777" w:rsidR="00A95C93" w:rsidRPr="00A95C93" w:rsidRDefault="00A95C93" w:rsidP="00A95C93">
      <w:pPr>
        <w:jc w:val="both"/>
        <w:rPr>
          <w:rFonts w:cs="Arial"/>
          <w:b/>
          <w:bCs/>
          <w:sz w:val="18"/>
          <w:szCs w:val="18"/>
        </w:rPr>
      </w:pPr>
    </w:p>
    <w:p w14:paraId="67548E85" w14:textId="77777777" w:rsidR="00A95C93" w:rsidRPr="00A95C93" w:rsidRDefault="00A95C93" w:rsidP="00A95C93">
      <w:pPr>
        <w:jc w:val="both"/>
        <w:rPr>
          <w:rFonts w:cs="Arial"/>
          <w:sz w:val="18"/>
          <w:szCs w:val="18"/>
          <w:lang w:val="es-BO"/>
        </w:rPr>
      </w:pPr>
      <w:r w:rsidRPr="00A95C93">
        <w:rPr>
          <w:rFonts w:cs="Arial"/>
          <w:b/>
          <w:bCs/>
          <w:sz w:val="18"/>
          <w:szCs w:val="18"/>
        </w:rPr>
        <w:t>CLÁUSULA D</w:t>
      </w:r>
      <w:r w:rsidRPr="00A95C93">
        <w:rPr>
          <w:rFonts w:cs="Arial"/>
          <w:b/>
          <w:sz w:val="18"/>
          <w:szCs w:val="18"/>
        </w:rPr>
        <w:t>É</w:t>
      </w:r>
      <w:r w:rsidRPr="00A95C93">
        <w:rPr>
          <w:rFonts w:cs="Arial"/>
          <w:b/>
          <w:bCs/>
          <w:sz w:val="18"/>
          <w:szCs w:val="18"/>
        </w:rPr>
        <w:t>CIMA</w:t>
      </w:r>
      <w:r w:rsidRPr="00A95C93">
        <w:rPr>
          <w:rFonts w:cs="Arial"/>
          <w:b/>
          <w:sz w:val="18"/>
          <w:szCs w:val="18"/>
          <w:lang w:val="es-BO"/>
        </w:rPr>
        <w:t xml:space="preserve"> TERCERA</w:t>
      </w:r>
      <w:r w:rsidRPr="00A95C93">
        <w:rPr>
          <w:rFonts w:cs="Arial"/>
          <w:b/>
          <w:bCs/>
          <w:sz w:val="18"/>
          <w:szCs w:val="18"/>
        </w:rPr>
        <w:t xml:space="preserve">.- </w:t>
      </w:r>
      <w:r w:rsidRPr="00A95C93">
        <w:rPr>
          <w:rFonts w:cs="Arial"/>
          <w:b/>
          <w:sz w:val="18"/>
          <w:szCs w:val="18"/>
          <w:lang w:val="es-BO"/>
        </w:rPr>
        <w:t xml:space="preserve">(DOMICILIO A EFECTOS DE NOTIFICACIÓN) </w:t>
      </w:r>
      <w:r w:rsidRPr="00A95C93">
        <w:rPr>
          <w:rFonts w:cs="Arial"/>
          <w:sz w:val="18"/>
          <w:szCs w:val="18"/>
          <w:lang w:val="es-BO"/>
        </w:rPr>
        <w:t xml:space="preserve">Cualquier aviso o notificación que tengan que darse las </w:t>
      </w:r>
      <w:r w:rsidRPr="00A95C93">
        <w:rPr>
          <w:rFonts w:cs="Arial"/>
          <w:b/>
          <w:sz w:val="18"/>
          <w:szCs w:val="18"/>
          <w:lang w:val="es-BO"/>
        </w:rPr>
        <w:t>PARTES</w:t>
      </w:r>
      <w:r w:rsidRPr="00A95C93">
        <w:rPr>
          <w:rFonts w:cs="Arial"/>
          <w:sz w:val="18"/>
          <w:szCs w:val="18"/>
          <w:lang w:val="es-BO"/>
        </w:rPr>
        <w:t xml:space="preserve"> suscribientes del presente contrato será enviada de manera escrita:</w:t>
      </w:r>
    </w:p>
    <w:p w14:paraId="31EC826C" w14:textId="77777777" w:rsidR="00A95C93" w:rsidRPr="00A95C93" w:rsidRDefault="00A95C93" w:rsidP="00A95C93">
      <w:pPr>
        <w:jc w:val="both"/>
        <w:rPr>
          <w:rFonts w:cs="Arial"/>
          <w:sz w:val="18"/>
          <w:szCs w:val="18"/>
          <w:lang w:val="es-BO"/>
        </w:rPr>
      </w:pPr>
    </w:p>
    <w:p w14:paraId="5954379C" w14:textId="77777777" w:rsidR="00A95C93" w:rsidRPr="00A95C93" w:rsidRDefault="00A95C93" w:rsidP="0063235E">
      <w:pPr>
        <w:numPr>
          <w:ilvl w:val="1"/>
          <w:numId w:val="48"/>
        </w:numPr>
        <w:ind w:left="709"/>
        <w:jc w:val="both"/>
        <w:rPr>
          <w:rFonts w:cs="Arial"/>
          <w:i/>
          <w:sz w:val="18"/>
          <w:szCs w:val="18"/>
          <w:u w:val="single"/>
          <w:lang w:val="es-BO"/>
        </w:rPr>
      </w:pPr>
      <w:r w:rsidRPr="00A95C93">
        <w:rPr>
          <w:rFonts w:cs="Arial"/>
          <w:sz w:val="18"/>
          <w:szCs w:val="18"/>
          <w:lang w:val="es-BO"/>
        </w:rPr>
        <w:t xml:space="preserve">Al </w:t>
      </w:r>
      <w:r w:rsidRPr="00A95C93">
        <w:rPr>
          <w:rFonts w:cs="Arial"/>
          <w:b/>
          <w:sz w:val="18"/>
          <w:szCs w:val="18"/>
          <w:lang w:val="es-BO"/>
        </w:rPr>
        <w:t>PROVEEDOR</w:t>
      </w:r>
      <w:r w:rsidRPr="00A95C93">
        <w:rPr>
          <w:rFonts w:cs="Arial"/>
          <w:sz w:val="18"/>
          <w:szCs w:val="18"/>
          <w:lang w:val="es-BO"/>
        </w:rPr>
        <w:t>: ___________________.</w:t>
      </w:r>
    </w:p>
    <w:p w14:paraId="0EE6355D" w14:textId="77777777" w:rsidR="00A95C93" w:rsidRPr="00A95C93" w:rsidRDefault="00A95C93" w:rsidP="00A95C93">
      <w:pPr>
        <w:ind w:left="709"/>
        <w:jc w:val="both"/>
        <w:rPr>
          <w:rFonts w:cs="Arial"/>
          <w:i/>
          <w:sz w:val="18"/>
          <w:szCs w:val="18"/>
          <w:u w:val="single"/>
          <w:lang w:val="es-BO"/>
        </w:rPr>
      </w:pPr>
    </w:p>
    <w:p w14:paraId="3099F486" w14:textId="77777777" w:rsidR="00A95C93" w:rsidRPr="00A95C93" w:rsidRDefault="00A95C93" w:rsidP="0063235E">
      <w:pPr>
        <w:numPr>
          <w:ilvl w:val="1"/>
          <w:numId w:val="48"/>
        </w:numPr>
        <w:ind w:left="709"/>
        <w:jc w:val="both"/>
        <w:rPr>
          <w:rFonts w:cs="Arial"/>
          <w:i/>
          <w:sz w:val="18"/>
          <w:szCs w:val="18"/>
          <w:u w:val="single"/>
          <w:lang w:val="es-BO"/>
        </w:rPr>
      </w:pPr>
      <w:r w:rsidRPr="00A95C93">
        <w:rPr>
          <w:rFonts w:cs="Arial"/>
          <w:sz w:val="18"/>
          <w:szCs w:val="18"/>
          <w:lang w:val="es-BO"/>
        </w:rPr>
        <w:t xml:space="preserve">A la </w:t>
      </w:r>
      <w:r w:rsidRPr="00A95C93">
        <w:rPr>
          <w:rFonts w:cs="Arial"/>
          <w:b/>
          <w:sz w:val="18"/>
          <w:szCs w:val="18"/>
          <w:lang w:val="es-BO"/>
        </w:rPr>
        <w:t>ENTIDAD</w:t>
      </w:r>
      <w:r w:rsidRPr="00A95C93">
        <w:rPr>
          <w:rFonts w:cs="Arial"/>
          <w:sz w:val="18"/>
          <w:szCs w:val="18"/>
          <w:lang w:val="es-BO"/>
        </w:rPr>
        <w:t>: En la calle Ayacucho Esquina Mercado s/n de la ciudad de La Paz – Bolivia</w:t>
      </w:r>
      <w:r w:rsidRPr="00A95C93">
        <w:rPr>
          <w:rFonts w:cs="Arial"/>
          <w:i/>
          <w:sz w:val="18"/>
          <w:szCs w:val="18"/>
          <w:lang w:val="es-BO"/>
        </w:rPr>
        <w:t>.</w:t>
      </w:r>
    </w:p>
    <w:p w14:paraId="1D4673F3" w14:textId="77777777" w:rsidR="00A95C93" w:rsidRPr="00A95C93" w:rsidRDefault="00A95C93" w:rsidP="00A95C93">
      <w:pPr>
        <w:jc w:val="both"/>
        <w:rPr>
          <w:rFonts w:cs="Arial"/>
          <w:b/>
          <w:sz w:val="18"/>
          <w:szCs w:val="18"/>
          <w:lang w:val="es-BO"/>
        </w:rPr>
      </w:pPr>
    </w:p>
    <w:p w14:paraId="32DAFEC1" w14:textId="77777777" w:rsidR="00A95C93" w:rsidRPr="00A95C93" w:rsidRDefault="00A95C93" w:rsidP="00A95C93">
      <w:pPr>
        <w:jc w:val="both"/>
        <w:rPr>
          <w:rFonts w:cs="Arial"/>
          <w:sz w:val="18"/>
          <w:szCs w:val="18"/>
          <w:lang w:val="es-BO"/>
        </w:rPr>
      </w:pPr>
      <w:r w:rsidRPr="00A95C93">
        <w:rPr>
          <w:rFonts w:cs="Arial"/>
          <w:b/>
          <w:bCs/>
          <w:sz w:val="18"/>
          <w:szCs w:val="18"/>
        </w:rPr>
        <w:t>CLÁUSULA D</w:t>
      </w:r>
      <w:r w:rsidRPr="00A95C93">
        <w:rPr>
          <w:rFonts w:cs="Arial"/>
          <w:b/>
          <w:sz w:val="18"/>
          <w:szCs w:val="18"/>
        </w:rPr>
        <w:t>É</w:t>
      </w:r>
      <w:r w:rsidRPr="00A95C93">
        <w:rPr>
          <w:rFonts w:cs="Arial"/>
          <w:b/>
          <w:bCs/>
          <w:sz w:val="18"/>
          <w:szCs w:val="18"/>
        </w:rPr>
        <w:t>CIMA</w:t>
      </w:r>
      <w:r w:rsidRPr="00A95C93">
        <w:rPr>
          <w:rFonts w:cs="Arial"/>
          <w:b/>
          <w:sz w:val="18"/>
          <w:szCs w:val="18"/>
          <w:lang w:val="es-BO"/>
        </w:rPr>
        <w:t xml:space="preserve"> CUARTA.- (DERECHOS DEL</w:t>
      </w:r>
      <w:r w:rsidRPr="00A95C93">
        <w:rPr>
          <w:rFonts w:cs="Arial"/>
          <w:sz w:val="18"/>
          <w:szCs w:val="18"/>
          <w:lang w:val="es-BO"/>
        </w:rPr>
        <w:t xml:space="preserve"> </w:t>
      </w:r>
      <w:r w:rsidRPr="00A95C93">
        <w:rPr>
          <w:rFonts w:cs="Arial"/>
          <w:b/>
          <w:sz w:val="18"/>
          <w:szCs w:val="18"/>
          <w:lang w:val="es-BO"/>
        </w:rPr>
        <w:t xml:space="preserve">PROVEEDOR) </w:t>
      </w:r>
      <w:r w:rsidRPr="00A95C93">
        <w:rPr>
          <w:rFonts w:cs="Arial"/>
          <w:sz w:val="18"/>
          <w:szCs w:val="18"/>
          <w:lang w:val="es-BO"/>
        </w:rPr>
        <w:t xml:space="preserve">El </w:t>
      </w:r>
      <w:r w:rsidRPr="00A95C93">
        <w:rPr>
          <w:rFonts w:cs="Arial"/>
          <w:b/>
          <w:sz w:val="18"/>
          <w:szCs w:val="18"/>
          <w:lang w:val="es-BO"/>
        </w:rPr>
        <w:t>PROVEEDOR</w:t>
      </w:r>
      <w:r w:rsidRPr="00A95C93">
        <w:rPr>
          <w:rFonts w:cs="Arial"/>
          <w:sz w:val="18"/>
          <w:szCs w:val="18"/>
          <w:lang w:val="es-BO"/>
        </w:rPr>
        <w:t xml:space="preserve">, tiene derecho a plantear los reclamos que considere correctos, por cualquier omisión de la </w:t>
      </w:r>
      <w:r w:rsidRPr="00A95C93">
        <w:rPr>
          <w:rFonts w:cs="Arial"/>
          <w:b/>
          <w:sz w:val="18"/>
          <w:szCs w:val="18"/>
          <w:lang w:val="es-BO"/>
        </w:rPr>
        <w:t>ENTIDAD</w:t>
      </w:r>
      <w:r w:rsidRPr="00A95C93">
        <w:rPr>
          <w:rFonts w:cs="Arial"/>
          <w:sz w:val="18"/>
          <w:szCs w:val="18"/>
          <w:lang w:val="es-BO"/>
        </w:rPr>
        <w:t>, por falta de pago de la adquisición efectuada, o por cualquier otro aspecto consignado en el presente Contrato.</w:t>
      </w:r>
    </w:p>
    <w:p w14:paraId="166C04E9" w14:textId="77777777" w:rsidR="00A95C93" w:rsidRPr="00A95C93" w:rsidRDefault="00A95C93" w:rsidP="00A95C93">
      <w:pPr>
        <w:jc w:val="both"/>
        <w:rPr>
          <w:rFonts w:cs="Arial"/>
          <w:sz w:val="18"/>
          <w:szCs w:val="18"/>
          <w:lang w:val="es-BO"/>
        </w:rPr>
      </w:pPr>
    </w:p>
    <w:p w14:paraId="49052D78"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Tales reclamos deberán ser planteados por escrito y con los respaldos correspondientes, a la </w:t>
      </w:r>
      <w:r w:rsidRPr="00A95C93">
        <w:rPr>
          <w:rFonts w:cs="Arial"/>
          <w:b/>
          <w:sz w:val="18"/>
          <w:szCs w:val="18"/>
          <w:lang w:val="es-BO"/>
        </w:rPr>
        <w:t>ENTIDAD</w:t>
      </w:r>
      <w:r w:rsidRPr="00A95C93">
        <w:rPr>
          <w:rFonts w:cs="Arial"/>
          <w:sz w:val="18"/>
          <w:szCs w:val="18"/>
          <w:lang w:val="es-BO"/>
        </w:rPr>
        <w:t>, hasta veinte (20) días hábiles, posteriores al suceso.</w:t>
      </w:r>
    </w:p>
    <w:p w14:paraId="66AE31BA" w14:textId="77777777" w:rsidR="00A95C93" w:rsidRPr="00A95C93" w:rsidRDefault="00A95C93" w:rsidP="00A95C93">
      <w:pPr>
        <w:jc w:val="both"/>
        <w:rPr>
          <w:rFonts w:cs="Arial"/>
          <w:sz w:val="18"/>
          <w:szCs w:val="18"/>
          <w:lang w:val="es-BO"/>
        </w:rPr>
      </w:pPr>
    </w:p>
    <w:p w14:paraId="43B6A44E" w14:textId="77777777" w:rsidR="00A95C93" w:rsidRPr="00A95C93" w:rsidRDefault="00A95C93" w:rsidP="00A95C93">
      <w:pPr>
        <w:jc w:val="both"/>
        <w:rPr>
          <w:rFonts w:cs="Arial"/>
          <w:bCs/>
          <w:sz w:val="18"/>
          <w:szCs w:val="18"/>
          <w:lang w:val="es-BO"/>
        </w:rPr>
      </w:pPr>
      <w:r w:rsidRPr="00A95C93">
        <w:rPr>
          <w:rFonts w:cs="Arial"/>
          <w:sz w:val="18"/>
          <w:szCs w:val="18"/>
          <w:lang w:val="es-BO"/>
        </w:rPr>
        <w:t xml:space="preserve">La </w:t>
      </w:r>
      <w:r w:rsidRPr="00A95C93">
        <w:rPr>
          <w:rFonts w:cs="Arial"/>
          <w:b/>
          <w:sz w:val="18"/>
          <w:szCs w:val="18"/>
          <w:lang w:val="es-BO"/>
        </w:rPr>
        <w:t>ENTIDAD</w:t>
      </w:r>
      <w:r w:rsidRPr="00A95C93">
        <w:rPr>
          <w:rFonts w:cs="Arial"/>
          <w:sz w:val="18"/>
          <w:szCs w:val="18"/>
          <w:lang w:val="es-BO"/>
        </w:rPr>
        <w:t xml:space="preserve">, dentro del lapso de cinco (5) días hábiles de recibido el reclamo, deberá emitir su respuesta de forma sustentada al </w:t>
      </w:r>
      <w:r w:rsidRPr="00A95C93">
        <w:rPr>
          <w:rFonts w:cs="Arial"/>
          <w:b/>
          <w:sz w:val="18"/>
          <w:szCs w:val="18"/>
          <w:lang w:val="es-BO"/>
        </w:rPr>
        <w:t xml:space="preserve">PROVEEDOR </w:t>
      </w:r>
      <w:r w:rsidRPr="00A95C93">
        <w:rPr>
          <w:rFonts w:cs="Arial"/>
          <w:sz w:val="18"/>
          <w:szCs w:val="18"/>
          <w:lang w:val="es-BO"/>
        </w:rPr>
        <w:t xml:space="preserve">aceptando o rechazando el reclamo. </w:t>
      </w:r>
      <w:r w:rsidRPr="00A95C93">
        <w:rPr>
          <w:rFonts w:cs="Arial"/>
          <w:bCs/>
          <w:sz w:val="18"/>
          <w:szCs w:val="18"/>
          <w:lang w:val="es-BO"/>
        </w:rPr>
        <w:t xml:space="preserve">Dentro de </w:t>
      </w:r>
      <w:r w:rsidRPr="00A95C93">
        <w:rPr>
          <w:rFonts w:cs="Arial"/>
          <w:bCs/>
          <w:sz w:val="18"/>
          <w:szCs w:val="18"/>
          <w:lang w:val="es-BO"/>
        </w:rPr>
        <w:lastRenderedPageBreak/>
        <w:t xml:space="preserve">este plazo, la </w:t>
      </w:r>
      <w:r w:rsidRPr="00A95C93">
        <w:rPr>
          <w:rFonts w:cs="Arial"/>
          <w:b/>
          <w:bCs/>
          <w:sz w:val="18"/>
          <w:szCs w:val="18"/>
          <w:lang w:val="es-BO"/>
        </w:rPr>
        <w:t>ENTIDAD</w:t>
      </w:r>
      <w:r w:rsidRPr="00A95C93">
        <w:rPr>
          <w:rFonts w:cs="Arial"/>
          <w:bCs/>
          <w:sz w:val="18"/>
          <w:szCs w:val="18"/>
          <w:lang w:val="es-BO"/>
        </w:rPr>
        <w:t xml:space="preserve"> podrá solicitar las aclaraciones respectivas al </w:t>
      </w:r>
      <w:r w:rsidRPr="00A95C93">
        <w:rPr>
          <w:rFonts w:cs="Arial"/>
          <w:b/>
          <w:bCs/>
          <w:sz w:val="18"/>
          <w:szCs w:val="18"/>
          <w:lang w:val="es-BO"/>
        </w:rPr>
        <w:t>PROVEEDOR</w:t>
      </w:r>
      <w:r w:rsidRPr="00A95C93">
        <w:rPr>
          <w:rFonts w:cs="Arial"/>
          <w:bCs/>
          <w:sz w:val="18"/>
          <w:szCs w:val="18"/>
          <w:lang w:val="es-BO"/>
        </w:rPr>
        <w:t>, para sustentar su decisión.</w:t>
      </w:r>
    </w:p>
    <w:p w14:paraId="50CA2837" w14:textId="77777777" w:rsidR="00A95C93" w:rsidRPr="00A95C93" w:rsidRDefault="00A95C93" w:rsidP="00A95C93">
      <w:pPr>
        <w:jc w:val="both"/>
        <w:rPr>
          <w:rFonts w:cs="Arial"/>
          <w:bCs/>
          <w:sz w:val="18"/>
          <w:szCs w:val="18"/>
          <w:lang w:val="es-BO"/>
        </w:rPr>
      </w:pPr>
    </w:p>
    <w:p w14:paraId="7675A4B0" w14:textId="77777777" w:rsidR="00A95C93" w:rsidRPr="00A95C93" w:rsidRDefault="00A95C93" w:rsidP="00A95C93">
      <w:pPr>
        <w:jc w:val="both"/>
        <w:rPr>
          <w:rFonts w:cs="Arial"/>
          <w:b/>
          <w:sz w:val="18"/>
          <w:szCs w:val="18"/>
          <w:lang w:val="es-BO"/>
        </w:rPr>
      </w:pPr>
      <w:r w:rsidRPr="00A95C93">
        <w:rPr>
          <w:rFonts w:cs="Arial"/>
          <w:sz w:val="18"/>
          <w:szCs w:val="18"/>
          <w:lang w:val="es-BO"/>
        </w:rPr>
        <w:t xml:space="preserve">En caso que el reclamo sea complejo la </w:t>
      </w:r>
      <w:r w:rsidRPr="00A95C93">
        <w:rPr>
          <w:rFonts w:cs="Arial"/>
          <w:b/>
          <w:sz w:val="18"/>
          <w:szCs w:val="18"/>
          <w:lang w:val="es-BO"/>
        </w:rPr>
        <w:t>ENTIDAD</w:t>
      </w:r>
      <w:r w:rsidRPr="00A95C93">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1A3BE48F" w14:textId="77777777" w:rsidR="00A95C93" w:rsidRPr="00A95C93" w:rsidRDefault="00A95C93" w:rsidP="00A95C93">
      <w:pPr>
        <w:jc w:val="both"/>
        <w:rPr>
          <w:rFonts w:cs="Arial"/>
          <w:b/>
          <w:sz w:val="18"/>
          <w:szCs w:val="18"/>
          <w:lang w:val="es-BO"/>
        </w:rPr>
      </w:pPr>
    </w:p>
    <w:p w14:paraId="06BBF5BA" w14:textId="77777777" w:rsidR="00A95C93" w:rsidRPr="00A95C93" w:rsidRDefault="00A95C93" w:rsidP="00A95C93">
      <w:pPr>
        <w:jc w:val="both"/>
        <w:rPr>
          <w:rFonts w:eastAsia="Calibri" w:cs="Arial"/>
          <w:b/>
          <w:i/>
          <w:sz w:val="18"/>
          <w:szCs w:val="18"/>
        </w:rPr>
      </w:pPr>
      <w:r w:rsidRPr="00A95C93">
        <w:rPr>
          <w:rFonts w:eastAsia="Calibri" w:cs="Arial"/>
          <w:sz w:val="18"/>
          <w:szCs w:val="18"/>
        </w:rPr>
        <w:t xml:space="preserve">Todo proceso de respuesta a reclamos, no deberá exceder los diez (10) días hábiles, computables desde la recepción del reclamo por la </w:t>
      </w:r>
      <w:r w:rsidRPr="00A95C93">
        <w:rPr>
          <w:rFonts w:eastAsia="Calibri" w:cs="Arial"/>
          <w:b/>
          <w:sz w:val="18"/>
          <w:szCs w:val="18"/>
        </w:rPr>
        <w:t>ENTIDAD.</w:t>
      </w:r>
      <w:r w:rsidRPr="00A95C93">
        <w:rPr>
          <w:rFonts w:eastAsia="Calibri" w:cs="Arial"/>
          <w:b/>
          <w:i/>
          <w:sz w:val="18"/>
          <w:szCs w:val="18"/>
        </w:rPr>
        <w:t xml:space="preserve"> </w:t>
      </w:r>
    </w:p>
    <w:p w14:paraId="73CEA7C0" w14:textId="77777777" w:rsidR="00A95C93" w:rsidRPr="00A95C93" w:rsidRDefault="00A95C93" w:rsidP="00A95C93">
      <w:pPr>
        <w:jc w:val="both"/>
        <w:rPr>
          <w:rFonts w:cs="Arial"/>
          <w:sz w:val="18"/>
          <w:szCs w:val="18"/>
          <w:lang w:val="es-BO"/>
        </w:rPr>
      </w:pPr>
    </w:p>
    <w:p w14:paraId="5A066004"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La </w:t>
      </w:r>
      <w:r w:rsidRPr="00A95C93">
        <w:rPr>
          <w:rFonts w:cs="Arial"/>
          <w:b/>
          <w:sz w:val="18"/>
          <w:szCs w:val="18"/>
          <w:lang w:val="es-BO"/>
        </w:rPr>
        <w:t>ENTIDAD</w:t>
      </w:r>
      <w:r w:rsidRPr="00A95C93">
        <w:rPr>
          <w:rFonts w:cs="Arial"/>
          <w:sz w:val="18"/>
          <w:szCs w:val="18"/>
          <w:lang w:val="es-BO"/>
        </w:rPr>
        <w:t xml:space="preserve"> no atenderá reclamos presentados fuera del plazo establecido en esta cláusula.</w:t>
      </w:r>
    </w:p>
    <w:p w14:paraId="419E6F9E" w14:textId="77777777" w:rsidR="00A95C93" w:rsidRPr="00A95C93" w:rsidRDefault="00A95C93" w:rsidP="00A95C93">
      <w:pPr>
        <w:jc w:val="both"/>
        <w:rPr>
          <w:rFonts w:cs="Arial"/>
          <w:sz w:val="18"/>
          <w:szCs w:val="18"/>
          <w:lang w:val="es-BO"/>
        </w:rPr>
      </w:pPr>
    </w:p>
    <w:p w14:paraId="762CC508" w14:textId="77777777" w:rsidR="00A95C93" w:rsidRPr="00A95C93" w:rsidRDefault="00A95C93" w:rsidP="00A95C93">
      <w:pPr>
        <w:autoSpaceDE w:val="0"/>
        <w:autoSpaceDN w:val="0"/>
        <w:adjustRightInd w:val="0"/>
        <w:jc w:val="both"/>
        <w:rPr>
          <w:rFonts w:cs="Arial"/>
          <w:bCs/>
          <w:sz w:val="18"/>
          <w:szCs w:val="18"/>
        </w:rPr>
      </w:pPr>
      <w:r w:rsidRPr="00A95C93">
        <w:rPr>
          <w:rFonts w:cs="Arial"/>
          <w:b/>
          <w:bCs/>
          <w:sz w:val="18"/>
          <w:szCs w:val="18"/>
        </w:rPr>
        <w:t>CLÁUSULA D</w:t>
      </w:r>
      <w:r w:rsidRPr="00A95C93">
        <w:rPr>
          <w:rFonts w:cs="Arial"/>
          <w:b/>
          <w:sz w:val="18"/>
          <w:szCs w:val="18"/>
        </w:rPr>
        <w:t>É</w:t>
      </w:r>
      <w:r w:rsidRPr="00A95C93">
        <w:rPr>
          <w:rFonts w:cs="Arial"/>
          <w:b/>
          <w:bCs/>
          <w:sz w:val="18"/>
          <w:szCs w:val="18"/>
        </w:rPr>
        <w:t>CIMA QUINTA</w:t>
      </w:r>
      <w:r w:rsidRPr="00A95C93">
        <w:rPr>
          <w:rFonts w:cs="Arial"/>
          <w:b/>
          <w:sz w:val="18"/>
          <w:szCs w:val="18"/>
          <w:lang w:val="es-BO"/>
        </w:rPr>
        <w:t xml:space="preserve">.- </w:t>
      </w:r>
      <w:r w:rsidRPr="00A95C93">
        <w:rPr>
          <w:rFonts w:cs="Arial"/>
          <w:b/>
          <w:bCs/>
          <w:sz w:val="18"/>
          <w:szCs w:val="18"/>
        </w:rPr>
        <w:t xml:space="preserve">(ESTIPULACIÓN SOBRE IMPUESTOS) </w:t>
      </w:r>
      <w:r w:rsidRPr="00A95C93">
        <w:rPr>
          <w:rFonts w:cs="Arial"/>
          <w:bCs/>
          <w:sz w:val="18"/>
          <w:szCs w:val="18"/>
        </w:rPr>
        <w:t>Correrá por cuenta del</w:t>
      </w:r>
      <w:r w:rsidRPr="00A95C93">
        <w:rPr>
          <w:rFonts w:cs="Arial"/>
          <w:b/>
          <w:bCs/>
          <w:sz w:val="18"/>
          <w:szCs w:val="18"/>
        </w:rPr>
        <w:t xml:space="preserve"> PROVEEDOR</w:t>
      </w:r>
      <w:r w:rsidRPr="00A95C93">
        <w:rPr>
          <w:rFonts w:cs="Arial"/>
          <w:bCs/>
          <w:sz w:val="18"/>
          <w:szCs w:val="18"/>
        </w:rPr>
        <w:t xml:space="preserve"> el pago de todos los impuestos vigentes en el país a la fecha de presentación de su propuesta.</w:t>
      </w:r>
    </w:p>
    <w:p w14:paraId="2E8FAC6F" w14:textId="77777777" w:rsidR="00A95C93" w:rsidRPr="00A95C93" w:rsidRDefault="00A95C93" w:rsidP="00A95C93">
      <w:pPr>
        <w:jc w:val="both"/>
        <w:rPr>
          <w:rFonts w:cs="Arial"/>
          <w:b/>
          <w:sz w:val="18"/>
          <w:szCs w:val="18"/>
        </w:rPr>
      </w:pPr>
    </w:p>
    <w:p w14:paraId="58D6E0C9" w14:textId="77777777" w:rsidR="00A95C93" w:rsidRPr="00A95C93" w:rsidRDefault="00A95C93" w:rsidP="00A95C93">
      <w:pPr>
        <w:jc w:val="both"/>
        <w:rPr>
          <w:rFonts w:cs="Arial"/>
          <w:sz w:val="18"/>
          <w:szCs w:val="18"/>
          <w:lang w:val="es-ES_tradnl"/>
        </w:rPr>
      </w:pPr>
      <w:r w:rsidRPr="00A95C93">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A95C93">
        <w:rPr>
          <w:rFonts w:cs="Arial"/>
          <w:b/>
          <w:bCs/>
          <w:sz w:val="18"/>
          <w:szCs w:val="18"/>
          <w:lang w:val="es-ES_tradnl"/>
        </w:rPr>
        <w:t xml:space="preserve">PROVEEDOR </w:t>
      </w:r>
      <w:r w:rsidRPr="00A95C93">
        <w:rPr>
          <w:rFonts w:cs="Arial"/>
          <w:sz w:val="18"/>
          <w:szCs w:val="18"/>
          <w:lang w:val="es-ES_tradnl"/>
        </w:rPr>
        <w:t>deberá acogerse a su cumplimiento desde la fecha de vigencia de dicha normativa.</w:t>
      </w:r>
    </w:p>
    <w:p w14:paraId="467A5D47" w14:textId="77777777" w:rsidR="00A95C93" w:rsidRPr="00A95C93" w:rsidRDefault="00A95C93" w:rsidP="00A95C93">
      <w:pPr>
        <w:autoSpaceDE w:val="0"/>
        <w:autoSpaceDN w:val="0"/>
        <w:adjustRightInd w:val="0"/>
        <w:jc w:val="both"/>
        <w:rPr>
          <w:rFonts w:cs="Arial"/>
          <w:b/>
          <w:sz w:val="18"/>
          <w:szCs w:val="18"/>
        </w:rPr>
      </w:pPr>
    </w:p>
    <w:p w14:paraId="5F5959F6" w14:textId="77777777" w:rsidR="00A95C93" w:rsidRPr="00A95C93" w:rsidRDefault="00A95C93" w:rsidP="00A95C93">
      <w:pPr>
        <w:autoSpaceDE w:val="0"/>
        <w:autoSpaceDN w:val="0"/>
        <w:jc w:val="both"/>
        <w:rPr>
          <w:rFonts w:cs="Arial"/>
          <w:b/>
          <w:sz w:val="18"/>
          <w:szCs w:val="18"/>
        </w:rPr>
      </w:pPr>
      <w:r w:rsidRPr="00A95C93">
        <w:rPr>
          <w:rFonts w:cs="Arial"/>
          <w:b/>
          <w:sz w:val="18"/>
          <w:szCs w:val="18"/>
        </w:rPr>
        <w:t>CLÁUSULA DÉCIMA</w:t>
      </w:r>
      <w:r w:rsidRPr="00A95C93">
        <w:rPr>
          <w:rFonts w:cs="Arial"/>
          <w:b/>
          <w:sz w:val="18"/>
          <w:szCs w:val="18"/>
          <w:lang w:val="es-BO"/>
        </w:rPr>
        <w:t xml:space="preserve"> </w:t>
      </w:r>
      <w:r w:rsidRPr="00A95C93">
        <w:rPr>
          <w:rFonts w:cs="Arial"/>
          <w:b/>
          <w:sz w:val="18"/>
          <w:szCs w:val="18"/>
        </w:rPr>
        <w:t xml:space="preserve">SEXTA.- (FACTURACIÓN) </w:t>
      </w:r>
      <w:r w:rsidRPr="00A95C93">
        <w:rPr>
          <w:rFonts w:cs="Arial"/>
          <w:sz w:val="18"/>
          <w:szCs w:val="18"/>
          <w:lang w:val="es-BO"/>
        </w:rPr>
        <w:t xml:space="preserve">El </w:t>
      </w:r>
      <w:r w:rsidRPr="00A95C93">
        <w:rPr>
          <w:rFonts w:cs="Arial"/>
          <w:b/>
          <w:sz w:val="18"/>
          <w:szCs w:val="18"/>
          <w:lang w:val="es-BO"/>
        </w:rPr>
        <w:t xml:space="preserve">PROVEEDOR </w:t>
      </w:r>
      <w:r w:rsidRPr="00A95C93">
        <w:rPr>
          <w:rFonts w:cs="Arial"/>
          <w:sz w:val="18"/>
          <w:szCs w:val="18"/>
          <w:lang w:val="es-BO"/>
        </w:rPr>
        <w:t xml:space="preserve">con posterioridad a la emisión del Acta de Recepción deberá emitir la respectiva factura oficial en favor de la </w:t>
      </w:r>
      <w:r w:rsidRPr="00A95C93">
        <w:rPr>
          <w:rFonts w:cs="Arial"/>
          <w:b/>
          <w:sz w:val="18"/>
          <w:szCs w:val="18"/>
          <w:lang w:val="es-BO"/>
        </w:rPr>
        <w:t xml:space="preserve">ENTIDAD, </w:t>
      </w:r>
      <w:r w:rsidRPr="00A95C93">
        <w:rPr>
          <w:rFonts w:cs="Arial"/>
          <w:sz w:val="18"/>
          <w:szCs w:val="18"/>
        </w:rPr>
        <w:t xml:space="preserve">adjuntando el desglose del costo de los componentes correspondientes a la provisión de los </w:t>
      </w:r>
      <w:r w:rsidRPr="00A95C93">
        <w:rPr>
          <w:rFonts w:cs="Arial"/>
          <w:b/>
          <w:sz w:val="18"/>
          <w:szCs w:val="18"/>
        </w:rPr>
        <w:t>BIENES,</w:t>
      </w:r>
      <w:r w:rsidRPr="00A95C93">
        <w:rPr>
          <w:rFonts w:cs="Arial"/>
          <w:sz w:val="18"/>
          <w:szCs w:val="18"/>
          <w:lang w:val="es-BO"/>
        </w:rPr>
        <w:t xml:space="preserve"> por el monto total </w:t>
      </w:r>
      <w:r w:rsidRPr="00A95C93">
        <w:rPr>
          <w:rFonts w:cs="Arial"/>
          <w:sz w:val="18"/>
          <w:szCs w:val="18"/>
        </w:rPr>
        <w:t>de pago establecido en la Cláusula Décima Segunda, no debiendo deducirse del mismo los descuentos por concepto de multas aplicables, si hubiesen,</w:t>
      </w:r>
      <w:r w:rsidRPr="00A95C93">
        <w:rPr>
          <w:rFonts w:cs="Arial"/>
          <w:sz w:val="18"/>
          <w:szCs w:val="18"/>
          <w:lang w:val="es-BO"/>
        </w:rPr>
        <w:t xml:space="preserve"> caso contrario dicho pago no se realizará. </w:t>
      </w:r>
    </w:p>
    <w:p w14:paraId="01DD2529" w14:textId="77777777" w:rsidR="00A95C93" w:rsidRPr="00A95C93" w:rsidRDefault="00A95C93" w:rsidP="00A95C93">
      <w:pPr>
        <w:autoSpaceDE w:val="0"/>
        <w:autoSpaceDN w:val="0"/>
        <w:adjustRightInd w:val="0"/>
        <w:jc w:val="both"/>
        <w:rPr>
          <w:rFonts w:cs="Arial"/>
          <w:b/>
          <w:bCs/>
          <w:sz w:val="18"/>
          <w:szCs w:val="18"/>
        </w:rPr>
      </w:pPr>
    </w:p>
    <w:p w14:paraId="1BE753DD" w14:textId="77777777" w:rsidR="00A95C93" w:rsidRPr="00A95C93" w:rsidRDefault="00A95C93" w:rsidP="00A95C93">
      <w:pPr>
        <w:autoSpaceDE w:val="0"/>
        <w:autoSpaceDN w:val="0"/>
        <w:adjustRightInd w:val="0"/>
        <w:jc w:val="both"/>
        <w:rPr>
          <w:rFonts w:cs="Arial"/>
          <w:iCs/>
          <w:sz w:val="18"/>
          <w:szCs w:val="18"/>
          <w:lang w:val="es-BO"/>
        </w:rPr>
      </w:pPr>
      <w:r w:rsidRPr="00A95C93">
        <w:rPr>
          <w:rFonts w:cs="Arial"/>
          <w:b/>
          <w:bCs/>
          <w:sz w:val="18"/>
          <w:szCs w:val="18"/>
        </w:rPr>
        <w:t>CLÁUSULA D</w:t>
      </w:r>
      <w:r w:rsidRPr="00A95C93">
        <w:rPr>
          <w:rFonts w:cs="Arial"/>
          <w:b/>
          <w:sz w:val="18"/>
          <w:szCs w:val="18"/>
        </w:rPr>
        <w:t>É</w:t>
      </w:r>
      <w:r w:rsidRPr="00A95C93">
        <w:rPr>
          <w:rFonts w:cs="Arial"/>
          <w:b/>
          <w:bCs/>
          <w:sz w:val="18"/>
          <w:szCs w:val="18"/>
        </w:rPr>
        <w:t>CIMA</w:t>
      </w:r>
      <w:r w:rsidRPr="00A95C93">
        <w:rPr>
          <w:rFonts w:cs="Arial"/>
          <w:b/>
          <w:sz w:val="18"/>
          <w:szCs w:val="18"/>
          <w:lang w:val="es-BO"/>
        </w:rPr>
        <w:t xml:space="preserve"> SÉPTIMA</w:t>
      </w:r>
      <w:r w:rsidRPr="00A95C93">
        <w:rPr>
          <w:rFonts w:cs="Arial"/>
          <w:b/>
          <w:bCs/>
          <w:sz w:val="18"/>
          <w:szCs w:val="18"/>
        </w:rPr>
        <w:t xml:space="preserve">.- </w:t>
      </w:r>
      <w:r w:rsidRPr="00A95C93">
        <w:rPr>
          <w:rFonts w:cs="Arial"/>
          <w:b/>
          <w:sz w:val="18"/>
          <w:szCs w:val="18"/>
          <w:lang w:val="es-BO"/>
        </w:rPr>
        <w:t>(SUBCONTRATOS)</w:t>
      </w:r>
      <w:r w:rsidRPr="00A95C93">
        <w:rPr>
          <w:rFonts w:cs="Arial"/>
          <w:sz w:val="18"/>
          <w:szCs w:val="18"/>
          <w:lang w:val="es-BO"/>
        </w:rPr>
        <w:t xml:space="preserve"> </w:t>
      </w:r>
      <w:r w:rsidRPr="00A95C93">
        <w:rPr>
          <w:rFonts w:cs="Arial"/>
          <w:iCs/>
          <w:sz w:val="18"/>
          <w:szCs w:val="18"/>
          <w:lang w:val="es-BO"/>
        </w:rPr>
        <w:t>En el presente contrato no se aceptarán subcontrataciones.</w:t>
      </w:r>
    </w:p>
    <w:p w14:paraId="14890115" w14:textId="77777777" w:rsidR="00A95C93" w:rsidRPr="00A95C93" w:rsidRDefault="00A95C93" w:rsidP="00A95C93">
      <w:pPr>
        <w:autoSpaceDE w:val="0"/>
        <w:autoSpaceDN w:val="0"/>
        <w:adjustRightInd w:val="0"/>
        <w:jc w:val="both"/>
        <w:rPr>
          <w:rFonts w:cs="Arial"/>
          <w:b/>
          <w:sz w:val="18"/>
          <w:szCs w:val="18"/>
        </w:rPr>
      </w:pPr>
    </w:p>
    <w:p w14:paraId="66FB4B28" w14:textId="77777777" w:rsidR="00A95C93" w:rsidRPr="00A95C93" w:rsidRDefault="00A95C93" w:rsidP="00A95C93">
      <w:pPr>
        <w:jc w:val="both"/>
        <w:rPr>
          <w:rFonts w:cs="Arial"/>
          <w:b/>
          <w:sz w:val="18"/>
          <w:szCs w:val="18"/>
        </w:rPr>
      </w:pPr>
      <w:r w:rsidRPr="00A95C93">
        <w:rPr>
          <w:rFonts w:cs="Arial"/>
          <w:b/>
          <w:sz w:val="18"/>
          <w:szCs w:val="18"/>
        </w:rPr>
        <w:t>CLÁUSULA DÉCIMA</w:t>
      </w:r>
      <w:r w:rsidRPr="00A95C93">
        <w:rPr>
          <w:rFonts w:cs="Arial"/>
          <w:b/>
          <w:sz w:val="18"/>
          <w:szCs w:val="18"/>
          <w:lang w:val="es-BO"/>
        </w:rPr>
        <w:t xml:space="preserve"> OCTAVA.- </w:t>
      </w:r>
      <w:r w:rsidRPr="00A95C93">
        <w:rPr>
          <w:rFonts w:cs="Arial"/>
          <w:b/>
          <w:sz w:val="18"/>
          <w:szCs w:val="18"/>
        </w:rPr>
        <w:t xml:space="preserve">(MODIFICACIONES AL CONTRATO) </w:t>
      </w:r>
      <w:r w:rsidRPr="00A95C93">
        <w:rPr>
          <w:rFonts w:cs="Arial"/>
          <w:sz w:val="18"/>
          <w:szCs w:val="18"/>
        </w:rPr>
        <w:t xml:space="preserve">El presente Contrato podrá ser modificado sólo en los aspectos previsto en el DBC y en el presente contrato, siempre y cuando exista acuerdo entre las </w:t>
      </w:r>
      <w:r w:rsidRPr="00A95C93">
        <w:rPr>
          <w:rFonts w:cs="Arial"/>
          <w:b/>
          <w:sz w:val="18"/>
          <w:szCs w:val="18"/>
        </w:rPr>
        <w:t>PARTES</w:t>
      </w:r>
      <w:r w:rsidRPr="00A95C93">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17F3724" w14:textId="77777777" w:rsidR="00A95C93" w:rsidRPr="00A95C93" w:rsidRDefault="00A95C93" w:rsidP="00A95C93">
      <w:pPr>
        <w:jc w:val="both"/>
        <w:rPr>
          <w:rFonts w:cs="Arial"/>
          <w:sz w:val="18"/>
          <w:szCs w:val="18"/>
        </w:rPr>
      </w:pPr>
    </w:p>
    <w:p w14:paraId="1873325A" w14:textId="77777777" w:rsidR="00A95C93" w:rsidRPr="00A95C93" w:rsidRDefault="00A95C93" w:rsidP="00A95C93">
      <w:pPr>
        <w:jc w:val="both"/>
        <w:rPr>
          <w:rFonts w:cs="Arial"/>
          <w:sz w:val="18"/>
          <w:szCs w:val="18"/>
        </w:rPr>
      </w:pPr>
      <w:r w:rsidRPr="00A95C93">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65F6B1C" w14:textId="77777777" w:rsidR="00A95C93" w:rsidRPr="00A95C93" w:rsidRDefault="00A95C93" w:rsidP="00A95C93">
      <w:pPr>
        <w:jc w:val="both"/>
        <w:rPr>
          <w:rFonts w:cs="Arial"/>
          <w:sz w:val="18"/>
          <w:szCs w:val="18"/>
        </w:rPr>
      </w:pPr>
    </w:p>
    <w:p w14:paraId="659CBE6D" w14:textId="77777777" w:rsidR="00A95C93" w:rsidRPr="00A95C93" w:rsidRDefault="00A95C93" w:rsidP="00A95C93">
      <w:pPr>
        <w:jc w:val="both"/>
        <w:rPr>
          <w:rFonts w:cs="Arial"/>
          <w:sz w:val="18"/>
          <w:szCs w:val="18"/>
        </w:rPr>
      </w:pPr>
      <w:r w:rsidRPr="00A95C93">
        <w:rPr>
          <w:rFonts w:cs="Arial"/>
          <w:sz w:val="18"/>
          <w:szCs w:val="18"/>
        </w:rPr>
        <w:t>La modificación al plazo, permite la ampliación o disminución del mismo.</w:t>
      </w:r>
    </w:p>
    <w:p w14:paraId="494250B6" w14:textId="77777777" w:rsidR="00A95C93" w:rsidRPr="00A95C93" w:rsidRDefault="00A95C93" w:rsidP="00A95C93">
      <w:pPr>
        <w:jc w:val="both"/>
        <w:rPr>
          <w:rFonts w:cs="Arial"/>
          <w:sz w:val="18"/>
          <w:szCs w:val="18"/>
        </w:rPr>
      </w:pPr>
    </w:p>
    <w:p w14:paraId="101F2C4A" w14:textId="77777777" w:rsidR="00A95C93" w:rsidRPr="00A95C93" w:rsidRDefault="00A95C93" w:rsidP="00A95C93">
      <w:pPr>
        <w:jc w:val="both"/>
        <w:rPr>
          <w:rFonts w:cs="Arial"/>
          <w:sz w:val="18"/>
          <w:szCs w:val="18"/>
        </w:rPr>
      </w:pPr>
      <w:r w:rsidRPr="00A95C93">
        <w:rPr>
          <w:rFonts w:cs="Arial"/>
          <w:sz w:val="18"/>
          <w:szCs w:val="18"/>
        </w:rPr>
        <w:t>La modificación al alcance del contrato, permite el ajuste de las diferentes cláusulas del mismo que sean necesarias para dar cumplimiento del objeto de la contratación.</w:t>
      </w:r>
    </w:p>
    <w:p w14:paraId="16F2C204" w14:textId="77777777" w:rsidR="00A95C93" w:rsidRPr="00A95C93" w:rsidRDefault="00A95C93" w:rsidP="00A95C93">
      <w:pPr>
        <w:jc w:val="both"/>
        <w:rPr>
          <w:rFonts w:cs="Arial"/>
          <w:sz w:val="18"/>
          <w:szCs w:val="18"/>
          <w:lang w:val="es-BO"/>
        </w:rPr>
      </w:pPr>
    </w:p>
    <w:p w14:paraId="7A09D097" w14:textId="77777777" w:rsidR="00A95C93" w:rsidRPr="00A95C93" w:rsidRDefault="00A95C93" w:rsidP="00A95C93">
      <w:pPr>
        <w:jc w:val="both"/>
        <w:rPr>
          <w:rFonts w:cs="Arial"/>
          <w:b/>
          <w:sz w:val="18"/>
          <w:szCs w:val="18"/>
          <w:lang w:val="es-BO"/>
        </w:rPr>
      </w:pPr>
      <w:r w:rsidRPr="00A95C93">
        <w:rPr>
          <w:rFonts w:cs="Arial"/>
          <w:b/>
          <w:sz w:val="18"/>
          <w:szCs w:val="18"/>
        </w:rPr>
        <w:t xml:space="preserve">CLÁUSULA DÉCIMA NOVENA.- (CESIÓN) </w:t>
      </w:r>
      <w:r w:rsidRPr="00A95C93">
        <w:rPr>
          <w:rFonts w:cs="Arial"/>
          <w:sz w:val="18"/>
          <w:szCs w:val="18"/>
          <w:lang w:val="es-BO"/>
        </w:rPr>
        <w:t xml:space="preserve">El </w:t>
      </w:r>
      <w:r w:rsidRPr="00A95C93">
        <w:rPr>
          <w:rFonts w:cs="Arial"/>
          <w:b/>
          <w:sz w:val="18"/>
          <w:szCs w:val="18"/>
          <w:lang w:val="es-BO"/>
        </w:rPr>
        <w:t>PROVEEDOR</w:t>
      </w:r>
      <w:r w:rsidRPr="00A95C93">
        <w:rPr>
          <w:rFonts w:cs="Arial"/>
          <w:sz w:val="18"/>
          <w:szCs w:val="18"/>
          <w:lang w:val="es-BO"/>
        </w:rPr>
        <w:t xml:space="preserve"> bajo ningún título podrá ceder o subrogar, total o parcialmente este Contrato.</w:t>
      </w:r>
    </w:p>
    <w:p w14:paraId="65943973" w14:textId="77777777" w:rsidR="00A95C93" w:rsidRPr="00A95C93" w:rsidRDefault="00A95C93" w:rsidP="00A95C93">
      <w:pPr>
        <w:jc w:val="both"/>
        <w:rPr>
          <w:rFonts w:cs="Arial"/>
          <w:sz w:val="18"/>
          <w:szCs w:val="18"/>
          <w:lang w:val="es-BO"/>
        </w:rPr>
      </w:pPr>
    </w:p>
    <w:p w14:paraId="026CCFB7" w14:textId="77777777" w:rsidR="00A95C93" w:rsidRPr="00A95C93" w:rsidRDefault="00A95C93" w:rsidP="00A95C93">
      <w:pPr>
        <w:jc w:val="both"/>
        <w:rPr>
          <w:rFonts w:cs="Arial"/>
          <w:sz w:val="18"/>
          <w:szCs w:val="18"/>
          <w:lang w:val="es-BO"/>
        </w:rPr>
      </w:pPr>
      <w:r w:rsidRPr="00A95C93">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A95C93">
        <w:rPr>
          <w:rFonts w:cs="Arial"/>
          <w:sz w:val="18"/>
          <w:szCs w:val="18"/>
        </w:rPr>
        <w:t xml:space="preserve"> </w:t>
      </w:r>
    </w:p>
    <w:p w14:paraId="23695847" w14:textId="77777777" w:rsidR="00A95C93" w:rsidRPr="00A95C93" w:rsidRDefault="00A95C93" w:rsidP="00A95C93">
      <w:pPr>
        <w:jc w:val="both"/>
        <w:rPr>
          <w:rFonts w:cs="Arial"/>
          <w:b/>
          <w:sz w:val="18"/>
          <w:szCs w:val="18"/>
        </w:rPr>
      </w:pPr>
    </w:p>
    <w:p w14:paraId="1B6C6980" w14:textId="77777777" w:rsidR="00A95C93" w:rsidRPr="00A95C93" w:rsidRDefault="00A95C93" w:rsidP="00A95C93">
      <w:pPr>
        <w:jc w:val="both"/>
        <w:rPr>
          <w:rFonts w:cs="Arial"/>
          <w:sz w:val="18"/>
          <w:szCs w:val="18"/>
          <w:lang w:val="es-BO"/>
        </w:rPr>
      </w:pPr>
      <w:r w:rsidRPr="00A95C93">
        <w:rPr>
          <w:rFonts w:cs="Arial"/>
          <w:b/>
          <w:sz w:val="18"/>
          <w:szCs w:val="18"/>
        </w:rPr>
        <w:t xml:space="preserve">CLÁUSULA </w:t>
      </w:r>
      <w:r w:rsidRPr="00A95C93">
        <w:rPr>
          <w:rFonts w:cs="Arial"/>
          <w:b/>
          <w:sz w:val="18"/>
          <w:szCs w:val="18"/>
          <w:lang w:val="es-BO"/>
        </w:rPr>
        <w:t>VIGÉSIMA</w:t>
      </w:r>
      <w:r w:rsidRPr="00A95C93">
        <w:rPr>
          <w:rFonts w:cs="Arial"/>
          <w:b/>
          <w:sz w:val="18"/>
          <w:szCs w:val="18"/>
        </w:rPr>
        <w:t xml:space="preserve">.- </w:t>
      </w:r>
      <w:r w:rsidRPr="00A95C93">
        <w:rPr>
          <w:rFonts w:cs="Arial"/>
          <w:b/>
          <w:sz w:val="18"/>
          <w:szCs w:val="18"/>
          <w:lang w:val="es-BO"/>
        </w:rPr>
        <w:t xml:space="preserve">(SUSPENSIÓN TEMPORAL) </w:t>
      </w:r>
      <w:r w:rsidRPr="00A95C93">
        <w:rPr>
          <w:rFonts w:cs="Arial"/>
          <w:sz w:val="18"/>
          <w:szCs w:val="18"/>
          <w:lang w:val="es-BO"/>
        </w:rPr>
        <w:t xml:space="preserve">La </w:t>
      </w:r>
      <w:r w:rsidRPr="00A95C93">
        <w:rPr>
          <w:rFonts w:cs="Arial"/>
          <w:b/>
          <w:sz w:val="18"/>
          <w:szCs w:val="18"/>
          <w:lang w:val="es-BO"/>
        </w:rPr>
        <w:t>ENTIDAD</w:t>
      </w:r>
      <w:r w:rsidRPr="00A95C93">
        <w:rPr>
          <w:rFonts w:cs="Arial"/>
          <w:sz w:val="18"/>
          <w:szCs w:val="18"/>
          <w:lang w:val="es-BO"/>
        </w:rPr>
        <w:t xml:space="preserve"> podrá suspender temporalmente el computo del plazo de las entregas o provisión de los </w:t>
      </w:r>
      <w:r w:rsidRPr="00A95C93">
        <w:rPr>
          <w:rFonts w:cs="Arial"/>
          <w:b/>
          <w:sz w:val="18"/>
          <w:szCs w:val="18"/>
          <w:lang w:val="es-BO"/>
        </w:rPr>
        <w:t xml:space="preserve">BIENES </w:t>
      </w:r>
      <w:r w:rsidRPr="00A95C93">
        <w:rPr>
          <w:rFonts w:cs="Arial"/>
          <w:sz w:val="18"/>
          <w:szCs w:val="18"/>
          <w:lang w:val="es-BO"/>
        </w:rPr>
        <w:t xml:space="preserve">en cualquier momento por motivos de fuerza mayor, caso fortuito y/o convenientes a los intereses del Estado, para lo cual la </w:t>
      </w:r>
      <w:r w:rsidRPr="00A95C93">
        <w:rPr>
          <w:rFonts w:cs="Arial"/>
          <w:b/>
          <w:sz w:val="18"/>
          <w:szCs w:val="18"/>
          <w:lang w:val="es-BO"/>
        </w:rPr>
        <w:t>ENTIDAD</w:t>
      </w:r>
      <w:r w:rsidRPr="00A95C93">
        <w:rPr>
          <w:rFonts w:cs="Arial"/>
          <w:sz w:val="18"/>
          <w:szCs w:val="18"/>
          <w:lang w:val="es-BO"/>
        </w:rPr>
        <w:t xml:space="preserve"> notificará de manera expresa al </w:t>
      </w:r>
      <w:r w:rsidRPr="00A95C93">
        <w:rPr>
          <w:rFonts w:cs="Arial"/>
          <w:b/>
          <w:sz w:val="18"/>
          <w:szCs w:val="18"/>
          <w:lang w:val="es-BO"/>
        </w:rPr>
        <w:t>PROVEEDOR</w:t>
      </w:r>
      <w:r w:rsidRPr="00A95C93">
        <w:rPr>
          <w:rFonts w:cs="Arial"/>
          <w:sz w:val="18"/>
          <w:szCs w:val="18"/>
          <w:lang w:val="es-BO"/>
        </w:rPr>
        <w:t xml:space="preserve">, con una anticipación de quince (15) días calendario, excepto en los casos de urgencia por alguna emergencia imponderable. Esta suspensión puede ser parcial o total. </w:t>
      </w:r>
    </w:p>
    <w:p w14:paraId="2918057B" w14:textId="77777777" w:rsidR="00A95C93" w:rsidRPr="00A95C93" w:rsidRDefault="00A95C93" w:rsidP="00A95C93">
      <w:pPr>
        <w:jc w:val="both"/>
        <w:rPr>
          <w:rFonts w:cs="Arial"/>
          <w:sz w:val="18"/>
          <w:szCs w:val="18"/>
          <w:lang w:val="es-BO"/>
        </w:rPr>
      </w:pPr>
    </w:p>
    <w:p w14:paraId="1996F915"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También el </w:t>
      </w:r>
      <w:r w:rsidRPr="00A95C93">
        <w:rPr>
          <w:rFonts w:cs="Arial"/>
          <w:b/>
          <w:sz w:val="18"/>
          <w:szCs w:val="18"/>
          <w:lang w:val="es-BO"/>
        </w:rPr>
        <w:t xml:space="preserve">PROVEEDOR </w:t>
      </w:r>
      <w:r w:rsidRPr="00A95C93">
        <w:rPr>
          <w:rFonts w:cs="Arial"/>
          <w:sz w:val="18"/>
          <w:szCs w:val="18"/>
          <w:lang w:val="es-BO"/>
        </w:rPr>
        <w:t xml:space="preserve">podrá solicitar a la </w:t>
      </w:r>
      <w:r w:rsidRPr="00A95C93">
        <w:rPr>
          <w:rFonts w:cs="Arial"/>
          <w:b/>
          <w:sz w:val="18"/>
          <w:szCs w:val="18"/>
          <w:lang w:val="es-BO"/>
        </w:rPr>
        <w:t xml:space="preserve">ENTIDAD </w:t>
      </w:r>
      <w:r w:rsidRPr="00A95C93">
        <w:rPr>
          <w:rFonts w:cs="Arial"/>
          <w:sz w:val="18"/>
          <w:szCs w:val="18"/>
          <w:lang w:val="es-BO"/>
        </w:rPr>
        <w:t>la</w:t>
      </w:r>
      <w:r w:rsidRPr="00A95C93">
        <w:rPr>
          <w:rFonts w:cs="Arial"/>
          <w:b/>
          <w:sz w:val="18"/>
          <w:szCs w:val="18"/>
          <w:lang w:val="es-BO"/>
        </w:rPr>
        <w:t xml:space="preserve"> </w:t>
      </w:r>
      <w:r w:rsidRPr="00A95C93">
        <w:rPr>
          <w:rFonts w:cs="Arial"/>
          <w:sz w:val="18"/>
          <w:szCs w:val="18"/>
          <w:lang w:val="es-BO"/>
        </w:rPr>
        <w:t xml:space="preserve">suspensión temporal de las entregas o provisión, por causas atribuibles a la </w:t>
      </w:r>
      <w:r w:rsidRPr="00A95C93">
        <w:rPr>
          <w:rFonts w:cs="Arial"/>
          <w:b/>
          <w:sz w:val="18"/>
          <w:szCs w:val="18"/>
          <w:lang w:val="es-BO"/>
        </w:rPr>
        <w:t xml:space="preserve">ENTIDAD </w:t>
      </w:r>
      <w:r w:rsidRPr="00A95C93">
        <w:rPr>
          <w:rFonts w:cs="Arial"/>
          <w:sz w:val="18"/>
          <w:szCs w:val="18"/>
          <w:lang w:val="es-BO"/>
        </w:rPr>
        <w:t xml:space="preserve">que afecten al </w:t>
      </w:r>
      <w:r w:rsidRPr="00A95C93">
        <w:rPr>
          <w:rFonts w:cs="Arial"/>
          <w:b/>
          <w:sz w:val="18"/>
          <w:szCs w:val="18"/>
          <w:lang w:val="es-BO"/>
        </w:rPr>
        <w:t xml:space="preserve">PROVEEDOR </w:t>
      </w:r>
      <w:r w:rsidRPr="00A95C93">
        <w:rPr>
          <w:rFonts w:cs="Arial"/>
          <w:sz w:val="18"/>
          <w:szCs w:val="18"/>
          <w:lang w:val="es-BO"/>
        </w:rPr>
        <w:t xml:space="preserve">en la adquisición de los </w:t>
      </w:r>
      <w:r w:rsidRPr="00A95C93">
        <w:rPr>
          <w:rFonts w:cs="Arial"/>
          <w:b/>
          <w:sz w:val="18"/>
          <w:szCs w:val="18"/>
          <w:lang w:val="es-BO"/>
        </w:rPr>
        <w:t xml:space="preserve">BIENES. </w:t>
      </w:r>
      <w:r w:rsidRPr="00A95C93">
        <w:rPr>
          <w:rFonts w:cs="Arial"/>
          <w:sz w:val="18"/>
          <w:szCs w:val="18"/>
          <w:lang w:val="es-BO"/>
        </w:rPr>
        <w:t>Dicha</w:t>
      </w:r>
      <w:r w:rsidRPr="00A95C93">
        <w:rPr>
          <w:rFonts w:cs="Arial"/>
          <w:b/>
          <w:sz w:val="18"/>
          <w:szCs w:val="18"/>
          <w:lang w:val="es-BO"/>
        </w:rPr>
        <w:t xml:space="preserve"> </w:t>
      </w:r>
      <w:r w:rsidRPr="00A95C93">
        <w:rPr>
          <w:rFonts w:cs="Arial"/>
          <w:sz w:val="18"/>
          <w:szCs w:val="18"/>
          <w:lang w:val="es-BO"/>
        </w:rPr>
        <w:t xml:space="preserve">suspensión podrá efectivizarse siempre y cuando la </w:t>
      </w:r>
      <w:r w:rsidRPr="00A95C93">
        <w:rPr>
          <w:rFonts w:cs="Arial"/>
          <w:b/>
          <w:sz w:val="18"/>
          <w:szCs w:val="18"/>
          <w:lang w:val="es-BO"/>
        </w:rPr>
        <w:t xml:space="preserve">ENTIDAD </w:t>
      </w:r>
      <w:r w:rsidRPr="00A95C93">
        <w:rPr>
          <w:rFonts w:cs="Arial"/>
          <w:sz w:val="18"/>
          <w:szCs w:val="18"/>
          <w:lang w:val="es-BO"/>
        </w:rPr>
        <w:t xml:space="preserve">la autorice de manera expresa considerando como incumplimiento toda suspensión realizada sin autorización. De manera excepcional la </w:t>
      </w:r>
      <w:r w:rsidRPr="00A95C93">
        <w:rPr>
          <w:rFonts w:cs="Arial"/>
          <w:b/>
          <w:sz w:val="18"/>
          <w:szCs w:val="18"/>
          <w:lang w:val="es-BO"/>
        </w:rPr>
        <w:t>ENTIDAD</w:t>
      </w:r>
      <w:r w:rsidRPr="00A95C93">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95C93">
        <w:rPr>
          <w:rFonts w:cs="Arial"/>
          <w:b/>
          <w:sz w:val="18"/>
          <w:szCs w:val="18"/>
          <w:lang w:val="es-BO"/>
        </w:rPr>
        <w:t>PROVEEDOR</w:t>
      </w:r>
      <w:r w:rsidRPr="00A95C93">
        <w:rPr>
          <w:rFonts w:cs="Arial"/>
          <w:sz w:val="18"/>
          <w:szCs w:val="18"/>
          <w:lang w:val="es-BO"/>
        </w:rPr>
        <w:t>.</w:t>
      </w:r>
    </w:p>
    <w:p w14:paraId="4FDE5359" w14:textId="77777777" w:rsidR="00A95C93" w:rsidRPr="00A95C93" w:rsidRDefault="00A95C93" w:rsidP="00A95C93">
      <w:pPr>
        <w:jc w:val="both"/>
        <w:rPr>
          <w:rFonts w:cs="Arial"/>
          <w:color w:val="FF0000"/>
          <w:sz w:val="18"/>
          <w:szCs w:val="18"/>
          <w:lang w:val="es-BO"/>
        </w:rPr>
      </w:pPr>
    </w:p>
    <w:p w14:paraId="1F306A6E" w14:textId="77777777" w:rsidR="00A95C93" w:rsidRPr="00A95C93" w:rsidRDefault="00A95C93" w:rsidP="00A95C93">
      <w:pPr>
        <w:jc w:val="both"/>
        <w:rPr>
          <w:rFonts w:cs="Arial"/>
          <w:b/>
          <w:sz w:val="18"/>
          <w:szCs w:val="18"/>
          <w:lang w:val="es-BO"/>
        </w:rPr>
      </w:pPr>
      <w:r w:rsidRPr="00A95C93">
        <w:rPr>
          <w:rFonts w:cs="Arial"/>
          <w:b/>
          <w:sz w:val="18"/>
          <w:szCs w:val="18"/>
          <w:lang w:val="es-BO"/>
        </w:rPr>
        <w:t>CLÁUSULA VIGÉSIMA</w:t>
      </w:r>
      <w:r w:rsidRPr="00A95C93">
        <w:rPr>
          <w:rFonts w:cs="Arial"/>
          <w:b/>
          <w:sz w:val="18"/>
          <w:szCs w:val="18"/>
        </w:rPr>
        <w:t xml:space="preserve"> PRIMERA</w:t>
      </w:r>
      <w:r w:rsidRPr="00A95C93">
        <w:rPr>
          <w:rFonts w:cs="Arial"/>
          <w:b/>
          <w:sz w:val="18"/>
          <w:szCs w:val="18"/>
          <w:lang w:val="es-BO"/>
        </w:rPr>
        <w:t xml:space="preserve">.- </w:t>
      </w:r>
      <w:r w:rsidRPr="00A95C93">
        <w:rPr>
          <w:rFonts w:cs="Arial"/>
          <w:b/>
          <w:sz w:val="18"/>
          <w:szCs w:val="18"/>
        </w:rPr>
        <w:t xml:space="preserve">(MULTAS) </w:t>
      </w:r>
      <w:r w:rsidRPr="00A95C93">
        <w:rPr>
          <w:rFonts w:cs="Arial"/>
          <w:sz w:val="18"/>
          <w:szCs w:val="18"/>
          <w:lang w:val="es-BO"/>
        </w:rPr>
        <w:t xml:space="preserve">Queda convenido entre las partes contratantes, que el </w:t>
      </w:r>
      <w:r w:rsidRPr="00A95C93">
        <w:rPr>
          <w:rFonts w:cs="Arial"/>
          <w:b/>
          <w:sz w:val="18"/>
          <w:szCs w:val="18"/>
          <w:lang w:val="es-BO"/>
        </w:rPr>
        <w:t>PROVEEDOR</w:t>
      </w:r>
      <w:r w:rsidRPr="00A95C93">
        <w:rPr>
          <w:rFonts w:cs="Arial"/>
          <w:sz w:val="18"/>
          <w:szCs w:val="18"/>
          <w:lang w:val="es-BO"/>
        </w:rPr>
        <w:t xml:space="preserve"> se constituirá en mora sin notificación previa, por el retraso en el plazo establecido para la recepción e instalación de los </w:t>
      </w:r>
      <w:r w:rsidRPr="00A95C93">
        <w:rPr>
          <w:rFonts w:cs="Arial"/>
          <w:b/>
          <w:sz w:val="18"/>
          <w:szCs w:val="18"/>
          <w:lang w:val="es-BO"/>
        </w:rPr>
        <w:t>BIENES</w:t>
      </w:r>
      <w:r w:rsidRPr="00A95C93">
        <w:rPr>
          <w:rFonts w:cs="Arial"/>
          <w:sz w:val="18"/>
          <w:szCs w:val="18"/>
          <w:lang w:val="es-BO"/>
        </w:rPr>
        <w:t xml:space="preserve"> sujeto a verificación, subsanación de observaciones, pruebas de funcionamiento, informe de implementación y transferencia de conocimientos, salvo la existencia de hechos de fuerza mayor, caso fortuito u otras causas debidamente justificadas y aceptadas por la </w:t>
      </w:r>
      <w:r w:rsidRPr="00A95C93">
        <w:rPr>
          <w:rFonts w:cs="Arial"/>
          <w:b/>
          <w:bCs/>
          <w:sz w:val="18"/>
          <w:szCs w:val="18"/>
          <w:lang w:val="es-BO"/>
        </w:rPr>
        <w:t xml:space="preserve">ENTIDAD, </w:t>
      </w:r>
      <w:r w:rsidRPr="00A95C93">
        <w:rPr>
          <w:rFonts w:cs="Arial"/>
          <w:bCs/>
          <w:sz w:val="18"/>
          <w:szCs w:val="18"/>
          <w:lang w:val="es-BO"/>
        </w:rPr>
        <w:t>que ocurran antes del vencimiento del plazo de entrega.</w:t>
      </w:r>
    </w:p>
    <w:p w14:paraId="1F6FC36C" w14:textId="77777777" w:rsidR="00A95C93" w:rsidRPr="00A95C93" w:rsidRDefault="00A95C93" w:rsidP="00A95C93">
      <w:pPr>
        <w:jc w:val="both"/>
        <w:rPr>
          <w:rFonts w:cs="Arial"/>
          <w:bCs/>
          <w:sz w:val="18"/>
          <w:szCs w:val="18"/>
          <w:lang w:val="es-BO"/>
        </w:rPr>
      </w:pPr>
    </w:p>
    <w:p w14:paraId="1DA8C853" w14:textId="77777777" w:rsidR="00A95C93" w:rsidRPr="00A95C93" w:rsidRDefault="00A95C93" w:rsidP="00A95C93">
      <w:pPr>
        <w:jc w:val="both"/>
        <w:rPr>
          <w:rFonts w:cs="Arial"/>
          <w:bCs/>
          <w:sz w:val="18"/>
          <w:szCs w:val="18"/>
          <w:lang w:val="es-BO"/>
        </w:rPr>
      </w:pPr>
      <w:r w:rsidRPr="00A95C93">
        <w:rPr>
          <w:rFonts w:cs="Arial"/>
          <w:bCs/>
          <w:sz w:val="18"/>
          <w:szCs w:val="18"/>
          <w:lang w:val="es-BO"/>
        </w:rPr>
        <w:t xml:space="preserve">La </w:t>
      </w:r>
      <w:r w:rsidRPr="00A95C93">
        <w:rPr>
          <w:rFonts w:cs="Arial"/>
          <w:b/>
          <w:bCs/>
          <w:sz w:val="18"/>
          <w:szCs w:val="18"/>
          <w:lang w:val="es-BO"/>
        </w:rPr>
        <w:t>ENTIDAD</w:t>
      </w:r>
      <w:r w:rsidRPr="00A95C93">
        <w:rPr>
          <w:rFonts w:cs="Arial"/>
          <w:bCs/>
          <w:sz w:val="18"/>
          <w:szCs w:val="18"/>
          <w:lang w:val="es-BO"/>
        </w:rPr>
        <w:t xml:space="preserve"> aplicará al </w:t>
      </w:r>
      <w:r w:rsidRPr="00A95C93">
        <w:rPr>
          <w:rFonts w:cs="Arial"/>
          <w:b/>
          <w:bCs/>
          <w:sz w:val="18"/>
          <w:szCs w:val="18"/>
          <w:lang w:val="es-BO"/>
        </w:rPr>
        <w:t>PROVEEDOR</w:t>
      </w:r>
      <w:r w:rsidRPr="00A95C93">
        <w:rPr>
          <w:rFonts w:cs="Arial"/>
          <w:bCs/>
          <w:sz w:val="18"/>
          <w:szCs w:val="18"/>
          <w:lang w:val="es-BO"/>
        </w:rPr>
        <w:t xml:space="preserve"> el siguiente régimen de multas:</w:t>
      </w:r>
    </w:p>
    <w:p w14:paraId="6F19D391" w14:textId="77777777" w:rsidR="00A95C93" w:rsidRPr="00A95C93" w:rsidRDefault="00A95C93" w:rsidP="00A95C93">
      <w:pPr>
        <w:jc w:val="both"/>
        <w:rPr>
          <w:rFonts w:cs="Arial"/>
          <w:bCs/>
          <w:sz w:val="18"/>
          <w:szCs w:val="18"/>
          <w:lang w:val="es-BO"/>
        </w:rPr>
      </w:pPr>
    </w:p>
    <w:p w14:paraId="4CD66373" w14:textId="77777777" w:rsidR="00A95C93" w:rsidRPr="00A95C93" w:rsidRDefault="00A95C93" w:rsidP="0063235E">
      <w:pPr>
        <w:pStyle w:val="Prrafodelista"/>
        <w:numPr>
          <w:ilvl w:val="0"/>
          <w:numId w:val="45"/>
        </w:numPr>
        <w:contextualSpacing/>
        <w:jc w:val="both"/>
        <w:rPr>
          <w:rFonts w:ascii="Verdana" w:hAnsi="Verdana" w:cs="Arial"/>
          <w:bCs/>
          <w:sz w:val="18"/>
          <w:szCs w:val="18"/>
          <w:lang w:val="es-BO" w:eastAsia="es-ES"/>
        </w:rPr>
      </w:pPr>
      <w:r w:rsidRPr="00A95C93">
        <w:rPr>
          <w:rFonts w:ascii="Verdana" w:hAnsi="Verdana" w:cs="Arial"/>
          <w:bCs/>
          <w:sz w:val="18"/>
          <w:szCs w:val="18"/>
          <w:lang w:val="es-BO" w:eastAsia="es-ES"/>
        </w:rPr>
        <w:t xml:space="preserve">De 3 por 1.000 (3X1000), en relación al monto de los </w:t>
      </w:r>
      <w:r w:rsidRPr="00A95C93">
        <w:rPr>
          <w:rFonts w:ascii="Verdana" w:hAnsi="Verdana" w:cs="Arial"/>
          <w:b/>
          <w:bCs/>
          <w:sz w:val="18"/>
          <w:szCs w:val="18"/>
          <w:lang w:val="es-BO" w:eastAsia="es-ES"/>
        </w:rPr>
        <w:t>BIENES</w:t>
      </w:r>
      <w:r w:rsidRPr="00A95C93">
        <w:rPr>
          <w:rFonts w:ascii="Verdana" w:hAnsi="Verdana" w:cs="Arial"/>
          <w:bCs/>
          <w:sz w:val="18"/>
          <w:szCs w:val="18"/>
          <w:lang w:val="es-BO" w:eastAsia="es-ES"/>
        </w:rPr>
        <w:t xml:space="preserve"> adjudicados, por cada día calendario de atraso </w:t>
      </w:r>
      <w:r w:rsidRPr="00A95C93">
        <w:rPr>
          <w:rFonts w:ascii="Verdana" w:hAnsi="Verdana" w:cs="Arial"/>
          <w:sz w:val="18"/>
          <w:szCs w:val="18"/>
          <w:lang w:val="es-BO" w:eastAsia="es-ES"/>
        </w:rPr>
        <w:t>en los plazos establecidos para la recepción e instalación sujeta a verificación.</w:t>
      </w:r>
    </w:p>
    <w:p w14:paraId="57B223B1" w14:textId="77777777" w:rsidR="00A95C93" w:rsidRPr="00A95C93" w:rsidRDefault="00A95C93" w:rsidP="0063235E">
      <w:pPr>
        <w:pStyle w:val="Prrafodelista"/>
        <w:numPr>
          <w:ilvl w:val="0"/>
          <w:numId w:val="45"/>
        </w:numPr>
        <w:contextualSpacing/>
        <w:jc w:val="both"/>
        <w:rPr>
          <w:rFonts w:ascii="Verdana" w:hAnsi="Verdana" w:cs="Arial"/>
          <w:b/>
          <w:bCs/>
          <w:sz w:val="18"/>
          <w:szCs w:val="18"/>
          <w:lang w:val="es-BO" w:eastAsia="es-ES"/>
        </w:rPr>
      </w:pPr>
      <w:r w:rsidRPr="00A95C93">
        <w:rPr>
          <w:rFonts w:ascii="Verdana" w:hAnsi="Verdana" w:cs="Arial"/>
          <w:sz w:val="18"/>
          <w:szCs w:val="18"/>
          <w:lang w:val="es-BO" w:eastAsia="es-ES"/>
        </w:rPr>
        <w:t xml:space="preserve">De </w:t>
      </w:r>
      <w:r w:rsidRPr="00A95C93">
        <w:rPr>
          <w:rFonts w:ascii="Verdana" w:hAnsi="Verdana" w:cs="Arial"/>
          <w:bCs/>
          <w:sz w:val="18"/>
          <w:szCs w:val="18"/>
          <w:lang w:val="es-BO" w:eastAsia="es-ES"/>
        </w:rPr>
        <w:t xml:space="preserve">3 por 1.000 (3X1000), en relación al monto de los </w:t>
      </w:r>
      <w:r w:rsidRPr="00A95C93">
        <w:rPr>
          <w:rFonts w:ascii="Verdana" w:hAnsi="Verdana" w:cs="Arial"/>
          <w:b/>
          <w:bCs/>
          <w:sz w:val="18"/>
          <w:szCs w:val="18"/>
          <w:lang w:val="es-BO" w:eastAsia="es-ES"/>
        </w:rPr>
        <w:t xml:space="preserve">BIENES </w:t>
      </w:r>
      <w:r w:rsidRPr="00A95C93">
        <w:rPr>
          <w:rFonts w:ascii="Verdana" w:hAnsi="Verdana" w:cs="Arial"/>
          <w:bCs/>
          <w:sz w:val="18"/>
          <w:szCs w:val="18"/>
          <w:lang w:val="es-BO" w:eastAsia="es-ES"/>
        </w:rPr>
        <w:t>adjudicados, por cada día hábil de retraso en las etapas de subsanación de observaciones, la instalación</w:t>
      </w:r>
      <w:r w:rsidRPr="00A95C93">
        <w:rPr>
          <w:rFonts w:ascii="Verdana" w:hAnsi="Verdana" w:cs="Arial"/>
          <w:b/>
          <w:bCs/>
          <w:sz w:val="18"/>
          <w:szCs w:val="18"/>
          <w:lang w:val="es-BO" w:eastAsia="es-ES"/>
        </w:rPr>
        <w:t>,</w:t>
      </w:r>
      <w:r w:rsidRPr="00A95C93">
        <w:rPr>
          <w:rFonts w:ascii="Verdana" w:hAnsi="Verdana" w:cs="Arial"/>
          <w:bCs/>
          <w:sz w:val="18"/>
          <w:szCs w:val="18"/>
          <w:lang w:val="es-BO" w:eastAsia="es-ES"/>
        </w:rPr>
        <w:t xml:space="preserve"> pruebas de funcionamiento, informe de implementación y transferencia de conocimientos.</w:t>
      </w:r>
    </w:p>
    <w:p w14:paraId="6810333C" w14:textId="77777777" w:rsidR="00A95C93" w:rsidRPr="00A95C93" w:rsidRDefault="00A95C93" w:rsidP="00A95C93">
      <w:pPr>
        <w:jc w:val="both"/>
        <w:rPr>
          <w:rFonts w:cs="Arial"/>
          <w:bCs/>
          <w:sz w:val="18"/>
          <w:szCs w:val="18"/>
          <w:lang w:val="es-BO"/>
        </w:rPr>
      </w:pPr>
    </w:p>
    <w:p w14:paraId="508A8141" w14:textId="77777777" w:rsidR="00A95C93" w:rsidRPr="00A95C93" w:rsidRDefault="00A95C93" w:rsidP="00A95C93">
      <w:pPr>
        <w:jc w:val="both"/>
        <w:rPr>
          <w:rFonts w:cs="Arial"/>
          <w:bCs/>
          <w:sz w:val="18"/>
          <w:szCs w:val="18"/>
          <w:lang w:val="es-BO"/>
        </w:rPr>
      </w:pPr>
      <w:r w:rsidRPr="00A95C93">
        <w:rPr>
          <w:rFonts w:cs="Arial"/>
          <w:bCs/>
          <w:sz w:val="18"/>
          <w:szCs w:val="18"/>
          <w:lang w:val="es-BO"/>
        </w:rPr>
        <w:t xml:space="preserve">En el caso de que el </w:t>
      </w:r>
      <w:r w:rsidRPr="00A95C93">
        <w:rPr>
          <w:rFonts w:cs="Arial"/>
          <w:b/>
          <w:bCs/>
          <w:sz w:val="18"/>
          <w:szCs w:val="18"/>
          <w:lang w:val="es-BO"/>
        </w:rPr>
        <w:t>PROVEEDOR</w:t>
      </w:r>
      <w:r w:rsidRPr="00A95C93">
        <w:rPr>
          <w:rFonts w:cs="Arial"/>
          <w:bCs/>
          <w:sz w:val="18"/>
          <w:szCs w:val="18"/>
          <w:lang w:val="es-BO"/>
        </w:rPr>
        <w:t xml:space="preserve"> notifique a la </w:t>
      </w:r>
      <w:r w:rsidRPr="00A95C93">
        <w:rPr>
          <w:rFonts w:cs="Arial"/>
          <w:b/>
          <w:bCs/>
          <w:sz w:val="18"/>
          <w:szCs w:val="18"/>
          <w:lang w:val="es-BO"/>
        </w:rPr>
        <w:t>ENTIDAD</w:t>
      </w:r>
      <w:r w:rsidRPr="00A95C93">
        <w:rPr>
          <w:rFonts w:cs="Arial"/>
          <w:bCs/>
          <w:sz w:val="18"/>
          <w:szCs w:val="18"/>
          <w:lang w:val="es-BO"/>
        </w:rPr>
        <w:t xml:space="preserve"> el incumplimiento de la entrega, posterior al vencimiento del plazo de dicha entrega, se computarán las multas por día de retraso hasta la fecha de notificación.</w:t>
      </w:r>
    </w:p>
    <w:p w14:paraId="6C8D6923" w14:textId="77777777" w:rsidR="00A95C93" w:rsidRPr="00A95C93" w:rsidRDefault="00A95C93" w:rsidP="00A95C93">
      <w:pPr>
        <w:jc w:val="both"/>
        <w:rPr>
          <w:rFonts w:cs="Arial"/>
          <w:bCs/>
          <w:sz w:val="18"/>
          <w:szCs w:val="18"/>
          <w:lang w:val="es-BO"/>
        </w:rPr>
      </w:pPr>
    </w:p>
    <w:p w14:paraId="08074B58"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Las multas serán cobradas mediante descuentos por la </w:t>
      </w:r>
      <w:r w:rsidRPr="00A95C93">
        <w:rPr>
          <w:rFonts w:cs="Arial"/>
          <w:b/>
          <w:sz w:val="18"/>
          <w:szCs w:val="18"/>
          <w:lang w:val="es-BO"/>
        </w:rPr>
        <w:t>ENTIDAD</w:t>
      </w:r>
      <w:r w:rsidRPr="00A95C93">
        <w:rPr>
          <w:rFonts w:cs="Arial"/>
          <w:sz w:val="18"/>
          <w:szCs w:val="18"/>
          <w:lang w:val="es-BO"/>
        </w:rPr>
        <w:t xml:space="preserve">, del pago correspondiente a la recepción de los </w:t>
      </w:r>
      <w:r w:rsidRPr="00A95C93">
        <w:rPr>
          <w:rFonts w:cs="Arial"/>
          <w:b/>
          <w:sz w:val="18"/>
          <w:szCs w:val="18"/>
          <w:lang w:val="es-BO"/>
        </w:rPr>
        <w:t>BIENES</w:t>
      </w:r>
      <w:r w:rsidRPr="00A95C93">
        <w:rPr>
          <w:rFonts w:cs="Arial"/>
          <w:sz w:val="18"/>
          <w:szCs w:val="18"/>
          <w:lang w:val="es-BO"/>
        </w:rPr>
        <w:t xml:space="preserve"> o en la liquidación del contrato.</w:t>
      </w:r>
    </w:p>
    <w:p w14:paraId="1AE22A8A" w14:textId="77777777" w:rsidR="00A95C93" w:rsidRPr="00A95C93" w:rsidRDefault="00A95C93" w:rsidP="00A95C93">
      <w:pPr>
        <w:jc w:val="both"/>
        <w:rPr>
          <w:rFonts w:cs="Arial"/>
          <w:sz w:val="18"/>
          <w:szCs w:val="18"/>
          <w:lang w:val="es-BO"/>
        </w:rPr>
      </w:pPr>
    </w:p>
    <w:p w14:paraId="7186B31E"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En todos los casos de resolución de contrato por causas atribuibles al </w:t>
      </w:r>
      <w:r w:rsidRPr="00A95C93">
        <w:rPr>
          <w:rFonts w:cs="Arial"/>
          <w:b/>
          <w:sz w:val="18"/>
          <w:szCs w:val="18"/>
          <w:lang w:val="es-BO"/>
        </w:rPr>
        <w:t>PROVEEDOR</w:t>
      </w:r>
      <w:r w:rsidRPr="00A95C93">
        <w:rPr>
          <w:rFonts w:cs="Arial"/>
          <w:sz w:val="18"/>
          <w:szCs w:val="18"/>
          <w:lang w:val="es-BO"/>
        </w:rPr>
        <w:t xml:space="preserve">, la </w:t>
      </w:r>
      <w:r w:rsidRPr="00A95C93">
        <w:rPr>
          <w:rFonts w:cs="Arial"/>
          <w:b/>
          <w:sz w:val="18"/>
          <w:szCs w:val="18"/>
          <w:lang w:val="es-BO"/>
        </w:rPr>
        <w:t>ENTIDAD</w:t>
      </w:r>
      <w:r w:rsidRPr="00A95C93">
        <w:rPr>
          <w:rFonts w:cs="Arial"/>
          <w:sz w:val="18"/>
          <w:szCs w:val="18"/>
          <w:lang w:val="es-BO"/>
        </w:rPr>
        <w:t xml:space="preserve"> no podrá cobrar multas que excedan el veinte por ciento (20%) del monto total del contrato.</w:t>
      </w:r>
    </w:p>
    <w:p w14:paraId="57926E92" w14:textId="77777777" w:rsidR="00A95C93" w:rsidRPr="00A95C93" w:rsidRDefault="00A95C93" w:rsidP="00A95C93">
      <w:pPr>
        <w:jc w:val="both"/>
        <w:rPr>
          <w:rFonts w:cs="Arial"/>
          <w:sz w:val="18"/>
          <w:szCs w:val="18"/>
          <w:lang w:val="es-BO"/>
        </w:rPr>
      </w:pPr>
    </w:p>
    <w:p w14:paraId="27A8CDCD" w14:textId="77777777" w:rsidR="00A95C93" w:rsidRPr="00A95C93" w:rsidRDefault="00A95C93" w:rsidP="00A95C93">
      <w:pPr>
        <w:jc w:val="both"/>
        <w:rPr>
          <w:rFonts w:cs="Arial"/>
          <w:b/>
          <w:sz w:val="18"/>
          <w:szCs w:val="18"/>
        </w:rPr>
      </w:pPr>
      <w:r w:rsidRPr="00A95C93">
        <w:rPr>
          <w:rFonts w:cs="Arial"/>
          <w:b/>
          <w:sz w:val="18"/>
          <w:szCs w:val="18"/>
        </w:rPr>
        <w:t xml:space="preserve">CLÁUSULA VIGÉSIMA SEGUNDA.- (EXONERACION DE LAS CARGAS LABORALES Y SOCIALES A LA ENTIDAD) </w:t>
      </w:r>
      <w:r w:rsidRPr="00A95C93">
        <w:rPr>
          <w:rFonts w:cs="Arial"/>
          <w:sz w:val="18"/>
          <w:szCs w:val="18"/>
        </w:rPr>
        <w:t xml:space="preserve">El </w:t>
      </w:r>
      <w:r w:rsidRPr="00A95C93">
        <w:rPr>
          <w:rFonts w:cs="Arial"/>
          <w:b/>
          <w:sz w:val="18"/>
          <w:szCs w:val="18"/>
        </w:rPr>
        <w:t>PROVEEDOR</w:t>
      </w:r>
      <w:r w:rsidRPr="00A95C93">
        <w:rPr>
          <w:rFonts w:cs="Arial"/>
          <w:sz w:val="18"/>
          <w:szCs w:val="18"/>
        </w:rPr>
        <w:t xml:space="preserve"> corre con las obligaciones que emerjan del objeto del presente Contrato, respecto a las cargas laborales y sociales con el personal de su dependencia, exonerando de estas obligaciones a la </w:t>
      </w:r>
      <w:r w:rsidRPr="00A95C93">
        <w:rPr>
          <w:rFonts w:cs="Arial"/>
          <w:b/>
          <w:sz w:val="18"/>
          <w:szCs w:val="18"/>
        </w:rPr>
        <w:t>ENTIDAD.</w:t>
      </w:r>
    </w:p>
    <w:p w14:paraId="11EC077E" w14:textId="77777777" w:rsidR="00A95C93" w:rsidRPr="00A95C93" w:rsidRDefault="00A95C93" w:rsidP="00A95C93">
      <w:pPr>
        <w:jc w:val="both"/>
        <w:rPr>
          <w:rFonts w:cs="Arial"/>
          <w:sz w:val="18"/>
          <w:szCs w:val="18"/>
        </w:rPr>
      </w:pPr>
    </w:p>
    <w:p w14:paraId="26E83455" w14:textId="77777777" w:rsidR="00A95C93" w:rsidRPr="00A95C93" w:rsidRDefault="00A95C93" w:rsidP="00A95C93">
      <w:pPr>
        <w:jc w:val="both"/>
        <w:rPr>
          <w:rFonts w:cs="Arial"/>
          <w:b/>
          <w:sz w:val="18"/>
          <w:szCs w:val="18"/>
        </w:rPr>
      </w:pPr>
      <w:r w:rsidRPr="00A95C93">
        <w:rPr>
          <w:rFonts w:cs="Arial"/>
          <w:sz w:val="18"/>
          <w:szCs w:val="18"/>
        </w:rPr>
        <w:t xml:space="preserve">Por otra parte, de acuerdo a lo establecido en el artículo 2 del Decreto Supremo N° 108 de 1 de mayo de 2009 y Resolución Ministerial N°527/09 de fecha 10 de agosto de 2009, del  Ministerio de Trabajo, Empleo y Previsión Social, el </w:t>
      </w:r>
      <w:r w:rsidRPr="00A95C93">
        <w:rPr>
          <w:rFonts w:cs="Arial"/>
          <w:b/>
          <w:sz w:val="18"/>
          <w:szCs w:val="18"/>
        </w:rPr>
        <w:t>PROVEEDOR</w:t>
      </w:r>
      <w:r w:rsidRPr="00A95C93">
        <w:rPr>
          <w:rFonts w:cs="Arial"/>
          <w:sz w:val="18"/>
          <w:szCs w:val="18"/>
        </w:rPr>
        <w:t xml:space="preserve"> debe dotar a sus trabajadores de ropa de trabajo y equipo de protección personal, para prevenir riegos ocupacionales y herramientas </w:t>
      </w:r>
      <w:r w:rsidRPr="00A95C93">
        <w:rPr>
          <w:rFonts w:cs="Arial"/>
          <w:sz w:val="18"/>
          <w:szCs w:val="18"/>
        </w:rPr>
        <w:lastRenderedPageBreak/>
        <w:t xml:space="preserve">adecuadas para el trabajo. El cumplimiento de este punto se verificará por el Departamento de Seguridad y Contingencias de la </w:t>
      </w:r>
      <w:r w:rsidRPr="00A95C93">
        <w:rPr>
          <w:rFonts w:cs="Arial"/>
          <w:b/>
          <w:sz w:val="18"/>
          <w:szCs w:val="18"/>
        </w:rPr>
        <w:t>ENTIDAD</w:t>
      </w:r>
      <w:r w:rsidRPr="00A95C93">
        <w:rPr>
          <w:rFonts w:cs="Arial"/>
          <w:sz w:val="18"/>
          <w:szCs w:val="18"/>
        </w:rPr>
        <w:t xml:space="preserve">, exonerando de estas obligaciones a la </w:t>
      </w:r>
      <w:r w:rsidRPr="00A95C93">
        <w:rPr>
          <w:rFonts w:cs="Arial"/>
          <w:b/>
          <w:sz w:val="18"/>
          <w:szCs w:val="18"/>
        </w:rPr>
        <w:t>ENTIDAD.</w:t>
      </w:r>
    </w:p>
    <w:p w14:paraId="352C6643" w14:textId="77777777" w:rsidR="00A95C93" w:rsidRPr="00A95C93" w:rsidRDefault="00A95C93" w:rsidP="00A95C93">
      <w:pPr>
        <w:jc w:val="both"/>
        <w:rPr>
          <w:rFonts w:cs="Arial"/>
          <w:sz w:val="18"/>
          <w:szCs w:val="18"/>
        </w:rPr>
      </w:pPr>
    </w:p>
    <w:p w14:paraId="035BF9D3" w14:textId="77777777" w:rsidR="00A95C93" w:rsidRPr="00A95C93" w:rsidRDefault="00A95C93" w:rsidP="00A95C93">
      <w:pPr>
        <w:jc w:val="both"/>
        <w:rPr>
          <w:rFonts w:cs="Arial"/>
          <w:b/>
          <w:sz w:val="18"/>
          <w:szCs w:val="18"/>
        </w:rPr>
      </w:pPr>
    </w:p>
    <w:p w14:paraId="7A8BD330" w14:textId="77777777" w:rsidR="00A95C93" w:rsidRPr="00A95C93" w:rsidRDefault="00A95C93" w:rsidP="00A95C93">
      <w:pPr>
        <w:jc w:val="both"/>
        <w:rPr>
          <w:rFonts w:cs="Arial"/>
          <w:sz w:val="18"/>
          <w:szCs w:val="18"/>
          <w:lang w:val="es-BO"/>
        </w:rPr>
      </w:pPr>
      <w:r w:rsidRPr="00A95C93">
        <w:rPr>
          <w:rFonts w:cs="Arial"/>
          <w:b/>
          <w:sz w:val="18"/>
          <w:szCs w:val="18"/>
        </w:rPr>
        <w:t>CLÁUSULA VIGÉSIMA</w:t>
      </w:r>
      <w:r w:rsidRPr="00A95C93">
        <w:rPr>
          <w:rFonts w:cs="Arial"/>
          <w:b/>
          <w:bCs/>
          <w:sz w:val="18"/>
          <w:szCs w:val="18"/>
        </w:rPr>
        <w:t xml:space="preserve"> TERCERA</w:t>
      </w:r>
      <w:r w:rsidRPr="00A95C93">
        <w:rPr>
          <w:rFonts w:cs="Arial"/>
          <w:b/>
          <w:sz w:val="18"/>
          <w:szCs w:val="18"/>
        </w:rPr>
        <w:t xml:space="preserve">.- </w:t>
      </w:r>
      <w:r w:rsidRPr="00A95C93">
        <w:rPr>
          <w:rFonts w:cs="Arial"/>
          <w:b/>
          <w:sz w:val="18"/>
          <w:szCs w:val="18"/>
          <w:lang w:val="es-BO"/>
        </w:rPr>
        <w:t xml:space="preserve">(CAUSAS DE FUERZA MAYOR Y/O CASO FORTUITO) </w:t>
      </w:r>
      <w:r w:rsidRPr="00A95C93">
        <w:rPr>
          <w:rFonts w:cs="Arial"/>
          <w:sz w:val="18"/>
          <w:szCs w:val="18"/>
          <w:lang w:val="es-BO"/>
        </w:rPr>
        <w:t xml:space="preserve">Con el fin de exceptuar al </w:t>
      </w:r>
      <w:r w:rsidRPr="00A95C93">
        <w:rPr>
          <w:rFonts w:cs="Arial"/>
          <w:b/>
          <w:sz w:val="18"/>
          <w:szCs w:val="18"/>
          <w:lang w:val="es-BO"/>
        </w:rPr>
        <w:t>PROVEEDOR</w:t>
      </w:r>
      <w:r w:rsidRPr="00A95C93">
        <w:rPr>
          <w:rFonts w:cs="Arial"/>
          <w:sz w:val="18"/>
          <w:szCs w:val="18"/>
          <w:lang w:val="es-BO"/>
        </w:rPr>
        <w:t xml:space="preserve"> de determinadas responsabilidades por mora o por incumplimiento involuntario total o parcial del presente contrato, la </w:t>
      </w:r>
      <w:r w:rsidRPr="00A95C93">
        <w:rPr>
          <w:rFonts w:cs="Arial"/>
          <w:b/>
          <w:sz w:val="18"/>
          <w:szCs w:val="18"/>
          <w:lang w:val="es-BO"/>
        </w:rPr>
        <w:t>ENTIDAD</w:t>
      </w:r>
      <w:r w:rsidRPr="00A95C93">
        <w:rPr>
          <w:rFonts w:cs="Arial"/>
          <w:sz w:val="18"/>
          <w:szCs w:val="18"/>
          <w:lang w:val="es-BO"/>
        </w:rPr>
        <w:t xml:space="preserve"> tendrá la facultad de calificar las causas de fuerza mayor y/o caso fortuito u otras causas debidamente justificadas, a fin exonerar al </w:t>
      </w:r>
      <w:r w:rsidRPr="00A95C93">
        <w:rPr>
          <w:rFonts w:cs="Arial"/>
          <w:b/>
          <w:sz w:val="18"/>
          <w:szCs w:val="18"/>
          <w:lang w:val="es-BO"/>
        </w:rPr>
        <w:t>PROVEEDOR</w:t>
      </w:r>
      <w:r w:rsidRPr="00A95C93">
        <w:rPr>
          <w:rFonts w:cs="Arial"/>
          <w:sz w:val="18"/>
          <w:szCs w:val="18"/>
          <w:lang w:val="es-BO"/>
        </w:rPr>
        <w:t xml:space="preserve"> del cumplimiento del plazo de entrega o del cumplimiento total o parcial de la entrega de los </w:t>
      </w:r>
      <w:r w:rsidRPr="00A95C93">
        <w:rPr>
          <w:rFonts w:cs="Arial"/>
          <w:b/>
          <w:sz w:val="18"/>
          <w:szCs w:val="18"/>
          <w:lang w:val="es-BO"/>
        </w:rPr>
        <w:t>BIENES</w:t>
      </w:r>
      <w:r w:rsidRPr="00A95C93">
        <w:rPr>
          <w:rFonts w:cs="Arial"/>
          <w:sz w:val="18"/>
          <w:szCs w:val="18"/>
          <w:lang w:val="es-BO"/>
        </w:rPr>
        <w:t>.</w:t>
      </w:r>
    </w:p>
    <w:p w14:paraId="6131D9D6" w14:textId="77777777" w:rsidR="00A95C93" w:rsidRPr="00A95C93" w:rsidRDefault="00A95C93" w:rsidP="00A95C93">
      <w:pPr>
        <w:jc w:val="both"/>
        <w:rPr>
          <w:rFonts w:cs="Arial"/>
          <w:sz w:val="18"/>
          <w:szCs w:val="18"/>
          <w:lang w:val="es-BO"/>
        </w:rPr>
      </w:pPr>
    </w:p>
    <w:p w14:paraId="507EDB41"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DAE37C3" w14:textId="77777777" w:rsidR="00A95C93" w:rsidRPr="00A95C93" w:rsidRDefault="00A95C93" w:rsidP="00A95C93">
      <w:pPr>
        <w:jc w:val="both"/>
        <w:rPr>
          <w:rFonts w:cs="Arial"/>
          <w:sz w:val="18"/>
          <w:szCs w:val="18"/>
          <w:lang w:val="es-BO"/>
        </w:rPr>
      </w:pPr>
    </w:p>
    <w:p w14:paraId="0F9E03F1"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Para que cualquiera de los acontecimientos señalados precedentemente puedan generar un impedimento total o parcial justificado en la entrega o provisión de los </w:t>
      </w:r>
      <w:r w:rsidRPr="00A95C93">
        <w:rPr>
          <w:rFonts w:cs="Arial"/>
          <w:b/>
          <w:sz w:val="18"/>
          <w:szCs w:val="18"/>
          <w:lang w:val="es-BO"/>
        </w:rPr>
        <w:t>BIENES</w:t>
      </w:r>
      <w:r w:rsidRPr="00A95C93">
        <w:rPr>
          <w:rFonts w:cs="Arial"/>
          <w:sz w:val="18"/>
          <w:szCs w:val="18"/>
          <w:lang w:val="es-BO"/>
        </w:rPr>
        <w:t xml:space="preserve"> o demora justificada en el cumplimiento del plazo de entrega, de modo inexcusable e imprescindible en cada caso, el </w:t>
      </w:r>
      <w:r w:rsidRPr="00A95C93">
        <w:rPr>
          <w:rFonts w:cs="Arial"/>
          <w:b/>
          <w:sz w:val="18"/>
          <w:szCs w:val="18"/>
          <w:lang w:val="es-BO"/>
        </w:rPr>
        <w:t xml:space="preserve">PROVEEDOR </w:t>
      </w:r>
      <w:r w:rsidRPr="00A95C93">
        <w:rPr>
          <w:rFonts w:cs="Arial"/>
          <w:sz w:val="18"/>
          <w:szCs w:val="18"/>
          <w:lang w:val="es-BO"/>
        </w:rPr>
        <w:t xml:space="preserve">deberá presentar por escrito a la </w:t>
      </w:r>
      <w:r w:rsidRPr="00A95C93">
        <w:rPr>
          <w:rFonts w:cs="Arial"/>
          <w:b/>
          <w:sz w:val="18"/>
          <w:szCs w:val="18"/>
          <w:lang w:val="es-BO"/>
        </w:rPr>
        <w:t>ENTIDAD</w:t>
      </w:r>
      <w:r w:rsidRPr="00A95C93">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3C09EEB2" w14:textId="77777777" w:rsidR="00A95C93" w:rsidRPr="00A95C93" w:rsidRDefault="00A95C93" w:rsidP="00A95C93">
      <w:pPr>
        <w:jc w:val="both"/>
        <w:rPr>
          <w:rFonts w:cs="Arial"/>
          <w:sz w:val="18"/>
          <w:szCs w:val="18"/>
          <w:lang w:val="es-BO"/>
        </w:rPr>
      </w:pPr>
    </w:p>
    <w:p w14:paraId="6416FAB4" w14:textId="77777777" w:rsidR="00A95C93" w:rsidRPr="00A95C93" w:rsidRDefault="00A95C93" w:rsidP="00A95C93">
      <w:pPr>
        <w:jc w:val="both"/>
        <w:rPr>
          <w:rFonts w:cs="Arial"/>
          <w:spacing w:val="-3"/>
          <w:sz w:val="18"/>
          <w:szCs w:val="18"/>
          <w:lang w:val="es-BO"/>
        </w:rPr>
      </w:pPr>
      <w:r w:rsidRPr="00A95C93">
        <w:rPr>
          <w:rFonts w:cs="Arial"/>
          <w:sz w:val="18"/>
          <w:szCs w:val="18"/>
          <w:lang w:val="es-BO"/>
        </w:rPr>
        <w:t xml:space="preserve">La </w:t>
      </w:r>
      <w:r w:rsidRPr="00A95C93">
        <w:rPr>
          <w:rFonts w:cs="Arial"/>
          <w:b/>
          <w:sz w:val="18"/>
          <w:szCs w:val="18"/>
          <w:lang w:val="es-BO"/>
        </w:rPr>
        <w:t xml:space="preserve">ENTIDAD </w:t>
      </w:r>
      <w:r w:rsidRPr="00A95C93">
        <w:rPr>
          <w:rFonts w:cs="Arial"/>
          <w:sz w:val="18"/>
          <w:szCs w:val="18"/>
          <w:lang w:val="es-BO"/>
        </w:rPr>
        <w:t xml:space="preserve">en el plazo de dos (2) días hábiles deberá aceptar o rechazar la solicitud. Mediante </w:t>
      </w:r>
      <w:r w:rsidRPr="00A95C93">
        <w:rPr>
          <w:rFonts w:cs="Arial"/>
          <w:spacing w:val="-3"/>
          <w:sz w:val="18"/>
          <w:szCs w:val="18"/>
          <w:lang w:val="es-BO"/>
        </w:rPr>
        <w:t xml:space="preserve">aceptación expresa y según corresponda, la </w:t>
      </w:r>
      <w:r w:rsidRPr="00A95C93">
        <w:rPr>
          <w:rFonts w:cs="Arial"/>
          <w:b/>
          <w:spacing w:val="-3"/>
          <w:sz w:val="18"/>
          <w:szCs w:val="18"/>
          <w:lang w:val="es-BO"/>
        </w:rPr>
        <w:t>ENTIDAD</w:t>
      </w:r>
      <w:r w:rsidRPr="00A95C93">
        <w:rPr>
          <w:rFonts w:cs="Arial"/>
          <w:spacing w:val="-3"/>
          <w:sz w:val="18"/>
          <w:szCs w:val="18"/>
          <w:lang w:val="es-BO"/>
        </w:rPr>
        <w:t xml:space="preserve"> deberá realizar:</w:t>
      </w:r>
    </w:p>
    <w:p w14:paraId="609CB5A3" w14:textId="77777777" w:rsidR="00A95C93" w:rsidRPr="00A95C93" w:rsidRDefault="00A95C93" w:rsidP="00A95C93">
      <w:pPr>
        <w:jc w:val="both"/>
        <w:rPr>
          <w:rFonts w:cs="Arial"/>
          <w:spacing w:val="-3"/>
          <w:sz w:val="18"/>
          <w:szCs w:val="18"/>
          <w:lang w:val="es-BO"/>
        </w:rPr>
      </w:pPr>
    </w:p>
    <w:p w14:paraId="76F11DC8" w14:textId="77777777" w:rsidR="00A95C93" w:rsidRPr="00A95C93" w:rsidRDefault="00A95C93" w:rsidP="00A95C93">
      <w:pPr>
        <w:numPr>
          <w:ilvl w:val="0"/>
          <w:numId w:val="35"/>
        </w:numPr>
        <w:contextualSpacing/>
        <w:jc w:val="both"/>
        <w:rPr>
          <w:rFonts w:cs="Arial"/>
          <w:spacing w:val="-3"/>
          <w:sz w:val="18"/>
          <w:szCs w:val="18"/>
          <w:lang w:val="es-BO"/>
        </w:rPr>
      </w:pPr>
      <w:r w:rsidRPr="00A95C93">
        <w:rPr>
          <w:rFonts w:cs="Arial"/>
          <w:spacing w:val="-3"/>
          <w:sz w:val="18"/>
          <w:szCs w:val="18"/>
          <w:lang w:val="es-BO"/>
        </w:rPr>
        <w:t xml:space="preserve">La </w:t>
      </w:r>
      <w:r w:rsidRPr="00A95C93">
        <w:rPr>
          <w:rFonts w:cs="Arial"/>
          <w:sz w:val="18"/>
          <w:szCs w:val="18"/>
          <w:lang w:val="es-BO"/>
        </w:rPr>
        <w:t>ampliación del plazo de entrega a través de un Contrato Modificatorio o;</w:t>
      </w:r>
    </w:p>
    <w:p w14:paraId="1B106D41" w14:textId="77777777" w:rsidR="00A95C93" w:rsidRPr="00A95C93" w:rsidRDefault="00A95C93" w:rsidP="00A95C93">
      <w:pPr>
        <w:numPr>
          <w:ilvl w:val="0"/>
          <w:numId w:val="35"/>
        </w:numPr>
        <w:contextualSpacing/>
        <w:jc w:val="both"/>
        <w:rPr>
          <w:rFonts w:cs="Arial"/>
          <w:spacing w:val="-3"/>
          <w:sz w:val="18"/>
          <w:szCs w:val="18"/>
          <w:lang w:val="es-BO"/>
        </w:rPr>
      </w:pPr>
      <w:r w:rsidRPr="00A95C93">
        <w:rPr>
          <w:rFonts w:cs="Arial"/>
          <w:sz w:val="18"/>
          <w:szCs w:val="18"/>
          <w:lang w:val="es-BO"/>
        </w:rPr>
        <w:t xml:space="preserve">Efectivizar la Resolución parcial o total de Contrato por causas de fuerza mayor, caso fortuito u otras causas debidamente justificadas que afecten al </w:t>
      </w:r>
      <w:r w:rsidRPr="00A95C93">
        <w:rPr>
          <w:rFonts w:cs="Arial"/>
          <w:b/>
          <w:sz w:val="18"/>
          <w:szCs w:val="18"/>
          <w:lang w:val="es-BO"/>
        </w:rPr>
        <w:t xml:space="preserve">PROVEEDOR. </w:t>
      </w:r>
    </w:p>
    <w:p w14:paraId="603C2A28" w14:textId="77777777" w:rsidR="00A95C93" w:rsidRPr="00A95C93" w:rsidRDefault="00A95C93" w:rsidP="00A95C93">
      <w:pPr>
        <w:ind w:left="720"/>
        <w:contextualSpacing/>
        <w:jc w:val="both"/>
        <w:rPr>
          <w:rFonts w:cs="Arial"/>
          <w:spacing w:val="-3"/>
          <w:sz w:val="18"/>
          <w:szCs w:val="18"/>
          <w:lang w:val="es-BO"/>
        </w:rPr>
      </w:pPr>
    </w:p>
    <w:p w14:paraId="7F2A2EAC" w14:textId="77777777" w:rsidR="00A95C93" w:rsidRPr="00A95C93" w:rsidRDefault="00A95C93" w:rsidP="00A95C93">
      <w:pPr>
        <w:autoSpaceDE w:val="0"/>
        <w:autoSpaceDN w:val="0"/>
        <w:adjustRightInd w:val="0"/>
        <w:jc w:val="both"/>
        <w:rPr>
          <w:rFonts w:cs="Arial"/>
          <w:b/>
          <w:bCs/>
          <w:sz w:val="18"/>
          <w:szCs w:val="18"/>
        </w:rPr>
      </w:pPr>
      <w:r w:rsidRPr="00A95C93">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04D7D24" w14:textId="77777777" w:rsidR="00A95C93" w:rsidRPr="00A95C93" w:rsidRDefault="00A95C93" w:rsidP="00A95C93">
      <w:pPr>
        <w:jc w:val="both"/>
        <w:rPr>
          <w:rFonts w:cs="Arial"/>
          <w:b/>
          <w:bCs/>
          <w:sz w:val="18"/>
          <w:szCs w:val="18"/>
        </w:rPr>
      </w:pPr>
    </w:p>
    <w:p w14:paraId="07C67CE9" w14:textId="77777777" w:rsidR="00A95C93" w:rsidRPr="00A95C93" w:rsidRDefault="00A95C93" w:rsidP="00A95C93">
      <w:pPr>
        <w:autoSpaceDE w:val="0"/>
        <w:autoSpaceDN w:val="0"/>
        <w:adjustRightInd w:val="0"/>
        <w:jc w:val="both"/>
        <w:rPr>
          <w:rFonts w:cs="Arial"/>
          <w:sz w:val="18"/>
          <w:szCs w:val="18"/>
        </w:rPr>
      </w:pPr>
      <w:r w:rsidRPr="00A95C93">
        <w:rPr>
          <w:rFonts w:cs="Arial"/>
          <w:b/>
          <w:bCs/>
          <w:sz w:val="18"/>
          <w:szCs w:val="18"/>
        </w:rPr>
        <w:t xml:space="preserve">CLÁUSULA VIGÉSIMA CUARTA.- (TERMINACIÓN DEL CONTRATO) </w:t>
      </w:r>
      <w:r w:rsidRPr="00A95C93">
        <w:rPr>
          <w:rFonts w:cs="Arial"/>
          <w:bCs/>
          <w:sz w:val="18"/>
          <w:szCs w:val="18"/>
        </w:rPr>
        <w:t>El presente Contrato concluirá por las siguientes causas</w:t>
      </w:r>
      <w:r w:rsidRPr="00A95C93">
        <w:rPr>
          <w:rFonts w:cs="Arial"/>
          <w:sz w:val="18"/>
          <w:szCs w:val="18"/>
        </w:rPr>
        <w:t>:</w:t>
      </w:r>
    </w:p>
    <w:p w14:paraId="64B2BE46" w14:textId="77777777" w:rsidR="00A95C93" w:rsidRPr="00A95C93" w:rsidRDefault="00A95C93" w:rsidP="00A95C93">
      <w:pPr>
        <w:jc w:val="both"/>
        <w:rPr>
          <w:rFonts w:cs="Arial"/>
          <w:b/>
          <w:sz w:val="18"/>
          <w:szCs w:val="18"/>
          <w:lang w:val="es-BO"/>
        </w:rPr>
      </w:pPr>
    </w:p>
    <w:p w14:paraId="383A7625" w14:textId="77777777" w:rsidR="00A95C93" w:rsidRPr="00A95C93" w:rsidRDefault="00A95C93" w:rsidP="00A95C93">
      <w:pPr>
        <w:numPr>
          <w:ilvl w:val="0"/>
          <w:numId w:val="33"/>
        </w:numPr>
        <w:tabs>
          <w:tab w:val="left" w:pos="709"/>
        </w:tabs>
        <w:jc w:val="both"/>
        <w:rPr>
          <w:rFonts w:cs="Arial"/>
          <w:b/>
          <w:vanish/>
          <w:sz w:val="18"/>
          <w:szCs w:val="18"/>
          <w:lang w:val="es-BO"/>
        </w:rPr>
      </w:pPr>
    </w:p>
    <w:p w14:paraId="35D346CE" w14:textId="77777777" w:rsidR="00A95C93" w:rsidRPr="00A95C93" w:rsidRDefault="00A95C93" w:rsidP="00A95C93">
      <w:pPr>
        <w:numPr>
          <w:ilvl w:val="0"/>
          <w:numId w:val="33"/>
        </w:numPr>
        <w:tabs>
          <w:tab w:val="left" w:pos="709"/>
        </w:tabs>
        <w:jc w:val="both"/>
        <w:rPr>
          <w:rFonts w:cs="Arial"/>
          <w:b/>
          <w:vanish/>
          <w:sz w:val="18"/>
          <w:szCs w:val="18"/>
          <w:lang w:val="es-BO"/>
        </w:rPr>
      </w:pPr>
    </w:p>
    <w:p w14:paraId="05500CC1" w14:textId="77777777" w:rsidR="00A95C93" w:rsidRPr="00A95C93" w:rsidRDefault="00A95C93" w:rsidP="00A95C93">
      <w:pPr>
        <w:numPr>
          <w:ilvl w:val="0"/>
          <w:numId w:val="33"/>
        </w:numPr>
        <w:tabs>
          <w:tab w:val="left" w:pos="709"/>
        </w:tabs>
        <w:jc w:val="both"/>
        <w:rPr>
          <w:rFonts w:cs="Arial"/>
          <w:b/>
          <w:vanish/>
          <w:sz w:val="18"/>
          <w:szCs w:val="18"/>
          <w:lang w:val="es-BO"/>
        </w:rPr>
      </w:pPr>
    </w:p>
    <w:p w14:paraId="6B05F944" w14:textId="77777777" w:rsidR="00A95C93" w:rsidRPr="00A95C93" w:rsidRDefault="00A95C93" w:rsidP="00A95C93">
      <w:pPr>
        <w:numPr>
          <w:ilvl w:val="0"/>
          <w:numId w:val="33"/>
        </w:numPr>
        <w:tabs>
          <w:tab w:val="left" w:pos="709"/>
        </w:tabs>
        <w:jc w:val="both"/>
        <w:rPr>
          <w:rFonts w:cs="Arial"/>
          <w:b/>
          <w:vanish/>
          <w:sz w:val="18"/>
          <w:szCs w:val="18"/>
          <w:lang w:val="es-BO"/>
        </w:rPr>
      </w:pPr>
    </w:p>
    <w:p w14:paraId="5F388589" w14:textId="77777777" w:rsidR="00A95C93" w:rsidRPr="00A95C93" w:rsidRDefault="00A95C93" w:rsidP="00A95C93">
      <w:pPr>
        <w:numPr>
          <w:ilvl w:val="0"/>
          <w:numId w:val="33"/>
        </w:numPr>
        <w:tabs>
          <w:tab w:val="left" w:pos="709"/>
        </w:tabs>
        <w:jc w:val="both"/>
        <w:rPr>
          <w:rFonts w:cs="Arial"/>
          <w:b/>
          <w:vanish/>
          <w:sz w:val="18"/>
          <w:szCs w:val="18"/>
          <w:lang w:val="es-BO"/>
        </w:rPr>
      </w:pPr>
    </w:p>
    <w:p w14:paraId="1667BEE6" w14:textId="77777777" w:rsidR="00A95C93" w:rsidRPr="00A95C93" w:rsidRDefault="00A95C93" w:rsidP="00A95C93">
      <w:pPr>
        <w:numPr>
          <w:ilvl w:val="0"/>
          <w:numId w:val="33"/>
        </w:numPr>
        <w:tabs>
          <w:tab w:val="left" w:pos="709"/>
        </w:tabs>
        <w:jc w:val="both"/>
        <w:rPr>
          <w:rFonts w:cs="Arial"/>
          <w:b/>
          <w:vanish/>
          <w:sz w:val="18"/>
          <w:szCs w:val="18"/>
          <w:lang w:val="es-BO"/>
        </w:rPr>
      </w:pPr>
    </w:p>
    <w:p w14:paraId="25134723" w14:textId="77777777" w:rsidR="00A95C93" w:rsidRPr="00A95C93" w:rsidRDefault="00A95C93" w:rsidP="00A95C93">
      <w:pPr>
        <w:pStyle w:val="Prrafodelista"/>
        <w:numPr>
          <w:ilvl w:val="1"/>
          <w:numId w:val="33"/>
        </w:numPr>
        <w:tabs>
          <w:tab w:val="left" w:pos="709"/>
        </w:tabs>
        <w:contextualSpacing/>
        <w:jc w:val="both"/>
        <w:rPr>
          <w:rFonts w:ascii="Verdana" w:hAnsi="Verdana" w:cs="Arial"/>
          <w:sz w:val="18"/>
          <w:szCs w:val="18"/>
          <w:lang w:val="es-BO" w:eastAsia="es-ES"/>
        </w:rPr>
      </w:pPr>
      <w:r w:rsidRPr="00A95C93">
        <w:rPr>
          <w:rFonts w:ascii="Verdana" w:hAnsi="Verdana" w:cs="Arial"/>
          <w:b/>
          <w:sz w:val="18"/>
          <w:szCs w:val="18"/>
          <w:lang w:val="es-BO" w:eastAsia="es-ES"/>
        </w:rPr>
        <w:t xml:space="preserve">Por Cumplimiento del Contrato: </w:t>
      </w:r>
      <w:r w:rsidRPr="00A95C93">
        <w:rPr>
          <w:rFonts w:ascii="Verdana" w:hAnsi="Verdana" w:cs="Arial"/>
          <w:sz w:val="18"/>
          <w:szCs w:val="18"/>
          <w:lang w:val="es-BO" w:eastAsia="es-ES"/>
        </w:rPr>
        <w:t xml:space="preserve">Es la forma ordinaria de terminación, donde la </w:t>
      </w:r>
      <w:r w:rsidRPr="00A95C93">
        <w:rPr>
          <w:rFonts w:ascii="Verdana" w:hAnsi="Verdana" w:cs="Arial"/>
          <w:b/>
          <w:sz w:val="18"/>
          <w:szCs w:val="18"/>
          <w:lang w:val="es-BO" w:eastAsia="es-ES"/>
        </w:rPr>
        <w:t xml:space="preserve">ENTIDAD </w:t>
      </w:r>
      <w:r w:rsidRPr="00A95C93">
        <w:rPr>
          <w:rFonts w:ascii="Verdana" w:hAnsi="Verdana" w:cs="Arial"/>
          <w:sz w:val="18"/>
          <w:szCs w:val="18"/>
          <w:lang w:val="es-BO" w:eastAsia="es-ES"/>
        </w:rPr>
        <w:t xml:space="preserve">como el </w:t>
      </w:r>
      <w:r w:rsidRPr="00A95C93">
        <w:rPr>
          <w:rFonts w:ascii="Verdana" w:hAnsi="Verdana" w:cs="Arial"/>
          <w:b/>
          <w:sz w:val="18"/>
          <w:szCs w:val="18"/>
          <w:lang w:val="es-BO" w:eastAsia="es-ES"/>
        </w:rPr>
        <w:t xml:space="preserve">PROVEEDOR </w:t>
      </w:r>
      <w:r w:rsidRPr="00A95C93">
        <w:rPr>
          <w:rFonts w:ascii="Verdana" w:hAnsi="Verdana" w:cs="Arial"/>
          <w:sz w:val="18"/>
          <w:szCs w:val="18"/>
          <w:lang w:val="es-BO"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95C93">
        <w:rPr>
          <w:rFonts w:ascii="Verdana" w:hAnsi="Verdana" w:cs="Arial"/>
          <w:b/>
          <w:sz w:val="18"/>
          <w:szCs w:val="18"/>
          <w:lang w:val="es-BO" w:eastAsia="es-ES"/>
        </w:rPr>
        <w:t>ENTIDAD</w:t>
      </w:r>
      <w:r w:rsidRPr="00A95C93">
        <w:rPr>
          <w:rFonts w:ascii="Verdana" w:hAnsi="Verdana" w:cs="Arial"/>
          <w:sz w:val="18"/>
          <w:szCs w:val="18"/>
          <w:lang w:val="es-BO" w:eastAsia="es-ES"/>
        </w:rPr>
        <w:t>.</w:t>
      </w:r>
    </w:p>
    <w:p w14:paraId="6F9CCB6D" w14:textId="77777777" w:rsidR="00A95C93" w:rsidRPr="00A95C93" w:rsidRDefault="00A95C93" w:rsidP="00A95C93">
      <w:pPr>
        <w:tabs>
          <w:tab w:val="left" w:pos="851"/>
        </w:tabs>
        <w:ind w:left="709" w:hanging="709"/>
        <w:jc w:val="both"/>
        <w:rPr>
          <w:rFonts w:cs="Arial"/>
          <w:sz w:val="18"/>
          <w:szCs w:val="18"/>
          <w:lang w:val="es-BO"/>
        </w:rPr>
      </w:pPr>
    </w:p>
    <w:p w14:paraId="6D34F9E6" w14:textId="77777777" w:rsidR="00A95C93" w:rsidRPr="00A95C93" w:rsidRDefault="00A95C93" w:rsidP="00A95C93">
      <w:pPr>
        <w:pStyle w:val="Prrafodelista"/>
        <w:numPr>
          <w:ilvl w:val="1"/>
          <w:numId w:val="33"/>
        </w:numPr>
        <w:tabs>
          <w:tab w:val="left" w:pos="709"/>
        </w:tabs>
        <w:contextualSpacing/>
        <w:jc w:val="both"/>
        <w:rPr>
          <w:rFonts w:ascii="Verdana" w:hAnsi="Verdana" w:cs="Arial"/>
          <w:sz w:val="18"/>
          <w:szCs w:val="18"/>
          <w:lang w:val="es-BO" w:eastAsia="es-ES"/>
        </w:rPr>
      </w:pPr>
      <w:r w:rsidRPr="00A95C93">
        <w:rPr>
          <w:rFonts w:ascii="Verdana" w:hAnsi="Verdana" w:cs="Arial"/>
          <w:b/>
          <w:sz w:val="18"/>
          <w:szCs w:val="18"/>
          <w:lang w:val="es-BO" w:eastAsia="es-ES"/>
        </w:rPr>
        <w:t xml:space="preserve">Por Resolución del Contrato: </w:t>
      </w:r>
      <w:r w:rsidRPr="00A95C93">
        <w:rPr>
          <w:rFonts w:ascii="Verdana" w:hAnsi="Verdana" w:cs="Arial"/>
          <w:sz w:val="18"/>
          <w:szCs w:val="18"/>
          <w:lang w:val="es-BO" w:eastAsia="es-ES"/>
        </w:rPr>
        <w:t>Es la forma extraordinaria de terminación del contrato que procederá únicamente por las siguientes causales:</w:t>
      </w:r>
    </w:p>
    <w:p w14:paraId="2463DC93" w14:textId="77777777" w:rsidR="00A95C93" w:rsidRPr="00A95C93" w:rsidRDefault="00A95C93" w:rsidP="00A95C93">
      <w:pPr>
        <w:tabs>
          <w:tab w:val="left" w:pos="709"/>
        </w:tabs>
        <w:ind w:left="720"/>
        <w:jc w:val="both"/>
        <w:rPr>
          <w:rFonts w:cs="Arial"/>
          <w:sz w:val="18"/>
          <w:szCs w:val="18"/>
          <w:lang w:val="es-BO"/>
        </w:rPr>
      </w:pPr>
    </w:p>
    <w:p w14:paraId="2611BC29" w14:textId="77777777" w:rsidR="00A95C93" w:rsidRPr="00A95C93" w:rsidRDefault="00A95C93" w:rsidP="00A95C93">
      <w:pPr>
        <w:numPr>
          <w:ilvl w:val="2"/>
          <w:numId w:val="33"/>
        </w:numPr>
        <w:ind w:left="993" w:hanging="851"/>
        <w:rPr>
          <w:rFonts w:cs="Arial"/>
          <w:b/>
          <w:sz w:val="18"/>
          <w:szCs w:val="18"/>
          <w:lang w:val="es-BO"/>
        </w:rPr>
      </w:pPr>
      <w:r w:rsidRPr="00A95C93">
        <w:rPr>
          <w:rFonts w:cs="Arial"/>
          <w:b/>
          <w:sz w:val="18"/>
          <w:szCs w:val="18"/>
          <w:lang w:val="es-BO"/>
        </w:rPr>
        <w:t>Resolución a requerimiento de la ENTIDAD, por causales atribuibles al PROVEEDOR:</w:t>
      </w:r>
    </w:p>
    <w:p w14:paraId="116C32AF" w14:textId="77777777" w:rsidR="00A95C93" w:rsidRPr="00A95C93" w:rsidRDefault="00A95C93" w:rsidP="00A95C93">
      <w:pPr>
        <w:ind w:left="1418"/>
        <w:jc w:val="both"/>
        <w:rPr>
          <w:rFonts w:cs="Arial"/>
          <w:sz w:val="18"/>
          <w:szCs w:val="18"/>
          <w:lang w:val="es-BO"/>
        </w:rPr>
      </w:pPr>
    </w:p>
    <w:p w14:paraId="7EE1297B" w14:textId="77777777" w:rsidR="00A95C93" w:rsidRPr="00A95C93" w:rsidRDefault="00A95C93" w:rsidP="00A95C93">
      <w:pPr>
        <w:numPr>
          <w:ilvl w:val="0"/>
          <w:numId w:val="31"/>
        </w:numPr>
        <w:tabs>
          <w:tab w:val="clear" w:pos="2004"/>
          <w:tab w:val="num" w:pos="1701"/>
        </w:tabs>
        <w:ind w:left="1418" w:hanging="444"/>
        <w:jc w:val="both"/>
        <w:rPr>
          <w:rFonts w:cs="Arial"/>
          <w:sz w:val="18"/>
          <w:szCs w:val="18"/>
          <w:lang w:val="es-BO"/>
        </w:rPr>
      </w:pPr>
      <w:r w:rsidRPr="00A95C93">
        <w:rPr>
          <w:rFonts w:cs="Arial"/>
          <w:sz w:val="18"/>
          <w:szCs w:val="18"/>
          <w:lang w:val="es-BO"/>
        </w:rPr>
        <w:t xml:space="preserve">Por disolución del </w:t>
      </w:r>
      <w:r w:rsidRPr="00A95C93">
        <w:rPr>
          <w:rFonts w:cs="Arial"/>
          <w:b/>
          <w:sz w:val="18"/>
          <w:szCs w:val="18"/>
          <w:lang w:val="es-BO"/>
        </w:rPr>
        <w:t xml:space="preserve">PROVEEDOR, </w:t>
      </w:r>
      <w:r w:rsidRPr="00A95C93">
        <w:rPr>
          <w:rFonts w:cs="Arial"/>
          <w:sz w:val="18"/>
          <w:szCs w:val="18"/>
          <w:lang w:val="es-BO"/>
        </w:rPr>
        <w:t>cuando corresponda</w:t>
      </w:r>
      <w:r w:rsidRPr="00A95C93">
        <w:rPr>
          <w:rFonts w:cs="Arial"/>
          <w:b/>
          <w:i/>
          <w:sz w:val="18"/>
          <w:szCs w:val="18"/>
          <w:lang w:val="es-BO"/>
        </w:rPr>
        <w:t>.</w:t>
      </w:r>
    </w:p>
    <w:p w14:paraId="1F013F95" w14:textId="77777777" w:rsidR="00A95C93" w:rsidRPr="00A95C93" w:rsidRDefault="00A95C93" w:rsidP="00A95C93">
      <w:pPr>
        <w:numPr>
          <w:ilvl w:val="0"/>
          <w:numId w:val="31"/>
        </w:numPr>
        <w:tabs>
          <w:tab w:val="clear" w:pos="2004"/>
          <w:tab w:val="num" w:pos="1701"/>
        </w:tabs>
        <w:ind w:left="1418" w:hanging="444"/>
        <w:jc w:val="both"/>
        <w:rPr>
          <w:rFonts w:cs="Arial"/>
          <w:sz w:val="18"/>
          <w:szCs w:val="18"/>
          <w:lang w:val="es-BO"/>
        </w:rPr>
      </w:pPr>
      <w:r w:rsidRPr="00A95C93">
        <w:rPr>
          <w:rFonts w:cs="Arial"/>
          <w:sz w:val="18"/>
          <w:szCs w:val="18"/>
          <w:lang w:val="es-BO"/>
        </w:rPr>
        <w:lastRenderedPageBreak/>
        <w:t xml:space="preserve">Por quiebra declarada del </w:t>
      </w:r>
      <w:r w:rsidRPr="00A95C93">
        <w:rPr>
          <w:rFonts w:cs="Arial"/>
          <w:b/>
          <w:sz w:val="18"/>
          <w:szCs w:val="18"/>
          <w:lang w:val="es-BO"/>
        </w:rPr>
        <w:t>PROVEEDOR.</w:t>
      </w:r>
    </w:p>
    <w:p w14:paraId="0DF10030" w14:textId="77777777" w:rsidR="00A95C93" w:rsidRPr="00A95C93" w:rsidRDefault="00A95C93" w:rsidP="00A95C93">
      <w:pPr>
        <w:numPr>
          <w:ilvl w:val="0"/>
          <w:numId w:val="31"/>
        </w:numPr>
        <w:tabs>
          <w:tab w:val="clear" w:pos="2004"/>
          <w:tab w:val="num" w:pos="1701"/>
        </w:tabs>
        <w:ind w:left="1418" w:hanging="444"/>
        <w:jc w:val="both"/>
        <w:rPr>
          <w:rFonts w:cs="Arial"/>
          <w:sz w:val="18"/>
          <w:szCs w:val="18"/>
          <w:lang w:val="es-BO"/>
        </w:rPr>
      </w:pPr>
      <w:r w:rsidRPr="00A95C93">
        <w:rPr>
          <w:rFonts w:cs="Arial"/>
          <w:sz w:val="18"/>
          <w:szCs w:val="18"/>
          <w:lang w:val="es-BO"/>
        </w:rPr>
        <w:t xml:space="preserve">Por incumplimiento injustificado a la Cláusula Décima </w:t>
      </w:r>
      <w:r w:rsidRPr="00A95C93">
        <w:rPr>
          <w:rFonts w:cs="Arial"/>
          <w:b/>
          <w:sz w:val="18"/>
          <w:szCs w:val="18"/>
          <w:lang w:val="es-BO"/>
        </w:rPr>
        <w:t>(PLAZO DE ENTREGA)</w:t>
      </w:r>
      <w:r w:rsidRPr="00A95C93">
        <w:rPr>
          <w:rFonts w:cs="Arial"/>
          <w:sz w:val="18"/>
          <w:szCs w:val="18"/>
          <w:lang w:val="es-BO"/>
        </w:rPr>
        <w:t xml:space="preserve">, sin que el </w:t>
      </w:r>
      <w:r w:rsidRPr="00A95C93">
        <w:rPr>
          <w:rFonts w:cs="Arial"/>
          <w:b/>
          <w:sz w:val="18"/>
          <w:szCs w:val="18"/>
          <w:lang w:val="es-BO"/>
        </w:rPr>
        <w:t xml:space="preserve">PROVEEDOR </w:t>
      </w:r>
      <w:r w:rsidRPr="00A95C93">
        <w:rPr>
          <w:rFonts w:cs="Arial"/>
          <w:sz w:val="18"/>
          <w:szCs w:val="18"/>
          <w:lang w:val="es-BO"/>
        </w:rPr>
        <w:t>adopte medidas necesarias y oportunas para recuperar su demora y asegurar la conclusión de la entrega.</w:t>
      </w:r>
    </w:p>
    <w:p w14:paraId="71A0E8BB" w14:textId="77777777" w:rsidR="00A95C93" w:rsidRPr="00A95C93" w:rsidRDefault="00A95C93" w:rsidP="00A95C93">
      <w:pPr>
        <w:numPr>
          <w:ilvl w:val="0"/>
          <w:numId w:val="31"/>
        </w:numPr>
        <w:tabs>
          <w:tab w:val="clear" w:pos="2004"/>
          <w:tab w:val="num" w:pos="1701"/>
        </w:tabs>
        <w:ind w:left="1418" w:hanging="444"/>
        <w:jc w:val="both"/>
        <w:rPr>
          <w:rFonts w:cs="Arial"/>
          <w:sz w:val="18"/>
          <w:szCs w:val="18"/>
          <w:lang w:val="es-BO"/>
        </w:rPr>
      </w:pPr>
      <w:r w:rsidRPr="00A95C93">
        <w:rPr>
          <w:rFonts w:cs="Arial"/>
          <w:sz w:val="18"/>
          <w:szCs w:val="18"/>
          <w:lang w:val="es-BO"/>
        </w:rPr>
        <w:t xml:space="preserve">Cuando el monto de la multa por atraso en la entrega de los </w:t>
      </w:r>
      <w:r w:rsidRPr="00A95C93">
        <w:rPr>
          <w:rFonts w:cs="Arial"/>
          <w:b/>
          <w:sz w:val="18"/>
          <w:szCs w:val="18"/>
          <w:lang w:val="es-BO"/>
        </w:rPr>
        <w:t>BIENES</w:t>
      </w:r>
      <w:r w:rsidRPr="00A95C93">
        <w:rPr>
          <w:rFonts w:cs="Arial"/>
          <w:sz w:val="18"/>
          <w:szCs w:val="18"/>
          <w:lang w:val="es-BO"/>
        </w:rPr>
        <w:t>, exceda el veinte por ciento (20%) del monto total del contrato.</w:t>
      </w:r>
    </w:p>
    <w:p w14:paraId="450D5016" w14:textId="77777777" w:rsidR="00A95C93" w:rsidRPr="00A95C93" w:rsidRDefault="00A95C93" w:rsidP="00A95C93">
      <w:pPr>
        <w:numPr>
          <w:ilvl w:val="0"/>
          <w:numId w:val="31"/>
        </w:numPr>
        <w:tabs>
          <w:tab w:val="clear" w:pos="2004"/>
          <w:tab w:val="num" w:pos="1701"/>
        </w:tabs>
        <w:ind w:left="1418" w:hanging="444"/>
        <w:jc w:val="both"/>
        <w:rPr>
          <w:rFonts w:cs="Arial"/>
          <w:sz w:val="18"/>
          <w:szCs w:val="18"/>
          <w:lang w:val="es-BO"/>
        </w:rPr>
      </w:pPr>
      <w:r w:rsidRPr="00A95C93">
        <w:rPr>
          <w:rFonts w:cs="Arial"/>
          <w:sz w:val="18"/>
          <w:szCs w:val="18"/>
          <w:lang w:val="es-BO"/>
        </w:rPr>
        <w:t>Por incumplimiento de cualquier obligación, excepto las sancionadas con multas.</w:t>
      </w:r>
    </w:p>
    <w:p w14:paraId="2AC6231A" w14:textId="77777777" w:rsidR="00A95C93" w:rsidRPr="00A95C93" w:rsidRDefault="00A95C93" w:rsidP="00A95C93">
      <w:pPr>
        <w:jc w:val="both"/>
        <w:rPr>
          <w:rFonts w:cs="Arial"/>
          <w:sz w:val="18"/>
          <w:szCs w:val="18"/>
          <w:lang w:val="es-BO"/>
        </w:rPr>
      </w:pPr>
    </w:p>
    <w:p w14:paraId="0E3D5E63" w14:textId="77777777" w:rsidR="00A95C93" w:rsidRPr="00A95C93" w:rsidRDefault="00A95C93" w:rsidP="00A95C93">
      <w:pPr>
        <w:numPr>
          <w:ilvl w:val="2"/>
          <w:numId w:val="33"/>
        </w:numPr>
        <w:ind w:left="1134" w:hanging="851"/>
        <w:jc w:val="both"/>
        <w:rPr>
          <w:rFonts w:cs="Arial"/>
          <w:b/>
          <w:sz w:val="18"/>
          <w:szCs w:val="18"/>
          <w:lang w:val="es-BO"/>
        </w:rPr>
      </w:pPr>
      <w:r w:rsidRPr="00A95C93">
        <w:rPr>
          <w:rFonts w:cs="Arial"/>
          <w:b/>
          <w:sz w:val="18"/>
          <w:szCs w:val="18"/>
          <w:lang w:val="es-BO"/>
        </w:rPr>
        <w:t>Resolución a requerimiento del PROVEEDOR por causales atribuibles a la ENTIDAD:</w:t>
      </w:r>
    </w:p>
    <w:p w14:paraId="635AA972" w14:textId="77777777" w:rsidR="00A95C93" w:rsidRPr="00A95C93" w:rsidRDefault="00A95C93" w:rsidP="00A95C93">
      <w:pPr>
        <w:jc w:val="both"/>
        <w:rPr>
          <w:rFonts w:cs="Arial"/>
          <w:sz w:val="18"/>
          <w:szCs w:val="18"/>
          <w:lang w:val="es-BO"/>
        </w:rPr>
      </w:pPr>
    </w:p>
    <w:p w14:paraId="28235E12" w14:textId="77777777" w:rsidR="00A95C93" w:rsidRPr="00A95C93" w:rsidRDefault="00A95C93" w:rsidP="00A95C93">
      <w:pPr>
        <w:numPr>
          <w:ilvl w:val="0"/>
          <w:numId w:val="32"/>
        </w:numPr>
        <w:tabs>
          <w:tab w:val="clear" w:pos="2004"/>
          <w:tab w:val="left" w:pos="1418"/>
        </w:tabs>
        <w:ind w:left="1418"/>
        <w:jc w:val="both"/>
        <w:rPr>
          <w:rFonts w:cs="Arial"/>
          <w:b/>
          <w:sz w:val="18"/>
          <w:szCs w:val="18"/>
          <w:lang w:val="es-BO"/>
        </w:rPr>
      </w:pPr>
      <w:r w:rsidRPr="00A95C93">
        <w:rPr>
          <w:rFonts w:cs="Arial"/>
          <w:sz w:val="18"/>
          <w:szCs w:val="18"/>
          <w:lang w:val="es-BO"/>
        </w:rPr>
        <w:t xml:space="preserve">Por instrucciones injustificadas emanadas de la </w:t>
      </w:r>
      <w:r w:rsidRPr="00A95C93">
        <w:rPr>
          <w:rFonts w:cs="Arial"/>
          <w:b/>
          <w:sz w:val="18"/>
          <w:szCs w:val="18"/>
          <w:lang w:val="es-BO"/>
        </w:rPr>
        <w:t>ENTIDAD</w:t>
      </w:r>
      <w:r w:rsidRPr="00A95C93">
        <w:rPr>
          <w:rFonts w:cs="Arial"/>
          <w:sz w:val="18"/>
          <w:szCs w:val="18"/>
          <w:lang w:val="es-BO"/>
        </w:rPr>
        <w:t xml:space="preserve"> para la suspensión de la provisión de los </w:t>
      </w:r>
      <w:r w:rsidRPr="00A95C93">
        <w:rPr>
          <w:rFonts w:cs="Arial"/>
          <w:b/>
          <w:sz w:val="18"/>
          <w:szCs w:val="18"/>
          <w:lang w:val="es-BO"/>
        </w:rPr>
        <w:t>BIENES</w:t>
      </w:r>
      <w:r w:rsidRPr="00A95C93">
        <w:rPr>
          <w:rFonts w:cs="Arial"/>
          <w:sz w:val="18"/>
          <w:szCs w:val="18"/>
          <w:lang w:val="es-BO"/>
        </w:rPr>
        <w:t xml:space="preserve"> por más de treinta (30) días calendario.</w:t>
      </w:r>
    </w:p>
    <w:p w14:paraId="6FDCA257" w14:textId="77777777" w:rsidR="00A95C93" w:rsidRPr="00A95C93" w:rsidRDefault="00A95C93" w:rsidP="00A95C93">
      <w:pPr>
        <w:numPr>
          <w:ilvl w:val="0"/>
          <w:numId w:val="32"/>
        </w:numPr>
        <w:tabs>
          <w:tab w:val="clear" w:pos="2004"/>
        </w:tabs>
        <w:ind w:left="1418"/>
        <w:jc w:val="both"/>
        <w:rPr>
          <w:rFonts w:cs="Arial"/>
          <w:sz w:val="18"/>
          <w:szCs w:val="18"/>
          <w:lang w:val="es-BO"/>
        </w:rPr>
      </w:pPr>
      <w:r w:rsidRPr="00A95C93">
        <w:rPr>
          <w:rFonts w:cs="Arial"/>
          <w:sz w:val="18"/>
          <w:szCs w:val="18"/>
          <w:lang w:val="es-BO"/>
        </w:rPr>
        <w:t xml:space="preserve">Si apartándose de los términos del contrato, la </w:t>
      </w:r>
      <w:r w:rsidRPr="00A95C93">
        <w:rPr>
          <w:rFonts w:cs="Arial"/>
          <w:b/>
          <w:sz w:val="18"/>
          <w:szCs w:val="18"/>
          <w:lang w:val="es-BO"/>
        </w:rPr>
        <w:t xml:space="preserve">ENTIDAD </w:t>
      </w:r>
      <w:r w:rsidRPr="00A95C93">
        <w:rPr>
          <w:rFonts w:cs="Arial"/>
          <w:sz w:val="18"/>
          <w:szCs w:val="18"/>
          <w:lang w:val="es-BO"/>
        </w:rPr>
        <w:t>pretende realizar modificaciones al alcance, monto y/o plazo del contrato, sin la emisión del Contrato Modificatorio correspondiente;</w:t>
      </w:r>
    </w:p>
    <w:p w14:paraId="7E4CE095" w14:textId="77777777" w:rsidR="00A95C93" w:rsidRPr="00A95C93" w:rsidRDefault="00A95C93" w:rsidP="00A95C93">
      <w:pPr>
        <w:numPr>
          <w:ilvl w:val="0"/>
          <w:numId w:val="32"/>
        </w:numPr>
        <w:tabs>
          <w:tab w:val="clear" w:pos="2004"/>
        </w:tabs>
        <w:ind w:left="1418"/>
        <w:jc w:val="both"/>
        <w:rPr>
          <w:rFonts w:cs="Arial"/>
          <w:b/>
          <w:sz w:val="18"/>
          <w:szCs w:val="18"/>
          <w:lang w:val="es-BO"/>
        </w:rPr>
      </w:pPr>
      <w:r w:rsidRPr="00A95C93">
        <w:rPr>
          <w:rFonts w:cs="Arial"/>
          <w:sz w:val="18"/>
          <w:szCs w:val="18"/>
          <w:lang w:val="es-BO"/>
        </w:rPr>
        <w:t xml:space="preserve">Por incumplimiento injustificado en el pago, por más de cuarenta y cinco (45) días calendario, computables a partir de la fecha de la recepción de los </w:t>
      </w:r>
      <w:r w:rsidRPr="00A95C93">
        <w:rPr>
          <w:rFonts w:cs="Arial"/>
          <w:b/>
          <w:sz w:val="18"/>
          <w:szCs w:val="18"/>
          <w:lang w:val="es-BO"/>
        </w:rPr>
        <w:t>BIENES</w:t>
      </w:r>
      <w:r w:rsidRPr="00A95C93">
        <w:rPr>
          <w:rFonts w:cs="Arial"/>
          <w:sz w:val="18"/>
          <w:szCs w:val="18"/>
          <w:lang w:val="es-BO"/>
        </w:rPr>
        <w:t xml:space="preserve"> en la </w:t>
      </w:r>
      <w:r w:rsidRPr="00A95C93">
        <w:rPr>
          <w:rFonts w:cs="Arial"/>
          <w:b/>
          <w:sz w:val="18"/>
          <w:szCs w:val="18"/>
          <w:lang w:val="es-BO"/>
        </w:rPr>
        <w:t>ENTIDAD</w:t>
      </w:r>
      <w:r w:rsidRPr="00A95C93">
        <w:rPr>
          <w:rFonts w:cs="Arial"/>
          <w:sz w:val="18"/>
          <w:szCs w:val="18"/>
          <w:lang w:val="es-BO"/>
        </w:rPr>
        <w:t>, conforme las condiciones del Contrato.</w:t>
      </w:r>
    </w:p>
    <w:p w14:paraId="6650B36E" w14:textId="77777777" w:rsidR="00A95C93" w:rsidRPr="00A95C93" w:rsidRDefault="00A95C93" w:rsidP="00A95C93">
      <w:pPr>
        <w:tabs>
          <w:tab w:val="left" w:pos="1418"/>
        </w:tabs>
        <w:jc w:val="both"/>
        <w:rPr>
          <w:rFonts w:cs="Arial"/>
          <w:b/>
          <w:sz w:val="18"/>
          <w:szCs w:val="18"/>
          <w:lang w:val="es-BO"/>
        </w:rPr>
      </w:pPr>
    </w:p>
    <w:p w14:paraId="4100742E" w14:textId="77777777" w:rsidR="00A95C93" w:rsidRPr="00A95C93" w:rsidRDefault="00A95C93" w:rsidP="00A95C93">
      <w:pPr>
        <w:numPr>
          <w:ilvl w:val="2"/>
          <w:numId w:val="33"/>
        </w:numPr>
        <w:ind w:left="1134" w:hanging="851"/>
        <w:jc w:val="both"/>
        <w:rPr>
          <w:rFonts w:cs="Arial"/>
          <w:sz w:val="18"/>
          <w:szCs w:val="18"/>
          <w:lang w:val="es-BO"/>
        </w:rPr>
      </w:pPr>
      <w:r w:rsidRPr="00A95C93">
        <w:rPr>
          <w:rFonts w:cs="Arial"/>
          <w:b/>
          <w:sz w:val="18"/>
          <w:szCs w:val="18"/>
          <w:lang w:val="es-BO"/>
        </w:rPr>
        <w:t xml:space="preserve">Formas de resolución y reglas aplicables a la Resolución: </w:t>
      </w:r>
      <w:r w:rsidRPr="00A95C93">
        <w:rPr>
          <w:rFonts w:cs="Arial"/>
          <w:sz w:val="18"/>
          <w:szCs w:val="18"/>
          <w:lang w:val="es-BO"/>
        </w:rPr>
        <w:t xml:space="preserve">De acuerdo a las causales de Resolución de Contrato señaladas precedentemente, podrán efectivizarse la terminación total o parcial del contrato. </w:t>
      </w:r>
    </w:p>
    <w:p w14:paraId="4975CDCB" w14:textId="77777777" w:rsidR="00A95C93" w:rsidRPr="00A95C93" w:rsidRDefault="00A95C93" w:rsidP="00A95C93">
      <w:pPr>
        <w:ind w:left="1560"/>
        <w:jc w:val="both"/>
        <w:rPr>
          <w:rFonts w:cs="Arial"/>
          <w:sz w:val="18"/>
          <w:szCs w:val="18"/>
          <w:lang w:val="es-BO"/>
        </w:rPr>
      </w:pPr>
    </w:p>
    <w:p w14:paraId="4764D0B8"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 xml:space="preserve">La terminación total del contrato procederá para aquellos </w:t>
      </w:r>
      <w:r w:rsidRPr="00A95C93">
        <w:rPr>
          <w:rFonts w:cs="Arial"/>
          <w:b/>
          <w:sz w:val="18"/>
          <w:szCs w:val="18"/>
          <w:lang w:val="es-BO"/>
        </w:rPr>
        <w:t>BIENES</w:t>
      </w:r>
      <w:r w:rsidRPr="00A95C93">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A95C93">
        <w:rPr>
          <w:rFonts w:cs="Arial"/>
          <w:b/>
          <w:sz w:val="18"/>
          <w:szCs w:val="18"/>
          <w:lang w:val="es-BO"/>
        </w:rPr>
        <w:t>BIENES</w:t>
      </w:r>
      <w:r w:rsidRPr="00A95C93">
        <w:rPr>
          <w:rFonts w:cs="Arial"/>
          <w:sz w:val="18"/>
          <w:szCs w:val="18"/>
          <w:lang w:val="es-BO"/>
        </w:rPr>
        <w:t xml:space="preserve"> u otros aspectos que considere la </w:t>
      </w:r>
      <w:r w:rsidRPr="00A95C93">
        <w:rPr>
          <w:rFonts w:cs="Arial"/>
          <w:b/>
          <w:sz w:val="18"/>
          <w:szCs w:val="18"/>
          <w:lang w:val="es-BO"/>
        </w:rPr>
        <w:t>ENTIDAD</w:t>
      </w:r>
      <w:r w:rsidRPr="00A95C93">
        <w:rPr>
          <w:rFonts w:cs="Arial"/>
          <w:sz w:val="18"/>
          <w:szCs w:val="18"/>
          <w:lang w:val="es-BO"/>
        </w:rPr>
        <w:t xml:space="preserve">. En el caso de </w:t>
      </w:r>
      <w:r w:rsidRPr="00A95C93">
        <w:rPr>
          <w:rFonts w:cs="Arial"/>
          <w:b/>
          <w:sz w:val="18"/>
          <w:szCs w:val="18"/>
          <w:lang w:val="es-BO"/>
        </w:rPr>
        <w:t>BIENES</w:t>
      </w:r>
      <w:r w:rsidRPr="00A95C93">
        <w:rPr>
          <w:rFonts w:cs="Arial"/>
          <w:sz w:val="18"/>
          <w:szCs w:val="18"/>
          <w:lang w:val="es-BO"/>
        </w:rPr>
        <w:t xml:space="preserve"> sujetos a provisión continua o con más de una entrega, procederá la resolución total cuando la </w:t>
      </w:r>
      <w:r w:rsidRPr="00A95C93">
        <w:rPr>
          <w:rFonts w:cs="Arial"/>
          <w:b/>
          <w:sz w:val="18"/>
          <w:szCs w:val="18"/>
          <w:lang w:val="es-BO"/>
        </w:rPr>
        <w:t>ENTIDAD</w:t>
      </w:r>
      <w:r w:rsidRPr="00A95C93">
        <w:rPr>
          <w:rFonts w:cs="Arial"/>
          <w:sz w:val="18"/>
          <w:szCs w:val="18"/>
          <w:lang w:val="es-BO"/>
        </w:rPr>
        <w:t xml:space="preserve"> no haya realizado ninguna recepción.</w:t>
      </w:r>
    </w:p>
    <w:p w14:paraId="01A7F2DF" w14:textId="77777777" w:rsidR="00A95C93" w:rsidRPr="00A95C93" w:rsidRDefault="00A95C93" w:rsidP="00A95C93">
      <w:pPr>
        <w:ind w:left="1134"/>
        <w:jc w:val="both"/>
        <w:rPr>
          <w:rFonts w:cs="Arial"/>
          <w:sz w:val="18"/>
          <w:szCs w:val="18"/>
          <w:lang w:val="es-BO"/>
        </w:rPr>
      </w:pPr>
    </w:p>
    <w:p w14:paraId="231D0831"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 xml:space="preserve">La terminación parcial del contrato procederá para aquellos </w:t>
      </w:r>
      <w:r w:rsidRPr="00A95C93">
        <w:rPr>
          <w:rFonts w:cs="Arial"/>
          <w:b/>
          <w:sz w:val="18"/>
          <w:szCs w:val="18"/>
          <w:lang w:val="es-BO"/>
        </w:rPr>
        <w:t>BIENES</w:t>
      </w:r>
      <w:r w:rsidRPr="00A95C93">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A95C93">
        <w:rPr>
          <w:rFonts w:cs="Arial"/>
          <w:b/>
          <w:sz w:val="18"/>
          <w:szCs w:val="18"/>
          <w:lang w:val="es-BO"/>
        </w:rPr>
        <w:t>BIENES</w:t>
      </w:r>
      <w:r w:rsidRPr="00A95C93">
        <w:rPr>
          <w:rFonts w:cs="Arial"/>
          <w:sz w:val="18"/>
          <w:szCs w:val="18"/>
          <w:lang w:val="es-BO"/>
        </w:rPr>
        <w:t xml:space="preserve"> de una sola entrega, procederá la resolución parcial cuando la </w:t>
      </w:r>
      <w:r w:rsidRPr="00A95C93">
        <w:rPr>
          <w:rFonts w:cs="Arial"/>
          <w:b/>
          <w:sz w:val="18"/>
          <w:szCs w:val="18"/>
          <w:lang w:val="es-BO"/>
        </w:rPr>
        <w:t>ENTIDAD</w:t>
      </w:r>
      <w:r w:rsidRPr="00A95C93">
        <w:rPr>
          <w:rFonts w:cs="Arial"/>
          <w:sz w:val="18"/>
          <w:szCs w:val="18"/>
          <w:lang w:val="es-BO"/>
        </w:rPr>
        <w:t xml:space="preserve"> haya efectivizado la recepción de una parcialidad de los </w:t>
      </w:r>
      <w:r w:rsidRPr="00A95C93">
        <w:rPr>
          <w:rFonts w:cs="Arial"/>
          <w:b/>
          <w:sz w:val="18"/>
          <w:szCs w:val="18"/>
          <w:lang w:val="es-BO"/>
        </w:rPr>
        <w:t>BIENES</w:t>
      </w:r>
      <w:r w:rsidRPr="00A95C93">
        <w:rPr>
          <w:rFonts w:cs="Arial"/>
          <w:sz w:val="18"/>
          <w:szCs w:val="18"/>
          <w:lang w:val="es-BO"/>
        </w:rPr>
        <w:t>, de manera excepcional, conforme lo establecido en el presente contrato.</w:t>
      </w:r>
    </w:p>
    <w:p w14:paraId="2BCFF59A" w14:textId="77777777" w:rsidR="00A95C93" w:rsidRPr="00A95C93" w:rsidRDefault="00A95C93" w:rsidP="00A95C93">
      <w:pPr>
        <w:ind w:left="1134"/>
        <w:jc w:val="both"/>
        <w:rPr>
          <w:rFonts w:cs="Arial"/>
          <w:sz w:val="18"/>
          <w:szCs w:val="18"/>
          <w:lang w:val="es-BO"/>
        </w:rPr>
      </w:pPr>
    </w:p>
    <w:p w14:paraId="640DE3F5"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 xml:space="preserve">Para procesar la resolución del Contrato por cualquiera de las causales señaladas, la </w:t>
      </w:r>
      <w:r w:rsidRPr="00A95C93">
        <w:rPr>
          <w:rFonts w:cs="Arial"/>
          <w:b/>
          <w:sz w:val="18"/>
          <w:szCs w:val="18"/>
          <w:lang w:val="es-BO"/>
        </w:rPr>
        <w:t xml:space="preserve">ENTIDAD </w:t>
      </w:r>
      <w:r w:rsidRPr="00A95C93">
        <w:rPr>
          <w:rFonts w:cs="Arial"/>
          <w:sz w:val="18"/>
          <w:szCs w:val="18"/>
          <w:lang w:val="es-BO"/>
        </w:rPr>
        <w:t xml:space="preserve">o el </w:t>
      </w:r>
      <w:r w:rsidRPr="00A95C93">
        <w:rPr>
          <w:rFonts w:cs="Arial"/>
          <w:b/>
          <w:sz w:val="18"/>
          <w:szCs w:val="18"/>
          <w:lang w:val="es-BO"/>
        </w:rPr>
        <w:t xml:space="preserve">PROVEEDOR, </w:t>
      </w:r>
      <w:r w:rsidRPr="00A95C93">
        <w:rPr>
          <w:rFonts w:cs="Arial"/>
          <w:sz w:val="18"/>
          <w:szCs w:val="18"/>
          <w:lang w:val="es-BO"/>
        </w:rPr>
        <w:t>según corresponda, notificará mediante carta notariada a la otra parte, la intención de Resolver el Contrato, estableciendo claramente la causal que se aduce.</w:t>
      </w:r>
    </w:p>
    <w:p w14:paraId="03EF0962" w14:textId="77777777" w:rsidR="00A95C93" w:rsidRPr="00A95C93" w:rsidRDefault="00A95C93" w:rsidP="00A95C93">
      <w:pPr>
        <w:ind w:left="1134"/>
        <w:jc w:val="both"/>
        <w:rPr>
          <w:rFonts w:cs="Arial"/>
          <w:sz w:val="18"/>
          <w:szCs w:val="18"/>
          <w:lang w:val="es-BO"/>
        </w:rPr>
      </w:pPr>
    </w:p>
    <w:p w14:paraId="0447A875"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C16384A" w14:textId="77777777" w:rsidR="00A95C93" w:rsidRPr="00A95C93" w:rsidRDefault="00A95C93" w:rsidP="00A95C93">
      <w:pPr>
        <w:ind w:left="1134"/>
        <w:jc w:val="both"/>
        <w:rPr>
          <w:rFonts w:cs="Arial"/>
          <w:sz w:val="18"/>
          <w:szCs w:val="18"/>
          <w:lang w:val="es-BO"/>
        </w:rPr>
      </w:pPr>
    </w:p>
    <w:p w14:paraId="0B7A5A09"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 xml:space="preserve">En el caso de que al vencimiento del término de los diez (10) días hábiles no existiese ninguna respuesta, el proceso de resolución continuará a cuyo fin la </w:t>
      </w:r>
      <w:r w:rsidRPr="00A95C93">
        <w:rPr>
          <w:rFonts w:cs="Arial"/>
          <w:b/>
          <w:sz w:val="18"/>
          <w:szCs w:val="18"/>
          <w:lang w:val="es-BO"/>
        </w:rPr>
        <w:t xml:space="preserve">ENTIDAD </w:t>
      </w:r>
      <w:r w:rsidRPr="00A95C93">
        <w:rPr>
          <w:rFonts w:cs="Arial"/>
          <w:sz w:val="18"/>
          <w:szCs w:val="18"/>
          <w:lang w:val="es-BO"/>
        </w:rPr>
        <w:t xml:space="preserve">o el </w:t>
      </w:r>
      <w:r w:rsidRPr="00A95C93">
        <w:rPr>
          <w:rFonts w:cs="Arial"/>
          <w:b/>
          <w:sz w:val="18"/>
          <w:szCs w:val="18"/>
          <w:lang w:val="es-BO"/>
        </w:rPr>
        <w:lastRenderedPageBreak/>
        <w:t xml:space="preserve">PROVEEDOR, </w:t>
      </w:r>
      <w:r w:rsidRPr="00A95C93">
        <w:rPr>
          <w:rFonts w:cs="Arial"/>
          <w:sz w:val="18"/>
          <w:szCs w:val="18"/>
          <w:lang w:val="es-BO"/>
        </w:rPr>
        <w:t>según quién haya requerido la Resolución del Contrato, notificará mediante carta notariada a la otra parte, que la resolución del Contrato se ha hecho efectiva.</w:t>
      </w:r>
    </w:p>
    <w:p w14:paraId="6FDCB501" w14:textId="77777777" w:rsidR="00A95C93" w:rsidRPr="00A95C93" w:rsidRDefault="00A95C93" w:rsidP="00A95C93">
      <w:pPr>
        <w:ind w:left="1700"/>
        <w:jc w:val="both"/>
        <w:rPr>
          <w:rFonts w:cs="Arial"/>
          <w:sz w:val="18"/>
          <w:szCs w:val="18"/>
          <w:lang w:val="es-BO"/>
        </w:rPr>
      </w:pPr>
    </w:p>
    <w:p w14:paraId="0118C7E0"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 xml:space="preserve">Esta carta notariada que efectiviza la resolución de Contrato, dará lugar a que, cuando la resolución sea por causales atribuibles al </w:t>
      </w:r>
      <w:r w:rsidRPr="00A95C93">
        <w:rPr>
          <w:rFonts w:cs="Arial"/>
          <w:b/>
          <w:sz w:val="18"/>
          <w:szCs w:val="18"/>
          <w:lang w:val="es-BO"/>
        </w:rPr>
        <w:t xml:space="preserve">PROVEEDOR, </w:t>
      </w:r>
      <w:r w:rsidRPr="00A95C93">
        <w:rPr>
          <w:rFonts w:cs="Arial"/>
          <w:sz w:val="18"/>
          <w:szCs w:val="18"/>
          <w:lang w:val="es-BO"/>
        </w:rPr>
        <w:t xml:space="preserve">se consolide a favor de la </w:t>
      </w:r>
      <w:r w:rsidRPr="00A95C93">
        <w:rPr>
          <w:rFonts w:cs="Arial"/>
          <w:b/>
          <w:sz w:val="18"/>
          <w:szCs w:val="18"/>
          <w:lang w:val="es-BO"/>
        </w:rPr>
        <w:t xml:space="preserve">ENTIDAD </w:t>
      </w:r>
      <w:r w:rsidRPr="00A95C93">
        <w:rPr>
          <w:rFonts w:cs="Arial"/>
          <w:sz w:val="18"/>
          <w:szCs w:val="18"/>
          <w:lang w:val="es-BO"/>
        </w:rPr>
        <w:t xml:space="preserve">la Garantía de Cumplimiento de </w:t>
      </w:r>
      <w:r w:rsidRPr="00A95C93">
        <w:rPr>
          <w:rFonts w:cs="Arial"/>
          <w:bCs/>
          <w:sz w:val="18"/>
          <w:szCs w:val="18"/>
          <w:lang w:val="es-BO"/>
        </w:rPr>
        <w:t>Contrato</w:t>
      </w:r>
      <w:r w:rsidRPr="00A95C93">
        <w:rPr>
          <w:rFonts w:cs="Arial"/>
          <w:sz w:val="18"/>
          <w:szCs w:val="18"/>
          <w:lang w:val="es-BO"/>
        </w:rPr>
        <w:t>.</w:t>
      </w:r>
    </w:p>
    <w:p w14:paraId="2EB88E0E" w14:textId="77777777" w:rsidR="00A95C93" w:rsidRPr="00A95C93" w:rsidRDefault="00A95C93" w:rsidP="00A95C93">
      <w:pPr>
        <w:ind w:left="1700"/>
        <w:jc w:val="both"/>
        <w:rPr>
          <w:rFonts w:cs="Arial"/>
          <w:sz w:val="18"/>
          <w:szCs w:val="18"/>
          <w:lang w:val="es-BO"/>
        </w:rPr>
      </w:pPr>
    </w:p>
    <w:p w14:paraId="792E72F8" w14:textId="77777777" w:rsidR="00A95C93" w:rsidRPr="00A95C93" w:rsidRDefault="00A95C93" w:rsidP="00A95C93">
      <w:pPr>
        <w:ind w:left="1134"/>
        <w:jc w:val="both"/>
        <w:rPr>
          <w:rFonts w:cs="Arial"/>
          <w:sz w:val="18"/>
          <w:szCs w:val="18"/>
          <w:lang w:val="es-BO"/>
        </w:rPr>
      </w:pPr>
      <w:r w:rsidRPr="00A95C93">
        <w:rPr>
          <w:rFonts w:cs="Arial"/>
          <w:sz w:val="18"/>
          <w:szCs w:val="18"/>
          <w:lang w:val="es-BO"/>
        </w:rPr>
        <w:t xml:space="preserve">Una vez efectivizada la Resolución del contrato, las partes procederán a realizar la liquidación del contrato. </w:t>
      </w:r>
    </w:p>
    <w:p w14:paraId="05FD8F2B" w14:textId="77777777" w:rsidR="00A95C93" w:rsidRPr="00A95C93" w:rsidRDefault="00A95C93" w:rsidP="00A95C93">
      <w:pPr>
        <w:ind w:left="1560"/>
        <w:jc w:val="both"/>
        <w:rPr>
          <w:rFonts w:cs="Arial"/>
          <w:sz w:val="18"/>
          <w:szCs w:val="18"/>
          <w:lang w:val="es-BO"/>
        </w:rPr>
      </w:pPr>
    </w:p>
    <w:p w14:paraId="6B6A1240" w14:textId="77777777" w:rsidR="00A95C93" w:rsidRPr="00A95C93" w:rsidRDefault="00A95C93" w:rsidP="00A95C93">
      <w:pPr>
        <w:numPr>
          <w:ilvl w:val="1"/>
          <w:numId w:val="33"/>
        </w:numPr>
        <w:ind w:left="709" w:hanging="709"/>
        <w:jc w:val="both"/>
        <w:rPr>
          <w:rFonts w:cs="Arial"/>
          <w:b/>
          <w:sz w:val="18"/>
          <w:szCs w:val="18"/>
          <w:lang w:val="es-BO"/>
        </w:rPr>
      </w:pPr>
      <w:r w:rsidRPr="00A95C93">
        <w:rPr>
          <w:rFonts w:cs="Arial"/>
          <w:b/>
          <w:sz w:val="18"/>
          <w:szCs w:val="18"/>
          <w:lang w:val="es-BO"/>
        </w:rPr>
        <w:t xml:space="preserve">Formas de Resolución y Resolución por causas de fuerza mayor, caso fortuito o en resguardo de los intereses del Estado. </w:t>
      </w:r>
      <w:r w:rsidRPr="00A95C93">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A95C93">
        <w:rPr>
          <w:rFonts w:cs="Arial"/>
          <w:b/>
          <w:sz w:val="18"/>
          <w:szCs w:val="18"/>
          <w:lang w:val="es-BO"/>
        </w:rPr>
        <w:t>ENTIDAD</w:t>
      </w:r>
      <w:r w:rsidRPr="00A95C93">
        <w:rPr>
          <w:rFonts w:cs="Arial"/>
          <w:sz w:val="18"/>
          <w:szCs w:val="18"/>
          <w:lang w:val="es-BO"/>
        </w:rPr>
        <w:t xml:space="preserve">. En el caso de bienes sujetos a provisión continua o con más de una entrega, procederá la resolución total cuando la </w:t>
      </w:r>
      <w:r w:rsidRPr="00A95C93">
        <w:rPr>
          <w:rFonts w:cs="Arial"/>
          <w:b/>
          <w:sz w:val="18"/>
          <w:szCs w:val="18"/>
          <w:lang w:val="es-BO"/>
        </w:rPr>
        <w:t>ENTIDAD</w:t>
      </w:r>
      <w:r w:rsidRPr="00A95C93">
        <w:rPr>
          <w:rFonts w:cs="Arial"/>
          <w:sz w:val="18"/>
          <w:szCs w:val="18"/>
          <w:lang w:val="es-BO"/>
        </w:rPr>
        <w:t xml:space="preserve"> no haya realizado ninguna recepción satisfactoria.</w:t>
      </w:r>
    </w:p>
    <w:p w14:paraId="5F4B12D7" w14:textId="77777777" w:rsidR="00A95C93" w:rsidRPr="00A95C93" w:rsidRDefault="00A95C93" w:rsidP="00A95C93">
      <w:pPr>
        <w:ind w:left="1560"/>
        <w:jc w:val="both"/>
        <w:rPr>
          <w:rFonts w:cs="Arial"/>
          <w:sz w:val="18"/>
          <w:szCs w:val="18"/>
          <w:lang w:val="es-BO"/>
        </w:rPr>
      </w:pPr>
    </w:p>
    <w:p w14:paraId="5E1EAA08" w14:textId="77777777" w:rsidR="00A95C93" w:rsidRPr="00A95C93" w:rsidRDefault="00A95C93" w:rsidP="00A95C93">
      <w:pPr>
        <w:ind w:left="709"/>
        <w:jc w:val="both"/>
        <w:rPr>
          <w:rFonts w:cs="Arial"/>
          <w:sz w:val="18"/>
          <w:szCs w:val="18"/>
          <w:lang w:val="es-BO"/>
        </w:rPr>
      </w:pPr>
      <w:r w:rsidRPr="00A95C93">
        <w:rPr>
          <w:rFonts w:cs="Arial"/>
          <w:sz w:val="18"/>
          <w:szCs w:val="18"/>
          <w:lang w:val="es-BO"/>
        </w:rPr>
        <w:t>La terminación parcial del contrato por causas de fuerza mayor, caso fortuito u otras causas debidamente justificadas procederá para aquellos bienes</w:t>
      </w:r>
      <w:r w:rsidRPr="00A95C93">
        <w:rPr>
          <w:rFonts w:cs="Arial"/>
          <w:b/>
          <w:sz w:val="18"/>
          <w:szCs w:val="18"/>
          <w:lang w:val="es-BO"/>
        </w:rPr>
        <w:t xml:space="preserve"> </w:t>
      </w:r>
      <w:r w:rsidRPr="00A95C93">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A95C93">
        <w:rPr>
          <w:rFonts w:cs="Arial"/>
          <w:b/>
          <w:sz w:val="18"/>
          <w:szCs w:val="18"/>
          <w:lang w:val="es-BO"/>
        </w:rPr>
        <w:t>ENTIDAD</w:t>
      </w:r>
      <w:r w:rsidRPr="00A95C93">
        <w:rPr>
          <w:rFonts w:cs="Arial"/>
          <w:sz w:val="18"/>
          <w:szCs w:val="18"/>
          <w:lang w:val="es-BO"/>
        </w:rPr>
        <w:t xml:space="preserve"> haya efectivizado la recepción de una parcialidad de los bienes,</w:t>
      </w:r>
      <w:r w:rsidRPr="00A95C93">
        <w:rPr>
          <w:rFonts w:cs="Arial"/>
          <w:b/>
          <w:sz w:val="18"/>
          <w:szCs w:val="18"/>
          <w:lang w:val="es-BO"/>
        </w:rPr>
        <w:t xml:space="preserve"> </w:t>
      </w:r>
      <w:r w:rsidRPr="00A95C93">
        <w:rPr>
          <w:rFonts w:cs="Arial"/>
          <w:sz w:val="18"/>
          <w:szCs w:val="18"/>
          <w:lang w:val="es-BO"/>
        </w:rPr>
        <w:t>de manera excepcional, conforme lo establecido en el presente contrato.</w:t>
      </w:r>
    </w:p>
    <w:p w14:paraId="596DCC45" w14:textId="77777777" w:rsidR="00A95C93" w:rsidRPr="00A95C93" w:rsidRDefault="00A95C93" w:rsidP="00A95C93">
      <w:pPr>
        <w:ind w:left="709"/>
        <w:jc w:val="both"/>
        <w:rPr>
          <w:rFonts w:cs="Arial"/>
          <w:sz w:val="18"/>
          <w:szCs w:val="18"/>
          <w:lang w:val="es-BO"/>
        </w:rPr>
      </w:pPr>
    </w:p>
    <w:p w14:paraId="64426B53" w14:textId="77777777" w:rsidR="00A95C93" w:rsidRPr="00A95C93" w:rsidRDefault="00A95C93" w:rsidP="00A95C93">
      <w:pPr>
        <w:ind w:left="709"/>
        <w:jc w:val="both"/>
        <w:rPr>
          <w:rFonts w:cs="Arial"/>
          <w:sz w:val="18"/>
          <w:szCs w:val="18"/>
          <w:lang w:val="es-BO"/>
        </w:rPr>
      </w:pPr>
      <w:r w:rsidRPr="00A95C93">
        <w:rPr>
          <w:rFonts w:cs="Arial"/>
          <w:sz w:val="18"/>
          <w:szCs w:val="18"/>
          <w:lang w:val="es-BO"/>
        </w:rPr>
        <w:t xml:space="preserve">Si en cualquier momento antes de la terminación de la provisión o entrega de los </w:t>
      </w:r>
      <w:r w:rsidRPr="00A95C93">
        <w:rPr>
          <w:rFonts w:cs="Arial"/>
          <w:b/>
          <w:sz w:val="18"/>
          <w:szCs w:val="18"/>
          <w:lang w:val="es-BO"/>
        </w:rPr>
        <w:t>BIENES</w:t>
      </w:r>
      <w:r w:rsidRPr="00A95C93">
        <w:rPr>
          <w:rFonts w:cs="Arial"/>
          <w:sz w:val="18"/>
          <w:szCs w:val="18"/>
          <w:lang w:val="es-BO"/>
        </w:rPr>
        <w:t xml:space="preserve"> objeto del Contrato, el</w:t>
      </w:r>
      <w:r w:rsidRPr="00A95C93">
        <w:rPr>
          <w:rFonts w:cs="Arial"/>
          <w:b/>
          <w:sz w:val="18"/>
          <w:szCs w:val="18"/>
          <w:lang w:val="es-BO"/>
        </w:rPr>
        <w:t xml:space="preserve"> PROVEEDOR</w:t>
      </w:r>
      <w:r w:rsidRPr="00A95C93">
        <w:rPr>
          <w:rFonts w:cs="Arial"/>
          <w:sz w:val="18"/>
          <w:szCs w:val="18"/>
          <w:lang w:val="es-BO"/>
        </w:rPr>
        <w:t>,</w:t>
      </w:r>
      <w:r w:rsidRPr="00A95C93">
        <w:rPr>
          <w:rFonts w:cs="Arial"/>
          <w:b/>
          <w:sz w:val="18"/>
          <w:szCs w:val="18"/>
          <w:lang w:val="es-BO"/>
        </w:rPr>
        <w:t xml:space="preserve"> </w:t>
      </w:r>
      <w:r w:rsidRPr="00A95C93">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31C3D72" w14:textId="77777777" w:rsidR="00A95C93" w:rsidRPr="00A95C93" w:rsidRDefault="00A95C93" w:rsidP="00A95C93">
      <w:pPr>
        <w:ind w:left="709"/>
        <w:jc w:val="both"/>
        <w:rPr>
          <w:rFonts w:cs="Arial"/>
          <w:sz w:val="18"/>
          <w:szCs w:val="18"/>
          <w:lang w:val="es-BO"/>
        </w:rPr>
      </w:pPr>
    </w:p>
    <w:p w14:paraId="4D6E26A4" w14:textId="77777777" w:rsidR="00A95C93" w:rsidRPr="00A95C93" w:rsidRDefault="00A95C93" w:rsidP="00A95C93">
      <w:pPr>
        <w:ind w:left="709"/>
        <w:jc w:val="both"/>
        <w:rPr>
          <w:rFonts w:cs="Arial"/>
          <w:b/>
          <w:sz w:val="18"/>
          <w:szCs w:val="18"/>
          <w:lang w:val="es-BO"/>
        </w:rPr>
      </w:pPr>
      <w:r w:rsidRPr="00A95C93">
        <w:rPr>
          <w:rFonts w:cs="Arial"/>
          <w:sz w:val="18"/>
          <w:szCs w:val="18"/>
          <w:lang w:val="es-BO"/>
        </w:rPr>
        <w:t xml:space="preserve">La </w:t>
      </w:r>
      <w:r w:rsidRPr="00A95C93">
        <w:rPr>
          <w:rFonts w:cs="Arial"/>
          <w:b/>
          <w:sz w:val="18"/>
          <w:szCs w:val="18"/>
          <w:lang w:val="es-BO"/>
        </w:rPr>
        <w:t>ENTIDAD</w:t>
      </w:r>
      <w:r w:rsidRPr="00A95C93">
        <w:rPr>
          <w:rFonts w:cs="Arial"/>
          <w:sz w:val="18"/>
          <w:szCs w:val="18"/>
          <w:lang w:val="es-BO"/>
        </w:rPr>
        <w:t>, previa evaluación y aceptación de la solicitud</w:t>
      </w:r>
      <w:r w:rsidRPr="00A95C93">
        <w:rPr>
          <w:rFonts w:cs="Arial"/>
          <w:b/>
          <w:sz w:val="18"/>
          <w:szCs w:val="18"/>
          <w:lang w:val="es-BO"/>
        </w:rPr>
        <w:t xml:space="preserve">, </w:t>
      </w:r>
      <w:r w:rsidRPr="00A95C93">
        <w:rPr>
          <w:rFonts w:cs="Arial"/>
          <w:sz w:val="18"/>
          <w:szCs w:val="18"/>
          <w:lang w:val="es-BO"/>
        </w:rPr>
        <w:t xml:space="preserve">mediante carta notariada dirigida al </w:t>
      </w:r>
      <w:r w:rsidRPr="00A95C93">
        <w:rPr>
          <w:rFonts w:cs="Arial"/>
          <w:b/>
          <w:sz w:val="18"/>
          <w:szCs w:val="18"/>
          <w:lang w:val="es-BO"/>
        </w:rPr>
        <w:t>PROVEEDOR</w:t>
      </w:r>
      <w:r w:rsidRPr="00A95C93">
        <w:rPr>
          <w:rFonts w:cs="Arial"/>
          <w:sz w:val="18"/>
          <w:szCs w:val="18"/>
          <w:lang w:val="es-BO"/>
        </w:rPr>
        <w:t>,</w:t>
      </w:r>
      <w:r w:rsidRPr="00A95C93">
        <w:rPr>
          <w:rFonts w:cs="Arial"/>
          <w:b/>
          <w:sz w:val="18"/>
          <w:szCs w:val="18"/>
          <w:lang w:val="es-BO"/>
        </w:rPr>
        <w:t xml:space="preserve"> </w:t>
      </w:r>
      <w:r w:rsidRPr="00A95C93">
        <w:rPr>
          <w:rFonts w:cs="Arial"/>
          <w:sz w:val="18"/>
          <w:szCs w:val="18"/>
          <w:lang w:val="es-BO"/>
        </w:rPr>
        <w:t xml:space="preserve">suspenderá la ejecución y resolverá el Contrato total o parcialmente. A la entrega de dicha comunicación oficial de resolución, el </w:t>
      </w:r>
      <w:r w:rsidRPr="00A95C93">
        <w:rPr>
          <w:rFonts w:cs="Arial"/>
          <w:b/>
          <w:sz w:val="18"/>
          <w:szCs w:val="18"/>
          <w:lang w:val="es-BO"/>
        </w:rPr>
        <w:t xml:space="preserve">PROVEEDOR </w:t>
      </w:r>
      <w:r w:rsidRPr="00A95C93">
        <w:rPr>
          <w:rFonts w:cs="Arial"/>
          <w:sz w:val="18"/>
          <w:szCs w:val="18"/>
          <w:lang w:val="es-BO"/>
        </w:rPr>
        <w:t xml:space="preserve">suspenderá la ejecución del contrato de acuerdo a las instrucciones escritas que al efecto emita la </w:t>
      </w:r>
      <w:r w:rsidRPr="00A95C93">
        <w:rPr>
          <w:rFonts w:cs="Arial"/>
          <w:b/>
          <w:sz w:val="18"/>
          <w:szCs w:val="18"/>
          <w:lang w:val="es-BO"/>
        </w:rPr>
        <w:t>ENTIDAD.</w:t>
      </w:r>
    </w:p>
    <w:p w14:paraId="15CD2E75" w14:textId="77777777" w:rsidR="00A95C93" w:rsidRPr="00A95C93" w:rsidRDefault="00A95C93" w:rsidP="00A95C93">
      <w:pPr>
        <w:ind w:left="709"/>
        <w:jc w:val="both"/>
        <w:rPr>
          <w:rFonts w:cs="Arial"/>
          <w:b/>
          <w:sz w:val="18"/>
          <w:szCs w:val="18"/>
          <w:lang w:val="es-BO"/>
        </w:rPr>
      </w:pPr>
    </w:p>
    <w:p w14:paraId="7B7BFFEA" w14:textId="77777777" w:rsidR="00A95C93" w:rsidRPr="00A95C93" w:rsidRDefault="00A95C93" w:rsidP="00A95C93">
      <w:pPr>
        <w:ind w:left="709"/>
        <w:jc w:val="both"/>
        <w:rPr>
          <w:rFonts w:cs="Arial"/>
          <w:sz w:val="18"/>
          <w:szCs w:val="18"/>
          <w:lang w:val="es-BO"/>
        </w:rPr>
      </w:pPr>
      <w:r w:rsidRPr="00A95C93">
        <w:rPr>
          <w:rFonts w:cs="Arial"/>
          <w:sz w:val="18"/>
          <w:szCs w:val="18"/>
          <w:lang w:val="es-BO"/>
        </w:rPr>
        <w:t xml:space="preserve">Asimismo, si la </w:t>
      </w:r>
      <w:r w:rsidRPr="00A95C93">
        <w:rPr>
          <w:rFonts w:cs="Arial"/>
          <w:b/>
          <w:sz w:val="18"/>
          <w:szCs w:val="18"/>
          <w:lang w:val="es-BO"/>
        </w:rPr>
        <w:t>ENTIDAD</w:t>
      </w:r>
      <w:r w:rsidRPr="00A95C93">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5F15A3CD" w14:textId="77777777" w:rsidR="00A95C93" w:rsidRPr="00A95C93" w:rsidRDefault="00A95C93" w:rsidP="00A95C93">
      <w:pPr>
        <w:ind w:left="709"/>
        <w:jc w:val="both"/>
        <w:rPr>
          <w:rFonts w:cs="Arial"/>
          <w:sz w:val="18"/>
          <w:szCs w:val="18"/>
          <w:lang w:val="es-BO"/>
        </w:rPr>
      </w:pPr>
    </w:p>
    <w:p w14:paraId="5C39C99C" w14:textId="77777777" w:rsidR="00A95C93" w:rsidRPr="00A95C93" w:rsidRDefault="00A95C93" w:rsidP="00A95C93">
      <w:pPr>
        <w:ind w:left="709"/>
        <w:jc w:val="both"/>
        <w:rPr>
          <w:rFonts w:cs="Arial"/>
          <w:sz w:val="18"/>
          <w:szCs w:val="18"/>
          <w:lang w:val="es-BO"/>
        </w:rPr>
      </w:pPr>
      <w:r w:rsidRPr="00A95C93">
        <w:rPr>
          <w:rFonts w:cs="Arial"/>
          <w:sz w:val="18"/>
          <w:szCs w:val="18"/>
          <w:lang w:val="es-BO"/>
        </w:rPr>
        <w:t xml:space="preserve">Se liquidarán los saldos correspondientes para el cierre de la adquisición y algunos otros gastos que a juicio de la </w:t>
      </w:r>
      <w:r w:rsidRPr="00A95C93">
        <w:rPr>
          <w:rFonts w:cs="Arial"/>
          <w:b/>
          <w:sz w:val="18"/>
          <w:szCs w:val="18"/>
          <w:lang w:val="es-BO"/>
        </w:rPr>
        <w:t xml:space="preserve">ENTIDAD </w:t>
      </w:r>
      <w:r w:rsidRPr="00A95C93">
        <w:rPr>
          <w:rFonts w:cs="Arial"/>
          <w:sz w:val="18"/>
          <w:szCs w:val="18"/>
          <w:lang w:val="es-BO"/>
        </w:rPr>
        <w:t xml:space="preserve">fueran considerados sujetos a reembolso al </w:t>
      </w:r>
      <w:r w:rsidRPr="00A95C93">
        <w:rPr>
          <w:rFonts w:cs="Arial"/>
          <w:b/>
          <w:sz w:val="18"/>
          <w:szCs w:val="18"/>
          <w:lang w:val="es-BO"/>
        </w:rPr>
        <w:t>PROVEEDOR</w:t>
      </w:r>
      <w:r w:rsidRPr="00A95C93">
        <w:rPr>
          <w:rFonts w:cs="Arial"/>
          <w:sz w:val="18"/>
          <w:szCs w:val="18"/>
          <w:lang w:val="es-BO"/>
        </w:rPr>
        <w:t>.</w:t>
      </w:r>
    </w:p>
    <w:p w14:paraId="2FF85338" w14:textId="77777777" w:rsidR="00A95C93" w:rsidRPr="00A95C93" w:rsidRDefault="00A95C93" w:rsidP="00A95C93">
      <w:pPr>
        <w:ind w:left="709"/>
        <w:jc w:val="both"/>
        <w:rPr>
          <w:rFonts w:cs="Arial"/>
          <w:sz w:val="18"/>
          <w:szCs w:val="18"/>
          <w:lang w:val="es-BO"/>
        </w:rPr>
      </w:pPr>
    </w:p>
    <w:p w14:paraId="649D543F" w14:textId="77777777" w:rsidR="00A95C93" w:rsidRPr="00A95C93" w:rsidRDefault="00A95C93" w:rsidP="00A95C93">
      <w:pPr>
        <w:ind w:left="709"/>
        <w:jc w:val="both"/>
        <w:rPr>
          <w:rFonts w:cs="Arial"/>
          <w:sz w:val="18"/>
          <w:szCs w:val="18"/>
          <w:lang w:val="es-BO"/>
        </w:rPr>
      </w:pPr>
      <w:r w:rsidRPr="00A95C93">
        <w:rPr>
          <w:rFonts w:cs="Arial"/>
          <w:sz w:val="18"/>
          <w:szCs w:val="18"/>
          <w:lang w:val="es-BO"/>
        </w:rPr>
        <w:t xml:space="preserve">Una vez efectivizada la Resolución del contrato, las </w:t>
      </w:r>
      <w:r w:rsidRPr="00A95C93">
        <w:rPr>
          <w:rFonts w:cs="Arial"/>
          <w:b/>
          <w:sz w:val="18"/>
          <w:szCs w:val="18"/>
          <w:lang w:val="es-BO"/>
        </w:rPr>
        <w:t>PARTES</w:t>
      </w:r>
      <w:r w:rsidRPr="00A95C93">
        <w:rPr>
          <w:rFonts w:cs="Arial"/>
          <w:sz w:val="18"/>
          <w:szCs w:val="18"/>
          <w:lang w:val="es-BO"/>
        </w:rPr>
        <w:t xml:space="preserve"> procederán a realizar la liquidación del contrato.</w:t>
      </w:r>
    </w:p>
    <w:p w14:paraId="02B5EAFA" w14:textId="77777777" w:rsidR="00A95C93" w:rsidRPr="00A95C93" w:rsidRDefault="00A95C93" w:rsidP="00A95C93">
      <w:pPr>
        <w:autoSpaceDE w:val="0"/>
        <w:autoSpaceDN w:val="0"/>
        <w:adjustRightInd w:val="0"/>
        <w:jc w:val="both"/>
        <w:rPr>
          <w:rFonts w:cs="Arial"/>
          <w:b/>
          <w:bCs/>
          <w:sz w:val="18"/>
          <w:szCs w:val="18"/>
        </w:rPr>
      </w:pPr>
    </w:p>
    <w:p w14:paraId="1804367D" w14:textId="77777777" w:rsidR="00A95C93" w:rsidRPr="00A95C93" w:rsidRDefault="00A95C93" w:rsidP="00A95C93">
      <w:pPr>
        <w:autoSpaceDE w:val="0"/>
        <w:autoSpaceDN w:val="0"/>
        <w:adjustRightInd w:val="0"/>
        <w:jc w:val="both"/>
        <w:rPr>
          <w:rFonts w:cs="Arial"/>
          <w:bCs/>
          <w:sz w:val="18"/>
          <w:szCs w:val="18"/>
        </w:rPr>
      </w:pPr>
      <w:r w:rsidRPr="00A95C93">
        <w:rPr>
          <w:rFonts w:cs="Arial"/>
          <w:b/>
          <w:bCs/>
          <w:sz w:val="18"/>
          <w:szCs w:val="18"/>
        </w:rPr>
        <w:t xml:space="preserve">CLÁUSULA VIGÉSIMA QUINTA.- (SOLUCIÓN DE CONTROVERSIAS) </w:t>
      </w:r>
      <w:r w:rsidRPr="00A95C93">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74AB1FB1" w14:textId="77777777" w:rsidR="00A95C93" w:rsidRPr="00A95C93" w:rsidRDefault="00A95C93" w:rsidP="00A95C93">
      <w:pPr>
        <w:jc w:val="both"/>
        <w:rPr>
          <w:rFonts w:cs="Arial"/>
          <w:b/>
          <w:bCs/>
          <w:color w:val="FF0000"/>
          <w:sz w:val="18"/>
          <w:szCs w:val="18"/>
        </w:rPr>
      </w:pPr>
    </w:p>
    <w:p w14:paraId="63EBC8AD" w14:textId="77777777" w:rsidR="00A95C93" w:rsidRPr="00A95C93" w:rsidRDefault="00A95C93" w:rsidP="00A95C93">
      <w:pPr>
        <w:jc w:val="both"/>
        <w:rPr>
          <w:rFonts w:cs="Arial"/>
          <w:b/>
          <w:bCs/>
          <w:sz w:val="18"/>
          <w:szCs w:val="18"/>
        </w:rPr>
      </w:pPr>
      <w:r w:rsidRPr="00A95C93">
        <w:rPr>
          <w:rFonts w:cs="Arial"/>
          <w:b/>
          <w:bCs/>
          <w:sz w:val="18"/>
          <w:szCs w:val="18"/>
        </w:rPr>
        <w:t>CLÁUSULA VIGÉSIMA SÈXTA.- (CONDICIONES COMPLEMENTARIAS)</w:t>
      </w:r>
    </w:p>
    <w:p w14:paraId="677E8CF5" w14:textId="77777777" w:rsidR="00A95C93" w:rsidRPr="00A95C93" w:rsidRDefault="00A95C93" w:rsidP="00A95C93">
      <w:pPr>
        <w:ind w:left="709"/>
        <w:jc w:val="both"/>
        <w:rPr>
          <w:rFonts w:cs="Arial"/>
          <w:b/>
          <w:bCs/>
          <w:sz w:val="18"/>
          <w:szCs w:val="18"/>
        </w:rPr>
      </w:pPr>
    </w:p>
    <w:p w14:paraId="7CF2735C" w14:textId="77777777" w:rsidR="00A95C93" w:rsidRPr="00A95C93" w:rsidRDefault="00A95C93" w:rsidP="0063235E">
      <w:pPr>
        <w:pStyle w:val="Prrafodelista"/>
        <w:numPr>
          <w:ilvl w:val="1"/>
          <w:numId w:val="72"/>
        </w:numPr>
        <w:ind w:left="709"/>
        <w:contextualSpacing/>
        <w:jc w:val="both"/>
        <w:rPr>
          <w:rFonts w:ascii="Verdana" w:hAnsi="Verdana" w:cs="Arial"/>
          <w:b/>
          <w:sz w:val="18"/>
          <w:szCs w:val="18"/>
          <w:lang w:val="es-BO" w:eastAsia="es-ES"/>
        </w:rPr>
      </w:pPr>
      <w:r w:rsidRPr="00A95C93">
        <w:rPr>
          <w:rFonts w:ascii="Verdana" w:hAnsi="Verdana" w:cs="Arial"/>
          <w:b/>
          <w:bCs/>
          <w:sz w:val="18"/>
          <w:szCs w:val="18"/>
          <w:lang w:eastAsia="es-ES"/>
        </w:rPr>
        <w:t>Cambio de modelos:</w:t>
      </w:r>
      <w:r w:rsidRPr="00A95C93">
        <w:rPr>
          <w:rFonts w:ascii="Verdana" w:hAnsi="Verdana" w:cs="Arial"/>
          <w:bCs/>
          <w:sz w:val="18"/>
          <w:szCs w:val="18"/>
          <w:lang w:eastAsia="es-ES"/>
        </w:rPr>
        <w:t xml:space="preserve"> Si por razones de  avance en la tecnología de los modelos ofertados por </w:t>
      </w:r>
      <w:r w:rsidRPr="00A95C93">
        <w:rPr>
          <w:rFonts w:ascii="Verdana" w:hAnsi="Verdana" w:cs="Arial"/>
          <w:bCs/>
          <w:sz w:val="18"/>
          <w:szCs w:val="18"/>
          <w:lang w:eastAsia="es-ES"/>
        </w:rPr>
        <w:tab/>
        <w:t xml:space="preserve">el </w:t>
      </w:r>
      <w:r w:rsidRPr="00A95C93">
        <w:rPr>
          <w:rFonts w:ascii="Verdana" w:hAnsi="Verdana" w:cs="Arial"/>
          <w:b/>
          <w:bCs/>
          <w:sz w:val="18"/>
          <w:szCs w:val="18"/>
          <w:lang w:eastAsia="es-ES"/>
        </w:rPr>
        <w:t>PROVEEDOR</w:t>
      </w:r>
      <w:r w:rsidRPr="00A95C93">
        <w:rPr>
          <w:rFonts w:ascii="Verdana" w:hAnsi="Verdana" w:cs="Arial"/>
          <w:bCs/>
          <w:sz w:val="18"/>
          <w:szCs w:val="18"/>
          <w:lang w:eastAsia="es-ES"/>
        </w:rPr>
        <w:t xml:space="preserve">, quedan discontinuados o existieran mejoras tecnológicas por el fabricante, se aceptarán el cambio de modelo de los </w:t>
      </w:r>
      <w:r w:rsidRPr="00A95C93">
        <w:rPr>
          <w:rFonts w:ascii="Verdana" w:hAnsi="Verdana" w:cs="Arial"/>
          <w:b/>
          <w:bCs/>
          <w:sz w:val="18"/>
          <w:szCs w:val="18"/>
          <w:lang w:eastAsia="es-ES"/>
        </w:rPr>
        <w:t>BIENES</w:t>
      </w:r>
      <w:r w:rsidRPr="00A95C93">
        <w:rPr>
          <w:rFonts w:ascii="Verdana" w:hAnsi="Verdana" w:cs="Arial"/>
          <w:bCs/>
          <w:sz w:val="18"/>
          <w:szCs w:val="18"/>
          <w:lang w:eastAsia="es-ES"/>
        </w:rPr>
        <w:t xml:space="preserve"> entregados con relación a lo ofertados, previa evaluación de los siguientes aspectos al momento de la recepción provisional:</w:t>
      </w:r>
    </w:p>
    <w:p w14:paraId="7C4080E3" w14:textId="77777777" w:rsidR="00A95C93" w:rsidRPr="00A95C93" w:rsidRDefault="00A95C93" w:rsidP="00A95C93">
      <w:pPr>
        <w:ind w:left="1080"/>
        <w:jc w:val="both"/>
        <w:rPr>
          <w:rFonts w:cs="Arial"/>
          <w:bCs/>
          <w:sz w:val="18"/>
          <w:szCs w:val="18"/>
        </w:rPr>
      </w:pPr>
    </w:p>
    <w:p w14:paraId="519D7708" w14:textId="77777777" w:rsidR="00A95C93" w:rsidRPr="00A95C93" w:rsidRDefault="00A95C93" w:rsidP="0063235E">
      <w:pPr>
        <w:numPr>
          <w:ilvl w:val="1"/>
          <w:numId w:val="52"/>
        </w:numPr>
        <w:ind w:left="1418" w:hanging="437"/>
        <w:jc w:val="both"/>
        <w:rPr>
          <w:rFonts w:cs="Arial"/>
          <w:bCs/>
          <w:sz w:val="18"/>
          <w:szCs w:val="18"/>
        </w:rPr>
      </w:pPr>
      <w:r w:rsidRPr="00A95C93">
        <w:rPr>
          <w:rFonts w:cs="Arial"/>
          <w:bCs/>
          <w:sz w:val="18"/>
          <w:szCs w:val="18"/>
        </w:rPr>
        <w:t xml:space="preserve">Justificación escrita por parte del </w:t>
      </w:r>
      <w:r w:rsidRPr="00A95C93">
        <w:rPr>
          <w:rFonts w:cs="Arial"/>
          <w:b/>
          <w:bCs/>
          <w:sz w:val="18"/>
          <w:szCs w:val="18"/>
        </w:rPr>
        <w:t>PROVEEDOR</w:t>
      </w:r>
      <w:r w:rsidRPr="00A95C93">
        <w:rPr>
          <w:rFonts w:cs="Arial"/>
          <w:bCs/>
          <w:sz w:val="18"/>
          <w:szCs w:val="18"/>
        </w:rPr>
        <w:t xml:space="preserve">, explicando las razones del cambio del modelo de los </w:t>
      </w:r>
      <w:r w:rsidRPr="00A95C93">
        <w:rPr>
          <w:rFonts w:cs="Arial"/>
          <w:b/>
          <w:bCs/>
          <w:sz w:val="18"/>
          <w:szCs w:val="18"/>
        </w:rPr>
        <w:t>BIENES</w:t>
      </w:r>
      <w:r w:rsidRPr="00A95C93">
        <w:rPr>
          <w:rFonts w:cs="Arial"/>
          <w:bCs/>
          <w:sz w:val="18"/>
          <w:szCs w:val="18"/>
        </w:rPr>
        <w:t xml:space="preserve">. Las características técnicas del nuevo modelo deberán ser iguales o superiores a las del modelo ofertado. </w:t>
      </w:r>
    </w:p>
    <w:p w14:paraId="20EC3D68" w14:textId="77777777" w:rsidR="00A95C93" w:rsidRPr="00A95C93" w:rsidRDefault="00A95C93" w:rsidP="0063235E">
      <w:pPr>
        <w:numPr>
          <w:ilvl w:val="1"/>
          <w:numId w:val="52"/>
        </w:numPr>
        <w:ind w:left="1418" w:hanging="437"/>
        <w:jc w:val="both"/>
        <w:rPr>
          <w:rFonts w:cs="Arial"/>
          <w:bCs/>
          <w:sz w:val="18"/>
          <w:szCs w:val="18"/>
        </w:rPr>
      </w:pPr>
      <w:r w:rsidRPr="00A95C93">
        <w:rPr>
          <w:rFonts w:cs="Arial"/>
          <w:bCs/>
          <w:sz w:val="18"/>
          <w:szCs w:val="18"/>
        </w:rPr>
        <w:t xml:space="preserve">Informe técnico elaborado por el Departamento de Seguridad y Contingencias de la </w:t>
      </w:r>
      <w:r w:rsidRPr="00A95C93">
        <w:rPr>
          <w:rFonts w:cs="Arial"/>
          <w:b/>
          <w:bCs/>
          <w:sz w:val="18"/>
          <w:szCs w:val="18"/>
        </w:rPr>
        <w:t>ENTIDAD</w:t>
      </w:r>
      <w:r w:rsidRPr="00A95C93">
        <w:rPr>
          <w:rFonts w:cs="Arial"/>
          <w:bCs/>
          <w:sz w:val="18"/>
          <w:szCs w:val="18"/>
        </w:rPr>
        <w:t>, evaluando las características técnicas del modelo recibido con relación a las características del modelo ofertado.</w:t>
      </w:r>
    </w:p>
    <w:p w14:paraId="21FC8DE8" w14:textId="77777777" w:rsidR="00A95C93" w:rsidRPr="00A95C93" w:rsidRDefault="00A95C93" w:rsidP="0063235E">
      <w:pPr>
        <w:numPr>
          <w:ilvl w:val="1"/>
          <w:numId w:val="52"/>
        </w:numPr>
        <w:ind w:left="1418" w:hanging="437"/>
        <w:jc w:val="both"/>
        <w:rPr>
          <w:rFonts w:cs="Arial"/>
          <w:bCs/>
          <w:sz w:val="18"/>
          <w:szCs w:val="18"/>
        </w:rPr>
      </w:pPr>
      <w:r w:rsidRPr="00A95C93">
        <w:rPr>
          <w:rFonts w:cs="Arial"/>
          <w:bCs/>
          <w:sz w:val="18"/>
          <w:szCs w:val="18"/>
        </w:rPr>
        <w:t xml:space="preserve">Si el cambio es aceptado, el mismo no implicará ningún costo adicional para la </w:t>
      </w:r>
      <w:r w:rsidRPr="00A95C93">
        <w:rPr>
          <w:rFonts w:cs="Arial"/>
          <w:b/>
          <w:bCs/>
          <w:sz w:val="18"/>
          <w:szCs w:val="18"/>
        </w:rPr>
        <w:t>ENTIDAD</w:t>
      </w:r>
      <w:r w:rsidRPr="00A95C93">
        <w:rPr>
          <w:rFonts w:cs="Arial"/>
          <w:bCs/>
          <w:sz w:val="18"/>
          <w:szCs w:val="18"/>
        </w:rPr>
        <w:t>.</w:t>
      </w:r>
    </w:p>
    <w:p w14:paraId="70DCCFED" w14:textId="77777777" w:rsidR="00A95C93" w:rsidRPr="00A95C93" w:rsidRDefault="00A95C93" w:rsidP="00A95C93">
      <w:pPr>
        <w:jc w:val="both"/>
        <w:rPr>
          <w:rFonts w:cs="Arial"/>
          <w:b/>
          <w:bCs/>
          <w:sz w:val="18"/>
          <w:szCs w:val="18"/>
        </w:rPr>
      </w:pPr>
    </w:p>
    <w:p w14:paraId="62219E59" w14:textId="77777777" w:rsidR="00A95C93" w:rsidRPr="00A95C93" w:rsidRDefault="00A95C93" w:rsidP="0063235E">
      <w:pPr>
        <w:pStyle w:val="Prrafodelista"/>
        <w:numPr>
          <w:ilvl w:val="1"/>
          <w:numId w:val="72"/>
        </w:numPr>
        <w:ind w:left="709"/>
        <w:contextualSpacing/>
        <w:jc w:val="both"/>
        <w:rPr>
          <w:rFonts w:ascii="Verdana" w:hAnsi="Verdana" w:cs="Arial"/>
          <w:sz w:val="18"/>
          <w:szCs w:val="18"/>
          <w:lang w:eastAsia="es-BO"/>
        </w:rPr>
      </w:pPr>
      <w:r w:rsidRPr="00A95C93">
        <w:rPr>
          <w:rFonts w:ascii="Verdana" w:hAnsi="Verdana" w:cs="Arial"/>
          <w:b/>
          <w:sz w:val="18"/>
          <w:szCs w:val="18"/>
          <w:lang w:eastAsia="es-BO"/>
        </w:rPr>
        <w:t>Transferencia de conocimiento:</w:t>
      </w:r>
      <w:r w:rsidRPr="00A95C93">
        <w:rPr>
          <w:rFonts w:ascii="Verdana" w:hAnsi="Verdana" w:cs="Arial"/>
          <w:sz w:val="18"/>
          <w:szCs w:val="18"/>
          <w:lang w:eastAsia="es-BO"/>
        </w:rPr>
        <w:t xml:space="preserve"> El </w:t>
      </w:r>
      <w:r w:rsidRPr="00A95C93">
        <w:rPr>
          <w:rFonts w:ascii="Verdana" w:hAnsi="Verdana" w:cs="Arial"/>
          <w:b/>
          <w:sz w:val="18"/>
          <w:szCs w:val="18"/>
          <w:lang w:eastAsia="es-BO"/>
        </w:rPr>
        <w:t xml:space="preserve">PROVEEDOR </w:t>
      </w:r>
      <w:r w:rsidRPr="00A95C93">
        <w:rPr>
          <w:rFonts w:ascii="Verdana" w:hAnsi="Verdana" w:cs="Arial"/>
          <w:sz w:val="18"/>
          <w:szCs w:val="18"/>
          <w:lang w:eastAsia="es-BO"/>
        </w:rPr>
        <w:t xml:space="preserve">sin costo adicional para la </w:t>
      </w:r>
      <w:r w:rsidRPr="00A95C93">
        <w:rPr>
          <w:rFonts w:ascii="Verdana" w:hAnsi="Verdana" w:cs="Arial"/>
          <w:b/>
          <w:sz w:val="18"/>
          <w:szCs w:val="18"/>
          <w:lang w:eastAsia="es-BO"/>
        </w:rPr>
        <w:t>ENTIDAD</w:t>
      </w:r>
      <w:r w:rsidRPr="00A95C93">
        <w:rPr>
          <w:rFonts w:ascii="Verdana" w:hAnsi="Verdana" w:cs="Arial"/>
          <w:sz w:val="18"/>
          <w:szCs w:val="18"/>
          <w:lang w:eastAsia="es-BO"/>
        </w:rPr>
        <w:t xml:space="preserve"> debe transferir conocimiento a cinco (5) personas del Departamento de Seguridad y Contingencias, sobre el equipamiento adquirido, la transferencia de conocimiento deberá cumplir los siguientes puntos mínimamente:</w:t>
      </w:r>
    </w:p>
    <w:p w14:paraId="3EC4A1DC" w14:textId="77777777" w:rsidR="00A95C93" w:rsidRPr="00A95C93" w:rsidRDefault="00A95C93" w:rsidP="00A95C93">
      <w:pPr>
        <w:ind w:left="720" w:right="113"/>
        <w:jc w:val="both"/>
        <w:rPr>
          <w:rFonts w:cs="Arial"/>
          <w:sz w:val="18"/>
          <w:szCs w:val="18"/>
          <w:lang w:eastAsia="es-BO"/>
        </w:rPr>
      </w:pPr>
    </w:p>
    <w:p w14:paraId="1882537C" w14:textId="77777777" w:rsidR="00A95C93" w:rsidRPr="00A95C93" w:rsidRDefault="00A95C93" w:rsidP="0063235E">
      <w:pPr>
        <w:pStyle w:val="Prrafodelista"/>
        <w:numPr>
          <w:ilvl w:val="0"/>
          <w:numId w:val="69"/>
        </w:numPr>
        <w:contextualSpacing/>
        <w:jc w:val="both"/>
        <w:rPr>
          <w:rFonts w:ascii="Verdana" w:hAnsi="Verdana" w:cs="Arial"/>
          <w:sz w:val="18"/>
          <w:szCs w:val="18"/>
          <w:lang w:val="es-BO"/>
        </w:rPr>
      </w:pPr>
      <w:r w:rsidRPr="00A95C93">
        <w:rPr>
          <w:rFonts w:ascii="Verdana" w:hAnsi="Verdana" w:cs="Arial"/>
          <w:sz w:val="18"/>
          <w:szCs w:val="18"/>
          <w:lang w:val="es-BO"/>
        </w:rPr>
        <w:t>Administración, configuración y funcionamiento de todo el Sistema Instalado.</w:t>
      </w:r>
    </w:p>
    <w:p w14:paraId="5AC9785D" w14:textId="77777777" w:rsidR="00A95C93" w:rsidRPr="00A95C93" w:rsidRDefault="00A95C93" w:rsidP="0063235E">
      <w:pPr>
        <w:pStyle w:val="Prrafodelista"/>
        <w:numPr>
          <w:ilvl w:val="0"/>
          <w:numId w:val="69"/>
        </w:numPr>
        <w:contextualSpacing/>
        <w:jc w:val="both"/>
        <w:rPr>
          <w:rFonts w:ascii="Verdana" w:hAnsi="Verdana" w:cs="Arial"/>
          <w:sz w:val="18"/>
          <w:szCs w:val="18"/>
          <w:lang w:val="es-BO"/>
        </w:rPr>
      </w:pPr>
      <w:r w:rsidRPr="00A95C93">
        <w:rPr>
          <w:rFonts w:ascii="Verdana" w:hAnsi="Verdana" w:cs="Arial"/>
          <w:sz w:val="18"/>
          <w:szCs w:val="18"/>
          <w:lang w:val="es-BO"/>
        </w:rPr>
        <w:t>Software de monitoreo de los componentes.</w:t>
      </w:r>
    </w:p>
    <w:p w14:paraId="7E1B6A16" w14:textId="77777777" w:rsidR="00A95C93" w:rsidRPr="00A95C93" w:rsidRDefault="00A95C93" w:rsidP="0063235E">
      <w:pPr>
        <w:pStyle w:val="Prrafodelista"/>
        <w:numPr>
          <w:ilvl w:val="0"/>
          <w:numId w:val="69"/>
        </w:numPr>
        <w:contextualSpacing/>
        <w:jc w:val="both"/>
        <w:rPr>
          <w:rFonts w:ascii="Verdana" w:hAnsi="Verdana" w:cs="Arial"/>
          <w:sz w:val="18"/>
          <w:szCs w:val="18"/>
          <w:lang w:val="es-BO"/>
        </w:rPr>
      </w:pPr>
      <w:r w:rsidRPr="00A95C93">
        <w:rPr>
          <w:rFonts w:ascii="Verdana" w:hAnsi="Verdana" w:cs="Arial"/>
          <w:sz w:val="18"/>
          <w:szCs w:val="18"/>
          <w:lang w:val="es-BO"/>
        </w:rPr>
        <w:t>Configuración y monitoreo del receptor de monitoreo IP.</w:t>
      </w:r>
    </w:p>
    <w:p w14:paraId="7CC1DA2E" w14:textId="77777777" w:rsidR="00A95C93" w:rsidRPr="00A95C93" w:rsidRDefault="00A95C93" w:rsidP="00A95C93">
      <w:pPr>
        <w:ind w:left="720" w:right="113"/>
        <w:jc w:val="both"/>
        <w:rPr>
          <w:rFonts w:cs="Arial"/>
          <w:sz w:val="18"/>
          <w:szCs w:val="18"/>
          <w:lang w:eastAsia="es-BO"/>
        </w:rPr>
      </w:pPr>
    </w:p>
    <w:p w14:paraId="33DC1138" w14:textId="77777777" w:rsidR="00A95C93" w:rsidRPr="00A95C93" w:rsidRDefault="00A95C93" w:rsidP="00A95C93">
      <w:pPr>
        <w:ind w:right="113"/>
        <w:jc w:val="both"/>
        <w:rPr>
          <w:rFonts w:cs="Arial"/>
          <w:sz w:val="18"/>
          <w:szCs w:val="18"/>
          <w:lang w:eastAsia="es-BO"/>
        </w:rPr>
      </w:pPr>
      <w:r w:rsidRPr="00A95C93">
        <w:rPr>
          <w:rFonts w:cs="Arial"/>
          <w:sz w:val="18"/>
          <w:szCs w:val="18"/>
          <w:lang w:eastAsia="es-BO"/>
        </w:rPr>
        <w:tab/>
        <w:t xml:space="preserve">Al terminar la transferencia de conocimiento el </w:t>
      </w:r>
      <w:r w:rsidRPr="00A95C93">
        <w:rPr>
          <w:rFonts w:cs="Arial"/>
          <w:b/>
          <w:sz w:val="18"/>
          <w:szCs w:val="18"/>
          <w:lang w:eastAsia="es-BO"/>
        </w:rPr>
        <w:t>PROVEEDOR</w:t>
      </w:r>
      <w:r w:rsidRPr="00A95C93">
        <w:rPr>
          <w:rFonts w:cs="Arial"/>
          <w:sz w:val="18"/>
          <w:szCs w:val="18"/>
          <w:lang w:eastAsia="es-BO"/>
        </w:rPr>
        <w:t xml:space="preserve">, deberá entregar </w:t>
      </w:r>
      <w:r w:rsidRPr="00A95C93">
        <w:rPr>
          <w:rFonts w:cs="Arial"/>
          <w:sz w:val="18"/>
          <w:szCs w:val="18"/>
          <w:lang w:eastAsia="es-BO"/>
        </w:rPr>
        <w:tab/>
        <w:t xml:space="preserve">certificados de participación al personal asistente, para la verificación del </w:t>
      </w:r>
      <w:r w:rsidRPr="00A95C93">
        <w:rPr>
          <w:rFonts w:cs="Arial"/>
          <w:sz w:val="18"/>
          <w:szCs w:val="18"/>
          <w:lang w:eastAsia="es-BO"/>
        </w:rPr>
        <w:tab/>
        <w:t>cumplimiento de la transferencia de conocimiento.</w:t>
      </w:r>
    </w:p>
    <w:p w14:paraId="1C8D6A96" w14:textId="77777777" w:rsidR="00A95C93" w:rsidRPr="00A95C93" w:rsidRDefault="00A95C93" w:rsidP="00A95C93">
      <w:pPr>
        <w:ind w:left="720" w:right="113"/>
        <w:jc w:val="both"/>
        <w:rPr>
          <w:rFonts w:cs="Arial"/>
          <w:sz w:val="18"/>
          <w:szCs w:val="18"/>
          <w:lang w:eastAsia="es-BO"/>
        </w:rPr>
      </w:pPr>
    </w:p>
    <w:p w14:paraId="783EBCC7" w14:textId="77777777" w:rsidR="00A95C93" w:rsidRPr="00A95C93" w:rsidRDefault="00A95C93" w:rsidP="00A95C93">
      <w:pPr>
        <w:ind w:left="720" w:right="113"/>
        <w:jc w:val="both"/>
        <w:rPr>
          <w:rFonts w:cs="Arial"/>
          <w:b/>
          <w:sz w:val="18"/>
          <w:szCs w:val="18"/>
          <w:lang w:eastAsia="es-BO"/>
        </w:rPr>
      </w:pPr>
      <w:r w:rsidRPr="00A95C93">
        <w:rPr>
          <w:rFonts w:cs="Arial"/>
          <w:sz w:val="18"/>
          <w:szCs w:val="18"/>
          <w:lang w:eastAsia="es-BO"/>
        </w:rPr>
        <w:t xml:space="preserve">La transferencia de conocimiento debe realizarse hasta máximo cinco (5) días </w:t>
      </w:r>
      <w:proofErr w:type="spellStart"/>
      <w:r w:rsidRPr="00A95C93">
        <w:rPr>
          <w:rFonts w:cs="Arial"/>
          <w:sz w:val="18"/>
          <w:szCs w:val="18"/>
          <w:lang w:eastAsia="es-BO"/>
        </w:rPr>
        <w:t>habiles</w:t>
      </w:r>
      <w:proofErr w:type="spellEnd"/>
      <w:r w:rsidRPr="00A95C93">
        <w:rPr>
          <w:rFonts w:cs="Arial"/>
          <w:sz w:val="18"/>
          <w:szCs w:val="18"/>
          <w:lang w:eastAsia="es-BO"/>
        </w:rPr>
        <w:t xml:space="preserve"> posteriores a la conclusión de la instalación de los </w:t>
      </w:r>
      <w:r w:rsidRPr="00A95C93">
        <w:rPr>
          <w:rFonts w:cs="Arial"/>
          <w:b/>
          <w:sz w:val="18"/>
          <w:szCs w:val="18"/>
          <w:lang w:eastAsia="es-BO"/>
        </w:rPr>
        <w:t xml:space="preserve">BIENES. </w:t>
      </w:r>
    </w:p>
    <w:p w14:paraId="19DD18A7" w14:textId="77777777" w:rsidR="00A95C93" w:rsidRPr="00A95C93" w:rsidRDefault="00A95C93" w:rsidP="00A95C93">
      <w:pPr>
        <w:pStyle w:val="Prrafodelista"/>
        <w:ind w:left="709"/>
        <w:jc w:val="both"/>
        <w:rPr>
          <w:rFonts w:ascii="Verdana" w:hAnsi="Verdana" w:cs="Arial"/>
          <w:b/>
          <w:bCs/>
          <w:sz w:val="18"/>
          <w:szCs w:val="18"/>
          <w:lang w:eastAsia="es-ES"/>
        </w:rPr>
      </w:pPr>
    </w:p>
    <w:p w14:paraId="520789F8" w14:textId="77777777" w:rsidR="00A95C93" w:rsidRPr="00A95C93" w:rsidRDefault="00A95C93" w:rsidP="00A95C93">
      <w:pPr>
        <w:jc w:val="both"/>
        <w:rPr>
          <w:rFonts w:cs="Arial"/>
          <w:b/>
          <w:sz w:val="18"/>
          <w:szCs w:val="18"/>
          <w:lang w:val="es-BO"/>
        </w:rPr>
      </w:pPr>
      <w:r w:rsidRPr="00A95C93">
        <w:rPr>
          <w:rFonts w:cs="Arial"/>
          <w:b/>
          <w:sz w:val="18"/>
          <w:szCs w:val="18"/>
          <w:lang w:val="es-BO"/>
        </w:rPr>
        <w:t xml:space="preserve">CLAUSULA VIGÉSIMA SÉPTIMA.- (RECEPCIÓN SUJETA A VERIFICACIÓN)  </w:t>
      </w:r>
    </w:p>
    <w:p w14:paraId="0644DDFE" w14:textId="77777777" w:rsidR="00A95C93" w:rsidRPr="00A95C93" w:rsidRDefault="00A95C93" w:rsidP="00A95C93">
      <w:pPr>
        <w:jc w:val="both"/>
        <w:rPr>
          <w:rFonts w:cs="Arial"/>
          <w:b/>
          <w:sz w:val="18"/>
          <w:szCs w:val="18"/>
          <w:lang w:val="es-BO"/>
        </w:rPr>
      </w:pPr>
    </w:p>
    <w:p w14:paraId="1B050628" w14:textId="77777777"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
          <w:sz w:val="18"/>
          <w:szCs w:val="18"/>
          <w:lang w:eastAsia="es-BO"/>
        </w:rPr>
        <w:t>Acta</w:t>
      </w:r>
      <w:r w:rsidRPr="00A95C93">
        <w:rPr>
          <w:rFonts w:ascii="Verdana" w:hAnsi="Verdana" w:cs="Arial"/>
          <w:b/>
          <w:bCs/>
          <w:sz w:val="18"/>
          <w:szCs w:val="18"/>
          <w:lang w:eastAsia="es-ES"/>
        </w:rPr>
        <w:t xml:space="preserve"> de Recepción sujeta a verificación: </w:t>
      </w:r>
      <w:r w:rsidRPr="00A95C93">
        <w:rPr>
          <w:rFonts w:ascii="Verdana" w:hAnsi="Verdana" w:cs="Arial"/>
          <w:bCs/>
          <w:sz w:val="18"/>
          <w:szCs w:val="18"/>
          <w:lang w:eastAsia="es-ES"/>
        </w:rPr>
        <w:t>Una vez entregados los componentes</w:t>
      </w:r>
      <w:r w:rsidRPr="00A95C93">
        <w:rPr>
          <w:rFonts w:ascii="Verdana" w:hAnsi="Verdana" w:cs="Arial"/>
          <w:b/>
          <w:bCs/>
          <w:sz w:val="18"/>
          <w:szCs w:val="18"/>
          <w:lang w:eastAsia="es-ES"/>
        </w:rPr>
        <w:t xml:space="preserve"> </w:t>
      </w:r>
      <w:r w:rsidRPr="00A95C93">
        <w:rPr>
          <w:rFonts w:ascii="Verdana" w:hAnsi="Verdana" w:cs="Arial"/>
          <w:b/>
          <w:bCs/>
          <w:sz w:val="18"/>
          <w:szCs w:val="18"/>
          <w:lang w:eastAsia="es-ES"/>
        </w:rPr>
        <w:tab/>
      </w:r>
      <w:r w:rsidRPr="00A95C93">
        <w:rPr>
          <w:rFonts w:ascii="Verdana" w:hAnsi="Verdana" w:cs="Arial"/>
          <w:bCs/>
          <w:sz w:val="18"/>
          <w:szCs w:val="18"/>
          <w:lang w:eastAsia="es-ES"/>
        </w:rPr>
        <w:t xml:space="preserve">por el </w:t>
      </w:r>
      <w:r w:rsidRPr="00A95C93">
        <w:rPr>
          <w:rFonts w:ascii="Verdana" w:hAnsi="Verdana" w:cs="Arial"/>
          <w:b/>
          <w:bCs/>
          <w:sz w:val="18"/>
          <w:szCs w:val="18"/>
          <w:lang w:eastAsia="es-ES"/>
        </w:rPr>
        <w:t>PROVEEDOR</w:t>
      </w:r>
      <w:r w:rsidRPr="00A95C93">
        <w:rPr>
          <w:rFonts w:ascii="Verdana" w:hAnsi="Verdana" w:cs="Arial"/>
          <w:bCs/>
          <w:sz w:val="18"/>
          <w:szCs w:val="18"/>
          <w:lang w:eastAsia="es-ES"/>
        </w:rPr>
        <w:t xml:space="preserve"> en la Unidad de Activos Fijos, en el piso 5º del edificio Principal de la </w:t>
      </w:r>
      <w:r w:rsidRPr="00A95C93">
        <w:rPr>
          <w:rFonts w:ascii="Verdana" w:hAnsi="Verdana" w:cs="Arial"/>
          <w:b/>
          <w:bCs/>
          <w:sz w:val="18"/>
          <w:szCs w:val="18"/>
          <w:lang w:eastAsia="es-ES"/>
        </w:rPr>
        <w:t>ENTIDAD</w:t>
      </w:r>
      <w:r w:rsidRPr="00A95C93">
        <w:rPr>
          <w:rFonts w:ascii="Verdana" w:hAnsi="Verdana" w:cs="Arial"/>
          <w:bCs/>
          <w:sz w:val="18"/>
          <w:szCs w:val="18"/>
          <w:lang w:eastAsia="es-ES"/>
        </w:rPr>
        <w:t>, la Comisión de Recepción elaborará el Acta de Recepción sujeta a verificación.</w:t>
      </w:r>
    </w:p>
    <w:p w14:paraId="2AC9FECE" w14:textId="77777777" w:rsidR="00A95C93" w:rsidRPr="00A95C93" w:rsidRDefault="00A95C93" w:rsidP="00A95C93">
      <w:pPr>
        <w:pStyle w:val="Prrafodelista"/>
        <w:ind w:left="709"/>
        <w:jc w:val="both"/>
        <w:rPr>
          <w:rFonts w:ascii="Verdana" w:hAnsi="Verdana" w:cs="Arial"/>
          <w:b/>
          <w:sz w:val="18"/>
          <w:szCs w:val="18"/>
          <w:lang w:val="es-BO" w:eastAsia="es-ES"/>
        </w:rPr>
      </w:pPr>
    </w:p>
    <w:p w14:paraId="2240E93F" w14:textId="77777777"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
          <w:bCs/>
          <w:sz w:val="18"/>
          <w:szCs w:val="18"/>
          <w:lang w:eastAsia="es-ES"/>
        </w:rPr>
        <w:t xml:space="preserve">Apertura de empaques y verificación: </w:t>
      </w:r>
      <w:r w:rsidRPr="00A95C93">
        <w:rPr>
          <w:rFonts w:ascii="Verdana" w:hAnsi="Verdana" w:cs="Arial"/>
          <w:bCs/>
          <w:sz w:val="18"/>
          <w:szCs w:val="18"/>
          <w:lang w:eastAsia="es-ES"/>
        </w:rPr>
        <w:t xml:space="preserve">La Comisión de Recepción conjuntamente con el </w:t>
      </w:r>
      <w:r w:rsidRPr="00A95C93">
        <w:rPr>
          <w:rFonts w:ascii="Verdana" w:hAnsi="Verdana" w:cs="Arial"/>
          <w:b/>
          <w:bCs/>
          <w:sz w:val="18"/>
          <w:szCs w:val="18"/>
          <w:lang w:eastAsia="es-ES"/>
        </w:rPr>
        <w:t>PROVEEDOR</w:t>
      </w:r>
      <w:r w:rsidRPr="00A95C93">
        <w:rPr>
          <w:rFonts w:ascii="Verdana" w:hAnsi="Verdana" w:cs="Arial"/>
          <w:bCs/>
          <w:sz w:val="18"/>
          <w:szCs w:val="18"/>
          <w:lang w:eastAsia="es-ES"/>
        </w:rPr>
        <w:t xml:space="preserve">, realizarán la apertura y verificación de empaques de los componentes en un plazo de tres (3) días </w:t>
      </w:r>
      <w:proofErr w:type="spellStart"/>
      <w:r w:rsidRPr="00A95C93">
        <w:rPr>
          <w:rFonts w:ascii="Verdana" w:hAnsi="Verdana" w:cs="Arial"/>
          <w:bCs/>
          <w:sz w:val="18"/>
          <w:szCs w:val="18"/>
          <w:lang w:eastAsia="es-ES"/>
        </w:rPr>
        <w:t>habiles</w:t>
      </w:r>
      <w:proofErr w:type="spellEnd"/>
      <w:r w:rsidRPr="00A95C93">
        <w:rPr>
          <w:rFonts w:ascii="Verdana" w:hAnsi="Verdana" w:cs="Arial"/>
          <w:bCs/>
          <w:sz w:val="18"/>
          <w:szCs w:val="18"/>
          <w:lang w:eastAsia="es-ES"/>
        </w:rPr>
        <w:t xml:space="preserve"> a partir de la emisión del Acta de Recepción sujeta a verificación.</w:t>
      </w:r>
    </w:p>
    <w:p w14:paraId="2F40E982" w14:textId="77777777" w:rsidR="00A95C93" w:rsidRPr="00A95C93" w:rsidRDefault="00A95C93" w:rsidP="00A95C93">
      <w:pPr>
        <w:pStyle w:val="Prrafodelista"/>
        <w:rPr>
          <w:rFonts w:ascii="Verdana" w:hAnsi="Verdana" w:cs="Arial"/>
          <w:b/>
          <w:bCs/>
          <w:sz w:val="18"/>
          <w:szCs w:val="18"/>
          <w:lang w:eastAsia="es-ES"/>
        </w:rPr>
      </w:pPr>
    </w:p>
    <w:p w14:paraId="684AEEF9" w14:textId="77777777"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
          <w:bCs/>
          <w:sz w:val="18"/>
          <w:szCs w:val="18"/>
          <w:lang w:eastAsia="es-ES"/>
        </w:rPr>
        <w:t xml:space="preserve">Observaciones en la apertura de empaques y verificación: </w:t>
      </w:r>
      <w:r w:rsidRPr="00A95C93">
        <w:rPr>
          <w:rFonts w:ascii="Verdana" w:hAnsi="Verdana" w:cs="Arial"/>
          <w:bCs/>
          <w:sz w:val="18"/>
          <w:szCs w:val="18"/>
          <w:lang w:eastAsia="es-ES"/>
        </w:rPr>
        <w:t>En caso de que se presente(n) alguna(s) observación(es) al(los) componentes</w:t>
      </w:r>
      <w:r w:rsidRPr="00A95C93">
        <w:rPr>
          <w:rFonts w:ascii="Verdana" w:hAnsi="Verdana" w:cs="Arial"/>
          <w:b/>
          <w:bCs/>
          <w:sz w:val="18"/>
          <w:szCs w:val="18"/>
          <w:lang w:eastAsia="es-ES"/>
        </w:rPr>
        <w:t xml:space="preserve"> </w:t>
      </w:r>
      <w:r w:rsidRPr="00A95C93">
        <w:rPr>
          <w:rFonts w:ascii="Verdana" w:hAnsi="Verdana" w:cs="Arial"/>
          <w:bCs/>
          <w:sz w:val="18"/>
          <w:szCs w:val="18"/>
          <w:lang w:eastAsia="es-ES"/>
        </w:rPr>
        <w:t xml:space="preserve">en el plazo de apertura de empaques y verificación, el </w:t>
      </w:r>
      <w:r w:rsidRPr="00A95C93">
        <w:rPr>
          <w:rFonts w:ascii="Verdana" w:hAnsi="Verdana" w:cs="Arial"/>
          <w:b/>
          <w:bCs/>
          <w:sz w:val="18"/>
          <w:szCs w:val="18"/>
          <w:lang w:eastAsia="es-ES"/>
        </w:rPr>
        <w:t xml:space="preserve">PROVEEDOR </w:t>
      </w:r>
      <w:r w:rsidRPr="00A95C93">
        <w:rPr>
          <w:rFonts w:ascii="Verdana" w:hAnsi="Verdana" w:cs="Arial"/>
          <w:bCs/>
          <w:sz w:val="18"/>
          <w:szCs w:val="18"/>
          <w:lang w:eastAsia="es-ES"/>
        </w:rPr>
        <w:t xml:space="preserve">tendrá que subsanar la(s) misma(s) o </w:t>
      </w:r>
      <w:r w:rsidRPr="00A95C93">
        <w:rPr>
          <w:rFonts w:ascii="Verdana" w:hAnsi="Verdana" w:cs="Arial"/>
          <w:bCs/>
          <w:sz w:val="18"/>
          <w:szCs w:val="18"/>
          <w:lang w:eastAsia="es-ES"/>
        </w:rPr>
        <w:lastRenderedPageBreak/>
        <w:t xml:space="preserve">reemplazar(los) en un plazo de hasta tres (3) días hábiles, computables a partir de recibida la notificación para subsanar las observaciones y/o cambios. Si no existiesen observaciones o una vez subsanadas las mismas, o reemplazados los </w:t>
      </w:r>
      <w:r w:rsidRPr="00A95C93">
        <w:rPr>
          <w:rFonts w:ascii="Verdana" w:hAnsi="Verdana" w:cs="Arial"/>
          <w:b/>
          <w:bCs/>
          <w:sz w:val="18"/>
          <w:szCs w:val="18"/>
          <w:lang w:eastAsia="es-ES"/>
        </w:rPr>
        <w:t>BIENES</w:t>
      </w:r>
      <w:r w:rsidRPr="00A95C93">
        <w:rPr>
          <w:rFonts w:ascii="Verdana" w:hAnsi="Verdana" w:cs="Arial"/>
          <w:bCs/>
          <w:sz w:val="18"/>
          <w:szCs w:val="18"/>
          <w:lang w:eastAsia="es-ES"/>
        </w:rPr>
        <w:t xml:space="preserve">, el </w:t>
      </w:r>
      <w:r w:rsidRPr="00A95C93">
        <w:rPr>
          <w:rFonts w:ascii="Verdana" w:hAnsi="Verdana" w:cs="Arial"/>
          <w:bCs/>
          <w:sz w:val="18"/>
          <w:szCs w:val="18"/>
          <w:lang w:val="es-BO" w:eastAsia="es-ES"/>
        </w:rPr>
        <w:t>Administrador del Sistema de Seguridad del Departamento de Seguridad y Contingencias emitirá la orden de instalación a través de comunicación externa o correo electrónico</w:t>
      </w:r>
      <w:r w:rsidRPr="00A95C93">
        <w:rPr>
          <w:rFonts w:ascii="Verdana" w:hAnsi="Verdana" w:cs="Arial"/>
          <w:bCs/>
          <w:sz w:val="18"/>
          <w:szCs w:val="18"/>
          <w:lang w:eastAsia="es-ES"/>
        </w:rPr>
        <w:t>.</w:t>
      </w:r>
    </w:p>
    <w:p w14:paraId="1DBEC2FE" w14:textId="77777777" w:rsidR="00A95C93" w:rsidRPr="00A95C93" w:rsidRDefault="00A95C93" w:rsidP="00A95C93">
      <w:pPr>
        <w:pStyle w:val="Prrafodelista"/>
        <w:rPr>
          <w:rFonts w:ascii="Verdana" w:hAnsi="Verdana" w:cs="Arial"/>
          <w:b/>
          <w:bCs/>
          <w:sz w:val="18"/>
          <w:szCs w:val="18"/>
          <w:lang w:eastAsia="es-ES"/>
        </w:rPr>
      </w:pPr>
    </w:p>
    <w:p w14:paraId="3A4B3967" w14:textId="17BA40B8"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
          <w:bCs/>
          <w:sz w:val="18"/>
          <w:szCs w:val="18"/>
          <w:lang w:eastAsia="es-ES"/>
        </w:rPr>
        <w:t xml:space="preserve">Instalación y puesta en funcionamiento: </w:t>
      </w:r>
      <w:r w:rsidRPr="00A95C93">
        <w:rPr>
          <w:rFonts w:ascii="Verdana" w:hAnsi="Verdana" w:cs="Arial"/>
          <w:bCs/>
          <w:sz w:val="18"/>
          <w:szCs w:val="18"/>
          <w:lang w:eastAsia="es-ES"/>
        </w:rPr>
        <w:t xml:space="preserve">Una vez emitida la Orden de Instalación y notificado el </w:t>
      </w:r>
      <w:r w:rsidRPr="00A95C93">
        <w:rPr>
          <w:rFonts w:ascii="Verdana" w:hAnsi="Verdana" w:cs="Arial"/>
          <w:b/>
          <w:bCs/>
          <w:sz w:val="18"/>
          <w:szCs w:val="18"/>
          <w:lang w:eastAsia="es-ES"/>
        </w:rPr>
        <w:t>PROVEEDOR</w:t>
      </w:r>
      <w:r w:rsidRPr="00A95C93">
        <w:rPr>
          <w:rFonts w:ascii="Verdana" w:hAnsi="Verdana" w:cs="Arial"/>
          <w:bCs/>
          <w:sz w:val="18"/>
          <w:szCs w:val="18"/>
          <w:lang w:eastAsia="es-ES"/>
        </w:rPr>
        <w:t xml:space="preserve">, </w:t>
      </w:r>
      <w:r w:rsidR="00A30303">
        <w:rPr>
          <w:rFonts w:ascii="Verdana" w:hAnsi="Verdana" w:cs="Arial"/>
          <w:bCs/>
          <w:sz w:val="18"/>
          <w:szCs w:val="18"/>
          <w:lang w:eastAsia="es-ES"/>
        </w:rPr>
        <w:t>éste tendrá un plazo de setenta y cinco (7</w:t>
      </w:r>
      <w:r w:rsidRPr="00A95C93">
        <w:rPr>
          <w:rFonts w:ascii="Verdana" w:hAnsi="Verdana" w:cs="Arial"/>
          <w:bCs/>
          <w:sz w:val="18"/>
          <w:szCs w:val="18"/>
          <w:lang w:eastAsia="es-ES"/>
        </w:rPr>
        <w:t>5) días calendario, computables a partir del día hábil siguiente a la notificación para proceder con la instalación y puesta en funcionamiento.</w:t>
      </w:r>
    </w:p>
    <w:p w14:paraId="72E607EC" w14:textId="77777777" w:rsidR="00A95C93" w:rsidRPr="00A95C93" w:rsidRDefault="00A95C93" w:rsidP="00A95C93">
      <w:pPr>
        <w:pStyle w:val="Prrafodelista"/>
        <w:rPr>
          <w:rFonts w:ascii="Verdana" w:hAnsi="Verdana" w:cs="Arial"/>
          <w:bCs/>
          <w:sz w:val="18"/>
          <w:szCs w:val="18"/>
          <w:lang w:eastAsia="es-ES"/>
        </w:rPr>
      </w:pPr>
    </w:p>
    <w:p w14:paraId="7DCACAF6" w14:textId="77777777"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Cs/>
          <w:sz w:val="18"/>
          <w:szCs w:val="18"/>
          <w:lang w:eastAsia="es-ES"/>
        </w:rPr>
        <w:t xml:space="preserve">Durante todo el proceso de instalación, el </w:t>
      </w:r>
      <w:r w:rsidRPr="00A95C93">
        <w:rPr>
          <w:rFonts w:ascii="Verdana" w:hAnsi="Verdana" w:cs="Arial"/>
          <w:b/>
          <w:bCs/>
          <w:sz w:val="18"/>
          <w:szCs w:val="18"/>
          <w:lang w:eastAsia="es-ES"/>
        </w:rPr>
        <w:t xml:space="preserve">PROVEEDOR </w:t>
      </w:r>
      <w:r w:rsidRPr="00A95C93">
        <w:rPr>
          <w:rFonts w:ascii="Verdana" w:hAnsi="Verdana" w:cs="Arial"/>
          <w:bCs/>
          <w:sz w:val="18"/>
          <w:szCs w:val="18"/>
          <w:lang w:eastAsia="es-ES"/>
        </w:rPr>
        <w:t>deberá coordinar todas las actividades, como ser: autorizaciones de ingresos de su personal, ingreso de materiales, horarios y áreas de circulación con el Departamento de Seguridad y Contingencias.</w:t>
      </w:r>
    </w:p>
    <w:p w14:paraId="67D944AA" w14:textId="77777777" w:rsidR="00A95C93" w:rsidRPr="00A95C93" w:rsidRDefault="00A95C93" w:rsidP="00A95C93">
      <w:pPr>
        <w:pStyle w:val="Prrafodelista"/>
        <w:rPr>
          <w:rFonts w:ascii="Verdana" w:hAnsi="Verdana" w:cs="Arial"/>
          <w:bCs/>
          <w:sz w:val="18"/>
          <w:szCs w:val="18"/>
          <w:lang w:eastAsia="es-ES"/>
        </w:rPr>
      </w:pPr>
    </w:p>
    <w:p w14:paraId="152C0CFF" w14:textId="77777777"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Cs/>
          <w:sz w:val="18"/>
          <w:szCs w:val="18"/>
          <w:lang w:eastAsia="es-ES"/>
        </w:rPr>
        <w:t xml:space="preserve">La ejecución de trabajos deberá adecuarse a las actividades rutinarias de la </w:t>
      </w:r>
      <w:r w:rsidRPr="00A95C93">
        <w:rPr>
          <w:rFonts w:ascii="Verdana" w:hAnsi="Verdana" w:cs="Arial"/>
          <w:b/>
          <w:bCs/>
          <w:sz w:val="18"/>
          <w:szCs w:val="18"/>
          <w:lang w:eastAsia="es-ES"/>
        </w:rPr>
        <w:t>ENTIDAD</w:t>
      </w:r>
      <w:r w:rsidRPr="00A95C93">
        <w:rPr>
          <w:rFonts w:ascii="Verdana" w:hAnsi="Verdana" w:cs="Arial"/>
          <w:bCs/>
          <w:sz w:val="18"/>
          <w:szCs w:val="18"/>
          <w:lang w:eastAsia="es-ES"/>
        </w:rPr>
        <w:t xml:space="preserve">, debiendo considerarse para los trabajos de instalación el horario de 08:00 hasta 16:00 de lunes a viernes. Los trabajos que produzcan ruidos molestos deberán ser realizados a partir de </w:t>
      </w:r>
      <w:proofErr w:type="spellStart"/>
      <w:r w:rsidRPr="00A95C93">
        <w:rPr>
          <w:rFonts w:ascii="Verdana" w:hAnsi="Verdana" w:cs="Arial"/>
          <w:bCs/>
          <w:sz w:val="18"/>
          <w:szCs w:val="18"/>
          <w:lang w:eastAsia="es-ES"/>
        </w:rPr>
        <w:t>Hrs</w:t>
      </w:r>
      <w:proofErr w:type="spellEnd"/>
      <w:r w:rsidRPr="00A95C93">
        <w:rPr>
          <w:rFonts w:ascii="Verdana" w:hAnsi="Verdana" w:cs="Arial"/>
          <w:bCs/>
          <w:sz w:val="18"/>
          <w:szCs w:val="18"/>
          <w:lang w:eastAsia="es-ES"/>
        </w:rPr>
        <w:t>. 15:30. En caso de requerirse la ejecución de trabajos en días sábados, se deberá solicitar un permiso que será coordinado con el Administrador del Sistema de Seguridad del Departamento de Seguridad y Contingencias.</w:t>
      </w:r>
    </w:p>
    <w:p w14:paraId="55FB40F1" w14:textId="77777777" w:rsidR="00A95C93" w:rsidRPr="00A95C93" w:rsidRDefault="00A95C93" w:rsidP="00A95C93">
      <w:pPr>
        <w:pStyle w:val="Prrafodelista"/>
        <w:rPr>
          <w:rFonts w:ascii="Verdana" w:hAnsi="Verdana" w:cs="Arial"/>
          <w:b/>
          <w:bCs/>
          <w:sz w:val="18"/>
          <w:szCs w:val="18"/>
          <w:lang w:eastAsia="es-ES"/>
        </w:rPr>
      </w:pPr>
    </w:p>
    <w:p w14:paraId="22F74122" w14:textId="77777777" w:rsidR="00A95C93" w:rsidRPr="00A95C93" w:rsidRDefault="00A95C93" w:rsidP="0063235E">
      <w:pPr>
        <w:pStyle w:val="Prrafodelista"/>
        <w:numPr>
          <w:ilvl w:val="1"/>
          <w:numId w:val="73"/>
        </w:numPr>
        <w:ind w:left="709" w:hanging="709"/>
        <w:contextualSpacing/>
        <w:jc w:val="both"/>
        <w:rPr>
          <w:rFonts w:ascii="Verdana" w:hAnsi="Verdana" w:cs="Arial"/>
          <w:b/>
          <w:sz w:val="18"/>
          <w:szCs w:val="18"/>
          <w:lang w:val="es-BO" w:eastAsia="es-ES"/>
        </w:rPr>
      </w:pPr>
      <w:r w:rsidRPr="00A95C93">
        <w:rPr>
          <w:rFonts w:ascii="Verdana" w:hAnsi="Verdana" w:cs="Arial"/>
          <w:b/>
          <w:bCs/>
          <w:sz w:val="18"/>
          <w:szCs w:val="18"/>
          <w:lang w:eastAsia="es-ES"/>
        </w:rPr>
        <w:t xml:space="preserve">Pruebas de funcionamiento: </w:t>
      </w:r>
      <w:r w:rsidRPr="00A95C93">
        <w:rPr>
          <w:rFonts w:ascii="Verdana" w:hAnsi="Verdana" w:cs="Arial"/>
          <w:bCs/>
          <w:sz w:val="18"/>
          <w:szCs w:val="18"/>
          <w:lang w:eastAsia="es-ES"/>
        </w:rPr>
        <w:t xml:space="preserve">El </w:t>
      </w:r>
      <w:r w:rsidRPr="00A95C93">
        <w:rPr>
          <w:rFonts w:ascii="Verdana" w:hAnsi="Verdana" w:cs="Arial"/>
          <w:b/>
          <w:bCs/>
          <w:sz w:val="18"/>
          <w:szCs w:val="18"/>
          <w:lang w:eastAsia="es-ES"/>
        </w:rPr>
        <w:t xml:space="preserve">PROVEEDOR </w:t>
      </w:r>
      <w:r w:rsidRPr="00A95C93">
        <w:rPr>
          <w:rFonts w:ascii="Verdana" w:hAnsi="Verdana" w:cs="Arial"/>
          <w:bCs/>
          <w:sz w:val="18"/>
          <w:szCs w:val="18"/>
          <w:lang w:eastAsia="es-ES"/>
        </w:rPr>
        <w:t xml:space="preserve">deberá realizar, en un  plazo de hasta diez (10) días hábiles, a partir de la finalización del plazo de instalación y puesta en funcionamiento, las pruebas correspondientes en coordinación con el Departamento de Seguridad  y Contingencias, verificando las Características Técnicas solicitadas. </w:t>
      </w:r>
    </w:p>
    <w:p w14:paraId="028A7831" w14:textId="77777777" w:rsidR="00A95C93" w:rsidRPr="00A95C93" w:rsidRDefault="00A95C93" w:rsidP="00A95C93">
      <w:pPr>
        <w:autoSpaceDE w:val="0"/>
        <w:autoSpaceDN w:val="0"/>
        <w:adjustRightInd w:val="0"/>
        <w:ind w:left="567"/>
        <w:jc w:val="both"/>
        <w:rPr>
          <w:rFonts w:cs="Arial"/>
          <w:b/>
          <w:bCs/>
          <w:sz w:val="18"/>
          <w:szCs w:val="18"/>
        </w:rPr>
      </w:pPr>
    </w:p>
    <w:p w14:paraId="1531A42E" w14:textId="67FCC341" w:rsidR="00A95C93" w:rsidRPr="00A95C93" w:rsidRDefault="00A95C93" w:rsidP="007A2F5E">
      <w:pPr>
        <w:autoSpaceDE w:val="0"/>
        <w:autoSpaceDN w:val="0"/>
        <w:adjustRightInd w:val="0"/>
        <w:ind w:left="709"/>
        <w:jc w:val="both"/>
        <w:rPr>
          <w:rFonts w:cs="Arial"/>
          <w:bCs/>
          <w:sz w:val="18"/>
          <w:szCs w:val="18"/>
        </w:rPr>
      </w:pPr>
      <w:r w:rsidRPr="00A95C93">
        <w:rPr>
          <w:rFonts w:cs="Arial"/>
          <w:bCs/>
          <w:sz w:val="18"/>
          <w:szCs w:val="18"/>
        </w:rPr>
        <w:t xml:space="preserve">En caso de que se presente(n) alguna(s) observación(es) al óptimo </w:t>
      </w:r>
      <w:r w:rsidRPr="00A95C93">
        <w:rPr>
          <w:rFonts w:cs="Arial"/>
          <w:bCs/>
          <w:sz w:val="18"/>
          <w:szCs w:val="18"/>
        </w:rPr>
        <w:tab/>
        <w:t xml:space="preserve">funcionamiento de los </w:t>
      </w:r>
      <w:r w:rsidRPr="00A95C93">
        <w:rPr>
          <w:rFonts w:cs="Arial"/>
          <w:b/>
          <w:bCs/>
          <w:sz w:val="18"/>
          <w:szCs w:val="18"/>
        </w:rPr>
        <w:t>BIENES</w:t>
      </w:r>
      <w:r w:rsidRPr="00A95C93">
        <w:rPr>
          <w:rFonts w:cs="Arial"/>
          <w:bCs/>
          <w:sz w:val="18"/>
          <w:szCs w:val="18"/>
        </w:rPr>
        <w:t xml:space="preserve">, el </w:t>
      </w:r>
      <w:r w:rsidRPr="00A95C93">
        <w:rPr>
          <w:rFonts w:cs="Arial"/>
          <w:b/>
          <w:bCs/>
          <w:sz w:val="18"/>
          <w:szCs w:val="18"/>
        </w:rPr>
        <w:t xml:space="preserve">PROVEEDOR </w:t>
      </w:r>
      <w:r w:rsidRPr="00A95C93">
        <w:rPr>
          <w:rFonts w:cs="Arial"/>
          <w:bCs/>
          <w:sz w:val="18"/>
          <w:szCs w:val="18"/>
        </w:rPr>
        <w:t xml:space="preserve">deberá subsanar las mismas, </w:t>
      </w:r>
      <w:r w:rsidRPr="00A95C93">
        <w:rPr>
          <w:rFonts w:cs="Arial"/>
          <w:bCs/>
          <w:sz w:val="18"/>
          <w:szCs w:val="18"/>
        </w:rPr>
        <w:tab/>
        <w:t xml:space="preserve">debiendo en su caso proceder al reemplazo necesario de algún(os) equipo(s) en </w:t>
      </w:r>
      <w:r w:rsidRPr="00A95C93">
        <w:rPr>
          <w:rFonts w:cs="Arial"/>
          <w:bCs/>
          <w:sz w:val="18"/>
          <w:szCs w:val="18"/>
        </w:rPr>
        <w:tab/>
        <w:t xml:space="preserve">un plazo de hasta cinco (5) días hábiles de notificadas las observaciones por el </w:t>
      </w:r>
      <w:r w:rsidRPr="00A95C93">
        <w:rPr>
          <w:rFonts w:cs="Arial"/>
          <w:bCs/>
          <w:sz w:val="18"/>
          <w:szCs w:val="18"/>
        </w:rPr>
        <w:tab/>
        <w:t>Departamento de Seguridad y Contingencias.</w:t>
      </w:r>
    </w:p>
    <w:p w14:paraId="2C742AEB" w14:textId="77777777" w:rsidR="00A95C93" w:rsidRPr="00A95C93" w:rsidRDefault="00A95C93" w:rsidP="00A95C93">
      <w:pPr>
        <w:autoSpaceDE w:val="0"/>
        <w:autoSpaceDN w:val="0"/>
        <w:adjustRightInd w:val="0"/>
        <w:ind w:left="567"/>
        <w:jc w:val="both"/>
        <w:rPr>
          <w:rFonts w:cs="Arial"/>
          <w:bCs/>
          <w:sz w:val="18"/>
          <w:szCs w:val="18"/>
        </w:rPr>
      </w:pPr>
    </w:p>
    <w:p w14:paraId="7F9F384F" w14:textId="77777777" w:rsidR="00A95C93" w:rsidRPr="00A95C93" w:rsidRDefault="00A95C93" w:rsidP="0063235E">
      <w:pPr>
        <w:pStyle w:val="Prrafodelista"/>
        <w:numPr>
          <w:ilvl w:val="1"/>
          <w:numId w:val="73"/>
        </w:numPr>
        <w:ind w:left="709" w:hanging="709"/>
        <w:contextualSpacing/>
        <w:jc w:val="both"/>
        <w:rPr>
          <w:rFonts w:ascii="Verdana" w:hAnsi="Verdana" w:cs="Arial"/>
          <w:bCs/>
          <w:sz w:val="18"/>
          <w:szCs w:val="18"/>
          <w:lang w:eastAsia="es-ES"/>
        </w:rPr>
      </w:pPr>
      <w:r w:rsidRPr="00A95C93">
        <w:rPr>
          <w:rFonts w:ascii="Verdana" w:hAnsi="Verdana" w:cs="Arial"/>
          <w:b/>
          <w:bCs/>
          <w:sz w:val="18"/>
          <w:szCs w:val="18"/>
          <w:lang w:eastAsia="es-ES"/>
        </w:rPr>
        <w:t xml:space="preserve">Informe Técnico Final: </w:t>
      </w:r>
      <w:r w:rsidRPr="00A95C93">
        <w:rPr>
          <w:rFonts w:ascii="Verdana" w:hAnsi="Verdana" w:cs="Arial"/>
          <w:bCs/>
          <w:sz w:val="18"/>
          <w:szCs w:val="18"/>
          <w:lang w:eastAsia="es-ES"/>
        </w:rPr>
        <w:t xml:space="preserve">Concluido el periodo de pruebas sin observaciones o subsanadas las mismas, el Administrador del Sistema de Seguridad del Departamento de Seguridad </w:t>
      </w:r>
      <w:r w:rsidRPr="00A95C93">
        <w:rPr>
          <w:rFonts w:ascii="Verdana" w:hAnsi="Verdana" w:cs="Arial"/>
          <w:bCs/>
          <w:sz w:val="18"/>
          <w:szCs w:val="18"/>
          <w:lang w:eastAsia="es-ES"/>
        </w:rPr>
        <w:tab/>
        <w:t>y Contingencias, elaborará el Informe Técnico Final</w:t>
      </w:r>
      <w:r w:rsidRPr="00A95C93">
        <w:rPr>
          <w:rFonts w:ascii="Verdana" w:hAnsi="Verdana" w:cs="Arial"/>
          <w:b/>
          <w:bCs/>
          <w:sz w:val="18"/>
          <w:szCs w:val="18"/>
          <w:lang w:eastAsia="es-ES"/>
        </w:rPr>
        <w:t xml:space="preserve">, </w:t>
      </w:r>
      <w:r w:rsidRPr="00A95C93">
        <w:rPr>
          <w:rFonts w:ascii="Verdana" w:hAnsi="Verdana" w:cs="Arial"/>
          <w:bCs/>
          <w:sz w:val="18"/>
          <w:szCs w:val="18"/>
          <w:lang w:eastAsia="es-ES"/>
        </w:rPr>
        <w:t>en un plazo de hasta diez (10) días hábiles.</w:t>
      </w:r>
    </w:p>
    <w:p w14:paraId="1A401EB8" w14:textId="77777777" w:rsidR="00A95C93" w:rsidRPr="00A95C93" w:rsidRDefault="00A95C93" w:rsidP="00A95C93">
      <w:pPr>
        <w:pStyle w:val="Prrafodelista"/>
        <w:ind w:left="709"/>
        <w:jc w:val="both"/>
        <w:rPr>
          <w:rFonts w:ascii="Verdana" w:hAnsi="Verdana" w:cs="Arial"/>
          <w:bCs/>
          <w:sz w:val="18"/>
          <w:szCs w:val="18"/>
          <w:lang w:eastAsia="es-ES"/>
        </w:rPr>
      </w:pPr>
    </w:p>
    <w:p w14:paraId="28E7419A" w14:textId="77777777" w:rsidR="00A95C93" w:rsidRPr="00A95C93" w:rsidRDefault="00A95C93" w:rsidP="0063235E">
      <w:pPr>
        <w:pStyle w:val="Prrafodelista"/>
        <w:numPr>
          <w:ilvl w:val="1"/>
          <w:numId w:val="73"/>
        </w:numPr>
        <w:ind w:left="709" w:hanging="709"/>
        <w:contextualSpacing/>
        <w:jc w:val="both"/>
        <w:rPr>
          <w:rFonts w:ascii="Verdana" w:hAnsi="Verdana" w:cs="Arial"/>
          <w:bCs/>
          <w:sz w:val="18"/>
          <w:szCs w:val="18"/>
          <w:lang w:eastAsia="es-ES"/>
        </w:rPr>
      </w:pPr>
      <w:r w:rsidRPr="00A95C93">
        <w:rPr>
          <w:rFonts w:ascii="Verdana" w:hAnsi="Verdana" w:cs="Arial"/>
          <w:b/>
          <w:bCs/>
          <w:sz w:val="18"/>
          <w:szCs w:val="18"/>
          <w:lang w:eastAsia="es-ES"/>
        </w:rPr>
        <w:t xml:space="preserve">Acta de Recepción: </w:t>
      </w:r>
      <w:r w:rsidRPr="00A95C93">
        <w:rPr>
          <w:rFonts w:ascii="Verdana" w:hAnsi="Verdana" w:cs="Arial"/>
          <w:bCs/>
          <w:sz w:val="18"/>
          <w:szCs w:val="18"/>
          <w:lang w:eastAsia="es-ES"/>
        </w:rPr>
        <w:t>Una vez recibido el Informe Técnico Final y recibidos los documentos de las Garantías solicitadas, la Comisión de Recepción, procederá a la elaboración del Acta de Recepción, en un plazo de hasta 10 (diez) días hábiles.</w:t>
      </w:r>
    </w:p>
    <w:p w14:paraId="4ACC72BB" w14:textId="77777777" w:rsidR="00A95C93" w:rsidRPr="00A95C93" w:rsidRDefault="00A95C93" w:rsidP="00A95C93">
      <w:pPr>
        <w:jc w:val="both"/>
        <w:rPr>
          <w:rFonts w:cs="Arial"/>
          <w:bCs/>
          <w:sz w:val="18"/>
          <w:szCs w:val="18"/>
        </w:rPr>
      </w:pPr>
    </w:p>
    <w:p w14:paraId="205A5C35" w14:textId="77777777" w:rsidR="00A95C93" w:rsidRPr="00A95C93" w:rsidRDefault="00A95C93" w:rsidP="00A95C93">
      <w:pPr>
        <w:jc w:val="both"/>
        <w:rPr>
          <w:rFonts w:cs="Arial"/>
          <w:sz w:val="18"/>
          <w:szCs w:val="18"/>
          <w:lang w:val="es-BO"/>
        </w:rPr>
      </w:pPr>
      <w:r w:rsidRPr="00A95C93">
        <w:rPr>
          <w:rFonts w:cs="Arial"/>
          <w:b/>
          <w:sz w:val="18"/>
          <w:szCs w:val="18"/>
          <w:lang w:val="es-BO"/>
        </w:rPr>
        <w:t>CLÁUSULA VIGÉSIMA OCTAVA.- (CONFIDENCIALIDAD)</w:t>
      </w:r>
      <w:r w:rsidRPr="00A95C93">
        <w:rPr>
          <w:rFonts w:cs="Arial"/>
          <w:sz w:val="18"/>
          <w:szCs w:val="18"/>
          <w:lang w:val="es-BO"/>
        </w:rPr>
        <w:t xml:space="preserve"> El </w:t>
      </w:r>
      <w:r w:rsidRPr="00A95C93">
        <w:rPr>
          <w:rFonts w:cs="Arial"/>
          <w:b/>
          <w:sz w:val="18"/>
          <w:szCs w:val="18"/>
          <w:lang w:val="es-BO"/>
        </w:rPr>
        <w:t>PROVEEDOR</w:t>
      </w:r>
      <w:r w:rsidRPr="00A95C93">
        <w:rPr>
          <w:rFonts w:cs="Arial"/>
          <w:sz w:val="18"/>
          <w:szCs w:val="18"/>
          <w:lang w:val="es-BO"/>
        </w:rPr>
        <w:t xml:space="preserve"> deberá guardar confidencialidad y discrecionalidad en cuanto a la instalación de los </w:t>
      </w:r>
      <w:r w:rsidRPr="00A95C93">
        <w:rPr>
          <w:rFonts w:cs="Arial"/>
          <w:b/>
          <w:sz w:val="18"/>
          <w:szCs w:val="18"/>
          <w:lang w:val="es-BO"/>
        </w:rPr>
        <w:t>BIENES</w:t>
      </w:r>
      <w:r w:rsidRPr="00A95C93">
        <w:rPr>
          <w:rFonts w:cs="Arial"/>
          <w:sz w:val="18"/>
          <w:szCs w:val="18"/>
          <w:lang w:val="es-BO"/>
        </w:rPr>
        <w:t xml:space="preserve">, así como de la información institucional que se genere o a la que tenga acceso de manera directa como efecto de la ejecución del presente Contrato, quedando expresamente prohibida su divulgación a terceros, exceptuando los casos en que la </w:t>
      </w:r>
      <w:r w:rsidRPr="00A95C93">
        <w:rPr>
          <w:rFonts w:cs="Arial"/>
          <w:b/>
          <w:sz w:val="18"/>
          <w:szCs w:val="18"/>
          <w:lang w:val="es-BO"/>
        </w:rPr>
        <w:t>ENTIDAD</w:t>
      </w:r>
      <w:r w:rsidRPr="00A95C93">
        <w:rPr>
          <w:rFonts w:cs="Arial"/>
          <w:sz w:val="18"/>
          <w:szCs w:val="18"/>
          <w:lang w:val="es-BO"/>
        </w:rPr>
        <w:t xml:space="preserve"> emita un pronunciamiento escrito estableciendo lo contrario.</w:t>
      </w:r>
    </w:p>
    <w:p w14:paraId="459022CA" w14:textId="77777777" w:rsidR="00A95C93" w:rsidRPr="00A95C93" w:rsidRDefault="00A95C93" w:rsidP="00A95C93">
      <w:pPr>
        <w:jc w:val="both"/>
        <w:rPr>
          <w:rFonts w:cs="Arial"/>
          <w:b/>
          <w:sz w:val="18"/>
          <w:szCs w:val="18"/>
        </w:rPr>
      </w:pPr>
    </w:p>
    <w:p w14:paraId="45936870" w14:textId="77777777" w:rsidR="00A95C93" w:rsidRPr="00A95C93" w:rsidRDefault="00A95C93" w:rsidP="00A95C93">
      <w:pPr>
        <w:jc w:val="both"/>
        <w:rPr>
          <w:rFonts w:cs="Arial"/>
          <w:sz w:val="18"/>
          <w:szCs w:val="18"/>
          <w:lang w:val="es-BO"/>
        </w:rPr>
      </w:pPr>
      <w:r w:rsidRPr="00A95C93">
        <w:rPr>
          <w:rFonts w:cs="Arial"/>
          <w:b/>
          <w:sz w:val="18"/>
          <w:szCs w:val="18"/>
        </w:rPr>
        <w:t xml:space="preserve">CLÁUSULA </w:t>
      </w:r>
      <w:r w:rsidRPr="00A95C93">
        <w:rPr>
          <w:rFonts w:cs="Arial"/>
          <w:b/>
          <w:sz w:val="18"/>
          <w:szCs w:val="18"/>
          <w:lang w:val="es-BO"/>
        </w:rPr>
        <w:t>VIGÉSIMA NOVENA</w:t>
      </w:r>
      <w:r w:rsidRPr="00A95C93">
        <w:rPr>
          <w:rFonts w:cs="Arial"/>
          <w:b/>
          <w:bCs/>
          <w:sz w:val="18"/>
          <w:szCs w:val="18"/>
        </w:rPr>
        <w:t xml:space="preserve">.- </w:t>
      </w:r>
      <w:r w:rsidRPr="00A95C93">
        <w:rPr>
          <w:rFonts w:cs="Arial"/>
          <w:b/>
          <w:sz w:val="18"/>
          <w:szCs w:val="18"/>
          <w:lang w:val="es-BO"/>
        </w:rPr>
        <w:t xml:space="preserve">(LIQUIDACIÓN DE CONTRATO) </w:t>
      </w:r>
      <w:r w:rsidRPr="00A95C93">
        <w:rPr>
          <w:rFonts w:cs="Arial"/>
          <w:sz w:val="18"/>
          <w:szCs w:val="18"/>
          <w:lang w:val="es-BO"/>
        </w:rPr>
        <w:t>Un vez emitido el</w:t>
      </w:r>
      <w:r w:rsidRPr="00A95C93">
        <w:rPr>
          <w:rFonts w:cs="Arial"/>
          <w:b/>
          <w:sz w:val="18"/>
          <w:szCs w:val="18"/>
          <w:lang w:val="es-BO"/>
        </w:rPr>
        <w:t xml:space="preserve"> </w:t>
      </w:r>
      <w:r w:rsidRPr="00A95C93">
        <w:rPr>
          <w:rFonts w:cs="Arial"/>
          <w:sz w:val="18"/>
          <w:szCs w:val="18"/>
          <w:lang w:val="es-BO"/>
        </w:rPr>
        <w:t xml:space="preserve">Acta de Recepción </w:t>
      </w:r>
      <w:r w:rsidRPr="00A95C93">
        <w:rPr>
          <w:rFonts w:cs="Arial"/>
          <w:sz w:val="18"/>
          <w:szCs w:val="18"/>
        </w:rPr>
        <w:t>de la entrega o provisión que implique el cumplimiento del objeto de la contratación o a la fecha de Resolución de Contrato, la ENTIDAD procederá a la liquidación del contrato.</w:t>
      </w:r>
    </w:p>
    <w:p w14:paraId="431A6E59" w14:textId="77777777" w:rsidR="00A95C93" w:rsidRPr="00A95C93" w:rsidRDefault="00A95C93" w:rsidP="00A95C93">
      <w:pPr>
        <w:jc w:val="both"/>
        <w:rPr>
          <w:rFonts w:cs="Arial"/>
          <w:sz w:val="18"/>
          <w:szCs w:val="18"/>
          <w:lang w:val="es-BO"/>
        </w:rPr>
      </w:pPr>
    </w:p>
    <w:p w14:paraId="6808281E" w14:textId="77777777" w:rsidR="00A95C93" w:rsidRPr="00A95C93" w:rsidRDefault="00A95C93" w:rsidP="00A95C93">
      <w:pPr>
        <w:jc w:val="both"/>
        <w:rPr>
          <w:rFonts w:cs="Arial"/>
          <w:sz w:val="18"/>
          <w:szCs w:val="18"/>
          <w:lang w:val="es-BO"/>
        </w:rPr>
      </w:pPr>
      <w:r w:rsidRPr="00A95C93">
        <w:rPr>
          <w:rFonts w:cs="Arial"/>
          <w:sz w:val="18"/>
          <w:szCs w:val="18"/>
          <w:lang w:val="es-BO"/>
        </w:rPr>
        <w:lastRenderedPageBreak/>
        <w:t xml:space="preserve">En ambos casos, la </w:t>
      </w:r>
      <w:r w:rsidRPr="00A95C93">
        <w:rPr>
          <w:rFonts w:cs="Arial"/>
          <w:b/>
          <w:sz w:val="18"/>
          <w:szCs w:val="18"/>
          <w:lang w:val="es-BO"/>
        </w:rPr>
        <w:t>ENTIDAD</w:t>
      </w:r>
      <w:r w:rsidRPr="00A95C93">
        <w:rPr>
          <w:rFonts w:cs="Arial"/>
          <w:sz w:val="18"/>
          <w:szCs w:val="18"/>
          <w:lang w:val="es-BO"/>
        </w:rPr>
        <w:t xml:space="preserve"> procederá a establecer los saldos a favor o en contra entre las </w:t>
      </w:r>
      <w:r w:rsidRPr="00A95C93">
        <w:rPr>
          <w:rFonts w:cs="Arial"/>
          <w:b/>
          <w:sz w:val="18"/>
          <w:szCs w:val="18"/>
          <w:lang w:val="es-BO"/>
        </w:rPr>
        <w:t>PARTES</w:t>
      </w:r>
      <w:r w:rsidRPr="00A95C93">
        <w:rPr>
          <w:rFonts w:cs="Arial"/>
          <w:sz w:val="18"/>
          <w:szCs w:val="18"/>
          <w:lang w:val="es-BO"/>
        </w:rPr>
        <w:t xml:space="preserve"> y según corresponda, realizará el cobro de multas, devolución o ejecución de garantías.</w:t>
      </w:r>
    </w:p>
    <w:p w14:paraId="1BF7F44C" w14:textId="77777777" w:rsidR="00A95C93" w:rsidRPr="00A95C93" w:rsidRDefault="00A95C93" w:rsidP="00A95C93">
      <w:pPr>
        <w:jc w:val="both"/>
        <w:rPr>
          <w:rFonts w:cs="Arial"/>
          <w:sz w:val="18"/>
          <w:szCs w:val="18"/>
          <w:lang w:val="es-BO"/>
        </w:rPr>
      </w:pPr>
    </w:p>
    <w:p w14:paraId="1263C295" w14:textId="77777777" w:rsidR="00A95C93" w:rsidRPr="00A95C93" w:rsidRDefault="00A95C93" w:rsidP="00A95C93">
      <w:pPr>
        <w:jc w:val="both"/>
        <w:rPr>
          <w:rFonts w:cs="Arial"/>
          <w:sz w:val="18"/>
          <w:szCs w:val="18"/>
        </w:rPr>
      </w:pPr>
      <w:r w:rsidRPr="00A95C93">
        <w:rPr>
          <w:rFonts w:cs="Arial"/>
          <w:sz w:val="18"/>
          <w:szCs w:val="18"/>
          <w:lang w:val="es-ES_tradnl"/>
        </w:rPr>
        <w:t xml:space="preserve">Transcurridos el plazo establecido en los numerales 8.2 de la Cláusula Octava del presente Contrato, y una vez que el </w:t>
      </w:r>
      <w:r w:rsidRPr="00A95C93">
        <w:rPr>
          <w:rFonts w:cs="Arial"/>
          <w:sz w:val="18"/>
          <w:szCs w:val="18"/>
          <w:lang w:val="es-BO"/>
        </w:rPr>
        <w:t xml:space="preserve">funcionario designado del Departamento de Seguridad y Contingencias, emita el Certificado de Conformidad con los servicios cubiertos por la Garantía de Buen Funcionamiento de Maquinaria y/o Equipo, </w:t>
      </w:r>
      <w:r w:rsidRPr="00A95C93">
        <w:rPr>
          <w:rFonts w:cs="Arial"/>
          <w:sz w:val="18"/>
          <w:szCs w:val="18"/>
          <w:lang w:val="es-ES_tradnl"/>
        </w:rPr>
        <w:t xml:space="preserve">la Gerencia de Administración de </w:t>
      </w:r>
      <w:r w:rsidRPr="00A95C93">
        <w:rPr>
          <w:rFonts w:cs="Arial"/>
          <w:sz w:val="18"/>
          <w:szCs w:val="18"/>
          <w:lang w:val="es-BO"/>
        </w:rPr>
        <w:t xml:space="preserve">la </w:t>
      </w:r>
      <w:r w:rsidRPr="00A95C93">
        <w:rPr>
          <w:rFonts w:cs="Arial"/>
          <w:b/>
          <w:sz w:val="18"/>
          <w:szCs w:val="18"/>
          <w:lang w:val="es-BO"/>
        </w:rPr>
        <w:t>ENTIDAD</w:t>
      </w:r>
      <w:r w:rsidRPr="00A95C93">
        <w:rPr>
          <w:rFonts w:cs="Arial"/>
          <w:sz w:val="18"/>
          <w:szCs w:val="18"/>
          <w:lang w:val="es-BO"/>
        </w:rPr>
        <w:t xml:space="preserve"> </w:t>
      </w:r>
      <w:r w:rsidRPr="00A95C93">
        <w:rPr>
          <w:rFonts w:cs="Arial"/>
          <w:sz w:val="18"/>
          <w:szCs w:val="18"/>
          <w:lang w:val="es-ES_tradnl"/>
        </w:rPr>
        <w:t>procederá a la liquidación del presente Contrato y a la emisión del Certificado de Cumplimiento de Contrato</w:t>
      </w:r>
      <w:r w:rsidRPr="00A95C93">
        <w:rPr>
          <w:rFonts w:cs="Arial"/>
          <w:sz w:val="18"/>
          <w:szCs w:val="18"/>
        </w:rPr>
        <w:t xml:space="preserve">, siempre y cuando el </w:t>
      </w:r>
      <w:r w:rsidRPr="00A95C93">
        <w:rPr>
          <w:rFonts w:cs="Arial"/>
          <w:b/>
          <w:bCs/>
          <w:sz w:val="18"/>
          <w:szCs w:val="18"/>
        </w:rPr>
        <w:t>PROVEEDOR</w:t>
      </w:r>
      <w:r w:rsidRPr="00A95C93">
        <w:rPr>
          <w:rFonts w:cs="Arial"/>
          <w:sz w:val="18"/>
          <w:szCs w:val="18"/>
        </w:rPr>
        <w:t xml:space="preserve"> haya dado fiel cumplimiento a todas sus obligaciones, previstas en el presente contrato.</w:t>
      </w:r>
    </w:p>
    <w:p w14:paraId="182C7FBC" w14:textId="77777777" w:rsidR="00A95C93" w:rsidRPr="00A95C93" w:rsidRDefault="00A95C93" w:rsidP="00A95C93">
      <w:pPr>
        <w:jc w:val="both"/>
        <w:rPr>
          <w:rFonts w:cs="Arial"/>
          <w:sz w:val="18"/>
          <w:szCs w:val="18"/>
          <w:lang w:val="es-ES_tradnl"/>
        </w:rPr>
      </w:pPr>
    </w:p>
    <w:p w14:paraId="7E2D0C36" w14:textId="77777777" w:rsidR="00A95C93" w:rsidRPr="00A95C93" w:rsidRDefault="00A95C93" w:rsidP="00A95C93">
      <w:pPr>
        <w:jc w:val="both"/>
        <w:rPr>
          <w:rFonts w:cs="Arial"/>
          <w:sz w:val="18"/>
          <w:szCs w:val="18"/>
          <w:lang w:val="es-BO"/>
        </w:rPr>
      </w:pPr>
      <w:r w:rsidRPr="00A95C93">
        <w:rPr>
          <w:rFonts w:cs="Arial"/>
          <w:sz w:val="18"/>
          <w:szCs w:val="18"/>
          <w:lang w:val="es-BO"/>
        </w:rPr>
        <w:t>La liquidación del contrato, tomará en cuenta:</w:t>
      </w:r>
    </w:p>
    <w:p w14:paraId="213A674F" w14:textId="77777777" w:rsidR="00A95C93" w:rsidRPr="00A95C93" w:rsidRDefault="00A95C93" w:rsidP="00A95C93">
      <w:pPr>
        <w:numPr>
          <w:ilvl w:val="0"/>
          <w:numId w:val="36"/>
        </w:numPr>
        <w:jc w:val="both"/>
        <w:rPr>
          <w:rFonts w:cs="Arial"/>
          <w:sz w:val="18"/>
          <w:szCs w:val="18"/>
          <w:lang w:val="es-BO"/>
        </w:rPr>
      </w:pPr>
      <w:r w:rsidRPr="00A95C93">
        <w:rPr>
          <w:rFonts w:cs="Arial"/>
          <w:sz w:val="18"/>
          <w:szCs w:val="18"/>
          <w:lang w:val="es-BO"/>
        </w:rPr>
        <w:t>Reposición de daños, si hubieren.</w:t>
      </w:r>
    </w:p>
    <w:p w14:paraId="589A068F" w14:textId="77777777" w:rsidR="00A95C93" w:rsidRPr="00A95C93" w:rsidRDefault="00A95C93" w:rsidP="00A95C93">
      <w:pPr>
        <w:numPr>
          <w:ilvl w:val="0"/>
          <w:numId w:val="36"/>
        </w:numPr>
        <w:jc w:val="both"/>
        <w:rPr>
          <w:rFonts w:cs="Arial"/>
          <w:sz w:val="18"/>
          <w:szCs w:val="18"/>
          <w:lang w:val="es-BO"/>
        </w:rPr>
      </w:pPr>
      <w:r w:rsidRPr="00A95C93">
        <w:rPr>
          <w:rFonts w:cs="Arial"/>
          <w:sz w:val="18"/>
          <w:szCs w:val="18"/>
          <w:lang w:val="es-BO"/>
        </w:rPr>
        <w:t>Las multas y penalidades, si hubieran.</w:t>
      </w:r>
    </w:p>
    <w:p w14:paraId="27FA7305" w14:textId="77777777" w:rsidR="00A95C93" w:rsidRPr="00A95C93" w:rsidRDefault="00A95C93" w:rsidP="00A95C93">
      <w:pPr>
        <w:numPr>
          <w:ilvl w:val="0"/>
          <w:numId w:val="36"/>
        </w:numPr>
        <w:jc w:val="both"/>
        <w:rPr>
          <w:rFonts w:cs="Arial"/>
          <w:sz w:val="18"/>
          <w:szCs w:val="18"/>
          <w:lang w:val="es-BO"/>
        </w:rPr>
      </w:pPr>
      <w:r w:rsidRPr="00A95C93">
        <w:rPr>
          <w:rFonts w:cs="Arial"/>
          <w:sz w:val="18"/>
          <w:szCs w:val="18"/>
          <w:lang w:val="es-BO"/>
        </w:rPr>
        <w:t xml:space="preserve">Otros aspectos que considere la </w:t>
      </w:r>
      <w:r w:rsidRPr="00A95C93">
        <w:rPr>
          <w:rFonts w:cs="Arial"/>
          <w:b/>
          <w:sz w:val="18"/>
          <w:szCs w:val="18"/>
          <w:lang w:val="es-BO"/>
        </w:rPr>
        <w:t>ENTIDAD</w:t>
      </w:r>
      <w:r w:rsidRPr="00A95C93">
        <w:rPr>
          <w:rFonts w:cs="Arial"/>
          <w:sz w:val="18"/>
          <w:szCs w:val="18"/>
          <w:lang w:val="es-BO"/>
        </w:rPr>
        <w:t>.</w:t>
      </w:r>
    </w:p>
    <w:p w14:paraId="4E1B3CD7" w14:textId="77777777" w:rsidR="00A95C93" w:rsidRPr="00A95C93" w:rsidRDefault="00A95C93" w:rsidP="00A95C93">
      <w:pPr>
        <w:jc w:val="both"/>
        <w:rPr>
          <w:rFonts w:cs="Arial"/>
          <w:sz w:val="18"/>
          <w:szCs w:val="18"/>
          <w:lang w:val="es-BO"/>
        </w:rPr>
      </w:pPr>
    </w:p>
    <w:p w14:paraId="05F9DC86" w14:textId="77777777" w:rsidR="00A95C93" w:rsidRPr="00A95C93" w:rsidRDefault="00A95C93" w:rsidP="00A95C93">
      <w:pPr>
        <w:jc w:val="both"/>
        <w:rPr>
          <w:rFonts w:cs="Arial"/>
          <w:sz w:val="18"/>
          <w:szCs w:val="18"/>
          <w:lang w:val="es-BO"/>
        </w:rPr>
      </w:pPr>
      <w:r w:rsidRPr="00A95C93">
        <w:rPr>
          <w:rFonts w:cs="Arial"/>
          <w:sz w:val="18"/>
          <w:szCs w:val="18"/>
          <w:lang w:val="es-BO"/>
        </w:rPr>
        <w:t xml:space="preserve">Asimismo, el </w:t>
      </w:r>
      <w:r w:rsidRPr="00A95C93">
        <w:rPr>
          <w:rFonts w:cs="Arial"/>
          <w:b/>
          <w:sz w:val="18"/>
          <w:szCs w:val="18"/>
          <w:lang w:val="es-BO"/>
        </w:rPr>
        <w:t xml:space="preserve">PROVEEDOR </w:t>
      </w:r>
      <w:r w:rsidRPr="00A95C93">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A95C93">
        <w:rPr>
          <w:rFonts w:cs="Arial"/>
          <w:b/>
          <w:sz w:val="18"/>
          <w:szCs w:val="18"/>
          <w:lang w:val="es-BO"/>
        </w:rPr>
        <w:t>PROVEEDOR</w:t>
      </w:r>
      <w:r w:rsidRPr="00A95C93">
        <w:rPr>
          <w:rFonts w:cs="Arial"/>
          <w:sz w:val="18"/>
          <w:szCs w:val="18"/>
          <w:lang w:val="es-BO"/>
        </w:rPr>
        <w:t xml:space="preserve">, y que no hubiese sido pagado por la </w:t>
      </w:r>
      <w:r w:rsidRPr="00A95C93">
        <w:rPr>
          <w:rFonts w:cs="Arial"/>
          <w:b/>
          <w:sz w:val="18"/>
          <w:szCs w:val="18"/>
          <w:lang w:val="es-BO"/>
        </w:rPr>
        <w:t>ENTIDAD.</w:t>
      </w:r>
    </w:p>
    <w:p w14:paraId="5D8DC10B" w14:textId="77777777" w:rsidR="00A95C93" w:rsidRPr="00A95C93" w:rsidRDefault="00A95C93" w:rsidP="00A95C93">
      <w:pPr>
        <w:jc w:val="both"/>
        <w:rPr>
          <w:rFonts w:cs="Arial"/>
          <w:sz w:val="18"/>
          <w:szCs w:val="18"/>
          <w:lang w:val="es-BO"/>
        </w:rPr>
      </w:pPr>
    </w:p>
    <w:p w14:paraId="22339DF6" w14:textId="77777777" w:rsidR="00A95C93" w:rsidRPr="00A95C93" w:rsidRDefault="00A95C93" w:rsidP="00A95C93">
      <w:pPr>
        <w:jc w:val="both"/>
        <w:rPr>
          <w:rFonts w:cs="Arial"/>
          <w:sz w:val="18"/>
          <w:szCs w:val="18"/>
          <w:lang w:val="es-BO"/>
        </w:rPr>
      </w:pPr>
      <w:r w:rsidRPr="00A95C93">
        <w:rPr>
          <w:rFonts w:cs="Arial"/>
          <w:sz w:val="18"/>
          <w:szCs w:val="18"/>
          <w:lang w:val="es-BO"/>
        </w:rPr>
        <w:t>Este proceso utilizará los plazos previstos en la Cláusula Décima Cuarta del presente Contrato, para el pago de saldos que existiesen.</w:t>
      </w:r>
    </w:p>
    <w:p w14:paraId="313FAD7A" w14:textId="77777777" w:rsidR="00A95C93" w:rsidRPr="00A95C93" w:rsidRDefault="00A95C93" w:rsidP="00A95C93">
      <w:pPr>
        <w:widowControl w:val="0"/>
        <w:jc w:val="both"/>
        <w:rPr>
          <w:rFonts w:cs="Arial"/>
          <w:b/>
          <w:sz w:val="18"/>
          <w:szCs w:val="18"/>
        </w:rPr>
      </w:pPr>
    </w:p>
    <w:p w14:paraId="72EEE341" w14:textId="77777777" w:rsidR="00A95C93" w:rsidRPr="00A95C93" w:rsidRDefault="00A95C93" w:rsidP="00A95C93">
      <w:pPr>
        <w:widowControl w:val="0"/>
        <w:jc w:val="both"/>
        <w:rPr>
          <w:rFonts w:cs="Arial"/>
          <w:b/>
          <w:sz w:val="18"/>
          <w:szCs w:val="18"/>
        </w:rPr>
      </w:pPr>
      <w:r w:rsidRPr="00A95C93">
        <w:rPr>
          <w:rFonts w:cs="Arial"/>
          <w:b/>
          <w:sz w:val="18"/>
          <w:szCs w:val="18"/>
        </w:rPr>
        <w:t xml:space="preserve">CLÁUSULA TRIGÈSIMA PRIMERA.- (CONFORMIDAD) </w:t>
      </w:r>
      <w:r w:rsidRPr="00A95C93">
        <w:rPr>
          <w:rFonts w:cs="Arial"/>
          <w:sz w:val="18"/>
          <w:szCs w:val="18"/>
        </w:rPr>
        <w:t xml:space="preserve">En señal de conformidad y para su fiel y estricto cumplimiento, suscriben el presente </w:t>
      </w:r>
      <w:r w:rsidRPr="00A95C93">
        <w:rPr>
          <w:rFonts w:cs="Arial"/>
          <w:b/>
          <w:sz w:val="18"/>
          <w:szCs w:val="18"/>
        </w:rPr>
        <w:t>CONTRATO</w:t>
      </w:r>
      <w:r w:rsidRPr="00A95C93">
        <w:rPr>
          <w:rFonts w:cs="Arial"/>
          <w:sz w:val="18"/>
          <w:szCs w:val="18"/>
        </w:rPr>
        <w:t xml:space="preserve"> en cuatro (4) ejemplares de un mismo tenor y validez, el </w:t>
      </w:r>
      <w:r w:rsidRPr="00A95C93">
        <w:rPr>
          <w:rFonts w:cs="Arial"/>
          <w:b/>
          <w:bCs/>
          <w:sz w:val="18"/>
          <w:szCs w:val="18"/>
          <w:lang w:val="es-ES_tradnl"/>
        </w:rPr>
        <w:t>Lic. Pavel Alex Perez Armata</w:t>
      </w:r>
      <w:r w:rsidRPr="00A95C93">
        <w:rPr>
          <w:rFonts w:cs="Arial"/>
          <w:sz w:val="18"/>
          <w:szCs w:val="18"/>
          <w:lang w:val="es-ES_tradnl"/>
        </w:rPr>
        <w:t>,</w:t>
      </w:r>
      <w:r w:rsidRPr="00A95C93">
        <w:rPr>
          <w:rFonts w:cs="Arial"/>
          <w:sz w:val="18"/>
          <w:szCs w:val="18"/>
        </w:rPr>
        <w:t xml:space="preserve"> en representación legal de la </w:t>
      </w:r>
      <w:r w:rsidRPr="00A95C93">
        <w:rPr>
          <w:rFonts w:cs="Arial"/>
          <w:b/>
          <w:sz w:val="18"/>
          <w:szCs w:val="18"/>
        </w:rPr>
        <w:t>ENTIDAD</w:t>
      </w:r>
      <w:r w:rsidRPr="00A95C93">
        <w:rPr>
          <w:rFonts w:cs="Arial"/>
          <w:sz w:val="18"/>
          <w:szCs w:val="18"/>
        </w:rPr>
        <w:t xml:space="preserve"> y el/la </w:t>
      </w:r>
      <w:r w:rsidRPr="00A95C93">
        <w:rPr>
          <w:rFonts w:cs="Arial"/>
          <w:b/>
          <w:sz w:val="18"/>
          <w:szCs w:val="18"/>
        </w:rPr>
        <w:t>Sr</w:t>
      </w:r>
      <w:proofErr w:type="gramStart"/>
      <w:r w:rsidRPr="00A95C93">
        <w:rPr>
          <w:rFonts w:cs="Arial"/>
          <w:b/>
          <w:sz w:val="18"/>
          <w:szCs w:val="18"/>
        </w:rPr>
        <w:t>.(</w:t>
      </w:r>
      <w:proofErr w:type="gramEnd"/>
      <w:r w:rsidRPr="00A95C93">
        <w:rPr>
          <w:rFonts w:cs="Arial"/>
          <w:b/>
          <w:sz w:val="18"/>
          <w:szCs w:val="18"/>
        </w:rPr>
        <w:t>a) ____________</w:t>
      </w:r>
      <w:r w:rsidRPr="00A95C93">
        <w:rPr>
          <w:rFonts w:cs="Arial"/>
          <w:sz w:val="18"/>
          <w:szCs w:val="18"/>
        </w:rPr>
        <w:t xml:space="preserve">, en representación legal del </w:t>
      </w:r>
      <w:r w:rsidRPr="00A95C93">
        <w:rPr>
          <w:rFonts w:cs="Arial"/>
          <w:b/>
          <w:bCs/>
          <w:sz w:val="18"/>
          <w:szCs w:val="18"/>
        </w:rPr>
        <w:t>PROVEEDOR</w:t>
      </w:r>
      <w:r w:rsidRPr="00A95C93">
        <w:rPr>
          <w:rFonts w:cs="Arial"/>
          <w:sz w:val="18"/>
          <w:szCs w:val="18"/>
        </w:rPr>
        <w:t>.</w:t>
      </w:r>
    </w:p>
    <w:p w14:paraId="51912ED2" w14:textId="77777777" w:rsidR="00A95C93" w:rsidRPr="00A95C93" w:rsidRDefault="00A95C93" w:rsidP="00A95C93">
      <w:pPr>
        <w:jc w:val="both"/>
        <w:rPr>
          <w:rFonts w:cs="Arial"/>
          <w:sz w:val="18"/>
          <w:szCs w:val="18"/>
        </w:rPr>
      </w:pPr>
    </w:p>
    <w:p w14:paraId="49BE1205" w14:textId="77777777" w:rsidR="00A95C93" w:rsidRPr="00A95C93" w:rsidRDefault="00A95C93" w:rsidP="00A95C93">
      <w:pPr>
        <w:jc w:val="both"/>
        <w:rPr>
          <w:rFonts w:cs="Arial"/>
          <w:sz w:val="18"/>
          <w:szCs w:val="18"/>
        </w:rPr>
      </w:pPr>
      <w:r w:rsidRPr="00A95C93">
        <w:rPr>
          <w:rFonts w:cs="Arial"/>
          <w:sz w:val="18"/>
          <w:szCs w:val="18"/>
        </w:rPr>
        <w:t>Este documento, conforme a disposiciones legales de control fiscal vigentes, será registrado ante la Contraloría General del Estado.</w:t>
      </w:r>
    </w:p>
    <w:p w14:paraId="1BC61A97" w14:textId="77777777" w:rsidR="00A95C93" w:rsidRPr="00A95C93" w:rsidRDefault="00A95C93" w:rsidP="00A95C93">
      <w:pPr>
        <w:widowControl w:val="0"/>
        <w:tabs>
          <w:tab w:val="left" w:pos="-720"/>
          <w:tab w:val="center" w:pos="4252"/>
          <w:tab w:val="right" w:pos="8504"/>
        </w:tabs>
        <w:jc w:val="center"/>
        <w:rPr>
          <w:rFonts w:cs="Arial"/>
          <w:b/>
          <w:bCs/>
          <w:sz w:val="18"/>
          <w:szCs w:val="18"/>
          <w:lang w:val="x-none" w:eastAsia="x-none"/>
        </w:rPr>
      </w:pPr>
    </w:p>
    <w:p w14:paraId="19F6E55B" w14:textId="77777777" w:rsidR="00A95C93" w:rsidRPr="00A95C93" w:rsidRDefault="00A95C93" w:rsidP="00A95C93">
      <w:pPr>
        <w:widowControl w:val="0"/>
        <w:tabs>
          <w:tab w:val="left" w:pos="-720"/>
          <w:tab w:val="center" w:pos="4252"/>
          <w:tab w:val="right" w:pos="8504"/>
        </w:tabs>
        <w:rPr>
          <w:rFonts w:cs="Arial"/>
          <w:sz w:val="18"/>
          <w:szCs w:val="18"/>
          <w:lang w:val="x-none" w:eastAsia="x-none"/>
        </w:rPr>
      </w:pPr>
      <w:r w:rsidRPr="00A95C93">
        <w:rPr>
          <w:rFonts w:cs="Arial"/>
          <w:sz w:val="18"/>
          <w:szCs w:val="18"/>
          <w:lang w:val="x-none" w:eastAsia="x-none"/>
        </w:rPr>
        <w:t xml:space="preserve">La Paz, _ de ___ </w:t>
      </w:r>
      <w:proofErr w:type="spellStart"/>
      <w:r w:rsidRPr="00A95C93">
        <w:rPr>
          <w:rFonts w:cs="Arial"/>
          <w:sz w:val="18"/>
          <w:szCs w:val="18"/>
          <w:lang w:val="x-none" w:eastAsia="x-none"/>
        </w:rPr>
        <w:t>de</w:t>
      </w:r>
      <w:proofErr w:type="spellEnd"/>
      <w:r w:rsidRPr="00A95C93">
        <w:rPr>
          <w:rFonts w:cs="Arial"/>
          <w:sz w:val="18"/>
          <w:szCs w:val="18"/>
          <w:lang w:val="x-none" w:eastAsia="x-none"/>
        </w:rPr>
        <w:t xml:space="preserve"> 202</w:t>
      </w:r>
      <w:r w:rsidRPr="00A95C93">
        <w:rPr>
          <w:rFonts w:cs="Arial"/>
          <w:sz w:val="18"/>
          <w:szCs w:val="18"/>
          <w:lang w:val="es-BO" w:eastAsia="x-none"/>
        </w:rPr>
        <w:t>1</w:t>
      </w:r>
      <w:r w:rsidRPr="00A95C93">
        <w:rPr>
          <w:rFonts w:cs="Arial"/>
          <w:sz w:val="18"/>
          <w:szCs w:val="18"/>
          <w:lang w:val="x-none" w:eastAsia="x-none"/>
        </w:rPr>
        <w:t>.</w:t>
      </w:r>
    </w:p>
    <w:p w14:paraId="2FC98703" w14:textId="77777777" w:rsidR="00A95C93" w:rsidRPr="00A95C93" w:rsidRDefault="00A95C93" w:rsidP="00A95C93">
      <w:pPr>
        <w:widowControl w:val="0"/>
        <w:tabs>
          <w:tab w:val="left" w:pos="-720"/>
          <w:tab w:val="center" w:pos="4252"/>
          <w:tab w:val="right" w:pos="8504"/>
        </w:tabs>
        <w:rPr>
          <w:rFonts w:cs="Arial"/>
          <w:sz w:val="18"/>
          <w:szCs w:val="18"/>
          <w:lang w:val="x-none" w:eastAsia="x-none"/>
        </w:rPr>
      </w:pPr>
    </w:p>
    <w:p w14:paraId="614D4558" w14:textId="77777777" w:rsidR="00A95C93" w:rsidRPr="00A95C93" w:rsidRDefault="00A95C93" w:rsidP="00A95C93">
      <w:pPr>
        <w:widowControl w:val="0"/>
        <w:tabs>
          <w:tab w:val="left" w:pos="-720"/>
          <w:tab w:val="center" w:pos="4252"/>
          <w:tab w:val="right" w:pos="8504"/>
        </w:tabs>
        <w:rPr>
          <w:rFonts w:cs="Arial"/>
          <w:sz w:val="18"/>
          <w:szCs w:val="18"/>
          <w:lang w:val="x-none" w:eastAsia="x-none"/>
        </w:rPr>
      </w:pPr>
    </w:p>
    <w:p w14:paraId="6C6A3734" w14:textId="77777777" w:rsidR="00A95C93" w:rsidRPr="00A95C93" w:rsidRDefault="00A95C93" w:rsidP="00A95C93">
      <w:pPr>
        <w:widowControl w:val="0"/>
        <w:tabs>
          <w:tab w:val="left" w:pos="-720"/>
          <w:tab w:val="center" w:pos="4252"/>
          <w:tab w:val="right" w:pos="8504"/>
        </w:tabs>
        <w:rPr>
          <w:rFonts w:cs="Arial"/>
          <w:sz w:val="18"/>
          <w:szCs w:val="18"/>
          <w:lang w:val="x-none" w:eastAsia="x-none"/>
        </w:rPr>
      </w:pPr>
    </w:p>
    <w:p w14:paraId="41D4B7DB" w14:textId="77777777" w:rsidR="00A95C93" w:rsidRPr="00A95C93" w:rsidRDefault="00A95C93" w:rsidP="00A95C93">
      <w:pPr>
        <w:widowControl w:val="0"/>
        <w:tabs>
          <w:tab w:val="left" w:pos="-720"/>
          <w:tab w:val="center" w:pos="4252"/>
          <w:tab w:val="right" w:pos="8504"/>
        </w:tabs>
        <w:rPr>
          <w:rFonts w:cs="Arial"/>
          <w:sz w:val="18"/>
          <w:szCs w:val="18"/>
          <w:lang w:val="x-none" w:eastAsia="x-none"/>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A95C93" w:rsidRPr="00A95C93" w14:paraId="153779E2" w14:textId="77777777" w:rsidTr="009C460C">
        <w:trPr>
          <w:jc w:val="center"/>
        </w:trPr>
        <w:tc>
          <w:tcPr>
            <w:tcW w:w="3898" w:type="dxa"/>
            <w:shd w:val="clear" w:color="auto" w:fill="auto"/>
          </w:tcPr>
          <w:p w14:paraId="189E310A" w14:textId="77777777" w:rsidR="00A95C93" w:rsidRPr="00A95C93" w:rsidRDefault="00A95C93" w:rsidP="009C460C">
            <w:pPr>
              <w:widowControl w:val="0"/>
              <w:jc w:val="center"/>
              <w:rPr>
                <w:rFonts w:cs="Arial"/>
                <w:spacing w:val="-6"/>
                <w:sz w:val="18"/>
                <w:szCs w:val="18"/>
              </w:rPr>
            </w:pPr>
          </w:p>
          <w:p w14:paraId="07CC165E" w14:textId="77777777" w:rsidR="00A95C93" w:rsidRPr="00A95C93" w:rsidRDefault="00A95C93" w:rsidP="009C460C">
            <w:pPr>
              <w:widowControl w:val="0"/>
              <w:jc w:val="center"/>
              <w:rPr>
                <w:rFonts w:cs="Arial"/>
                <w:sz w:val="18"/>
                <w:szCs w:val="18"/>
              </w:rPr>
            </w:pPr>
            <w:r w:rsidRPr="00A95C93">
              <w:rPr>
                <w:rFonts w:cs="Arial"/>
                <w:bCs/>
                <w:sz w:val="18"/>
                <w:szCs w:val="18"/>
                <w:lang w:val="es-ES_tradnl" w:eastAsia="x-none"/>
              </w:rPr>
              <w:t>Lic. Pavel Alex Perez Armata</w:t>
            </w:r>
            <w:r w:rsidRPr="00A95C93">
              <w:rPr>
                <w:rFonts w:cs="Arial"/>
                <w:sz w:val="18"/>
                <w:szCs w:val="18"/>
              </w:rPr>
              <w:t xml:space="preserve"> </w:t>
            </w:r>
          </w:p>
          <w:p w14:paraId="3B82BD6F" w14:textId="77777777" w:rsidR="00A95C93" w:rsidRPr="00A95C93" w:rsidRDefault="00A95C93" w:rsidP="009C460C">
            <w:pPr>
              <w:widowControl w:val="0"/>
              <w:jc w:val="center"/>
              <w:rPr>
                <w:rFonts w:cs="Arial"/>
                <w:b/>
                <w:sz w:val="18"/>
                <w:szCs w:val="18"/>
              </w:rPr>
            </w:pPr>
            <w:r w:rsidRPr="00A95C93">
              <w:rPr>
                <w:rFonts w:cs="Arial"/>
                <w:b/>
                <w:sz w:val="18"/>
                <w:szCs w:val="18"/>
              </w:rPr>
              <w:t xml:space="preserve">Gerente de Administración </w:t>
            </w:r>
          </w:p>
          <w:p w14:paraId="21AA2863" w14:textId="77777777" w:rsidR="00A95C93" w:rsidRPr="00A95C93" w:rsidRDefault="00A95C93" w:rsidP="009C460C">
            <w:pPr>
              <w:widowControl w:val="0"/>
              <w:jc w:val="center"/>
              <w:rPr>
                <w:rFonts w:cs="Arial"/>
                <w:b/>
                <w:sz w:val="18"/>
                <w:szCs w:val="18"/>
              </w:rPr>
            </w:pPr>
            <w:r w:rsidRPr="00A95C93">
              <w:rPr>
                <w:rFonts w:cs="Arial"/>
                <w:b/>
                <w:bCs/>
                <w:spacing w:val="-6"/>
                <w:sz w:val="18"/>
                <w:szCs w:val="18"/>
              </w:rPr>
              <w:t>BANCO CENTRAL DE BOLIVIA</w:t>
            </w:r>
          </w:p>
          <w:p w14:paraId="17DC285F" w14:textId="77777777" w:rsidR="00A95C93" w:rsidRPr="00A95C93" w:rsidRDefault="00A95C93" w:rsidP="009C460C">
            <w:pPr>
              <w:widowControl w:val="0"/>
              <w:jc w:val="center"/>
              <w:rPr>
                <w:rFonts w:cs="Arial"/>
                <w:spacing w:val="-6"/>
                <w:sz w:val="18"/>
                <w:szCs w:val="18"/>
              </w:rPr>
            </w:pPr>
          </w:p>
        </w:tc>
        <w:tc>
          <w:tcPr>
            <w:tcW w:w="4746" w:type="dxa"/>
          </w:tcPr>
          <w:p w14:paraId="74058625" w14:textId="77777777" w:rsidR="00A95C93" w:rsidRPr="00A95C93" w:rsidRDefault="00A95C93" w:rsidP="009C460C">
            <w:pPr>
              <w:widowControl w:val="0"/>
              <w:jc w:val="center"/>
              <w:rPr>
                <w:rFonts w:cs="Arial"/>
                <w:b/>
                <w:bCs/>
                <w:sz w:val="18"/>
                <w:szCs w:val="18"/>
              </w:rPr>
            </w:pPr>
          </w:p>
          <w:p w14:paraId="12F83E24" w14:textId="77777777" w:rsidR="00A95C93" w:rsidRPr="00A95C93" w:rsidRDefault="00A95C93" w:rsidP="009C460C">
            <w:pPr>
              <w:widowControl w:val="0"/>
              <w:jc w:val="center"/>
              <w:rPr>
                <w:rFonts w:cs="Arial"/>
                <w:sz w:val="18"/>
                <w:szCs w:val="18"/>
              </w:rPr>
            </w:pPr>
            <w:r w:rsidRPr="00A95C93">
              <w:rPr>
                <w:rFonts w:cs="Arial"/>
                <w:sz w:val="18"/>
                <w:szCs w:val="18"/>
              </w:rPr>
              <w:t>Sr. (a)__________</w:t>
            </w:r>
          </w:p>
          <w:p w14:paraId="5874B8ED" w14:textId="77777777" w:rsidR="00A95C93" w:rsidRPr="00A95C93" w:rsidRDefault="00A95C93" w:rsidP="009C460C">
            <w:pPr>
              <w:widowControl w:val="0"/>
              <w:jc w:val="center"/>
              <w:rPr>
                <w:rFonts w:cs="Arial"/>
                <w:b/>
                <w:spacing w:val="-6"/>
                <w:sz w:val="18"/>
                <w:szCs w:val="18"/>
              </w:rPr>
            </w:pPr>
            <w:r w:rsidRPr="00A95C93">
              <w:rPr>
                <w:rFonts w:cs="Arial"/>
                <w:sz w:val="18"/>
                <w:szCs w:val="18"/>
              </w:rPr>
              <w:t>C.I. __________</w:t>
            </w:r>
          </w:p>
          <w:p w14:paraId="10E751BD" w14:textId="77777777" w:rsidR="00A95C93" w:rsidRPr="00A95C93" w:rsidRDefault="00A95C93" w:rsidP="009C460C">
            <w:pPr>
              <w:widowControl w:val="0"/>
              <w:jc w:val="center"/>
              <w:rPr>
                <w:rFonts w:cs="Arial"/>
                <w:b/>
                <w:bCs/>
                <w:spacing w:val="-6"/>
                <w:sz w:val="18"/>
                <w:szCs w:val="18"/>
              </w:rPr>
            </w:pPr>
            <w:r w:rsidRPr="00A95C93">
              <w:rPr>
                <w:rFonts w:cs="Arial"/>
                <w:b/>
                <w:bCs/>
                <w:sz w:val="18"/>
                <w:szCs w:val="18"/>
              </w:rPr>
              <w:t>PROVEEDOR</w:t>
            </w:r>
            <w:r w:rsidRPr="00A95C93">
              <w:rPr>
                <w:rFonts w:cs="Arial"/>
                <w:b/>
                <w:sz w:val="18"/>
                <w:szCs w:val="18"/>
              </w:rPr>
              <w:t xml:space="preserve"> </w:t>
            </w:r>
          </w:p>
        </w:tc>
      </w:tr>
    </w:tbl>
    <w:p w14:paraId="0C4B8BC0" w14:textId="77777777" w:rsidR="00A95C93" w:rsidRPr="00BA279A" w:rsidRDefault="00A95C93" w:rsidP="00A95C93">
      <w:pPr>
        <w:widowControl w:val="0"/>
        <w:jc w:val="both"/>
        <w:rPr>
          <w:rFonts w:cs="Arial"/>
          <w:bCs/>
          <w:sz w:val="18"/>
          <w:szCs w:val="18"/>
          <w:lang w:eastAsia="x-none"/>
        </w:rPr>
      </w:pPr>
    </w:p>
    <w:p w14:paraId="493D0484" w14:textId="77777777" w:rsidR="00A95C93" w:rsidRDefault="00A95C93" w:rsidP="00A95C93">
      <w:pPr>
        <w:widowControl w:val="0"/>
        <w:jc w:val="both"/>
        <w:rPr>
          <w:rFonts w:cs="Arial"/>
          <w:bCs/>
          <w:sz w:val="18"/>
          <w:szCs w:val="18"/>
          <w:lang w:eastAsia="x-none"/>
        </w:rPr>
      </w:pPr>
    </w:p>
    <w:p w14:paraId="44E30588" w14:textId="77777777" w:rsidR="00A95C93" w:rsidRDefault="00A95C93" w:rsidP="00A95C93">
      <w:pPr>
        <w:widowControl w:val="0"/>
        <w:jc w:val="both"/>
        <w:rPr>
          <w:rFonts w:cs="Arial"/>
          <w:bCs/>
          <w:sz w:val="18"/>
          <w:szCs w:val="18"/>
          <w:lang w:eastAsia="x-none"/>
        </w:rPr>
      </w:pPr>
    </w:p>
    <w:p w14:paraId="09CC1436" w14:textId="77777777" w:rsidR="00A95C93" w:rsidRDefault="00A95C93" w:rsidP="00A95C93">
      <w:pPr>
        <w:widowControl w:val="0"/>
        <w:jc w:val="both"/>
        <w:rPr>
          <w:rFonts w:cs="Arial"/>
          <w:bCs/>
          <w:sz w:val="18"/>
          <w:szCs w:val="18"/>
          <w:lang w:eastAsia="x-none"/>
        </w:rPr>
      </w:pPr>
    </w:p>
    <w:p w14:paraId="75300054" w14:textId="77777777" w:rsidR="00A95C93" w:rsidRPr="00BA279A" w:rsidRDefault="00A95C93" w:rsidP="00A95C93">
      <w:pPr>
        <w:widowControl w:val="0"/>
        <w:jc w:val="both"/>
        <w:rPr>
          <w:rFonts w:cs="Arial"/>
          <w:bCs/>
          <w:sz w:val="18"/>
          <w:szCs w:val="18"/>
          <w:lang w:eastAsia="x-none"/>
        </w:rPr>
      </w:pPr>
    </w:p>
    <w:p w14:paraId="4D8996DE" w14:textId="77777777" w:rsidR="00A95C93" w:rsidRPr="00BA279A" w:rsidRDefault="00A95C93" w:rsidP="00A95C93">
      <w:pPr>
        <w:widowControl w:val="0"/>
        <w:jc w:val="both"/>
        <w:rPr>
          <w:rFonts w:cs="Arial"/>
          <w:bCs/>
          <w:sz w:val="18"/>
          <w:szCs w:val="18"/>
          <w:lang w:eastAsia="x-none"/>
        </w:rPr>
      </w:pPr>
    </w:p>
    <w:p w14:paraId="326DA255" w14:textId="77777777" w:rsidR="00A95C93" w:rsidRPr="00BA279A" w:rsidRDefault="00A95C93" w:rsidP="00A95C93">
      <w:pPr>
        <w:widowControl w:val="0"/>
        <w:jc w:val="both"/>
        <w:rPr>
          <w:rFonts w:cs="Arial"/>
          <w:bCs/>
          <w:sz w:val="18"/>
          <w:szCs w:val="18"/>
          <w:lang w:eastAsia="x-none"/>
        </w:rPr>
      </w:pPr>
    </w:p>
    <w:p w14:paraId="32F96EFF" w14:textId="77777777" w:rsidR="00A95C93" w:rsidRPr="00A95C93" w:rsidRDefault="00A95C93" w:rsidP="00A95C93">
      <w:pPr>
        <w:widowControl w:val="0"/>
        <w:jc w:val="both"/>
        <w:rPr>
          <w:sz w:val="12"/>
        </w:rPr>
      </w:pPr>
      <w:r w:rsidRPr="00A95C93">
        <w:rPr>
          <w:rFonts w:cs="Arial"/>
          <w:bCs/>
          <w:sz w:val="14"/>
          <w:szCs w:val="18"/>
          <w:lang w:eastAsia="x-none"/>
        </w:rPr>
        <w:t>TBIP/PMPVG/</w:t>
      </w:r>
      <w:proofErr w:type="spellStart"/>
      <w:r w:rsidRPr="00A95C93">
        <w:rPr>
          <w:rFonts w:cs="Arial"/>
          <w:bCs/>
          <w:sz w:val="14"/>
          <w:szCs w:val="18"/>
          <w:lang w:eastAsia="x-none"/>
        </w:rPr>
        <w:t>tava</w:t>
      </w:r>
      <w:proofErr w:type="spellEnd"/>
    </w:p>
    <w:p w14:paraId="2623F77E" w14:textId="77777777" w:rsidR="00A95C93" w:rsidRDefault="00A95C93" w:rsidP="00A95C93"/>
    <w:p w14:paraId="416268F9" w14:textId="77777777" w:rsidR="00441E6E" w:rsidRPr="00441E6E" w:rsidRDefault="00441E6E" w:rsidP="00441E6E">
      <w:pPr>
        <w:jc w:val="right"/>
        <w:rPr>
          <w:rFonts w:cs="Arial"/>
          <w:b/>
          <w:sz w:val="18"/>
          <w:szCs w:val="18"/>
          <w:lang w:val="es-BO"/>
        </w:rPr>
      </w:pPr>
    </w:p>
    <w:sectPr w:rsidR="00441E6E" w:rsidRPr="00441E6E"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B4B85" w14:textId="77777777" w:rsidR="009442DF" w:rsidRDefault="009442DF">
      <w:r>
        <w:separator/>
      </w:r>
    </w:p>
  </w:endnote>
  <w:endnote w:type="continuationSeparator" w:id="0">
    <w:p w14:paraId="4E5AC92C" w14:textId="77777777" w:rsidR="009442DF" w:rsidRDefault="00944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9C460C" w:rsidRDefault="009C460C"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9C460C" w:rsidRDefault="009C460C" w:rsidP="006D5F2F">
    <w:pPr>
      <w:pStyle w:val="Piedepgina"/>
      <w:jc w:val="right"/>
    </w:pPr>
    <w:r>
      <w:fldChar w:fldCharType="begin"/>
    </w:r>
    <w:r>
      <w:instrText xml:space="preserve"> PAGE   \* MERGEFORMAT </w:instrText>
    </w:r>
    <w:r>
      <w:fldChar w:fldCharType="separate"/>
    </w:r>
    <w:r w:rsidR="00D641D0">
      <w:rPr>
        <w:noProof/>
      </w:rPr>
      <w:t>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F713C" w14:textId="77777777" w:rsidR="009442DF" w:rsidRDefault="009442DF">
      <w:r>
        <w:separator/>
      </w:r>
    </w:p>
  </w:footnote>
  <w:footnote w:type="continuationSeparator" w:id="0">
    <w:p w14:paraId="14FA3B3D" w14:textId="77777777" w:rsidR="009442DF" w:rsidRDefault="009442DF">
      <w:r>
        <w:continuationSeparator/>
      </w:r>
    </w:p>
  </w:footnote>
  <w:footnote w:id="1">
    <w:p w14:paraId="11C82E9F" w14:textId="77777777" w:rsidR="009C460C" w:rsidRPr="00F8188E" w:rsidRDefault="009C460C"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9C460C" w:rsidRPr="00F8188E" w:rsidRDefault="009C460C"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9C460C" w:rsidRPr="00F8188E" w:rsidRDefault="009C460C" w:rsidP="00013F72">
      <w:pPr>
        <w:numPr>
          <w:ilvl w:val="0"/>
          <w:numId w:val="40"/>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9C460C" w:rsidRPr="00E672CE" w:rsidRDefault="009C460C"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9C460C" w:rsidRPr="006D5F2F" w:rsidRDefault="009C460C" w:rsidP="006D5F2F">
    <w:pPr>
      <w:pStyle w:val="Encabezado"/>
      <w:rPr>
        <w:sz w:val="12"/>
      </w:rPr>
    </w:pPr>
    <w:r w:rsidRPr="006D5F2F">
      <w:rPr>
        <w:noProof/>
        <w:sz w:val="10"/>
        <w:lang w:val="es-BO" w:eastAsia="es-BO"/>
      </w:rPr>
      <w:drawing>
        <wp:anchor distT="0" distB="0" distL="114300" distR="114300" simplePos="0" relativeHeight="251659264" behindDoc="1" locked="0" layoutInCell="1" allowOverlap="1" wp14:anchorId="4A5CC656" wp14:editId="2EA6E1EE">
          <wp:simplePos x="0" y="0"/>
          <wp:positionH relativeFrom="column">
            <wp:posOffset>-932180</wp:posOffset>
          </wp:positionH>
          <wp:positionV relativeFrom="paragraph">
            <wp:posOffset>-488453</wp:posOffset>
          </wp:positionV>
          <wp:extent cx="7771765" cy="1707515"/>
          <wp:effectExtent l="0" t="0" r="635" b="6985"/>
          <wp:wrapThrough wrapText="bothSides">
            <wp:wrapPolygon edited="0">
              <wp:start x="0" y="0"/>
              <wp:lineTo x="0" y="21447"/>
              <wp:lineTo x="21549" y="21447"/>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9C460C" w:rsidRPr="001E489B" w:rsidRDefault="009C460C">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BB1B87"/>
    <w:multiLevelType w:val="multilevel"/>
    <w:tmpl w:val="3E721D8E"/>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1">
    <w:nsid w:val="114A006E"/>
    <w:multiLevelType w:val="hybridMultilevel"/>
    <w:tmpl w:val="64B25B10"/>
    <w:lvl w:ilvl="0" w:tplc="400A0017">
      <w:start w:val="1"/>
      <w:numFmt w:val="lowerLetter"/>
      <w:lvlText w:val="%1)"/>
      <w:lvlJc w:val="left"/>
      <w:pPr>
        <w:tabs>
          <w:tab w:val="num" w:pos="987"/>
        </w:tabs>
        <w:ind w:left="987" w:hanging="420"/>
      </w:pPr>
      <w:rPr>
        <w:rFonts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793C99"/>
    <w:multiLevelType w:val="hybridMultilevel"/>
    <w:tmpl w:val="17F472D8"/>
    <w:lvl w:ilvl="0" w:tplc="34227D4A">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9259E"/>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A107DAD"/>
    <w:multiLevelType w:val="hybridMultilevel"/>
    <w:tmpl w:val="2F2AE004"/>
    <w:lvl w:ilvl="0" w:tplc="97066080">
      <w:start w:val="1"/>
      <w:numFmt w:val="lowerLetter"/>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1DDB0AB5"/>
    <w:multiLevelType w:val="multilevel"/>
    <w:tmpl w:val="199A8FA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EB36DC6"/>
    <w:multiLevelType w:val="multilevel"/>
    <w:tmpl w:val="C74E9ED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nsid w:val="21C07D61"/>
    <w:multiLevelType w:val="multilevel"/>
    <w:tmpl w:val="21681336"/>
    <w:lvl w:ilvl="0">
      <w:start w:val="1"/>
      <w:numFmt w:val="decimal"/>
      <w:lvlText w:val="%1."/>
      <w:lvlJc w:val="left"/>
      <w:pPr>
        <w:ind w:left="360" w:hanging="360"/>
      </w:pPr>
      <w:rPr>
        <w:rFonts w:hint="default"/>
        <w:b/>
        <w:i w:val="0"/>
      </w:rPr>
    </w:lvl>
    <w:lvl w:ilvl="1">
      <w:start w:val="4"/>
      <w:numFmt w:val="decimal"/>
      <w:lvlText w:val="4.%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08E034F"/>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1275A51"/>
    <w:multiLevelType w:val="multilevel"/>
    <w:tmpl w:val="C53C1FDA"/>
    <w:lvl w:ilvl="0">
      <w:start w:val="9"/>
      <w:numFmt w:val="decimal"/>
      <w:lvlText w:val="%1."/>
      <w:lvlJc w:val="left"/>
      <w:pPr>
        <w:ind w:left="360" w:hanging="360"/>
      </w:pPr>
      <w:rPr>
        <w:rFonts w:hint="default"/>
        <w:b/>
        <w:i w:val="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19B3B8E"/>
    <w:multiLevelType w:val="hybridMultilevel"/>
    <w:tmpl w:val="1340D4E0"/>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nsid w:val="36370CCE"/>
    <w:multiLevelType w:val="hybridMultilevel"/>
    <w:tmpl w:val="577A5054"/>
    <w:lvl w:ilvl="0" w:tplc="18F61522">
      <w:start w:val="1"/>
      <w:numFmt w:val="upperRoman"/>
      <w:lvlText w:val="%1."/>
      <w:lvlJc w:val="right"/>
      <w:pPr>
        <w:ind w:left="0" w:hanging="360"/>
      </w:pPr>
      <w:rPr>
        <w:rFonts w:hint="default"/>
        <w:b/>
        <w:color w:val="FFFFFF" w:themeColor="background1"/>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2">
    <w:nsid w:val="3C00047E"/>
    <w:multiLevelType w:val="multilevel"/>
    <w:tmpl w:val="2D824C6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C026019"/>
    <w:multiLevelType w:val="hybridMultilevel"/>
    <w:tmpl w:val="E61E9934"/>
    <w:lvl w:ilvl="0" w:tplc="400A001B">
      <w:start w:val="1"/>
      <w:numFmt w:val="lowerRoman"/>
      <w:lvlText w:val="%1."/>
      <w:lvlJc w:val="right"/>
      <w:pPr>
        <w:ind w:left="1637" w:hanging="360"/>
      </w:pPr>
    </w:lvl>
    <w:lvl w:ilvl="1" w:tplc="400A0019" w:tentative="1">
      <w:start w:val="1"/>
      <w:numFmt w:val="lowerLetter"/>
      <w:lvlText w:val="%2."/>
      <w:lvlJc w:val="left"/>
      <w:pPr>
        <w:ind w:left="2357" w:hanging="360"/>
      </w:pPr>
    </w:lvl>
    <w:lvl w:ilvl="2" w:tplc="400A001B" w:tentative="1">
      <w:start w:val="1"/>
      <w:numFmt w:val="lowerRoman"/>
      <w:lvlText w:val="%3."/>
      <w:lvlJc w:val="right"/>
      <w:pPr>
        <w:ind w:left="3077" w:hanging="180"/>
      </w:pPr>
    </w:lvl>
    <w:lvl w:ilvl="3" w:tplc="400A000F" w:tentative="1">
      <w:start w:val="1"/>
      <w:numFmt w:val="decimal"/>
      <w:lvlText w:val="%4."/>
      <w:lvlJc w:val="left"/>
      <w:pPr>
        <w:ind w:left="3797" w:hanging="360"/>
      </w:pPr>
    </w:lvl>
    <w:lvl w:ilvl="4" w:tplc="400A0019" w:tentative="1">
      <w:start w:val="1"/>
      <w:numFmt w:val="lowerLetter"/>
      <w:lvlText w:val="%5."/>
      <w:lvlJc w:val="left"/>
      <w:pPr>
        <w:ind w:left="4517" w:hanging="360"/>
      </w:pPr>
    </w:lvl>
    <w:lvl w:ilvl="5" w:tplc="400A001B" w:tentative="1">
      <w:start w:val="1"/>
      <w:numFmt w:val="lowerRoman"/>
      <w:lvlText w:val="%6."/>
      <w:lvlJc w:val="right"/>
      <w:pPr>
        <w:ind w:left="5237" w:hanging="180"/>
      </w:pPr>
    </w:lvl>
    <w:lvl w:ilvl="6" w:tplc="400A000F" w:tentative="1">
      <w:start w:val="1"/>
      <w:numFmt w:val="decimal"/>
      <w:lvlText w:val="%7."/>
      <w:lvlJc w:val="left"/>
      <w:pPr>
        <w:ind w:left="5957" w:hanging="360"/>
      </w:pPr>
    </w:lvl>
    <w:lvl w:ilvl="7" w:tplc="400A0019" w:tentative="1">
      <w:start w:val="1"/>
      <w:numFmt w:val="lowerLetter"/>
      <w:lvlText w:val="%8."/>
      <w:lvlJc w:val="left"/>
      <w:pPr>
        <w:ind w:left="6677" w:hanging="360"/>
      </w:pPr>
    </w:lvl>
    <w:lvl w:ilvl="8" w:tplc="400A001B" w:tentative="1">
      <w:start w:val="1"/>
      <w:numFmt w:val="lowerRoman"/>
      <w:lvlText w:val="%9."/>
      <w:lvlJc w:val="right"/>
      <w:pPr>
        <w:ind w:left="7397" w:hanging="180"/>
      </w:pPr>
    </w:lvl>
  </w:abstractNum>
  <w:abstractNum w:abstractNumId="4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nsid w:val="403D19D8"/>
    <w:multiLevelType w:val="hybridMultilevel"/>
    <w:tmpl w:val="709C6C1C"/>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7">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0">
    <w:nsid w:val="4E026CB1"/>
    <w:multiLevelType w:val="multilevel"/>
    <w:tmpl w:val="6FAA44C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E5729AF"/>
    <w:multiLevelType w:val="multilevel"/>
    <w:tmpl w:val="8B56DC10"/>
    <w:lvl w:ilvl="0">
      <w:start w:val="1"/>
      <w:numFmt w:val="decimal"/>
      <w:lvlText w:val="%1."/>
      <w:lvlJc w:val="left"/>
      <w:pPr>
        <w:ind w:left="360" w:hanging="360"/>
      </w:pPr>
      <w:rPr>
        <w:rFonts w:hint="default"/>
        <w:b/>
        <w:i w:val="0"/>
      </w:rPr>
    </w:lvl>
    <w:lvl w:ilvl="1">
      <w:start w:val="1"/>
      <w:numFmt w:val="decimal"/>
      <w:lvlText w:val="5.%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3">
    <w:nsid w:val="51962166"/>
    <w:multiLevelType w:val="multilevel"/>
    <w:tmpl w:val="0D9C5BA4"/>
    <w:lvl w:ilvl="0">
      <w:start w:val="25"/>
      <w:numFmt w:val="decimal"/>
      <w:lvlText w:val="%1."/>
      <w:lvlJc w:val="left"/>
      <w:pPr>
        <w:ind w:left="480" w:hanging="48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553A4825"/>
    <w:multiLevelType w:val="hybridMultilevel"/>
    <w:tmpl w:val="243C63C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5">
    <w:nsid w:val="577F74D0"/>
    <w:multiLevelType w:val="multilevel"/>
    <w:tmpl w:val="0372954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6">
    <w:nsid w:val="57B456EE"/>
    <w:multiLevelType w:val="multilevel"/>
    <w:tmpl w:val="171E565C"/>
    <w:lvl w:ilvl="0">
      <w:start w:val="26"/>
      <w:numFmt w:val="decimal"/>
      <w:lvlText w:val="%1."/>
      <w:lvlJc w:val="left"/>
      <w:pPr>
        <w:ind w:left="480" w:hanging="48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7">
    <w:nsid w:val="582A10C0"/>
    <w:multiLevelType w:val="multilevel"/>
    <w:tmpl w:val="C6F4FA2E"/>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870195F"/>
    <w:multiLevelType w:val="singleLevel"/>
    <w:tmpl w:val="38C2B268"/>
    <w:lvl w:ilvl="0">
      <w:numFmt w:val="decimal"/>
      <w:pStyle w:val="Ttulo9"/>
      <w:lvlText w:val=""/>
      <w:lvlJc w:val="left"/>
    </w:lvl>
  </w:abstractNum>
  <w:abstractNum w:abstractNumId="59">
    <w:nsid w:val="598C1435"/>
    <w:multiLevelType w:val="hybridMultilevel"/>
    <w:tmpl w:val="C8D8BF2A"/>
    <w:lvl w:ilvl="0" w:tplc="295E695A">
      <w:start w:val="1"/>
      <w:numFmt w:val="upperLetter"/>
      <w:lvlText w:val="%1."/>
      <w:lvlJc w:val="left"/>
      <w:pPr>
        <w:ind w:left="644" w:hanging="360"/>
      </w:pPr>
      <w:rPr>
        <w:rFonts w:hint="default"/>
        <w:b/>
        <w:sz w:val="20"/>
      </w:rPr>
    </w:lvl>
    <w:lvl w:ilvl="1" w:tplc="2354C390">
      <w:start w:val="1"/>
      <w:numFmt w:val="lowerLetter"/>
      <w:lvlText w:val="%2."/>
      <w:lvlJc w:val="left"/>
      <w:pPr>
        <w:ind w:left="1364" w:hanging="360"/>
      </w:pPr>
      <w:rPr>
        <w:rFonts w:hint="default"/>
      </w:r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3">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D734599"/>
    <w:multiLevelType w:val="multilevel"/>
    <w:tmpl w:val="CA2C855C"/>
    <w:lvl w:ilvl="0">
      <w:start w:val="27"/>
      <w:numFmt w:val="decimal"/>
      <w:lvlText w:val="%1."/>
      <w:lvlJc w:val="left"/>
      <w:pPr>
        <w:ind w:left="480" w:hanging="48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5">
    <w:nsid w:val="60753515"/>
    <w:multiLevelType w:val="hybridMultilevel"/>
    <w:tmpl w:val="260C053C"/>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7">
    <w:nsid w:val="63795E33"/>
    <w:multiLevelType w:val="multilevel"/>
    <w:tmpl w:val="0E0A0E3A"/>
    <w:lvl w:ilvl="0">
      <w:start w:val="1"/>
      <w:numFmt w:val="decimal"/>
      <w:lvlText w:val="%1."/>
      <w:lvlJc w:val="left"/>
      <w:pPr>
        <w:ind w:left="360" w:hanging="360"/>
      </w:pPr>
      <w:rPr>
        <w:b/>
        <w:i w:val="0"/>
        <w:color w:val="auto"/>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6FD38FB"/>
    <w:multiLevelType w:val="hybridMultilevel"/>
    <w:tmpl w:val="4A28383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0">
    <w:nsid w:val="67100B06"/>
    <w:multiLevelType w:val="hybridMultilevel"/>
    <w:tmpl w:val="2AD22512"/>
    <w:lvl w:ilvl="0" w:tplc="400A0017">
      <w:start w:val="1"/>
      <w:numFmt w:val="lowerLetter"/>
      <w:lvlText w:val="%1)"/>
      <w:lvlJc w:val="left"/>
      <w:pPr>
        <w:ind w:left="1440" w:hanging="360"/>
      </w:pPr>
    </w:lvl>
    <w:lvl w:ilvl="1" w:tplc="400A0017">
      <w:start w:val="1"/>
      <w:numFmt w:val="lowerLetter"/>
      <w:lvlText w:val="%2)"/>
      <w:lvlJc w:val="left"/>
      <w:pPr>
        <w:ind w:left="1211"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5">
    <w:nsid w:val="726D7FE5"/>
    <w:multiLevelType w:val="hybridMultilevel"/>
    <w:tmpl w:val="8D046950"/>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14"/>
  </w:num>
  <w:num w:numId="2">
    <w:abstractNumId w:val="40"/>
  </w:num>
  <w:num w:numId="3">
    <w:abstractNumId w:val="62"/>
  </w:num>
  <w:num w:numId="4">
    <w:abstractNumId w:val="58"/>
  </w:num>
  <w:num w:numId="5">
    <w:abstractNumId w:val="13"/>
  </w:num>
  <w:num w:numId="6">
    <w:abstractNumId w:val="52"/>
  </w:num>
  <w:num w:numId="7">
    <w:abstractNumId w:val="8"/>
  </w:num>
  <w:num w:numId="8">
    <w:abstractNumId w:val="6"/>
  </w:num>
  <w:num w:numId="9">
    <w:abstractNumId w:val="5"/>
  </w:num>
  <w:num w:numId="10">
    <w:abstractNumId w:val="36"/>
  </w:num>
  <w:num w:numId="11">
    <w:abstractNumId w:val="28"/>
  </w:num>
  <w:num w:numId="12">
    <w:abstractNumId w:val="33"/>
  </w:num>
  <w:num w:numId="13">
    <w:abstractNumId w:val="27"/>
  </w:num>
  <w:num w:numId="14">
    <w:abstractNumId w:val="12"/>
  </w:num>
  <w:num w:numId="15">
    <w:abstractNumId w:val="74"/>
  </w:num>
  <w:num w:numId="16">
    <w:abstractNumId w:val="7"/>
  </w:num>
  <w:num w:numId="17">
    <w:abstractNumId w:val="19"/>
  </w:num>
  <w:num w:numId="18">
    <w:abstractNumId w:val="31"/>
  </w:num>
  <w:num w:numId="19">
    <w:abstractNumId w:val="44"/>
  </w:num>
  <w:num w:numId="20">
    <w:abstractNumId w:val="61"/>
  </w:num>
  <w:num w:numId="21">
    <w:abstractNumId w:val="73"/>
  </w:num>
  <w:num w:numId="22">
    <w:abstractNumId w:val="9"/>
  </w:num>
  <w:num w:numId="23">
    <w:abstractNumId w:val="60"/>
  </w:num>
  <w:num w:numId="24">
    <w:abstractNumId w:val="1"/>
  </w:num>
  <w:num w:numId="25">
    <w:abstractNumId w:val="48"/>
  </w:num>
  <w:num w:numId="26">
    <w:abstractNumId w:val="16"/>
  </w:num>
  <w:num w:numId="27">
    <w:abstractNumId w:val="72"/>
  </w:num>
  <w:num w:numId="28">
    <w:abstractNumId w:val="76"/>
  </w:num>
  <w:num w:numId="29">
    <w:abstractNumId w:val="22"/>
  </w:num>
  <w:num w:numId="30">
    <w:abstractNumId w:val="49"/>
  </w:num>
  <w:num w:numId="31">
    <w:abstractNumId w:val="3"/>
  </w:num>
  <w:num w:numId="32">
    <w:abstractNumId w:val="18"/>
  </w:num>
  <w:num w:numId="33">
    <w:abstractNumId w:val="32"/>
  </w:num>
  <w:num w:numId="34">
    <w:abstractNumId w:val="71"/>
  </w:num>
  <w:num w:numId="35">
    <w:abstractNumId w:val="68"/>
  </w:num>
  <w:num w:numId="36">
    <w:abstractNumId w:val="35"/>
  </w:num>
  <w:num w:numId="37">
    <w:abstractNumId w:val="66"/>
  </w:num>
  <w:num w:numId="38">
    <w:abstractNumId w:val="25"/>
  </w:num>
  <w:num w:numId="39">
    <w:abstractNumId w:val="46"/>
  </w:num>
  <w:num w:numId="40">
    <w:abstractNumId w:val="2"/>
  </w:num>
  <w:num w:numId="41">
    <w:abstractNumId w:val="4"/>
  </w:num>
  <w:num w:numId="42">
    <w:abstractNumId w:val="63"/>
  </w:num>
  <w:num w:numId="43">
    <w:abstractNumId w:val="41"/>
  </w:num>
  <w:num w:numId="44">
    <w:abstractNumId w:val="47"/>
  </w:num>
  <w:num w:numId="45">
    <w:abstractNumId w:val="34"/>
  </w:num>
  <w:num w:numId="46">
    <w:abstractNumId w:val="77"/>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10"/>
  </w:num>
  <w:num w:numId="50">
    <w:abstractNumId w:val="0"/>
  </w:num>
  <w:num w:numId="51">
    <w:abstractNumId w:val="55"/>
  </w:num>
  <w:num w:numId="52">
    <w:abstractNumId w:val="53"/>
  </w:num>
  <w:num w:numId="53">
    <w:abstractNumId w:val="59"/>
  </w:num>
  <w:num w:numId="54">
    <w:abstractNumId w:val="50"/>
  </w:num>
  <w:num w:numId="55">
    <w:abstractNumId w:val="67"/>
  </w:num>
  <w:num w:numId="56">
    <w:abstractNumId w:val="29"/>
  </w:num>
  <w:num w:numId="57">
    <w:abstractNumId w:val="20"/>
  </w:num>
  <w:num w:numId="58">
    <w:abstractNumId w:val="15"/>
  </w:num>
  <w:num w:numId="59">
    <w:abstractNumId w:val="30"/>
  </w:num>
  <w:num w:numId="60">
    <w:abstractNumId w:val="42"/>
  </w:num>
  <w:num w:numId="61">
    <w:abstractNumId w:val="51"/>
  </w:num>
  <w:num w:numId="62">
    <w:abstractNumId w:val="23"/>
  </w:num>
  <w:num w:numId="63">
    <w:abstractNumId w:val="37"/>
  </w:num>
  <w:num w:numId="64">
    <w:abstractNumId w:val="17"/>
  </w:num>
  <w:num w:numId="65">
    <w:abstractNumId w:val="57"/>
  </w:num>
  <w:num w:numId="66">
    <w:abstractNumId w:val="24"/>
  </w:num>
  <w:num w:numId="67">
    <w:abstractNumId w:val="26"/>
  </w:num>
  <w:num w:numId="68">
    <w:abstractNumId w:val="38"/>
  </w:num>
  <w:num w:numId="69">
    <w:abstractNumId w:val="54"/>
  </w:num>
  <w:num w:numId="70">
    <w:abstractNumId w:val="65"/>
  </w:num>
  <w:num w:numId="71">
    <w:abstractNumId w:val="11"/>
  </w:num>
  <w:num w:numId="72">
    <w:abstractNumId w:val="56"/>
  </w:num>
  <w:num w:numId="73">
    <w:abstractNumId w:val="64"/>
  </w:num>
  <w:num w:numId="74">
    <w:abstractNumId w:val="45"/>
  </w:num>
  <w:num w:numId="75">
    <w:abstractNumId w:val="75"/>
  </w:num>
  <w:num w:numId="76">
    <w:abstractNumId w:val="69"/>
  </w:num>
  <w:num w:numId="77">
    <w:abstractNumId w:val="39"/>
  </w:num>
  <w:num w:numId="78">
    <w:abstractNumId w:val="70"/>
  </w:num>
  <w:num w:numId="79">
    <w:abstractNumId w:val="4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01D"/>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1340"/>
    <w:rsid w:val="000D1536"/>
    <w:rsid w:val="000D153F"/>
    <w:rsid w:val="000D3371"/>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936"/>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5F0"/>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75"/>
    <w:rsid w:val="00196127"/>
    <w:rsid w:val="0019651E"/>
    <w:rsid w:val="00196AAC"/>
    <w:rsid w:val="00197F37"/>
    <w:rsid w:val="001A0582"/>
    <w:rsid w:val="001A12BB"/>
    <w:rsid w:val="001A1D2D"/>
    <w:rsid w:val="001A29B3"/>
    <w:rsid w:val="001A2A0D"/>
    <w:rsid w:val="001A2BBC"/>
    <w:rsid w:val="001A2F23"/>
    <w:rsid w:val="001A38DE"/>
    <w:rsid w:val="001A4160"/>
    <w:rsid w:val="001A5831"/>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12E"/>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2A9F"/>
    <w:rsid w:val="00263214"/>
    <w:rsid w:val="0026343F"/>
    <w:rsid w:val="002644A9"/>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831"/>
    <w:rsid w:val="00280D1D"/>
    <w:rsid w:val="0028113B"/>
    <w:rsid w:val="0028188C"/>
    <w:rsid w:val="00282C73"/>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6528"/>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6606"/>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615"/>
    <w:rsid w:val="00324E6E"/>
    <w:rsid w:val="003252CD"/>
    <w:rsid w:val="00325B0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862"/>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2EC9"/>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AF7"/>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1E6E"/>
    <w:rsid w:val="0044270F"/>
    <w:rsid w:val="0044271E"/>
    <w:rsid w:val="004432C5"/>
    <w:rsid w:val="00443493"/>
    <w:rsid w:val="00443C79"/>
    <w:rsid w:val="00450A1E"/>
    <w:rsid w:val="00451271"/>
    <w:rsid w:val="00453157"/>
    <w:rsid w:val="0045399B"/>
    <w:rsid w:val="004541E8"/>
    <w:rsid w:val="00454590"/>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78F"/>
    <w:rsid w:val="004919BB"/>
    <w:rsid w:val="00491C33"/>
    <w:rsid w:val="004920A1"/>
    <w:rsid w:val="004923E7"/>
    <w:rsid w:val="00493389"/>
    <w:rsid w:val="004933D3"/>
    <w:rsid w:val="00493DB3"/>
    <w:rsid w:val="004947C1"/>
    <w:rsid w:val="004948F3"/>
    <w:rsid w:val="0049502B"/>
    <w:rsid w:val="00495871"/>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C78C2"/>
    <w:rsid w:val="004D0D1A"/>
    <w:rsid w:val="004D263E"/>
    <w:rsid w:val="004D2669"/>
    <w:rsid w:val="004D46E5"/>
    <w:rsid w:val="004D6F45"/>
    <w:rsid w:val="004E176D"/>
    <w:rsid w:val="004E17BE"/>
    <w:rsid w:val="004E3312"/>
    <w:rsid w:val="004E3A38"/>
    <w:rsid w:val="004E5290"/>
    <w:rsid w:val="004E6C21"/>
    <w:rsid w:val="004E7580"/>
    <w:rsid w:val="004E786B"/>
    <w:rsid w:val="004F00DA"/>
    <w:rsid w:val="004F04D2"/>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627"/>
    <w:rsid w:val="00576724"/>
    <w:rsid w:val="00576EDA"/>
    <w:rsid w:val="005816ED"/>
    <w:rsid w:val="00581793"/>
    <w:rsid w:val="00581EE5"/>
    <w:rsid w:val="00581FA1"/>
    <w:rsid w:val="005822A1"/>
    <w:rsid w:val="00582B1A"/>
    <w:rsid w:val="0058313F"/>
    <w:rsid w:val="005841A6"/>
    <w:rsid w:val="005841E9"/>
    <w:rsid w:val="00584462"/>
    <w:rsid w:val="00586013"/>
    <w:rsid w:val="005869E0"/>
    <w:rsid w:val="0059007C"/>
    <w:rsid w:val="00590455"/>
    <w:rsid w:val="00590CDF"/>
    <w:rsid w:val="00591092"/>
    <w:rsid w:val="005911CF"/>
    <w:rsid w:val="00591643"/>
    <w:rsid w:val="0059187F"/>
    <w:rsid w:val="00591D0D"/>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6949"/>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106D1"/>
    <w:rsid w:val="00612FF4"/>
    <w:rsid w:val="00613440"/>
    <w:rsid w:val="006136EC"/>
    <w:rsid w:val="00613725"/>
    <w:rsid w:val="00614DDE"/>
    <w:rsid w:val="00614F78"/>
    <w:rsid w:val="00615F9F"/>
    <w:rsid w:val="00616795"/>
    <w:rsid w:val="00617180"/>
    <w:rsid w:val="00617A78"/>
    <w:rsid w:val="0062252D"/>
    <w:rsid w:val="00623F8F"/>
    <w:rsid w:val="006243B0"/>
    <w:rsid w:val="00625C0F"/>
    <w:rsid w:val="006260E4"/>
    <w:rsid w:val="00627261"/>
    <w:rsid w:val="00630307"/>
    <w:rsid w:val="00630560"/>
    <w:rsid w:val="006315BE"/>
    <w:rsid w:val="0063235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83B"/>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CB6"/>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C52"/>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291B"/>
    <w:rsid w:val="007735B9"/>
    <w:rsid w:val="007751AD"/>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2F5E"/>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5FEF"/>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8B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2A7"/>
    <w:rsid w:val="008304A7"/>
    <w:rsid w:val="00830B45"/>
    <w:rsid w:val="00831041"/>
    <w:rsid w:val="008319A9"/>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7AF"/>
    <w:rsid w:val="008A0BB8"/>
    <w:rsid w:val="008A18E4"/>
    <w:rsid w:val="008A1C5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960"/>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0C6F"/>
    <w:rsid w:val="008E15E4"/>
    <w:rsid w:val="008E165E"/>
    <w:rsid w:val="008E42C2"/>
    <w:rsid w:val="008E4655"/>
    <w:rsid w:val="008E4F50"/>
    <w:rsid w:val="008E57ED"/>
    <w:rsid w:val="008E6FBA"/>
    <w:rsid w:val="008E7DBF"/>
    <w:rsid w:val="008F0063"/>
    <w:rsid w:val="008F0464"/>
    <w:rsid w:val="008F10F0"/>
    <w:rsid w:val="008F2EA6"/>
    <w:rsid w:val="008F3B8D"/>
    <w:rsid w:val="008F3EE5"/>
    <w:rsid w:val="008F63E2"/>
    <w:rsid w:val="008F6DD9"/>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BF2"/>
    <w:rsid w:val="00917E0D"/>
    <w:rsid w:val="0092058A"/>
    <w:rsid w:val="00920F1C"/>
    <w:rsid w:val="00921303"/>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2DF"/>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460C"/>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2E51"/>
    <w:rsid w:val="009E360A"/>
    <w:rsid w:val="009E3CB5"/>
    <w:rsid w:val="009E3D32"/>
    <w:rsid w:val="009E3DDB"/>
    <w:rsid w:val="009E4A8C"/>
    <w:rsid w:val="009E731E"/>
    <w:rsid w:val="009F021E"/>
    <w:rsid w:val="009F0FEA"/>
    <w:rsid w:val="009F138A"/>
    <w:rsid w:val="009F261F"/>
    <w:rsid w:val="009F28BE"/>
    <w:rsid w:val="009F2940"/>
    <w:rsid w:val="009F3074"/>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5F0"/>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303"/>
    <w:rsid w:val="00A30CFE"/>
    <w:rsid w:val="00A312F1"/>
    <w:rsid w:val="00A31394"/>
    <w:rsid w:val="00A31944"/>
    <w:rsid w:val="00A32307"/>
    <w:rsid w:val="00A327EF"/>
    <w:rsid w:val="00A338C1"/>
    <w:rsid w:val="00A33963"/>
    <w:rsid w:val="00A33FFD"/>
    <w:rsid w:val="00A34ECF"/>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5C93"/>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709"/>
    <w:rsid w:val="00AB5C36"/>
    <w:rsid w:val="00AB7024"/>
    <w:rsid w:val="00AC30FC"/>
    <w:rsid w:val="00AC33E7"/>
    <w:rsid w:val="00AC450B"/>
    <w:rsid w:val="00AC5BC0"/>
    <w:rsid w:val="00AC6825"/>
    <w:rsid w:val="00AC7221"/>
    <w:rsid w:val="00AC7B63"/>
    <w:rsid w:val="00AD07E8"/>
    <w:rsid w:val="00AD0F79"/>
    <w:rsid w:val="00AD1521"/>
    <w:rsid w:val="00AD3C3D"/>
    <w:rsid w:val="00AD3EED"/>
    <w:rsid w:val="00AD4AF1"/>
    <w:rsid w:val="00AD4F2F"/>
    <w:rsid w:val="00AD73A0"/>
    <w:rsid w:val="00AD7D96"/>
    <w:rsid w:val="00AE0C2A"/>
    <w:rsid w:val="00AE16EC"/>
    <w:rsid w:val="00AE1AF5"/>
    <w:rsid w:val="00AE4EE6"/>
    <w:rsid w:val="00AE527A"/>
    <w:rsid w:val="00AE5856"/>
    <w:rsid w:val="00AE58A1"/>
    <w:rsid w:val="00AE5A79"/>
    <w:rsid w:val="00AE5E74"/>
    <w:rsid w:val="00AE6C99"/>
    <w:rsid w:val="00AF2503"/>
    <w:rsid w:val="00AF2A2A"/>
    <w:rsid w:val="00AF32F7"/>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422"/>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0F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403"/>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69E8"/>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C79"/>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8C"/>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0F2B"/>
    <w:rsid w:val="00C21517"/>
    <w:rsid w:val="00C2155A"/>
    <w:rsid w:val="00C216FD"/>
    <w:rsid w:val="00C225C7"/>
    <w:rsid w:val="00C24A33"/>
    <w:rsid w:val="00C26F80"/>
    <w:rsid w:val="00C27AA9"/>
    <w:rsid w:val="00C3057F"/>
    <w:rsid w:val="00C305A7"/>
    <w:rsid w:val="00C307B0"/>
    <w:rsid w:val="00C308F0"/>
    <w:rsid w:val="00C3111E"/>
    <w:rsid w:val="00C31476"/>
    <w:rsid w:val="00C31A5D"/>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E30"/>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6FA"/>
    <w:rsid w:val="00C82EEA"/>
    <w:rsid w:val="00C83BE7"/>
    <w:rsid w:val="00C84DF3"/>
    <w:rsid w:val="00C85107"/>
    <w:rsid w:val="00C8522A"/>
    <w:rsid w:val="00C855B0"/>
    <w:rsid w:val="00C86EAF"/>
    <w:rsid w:val="00C87D13"/>
    <w:rsid w:val="00C901B1"/>
    <w:rsid w:val="00C907AA"/>
    <w:rsid w:val="00C90E37"/>
    <w:rsid w:val="00C9127F"/>
    <w:rsid w:val="00C932B7"/>
    <w:rsid w:val="00C93C16"/>
    <w:rsid w:val="00C95789"/>
    <w:rsid w:val="00C96171"/>
    <w:rsid w:val="00C9741B"/>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6C72"/>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F24"/>
    <w:rsid w:val="00D029F0"/>
    <w:rsid w:val="00D02CE4"/>
    <w:rsid w:val="00D03250"/>
    <w:rsid w:val="00D068F7"/>
    <w:rsid w:val="00D10745"/>
    <w:rsid w:val="00D107E9"/>
    <w:rsid w:val="00D10A27"/>
    <w:rsid w:val="00D10D72"/>
    <w:rsid w:val="00D1184C"/>
    <w:rsid w:val="00D1186A"/>
    <w:rsid w:val="00D119F7"/>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7C3"/>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1D0"/>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1778"/>
    <w:rsid w:val="00D93D55"/>
    <w:rsid w:val="00D93E5C"/>
    <w:rsid w:val="00D94FC1"/>
    <w:rsid w:val="00D95795"/>
    <w:rsid w:val="00D9728A"/>
    <w:rsid w:val="00D97A03"/>
    <w:rsid w:val="00D97E2A"/>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B7E42"/>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2DC"/>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225F"/>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0FC7"/>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375"/>
    <w:rsid w:val="00EE3601"/>
    <w:rsid w:val="00EE413D"/>
    <w:rsid w:val="00EE4673"/>
    <w:rsid w:val="00EE499B"/>
    <w:rsid w:val="00EE533F"/>
    <w:rsid w:val="00EE6807"/>
    <w:rsid w:val="00EE6C9D"/>
    <w:rsid w:val="00EE6CD5"/>
    <w:rsid w:val="00EE78BB"/>
    <w:rsid w:val="00EE7BFA"/>
    <w:rsid w:val="00EF10F9"/>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458"/>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384B"/>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 w:val="00FF7B2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tabs>
        <w:tab w:val="clear" w:pos="1922"/>
        <w:tab w:val="num" w:pos="1224"/>
      </w:tabs>
      <w:ind w:left="1224"/>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50"/>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5841E9"/>
  </w:style>
  <w:style w:type="paragraph" w:customStyle="1" w:styleId="xl29">
    <w:name w:val="xl29"/>
    <w:basedOn w:val="Normal"/>
    <w:rsid w:val="005841E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uiPriority w:val="9"/>
    <w:rsid w:val="005841E9"/>
    <w:rPr>
      <w:bCs/>
      <w:iCs/>
      <w:szCs w:val="26"/>
      <w:lang w:val="es-ES" w:eastAsia="es-ES"/>
    </w:rPr>
  </w:style>
  <w:style w:type="table" w:customStyle="1" w:styleId="Tablaconcuadrcula7">
    <w:name w:val="Tabla con cuadrícula7"/>
    <w:basedOn w:val="Tablanormal"/>
    <w:next w:val="Tablaconcuadrcula"/>
    <w:uiPriority w:val="59"/>
    <w:rsid w:val="005841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5841E9"/>
    <w:pPr>
      <w:ind w:left="720"/>
    </w:pPr>
    <w:rPr>
      <w:rFonts w:ascii="Times New Roman" w:hAnsi="Times New Roman"/>
      <w:sz w:val="20"/>
      <w:szCs w:val="20"/>
      <w:lang w:eastAsia="en-US"/>
    </w:rPr>
  </w:style>
  <w:style w:type="paragraph" w:customStyle="1" w:styleId="xl28">
    <w:name w:val="xl28"/>
    <w:basedOn w:val="Normal"/>
    <w:rsid w:val="005841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5841E9"/>
    <w:rPr>
      <w:rFonts w:cs="ITC Avant Garde Std Bk"/>
      <w:color w:val="000000"/>
      <w:sz w:val="16"/>
      <w:szCs w:val="16"/>
    </w:rPr>
  </w:style>
  <w:style w:type="paragraph" w:customStyle="1" w:styleId="Default">
    <w:name w:val="Default"/>
    <w:rsid w:val="005841E9"/>
    <w:pPr>
      <w:autoSpaceDE w:val="0"/>
      <w:autoSpaceDN w:val="0"/>
      <w:adjustRightInd w:val="0"/>
    </w:pPr>
    <w:rPr>
      <w:rFonts w:ascii="Helvetica LT Std Light" w:eastAsia="Calibri" w:hAnsi="Helvetica LT Std Light" w:cs="Helvetica LT Std Light"/>
      <w:color w:val="000000"/>
      <w:sz w:val="24"/>
      <w:szCs w:val="24"/>
      <w:lang w:eastAsia="en-US"/>
    </w:rPr>
  </w:style>
  <w:style w:type="numbering" w:customStyle="1" w:styleId="Sinlista3">
    <w:name w:val="Sin lista3"/>
    <w:next w:val="Sinlista"/>
    <w:uiPriority w:val="99"/>
    <w:semiHidden/>
    <w:unhideWhenUsed/>
    <w:rsid w:val="00F9384B"/>
  </w:style>
  <w:style w:type="table" w:customStyle="1" w:styleId="Tablaconcuadrcula8">
    <w:name w:val="Tabla con cuadrícula8"/>
    <w:basedOn w:val="Tablanormal"/>
    <w:next w:val="Tablaconcuadrcula"/>
    <w:uiPriority w:val="59"/>
    <w:rsid w:val="00F938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E6C9D"/>
  </w:style>
  <w:style w:type="table" w:customStyle="1" w:styleId="Tablaconcuadrcula9">
    <w:name w:val="Tabla con cuadrícula9"/>
    <w:basedOn w:val="Tablanormal"/>
    <w:next w:val="Tablaconcuadrcula"/>
    <w:uiPriority w:val="59"/>
    <w:rsid w:val="00EE6C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713CB6"/>
  </w:style>
  <w:style w:type="table" w:customStyle="1" w:styleId="Tablaconcuadrcula10">
    <w:name w:val="Tabla con cuadrícula10"/>
    <w:basedOn w:val="Tablanormal"/>
    <w:next w:val="Tablaconcuadrcula"/>
    <w:uiPriority w:val="59"/>
    <w:rsid w:val="00713C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41E6E"/>
  </w:style>
  <w:style w:type="paragraph" w:styleId="HTMLconformatoprevio">
    <w:name w:val="HTML Preformatted"/>
    <w:basedOn w:val="Normal"/>
    <w:link w:val="HTMLconformatoprevioCar"/>
    <w:uiPriority w:val="99"/>
    <w:unhideWhenUsed/>
    <w:rsid w:val="0067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67783B"/>
    <w:rPr>
      <w:rFonts w:ascii="Courier New" w:hAnsi="Courier New" w:cs="Courier New"/>
    </w:rPr>
  </w:style>
  <w:style w:type="character" w:customStyle="1" w:styleId="y2iqfc">
    <w:name w:val="y2iqfc"/>
    <w:basedOn w:val="Fuentedeprrafopredeter"/>
    <w:rsid w:val="0067783B"/>
  </w:style>
  <w:style w:type="character" w:customStyle="1" w:styleId="A0">
    <w:name w:val="A0"/>
    <w:uiPriority w:val="99"/>
    <w:rsid w:val="0067783B"/>
    <w:rPr>
      <w:b/>
      <w:bCs/>
      <w:color w:val="000000"/>
      <w:sz w:val="54"/>
      <w:szCs w:val="54"/>
    </w:rPr>
  </w:style>
  <w:style w:type="character" w:customStyle="1" w:styleId="A3">
    <w:name w:val="A3"/>
    <w:uiPriority w:val="99"/>
    <w:rsid w:val="0067783B"/>
    <w:rPr>
      <w:rFonts w:cs="Myriad Pro"/>
      <w:color w:val="000000"/>
      <w:sz w:val="22"/>
      <w:szCs w:val="22"/>
    </w:rPr>
  </w:style>
  <w:style w:type="paragraph" w:customStyle="1" w:styleId="Pa7">
    <w:name w:val="Pa7"/>
    <w:basedOn w:val="Default"/>
    <w:next w:val="Default"/>
    <w:uiPriority w:val="99"/>
    <w:rsid w:val="0067783B"/>
    <w:pPr>
      <w:spacing w:line="241" w:lineRule="atLeast"/>
    </w:pPr>
    <w:rPr>
      <w:rFonts w:ascii="Myriad Pro" w:eastAsiaTheme="minorHAnsi" w:hAnsi="Myriad Pro" w:cstheme="minorBidi"/>
      <w:color w:val="auto"/>
    </w:rPr>
  </w:style>
  <w:style w:type="character" w:customStyle="1" w:styleId="jlqj4b">
    <w:name w:val="jlqj4b"/>
    <w:basedOn w:val="Fuentedeprrafopredeter"/>
    <w:rsid w:val="00677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2313">
      <w:bodyDiv w:val="1"/>
      <w:marLeft w:val="0"/>
      <w:marRight w:val="0"/>
      <w:marTop w:val="0"/>
      <w:marBottom w:val="0"/>
      <w:divBdr>
        <w:top w:val="none" w:sz="0" w:space="0" w:color="auto"/>
        <w:left w:val="none" w:sz="0" w:space="0" w:color="auto"/>
        <w:bottom w:val="none" w:sz="0" w:space="0" w:color="auto"/>
        <w:right w:val="none" w:sz="0" w:space="0" w:color="auto"/>
      </w:divBdr>
    </w:div>
    <w:div w:id="229772015">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39291611">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81015176">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780295374">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68c553e4422effc5b7934907e441cfb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dpacheco@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345ae66d98f397fdec5714e2b39c11d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D9A92-998D-4EEC-AA57-665F3EF2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80</Pages>
  <Words>24894</Words>
  <Characters>136920</Characters>
  <Application>Microsoft Office Word</Application>
  <DocSecurity>0</DocSecurity>
  <Lines>1141</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12</cp:revision>
  <cp:lastPrinted>2021-12-09T15:56:00Z</cp:lastPrinted>
  <dcterms:created xsi:type="dcterms:W3CDTF">2021-12-07T19:36:00Z</dcterms:created>
  <dcterms:modified xsi:type="dcterms:W3CDTF">2021-12-09T18:28:00Z</dcterms:modified>
</cp:coreProperties>
</file>