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bookmarkStart w:id="2" w:name="_Toc346871584"/>
      <w:bookmarkStart w:id="3" w:name="_Toc346873772"/>
      <w:r w:rsidRPr="00C2439E">
        <w:rPr>
          <w:rFonts w:ascii="Arial" w:hAnsi="Arial" w:cs="Arial"/>
          <w:b/>
          <w:color w:val="003366"/>
          <w:sz w:val="32"/>
          <w:szCs w:val="18"/>
        </w:rPr>
        <w:t>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95A10C2" wp14:editId="0F41E7DA">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DD6DA8">
            <w:pPr>
              <w:jc w:val="center"/>
              <w:rPr>
                <w:rFonts w:ascii="Arial" w:hAnsi="Arial" w:cs="Arial"/>
                <w:b/>
                <w:bCs/>
                <w:sz w:val="22"/>
              </w:rPr>
            </w:pPr>
            <w:r w:rsidRPr="002958B3">
              <w:rPr>
                <w:rFonts w:ascii="Arial" w:hAnsi="Arial" w:cs="Arial"/>
                <w:b/>
                <w:bCs/>
                <w:sz w:val="22"/>
              </w:rPr>
              <w:t>1</w:t>
            </w:r>
            <w:r w:rsidR="00C27ADE">
              <w:rPr>
                <w:rFonts w:ascii="Arial" w:hAnsi="Arial" w:cs="Arial"/>
                <w:b/>
                <w:bCs/>
                <w:sz w:val="22"/>
              </w:rPr>
              <w:t>8</w:t>
            </w:r>
            <w:r w:rsidRPr="002958B3">
              <w:rPr>
                <w:rFonts w:ascii="Arial" w:hAnsi="Arial" w:cs="Arial"/>
                <w:b/>
                <w:bCs/>
                <w:sz w:val="22"/>
              </w:rPr>
              <w:t>-0951-00-</w:t>
            </w:r>
            <w:r w:rsidR="00DD6DA8">
              <w:rPr>
                <w:rFonts w:ascii="Arial" w:hAnsi="Arial" w:cs="Arial"/>
                <w:b/>
                <w:bCs/>
                <w:sz w:val="22"/>
              </w:rPr>
              <w:t>854829</w:t>
            </w:r>
            <w:r>
              <w:rPr>
                <w:rFonts w:ascii="Arial" w:hAnsi="Arial" w:cs="Arial"/>
                <w:b/>
                <w:bCs/>
                <w:sz w:val="22"/>
              </w:rPr>
              <w:t>-</w:t>
            </w:r>
            <w:r w:rsidR="00DD6DA8">
              <w:rPr>
                <w:rFonts w:ascii="Arial" w:hAnsi="Arial" w:cs="Arial"/>
                <w:b/>
                <w:bCs/>
                <w:sz w:val="22"/>
              </w:rPr>
              <w:t>2</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w:t>
      </w:r>
      <w:bookmarkEnd w:id="2"/>
      <w:bookmarkEnd w:id="3"/>
      <w:r w:rsidRPr="002958B3">
        <w:rPr>
          <w:rFonts w:ascii="Arial" w:hAnsi="Arial" w:cs="Arial"/>
          <w:b/>
          <w:bCs/>
          <w:sz w:val="28"/>
          <w:lang w:val="pt-BR"/>
        </w:rPr>
        <w:t xml:space="preserve"> - P N° </w:t>
      </w:r>
      <w:r w:rsidR="00DD6DA8">
        <w:rPr>
          <w:rFonts w:ascii="Arial" w:hAnsi="Arial" w:cs="Arial"/>
          <w:b/>
          <w:bCs/>
          <w:sz w:val="28"/>
          <w:lang w:val="pt-BR"/>
        </w:rPr>
        <w:t>032/2018-2C</w:t>
      </w:r>
    </w:p>
    <w:p w:rsidR="007C3959" w:rsidRPr="002958B3" w:rsidRDefault="007C3959" w:rsidP="007C3959">
      <w:pPr>
        <w:jc w:val="center"/>
        <w:rPr>
          <w:rFonts w:ascii="Arial" w:hAnsi="Arial" w:cs="Arial"/>
          <w:b/>
          <w:bCs/>
          <w:sz w:val="20"/>
          <w:lang w:val="pt-BR"/>
        </w:rPr>
      </w:pPr>
    </w:p>
    <w:p w:rsidR="007C3959" w:rsidRPr="002958B3" w:rsidRDefault="00DD6DA8" w:rsidP="007C3959">
      <w:pPr>
        <w:jc w:val="center"/>
        <w:rPr>
          <w:rFonts w:ascii="Arial" w:hAnsi="Arial" w:cs="Arial"/>
          <w:b/>
          <w:bCs/>
          <w:sz w:val="28"/>
        </w:rPr>
      </w:pPr>
      <w:r>
        <w:rPr>
          <w:rFonts w:ascii="Arial" w:hAnsi="Arial" w:cs="Arial"/>
          <w:b/>
          <w:bCs/>
          <w:sz w:val="28"/>
        </w:rPr>
        <w:t>SEGUNDA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DD6DA8" w:rsidP="00270F14">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PROVISIÓN E INSTALACIÓN DE CÁMARAS BULLET</w:t>
            </w:r>
            <w:r w:rsidR="00695BD9">
              <w:rPr>
                <w:rFonts w:ascii="Arial" w:hAnsi="Arial" w:cs="Arial"/>
                <w:b/>
                <w:color w:val="0000FF"/>
                <w:sz w:val="30"/>
                <w:szCs w:val="30"/>
              </w:rPr>
              <w:t xml:space="preserve">  </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DD6DA8">
        <w:rPr>
          <w:rFonts w:ascii="Arial" w:hAnsi="Arial" w:cs="Arial"/>
          <w:b/>
          <w:bCs/>
          <w:sz w:val="24"/>
          <w:szCs w:val="28"/>
        </w:rPr>
        <w:t>Noviembre</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6217D7" w:rsidRDefault="006217D7">
      <w:pPr>
        <w:pStyle w:val="TDC1"/>
        <w:rPr>
          <w:lang w:val="es-BO"/>
        </w:rPr>
      </w:pP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0F032D">
          <w:rPr>
            <w:b w:val="0"/>
            <w:webHidden/>
          </w:rPr>
          <w:t>3</w:t>
        </w:r>
        <w:r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0F032D">
          <w:rPr>
            <w:b w:val="0"/>
            <w:webHidden/>
          </w:rPr>
          <w:t>3</w:t>
        </w:r>
        <w:r w:rsidR="00064486" w:rsidRPr="009477D4">
          <w:rPr>
            <w:b w:val="0"/>
            <w:webHidden/>
          </w:rPr>
          <w:fldChar w:fldCharType="end"/>
        </w:r>
      </w:hyperlink>
    </w:p>
    <w:p w:rsidR="00E878AF" w:rsidRPr="00A54ACB" w:rsidRDefault="00C46CA7"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0F032D">
          <w:rPr>
            <w:b w:val="0"/>
            <w:webHidden/>
          </w:rPr>
          <w:t>3</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C46CA7">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0F032D">
          <w:rPr>
            <w:b w:val="0"/>
            <w:webHidden/>
          </w:rPr>
          <w:t>5</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0F032D">
          <w:rPr>
            <w:b w:val="0"/>
            <w:webHidden/>
          </w:rPr>
          <w:t>6</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0F032D">
          <w:rPr>
            <w:b w:val="0"/>
            <w:webHidden/>
          </w:rPr>
          <w:t>7</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0F032D">
          <w:rPr>
            <w:b w:val="0"/>
            <w:webHidden/>
          </w:rPr>
          <w:t>7</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0F032D">
          <w:rPr>
            <w:b w:val="0"/>
            <w:webHidden/>
          </w:rPr>
          <w:t>7</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0F032D">
          <w:rPr>
            <w:b w:val="0"/>
            <w:webHidden/>
          </w:rPr>
          <w:t>7</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0F032D">
          <w:rPr>
            <w:b w:val="0"/>
            <w:webHidden/>
          </w:rPr>
          <w:t>8</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0F032D">
          <w:rPr>
            <w:b w:val="0"/>
            <w:webHidden/>
          </w:rPr>
          <w:t>8</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0F032D">
          <w:rPr>
            <w:b w:val="0"/>
            <w:webHidden/>
          </w:rPr>
          <w:t>8</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0F032D">
          <w:rPr>
            <w:b w:val="0"/>
            <w:webHidden/>
          </w:rPr>
          <w:t>9</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0F032D">
          <w:rPr>
            <w:b w:val="0"/>
            <w:webHidden/>
          </w:rPr>
          <w:t>9</w:t>
        </w:r>
        <w:r w:rsidR="00064486" w:rsidRPr="009477D4">
          <w:rPr>
            <w:b w:val="0"/>
            <w:webHidden/>
          </w:rPr>
          <w:fldChar w:fldCharType="end"/>
        </w:r>
      </w:hyperlink>
    </w:p>
    <w:p w:rsidR="00E878AF" w:rsidRPr="00A54ACB" w:rsidRDefault="00C46CA7"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0F032D">
          <w:rPr>
            <w:b w:val="0"/>
            <w:webHidden/>
          </w:rPr>
          <w:t>11</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0F032D">
          <w:rPr>
            <w:b w:val="0"/>
            <w:webHidden/>
          </w:rPr>
          <w:t>11</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0F032D">
          <w:rPr>
            <w:b w:val="0"/>
            <w:webHidden/>
          </w:rPr>
          <w:t>11</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0F032D">
          <w:rPr>
            <w:b w:val="0"/>
            <w:webHidden/>
          </w:rPr>
          <w:t>11</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0F032D">
          <w:rPr>
            <w:b w:val="0"/>
            <w:webHidden/>
          </w:rPr>
          <w:t>12</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0F032D">
          <w:rPr>
            <w:b w:val="0"/>
            <w:webHidden/>
          </w:rPr>
          <w:t>13</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530729">
          <w:rPr>
            <w:b w:val="0"/>
            <w:webHidden/>
          </w:rPr>
          <w:t>1</w:t>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0F032D">
          <w:rPr>
            <w:b w:val="0"/>
            <w:webHidden/>
          </w:rPr>
          <w:t>14</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0F032D">
          <w:rPr>
            <w:b w:val="0"/>
            <w:webHidden/>
          </w:rPr>
          <w:t>14</w:t>
        </w:r>
        <w:r w:rsidR="00064486" w:rsidRPr="009477D4">
          <w:rPr>
            <w:b w:val="0"/>
            <w:webHidden/>
          </w:rPr>
          <w:fldChar w:fldCharType="end"/>
        </w:r>
      </w:hyperlink>
    </w:p>
    <w:p w:rsidR="00E878AF" w:rsidRPr="00A54ACB" w:rsidRDefault="00C46CA7">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0F032D">
          <w:rPr>
            <w:b w:val="0"/>
            <w:webHidden/>
          </w:rPr>
          <w:t>15</w:t>
        </w:r>
        <w:r w:rsidR="00064486" w:rsidRPr="009477D4">
          <w:rPr>
            <w:b w:val="0"/>
            <w:webHidden/>
          </w:rPr>
          <w:fldChar w:fldCharType="end"/>
        </w:r>
      </w:hyperlink>
    </w:p>
    <w:p w:rsidR="00E878AF" w:rsidRPr="00A54ACB" w:rsidRDefault="00C46CA7"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0F032D">
          <w:rPr>
            <w:b w:val="0"/>
            <w:webHidden/>
          </w:rPr>
          <w:t>17</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4" w:name="_Toc346873773"/>
      <w:bookmarkStart w:id="5" w:name="_Toc517894539"/>
      <w:r w:rsidRPr="00673E6A">
        <w:rPr>
          <w:rFonts w:ascii="Verdana" w:hAnsi="Verdana"/>
          <w:sz w:val="18"/>
          <w:szCs w:val="18"/>
          <w:u w:val="none"/>
        </w:rPr>
        <w:t>NORMATIVA APLICABLE AL PROCESO DE CONTRATACIÓN</w:t>
      </w:r>
      <w:bookmarkEnd w:id="4"/>
      <w:bookmarkEnd w:id="5"/>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6" w:name="_Toc346873774"/>
      <w:bookmarkStart w:id="7" w:name="_Toc517894540"/>
      <w:r w:rsidRPr="00673E6A">
        <w:rPr>
          <w:rFonts w:ascii="Verdana" w:hAnsi="Verdana"/>
          <w:sz w:val="18"/>
          <w:szCs w:val="18"/>
          <w:u w:val="none"/>
        </w:rPr>
        <w:t>PROPONENTES ELEGIBLES</w:t>
      </w:r>
      <w:bookmarkEnd w:id="6"/>
      <w:bookmarkEnd w:id="7"/>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8" w:name="_Toc346873775"/>
      <w:bookmarkStart w:id="9" w:name="_Toc517894541"/>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8"/>
      <w:bookmarkEnd w:id="9"/>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10" w:name="_Toc346873776"/>
      <w:r w:rsidRPr="001E2CF9">
        <w:rPr>
          <w:rFonts w:ascii="Verdana" w:hAnsi="Verdana"/>
          <w:sz w:val="18"/>
          <w:szCs w:val="18"/>
          <w:u w:val="none"/>
        </w:rPr>
        <w:t>Inspección Previa</w:t>
      </w:r>
      <w:bookmarkEnd w:id="10"/>
      <w:r w:rsidR="001C4BF5">
        <w:rPr>
          <w:rFonts w:ascii="Verdana" w:hAnsi="Verdana"/>
          <w:sz w:val="18"/>
          <w:szCs w:val="18"/>
          <w:u w:val="none"/>
        </w:rPr>
        <w:t xml:space="preserve"> “NO CORRESPONDE”</w:t>
      </w:r>
    </w:p>
    <w:p w:rsidR="002F02AD" w:rsidRPr="001E2CF9" w:rsidRDefault="002F02AD" w:rsidP="00516563">
      <w:pPr>
        <w:ind w:left="1134" w:hanging="567"/>
        <w:jc w:val="both"/>
        <w:rPr>
          <w:rFonts w:cs="Arial"/>
          <w:szCs w:val="18"/>
        </w:rPr>
      </w:pPr>
    </w:p>
    <w:p w:rsidR="00F2253F" w:rsidRDefault="00F2253F" w:rsidP="00E644EE">
      <w:pPr>
        <w:pStyle w:val="Ttulo2"/>
        <w:tabs>
          <w:tab w:val="clear" w:pos="794"/>
        </w:tabs>
        <w:ind w:left="1276" w:hanging="709"/>
        <w:rPr>
          <w:rFonts w:ascii="Verdana" w:hAnsi="Verdana" w:cs="Arial"/>
          <w:sz w:val="18"/>
          <w:szCs w:val="18"/>
          <w:u w:val="none"/>
        </w:rPr>
      </w:pPr>
      <w:bookmarkStart w:id="11"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11"/>
      <w:r w:rsidR="00413BF6">
        <w:rPr>
          <w:rFonts w:ascii="Verdana" w:hAnsi="Verdana" w:cs="Arial"/>
          <w:sz w:val="18"/>
          <w:szCs w:val="18"/>
          <w:u w:val="none"/>
        </w:rPr>
        <w:t xml:space="preserve"> </w:t>
      </w:r>
      <w:r w:rsidR="00413BF6">
        <w:rPr>
          <w:rFonts w:ascii="Verdana" w:hAnsi="Verdana"/>
          <w:sz w:val="18"/>
          <w:szCs w:val="18"/>
          <w:u w:val="none"/>
        </w:rPr>
        <w:t>“NO CORRESPONDE”</w:t>
      </w:r>
    </w:p>
    <w:p w:rsidR="00B604DE" w:rsidRDefault="00B604DE" w:rsidP="00B604DE">
      <w:pPr>
        <w:rPr>
          <w:lang w:val="es-MX"/>
        </w:rPr>
      </w:pPr>
    </w:p>
    <w:p w:rsidR="00F2253F" w:rsidRDefault="00F2253F" w:rsidP="00E644EE">
      <w:pPr>
        <w:pStyle w:val="Ttulo2"/>
        <w:tabs>
          <w:tab w:val="clear" w:pos="794"/>
        </w:tabs>
        <w:ind w:left="1276" w:hanging="709"/>
        <w:rPr>
          <w:rFonts w:ascii="Verdana" w:hAnsi="Verdana"/>
          <w:sz w:val="18"/>
          <w:szCs w:val="18"/>
          <w:u w:val="none"/>
        </w:rPr>
      </w:pPr>
      <w:bookmarkStart w:id="12" w:name="_Toc346873778"/>
      <w:r w:rsidRPr="00907B45">
        <w:rPr>
          <w:rFonts w:ascii="Verdana" w:hAnsi="Verdana" w:cs="Arial"/>
          <w:sz w:val="18"/>
          <w:szCs w:val="18"/>
          <w:u w:val="none"/>
        </w:rPr>
        <w:t>Reunión Informativa de Aclaración</w:t>
      </w:r>
      <w:bookmarkEnd w:id="12"/>
      <w:r w:rsidR="00413BF6">
        <w:rPr>
          <w:rFonts w:ascii="Verdana" w:hAnsi="Verdana" w:cs="Arial"/>
          <w:sz w:val="18"/>
          <w:szCs w:val="18"/>
          <w:u w:val="none"/>
        </w:rPr>
        <w:t xml:space="preserve"> </w:t>
      </w:r>
    </w:p>
    <w:p w:rsidR="00DD6DA8" w:rsidRPr="00DD6DA8" w:rsidRDefault="00DD6DA8" w:rsidP="00DD6DA8"/>
    <w:p w:rsidR="00DD6DA8" w:rsidRPr="00673E6A" w:rsidRDefault="00DD6DA8" w:rsidP="00DD6DA8">
      <w:pPr>
        <w:ind w:left="1276"/>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DD6DA8" w:rsidRPr="00673E6A" w:rsidRDefault="00DD6DA8" w:rsidP="00DD6DA8">
      <w:pPr>
        <w:ind w:left="1134"/>
        <w:jc w:val="both"/>
        <w:rPr>
          <w:rFonts w:cs="Arial"/>
          <w:sz w:val="18"/>
          <w:szCs w:val="18"/>
        </w:rPr>
      </w:pPr>
    </w:p>
    <w:p w:rsidR="00DD6DA8" w:rsidRPr="00673E6A" w:rsidRDefault="00DD6DA8" w:rsidP="00DD6DA8">
      <w:pPr>
        <w:ind w:left="1276"/>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DD6DA8" w:rsidRPr="00673E6A" w:rsidRDefault="00DD6DA8" w:rsidP="00DD6DA8">
      <w:pPr>
        <w:ind w:left="1276"/>
        <w:jc w:val="both"/>
        <w:rPr>
          <w:rFonts w:cs="Arial"/>
          <w:sz w:val="18"/>
          <w:szCs w:val="18"/>
        </w:rPr>
      </w:pPr>
    </w:p>
    <w:p w:rsidR="00DD6DA8" w:rsidRDefault="00DD6DA8" w:rsidP="00DD6DA8">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2F02AD" w:rsidRPr="00907B45"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13" w:name="_Toc346873779"/>
      <w:bookmarkStart w:id="14" w:name="_Toc517894542"/>
      <w:r w:rsidRPr="00673E6A">
        <w:rPr>
          <w:rFonts w:cs="Arial"/>
          <w:sz w:val="18"/>
          <w:szCs w:val="18"/>
          <w:u w:val="none"/>
        </w:rPr>
        <w:t>GARANTÍAS</w:t>
      </w:r>
      <w:bookmarkEnd w:id="13"/>
      <w:bookmarkEnd w:id="14"/>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5" w:name="_Toc346873780"/>
      <w:r w:rsidRPr="00673E6A">
        <w:rPr>
          <w:rFonts w:ascii="Verdana" w:hAnsi="Verdana"/>
          <w:sz w:val="18"/>
          <w:szCs w:val="18"/>
          <w:u w:val="none"/>
        </w:rPr>
        <w:t>Las garantías requeridas, de acuerdo con el objeto, son:</w:t>
      </w:r>
      <w:bookmarkEnd w:id="15"/>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 xml:space="preserve">podrá solicitar la presentación de la Garantía de Seriedad de </w:t>
      </w:r>
      <w:r w:rsidRPr="00673E6A">
        <w:rPr>
          <w:rFonts w:cs="Arial"/>
          <w:sz w:val="18"/>
          <w:szCs w:val="18"/>
        </w:rPr>
        <w:lastRenderedPageBreak/>
        <w:t>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C46CA7" w:rsidRDefault="00A72FB0" w:rsidP="00F573F8">
      <w:pPr>
        <w:numPr>
          <w:ilvl w:val="0"/>
          <w:numId w:val="6"/>
        </w:numPr>
        <w:tabs>
          <w:tab w:val="clear" w:pos="1773"/>
        </w:tabs>
        <w:ind w:left="1843" w:hanging="567"/>
        <w:jc w:val="both"/>
        <w:rPr>
          <w:rFonts w:cs="Arial"/>
          <w:b/>
          <w:color w:val="FF0000"/>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C46CA7">
        <w:rPr>
          <w:rFonts w:cs="Arial"/>
          <w:sz w:val="18"/>
          <w:szCs w:val="18"/>
        </w:rPr>
        <w:t xml:space="preserve"> </w:t>
      </w:r>
      <w:r w:rsidR="00C46CA7" w:rsidRPr="00C46CA7">
        <w:rPr>
          <w:rFonts w:cs="Arial"/>
          <w:b/>
          <w:color w:val="FF0000"/>
          <w:sz w:val="18"/>
          <w:szCs w:val="18"/>
        </w:rPr>
        <w:t>“NO CORRESPONDE”</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6" w:name="_Toc346873781"/>
      <w:r w:rsidRPr="00673E6A">
        <w:rPr>
          <w:rFonts w:ascii="Verdana" w:hAnsi="Verdana" w:cs="Arial"/>
          <w:sz w:val="18"/>
          <w:szCs w:val="18"/>
          <w:u w:val="none"/>
        </w:rPr>
        <w:t>Ejecución de la Garantía de Seriedad de Propuesta</w:t>
      </w:r>
      <w:bookmarkEnd w:id="16"/>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w:t>
      </w:r>
      <w:proofErr w:type="spellStart"/>
      <w:r w:rsidR="001C4BF5">
        <w:rPr>
          <w:rFonts w:cs="Arial"/>
          <w:sz w:val="18"/>
          <w:szCs w:val="18"/>
        </w:rPr>
        <w:t>mas</w:t>
      </w:r>
      <w:proofErr w:type="spellEnd"/>
      <w:r w:rsidRPr="00673E6A">
        <w:rPr>
          <w:rFonts w:cs="Arial"/>
          <w:sz w:val="18"/>
          <w:szCs w:val="18"/>
        </w:rPr>
        <w:t xml:space="preserve">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lastRenderedPageBreak/>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7" w:name="_Toc346873782"/>
      <w:r w:rsidRPr="00673E6A">
        <w:rPr>
          <w:rFonts w:ascii="Verdana" w:hAnsi="Verdana" w:cs="Arial"/>
          <w:sz w:val="18"/>
          <w:szCs w:val="18"/>
          <w:u w:val="none"/>
        </w:rPr>
        <w:t>Devolución de la Garantía de Seriedad de Propuesta</w:t>
      </w:r>
      <w:bookmarkEnd w:id="17"/>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8" w:name="_Toc346871595"/>
      <w:bookmarkStart w:id="19"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8"/>
      <w:bookmarkEnd w:id="19"/>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20" w:name="_Toc346873784"/>
      <w:bookmarkStart w:id="21" w:name="_Toc517894543"/>
      <w:r w:rsidRPr="00673E6A">
        <w:rPr>
          <w:rFonts w:ascii="Verdana" w:hAnsi="Verdana" w:cs="Arial"/>
          <w:sz w:val="18"/>
          <w:szCs w:val="18"/>
          <w:u w:val="none"/>
        </w:rPr>
        <w:t>RECHAZO Y DESCALIFICACIÓN DE PROPUESTAS</w:t>
      </w:r>
      <w:bookmarkEnd w:id="20"/>
      <w:bookmarkEnd w:id="21"/>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22" w:name="_Toc346871597"/>
      <w:bookmarkStart w:id="2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2"/>
      <w:bookmarkEnd w:id="23"/>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24" w:name="_Toc346871598"/>
      <w:bookmarkStart w:id="25" w:name="_Toc346873786"/>
      <w:r w:rsidRPr="00AD32D2">
        <w:rPr>
          <w:rFonts w:ascii="Verdana" w:hAnsi="Verdana" w:cs="Arial"/>
          <w:sz w:val="18"/>
          <w:szCs w:val="18"/>
          <w:u w:val="none"/>
        </w:rPr>
        <w:t>Las causales de descalificación son:</w:t>
      </w:r>
      <w:bookmarkEnd w:id="24"/>
      <w:bookmarkEnd w:id="25"/>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lastRenderedPageBreak/>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A111D1" w:rsidRDefault="00A111D1"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6" w:name="_Toc346873787"/>
      <w:bookmarkStart w:id="27" w:name="_Toc517894544"/>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6"/>
      <w:bookmarkEnd w:id="2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8" w:name="_Toc346871600"/>
      <w:bookmarkStart w:id="2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8"/>
      <w:bookmarkEnd w:id="29"/>
    </w:p>
    <w:p w:rsidR="008A18E4" w:rsidRPr="00673E6A" w:rsidRDefault="008A18E4" w:rsidP="00530A16">
      <w:pPr>
        <w:jc w:val="both"/>
        <w:rPr>
          <w:rFonts w:cs="Arial"/>
          <w:sz w:val="18"/>
          <w:szCs w:val="18"/>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bookmarkStart w:id="30" w:name="_Toc346871601"/>
      <w:bookmarkStart w:id="31" w:name="_Toc346873789"/>
      <w:r w:rsidRPr="00B17387">
        <w:rPr>
          <w:rFonts w:cs="Arial"/>
          <w:b/>
          <w:sz w:val="18"/>
          <w:szCs w:val="18"/>
          <w:lang w:val="es-BO"/>
        </w:rPr>
        <w:t>Se deberán considerar errores no subsanables, siendo objeto de descalificación, los siguientes:</w:t>
      </w:r>
      <w:bookmarkEnd w:id="30"/>
      <w:bookmarkEnd w:id="31"/>
    </w:p>
    <w:p w:rsidR="00881EA2" w:rsidRDefault="00881EA2" w:rsidP="00881EA2">
      <w:pPr>
        <w:pStyle w:val="Ttulo1"/>
        <w:numPr>
          <w:ilvl w:val="0"/>
          <w:numId w:val="0"/>
        </w:numPr>
        <w:ind w:left="360"/>
      </w:pP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firma del proponente en el Formulario de Presentación de Propuesta (Formulario A-1).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lastRenderedPageBreak/>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32" w:name="_Toc346873790"/>
      <w:bookmarkStart w:id="33" w:name="_Toc517894545"/>
      <w:r w:rsidRPr="00673E6A">
        <w:rPr>
          <w:rFonts w:ascii="Verdana" w:hAnsi="Verdana" w:cs="Arial"/>
          <w:sz w:val="18"/>
          <w:szCs w:val="18"/>
          <w:u w:val="none"/>
        </w:rPr>
        <w:t>DECLARATORIA DESIERTA</w:t>
      </w:r>
      <w:bookmarkEnd w:id="32"/>
      <w:bookmarkEnd w:id="33"/>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34" w:name="_Toc346873791"/>
      <w:bookmarkStart w:id="35" w:name="_Toc517894546"/>
      <w:r w:rsidRPr="00673E6A">
        <w:rPr>
          <w:rFonts w:ascii="Verdana" w:hAnsi="Verdana" w:cs="Arial"/>
          <w:sz w:val="18"/>
          <w:szCs w:val="18"/>
          <w:u w:val="none"/>
        </w:rPr>
        <w:t>CANCELACIÓN, SUSPENSIÓN Y ANULACIÓN DEL PROCESO DE CONTRATACIÓN</w:t>
      </w:r>
      <w:bookmarkEnd w:id="34"/>
      <w:bookmarkEnd w:id="3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11B8C" w:rsidRPr="008074B0" w:rsidRDefault="00711B8C"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36" w:name="_Toc346873792"/>
      <w:bookmarkStart w:id="37" w:name="_Toc517894547"/>
      <w:r w:rsidRPr="00E644EE">
        <w:rPr>
          <w:rFonts w:ascii="Verdana" w:hAnsi="Verdana" w:cs="Arial"/>
          <w:sz w:val="18"/>
          <w:szCs w:val="18"/>
          <w:u w:val="none"/>
        </w:rPr>
        <w:t>RESOLUCIONES</w:t>
      </w:r>
      <w:r w:rsidRPr="00673E6A">
        <w:rPr>
          <w:rFonts w:cs="Arial"/>
          <w:sz w:val="18"/>
          <w:szCs w:val="18"/>
          <w:u w:val="none"/>
        </w:rPr>
        <w:t xml:space="preserve"> RECURRIBLES</w:t>
      </w:r>
      <w:bookmarkEnd w:id="36"/>
      <w:bookmarkEnd w:id="37"/>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38" w:name="_Toc346873793"/>
      <w:bookmarkStart w:id="39" w:name="_Toc517894548"/>
      <w:r w:rsidRPr="00673E6A">
        <w:rPr>
          <w:rFonts w:cs="Arial"/>
          <w:sz w:val="18"/>
          <w:szCs w:val="18"/>
          <w:u w:val="none"/>
          <w:lang w:val="es-BO" w:eastAsia="en-US"/>
        </w:rPr>
        <w:t>DOCUMENTOS QUE DEBE PRESENTAR EL PROPONENTE</w:t>
      </w:r>
      <w:bookmarkEnd w:id="38"/>
      <w:bookmarkEnd w:id="39"/>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40" w:name="_Toc346871606"/>
      <w:bookmarkStart w:id="4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40"/>
      <w:bookmarkEnd w:id="41"/>
    </w:p>
    <w:p w:rsidR="00A44B3B" w:rsidRDefault="00A44B3B" w:rsidP="00A44B3B">
      <w:pPr>
        <w:rPr>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42" w:name="_Toc346871607"/>
      <w:bookmarkStart w:id="43"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42"/>
      <w:bookmarkEnd w:id="43"/>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44" w:name="_Toc346871608"/>
      <w:bookmarkStart w:id="45" w:name="_Toc346873796"/>
      <w:r w:rsidRPr="00A44B3B">
        <w:rPr>
          <w:rFonts w:ascii="Verdana" w:hAnsi="Verdana"/>
          <w:sz w:val="18"/>
          <w:szCs w:val="18"/>
          <w:u w:val="none"/>
        </w:rPr>
        <w:t>La documentación conjunta a presentar, es la siguiente:</w:t>
      </w:r>
      <w:bookmarkEnd w:id="44"/>
      <w:bookmarkEnd w:id="45"/>
    </w:p>
    <w:p w:rsidR="00A44B3B" w:rsidRDefault="00A44B3B" w:rsidP="00A44B3B">
      <w:pPr>
        <w:rPr>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t xml:space="preserve">En caso de requerirse la Garantía de Seriedad de Propuesta, ésta deberá ser presentada en original, equivalente al uno por ciento (1%) del Precio Referencial de la contratación, con una vigencia de sesenta </w:t>
      </w:r>
      <w:r w:rsidRPr="00B17387">
        <w:rPr>
          <w:rFonts w:cs="Arial"/>
          <w:sz w:val="18"/>
          <w:szCs w:val="18"/>
          <w:lang w:val="es-BO"/>
        </w:rPr>
        <w:lastRenderedPageBreak/>
        <w:t>(60)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bookmarkStart w:id="46" w:name="_Toc346871609"/>
      <w:bookmarkStart w:id="47" w:name="_Toc346873797"/>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bookmarkEnd w:id="46"/>
      <w:bookmarkEnd w:id="47"/>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48" w:name="_Toc346871614"/>
      <w:bookmarkStart w:id="49"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48"/>
      <w:bookmarkEnd w:id="49"/>
    </w:p>
    <w:p w:rsidR="001F261F" w:rsidRDefault="001F261F"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50" w:name="_Toc346873799"/>
      <w:bookmarkStart w:id="51" w:name="_Toc51789454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50"/>
      <w:bookmarkEnd w:id="51"/>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52" w:name="_Toc346871612"/>
      <w:bookmarkStart w:id="53"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52"/>
      <w:bookmarkEnd w:id="53"/>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54" w:name="_Toc346871613"/>
      <w:bookmarkStart w:id="55"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1C4BF5">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54"/>
      <w:bookmarkEnd w:id="55"/>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DD6DA8">
                  <w:pPr>
                    <w:ind w:right="180"/>
                    <w:jc w:val="center"/>
                    <w:rPr>
                      <w:rFonts w:ascii="Arial" w:hAnsi="Arial" w:cs="Arial"/>
                      <w:lang w:val="es-BO" w:eastAsia="es-BO"/>
                    </w:rPr>
                  </w:pPr>
                  <w:r>
                    <w:rPr>
                      <w:rFonts w:ascii="Arial" w:hAnsi="Arial" w:cs="Arial"/>
                      <w:lang w:val="es-BO" w:eastAsia="es-BO"/>
                    </w:rPr>
                    <w:t>1</w:t>
                  </w:r>
                  <w:r w:rsidR="00DC1393">
                    <w:rPr>
                      <w:rFonts w:ascii="Arial" w:hAnsi="Arial" w:cs="Arial"/>
                      <w:lang w:val="es-BO" w:eastAsia="es-BO"/>
                    </w:rPr>
                    <w:t>8</w:t>
                  </w:r>
                  <w:r>
                    <w:rPr>
                      <w:rFonts w:ascii="Arial" w:hAnsi="Arial" w:cs="Arial"/>
                      <w:lang w:val="es-BO" w:eastAsia="es-BO"/>
                    </w:rPr>
                    <w:t>-0951-00-</w:t>
                  </w:r>
                  <w:r w:rsidR="00DD6DA8">
                    <w:rPr>
                      <w:rFonts w:ascii="Arial" w:hAnsi="Arial" w:cs="Arial"/>
                      <w:lang w:val="es-BO" w:eastAsia="es-BO"/>
                    </w:rPr>
                    <w:t>854829</w:t>
                  </w:r>
                  <w:r w:rsidR="005F0930">
                    <w:rPr>
                      <w:rFonts w:ascii="Arial" w:hAnsi="Arial" w:cs="Arial"/>
                      <w:lang w:val="es-BO" w:eastAsia="es-BO"/>
                    </w:rPr>
                    <w:t>-</w:t>
                  </w:r>
                  <w:r w:rsidR="00DD6DA8">
                    <w:rPr>
                      <w:rFonts w:ascii="Arial" w:hAnsi="Arial" w:cs="Arial"/>
                      <w:lang w:val="es-BO" w:eastAsia="es-BO"/>
                    </w:rPr>
                    <w:t>2</w:t>
                  </w:r>
                  <w:r w:rsidR="005F0930">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1C4BF5">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P N° </w:t>
            </w:r>
            <w:r w:rsidR="00DD6DA8">
              <w:rPr>
                <w:rFonts w:ascii="Arial" w:hAnsi="Arial" w:cs="Arial"/>
                <w:b/>
                <w:bCs/>
                <w:color w:val="0000FF"/>
                <w:lang w:val="es-BO" w:eastAsia="es-BO"/>
              </w:rPr>
              <w:t>032/2018-2C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DD6DA8">
              <w:rPr>
                <w:rFonts w:ascii="Arial" w:hAnsi="Arial" w:cs="Arial"/>
                <w:b/>
                <w:bCs/>
                <w:color w:val="0000FF"/>
                <w:lang w:val="es-BO" w:eastAsia="es-BO"/>
              </w:rPr>
              <w:t>PROVISIÓN E INSTALACIÓN DE CÁMARAS BULLET</w:t>
            </w:r>
            <w:r w:rsidR="001F261F" w:rsidRPr="001F261F">
              <w:rPr>
                <w:rFonts w:ascii="Arial" w:hAnsi="Arial" w:cs="Arial"/>
                <w:b/>
                <w:bCs/>
                <w:color w:val="0000FF"/>
                <w:lang w:val="es-BO" w:eastAsia="es-BO"/>
              </w:rPr>
              <w:t xml:space="preserve">  </w:t>
            </w:r>
          </w:p>
          <w:p w:rsidR="005F0930" w:rsidRDefault="005F0930" w:rsidP="00210638">
            <w:pPr>
              <w:ind w:left="180" w:right="180"/>
              <w:jc w:val="center"/>
              <w:rPr>
                <w:rFonts w:ascii="Arial" w:hAnsi="Arial" w:cs="Arial"/>
                <w:b/>
                <w:bCs/>
                <w:sz w:val="6"/>
                <w:szCs w:val="6"/>
                <w:lang w:val="es-BO" w:eastAsia="es-BO"/>
              </w:rPr>
            </w:pPr>
          </w:p>
          <w:p w:rsidR="005F0930" w:rsidRPr="00EB5ED0" w:rsidRDefault="00DD6DA8" w:rsidP="00210638">
            <w:pPr>
              <w:ind w:left="180" w:right="180"/>
              <w:jc w:val="center"/>
              <w:rPr>
                <w:rFonts w:ascii="Arial" w:hAnsi="Arial" w:cs="Arial"/>
                <w:b/>
                <w:bCs/>
                <w:lang w:val="es-BO" w:eastAsia="es-BO"/>
              </w:rPr>
            </w:pPr>
            <w:r>
              <w:rPr>
                <w:rFonts w:ascii="Arial" w:hAnsi="Arial" w:cs="Arial"/>
                <w:b/>
                <w:bCs/>
                <w:lang w:val="es-BO" w:eastAsia="es-BO"/>
              </w:rPr>
              <w:t>SEGUNDA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A41331">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1F261F">
              <w:rPr>
                <w:rFonts w:ascii="Arial" w:hAnsi="Arial" w:cs="Arial"/>
                <w:b/>
                <w:color w:val="0000FF"/>
                <w:lang w:val="es-BO" w:eastAsia="es-BO"/>
              </w:rPr>
              <w:t>1</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día</w:t>
            </w:r>
            <w:r w:rsidR="004351C6">
              <w:rPr>
                <w:rFonts w:ascii="Arial" w:hAnsi="Arial" w:cs="Arial"/>
                <w:lang w:val="es-BO" w:eastAsia="es-BO"/>
              </w:rPr>
              <w:t xml:space="preserve"> </w:t>
            </w:r>
            <w:r w:rsidR="00A41331">
              <w:rPr>
                <w:rFonts w:ascii="Arial" w:hAnsi="Arial" w:cs="Arial"/>
                <w:lang w:val="es-BO" w:eastAsia="es-BO"/>
              </w:rPr>
              <w:t>miércoles</w:t>
            </w:r>
            <w:r w:rsidR="0020272F" w:rsidRPr="00DF521E">
              <w:rPr>
                <w:rFonts w:ascii="Arial" w:hAnsi="Arial" w:cs="Arial"/>
                <w:lang w:val="es-BO" w:eastAsia="es-BO"/>
              </w:rPr>
              <w:t xml:space="preserve"> </w:t>
            </w:r>
            <w:r w:rsidR="00A41331">
              <w:rPr>
                <w:rFonts w:ascii="Arial" w:hAnsi="Arial" w:cs="Arial"/>
                <w:lang w:val="es-BO" w:eastAsia="es-BO"/>
              </w:rPr>
              <w:t>21</w:t>
            </w:r>
            <w:r w:rsidR="00DF521E" w:rsidRPr="00157182">
              <w:rPr>
                <w:rFonts w:ascii="Arial" w:hAnsi="Arial" w:cs="Arial"/>
                <w:lang w:val="es-BO" w:eastAsia="es-BO"/>
              </w:rPr>
              <w:t xml:space="preserve"> </w:t>
            </w:r>
            <w:r w:rsidR="0020272F" w:rsidRPr="00157182">
              <w:rPr>
                <w:rFonts w:ascii="Arial" w:hAnsi="Arial" w:cs="Arial"/>
                <w:b/>
                <w:bCs/>
                <w:color w:val="0000FF"/>
                <w:lang w:val="es-BO" w:eastAsia="es-BO"/>
              </w:rPr>
              <w:t xml:space="preserve">de </w:t>
            </w:r>
            <w:r w:rsidR="00157182" w:rsidRPr="00157182">
              <w:rPr>
                <w:rFonts w:ascii="Arial" w:hAnsi="Arial" w:cs="Arial"/>
                <w:b/>
                <w:bCs/>
                <w:color w:val="0000FF"/>
                <w:lang w:val="es-BO" w:eastAsia="es-BO"/>
              </w:rPr>
              <w:t>noviem</w:t>
            </w:r>
            <w:r w:rsidR="001C4BF5" w:rsidRPr="00157182">
              <w:rPr>
                <w:rFonts w:ascii="Arial" w:hAnsi="Arial" w:cs="Arial"/>
                <w:b/>
                <w:bCs/>
                <w:color w:val="0000FF"/>
                <w:lang w:val="es-BO" w:eastAsia="es-BO"/>
              </w:rPr>
              <w:t>bre</w:t>
            </w:r>
            <w:r w:rsidRPr="00157182">
              <w:rPr>
                <w:rFonts w:ascii="Arial" w:hAnsi="Arial" w:cs="Arial"/>
                <w:b/>
                <w:bCs/>
                <w:color w:val="0000FF"/>
                <w:lang w:val="es-BO" w:eastAsia="es-BO"/>
              </w:rPr>
              <w:t xml:space="preserve"> del 201</w:t>
            </w:r>
            <w:r w:rsidR="00DC1393" w:rsidRPr="00157182">
              <w:rPr>
                <w:rFonts w:ascii="Arial" w:hAnsi="Arial" w:cs="Arial"/>
                <w:b/>
                <w:bCs/>
                <w:color w:val="0000FF"/>
                <w:lang w:val="es-BO" w:eastAsia="es-BO"/>
              </w:rPr>
              <w:t>8</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6" w:name="_Toc346873803"/>
      <w:bookmarkStart w:id="57" w:name="_Toc517894550"/>
      <w:r w:rsidRPr="00673E6A">
        <w:rPr>
          <w:rFonts w:ascii="Verdana" w:hAnsi="Verdana" w:cs="Arial"/>
          <w:sz w:val="18"/>
          <w:szCs w:val="18"/>
          <w:u w:val="none"/>
          <w:lang w:val="es-BO" w:eastAsia="en-US"/>
        </w:rPr>
        <w:t>APERTURA DE PROPUESTAS</w:t>
      </w:r>
      <w:bookmarkEnd w:id="56"/>
      <w:bookmarkEnd w:id="57"/>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58" w:name="_Toc346873804"/>
      <w:bookmarkStart w:id="59" w:name="_Toc517894551"/>
      <w:r w:rsidRPr="00673E6A">
        <w:rPr>
          <w:rStyle w:val="nfasis"/>
          <w:rFonts w:ascii="Verdana" w:hAnsi="Verdana"/>
          <w:i w:val="0"/>
          <w:sz w:val="18"/>
          <w:szCs w:val="18"/>
          <w:u w:val="none"/>
        </w:rPr>
        <w:t>EVALUACIÓN DE PROPUESTAS</w:t>
      </w:r>
      <w:bookmarkEnd w:id="58"/>
      <w:bookmarkEnd w:id="59"/>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1F261F" w:rsidRDefault="003C38F3" w:rsidP="00F573F8">
      <w:pPr>
        <w:numPr>
          <w:ilvl w:val="0"/>
          <w:numId w:val="8"/>
        </w:numPr>
        <w:tabs>
          <w:tab w:val="clear" w:pos="1773"/>
          <w:tab w:val="num" w:pos="993"/>
        </w:tabs>
        <w:ind w:left="567" w:firstLine="0"/>
        <w:jc w:val="both"/>
        <w:rPr>
          <w:rFonts w:cs="Arial"/>
          <w:b/>
          <w:i/>
          <w:sz w:val="18"/>
          <w:szCs w:val="18"/>
        </w:rPr>
      </w:pPr>
      <w:r w:rsidRPr="001F261F">
        <w:rPr>
          <w:rFonts w:cs="Arial"/>
          <w:b/>
          <w:i/>
          <w:sz w:val="18"/>
          <w:szCs w:val="18"/>
        </w:rPr>
        <w:lastRenderedPageBreak/>
        <w:t>Precio Evaluado Más Bajo</w:t>
      </w:r>
      <w:r w:rsidR="00951871" w:rsidRPr="001F261F">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60" w:name="_Toc346873805"/>
      <w:bookmarkStart w:id="61" w:name="_Toc517894552"/>
      <w:r w:rsidRPr="00673E6A">
        <w:rPr>
          <w:rFonts w:ascii="Verdana" w:hAnsi="Verdana" w:cs="Arial"/>
          <w:sz w:val="18"/>
          <w:szCs w:val="18"/>
          <w:u w:val="none"/>
        </w:rPr>
        <w:t>EVALUACIÓN PRELIMINAR</w:t>
      </w:r>
      <w:bookmarkEnd w:id="60"/>
      <w:bookmarkEnd w:id="61"/>
    </w:p>
    <w:p w:rsidR="0098019B" w:rsidRPr="00673E6A" w:rsidRDefault="0098019B" w:rsidP="00530A16">
      <w:pPr>
        <w:tabs>
          <w:tab w:val="left" w:pos="567"/>
        </w:tabs>
        <w:jc w:val="both"/>
        <w:rPr>
          <w:rFonts w:cs="Arial"/>
          <w:b/>
          <w:sz w:val="18"/>
          <w:szCs w:val="18"/>
        </w:rPr>
      </w:pPr>
    </w:p>
    <w:p w:rsidR="0098019B"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AB0525" w:rsidRPr="00673E6A" w:rsidRDefault="00AB0525" w:rsidP="005F0930">
      <w:pPr>
        <w:tabs>
          <w:tab w:val="left" w:pos="567"/>
        </w:tabs>
        <w:ind w:left="567"/>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62" w:name="_Toc346873806"/>
      <w:bookmarkStart w:id="63" w:name="_Toc517894553"/>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62"/>
      <w:bookmarkEnd w:id="63"/>
    </w:p>
    <w:p w:rsidR="0098019B" w:rsidRDefault="0049208A" w:rsidP="0049208A">
      <w:pPr>
        <w:pStyle w:val="SubttuloDBC"/>
        <w:keepNext w:val="0"/>
        <w:widowControl w:val="0"/>
        <w:spacing w:before="0" w:after="0"/>
        <w:ind w:left="567"/>
        <w:rPr>
          <w:color w:val="0000FF"/>
        </w:rPr>
      </w:pPr>
      <w:bookmarkStart w:id="64" w:name="_Toc366162479"/>
      <w:r w:rsidRPr="008A6576">
        <w:rPr>
          <w:color w:val="0000FF"/>
        </w:rPr>
        <w:t>(método a ser aplicado en el presente proceso de contratación)</w:t>
      </w:r>
      <w:bookmarkEnd w:id="64"/>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65"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65"/>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Default="00CF4ABE" w:rsidP="00CF4ABE">
      <w:pPr>
        <w:jc w:val="both"/>
        <w:rPr>
          <w:rFonts w:cs="Arial"/>
          <w:sz w:val="18"/>
          <w:szCs w:val="18"/>
        </w:rPr>
      </w:pPr>
    </w:p>
    <w:p w:rsidR="002F6B3F" w:rsidRPr="00673E6A" w:rsidRDefault="002F6B3F"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lastRenderedPageBreak/>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Default="00CF4ABE" w:rsidP="00CF4ABE">
      <w:pPr>
        <w:ind w:left="2127" w:hanging="702"/>
        <w:rPr>
          <w:rFonts w:cs="Arial"/>
          <w:sz w:val="18"/>
          <w:szCs w:val="18"/>
        </w:rPr>
      </w:pPr>
    </w:p>
    <w:p w:rsidR="004F5ADB" w:rsidRPr="00673E6A" w:rsidRDefault="004F5ADB"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C46CA7"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19pt" o:ole="">
            <v:imagedata r:id="rId11" o:title=""/>
          </v:shape>
          <o:OLEObject Type="Embed" ProgID="Equation.3" ShapeID="_x0000_i1025" DrawAspect="Content" ObjectID="_1603097340" r:id="rId12"/>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pt;height:11.5pt" o:ole="">
            <v:imagedata r:id="rId13" o:title=""/>
          </v:shape>
          <o:OLEObject Type="Embed" ProgID="Equation.3" ShapeID="_x0000_i1026" DrawAspect="Content" ObjectID="_1603097341"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35pt;height:11.5pt" o:ole="">
            <v:imagedata r:id="rId15" o:title=""/>
          </v:shape>
          <o:OLEObject Type="Embed" ProgID="Equation.3" ShapeID="_x0000_i1027" DrawAspect="Content" ObjectID="_1603097342"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3pt;height:17.3pt" o:ole="">
            <v:imagedata r:id="rId17" o:title=""/>
          </v:shape>
          <o:OLEObject Type="Embed" ProgID="Equation.3" ShapeID="_x0000_i1028" DrawAspect="Content" ObjectID="_1603097343" r:id="rId18"/>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lastRenderedPageBreak/>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Default="0098019B" w:rsidP="00733B70">
      <w:pPr>
        <w:tabs>
          <w:tab w:val="left" w:pos="1418"/>
          <w:tab w:val="left" w:pos="2127"/>
        </w:tabs>
        <w:ind w:left="2127"/>
        <w:jc w:val="both"/>
        <w:rPr>
          <w:rFonts w:cs="Arial"/>
          <w:sz w:val="18"/>
          <w:szCs w:val="18"/>
        </w:rPr>
      </w:pPr>
    </w:p>
    <w:p w:rsidR="001F261F" w:rsidRDefault="001F261F"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66" w:name="_Toc346873808"/>
      <w:r w:rsidRPr="00673E6A">
        <w:rPr>
          <w:rFonts w:ascii="Verdana" w:hAnsi="Verdana" w:cs="Arial"/>
          <w:sz w:val="18"/>
          <w:szCs w:val="18"/>
          <w:u w:val="none"/>
        </w:rPr>
        <w:t>Evaluación de la Propuesta Técnica</w:t>
      </w:r>
      <w:bookmarkEnd w:id="66"/>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67" w:name="_Toc346873809"/>
      <w:bookmarkStart w:id="68" w:name="_Toc517894554"/>
      <w:r w:rsidRPr="00673E6A">
        <w:rPr>
          <w:rFonts w:ascii="Verdana" w:hAnsi="Verdana" w:cs="Arial"/>
          <w:sz w:val="18"/>
          <w:szCs w:val="18"/>
          <w:u w:val="none"/>
        </w:rPr>
        <w:t>MÉTODO DE SELECCIÓN Y ADJUDICACIÓN CALIDAD, PROPUESTA TÉCNICA Y COSTO</w:t>
      </w:r>
      <w:bookmarkEnd w:id="67"/>
      <w:bookmarkEnd w:id="68"/>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1F261F" w:rsidRDefault="00536C3A" w:rsidP="00396D56">
      <w:pPr>
        <w:tabs>
          <w:tab w:val="left" w:pos="567"/>
        </w:tabs>
        <w:jc w:val="both"/>
        <w:rPr>
          <w:rFonts w:cs="Arial"/>
          <w:b/>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69" w:name="_Toc346873821"/>
      <w:bookmarkStart w:id="70" w:name="_Toc517894555"/>
      <w:r w:rsidRPr="00673E6A">
        <w:rPr>
          <w:rFonts w:ascii="Verdana" w:hAnsi="Verdana" w:cs="Arial"/>
          <w:sz w:val="18"/>
          <w:szCs w:val="18"/>
          <w:u w:val="none"/>
        </w:rPr>
        <w:t>MÉTODO DE SELECCIÓN Y ADJUDICACIÓN CALIDAD</w:t>
      </w:r>
      <w:bookmarkEnd w:id="69"/>
      <w:bookmarkEnd w:id="70"/>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1F261F"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71" w:name="_Toc346873825"/>
      <w:bookmarkStart w:id="72" w:name="_Toc517894556"/>
      <w:r w:rsidRPr="00673E6A">
        <w:rPr>
          <w:rFonts w:ascii="Verdana" w:hAnsi="Verdana" w:cs="Arial"/>
          <w:sz w:val="18"/>
          <w:szCs w:val="18"/>
          <w:u w:val="none"/>
        </w:rPr>
        <w:t>CONTENIDO DEL INFORME DE EVALUACIÓN Y RECOMENDACIÓN</w:t>
      </w:r>
      <w:bookmarkEnd w:id="71"/>
      <w:bookmarkEnd w:id="72"/>
    </w:p>
    <w:p w:rsidR="009B0729" w:rsidRPr="001F261F" w:rsidRDefault="009B0729" w:rsidP="00530A16">
      <w:pPr>
        <w:rPr>
          <w:rFonts w:cs="Arial"/>
          <w:b/>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1F261F" w:rsidRDefault="00726109" w:rsidP="00F9167F">
      <w:pPr>
        <w:ind w:left="567"/>
        <w:jc w:val="both"/>
        <w:rPr>
          <w:rFonts w:cs="Arial"/>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1F261F" w:rsidRDefault="009B0729" w:rsidP="00530A16">
      <w:pPr>
        <w:rPr>
          <w:rFonts w:cs="Arial"/>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73" w:name="_Toc346873826"/>
      <w:bookmarkStart w:id="74" w:name="_Toc517894557"/>
      <w:r w:rsidRPr="00673E6A">
        <w:rPr>
          <w:rFonts w:ascii="Verdana" w:hAnsi="Verdana" w:cs="Arial"/>
          <w:sz w:val="18"/>
          <w:szCs w:val="18"/>
          <w:u w:val="none"/>
        </w:rPr>
        <w:t>ADJUDICACIÓN O DECLARATORIA DESIERTA</w:t>
      </w:r>
      <w:bookmarkEnd w:id="73"/>
      <w:bookmarkEnd w:id="74"/>
    </w:p>
    <w:p w:rsidR="009B0729" w:rsidRPr="001F261F" w:rsidRDefault="009B0729" w:rsidP="00530A16">
      <w:pPr>
        <w:rPr>
          <w:rFonts w:cs="Arial"/>
          <w:b/>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w:t>
      </w:r>
      <w:r w:rsidRPr="00811A02">
        <w:rPr>
          <w:rFonts w:ascii="Verdana" w:hAnsi="Verdana" w:cs="Arial"/>
          <w:b w:val="0"/>
          <w:sz w:val="18"/>
          <w:szCs w:val="18"/>
          <w:u w:val="none"/>
          <w:lang w:val="es-ES"/>
        </w:rPr>
        <w:lastRenderedPageBreak/>
        <w:t xml:space="preserve">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Default="00726109" w:rsidP="00726109">
      <w:pPr>
        <w:tabs>
          <w:tab w:val="num" w:pos="709"/>
        </w:tabs>
        <w:ind w:left="1276"/>
        <w:jc w:val="both"/>
        <w:rPr>
          <w:rFonts w:cs="Arial"/>
          <w:sz w:val="18"/>
          <w:szCs w:val="18"/>
          <w:lang w:val="es-BO"/>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F261F" w:rsidRPr="00B17387" w:rsidRDefault="001F261F" w:rsidP="00726109">
      <w:pPr>
        <w:tabs>
          <w:tab w:val="num" w:pos="709"/>
        </w:tabs>
        <w:ind w:left="1276"/>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1F261F" w:rsidRDefault="0089442E" w:rsidP="0089442E">
      <w:pPr>
        <w:tabs>
          <w:tab w:val="left" w:pos="1134"/>
          <w:tab w:val="left" w:pos="1701"/>
        </w:tabs>
        <w:ind w:left="1276"/>
        <w:jc w:val="both"/>
        <w:rPr>
          <w:rFonts w:cs="Arial"/>
          <w:szCs w:val="18"/>
          <w:lang w:val="es-BO"/>
        </w:rPr>
      </w:pPr>
    </w:p>
    <w:p w:rsidR="0089442E" w:rsidRPr="001F261F"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1F261F">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1F261F" w:rsidRDefault="0089442E" w:rsidP="0089442E">
      <w:pPr>
        <w:tabs>
          <w:tab w:val="left" w:pos="1134"/>
          <w:tab w:val="left" w:pos="1701"/>
        </w:tabs>
        <w:ind w:left="1276"/>
        <w:jc w:val="both"/>
        <w:rPr>
          <w:rFonts w:cs="Arial"/>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75" w:name="_Toc346873827"/>
      <w:bookmarkStart w:id="76" w:name="_Toc517894558"/>
      <w:r w:rsidRPr="00673E6A">
        <w:rPr>
          <w:rFonts w:ascii="Verdana" w:hAnsi="Verdana" w:cs="Arial"/>
          <w:sz w:val="18"/>
          <w:szCs w:val="18"/>
          <w:u w:val="none"/>
        </w:rPr>
        <w:t>FORMALIZACIÓN DE LA CONTRATACIÓN</w:t>
      </w:r>
      <w:bookmarkEnd w:id="75"/>
      <w:bookmarkEnd w:id="76"/>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lastRenderedPageBreak/>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77" w:name="_Toc346873828"/>
      <w:bookmarkStart w:id="78" w:name="_Toc517894559"/>
      <w:r w:rsidRPr="00673E6A">
        <w:rPr>
          <w:rFonts w:ascii="Verdana" w:hAnsi="Verdana" w:cs="Arial"/>
          <w:sz w:val="18"/>
          <w:szCs w:val="18"/>
          <w:u w:val="none"/>
        </w:rPr>
        <w:t>MODIFICACIONES AL CONTRATO</w:t>
      </w:r>
      <w:bookmarkEnd w:id="77"/>
      <w:bookmarkEnd w:id="78"/>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79" w:name="_Toc517894560"/>
      <w:r w:rsidRPr="00B17387">
        <w:rPr>
          <w:b/>
          <w:bCs/>
          <w:caps/>
          <w:sz w:val="18"/>
          <w:szCs w:val="18"/>
          <w:lang w:val="es-BO" w:eastAsia="x-none"/>
        </w:rPr>
        <w:t>SUBCONTRATACIÓN</w:t>
      </w:r>
      <w:bookmarkEnd w:id="79"/>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w:t>
      </w:r>
      <w:r w:rsidRPr="00B17387">
        <w:rPr>
          <w:sz w:val="18"/>
          <w:szCs w:val="18"/>
          <w:lang w:val="es-BO"/>
        </w:rPr>
        <w:lastRenderedPageBreak/>
        <w:t>permitan dar cumplimiento a la ejecución del mismo, conforme lo establece el Artículo 87 Bis de las NB-SABS.</w:t>
      </w:r>
      <w:r w:rsidR="002F6B3F">
        <w:rPr>
          <w:sz w:val="18"/>
          <w:szCs w:val="18"/>
          <w:lang w:val="es-BO"/>
        </w:rPr>
        <w:t xml:space="preserve"> </w:t>
      </w:r>
      <w:r w:rsidR="002F6B3F" w:rsidRPr="002F6B3F">
        <w:rPr>
          <w:b/>
          <w:color w:val="FF0000"/>
          <w:sz w:val="18"/>
          <w:szCs w:val="18"/>
          <w:lang w:val="es-BO"/>
        </w:rPr>
        <w:t>“NO CORRESPONDE”</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80" w:name="_Toc346873829"/>
      <w:bookmarkStart w:id="81" w:name="_Toc517894561"/>
      <w:r w:rsidRPr="00673E6A">
        <w:rPr>
          <w:rFonts w:ascii="Verdana" w:hAnsi="Verdana" w:cs="Arial"/>
          <w:sz w:val="18"/>
          <w:szCs w:val="18"/>
          <w:u w:val="none"/>
        </w:rPr>
        <w:t>ENTREGA DE BIENES</w:t>
      </w:r>
      <w:bookmarkEnd w:id="80"/>
      <w:bookmarkEnd w:id="8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82" w:name="_Toc346873830"/>
      <w:bookmarkStart w:id="83" w:name="_Toc517894562"/>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82"/>
      <w:bookmarkEnd w:id="83"/>
    </w:p>
    <w:p w:rsidR="0089442E" w:rsidRDefault="0089442E" w:rsidP="0089442E">
      <w:pPr>
        <w:rPr>
          <w:lang w:val="es-MX"/>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1F261F">
          <w:headerReference w:type="default" r:id="rId19"/>
          <w:footerReference w:type="default" r:id="rId20"/>
          <w:pgSz w:w="12240" w:h="15840"/>
          <w:pgMar w:top="1521" w:right="1701" w:bottom="567" w:left="1701" w:header="142"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84" w:name="_Toc346871641"/>
      <w:bookmarkStart w:id="85" w:name="_Toc346873831"/>
      <w:r w:rsidRPr="00673E6A">
        <w:rPr>
          <w:rFonts w:cs="Arial"/>
          <w:b/>
          <w:sz w:val="18"/>
          <w:szCs w:val="18"/>
        </w:rPr>
        <w:lastRenderedPageBreak/>
        <w:t>PARTE II</w:t>
      </w:r>
      <w:bookmarkEnd w:id="84"/>
      <w:bookmarkEnd w:id="8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86" w:name="_Toc346873832"/>
      <w:bookmarkStart w:id="87" w:name="_Toc517894563"/>
      <w:r w:rsidRPr="00673E6A">
        <w:rPr>
          <w:rFonts w:ascii="Verdana" w:hAnsi="Verdana" w:cs="Arial"/>
          <w:sz w:val="18"/>
          <w:szCs w:val="18"/>
          <w:u w:val="none"/>
        </w:rPr>
        <w:t>CONVOCATORIA Y DATOS GENERALES DE LA CONTRATACIÓN</w:t>
      </w:r>
      <w:bookmarkEnd w:id="86"/>
      <w:bookmarkEnd w:id="8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solicitud 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ANPE - P N° 0</w:t>
            </w:r>
            <w:r w:rsidR="00DD6DA8">
              <w:rPr>
                <w:rFonts w:ascii="Arial" w:hAnsi="Arial" w:cs="Arial"/>
                <w:bCs/>
                <w:lang w:val="pt-BR"/>
              </w:rPr>
              <w:t>32</w:t>
            </w:r>
            <w:r w:rsidRPr="00B17387">
              <w:rPr>
                <w:rFonts w:ascii="Arial" w:hAnsi="Arial" w:cs="Arial"/>
                <w:bCs/>
                <w:lang w:val="pt-BR"/>
              </w:rPr>
              <w:t>/2018-</w:t>
            </w:r>
            <w:r w:rsidR="00DD6DA8">
              <w:rPr>
                <w:rFonts w:ascii="Arial" w:hAnsi="Arial" w:cs="Arial"/>
                <w:bCs/>
                <w:lang w:val="pt-BR"/>
              </w:rPr>
              <w:t>2</w:t>
            </w:r>
            <w:r w:rsidRPr="00B17387">
              <w:rPr>
                <w:rFonts w:ascii="Arial" w:hAnsi="Arial" w:cs="Arial"/>
                <w:bCs/>
                <w:lang w:val="pt-BR"/>
              </w:rPr>
              <w:t>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DD6DA8"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8</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A414A1"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DD6DA8"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DD6DA8" w:rsidP="0089442E">
            <w:pPr>
              <w:rPr>
                <w:rFonts w:ascii="Arial" w:hAnsi="Arial"/>
              </w:rPr>
            </w:pPr>
            <w:r>
              <w:rPr>
                <w:rFonts w:ascii="Arial" w:hAnsi="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DD6DA8"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DD6DA8" w:rsidP="0089442E">
            <w:pPr>
              <w:rPr>
                <w:rFonts w:ascii="Arial" w:hAnsi="Arial"/>
              </w:rPr>
            </w:pPr>
            <w:r>
              <w:rPr>
                <w:rFonts w:ascii="Arial" w:hAnsi="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DD6DA8" w:rsidP="0089442E">
            <w:pPr>
              <w:rPr>
                <w:rFonts w:ascii="Arial" w:hAnsi="Arial"/>
              </w:rPr>
            </w:pPr>
            <w:r>
              <w:rPr>
                <w:rFonts w:ascii="Arial" w:hAnsi="Arial"/>
              </w:rPr>
              <w:t>9</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DD6DA8" w:rsidP="0089442E">
            <w:pPr>
              <w:rPr>
                <w:rFonts w:ascii="Arial" w:hAnsi="Arial"/>
              </w:rPr>
            </w:pPr>
            <w:r>
              <w:rPr>
                <w:rFonts w:ascii="Arial" w:hAnsi="Arial"/>
              </w:rPr>
              <w:t>2</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2018</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AA2862" w:rsidRDefault="00DD6DA8" w:rsidP="00270F14">
            <w:pPr>
              <w:tabs>
                <w:tab w:val="left" w:pos="1634"/>
              </w:tabs>
              <w:jc w:val="center"/>
              <w:rPr>
                <w:rFonts w:ascii="Arial" w:hAnsi="Arial" w:cs="Arial"/>
                <w:b/>
                <w:lang w:val="es-BO"/>
              </w:rPr>
            </w:pPr>
            <w:r>
              <w:rPr>
                <w:rFonts w:ascii="Arial" w:hAnsi="Arial" w:cs="Arial"/>
                <w:b/>
              </w:rPr>
              <w:t>PROVISIÓN E INSTALACIÓN DE CÁMARAS BULLET</w:t>
            </w:r>
            <w:r w:rsidR="00697B18" w:rsidRPr="00AA2862">
              <w:rPr>
                <w:rFonts w:ascii="Arial" w:hAnsi="Arial" w:cs="Arial"/>
                <w:b/>
              </w:rPr>
              <w:t xml:space="preserve">  </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17"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lang w:val="es-BO"/>
              </w:rPr>
            </w:pPr>
            <w:r>
              <w:rPr>
                <w:rFonts w:ascii="Arial" w:hAnsi="Arial" w:cs="Arial"/>
                <w:lang w:val="es-BO"/>
              </w:rPr>
              <w:t>X</w:t>
            </w:r>
          </w:p>
        </w:tc>
        <w:tc>
          <w:tcPr>
            <w:tcW w:w="1385"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DD6DA8">
            <w:pPr>
              <w:jc w:val="both"/>
              <w:rPr>
                <w:rFonts w:ascii="Arial" w:hAnsi="Arial" w:cs="Arial"/>
                <w:b/>
                <w:lang w:val="es-BO"/>
              </w:rPr>
            </w:pPr>
            <w:r w:rsidRPr="00B33050">
              <w:rPr>
                <w:rFonts w:ascii="Arial" w:hAnsi="Arial" w:cs="Arial"/>
                <w:b/>
                <w:lang w:val="es-BO"/>
              </w:rPr>
              <w:t>Bs</w:t>
            </w:r>
            <w:r w:rsidR="00DD6DA8">
              <w:rPr>
                <w:rFonts w:ascii="Arial" w:hAnsi="Arial" w:cs="Arial"/>
                <w:b/>
                <w:lang w:val="es-BO"/>
              </w:rPr>
              <w:t>391.075,20</w:t>
            </w:r>
            <w:r w:rsidR="00697B18">
              <w:rPr>
                <w:rFonts w:ascii="Arial" w:hAnsi="Arial" w:cs="Arial"/>
                <w:b/>
                <w:lang w:val="es-BO"/>
              </w:rPr>
              <w:t xml:space="preserve"> (</w:t>
            </w:r>
            <w:r w:rsidR="00DD6DA8">
              <w:rPr>
                <w:rFonts w:ascii="Arial" w:hAnsi="Arial" w:cs="Arial"/>
                <w:b/>
                <w:lang w:val="es-BO"/>
              </w:rPr>
              <w:t>Trescientos Noventa y Un mil Setenta y Cinco</w:t>
            </w:r>
            <w:r w:rsidR="00697B18">
              <w:rPr>
                <w:rFonts w:ascii="Arial" w:hAnsi="Arial" w:cs="Arial"/>
                <w:b/>
                <w:lang w:val="es-BO"/>
              </w:rPr>
              <w:t xml:space="preserve"> </w:t>
            </w:r>
            <w:r w:rsidR="00DD6DA8">
              <w:rPr>
                <w:rFonts w:ascii="Arial" w:hAnsi="Arial" w:cs="Arial"/>
                <w:b/>
                <w:lang w:val="es-BO"/>
              </w:rPr>
              <w:t>2</w:t>
            </w:r>
            <w:r w:rsidR="00697B18">
              <w:rPr>
                <w:rFonts w:ascii="Arial" w:hAnsi="Arial" w:cs="Arial"/>
                <w:b/>
                <w:lang w:val="es-BO"/>
              </w:rPr>
              <w:t>0/100 Bolivianos)</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10"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trHeight w:val="240"/>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3D65FC" w:rsidP="002F6B3F">
            <w:pPr>
              <w:jc w:val="both"/>
              <w:rPr>
                <w:rFonts w:ascii="Arial" w:hAnsi="Arial" w:cs="Arial"/>
                <w:lang w:val="es-BO"/>
              </w:rPr>
            </w:pPr>
            <w:r w:rsidRPr="003D65FC">
              <w:rPr>
                <w:rFonts w:ascii="Arial" w:hAnsi="Arial" w:cs="Arial"/>
              </w:rPr>
              <w:t xml:space="preserve">El </w:t>
            </w:r>
            <w:r w:rsidR="00697B18">
              <w:rPr>
                <w:rFonts w:ascii="Arial" w:hAnsi="Arial" w:cs="Arial"/>
              </w:rPr>
              <w:t>plazo de</w:t>
            </w:r>
            <w:r w:rsidRPr="003D65FC">
              <w:rPr>
                <w:rFonts w:ascii="Arial" w:hAnsi="Arial" w:cs="Arial"/>
              </w:rPr>
              <w:t xml:space="preserve"> entrega de</w:t>
            </w:r>
            <w:r w:rsidR="00DD6DA8">
              <w:rPr>
                <w:rFonts w:ascii="Arial" w:hAnsi="Arial" w:cs="Arial"/>
              </w:rPr>
              <w:t xml:space="preserve"> los</w:t>
            </w:r>
            <w:r w:rsidRPr="003D65FC">
              <w:rPr>
                <w:rFonts w:ascii="Arial" w:hAnsi="Arial" w:cs="Arial"/>
              </w:rPr>
              <w:t xml:space="preserve"> </w:t>
            </w:r>
            <w:r w:rsidR="00697B18">
              <w:rPr>
                <w:rFonts w:ascii="Arial" w:hAnsi="Arial" w:cs="Arial"/>
              </w:rPr>
              <w:t>bien</w:t>
            </w:r>
            <w:r w:rsidR="00DD6DA8">
              <w:rPr>
                <w:rFonts w:ascii="Arial" w:hAnsi="Arial" w:cs="Arial"/>
              </w:rPr>
              <w:t>es</w:t>
            </w:r>
            <w:r w:rsidR="00697B18">
              <w:rPr>
                <w:rFonts w:ascii="Arial" w:hAnsi="Arial" w:cs="Arial"/>
              </w:rPr>
              <w:t xml:space="preserve"> </w:t>
            </w:r>
            <w:r w:rsidRPr="003D65FC">
              <w:rPr>
                <w:rFonts w:ascii="Arial" w:hAnsi="Arial" w:cs="Arial"/>
              </w:rPr>
              <w:t>sujet</w:t>
            </w:r>
            <w:r w:rsidR="00697B18">
              <w:rPr>
                <w:rFonts w:ascii="Arial" w:hAnsi="Arial" w:cs="Arial"/>
              </w:rPr>
              <w:t>o</w:t>
            </w:r>
            <w:r w:rsidR="00DD6DA8">
              <w:rPr>
                <w:rFonts w:ascii="Arial" w:hAnsi="Arial" w:cs="Arial"/>
              </w:rPr>
              <w:t>s</w:t>
            </w:r>
            <w:r w:rsidRPr="003D65FC">
              <w:rPr>
                <w:rFonts w:ascii="Arial" w:hAnsi="Arial" w:cs="Arial"/>
              </w:rPr>
              <w:t xml:space="preserve"> a verificación </w:t>
            </w:r>
            <w:r w:rsidR="00697B18">
              <w:rPr>
                <w:rFonts w:ascii="Arial" w:hAnsi="Arial" w:cs="Arial"/>
              </w:rPr>
              <w:t xml:space="preserve">será de </w:t>
            </w:r>
            <w:r w:rsidR="008E14A7">
              <w:rPr>
                <w:rFonts w:ascii="Arial" w:hAnsi="Arial" w:cs="Arial"/>
              </w:rPr>
              <w:t>treinta</w:t>
            </w:r>
            <w:r w:rsidRPr="003D65FC">
              <w:rPr>
                <w:rFonts w:ascii="Arial" w:hAnsi="Arial" w:cs="Arial"/>
              </w:rPr>
              <w:t xml:space="preserve"> (</w:t>
            </w:r>
            <w:r w:rsidR="008E14A7">
              <w:rPr>
                <w:rFonts w:ascii="Arial" w:hAnsi="Arial" w:cs="Arial"/>
              </w:rPr>
              <w:t>3</w:t>
            </w:r>
            <w:r w:rsidRPr="003D65FC">
              <w:rPr>
                <w:rFonts w:ascii="Arial" w:hAnsi="Arial" w:cs="Arial"/>
              </w:rPr>
              <w:t xml:space="preserve">0) días </w:t>
            </w:r>
            <w:r w:rsidR="00DD6DA8">
              <w:rPr>
                <w:rFonts w:ascii="Arial" w:hAnsi="Arial" w:cs="Arial"/>
              </w:rPr>
              <w:t xml:space="preserve">calendario a partir del siguiente día calendario de la firma </w:t>
            </w:r>
            <w:r w:rsidR="00697B18">
              <w:rPr>
                <w:rFonts w:ascii="Arial" w:hAnsi="Arial" w:cs="Arial"/>
              </w:rPr>
              <w:t>d</w:t>
            </w:r>
            <w:r w:rsidRPr="003D65FC">
              <w:rPr>
                <w:rFonts w:ascii="Arial" w:hAnsi="Arial" w:cs="Arial"/>
              </w:rPr>
              <w:t>el contrato.</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Garantía de Seriedad de  Propuesta</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324"/>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DE0CF4">
            <w:pPr>
              <w:jc w:val="both"/>
              <w:rPr>
                <w:rFonts w:ascii="Arial" w:hAnsi="Arial" w:cs="Arial"/>
                <w:lang w:val="es-BO"/>
              </w:rPr>
            </w:pPr>
            <w:r w:rsidRPr="00DE0CF4">
              <w:rPr>
                <w:rFonts w:ascii="Arial" w:hAnsi="Arial" w:cs="Arial"/>
                <w:lang w:val="es-BO"/>
              </w:rPr>
              <w:t>El proponente adjudicado deberá constituir la garantía del cumplimiento de contrato por el 7%</w:t>
            </w:r>
            <w:r w:rsidR="001C4BF5">
              <w:rPr>
                <w:rFonts w:ascii="Arial" w:hAnsi="Arial" w:cs="Arial"/>
                <w:lang w:val="es-BO"/>
              </w:rPr>
              <w:t xml:space="preserve"> o 3,5%</w:t>
            </w:r>
            <w:r w:rsidRPr="00DE0CF4">
              <w:rPr>
                <w:rFonts w:ascii="Arial" w:hAnsi="Arial" w:cs="Arial"/>
                <w:lang w:val="es-BO"/>
              </w:rPr>
              <w:t xml:space="preserve"> del monto total que sea contratado.</w:t>
            </w:r>
            <w:r w:rsidR="0089442E" w:rsidRPr="00DE0CF4">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trHeight w:val="128"/>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w:t>
            </w:r>
            <w:r w:rsidR="00AA2862">
              <w:rPr>
                <w:rFonts w:ascii="Arial" w:hAnsi="Arial" w:cs="Arial"/>
                <w:sz w:val="14"/>
                <w:szCs w:val="14"/>
              </w:rPr>
              <w:t>to General del Estado la siguie</w:t>
            </w:r>
            <w:r w:rsidRPr="0089442E">
              <w:rPr>
                <w:rFonts w:ascii="Arial" w:hAnsi="Arial" w:cs="Arial"/>
                <w:sz w:val="14"/>
                <w:szCs w:val="14"/>
              </w:rPr>
              <w:t>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5E32CC">
        <w:trPr>
          <w:trHeight w:val="631"/>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5E32CC">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5E32CC">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C61C66" w:rsidP="0089442E">
            <w:pPr>
              <w:rPr>
                <w:rFonts w:ascii="Arial" w:hAnsi="Arial" w:cs="Arial"/>
                <w:lang w:val="es-BO"/>
              </w:rPr>
            </w:pPr>
            <w:r>
              <w:rPr>
                <w:rFonts w:ascii="Arial" w:hAnsi="Arial" w:cs="Arial"/>
                <w:lang w:val="es-BO"/>
              </w:rPr>
              <w:t>Gabriela Saravia Chungara</w:t>
            </w:r>
          </w:p>
          <w:p w:rsidR="002F6B3F" w:rsidRDefault="002F6B3F" w:rsidP="0089442E">
            <w:pPr>
              <w:rPr>
                <w:rFonts w:ascii="Arial" w:hAnsi="Arial" w:cs="Arial"/>
                <w:lang w:val="es-BO"/>
              </w:rPr>
            </w:pPr>
          </w:p>
          <w:p w:rsidR="00DE0CF4" w:rsidRPr="0089442E" w:rsidRDefault="00157182" w:rsidP="0089442E">
            <w:pPr>
              <w:rPr>
                <w:rFonts w:ascii="Arial" w:hAnsi="Arial" w:cs="Arial"/>
                <w:lang w:val="es-BO"/>
              </w:rPr>
            </w:pPr>
            <w:r>
              <w:rPr>
                <w:rFonts w:ascii="Arial" w:hAnsi="Arial" w:cs="Arial"/>
                <w:lang w:val="es-BO"/>
              </w:rPr>
              <w:lastRenderedPageBreak/>
              <w:t>Boris Iturri Ortiz</w:t>
            </w:r>
          </w:p>
        </w:tc>
        <w:tc>
          <w:tcPr>
            <w:tcW w:w="28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Default="00DE0CF4" w:rsidP="0089442E">
            <w:pPr>
              <w:rPr>
                <w:rFonts w:ascii="Arial" w:hAnsi="Arial" w:cs="Arial"/>
                <w:lang w:val="es-BO"/>
              </w:rPr>
            </w:pPr>
          </w:p>
          <w:p w:rsidR="00DE0CF4" w:rsidRPr="0089442E" w:rsidRDefault="00157182" w:rsidP="0089442E">
            <w:pPr>
              <w:rPr>
                <w:rFonts w:ascii="Arial" w:hAnsi="Arial" w:cs="Arial"/>
                <w:lang w:val="es-BO"/>
              </w:rPr>
            </w:pPr>
            <w:r>
              <w:rPr>
                <w:rFonts w:ascii="Arial" w:hAnsi="Arial" w:cs="Arial"/>
                <w:lang w:val="es-BO"/>
              </w:rPr>
              <w:lastRenderedPageBreak/>
              <w:t>Administrador del Sistema de Seguridad</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89442E" w:rsidRDefault="00157182" w:rsidP="0089442E">
            <w:pPr>
              <w:rPr>
                <w:rFonts w:ascii="Arial" w:hAnsi="Arial" w:cs="Arial"/>
                <w:lang w:val="es-BO"/>
              </w:rPr>
            </w:pPr>
            <w:r>
              <w:rPr>
                <w:rFonts w:ascii="Arial" w:hAnsi="Arial" w:cs="Arial"/>
                <w:lang w:val="es-BO"/>
              </w:rPr>
              <w:lastRenderedPageBreak/>
              <w:t>Subgerencia de Seguridad y Contingencias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8A1391">
        <w:trPr>
          <w:trHeight w:val="495"/>
          <w:jc w:val="center"/>
        </w:trPr>
        <w:tc>
          <w:tcPr>
            <w:tcW w:w="1596" w:type="dxa"/>
            <w:gridSpan w:val="5"/>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D830E0">
              <w:rPr>
                <w:rFonts w:ascii="Arial" w:hAnsi="Arial" w:cs="Arial"/>
                <w:bCs/>
                <w:color w:val="0000FF"/>
              </w:rPr>
              <w:t xml:space="preserve">  </w:t>
            </w:r>
            <w:proofErr w:type="spellStart"/>
            <w:r w:rsidR="00D830E0">
              <w:rPr>
                <w:rFonts w:ascii="Arial" w:hAnsi="Arial" w:cs="Arial"/>
                <w:bCs/>
                <w:color w:val="0000FF"/>
              </w:rPr>
              <w:t>Int</w:t>
            </w:r>
            <w:proofErr w:type="spellEnd"/>
            <w:r w:rsidR="00D830E0">
              <w:rPr>
                <w:rFonts w:ascii="Arial" w:hAnsi="Arial" w:cs="Arial"/>
                <w:bCs/>
                <w:color w:val="0000FF"/>
              </w:rPr>
              <w:t>. 4721</w:t>
            </w:r>
          </w:p>
          <w:p w:rsidR="00D830E0" w:rsidRPr="0089442E" w:rsidRDefault="00D830E0" w:rsidP="00157182">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xml:space="preserve">. </w:t>
            </w:r>
            <w:r w:rsidR="00157182">
              <w:rPr>
                <w:rFonts w:ascii="Arial" w:hAnsi="Arial" w:cs="Arial"/>
                <w:bCs/>
                <w:color w:val="0000FF"/>
              </w:rPr>
              <w:t>4572</w:t>
            </w:r>
          </w:p>
        </w:tc>
        <w:tc>
          <w:tcPr>
            <w:tcW w:w="281" w:type="dxa"/>
            <w:tcBorders>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89442E" w:rsidRPr="0089442E" w:rsidRDefault="0089442E" w:rsidP="0089442E">
            <w:pPr>
              <w:rPr>
                <w:rFonts w:ascii="Arial" w:hAnsi="Arial" w:cs="Arial"/>
                <w:lang w:val="es-BO"/>
              </w:rPr>
            </w:pPr>
          </w:p>
        </w:tc>
        <w:tc>
          <w:tcPr>
            <w:tcW w:w="1646" w:type="dxa"/>
            <w:gridSpan w:val="9"/>
            <w:tcBorders>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C61C66" w:rsidP="00DE0CF4">
            <w:pPr>
              <w:rPr>
                <w:rFonts w:ascii="Arial" w:hAnsi="Arial" w:cs="Arial"/>
                <w:lang w:val="es-BO"/>
              </w:rPr>
            </w:pPr>
            <w:proofErr w:type="spellStart"/>
            <w:r>
              <w:rPr>
                <w:rFonts w:ascii="Arial" w:hAnsi="Arial" w:cs="Arial"/>
              </w:rPr>
              <w:t>gsaravia</w:t>
            </w:r>
            <w:proofErr w:type="spellEnd"/>
            <w:r w:rsidR="00DE0CF4" w:rsidRPr="00DE0CF4">
              <w:rPr>
                <w:rFonts w:ascii="Arial" w:hAnsi="Arial" w:cs="Arial"/>
              </w:rPr>
              <w:fldChar w:fldCharType="begin"/>
            </w:r>
            <w:r w:rsidR="00DE0CF4" w:rsidRPr="00DE0CF4">
              <w:rPr>
                <w:rFonts w:ascii="Arial" w:hAnsi="Arial" w:cs="Arial"/>
              </w:rPr>
              <w:instrText xml:space="preserve"> HYPERLINK "mailto:cchura@bcb.gob.bo" </w:instrText>
            </w:r>
            <w:r w:rsidR="00DE0CF4" w:rsidRPr="00DE0CF4">
              <w:rPr>
                <w:rFonts w:ascii="Arial" w:hAnsi="Arial" w:cs="Arial"/>
              </w:rPr>
              <w:fldChar w:fldCharType="separate"/>
            </w:r>
            <w:r w:rsidR="00DE0CF4" w:rsidRPr="00DE0CF4">
              <w:rPr>
                <w:rStyle w:val="Hipervnculo"/>
                <w:rFonts w:ascii="Arial" w:hAnsi="Arial" w:cs="Arial"/>
                <w:lang w:val="es-BO"/>
              </w:rPr>
              <w:t>@bcb.gob.bo</w:t>
            </w:r>
            <w:r w:rsidR="00DE0CF4" w:rsidRPr="00DE0CF4">
              <w:rPr>
                <w:rFonts w:ascii="Arial" w:hAnsi="Arial" w:cs="Arial"/>
                <w:lang w:val="es-BO"/>
              </w:rPr>
              <w:fldChar w:fldCharType="end"/>
            </w:r>
            <w:r w:rsidR="00DE0CF4" w:rsidRPr="00DE0CF4">
              <w:rPr>
                <w:rFonts w:ascii="Arial" w:hAnsi="Arial" w:cs="Arial"/>
                <w:lang w:val="es-BO"/>
              </w:rPr>
              <w:t xml:space="preserve"> (Consultas Administrativas)</w:t>
            </w:r>
          </w:p>
          <w:p w:rsidR="0089442E" w:rsidRPr="0089442E" w:rsidRDefault="00C46CA7" w:rsidP="008A1391">
            <w:pPr>
              <w:rPr>
                <w:rFonts w:ascii="Arial" w:hAnsi="Arial" w:cs="Arial"/>
                <w:lang w:val="es-BO"/>
              </w:rPr>
            </w:pPr>
            <w:hyperlink r:id="rId21" w:history="1">
              <w:r w:rsidR="00157182" w:rsidRPr="003048CE">
                <w:rPr>
                  <w:rStyle w:val="Hipervnculo"/>
                  <w:rFonts w:ascii="Arial" w:hAnsi="Arial" w:cs="Arial"/>
                  <w:lang w:val="es-BO"/>
                </w:rPr>
                <w:t>biturri@bcb.gob.bo</w:t>
              </w:r>
            </w:hyperlink>
            <w:r w:rsidR="00DE0CF4" w:rsidRPr="00DE0CF4">
              <w:rPr>
                <w:rFonts w:ascii="Arial" w:hAnsi="Arial" w:cs="Arial"/>
                <w:lang w:val="es-BO"/>
              </w:rPr>
              <w:t xml:space="preserve"> (Consultas Técnicas)</w:t>
            </w:r>
          </w:p>
        </w:tc>
        <w:tc>
          <w:tcPr>
            <w:tcW w:w="273" w:type="dxa"/>
            <w:tcBorders>
              <w:left w:val="single" w:sz="4" w:space="0" w:color="auto"/>
            </w:tcBorders>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387A2A">
        <w:trPr>
          <w:trHeight w:val="66"/>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89442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4351C6">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270F14">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4351C6">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C61C66" w:rsidP="0089442E">
            <w:pPr>
              <w:adjustRightInd w:val="0"/>
              <w:snapToGrid w:val="0"/>
              <w:jc w:val="center"/>
              <w:rPr>
                <w:rFonts w:ascii="Arial" w:hAnsi="Arial" w:cs="Arial"/>
                <w:sz w:val="14"/>
                <w:szCs w:val="14"/>
                <w:lang w:val="es-BO"/>
              </w:rPr>
            </w:pPr>
            <w:r>
              <w:rPr>
                <w:rFonts w:ascii="Arial" w:hAnsi="Arial" w:cs="Arial"/>
                <w:sz w:val="14"/>
                <w:szCs w:val="14"/>
                <w:lang w:val="es-BO"/>
              </w:rPr>
              <w:t>NO CORRESPONDE</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61C66" w:rsidP="00015E67">
            <w:pPr>
              <w:adjustRightInd w:val="0"/>
              <w:snapToGrid w:val="0"/>
              <w:jc w:val="center"/>
              <w:rPr>
                <w:rFonts w:ascii="Arial" w:hAnsi="Arial" w:cs="Arial"/>
                <w:lang w:val="es-BO"/>
              </w:rPr>
            </w:pPr>
            <w:r>
              <w:rPr>
                <w:rFonts w:ascii="Arial" w:hAnsi="Arial" w:cs="Arial"/>
                <w:sz w:val="14"/>
                <w:szCs w:val="14"/>
                <w:lang w:val="es-BO"/>
              </w:rPr>
              <w:t>NO CORRESPONDE</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157182">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157182">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157182" w:rsidP="0089442E">
            <w:pPr>
              <w:adjustRightInd w:val="0"/>
              <w:snapToGrid w:val="0"/>
              <w:jc w:val="center"/>
              <w:rPr>
                <w:rFonts w:ascii="Arial" w:hAnsi="Arial" w:cs="Arial"/>
                <w:sz w:val="14"/>
                <w:szCs w:val="14"/>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89442E">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60409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F10B0" w:rsidP="0089442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4351C6" w:rsidP="00015E67">
            <w:pPr>
              <w:adjustRightInd w:val="0"/>
              <w:snapToGrid w:val="0"/>
              <w:jc w:val="center"/>
              <w:rPr>
                <w:rFonts w:ascii="Arial" w:hAnsi="Arial" w:cs="Arial"/>
                <w:b/>
                <w:bCs/>
                <w:sz w:val="14"/>
                <w:szCs w:val="14"/>
              </w:rPr>
            </w:pPr>
            <w:r>
              <w:rPr>
                <w:rFonts w:ascii="Arial" w:hAnsi="Arial" w:cs="Arial"/>
                <w:b/>
                <w:bCs/>
                <w:sz w:val="14"/>
                <w:szCs w:val="14"/>
              </w:rPr>
              <w:t>Presentación de Propuestas</w:t>
            </w:r>
            <w:r w:rsidR="00015E67" w:rsidRPr="00015E67">
              <w:rPr>
                <w:rFonts w:ascii="Arial" w:hAnsi="Arial" w:cs="Arial"/>
                <w:b/>
                <w:bCs/>
                <w:sz w:val="14"/>
                <w:szCs w:val="14"/>
              </w:rPr>
              <w:t>:</w:t>
            </w:r>
          </w:p>
          <w:p w:rsidR="00015E67" w:rsidRPr="00015E67" w:rsidRDefault="00015E67"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 xml:space="preserve">Apertura de </w:t>
            </w:r>
            <w:r w:rsidR="004351C6">
              <w:rPr>
                <w:rFonts w:ascii="Arial" w:hAnsi="Arial" w:cs="Arial"/>
                <w:b/>
                <w:bCs/>
                <w:sz w:val="14"/>
                <w:szCs w:val="14"/>
              </w:rPr>
              <w:t>Propuestas</w:t>
            </w:r>
            <w:r w:rsidRPr="00015E67">
              <w:rPr>
                <w:rFonts w:ascii="Arial" w:hAnsi="Arial" w:cs="Arial"/>
                <w:b/>
                <w:bCs/>
                <w:sz w:val="14"/>
                <w:szCs w:val="14"/>
              </w:rPr>
              <w:t>:</w:t>
            </w:r>
          </w:p>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single" w:sz="4" w:space="0" w:color="auto"/>
              <w:left w:val="single" w:sz="12" w:space="0" w:color="auto"/>
              <w:bottom w:val="single" w:sz="4" w:space="0" w:color="auto"/>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single" w:sz="4" w:space="0" w:color="auto"/>
              <w:left w:val="nil"/>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157182">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157182">
            <w:pPr>
              <w:adjustRightInd w:val="0"/>
              <w:snapToGrid w:val="0"/>
              <w:jc w:val="center"/>
              <w:rPr>
                <w:rFonts w:ascii="Arial" w:hAnsi="Arial" w:cs="Arial"/>
                <w:lang w:val="es-BO"/>
              </w:rPr>
            </w:pPr>
            <w:r>
              <w:rPr>
                <w:rFonts w:ascii="Arial" w:hAnsi="Arial" w:cs="Arial"/>
                <w:lang w:val="es-BO"/>
              </w:rPr>
              <w:t>1</w:t>
            </w:r>
            <w:r w:rsidR="00157182">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89442E">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BC7B5F">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41331" w:rsidP="008F10B0">
            <w:pPr>
              <w:adjustRightInd w:val="0"/>
              <w:snapToGrid w:val="0"/>
              <w:rPr>
                <w:rFonts w:ascii="Arial" w:hAnsi="Arial" w:cs="Arial"/>
                <w:lang w:val="es-BO"/>
              </w:rPr>
            </w:pPr>
            <w:r>
              <w:rPr>
                <w:rFonts w:ascii="Arial" w:hAnsi="Arial" w:cs="Arial"/>
                <w:lang w:val="es-BO"/>
              </w:rPr>
              <w:t>03</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BC7B5F">
            <w:pPr>
              <w:adjustRightInd w:val="0"/>
              <w:snapToGrid w:val="0"/>
              <w:jc w:val="center"/>
              <w:rPr>
                <w:rFonts w:ascii="Arial" w:hAnsi="Arial" w:cs="Arial"/>
                <w:lang w:val="es-BO"/>
              </w:rPr>
            </w:pPr>
            <w:r>
              <w:rPr>
                <w:rFonts w:ascii="Arial" w:hAnsi="Arial" w:cs="Arial"/>
                <w:lang w:val="es-BO"/>
              </w:rPr>
              <w:t>01</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89442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41331" w:rsidP="0089442E">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41331" w:rsidP="0089442E">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BC7B5F">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88" w:name="_Toc517894564"/>
      <w:bookmarkStart w:id="89" w:name="_Toc346873833"/>
      <w:r w:rsidR="0089442E" w:rsidRPr="0089442E">
        <w:rPr>
          <w:rFonts w:ascii="Verdana" w:hAnsi="Verdana" w:cs="Arial"/>
          <w:sz w:val="16"/>
          <w:szCs w:val="16"/>
          <w:u w:val="none"/>
          <w:lang w:val="es-BO"/>
        </w:rPr>
        <w:lastRenderedPageBreak/>
        <w:t>ESPE</w:t>
      </w:r>
      <w:r w:rsidR="00387A2A">
        <w:rPr>
          <w:rFonts w:ascii="Verdana" w:hAnsi="Verdana" w:cs="Arial"/>
          <w:sz w:val="16"/>
          <w:szCs w:val="16"/>
          <w:u w:val="none"/>
          <w:lang w:val="es-BO"/>
        </w:rPr>
        <w:t>CIFICACIONES TÉCNICAS Y CONDICI</w:t>
      </w:r>
      <w:r w:rsidR="0089442E" w:rsidRPr="0089442E">
        <w:rPr>
          <w:rFonts w:ascii="Verdana" w:hAnsi="Verdana" w:cs="Arial"/>
          <w:sz w:val="16"/>
          <w:szCs w:val="16"/>
          <w:u w:val="none"/>
          <w:lang w:val="es-BO"/>
        </w:rPr>
        <w:t>NES TÉCNICAS REQUERIDAS DEL BIEN</w:t>
      </w:r>
      <w:bookmarkEnd w:id="88"/>
      <w:r w:rsidR="0089442E" w:rsidRPr="0089442E">
        <w:rPr>
          <w:rFonts w:ascii="Verdana" w:hAnsi="Verdana" w:cs="Arial"/>
          <w:sz w:val="16"/>
          <w:szCs w:val="16"/>
          <w:u w:val="none"/>
          <w:lang w:val="es-BO"/>
        </w:rPr>
        <w:t xml:space="preserve"> </w:t>
      </w:r>
    </w:p>
    <w:bookmarkEnd w:id="89"/>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907B45" w:rsidRPr="00DB5115" w:rsidRDefault="00907B45" w:rsidP="00DB5115">
      <w:pPr>
        <w:ind w:left="705" w:hanging="705"/>
        <w:jc w:val="center"/>
        <w:rPr>
          <w:rFonts w:cs="Verdana,Bold"/>
          <w:b/>
          <w:bCs/>
          <w:sz w:val="6"/>
          <w:szCs w:val="18"/>
          <w:lang w:val="es-BO" w:eastAsia="es-BO"/>
        </w:rPr>
      </w:pPr>
    </w:p>
    <w:p w:rsidR="00CA1EC1" w:rsidRDefault="00157182" w:rsidP="00157182">
      <w:pPr>
        <w:jc w:val="center"/>
        <w:rPr>
          <w:rFonts w:cs="Arial"/>
          <w:b/>
          <w:sz w:val="18"/>
          <w:szCs w:val="18"/>
        </w:rPr>
      </w:pPr>
      <w:r>
        <w:rPr>
          <w:rFonts w:cs="Arial"/>
          <w:b/>
          <w:sz w:val="18"/>
          <w:szCs w:val="18"/>
        </w:rPr>
        <w:t>PROVISIÓN E INSTALACIÓN DE CÁMARAS BULLET</w:t>
      </w:r>
    </w:p>
    <w:p w:rsidR="00BC7B5F" w:rsidRDefault="00BC7B5F" w:rsidP="00C27AA9">
      <w:pPr>
        <w:jc w:val="center"/>
        <w:rPr>
          <w:rFonts w:cs="Arial"/>
          <w:b/>
          <w:sz w:val="18"/>
          <w:szCs w:val="18"/>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971"/>
        <w:gridCol w:w="496"/>
        <w:gridCol w:w="497"/>
        <w:gridCol w:w="1417"/>
      </w:tblGrid>
      <w:tr w:rsidR="00157182" w:rsidRPr="00157182" w:rsidTr="00AE4FD2">
        <w:trPr>
          <w:trHeight w:val="477"/>
          <w:tblHeader/>
        </w:trPr>
        <w:tc>
          <w:tcPr>
            <w:tcW w:w="5760" w:type="dxa"/>
            <w:vMerge w:val="restart"/>
            <w:shd w:val="clear" w:color="auto" w:fill="D9D9D9"/>
            <w:vAlign w:val="center"/>
          </w:tcPr>
          <w:p w:rsidR="00157182" w:rsidRPr="00157182" w:rsidRDefault="00157182" w:rsidP="00157182">
            <w:pPr>
              <w:ind w:left="-70"/>
              <w:jc w:val="center"/>
              <w:rPr>
                <w:b/>
                <w:bCs/>
                <w:sz w:val="14"/>
                <w:szCs w:val="18"/>
              </w:rPr>
            </w:pPr>
            <w:r w:rsidRPr="00157182">
              <w:rPr>
                <w:b/>
                <w:bCs/>
                <w:sz w:val="14"/>
                <w:szCs w:val="18"/>
              </w:rPr>
              <w:t>REQUISITOS NECESARIOS DEL(LOS) BIEN(ES) Y LAS CONDICIONES COMPLEMENTARIAS</w:t>
            </w:r>
          </w:p>
        </w:tc>
        <w:tc>
          <w:tcPr>
            <w:tcW w:w="1971" w:type="dxa"/>
            <w:tcBorders>
              <w:bottom w:val="single" w:sz="4" w:space="0" w:color="auto"/>
            </w:tcBorders>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b/>
                <w:bCs/>
                <w:iCs/>
                <w:sz w:val="14"/>
                <w:szCs w:val="18"/>
                <w:lang w:val="es-ES_tradnl"/>
              </w:rPr>
            </w:pPr>
            <w:r w:rsidRPr="00157182">
              <w:rPr>
                <w:b/>
                <w:sz w:val="14"/>
                <w:szCs w:val="18"/>
              </w:rPr>
              <w:t>PARA SER LLENADO POR EL PROPONENTE</w:t>
            </w:r>
          </w:p>
        </w:tc>
        <w:tc>
          <w:tcPr>
            <w:tcW w:w="2410" w:type="dxa"/>
            <w:gridSpan w:val="3"/>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jc w:val="center"/>
              <w:rPr>
                <w:b/>
                <w:bCs/>
                <w:iCs/>
                <w:sz w:val="14"/>
                <w:szCs w:val="18"/>
                <w:lang w:val="es-ES_tradnl"/>
              </w:rPr>
            </w:pPr>
            <w:r w:rsidRPr="00157182">
              <w:rPr>
                <w:b/>
                <w:sz w:val="14"/>
                <w:szCs w:val="18"/>
              </w:rPr>
              <w:t>PARA LA CALIFICACIÓN DE LA ENTIDAD</w:t>
            </w:r>
          </w:p>
        </w:tc>
      </w:tr>
      <w:tr w:rsidR="00157182" w:rsidRPr="00157182" w:rsidTr="00AE4FD2">
        <w:trPr>
          <w:trHeight w:val="486"/>
          <w:tblHeader/>
        </w:trPr>
        <w:tc>
          <w:tcPr>
            <w:tcW w:w="5760" w:type="dxa"/>
            <w:vMerge/>
            <w:shd w:val="clear" w:color="auto" w:fill="D9D9D9"/>
            <w:vAlign w:val="center"/>
          </w:tcPr>
          <w:p w:rsidR="00157182" w:rsidRPr="00157182" w:rsidRDefault="00157182" w:rsidP="00157182">
            <w:pPr>
              <w:pBdr>
                <w:top w:val="single" w:sz="4" w:space="0" w:color="auto"/>
                <w:left w:val="single" w:sz="4" w:space="0" w:color="auto"/>
                <w:bottom w:val="single" w:sz="4" w:space="0" w:color="auto"/>
              </w:pBdr>
              <w:jc w:val="center"/>
              <w:rPr>
                <w:rFonts w:eastAsia="Arial Unicode MS"/>
                <w:b/>
                <w:bCs/>
                <w:sz w:val="14"/>
                <w:szCs w:val="18"/>
              </w:rPr>
            </w:pPr>
          </w:p>
        </w:tc>
        <w:tc>
          <w:tcPr>
            <w:tcW w:w="1971" w:type="dxa"/>
            <w:vMerge w:val="restart"/>
            <w:shd w:val="clear" w:color="auto" w:fill="D9D9D9"/>
            <w:vAlign w:val="center"/>
          </w:tcPr>
          <w:p w:rsidR="00157182" w:rsidRPr="00157182" w:rsidRDefault="00157182" w:rsidP="0015718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b/>
                <w:bCs/>
                <w:iCs/>
                <w:sz w:val="12"/>
                <w:szCs w:val="18"/>
                <w:lang w:val="es-ES_tradnl"/>
              </w:rPr>
            </w:pPr>
            <w:r w:rsidRPr="00157182">
              <w:rPr>
                <w:b/>
                <w:bCs/>
                <w:iCs/>
                <w:sz w:val="12"/>
                <w:szCs w:val="18"/>
                <w:lang w:val="es-ES_tradnl"/>
              </w:rPr>
              <w:t>CARACTERÍSTICAS DE LA PROPUESTA</w:t>
            </w:r>
          </w:p>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iCs/>
                <w:sz w:val="14"/>
                <w:szCs w:val="18"/>
                <w:lang w:val="es-ES_tradnl"/>
              </w:rPr>
            </w:pPr>
            <w:r w:rsidRPr="00157182">
              <w:rPr>
                <w:sz w:val="12"/>
                <w:szCs w:val="18"/>
              </w:rPr>
              <w:t>(Manifestar aceptación, especificar, adjuntar lo requerido según el registro específico para cada requisito)</w:t>
            </w:r>
          </w:p>
        </w:tc>
        <w:tc>
          <w:tcPr>
            <w:tcW w:w="993" w:type="dxa"/>
            <w:gridSpan w:val="2"/>
            <w:shd w:val="clear" w:color="auto" w:fill="D9D9D9"/>
            <w:vAlign w:val="center"/>
          </w:tcPr>
          <w:p w:rsidR="00157182" w:rsidRPr="00157182" w:rsidRDefault="00157182" w:rsidP="00157182">
            <w:pPr>
              <w:jc w:val="center"/>
              <w:rPr>
                <w:b/>
                <w:bCs/>
                <w:sz w:val="14"/>
                <w:szCs w:val="18"/>
              </w:rPr>
            </w:pPr>
            <w:r w:rsidRPr="00157182">
              <w:rPr>
                <w:b/>
                <w:bCs/>
                <w:sz w:val="14"/>
                <w:szCs w:val="18"/>
              </w:rPr>
              <w:t>CUMPLE</w:t>
            </w:r>
          </w:p>
        </w:tc>
        <w:tc>
          <w:tcPr>
            <w:tcW w:w="1417" w:type="dxa"/>
            <w:vMerge w:val="restart"/>
            <w:shd w:val="clear" w:color="auto" w:fill="D9D9D9"/>
            <w:vAlign w:val="center"/>
          </w:tcPr>
          <w:p w:rsidR="00157182" w:rsidRPr="00157182" w:rsidRDefault="00157182" w:rsidP="00157182">
            <w:pPr>
              <w:jc w:val="center"/>
              <w:rPr>
                <w:bCs/>
                <w:sz w:val="14"/>
                <w:szCs w:val="18"/>
              </w:rPr>
            </w:pPr>
            <w:r w:rsidRPr="00157182">
              <w:rPr>
                <w:b/>
                <w:bCs/>
                <w:sz w:val="12"/>
                <w:szCs w:val="18"/>
              </w:rPr>
              <w:t>OBSERVACIONES</w:t>
            </w:r>
            <w:r w:rsidRPr="00157182">
              <w:rPr>
                <w:bCs/>
                <w:sz w:val="12"/>
                <w:szCs w:val="18"/>
              </w:rPr>
              <w:t xml:space="preserve"> (especificar por qué no cumple)</w:t>
            </w:r>
          </w:p>
        </w:tc>
      </w:tr>
      <w:tr w:rsidR="00157182" w:rsidRPr="00157182" w:rsidTr="00AE4FD2">
        <w:trPr>
          <w:trHeight w:val="421"/>
          <w:tblHeader/>
        </w:trPr>
        <w:tc>
          <w:tcPr>
            <w:tcW w:w="5760" w:type="dxa"/>
            <w:vMerge/>
            <w:tcBorders>
              <w:bottom w:val="single" w:sz="4" w:space="0" w:color="auto"/>
            </w:tcBorders>
            <w:shd w:val="clear" w:color="auto" w:fill="D9D9D9"/>
            <w:vAlign w:val="center"/>
          </w:tcPr>
          <w:p w:rsidR="00157182" w:rsidRPr="00157182" w:rsidRDefault="00157182" w:rsidP="00157182">
            <w:pPr>
              <w:rPr>
                <w:b/>
                <w:bCs/>
                <w:sz w:val="18"/>
                <w:szCs w:val="18"/>
              </w:rPr>
            </w:pPr>
          </w:p>
        </w:tc>
        <w:tc>
          <w:tcPr>
            <w:tcW w:w="1971" w:type="dxa"/>
            <w:vMerge/>
            <w:tcBorders>
              <w:bottom w:val="single" w:sz="4" w:space="0" w:color="auto"/>
            </w:tcBorders>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b/>
                <w:bCs/>
                <w:iCs/>
                <w:sz w:val="18"/>
                <w:szCs w:val="18"/>
                <w:lang w:val="es-ES_tradnl"/>
              </w:rPr>
            </w:pPr>
          </w:p>
        </w:tc>
        <w:tc>
          <w:tcPr>
            <w:tcW w:w="496" w:type="dxa"/>
            <w:tcBorders>
              <w:bottom w:val="single" w:sz="4" w:space="0" w:color="auto"/>
            </w:tcBorders>
            <w:shd w:val="clear" w:color="auto" w:fill="D9D9D9"/>
            <w:vAlign w:val="center"/>
          </w:tcPr>
          <w:p w:rsidR="00157182" w:rsidRPr="00157182" w:rsidRDefault="00157182" w:rsidP="00157182">
            <w:pPr>
              <w:jc w:val="center"/>
              <w:rPr>
                <w:b/>
                <w:bCs/>
                <w:sz w:val="14"/>
                <w:szCs w:val="18"/>
              </w:rPr>
            </w:pPr>
            <w:r w:rsidRPr="00157182">
              <w:rPr>
                <w:b/>
                <w:sz w:val="14"/>
                <w:szCs w:val="18"/>
              </w:rPr>
              <w:t>SI</w:t>
            </w:r>
          </w:p>
        </w:tc>
        <w:tc>
          <w:tcPr>
            <w:tcW w:w="497" w:type="dxa"/>
            <w:tcBorders>
              <w:bottom w:val="single" w:sz="4" w:space="0" w:color="auto"/>
            </w:tcBorders>
            <w:shd w:val="clear" w:color="auto" w:fill="D9D9D9"/>
            <w:vAlign w:val="center"/>
          </w:tcPr>
          <w:p w:rsidR="00157182" w:rsidRPr="00157182" w:rsidRDefault="00157182" w:rsidP="00157182">
            <w:pPr>
              <w:jc w:val="center"/>
              <w:rPr>
                <w:b/>
                <w:bCs/>
                <w:sz w:val="14"/>
                <w:szCs w:val="18"/>
              </w:rPr>
            </w:pPr>
            <w:r w:rsidRPr="00157182">
              <w:rPr>
                <w:b/>
                <w:sz w:val="14"/>
                <w:szCs w:val="18"/>
              </w:rPr>
              <w:t>NO</w:t>
            </w:r>
          </w:p>
        </w:tc>
        <w:tc>
          <w:tcPr>
            <w:tcW w:w="1417" w:type="dxa"/>
            <w:vMerge/>
            <w:tcBorders>
              <w:bottom w:val="single" w:sz="4" w:space="0" w:color="auto"/>
            </w:tcBorders>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jc w:val="center"/>
              <w:rPr>
                <w:iCs/>
                <w:sz w:val="18"/>
                <w:szCs w:val="18"/>
                <w:lang w:val="es-ES_tradnl"/>
              </w:rPr>
            </w:pPr>
          </w:p>
        </w:tc>
      </w:tr>
      <w:tr w:rsidR="00157182" w:rsidRPr="00157182" w:rsidTr="00AE4FD2">
        <w:trPr>
          <w:trHeight w:val="252"/>
        </w:trPr>
        <w:tc>
          <w:tcPr>
            <w:tcW w:w="10141" w:type="dxa"/>
            <w:gridSpan w:val="5"/>
            <w:shd w:val="clear" w:color="auto" w:fill="17365D" w:themeFill="text2" w:themeFillShade="BF"/>
            <w:vAlign w:val="center"/>
          </w:tcPr>
          <w:p w:rsidR="00157182" w:rsidRPr="00157182" w:rsidRDefault="00157182" w:rsidP="000E4FB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iCs/>
                <w:color w:val="FFFFFF"/>
                <w:sz w:val="18"/>
                <w:szCs w:val="18"/>
                <w:lang w:val="es-ES_tradnl"/>
              </w:rPr>
            </w:pPr>
            <w:r w:rsidRPr="00157182">
              <w:rPr>
                <w:b/>
                <w:bCs/>
                <w:color w:val="FFFFFF"/>
                <w:sz w:val="18"/>
                <w:szCs w:val="18"/>
              </w:rPr>
              <w:t>OBJETO Y CAUSA</w:t>
            </w:r>
          </w:p>
        </w:tc>
      </w:tr>
      <w:tr w:rsidR="00157182" w:rsidRPr="00157182" w:rsidTr="00AE4FD2">
        <w:trPr>
          <w:trHeight w:val="519"/>
        </w:trPr>
        <w:tc>
          <w:tcPr>
            <w:tcW w:w="5760" w:type="dxa"/>
            <w:vAlign w:val="center"/>
          </w:tcPr>
          <w:p w:rsidR="00157182" w:rsidRPr="00157182" w:rsidRDefault="00157182" w:rsidP="00157182">
            <w:pPr>
              <w:ind w:firstLine="6"/>
              <w:jc w:val="both"/>
              <w:rPr>
                <w:bCs/>
                <w:iCs/>
                <w:sz w:val="18"/>
                <w:szCs w:val="18"/>
              </w:rPr>
            </w:pPr>
            <w:r w:rsidRPr="00157182">
              <w:rPr>
                <w:bCs/>
                <w:iCs/>
                <w:sz w:val="18"/>
                <w:szCs w:val="18"/>
                <w:lang w:val="es-ES_tradnl"/>
              </w:rPr>
              <w:t xml:space="preserve">Se requiere la provisión e instalación de cámaras </w:t>
            </w:r>
            <w:proofErr w:type="spellStart"/>
            <w:r w:rsidRPr="00157182">
              <w:rPr>
                <w:bCs/>
                <w:iCs/>
                <w:sz w:val="18"/>
                <w:szCs w:val="18"/>
                <w:lang w:val="es-ES_tradnl"/>
              </w:rPr>
              <w:t>bullet</w:t>
            </w:r>
            <w:proofErr w:type="spellEnd"/>
            <w:r w:rsidRPr="00157182">
              <w:rPr>
                <w:bCs/>
                <w:iCs/>
                <w:sz w:val="18"/>
                <w:szCs w:val="18"/>
                <w:lang w:val="es-ES_tradnl"/>
              </w:rPr>
              <w:t xml:space="preserve"> para los ambientes de Tesorería, que permita reforzar, ampliar y mejorar el actual monitoreó en los ambientes del  edificio principal del BCB.</w:t>
            </w:r>
          </w:p>
        </w:tc>
        <w:tc>
          <w:tcPr>
            <w:tcW w:w="4381" w:type="dxa"/>
            <w:gridSpan w:val="4"/>
            <w:shd w:val="clear" w:color="auto" w:fill="4D4D4D"/>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color w:val="FFFFFF"/>
                <w:sz w:val="18"/>
                <w:szCs w:val="18"/>
                <w:lang w:val="es-ES_tradnl"/>
              </w:rPr>
            </w:pPr>
          </w:p>
        </w:tc>
      </w:tr>
      <w:tr w:rsidR="00157182" w:rsidRPr="00157182" w:rsidTr="00AE4FD2">
        <w:trPr>
          <w:trHeight w:val="228"/>
        </w:trPr>
        <w:tc>
          <w:tcPr>
            <w:tcW w:w="10141" w:type="dxa"/>
            <w:gridSpan w:val="5"/>
            <w:shd w:val="clear" w:color="auto" w:fill="17365D" w:themeFill="text2" w:themeFillShade="BF"/>
            <w:vAlign w:val="center"/>
          </w:tcPr>
          <w:p w:rsidR="00157182" w:rsidRPr="00157182" w:rsidRDefault="00157182" w:rsidP="000E4FBB">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iCs/>
                <w:color w:val="FFFFFF"/>
                <w:sz w:val="18"/>
                <w:szCs w:val="18"/>
                <w:lang w:val="es-ES_tradnl"/>
              </w:rPr>
            </w:pPr>
            <w:r w:rsidRPr="00157182">
              <w:rPr>
                <w:b/>
                <w:bCs/>
                <w:color w:val="FFFFFF"/>
                <w:sz w:val="18"/>
                <w:szCs w:val="18"/>
              </w:rPr>
              <w:t>CARACTERÍSTICAS GENERALES DEL(LOS) BIEN(ES)</w:t>
            </w:r>
          </w:p>
        </w:tc>
      </w:tr>
      <w:tr w:rsidR="00157182" w:rsidRPr="00157182" w:rsidTr="00AE4FD2">
        <w:trPr>
          <w:trHeight w:val="329"/>
        </w:trPr>
        <w:tc>
          <w:tcPr>
            <w:tcW w:w="10141" w:type="dxa"/>
            <w:gridSpan w:val="5"/>
            <w:shd w:val="clear" w:color="auto" w:fill="548DD4" w:themeFill="text2" w:themeFillTint="99"/>
            <w:vAlign w:val="center"/>
          </w:tcPr>
          <w:p w:rsidR="00157182" w:rsidRPr="00157182" w:rsidRDefault="00157182" w:rsidP="000E4FBB">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rPr>
                <w:iCs/>
                <w:sz w:val="18"/>
                <w:szCs w:val="18"/>
                <w:lang w:val="es-ES_tradnl"/>
              </w:rPr>
            </w:pPr>
            <w:r w:rsidRPr="00157182">
              <w:rPr>
                <w:b/>
                <w:bCs/>
                <w:sz w:val="18"/>
                <w:szCs w:val="18"/>
              </w:rPr>
              <w:t>REQUISITOS DEL LAS CÁMARAS TIPO BULLET</w:t>
            </w:r>
          </w:p>
        </w:tc>
      </w:tr>
      <w:tr w:rsidR="00157182" w:rsidRPr="00157182" w:rsidTr="00AE4FD2">
        <w:trPr>
          <w:trHeight w:val="284"/>
        </w:trPr>
        <w:tc>
          <w:tcPr>
            <w:tcW w:w="5760" w:type="dxa"/>
            <w:vAlign w:val="center"/>
          </w:tcPr>
          <w:p w:rsidR="00157182" w:rsidRPr="00157182" w:rsidRDefault="00157182" w:rsidP="000E4FBB">
            <w:pPr>
              <w:numPr>
                <w:ilvl w:val="0"/>
                <w:numId w:val="41"/>
              </w:numPr>
              <w:contextualSpacing/>
              <w:rPr>
                <w:sz w:val="18"/>
                <w:szCs w:val="18"/>
              </w:rPr>
            </w:pPr>
            <w:r w:rsidRPr="00157182">
              <w:rPr>
                <w:b/>
                <w:sz w:val="18"/>
                <w:szCs w:val="18"/>
              </w:rPr>
              <w:t>Marca:</w:t>
            </w:r>
            <w:r w:rsidRPr="00157182">
              <w:rPr>
                <w:sz w:val="18"/>
                <w:szCs w:val="18"/>
              </w:rPr>
              <w:t xml:space="preserve"> </w:t>
            </w:r>
            <w:r w:rsidRPr="00157182">
              <w:rPr>
                <w:bCs/>
                <w:iCs/>
                <w:sz w:val="18"/>
                <w:szCs w:val="18"/>
              </w:rPr>
              <w:t>Especificar.</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157182" w:rsidRPr="00157182" w:rsidTr="00AE4FD2">
        <w:trPr>
          <w:trHeight w:val="284"/>
        </w:trPr>
        <w:tc>
          <w:tcPr>
            <w:tcW w:w="5760" w:type="dxa"/>
            <w:vAlign w:val="center"/>
          </w:tcPr>
          <w:p w:rsidR="00157182" w:rsidRPr="00157182" w:rsidRDefault="00157182" w:rsidP="000E4FBB">
            <w:pPr>
              <w:numPr>
                <w:ilvl w:val="0"/>
                <w:numId w:val="41"/>
              </w:numPr>
              <w:contextualSpacing/>
              <w:jc w:val="both"/>
              <w:rPr>
                <w:sz w:val="18"/>
                <w:szCs w:val="18"/>
              </w:rPr>
            </w:pPr>
            <w:r w:rsidRPr="00157182">
              <w:rPr>
                <w:b/>
                <w:sz w:val="18"/>
                <w:szCs w:val="18"/>
              </w:rPr>
              <w:t>Modelo:</w:t>
            </w:r>
            <w:r w:rsidRPr="00157182">
              <w:rPr>
                <w:sz w:val="18"/>
                <w:szCs w:val="18"/>
              </w:rPr>
              <w:t xml:space="preserve"> </w:t>
            </w:r>
            <w:r w:rsidRPr="00157182">
              <w:rPr>
                <w:bCs/>
                <w:iCs/>
                <w:sz w:val="18"/>
                <w:szCs w:val="18"/>
              </w:rPr>
              <w:t xml:space="preserve">Especificar </w:t>
            </w:r>
            <w:r w:rsidRPr="00157182">
              <w:rPr>
                <w:sz w:val="18"/>
                <w:szCs w:val="18"/>
              </w:rPr>
              <w:t>y adjuntar catálogo del fabricante que respalde lo solicitado en fotocopia simple o impreso</w:t>
            </w:r>
            <w:r w:rsidRPr="00157182">
              <w:rPr>
                <w:bCs/>
                <w:iCs/>
                <w:sz w:val="18"/>
                <w:szCs w:val="18"/>
              </w:rPr>
              <w:t>.</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157182" w:rsidRPr="00157182" w:rsidTr="00AE4FD2">
        <w:trPr>
          <w:trHeight w:val="284"/>
        </w:trPr>
        <w:tc>
          <w:tcPr>
            <w:tcW w:w="5760" w:type="dxa"/>
            <w:vAlign w:val="center"/>
          </w:tcPr>
          <w:p w:rsidR="00157182" w:rsidRPr="00157182" w:rsidRDefault="00157182" w:rsidP="000E4FBB">
            <w:pPr>
              <w:numPr>
                <w:ilvl w:val="0"/>
                <w:numId w:val="41"/>
              </w:numPr>
              <w:contextualSpacing/>
              <w:jc w:val="both"/>
              <w:rPr>
                <w:sz w:val="18"/>
                <w:szCs w:val="18"/>
              </w:rPr>
            </w:pPr>
            <w:r w:rsidRPr="00157182">
              <w:rPr>
                <w:b/>
                <w:sz w:val="18"/>
                <w:szCs w:val="18"/>
              </w:rPr>
              <w:t>Certificación de calidad ISO 9001:</w:t>
            </w:r>
            <w:r w:rsidRPr="00157182">
              <w:rPr>
                <w:sz w:val="18"/>
                <w:szCs w:val="18"/>
              </w:rPr>
              <w:t xml:space="preserve"> La marca debe tener certificado de calidad ISO 9001, esto debe constar en la página web del fabricante.</w:t>
            </w:r>
          </w:p>
          <w:p w:rsidR="00157182" w:rsidRPr="00157182" w:rsidRDefault="00157182" w:rsidP="00157182">
            <w:pPr>
              <w:jc w:val="both"/>
              <w:rPr>
                <w:b/>
                <w:sz w:val="18"/>
                <w:szCs w:val="18"/>
              </w:rPr>
            </w:pPr>
            <w:r w:rsidRPr="00157182">
              <w:rPr>
                <w:bCs/>
                <w:i/>
                <w:iCs/>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157182" w:rsidRPr="00157182" w:rsidTr="00AE4FD2">
        <w:trPr>
          <w:trHeight w:val="284"/>
        </w:trPr>
        <w:tc>
          <w:tcPr>
            <w:tcW w:w="5760" w:type="dxa"/>
            <w:vAlign w:val="center"/>
          </w:tcPr>
          <w:p w:rsidR="00157182" w:rsidRPr="00157182" w:rsidRDefault="00157182" w:rsidP="000E4FBB">
            <w:pPr>
              <w:numPr>
                <w:ilvl w:val="0"/>
                <w:numId w:val="41"/>
              </w:numPr>
              <w:contextualSpacing/>
              <w:rPr>
                <w:b/>
                <w:sz w:val="18"/>
                <w:szCs w:val="18"/>
              </w:rPr>
            </w:pPr>
            <w:r w:rsidRPr="00157182">
              <w:rPr>
                <w:b/>
                <w:sz w:val="18"/>
                <w:szCs w:val="18"/>
              </w:rPr>
              <w:t xml:space="preserve">Cantidad: </w:t>
            </w:r>
            <w:r w:rsidRPr="00157182">
              <w:rPr>
                <w:sz w:val="18"/>
                <w:szCs w:val="18"/>
              </w:rPr>
              <w:t>Cuarenta (40) unidades.</w:t>
            </w:r>
          </w:p>
          <w:p w:rsidR="00157182" w:rsidRPr="00157182" w:rsidRDefault="00157182" w:rsidP="00157182">
            <w:pPr>
              <w:rPr>
                <w:b/>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157182" w:rsidRPr="00157182" w:rsidTr="00AE4FD2">
        <w:trPr>
          <w:trHeight w:val="284"/>
        </w:trPr>
        <w:tc>
          <w:tcPr>
            <w:tcW w:w="5760" w:type="dxa"/>
            <w:vAlign w:val="center"/>
          </w:tcPr>
          <w:p w:rsidR="00157182" w:rsidRPr="00157182" w:rsidRDefault="00157182" w:rsidP="000E4FBB">
            <w:pPr>
              <w:numPr>
                <w:ilvl w:val="0"/>
                <w:numId w:val="41"/>
              </w:numPr>
              <w:contextualSpacing/>
              <w:rPr>
                <w:b/>
                <w:sz w:val="18"/>
                <w:szCs w:val="18"/>
                <w:lang w:val="es-BO"/>
              </w:rPr>
            </w:pPr>
            <w:r w:rsidRPr="00157182">
              <w:rPr>
                <w:b/>
                <w:sz w:val="18"/>
                <w:szCs w:val="18"/>
                <w:lang w:val="es-BO"/>
              </w:rPr>
              <w:t>Características de video:</w:t>
            </w:r>
          </w:p>
          <w:p w:rsidR="00157182" w:rsidRPr="00157182" w:rsidRDefault="00157182" w:rsidP="000E4FBB">
            <w:pPr>
              <w:numPr>
                <w:ilvl w:val="1"/>
                <w:numId w:val="41"/>
              </w:numPr>
              <w:contextualSpacing/>
              <w:rPr>
                <w:b/>
                <w:sz w:val="18"/>
                <w:szCs w:val="18"/>
                <w:lang w:val="es-BO"/>
              </w:rPr>
            </w:pPr>
            <w:r w:rsidRPr="00157182">
              <w:rPr>
                <w:b/>
                <w:sz w:val="18"/>
                <w:szCs w:val="18"/>
                <w:lang w:val="es-BO"/>
              </w:rPr>
              <w:t xml:space="preserve">Resolución de imagen: </w:t>
            </w:r>
            <w:r w:rsidRPr="00157182">
              <w:rPr>
                <w:sz w:val="18"/>
                <w:szCs w:val="18"/>
                <w:lang w:val="es-BO"/>
              </w:rPr>
              <w:t>Al menos 5 megapíxeles (2560 x 1920).</w:t>
            </w:r>
          </w:p>
          <w:p w:rsidR="00157182" w:rsidRPr="00157182" w:rsidRDefault="00157182" w:rsidP="000E4FBB">
            <w:pPr>
              <w:numPr>
                <w:ilvl w:val="1"/>
                <w:numId w:val="41"/>
              </w:numPr>
              <w:contextualSpacing/>
              <w:jc w:val="both"/>
              <w:rPr>
                <w:b/>
                <w:sz w:val="18"/>
                <w:szCs w:val="18"/>
                <w:lang w:val="es-BO"/>
              </w:rPr>
            </w:pPr>
            <w:r w:rsidRPr="00157182">
              <w:rPr>
                <w:b/>
                <w:sz w:val="18"/>
                <w:szCs w:val="18"/>
                <w:lang w:val="es-BO"/>
              </w:rPr>
              <w:t xml:space="preserve">Formato de compresión de video: </w:t>
            </w:r>
            <w:r w:rsidRPr="00157182">
              <w:rPr>
                <w:sz w:val="18"/>
                <w:szCs w:val="18"/>
                <w:lang w:val="es-BO"/>
              </w:rPr>
              <w:t>Al menos H.265, H.264 y MJPEG.</w:t>
            </w:r>
          </w:p>
          <w:p w:rsidR="00157182" w:rsidRPr="00157182" w:rsidRDefault="00157182" w:rsidP="000E4FBB">
            <w:pPr>
              <w:numPr>
                <w:ilvl w:val="1"/>
                <w:numId w:val="41"/>
              </w:numPr>
              <w:contextualSpacing/>
              <w:jc w:val="both"/>
              <w:rPr>
                <w:b/>
                <w:sz w:val="18"/>
                <w:szCs w:val="18"/>
                <w:lang w:val="es-BO"/>
              </w:rPr>
            </w:pPr>
            <w:r w:rsidRPr="00157182">
              <w:rPr>
                <w:b/>
                <w:sz w:val="18"/>
                <w:szCs w:val="18"/>
                <w:lang w:val="es-BO"/>
              </w:rPr>
              <w:t xml:space="preserve">Máx. Cuadros por segundo: </w:t>
            </w:r>
            <w:r w:rsidRPr="00157182">
              <w:rPr>
                <w:sz w:val="18"/>
                <w:szCs w:val="18"/>
                <w:lang w:val="es-BO"/>
              </w:rPr>
              <w:t>Al menos 30fps.</w:t>
            </w:r>
          </w:p>
          <w:p w:rsidR="00157182" w:rsidRPr="00157182" w:rsidRDefault="00157182" w:rsidP="000E4FBB">
            <w:pPr>
              <w:numPr>
                <w:ilvl w:val="1"/>
                <w:numId w:val="41"/>
              </w:numPr>
              <w:contextualSpacing/>
              <w:jc w:val="both"/>
              <w:rPr>
                <w:b/>
                <w:sz w:val="18"/>
                <w:szCs w:val="18"/>
                <w:lang w:val="es-BO"/>
              </w:rPr>
            </w:pPr>
            <w:r w:rsidRPr="00157182">
              <w:rPr>
                <w:b/>
                <w:sz w:val="18"/>
                <w:szCs w:val="18"/>
                <w:lang w:val="es-BO"/>
              </w:rPr>
              <w:t xml:space="preserve">Lente: </w:t>
            </w:r>
            <w:r w:rsidRPr="00157182">
              <w:rPr>
                <w:sz w:val="18"/>
                <w:szCs w:val="18"/>
                <w:lang w:val="es-BO"/>
              </w:rPr>
              <w:t xml:space="preserve">De 3.7 a 9.4mm (2.5x) lente </w:t>
            </w:r>
            <w:proofErr w:type="spellStart"/>
            <w:r w:rsidRPr="00157182">
              <w:rPr>
                <w:sz w:val="18"/>
                <w:szCs w:val="18"/>
                <w:lang w:val="es-BO"/>
              </w:rPr>
              <w:t>varifocal</w:t>
            </w:r>
            <w:proofErr w:type="spellEnd"/>
            <w:r w:rsidRPr="00157182">
              <w:rPr>
                <w:sz w:val="18"/>
                <w:szCs w:val="18"/>
                <w:lang w:val="es-BO"/>
              </w:rPr>
              <w:t xml:space="preserve"> motorizado.</w:t>
            </w:r>
          </w:p>
          <w:p w:rsidR="00157182" w:rsidRPr="00157182" w:rsidRDefault="00157182" w:rsidP="000E4FBB">
            <w:pPr>
              <w:numPr>
                <w:ilvl w:val="1"/>
                <w:numId w:val="41"/>
              </w:numPr>
              <w:contextualSpacing/>
              <w:jc w:val="both"/>
              <w:rPr>
                <w:b/>
                <w:sz w:val="18"/>
                <w:szCs w:val="18"/>
                <w:lang w:val="es-BO"/>
              </w:rPr>
            </w:pPr>
            <w:r w:rsidRPr="00157182">
              <w:rPr>
                <w:b/>
                <w:sz w:val="18"/>
                <w:szCs w:val="18"/>
                <w:lang w:val="es-BO"/>
              </w:rPr>
              <w:t xml:space="preserve">Proporción de apertura: </w:t>
            </w:r>
            <w:r w:rsidRPr="00157182">
              <w:rPr>
                <w:sz w:val="18"/>
                <w:szCs w:val="18"/>
                <w:lang w:val="es-BO"/>
              </w:rPr>
              <w:t>Al menos F1.2 (Gran angular).</w:t>
            </w:r>
          </w:p>
          <w:p w:rsidR="00157182" w:rsidRPr="00157182" w:rsidRDefault="00157182" w:rsidP="00157182">
            <w:pPr>
              <w:jc w:val="both"/>
              <w:rPr>
                <w:b/>
                <w:sz w:val="18"/>
                <w:szCs w:val="18"/>
                <w:lang w:val="es-BO"/>
              </w:rPr>
            </w:pPr>
            <w:r w:rsidRPr="00157182">
              <w:rPr>
                <w:bCs/>
                <w:i/>
                <w:iCs/>
                <w:sz w:val="18"/>
                <w:szCs w:val="18"/>
              </w:rPr>
              <w:t xml:space="preserve"> (</w:t>
            </w:r>
            <w:r w:rsidRPr="00157182">
              <w:rPr>
                <w:i/>
                <w:sz w:val="18"/>
                <w:szCs w:val="18"/>
              </w:rPr>
              <w:t>Manifestar aceptación</w:t>
            </w:r>
            <w:r w:rsidRPr="00157182">
              <w:rPr>
                <w:bCs/>
                <w:i/>
                <w:iCs/>
                <w:sz w:val="18"/>
                <w:szCs w:val="18"/>
              </w:rPr>
              <w:t>)</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157182" w:rsidRPr="00157182" w:rsidTr="00AE4FD2">
        <w:trPr>
          <w:trHeight w:val="284"/>
        </w:trPr>
        <w:tc>
          <w:tcPr>
            <w:tcW w:w="5760" w:type="dxa"/>
            <w:vAlign w:val="center"/>
          </w:tcPr>
          <w:p w:rsidR="00157182" w:rsidRPr="00157182" w:rsidRDefault="00157182" w:rsidP="000E4FBB">
            <w:pPr>
              <w:numPr>
                <w:ilvl w:val="0"/>
                <w:numId w:val="41"/>
              </w:numPr>
              <w:contextualSpacing/>
              <w:rPr>
                <w:b/>
                <w:sz w:val="18"/>
                <w:szCs w:val="18"/>
              </w:rPr>
            </w:pPr>
            <w:r w:rsidRPr="00157182">
              <w:rPr>
                <w:b/>
                <w:sz w:val="18"/>
                <w:szCs w:val="18"/>
              </w:rPr>
              <w:t>Características de funcionamiento:</w:t>
            </w:r>
          </w:p>
          <w:p w:rsidR="00157182" w:rsidRPr="00157182" w:rsidRDefault="00157182" w:rsidP="000E4FBB">
            <w:pPr>
              <w:numPr>
                <w:ilvl w:val="1"/>
                <w:numId w:val="41"/>
              </w:numPr>
              <w:contextualSpacing/>
              <w:rPr>
                <w:b/>
                <w:sz w:val="18"/>
                <w:szCs w:val="18"/>
              </w:rPr>
            </w:pPr>
            <w:r w:rsidRPr="00157182">
              <w:rPr>
                <w:b/>
                <w:sz w:val="18"/>
                <w:szCs w:val="18"/>
              </w:rPr>
              <w:t xml:space="preserve">Longitud IR visible: </w:t>
            </w:r>
            <w:r w:rsidRPr="00157182">
              <w:rPr>
                <w:sz w:val="18"/>
                <w:szCs w:val="18"/>
              </w:rPr>
              <w:t>Al menos 50 metros.</w:t>
            </w:r>
          </w:p>
          <w:p w:rsidR="00157182" w:rsidRPr="00157182" w:rsidRDefault="00157182" w:rsidP="000E4FBB">
            <w:pPr>
              <w:numPr>
                <w:ilvl w:val="1"/>
                <w:numId w:val="41"/>
              </w:numPr>
              <w:contextualSpacing/>
              <w:rPr>
                <w:b/>
                <w:sz w:val="18"/>
                <w:szCs w:val="18"/>
              </w:rPr>
            </w:pPr>
            <w:r w:rsidRPr="00157182">
              <w:rPr>
                <w:b/>
                <w:sz w:val="18"/>
                <w:szCs w:val="18"/>
              </w:rPr>
              <w:t xml:space="preserve">Rango dinámico extendido (WDR): </w:t>
            </w:r>
            <w:r w:rsidRPr="00157182">
              <w:rPr>
                <w:sz w:val="18"/>
                <w:szCs w:val="18"/>
              </w:rPr>
              <w:t>Al menos 120dB.</w:t>
            </w:r>
            <w:r w:rsidRPr="00157182">
              <w:rPr>
                <w:b/>
                <w:sz w:val="18"/>
                <w:szCs w:val="18"/>
              </w:rPr>
              <w:t xml:space="preserve"> </w:t>
            </w:r>
          </w:p>
          <w:p w:rsidR="00157182" w:rsidRPr="00157182" w:rsidRDefault="00157182" w:rsidP="000E4FBB">
            <w:pPr>
              <w:numPr>
                <w:ilvl w:val="1"/>
                <w:numId w:val="41"/>
              </w:numPr>
              <w:contextualSpacing/>
              <w:rPr>
                <w:b/>
                <w:sz w:val="18"/>
                <w:szCs w:val="18"/>
              </w:rPr>
            </w:pPr>
            <w:r w:rsidRPr="00157182">
              <w:rPr>
                <w:b/>
                <w:sz w:val="18"/>
                <w:szCs w:val="18"/>
              </w:rPr>
              <w:t xml:space="preserve">Manejo de cambios de luz: </w:t>
            </w:r>
            <w:r w:rsidRPr="00157182">
              <w:rPr>
                <w:sz w:val="18"/>
                <w:szCs w:val="18"/>
              </w:rPr>
              <w:t>Cámara tipo día y noche.</w:t>
            </w:r>
          </w:p>
          <w:p w:rsidR="00157182" w:rsidRPr="00157182" w:rsidRDefault="00157182" w:rsidP="000E4FBB">
            <w:pPr>
              <w:numPr>
                <w:ilvl w:val="1"/>
                <w:numId w:val="41"/>
              </w:numPr>
              <w:contextualSpacing/>
              <w:rPr>
                <w:b/>
                <w:sz w:val="18"/>
                <w:szCs w:val="18"/>
              </w:rPr>
            </w:pPr>
            <w:r w:rsidRPr="00157182">
              <w:rPr>
                <w:b/>
                <w:sz w:val="18"/>
                <w:szCs w:val="18"/>
              </w:rPr>
              <w:t xml:space="preserve">Modalidad de grabación: </w:t>
            </w:r>
            <w:r w:rsidRPr="00157182">
              <w:rPr>
                <w:sz w:val="18"/>
                <w:szCs w:val="18"/>
              </w:rPr>
              <w:t>Por detección de movimiento.</w:t>
            </w:r>
          </w:p>
          <w:p w:rsidR="00157182" w:rsidRPr="00157182" w:rsidRDefault="00157182" w:rsidP="00157182">
            <w:pPr>
              <w:jc w:val="both"/>
              <w:rPr>
                <w:b/>
                <w:sz w:val="18"/>
                <w:szCs w:val="18"/>
              </w:rPr>
            </w:pPr>
            <w:r w:rsidRPr="00157182">
              <w:rPr>
                <w:bCs/>
                <w:i/>
                <w:iCs/>
                <w:sz w:val="18"/>
                <w:szCs w:val="18"/>
              </w:rPr>
              <w:t>(</w:t>
            </w:r>
            <w:r w:rsidRPr="00157182">
              <w:rPr>
                <w:i/>
                <w:sz w:val="18"/>
                <w:szCs w:val="18"/>
              </w:rPr>
              <w:t>Manifestar aceptación</w:t>
            </w:r>
            <w:r w:rsidRPr="00157182">
              <w:rPr>
                <w:bCs/>
                <w:i/>
                <w:iCs/>
                <w:sz w:val="18"/>
                <w:szCs w:val="18"/>
              </w:rPr>
              <w:t>)</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157182" w:rsidRPr="00157182" w:rsidTr="00AE4FD2">
        <w:trPr>
          <w:trHeight w:val="284"/>
        </w:trPr>
        <w:tc>
          <w:tcPr>
            <w:tcW w:w="5760" w:type="dxa"/>
            <w:vAlign w:val="center"/>
          </w:tcPr>
          <w:p w:rsidR="00157182" w:rsidRPr="00157182" w:rsidRDefault="00157182" w:rsidP="000E4FBB">
            <w:pPr>
              <w:numPr>
                <w:ilvl w:val="0"/>
                <w:numId w:val="41"/>
              </w:numPr>
              <w:contextualSpacing/>
              <w:rPr>
                <w:b/>
                <w:sz w:val="18"/>
                <w:szCs w:val="18"/>
              </w:rPr>
            </w:pPr>
            <w:r w:rsidRPr="00157182">
              <w:rPr>
                <w:b/>
                <w:sz w:val="18"/>
                <w:szCs w:val="18"/>
              </w:rPr>
              <w:t>Características medioambientales:</w:t>
            </w:r>
          </w:p>
          <w:p w:rsidR="00157182" w:rsidRPr="00157182" w:rsidRDefault="00157182" w:rsidP="000E4FBB">
            <w:pPr>
              <w:numPr>
                <w:ilvl w:val="1"/>
                <w:numId w:val="41"/>
              </w:numPr>
              <w:contextualSpacing/>
              <w:rPr>
                <w:b/>
                <w:sz w:val="18"/>
                <w:szCs w:val="18"/>
              </w:rPr>
            </w:pPr>
            <w:r w:rsidRPr="00157182">
              <w:rPr>
                <w:b/>
                <w:sz w:val="18"/>
                <w:szCs w:val="18"/>
              </w:rPr>
              <w:t xml:space="preserve">Grado de protección: </w:t>
            </w:r>
            <w:r w:rsidRPr="00157182">
              <w:rPr>
                <w:sz w:val="18"/>
                <w:szCs w:val="18"/>
              </w:rPr>
              <w:t>Al menos IP66.</w:t>
            </w:r>
          </w:p>
          <w:p w:rsidR="00157182" w:rsidRPr="00157182" w:rsidRDefault="00157182" w:rsidP="000E4FBB">
            <w:pPr>
              <w:numPr>
                <w:ilvl w:val="1"/>
                <w:numId w:val="41"/>
              </w:numPr>
              <w:contextualSpacing/>
              <w:rPr>
                <w:b/>
                <w:sz w:val="18"/>
                <w:szCs w:val="18"/>
              </w:rPr>
            </w:pPr>
            <w:r w:rsidRPr="00157182">
              <w:rPr>
                <w:b/>
                <w:sz w:val="18"/>
                <w:szCs w:val="18"/>
              </w:rPr>
              <w:t xml:space="preserve">Resistencia </w:t>
            </w:r>
            <w:proofErr w:type="spellStart"/>
            <w:r w:rsidRPr="00157182">
              <w:rPr>
                <w:b/>
                <w:sz w:val="18"/>
                <w:szCs w:val="18"/>
              </w:rPr>
              <w:t>antivandálica</w:t>
            </w:r>
            <w:proofErr w:type="spellEnd"/>
            <w:r w:rsidRPr="00157182">
              <w:rPr>
                <w:b/>
                <w:sz w:val="18"/>
                <w:szCs w:val="18"/>
              </w:rPr>
              <w:t xml:space="preserve">: </w:t>
            </w:r>
            <w:r w:rsidRPr="00157182">
              <w:rPr>
                <w:sz w:val="18"/>
                <w:szCs w:val="18"/>
              </w:rPr>
              <w:t>Al menos IK10.</w:t>
            </w:r>
          </w:p>
          <w:p w:rsidR="00157182" w:rsidRDefault="00157182" w:rsidP="00157182">
            <w:pPr>
              <w:rPr>
                <w:i/>
                <w:sz w:val="18"/>
                <w:szCs w:val="18"/>
              </w:rPr>
            </w:pPr>
            <w:r w:rsidRPr="00157182">
              <w:rPr>
                <w:i/>
                <w:sz w:val="18"/>
                <w:szCs w:val="18"/>
              </w:rPr>
              <w:t>(Manifestar aceptación)</w:t>
            </w:r>
          </w:p>
          <w:p w:rsidR="00AE4FD2" w:rsidRPr="00157182" w:rsidRDefault="00AE4FD2" w:rsidP="00157182">
            <w:pPr>
              <w:rPr>
                <w:b/>
                <w:sz w:val="18"/>
                <w:szCs w:val="18"/>
              </w:rPr>
            </w:pP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157182" w:rsidRPr="00157182" w:rsidTr="00AE4FD2">
        <w:trPr>
          <w:trHeight w:val="284"/>
        </w:trPr>
        <w:tc>
          <w:tcPr>
            <w:tcW w:w="5760" w:type="dxa"/>
            <w:vAlign w:val="center"/>
          </w:tcPr>
          <w:p w:rsidR="00157182" w:rsidRPr="00157182" w:rsidRDefault="00157182" w:rsidP="000E4FBB">
            <w:pPr>
              <w:numPr>
                <w:ilvl w:val="0"/>
                <w:numId w:val="41"/>
              </w:numPr>
              <w:contextualSpacing/>
              <w:rPr>
                <w:b/>
                <w:sz w:val="18"/>
                <w:szCs w:val="18"/>
              </w:rPr>
            </w:pPr>
            <w:r w:rsidRPr="00157182">
              <w:rPr>
                <w:b/>
                <w:sz w:val="18"/>
                <w:szCs w:val="18"/>
              </w:rPr>
              <w:lastRenderedPageBreak/>
              <w:t>Características de eléctricas:</w:t>
            </w:r>
          </w:p>
          <w:p w:rsidR="00157182" w:rsidRPr="00157182" w:rsidRDefault="00157182" w:rsidP="000E4FBB">
            <w:pPr>
              <w:numPr>
                <w:ilvl w:val="1"/>
                <w:numId w:val="41"/>
              </w:numPr>
              <w:contextualSpacing/>
              <w:rPr>
                <w:b/>
                <w:sz w:val="18"/>
                <w:szCs w:val="18"/>
              </w:rPr>
            </w:pPr>
            <w:r w:rsidRPr="00157182">
              <w:rPr>
                <w:b/>
                <w:sz w:val="18"/>
                <w:szCs w:val="18"/>
              </w:rPr>
              <w:t xml:space="preserve">Alimentación eléctrica: </w:t>
            </w:r>
            <w:r w:rsidRPr="00157182">
              <w:rPr>
                <w:sz w:val="18"/>
                <w:szCs w:val="18"/>
              </w:rPr>
              <w:t>24V CA, 12V CC.</w:t>
            </w:r>
          </w:p>
          <w:p w:rsidR="00157182" w:rsidRPr="00157182" w:rsidRDefault="00157182" w:rsidP="000E4FBB">
            <w:pPr>
              <w:numPr>
                <w:ilvl w:val="1"/>
                <w:numId w:val="41"/>
              </w:numPr>
              <w:contextualSpacing/>
              <w:rPr>
                <w:b/>
                <w:sz w:val="18"/>
                <w:szCs w:val="18"/>
              </w:rPr>
            </w:pPr>
            <w:r w:rsidRPr="00157182">
              <w:rPr>
                <w:b/>
                <w:sz w:val="18"/>
                <w:szCs w:val="18"/>
              </w:rPr>
              <w:t xml:space="preserve">Corriente de entrada: </w:t>
            </w:r>
            <w:proofErr w:type="spellStart"/>
            <w:r w:rsidRPr="00157182">
              <w:rPr>
                <w:sz w:val="18"/>
                <w:szCs w:val="18"/>
              </w:rPr>
              <w:t>PoE</w:t>
            </w:r>
            <w:proofErr w:type="spellEnd"/>
            <w:r w:rsidRPr="00157182">
              <w:rPr>
                <w:sz w:val="18"/>
                <w:szCs w:val="18"/>
              </w:rPr>
              <w:t xml:space="preserve"> (IEEE802.3af).</w:t>
            </w:r>
          </w:p>
          <w:p w:rsidR="00157182" w:rsidRPr="00157182" w:rsidRDefault="00157182" w:rsidP="000E4FBB">
            <w:pPr>
              <w:numPr>
                <w:ilvl w:val="1"/>
                <w:numId w:val="41"/>
              </w:numPr>
              <w:contextualSpacing/>
              <w:rPr>
                <w:b/>
                <w:sz w:val="18"/>
                <w:szCs w:val="18"/>
              </w:rPr>
            </w:pPr>
            <w:r w:rsidRPr="00157182">
              <w:rPr>
                <w:b/>
                <w:sz w:val="18"/>
                <w:szCs w:val="18"/>
              </w:rPr>
              <w:t xml:space="preserve">Consumo energético: </w:t>
            </w:r>
            <w:r w:rsidRPr="00157182">
              <w:rPr>
                <w:sz w:val="18"/>
                <w:szCs w:val="18"/>
              </w:rPr>
              <w:t>12 W.</w:t>
            </w:r>
          </w:p>
          <w:p w:rsidR="00157182" w:rsidRPr="00157182" w:rsidRDefault="00157182" w:rsidP="00157182">
            <w:pPr>
              <w:rPr>
                <w:b/>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157182" w:rsidRPr="00157182" w:rsidTr="00AE4FD2">
        <w:trPr>
          <w:trHeight w:val="284"/>
        </w:trPr>
        <w:tc>
          <w:tcPr>
            <w:tcW w:w="5760" w:type="dxa"/>
            <w:vAlign w:val="center"/>
          </w:tcPr>
          <w:p w:rsidR="00157182" w:rsidRPr="00157182" w:rsidRDefault="00157182" w:rsidP="000E4FBB">
            <w:pPr>
              <w:numPr>
                <w:ilvl w:val="0"/>
                <w:numId w:val="41"/>
              </w:numPr>
              <w:contextualSpacing/>
              <w:jc w:val="both"/>
              <w:rPr>
                <w:b/>
                <w:sz w:val="18"/>
                <w:szCs w:val="18"/>
              </w:rPr>
            </w:pPr>
            <w:r w:rsidRPr="00157182">
              <w:rPr>
                <w:b/>
                <w:sz w:val="18"/>
                <w:szCs w:val="18"/>
              </w:rPr>
              <w:t xml:space="preserve">Interfaz de programación de la aplicación: </w:t>
            </w:r>
            <w:r w:rsidRPr="00157182">
              <w:rPr>
                <w:sz w:val="18"/>
                <w:szCs w:val="18"/>
              </w:rPr>
              <w:t>Las cámaras deben cumplir al menos con estándares ONVIF perfil S / G.</w:t>
            </w:r>
          </w:p>
          <w:p w:rsidR="00157182" w:rsidRPr="00157182" w:rsidRDefault="00157182" w:rsidP="00157182">
            <w:pPr>
              <w:jc w:val="both"/>
              <w:rPr>
                <w:b/>
                <w:sz w:val="18"/>
                <w:szCs w:val="18"/>
              </w:rPr>
            </w:pPr>
            <w:r w:rsidRPr="00157182">
              <w:rPr>
                <w:bCs/>
                <w:i/>
                <w:iCs/>
                <w:sz w:val="18"/>
                <w:szCs w:val="18"/>
              </w:rPr>
              <w:t>(</w:t>
            </w:r>
            <w:r w:rsidRPr="00157182">
              <w:rPr>
                <w:i/>
                <w:sz w:val="18"/>
                <w:szCs w:val="18"/>
              </w:rPr>
              <w:t>Manifestar aceptación</w:t>
            </w:r>
            <w:r w:rsidRPr="00157182">
              <w:rPr>
                <w:bCs/>
                <w:i/>
                <w:iCs/>
                <w:sz w:val="18"/>
                <w:szCs w:val="18"/>
              </w:rPr>
              <w:t>)</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157182" w:rsidRPr="00157182" w:rsidTr="00AE4FD2">
        <w:trPr>
          <w:trHeight w:val="284"/>
        </w:trPr>
        <w:tc>
          <w:tcPr>
            <w:tcW w:w="5760" w:type="dxa"/>
            <w:vAlign w:val="center"/>
          </w:tcPr>
          <w:p w:rsidR="00157182" w:rsidRPr="00157182" w:rsidRDefault="00157182" w:rsidP="000E4FBB">
            <w:pPr>
              <w:numPr>
                <w:ilvl w:val="0"/>
                <w:numId w:val="41"/>
              </w:numPr>
              <w:contextualSpacing/>
              <w:rPr>
                <w:b/>
                <w:sz w:val="18"/>
                <w:szCs w:val="18"/>
              </w:rPr>
            </w:pPr>
            <w:r w:rsidRPr="00157182">
              <w:rPr>
                <w:b/>
                <w:sz w:val="18"/>
                <w:szCs w:val="18"/>
              </w:rPr>
              <w:t xml:space="preserve">Uniformidad de marcas: </w:t>
            </w:r>
            <w:r w:rsidRPr="00157182">
              <w:rPr>
                <w:sz w:val="18"/>
                <w:szCs w:val="18"/>
              </w:rPr>
              <w:t>Todas las cámaras deberán ser de la misma marca.</w:t>
            </w:r>
            <w:r w:rsidRPr="00157182">
              <w:rPr>
                <w:b/>
                <w:sz w:val="18"/>
                <w:szCs w:val="18"/>
              </w:rPr>
              <w:t xml:space="preserve">   </w:t>
            </w:r>
          </w:p>
          <w:p w:rsidR="00157182" w:rsidRPr="00157182" w:rsidRDefault="00157182" w:rsidP="00157182">
            <w:pPr>
              <w:rPr>
                <w:b/>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157182" w:rsidRPr="00157182" w:rsidTr="00AE4FD2">
        <w:trPr>
          <w:trHeight w:val="284"/>
        </w:trPr>
        <w:tc>
          <w:tcPr>
            <w:tcW w:w="5760" w:type="dxa"/>
            <w:vAlign w:val="center"/>
          </w:tcPr>
          <w:p w:rsidR="00157182" w:rsidRPr="00157182" w:rsidRDefault="00157182" w:rsidP="000E4FBB">
            <w:pPr>
              <w:numPr>
                <w:ilvl w:val="0"/>
                <w:numId w:val="41"/>
              </w:numPr>
              <w:contextualSpacing/>
              <w:jc w:val="both"/>
              <w:rPr>
                <w:sz w:val="18"/>
                <w:szCs w:val="18"/>
              </w:rPr>
            </w:pPr>
            <w:r w:rsidRPr="00157182">
              <w:rPr>
                <w:b/>
                <w:sz w:val="18"/>
                <w:szCs w:val="18"/>
              </w:rPr>
              <w:t xml:space="preserve">Montaje de las cámaras: </w:t>
            </w:r>
            <w:r w:rsidRPr="00157182">
              <w:rPr>
                <w:sz w:val="18"/>
                <w:szCs w:val="18"/>
              </w:rPr>
              <w:t>Las cámaras deberán permitir ser montada en techos o paredes, para esto se deberán incluir todos los accesorios adicionales requeridos (soportes).</w:t>
            </w:r>
          </w:p>
          <w:p w:rsidR="00157182" w:rsidRPr="00157182" w:rsidRDefault="00157182" w:rsidP="00157182">
            <w:pPr>
              <w:rPr>
                <w:b/>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157182" w:rsidRPr="00157182" w:rsidTr="00AE4FD2">
        <w:trPr>
          <w:trHeight w:val="284"/>
        </w:trPr>
        <w:tc>
          <w:tcPr>
            <w:tcW w:w="5760" w:type="dxa"/>
            <w:vAlign w:val="center"/>
          </w:tcPr>
          <w:p w:rsidR="00157182" w:rsidRPr="00157182" w:rsidRDefault="00157182" w:rsidP="000E4FBB">
            <w:pPr>
              <w:numPr>
                <w:ilvl w:val="0"/>
                <w:numId w:val="41"/>
              </w:numPr>
              <w:contextualSpacing/>
              <w:jc w:val="both"/>
              <w:rPr>
                <w:sz w:val="18"/>
                <w:szCs w:val="18"/>
              </w:rPr>
            </w:pPr>
            <w:r w:rsidRPr="00157182">
              <w:rPr>
                <w:b/>
                <w:sz w:val="18"/>
                <w:szCs w:val="18"/>
              </w:rPr>
              <w:t xml:space="preserve">Origen y procedencia de la marca: </w:t>
            </w:r>
            <w:r w:rsidRPr="00157182">
              <w:rPr>
                <w:sz w:val="18"/>
                <w:szCs w:val="18"/>
              </w:rPr>
              <w:t>La marca de las cámaras debe ser de origen japonés, norteamericano, coreano o europeo.  La procedencia de las cámaras (fabricación), podrá ser de cualquier parte del mundo, siempre y cuando estas hayan sido fabricadas por la misma empresa de origen.</w:t>
            </w:r>
          </w:p>
          <w:p w:rsidR="00157182" w:rsidRPr="00157182" w:rsidRDefault="00157182" w:rsidP="00157182">
            <w:pPr>
              <w:rPr>
                <w:b/>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157182" w:rsidRPr="00157182" w:rsidTr="00AE4FD2">
        <w:trPr>
          <w:trHeight w:val="284"/>
        </w:trPr>
        <w:tc>
          <w:tcPr>
            <w:tcW w:w="5760" w:type="dxa"/>
            <w:vAlign w:val="center"/>
          </w:tcPr>
          <w:p w:rsidR="00157182" w:rsidRPr="00157182" w:rsidRDefault="00157182" w:rsidP="000E4FBB">
            <w:pPr>
              <w:numPr>
                <w:ilvl w:val="0"/>
                <w:numId w:val="41"/>
              </w:numPr>
              <w:contextualSpacing/>
              <w:jc w:val="both"/>
              <w:rPr>
                <w:b/>
                <w:sz w:val="18"/>
                <w:szCs w:val="18"/>
              </w:rPr>
            </w:pPr>
            <w:r w:rsidRPr="00157182">
              <w:rPr>
                <w:b/>
                <w:sz w:val="18"/>
                <w:szCs w:val="18"/>
              </w:rPr>
              <w:t xml:space="preserve">Manuales: </w:t>
            </w:r>
            <w:r w:rsidRPr="00157182">
              <w:rPr>
                <w:sz w:val="18"/>
                <w:szCs w:val="18"/>
              </w:rPr>
              <w:t>Se deberán incluir todos los manuales con que cuenten las cámaras (en impreso o digital, en español o inglés).</w:t>
            </w:r>
          </w:p>
          <w:p w:rsidR="00157182" w:rsidRPr="00157182" w:rsidRDefault="00157182" w:rsidP="00157182">
            <w:pPr>
              <w:rPr>
                <w:b/>
                <w:sz w:val="18"/>
                <w:szCs w:val="18"/>
              </w:rPr>
            </w:pPr>
            <w:r w:rsidRPr="00157182">
              <w:rPr>
                <w:i/>
                <w:sz w:val="18"/>
                <w:szCs w:val="18"/>
              </w:rPr>
              <w:t>(Manifestar aceptación y adjuntar lo solicitado en la etapa de Apertura de Empaques)</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157182" w:rsidRPr="00157182" w:rsidTr="00AE4FD2">
        <w:trPr>
          <w:trHeight w:val="284"/>
        </w:trPr>
        <w:tc>
          <w:tcPr>
            <w:tcW w:w="10141" w:type="dxa"/>
            <w:gridSpan w:val="5"/>
            <w:shd w:val="clear" w:color="auto" w:fill="548DD4" w:themeFill="text2" w:themeFillTint="99"/>
            <w:vAlign w:val="center"/>
          </w:tcPr>
          <w:p w:rsidR="00157182" w:rsidRPr="00157182" w:rsidRDefault="00157182" w:rsidP="000E4FBB">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contextualSpacing/>
              <w:rPr>
                <w:iCs/>
                <w:sz w:val="18"/>
                <w:szCs w:val="18"/>
                <w:lang w:val="es-BO"/>
              </w:rPr>
            </w:pPr>
            <w:r w:rsidRPr="00157182">
              <w:rPr>
                <w:b/>
                <w:bCs/>
                <w:sz w:val="18"/>
                <w:szCs w:val="18"/>
              </w:rPr>
              <w:t>CONDICIONES COMPLEMENTARIAS DE LA PROVISIÓN</w:t>
            </w:r>
          </w:p>
        </w:tc>
      </w:tr>
      <w:tr w:rsidR="00157182" w:rsidRPr="00157182" w:rsidTr="00AE4FD2">
        <w:trPr>
          <w:trHeight w:val="284"/>
        </w:trPr>
        <w:tc>
          <w:tcPr>
            <w:tcW w:w="5760" w:type="dxa"/>
            <w:vAlign w:val="center"/>
          </w:tcPr>
          <w:p w:rsidR="00157182" w:rsidRPr="00157182" w:rsidRDefault="00157182" w:rsidP="000E4FBB">
            <w:pPr>
              <w:numPr>
                <w:ilvl w:val="0"/>
                <w:numId w:val="54"/>
              </w:numPr>
              <w:contextualSpacing/>
              <w:jc w:val="both"/>
              <w:rPr>
                <w:sz w:val="18"/>
                <w:szCs w:val="18"/>
              </w:rPr>
            </w:pPr>
            <w:r w:rsidRPr="00157182">
              <w:rPr>
                <w:b/>
                <w:sz w:val="18"/>
                <w:szCs w:val="18"/>
              </w:rPr>
              <w:t>Cambio de las características de los bienes:</w:t>
            </w:r>
            <w:r w:rsidRPr="00157182">
              <w:rPr>
                <w:sz w:val="18"/>
                <w:szCs w:val="18"/>
              </w:rPr>
              <w:t xml:space="preserve"> Se aceptará cambios de las características de los bienes entregados con relación  a las ofertadas previa evaluación de los siguientes aspectos:</w:t>
            </w:r>
          </w:p>
          <w:p w:rsidR="00157182" w:rsidRPr="00157182" w:rsidRDefault="00157182" w:rsidP="000E4FBB">
            <w:pPr>
              <w:numPr>
                <w:ilvl w:val="0"/>
                <w:numId w:val="52"/>
              </w:numPr>
              <w:contextualSpacing/>
              <w:jc w:val="both"/>
              <w:rPr>
                <w:sz w:val="18"/>
                <w:szCs w:val="18"/>
              </w:rPr>
            </w:pPr>
            <w:r w:rsidRPr="00157182">
              <w:rPr>
                <w:sz w:val="18"/>
                <w:szCs w:val="18"/>
              </w:rPr>
              <w:t>Justificación escrita por parte del proveedor, explicando las razones del cambio.</w:t>
            </w:r>
          </w:p>
          <w:p w:rsidR="00157182" w:rsidRPr="00157182" w:rsidRDefault="00157182" w:rsidP="000E4FBB">
            <w:pPr>
              <w:numPr>
                <w:ilvl w:val="0"/>
                <w:numId w:val="52"/>
              </w:numPr>
              <w:contextualSpacing/>
              <w:jc w:val="both"/>
              <w:rPr>
                <w:sz w:val="18"/>
                <w:szCs w:val="18"/>
              </w:rPr>
            </w:pPr>
            <w:r w:rsidRPr="00157182">
              <w:rPr>
                <w:sz w:val="18"/>
                <w:szCs w:val="18"/>
              </w:rPr>
              <w:t xml:space="preserve">El cambio propuesto deberá tener las mismas o superiores características técnicas que las ofertadas y cumplir con los requisitos mínimos de los bienes solicitados. </w:t>
            </w:r>
          </w:p>
          <w:p w:rsidR="00157182" w:rsidRPr="00157182" w:rsidRDefault="00157182" w:rsidP="000E4FBB">
            <w:pPr>
              <w:numPr>
                <w:ilvl w:val="0"/>
                <w:numId w:val="52"/>
              </w:numPr>
              <w:contextualSpacing/>
              <w:jc w:val="both"/>
              <w:rPr>
                <w:sz w:val="18"/>
                <w:szCs w:val="18"/>
              </w:rPr>
            </w:pPr>
            <w:r w:rsidRPr="00157182">
              <w:rPr>
                <w:sz w:val="18"/>
                <w:szCs w:val="18"/>
              </w:rPr>
              <w:t>El cambio propuesto no deberá implicar ningún costo adicional para el BCB.</w:t>
            </w:r>
          </w:p>
          <w:p w:rsidR="00157182" w:rsidRPr="00157182" w:rsidRDefault="00157182" w:rsidP="000E4FBB">
            <w:pPr>
              <w:numPr>
                <w:ilvl w:val="0"/>
                <w:numId w:val="52"/>
              </w:numPr>
              <w:contextualSpacing/>
              <w:jc w:val="both"/>
              <w:rPr>
                <w:sz w:val="18"/>
                <w:szCs w:val="18"/>
              </w:rPr>
            </w:pPr>
            <w:r w:rsidRPr="00157182">
              <w:rPr>
                <w:sz w:val="18"/>
                <w:szCs w:val="18"/>
              </w:rPr>
              <w:t>Informe técnico elaborado por el Dpto. de Seguridad y Contingencias del BCB, evaluando el cambio propuesto.</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5760" w:type="dxa"/>
            <w:vAlign w:val="center"/>
          </w:tcPr>
          <w:p w:rsidR="00157182" w:rsidRPr="00157182" w:rsidRDefault="00157182" w:rsidP="000E4FBB">
            <w:pPr>
              <w:numPr>
                <w:ilvl w:val="0"/>
                <w:numId w:val="54"/>
              </w:numPr>
              <w:contextualSpacing/>
              <w:jc w:val="both"/>
              <w:rPr>
                <w:sz w:val="18"/>
                <w:szCs w:val="18"/>
              </w:rPr>
            </w:pPr>
            <w:r w:rsidRPr="00157182">
              <w:rPr>
                <w:b/>
                <w:sz w:val="18"/>
                <w:szCs w:val="18"/>
              </w:rPr>
              <w:t>Vigencia del modelo:</w:t>
            </w:r>
            <w:r w:rsidRPr="00157182">
              <w:rPr>
                <w:sz w:val="18"/>
                <w:szCs w:val="18"/>
              </w:rPr>
              <w:t xml:space="preserve"> A momento de la presentación de propuestas, el modelo del equipo no debe figurar como descontinuado. Este aspecto será verificado en la página </w:t>
            </w:r>
            <w:r w:rsidRPr="00157182">
              <w:rPr>
                <w:sz w:val="18"/>
                <w:szCs w:val="18"/>
              </w:rPr>
              <w:lastRenderedPageBreak/>
              <w:t>web del fabricante.</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5760" w:type="dxa"/>
            <w:vAlign w:val="center"/>
          </w:tcPr>
          <w:p w:rsidR="00157182" w:rsidRPr="00157182" w:rsidRDefault="00157182" w:rsidP="000E4FBB">
            <w:pPr>
              <w:numPr>
                <w:ilvl w:val="0"/>
                <w:numId w:val="54"/>
              </w:numPr>
              <w:contextualSpacing/>
              <w:jc w:val="both"/>
              <w:rPr>
                <w:sz w:val="18"/>
                <w:szCs w:val="18"/>
              </w:rPr>
            </w:pPr>
            <w:r w:rsidRPr="00157182">
              <w:rPr>
                <w:b/>
                <w:sz w:val="18"/>
                <w:szCs w:val="18"/>
              </w:rPr>
              <w:lastRenderedPageBreak/>
              <w:t xml:space="preserve">Verificación de la información y documentación presentada: </w:t>
            </w:r>
            <w:r w:rsidRPr="00157182">
              <w:rPr>
                <w:sz w:val="18"/>
                <w:szCs w:val="18"/>
              </w:rPr>
              <w:t>El BCB se reserva el derecho de verificar cualquier aspecto que considere pertinente de la documentación e información presentadas por el proponente.</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5760" w:type="dxa"/>
            <w:vAlign w:val="center"/>
          </w:tcPr>
          <w:p w:rsidR="00157182" w:rsidRPr="00157182" w:rsidRDefault="00157182" w:rsidP="000E4FBB">
            <w:pPr>
              <w:numPr>
                <w:ilvl w:val="0"/>
                <w:numId w:val="54"/>
              </w:numPr>
              <w:contextualSpacing/>
              <w:jc w:val="both"/>
              <w:rPr>
                <w:sz w:val="18"/>
                <w:szCs w:val="18"/>
              </w:rPr>
            </w:pPr>
            <w:r w:rsidRPr="00157182">
              <w:rPr>
                <w:b/>
                <w:sz w:val="18"/>
                <w:szCs w:val="18"/>
              </w:rPr>
              <w:t>Condición de los equipos:</w:t>
            </w:r>
            <w:r w:rsidRPr="00157182">
              <w:rPr>
                <w:sz w:val="18"/>
                <w:szCs w:val="18"/>
              </w:rPr>
              <w:t xml:space="preserve"> Los equipos deberán ser nuevos y originales de marca, bajo ningún aspecto se aceptaran equipos reacondicionados o usados.</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1200"/>
        </w:trPr>
        <w:tc>
          <w:tcPr>
            <w:tcW w:w="5760" w:type="dxa"/>
            <w:vAlign w:val="center"/>
          </w:tcPr>
          <w:p w:rsidR="00157182" w:rsidRPr="00157182" w:rsidRDefault="00157182" w:rsidP="000E4FBB">
            <w:pPr>
              <w:numPr>
                <w:ilvl w:val="0"/>
                <w:numId w:val="54"/>
              </w:numPr>
              <w:jc w:val="both"/>
              <w:rPr>
                <w:i/>
                <w:sz w:val="18"/>
                <w:szCs w:val="18"/>
              </w:rPr>
            </w:pPr>
            <w:r w:rsidRPr="00157182">
              <w:rPr>
                <w:sz w:val="18"/>
                <w:szCs w:val="18"/>
              </w:rPr>
              <w:t xml:space="preserve">El proponente deberá adjuntar a su propuesta el Certificado de Autorización para el suministro de equipos de seguridad electrónica emitido por el </w:t>
            </w:r>
            <w:r w:rsidRPr="00157182">
              <w:rPr>
                <w:b/>
                <w:sz w:val="18"/>
                <w:szCs w:val="18"/>
              </w:rPr>
              <w:t>DENACEV</w:t>
            </w:r>
            <w:r w:rsidRPr="00157182">
              <w:rPr>
                <w:sz w:val="18"/>
                <w:szCs w:val="18"/>
              </w:rPr>
              <w:t xml:space="preserve"> vigente. El BCB se reserva el derecho de verificar la autenticidad del documento. </w:t>
            </w:r>
          </w:p>
          <w:p w:rsidR="00157182" w:rsidRPr="00157182" w:rsidRDefault="00157182" w:rsidP="00157182">
            <w:pPr>
              <w:jc w:val="both"/>
              <w:rPr>
                <w:i/>
                <w:sz w:val="18"/>
                <w:szCs w:val="18"/>
              </w:rPr>
            </w:pPr>
            <w:r w:rsidRPr="00157182">
              <w:rPr>
                <w:i/>
                <w:sz w:val="18"/>
                <w:szCs w:val="18"/>
              </w:rPr>
              <w:t>(Manifestar aceptación y adjuntar certificado en fotocopia simple)</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hidden/>
        </w:trPr>
        <w:tc>
          <w:tcPr>
            <w:tcW w:w="10141" w:type="dxa"/>
            <w:gridSpan w:val="5"/>
            <w:shd w:val="clear" w:color="auto" w:fill="548DD4" w:themeFill="text2" w:themeFillTint="99"/>
            <w:vAlign w:val="center"/>
          </w:tcPr>
          <w:p w:rsidR="00157182" w:rsidRPr="00157182" w:rsidRDefault="00157182" w:rsidP="000E4FBB">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contextualSpacing/>
              <w:rPr>
                <w:b/>
                <w:bCs/>
                <w:vanish/>
                <w:sz w:val="18"/>
                <w:szCs w:val="18"/>
              </w:rPr>
            </w:pPr>
          </w:p>
          <w:p w:rsidR="00157182" w:rsidRPr="00157182" w:rsidRDefault="00157182" w:rsidP="000E4FBB">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contextualSpacing/>
              <w:rPr>
                <w:b/>
                <w:bCs/>
                <w:vanish/>
                <w:sz w:val="18"/>
                <w:szCs w:val="18"/>
              </w:rPr>
            </w:pPr>
          </w:p>
          <w:p w:rsidR="00157182" w:rsidRPr="00157182" w:rsidRDefault="00157182" w:rsidP="000E4FBB">
            <w:pPr>
              <w:numPr>
                <w:ilvl w:val="0"/>
                <w:numId w:val="44"/>
              </w:numPr>
              <w:tabs>
                <w:tab w:val="left" w:pos="-1837"/>
                <w:tab w:val="left" w:pos="1418"/>
                <w:tab w:val="left" w:pos="1701"/>
                <w:tab w:val="left" w:pos="1985"/>
                <w:tab w:val="left" w:pos="2268"/>
                <w:tab w:val="left" w:pos="2552"/>
                <w:tab w:val="left" w:pos="3969"/>
                <w:tab w:val="left" w:pos="4253"/>
              </w:tabs>
              <w:ind w:left="363" w:hanging="357"/>
              <w:contextualSpacing/>
              <w:rPr>
                <w:b/>
                <w:iCs/>
                <w:sz w:val="18"/>
                <w:szCs w:val="18"/>
                <w:lang w:val="es-BO"/>
              </w:rPr>
            </w:pPr>
            <w:r w:rsidRPr="00157182">
              <w:rPr>
                <w:b/>
                <w:bCs/>
                <w:sz w:val="18"/>
                <w:szCs w:val="18"/>
              </w:rPr>
              <w:t>CARACTERÍSTICAS DE LA INSTALACIÓN</w:t>
            </w:r>
          </w:p>
        </w:tc>
      </w:tr>
      <w:tr w:rsidR="00157182" w:rsidRPr="00157182" w:rsidTr="00AE4FD2">
        <w:trPr>
          <w:trHeight w:val="284"/>
        </w:trPr>
        <w:tc>
          <w:tcPr>
            <w:tcW w:w="5760" w:type="dxa"/>
            <w:vAlign w:val="center"/>
          </w:tcPr>
          <w:p w:rsidR="00157182" w:rsidRPr="00157182" w:rsidRDefault="00157182" w:rsidP="000E4FBB">
            <w:pPr>
              <w:numPr>
                <w:ilvl w:val="0"/>
                <w:numId w:val="45"/>
              </w:numPr>
              <w:contextualSpacing/>
              <w:jc w:val="both"/>
              <w:rPr>
                <w:sz w:val="18"/>
                <w:szCs w:val="18"/>
              </w:rPr>
            </w:pPr>
            <w:r w:rsidRPr="00157182">
              <w:rPr>
                <w:sz w:val="18"/>
                <w:szCs w:val="18"/>
              </w:rPr>
              <w:t>Todo el cableado, accesorios y mano de obra deberán ser cubiertos por el proveedor.</w:t>
            </w:r>
          </w:p>
          <w:p w:rsidR="00157182" w:rsidRPr="00157182" w:rsidRDefault="00157182" w:rsidP="00157182">
            <w:pPr>
              <w:jc w:val="both"/>
              <w:rPr>
                <w:i/>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5760" w:type="dxa"/>
            <w:vAlign w:val="center"/>
          </w:tcPr>
          <w:p w:rsidR="00157182" w:rsidRPr="00157182" w:rsidRDefault="00157182" w:rsidP="000E4FBB">
            <w:pPr>
              <w:numPr>
                <w:ilvl w:val="0"/>
                <w:numId w:val="45"/>
              </w:numPr>
              <w:contextualSpacing/>
              <w:jc w:val="both"/>
              <w:rPr>
                <w:sz w:val="18"/>
                <w:szCs w:val="18"/>
              </w:rPr>
            </w:pPr>
            <w:r w:rsidRPr="00157182">
              <w:rPr>
                <w:sz w:val="18"/>
                <w:szCs w:val="18"/>
              </w:rPr>
              <w:t>El cable UTP / STP y las terminales RJ45 deben ser de categoría 6 mínimamente.</w:t>
            </w:r>
          </w:p>
          <w:p w:rsidR="00157182" w:rsidRPr="00157182" w:rsidRDefault="00157182" w:rsidP="00157182">
            <w:pPr>
              <w:jc w:val="both"/>
              <w:rPr>
                <w:sz w:val="18"/>
                <w:szCs w:val="18"/>
              </w:rPr>
            </w:pPr>
            <w:r w:rsidRPr="00157182">
              <w:rPr>
                <w:i/>
                <w:sz w:val="18"/>
                <w:szCs w:val="18"/>
              </w:rPr>
              <w:t>(Manifestar aceptación y especificar marca)</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5760" w:type="dxa"/>
            <w:vAlign w:val="center"/>
          </w:tcPr>
          <w:p w:rsidR="00157182" w:rsidRPr="00157182" w:rsidRDefault="00157182" w:rsidP="000E4FBB">
            <w:pPr>
              <w:numPr>
                <w:ilvl w:val="0"/>
                <w:numId w:val="45"/>
              </w:numPr>
              <w:contextualSpacing/>
              <w:jc w:val="both"/>
              <w:rPr>
                <w:sz w:val="18"/>
                <w:szCs w:val="18"/>
              </w:rPr>
            </w:pPr>
            <w:r w:rsidRPr="00157182">
              <w:rPr>
                <w:sz w:val="18"/>
                <w:szCs w:val="18"/>
              </w:rPr>
              <w:t>Todos los equipos serán instalados en lugares que determinará el Departamento de Seguridad y Contingencias del BCB.</w:t>
            </w:r>
          </w:p>
          <w:p w:rsidR="00157182" w:rsidRPr="00157182" w:rsidRDefault="00157182" w:rsidP="000E4FBB">
            <w:pPr>
              <w:numPr>
                <w:ilvl w:val="0"/>
                <w:numId w:val="45"/>
              </w:numPr>
              <w:contextualSpacing/>
              <w:jc w:val="both"/>
              <w:rPr>
                <w:sz w:val="18"/>
                <w:szCs w:val="18"/>
              </w:rPr>
            </w:pPr>
            <w:r w:rsidRPr="00157182">
              <w:rPr>
                <w:sz w:val="18"/>
                <w:szCs w:val="18"/>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157182" w:rsidRPr="00157182" w:rsidRDefault="00157182" w:rsidP="000E4FBB">
            <w:pPr>
              <w:numPr>
                <w:ilvl w:val="0"/>
                <w:numId w:val="45"/>
              </w:numPr>
              <w:contextualSpacing/>
              <w:jc w:val="both"/>
              <w:rPr>
                <w:sz w:val="18"/>
                <w:szCs w:val="18"/>
              </w:rPr>
            </w:pPr>
            <w:r w:rsidRPr="00157182">
              <w:rPr>
                <w:sz w:val="18"/>
                <w:szCs w:val="18"/>
              </w:rPr>
              <w:t>Todas las obras civiles que se requieran para la instalación de los equipos, deberán ser cubiertas por el proveedor. A la conclusión de dichas obras, los sitios afectados deberán contar con la refacción y limpieza correspondiente.</w:t>
            </w:r>
          </w:p>
          <w:p w:rsidR="00157182" w:rsidRPr="00157182" w:rsidRDefault="00157182" w:rsidP="000E4FBB">
            <w:pPr>
              <w:numPr>
                <w:ilvl w:val="0"/>
                <w:numId w:val="45"/>
              </w:numPr>
              <w:contextualSpacing/>
              <w:jc w:val="both"/>
              <w:rPr>
                <w:sz w:val="18"/>
                <w:szCs w:val="18"/>
              </w:rPr>
            </w:pPr>
            <w:r w:rsidRPr="00157182">
              <w:rPr>
                <w:sz w:val="18"/>
                <w:szCs w:val="18"/>
              </w:rPr>
              <w:t>Todo el cableado, accesorios y mano de obra deberán ser cubiertos por el proveedor.</w:t>
            </w:r>
          </w:p>
          <w:p w:rsidR="00157182" w:rsidRPr="00157182" w:rsidRDefault="00157182" w:rsidP="000E4FBB">
            <w:pPr>
              <w:numPr>
                <w:ilvl w:val="0"/>
                <w:numId w:val="45"/>
              </w:numPr>
              <w:contextualSpacing/>
              <w:jc w:val="both"/>
              <w:rPr>
                <w:sz w:val="18"/>
                <w:szCs w:val="18"/>
              </w:rPr>
            </w:pPr>
            <w:r w:rsidRPr="00157182">
              <w:rPr>
                <w:sz w:val="18"/>
                <w:szCs w:val="18"/>
              </w:rPr>
              <w:t>El cableado debe estar debidamente identificado.</w:t>
            </w:r>
          </w:p>
          <w:p w:rsidR="00157182" w:rsidRPr="00157182" w:rsidRDefault="00157182" w:rsidP="000E4FBB">
            <w:pPr>
              <w:numPr>
                <w:ilvl w:val="0"/>
                <w:numId w:val="45"/>
              </w:numPr>
              <w:contextualSpacing/>
              <w:jc w:val="both"/>
              <w:rPr>
                <w:b/>
                <w:sz w:val="18"/>
                <w:szCs w:val="18"/>
              </w:rPr>
            </w:pPr>
            <w:r w:rsidRPr="00157182">
              <w:rPr>
                <w:sz w:val="18"/>
                <w:szCs w:val="18"/>
              </w:rPr>
              <w:t>Todas las terminales deben estar instaladas bajo estándares y normas internacionales, por ningún motivo se aceptaran accesorios rotos, en mal estado o usados.</w:t>
            </w:r>
          </w:p>
          <w:p w:rsidR="00157182" w:rsidRDefault="00157182" w:rsidP="00157182">
            <w:pPr>
              <w:rPr>
                <w:i/>
                <w:sz w:val="18"/>
                <w:szCs w:val="18"/>
              </w:rPr>
            </w:pPr>
            <w:r w:rsidRPr="00157182">
              <w:rPr>
                <w:i/>
                <w:sz w:val="18"/>
                <w:szCs w:val="18"/>
              </w:rPr>
              <w:t>(Manifestar aceptación)</w:t>
            </w:r>
          </w:p>
          <w:p w:rsidR="00AE4FD2" w:rsidRDefault="00AE4FD2" w:rsidP="00157182">
            <w:pPr>
              <w:rPr>
                <w:i/>
                <w:sz w:val="18"/>
                <w:szCs w:val="18"/>
              </w:rPr>
            </w:pPr>
          </w:p>
          <w:p w:rsidR="00AE4FD2" w:rsidRPr="00157182" w:rsidRDefault="00AE4FD2" w:rsidP="00157182">
            <w:pPr>
              <w:rPr>
                <w:b/>
                <w:sz w:val="18"/>
                <w:szCs w:val="18"/>
              </w:rPr>
            </w:pP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10141" w:type="dxa"/>
            <w:gridSpan w:val="5"/>
            <w:shd w:val="clear" w:color="auto" w:fill="548DD4" w:themeFill="text2" w:themeFillTint="99"/>
            <w:vAlign w:val="center"/>
          </w:tcPr>
          <w:p w:rsidR="00157182" w:rsidRPr="00157182" w:rsidRDefault="00157182" w:rsidP="000E4FBB">
            <w:pPr>
              <w:numPr>
                <w:ilvl w:val="0"/>
                <w:numId w:val="44"/>
              </w:numPr>
              <w:tabs>
                <w:tab w:val="left" w:pos="-1837"/>
                <w:tab w:val="left" w:pos="1418"/>
                <w:tab w:val="left" w:pos="1701"/>
                <w:tab w:val="left" w:pos="1985"/>
                <w:tab w:val="left" w:pos="2268"/>
                <w:tab w:val="left" w:pos="2552"/>
                <w:tab w:val="left" w:pos="3969"/>
                <w:tab w:val="left" w:pos="4253"/>
              </w:tabs>
              <w:ind w:left="363" w:hanging="357"/>
              <w:contextualSpacing/>
              <w:rPr>
                <w:b/>
                <w:bCs/>
                <w:sz w:val="18"/>
                <w:szCs w:val="18"/>
              </w:rPr>
            </w:pPr>
            <w:r w:rsidRPr="00157182">
              <w:rPr>
                <w:b/>
                <w:bCs/>
                <w:sz w:val="18"/>
                <w:szCs w:val="18"/>
              </w:rPr>
              <w:lastRenderedPageBreak/>
              <w:t>EXPERIENCIA DE LA EMPRESA PROPONENTE</w:t>
            </w:r>
          </w:p>
        </w:tc>
      </w:tr>
      <w:tr w:rsidR="00157182" w:rsidRPr="00157182" w:rsidTr="00AE4FD2">
        <w:trPr>
          <w:trHeight w:val="1119"/>
        </w:trPr>
        <w:tc>
          <w:tcPr>
            <w:tcW w:w="5760" w:type="dxa"/>
            <w:vAlign w:val="center"/>
          </w:tcPr>
          <w:p w:rsidR="00157182" w:rsidRPr="00157182" w:rsidRDefault="00157182" w:rsidP="00157182">
            <w:pPr>
              <w:contextualSpacing/>
              <w:jc w:val="both"/>
              <w:rPr>
                <w:sz w:val="18"/>
                <w:szCs w:val="18"/>
              </w:rPr>
            </w:pPr>
            <w:r w:rsidRPr="00157182">
              <w:rPr>
                <w:b/>
                <w:sz w:val="18"/>
                <w:szCs w:val="18"/>
              </w:rPr>
              <w:t>Experiencia de la empresa:</w:t>
            </w:r>
            <w:r w:rsidRPr="00157182">
              <w:rPr>
                <w:sz w:val="18"/>
                <w:szCs w:val="18"/>
              </w:rPr>
              <w:t xml:space="preserve"> La empresa proponente debe contar con una experiencia de al menos cuatro (4) años con autorización del fabricante para la venta de equipos en Bolivia, adjuntar documento de respaldo del fabricante.</w:t>
            </w:r>
          </w:p>
          <w:p w:rsidR="0022386E" w:rsidRPr="00157182" w:rsidRDefault="00157182" w:rsidP="00AE4FD2">
            <w:pPr>
              <w:contextualSpacing/>
              <w:jc w:val="both"/>
              <w:rPr>
                <w:i/>
                <w:sz w:val="18"/>
                <w:szCs w:val="18"/>
              </w:rPr>
            </w:pPr>
            <w:r w:rsidRPr="00157182">
              <w:rPr>
                <w:i/>
                <w:sz w:val="18"/>
                <w:szCs w:val="18"/>
              </w:rPr>
              <w:t>(Manifestar aceptación y adjuntar documentación que respalde lo solicitado en fotocopia simple)</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10141" w:type="dxa"/>
            <w:gridSpan w:val="5"/>
            <w:shd w:val="clear" w:color="auto" w:fill="548DD4" w:themeFill="text2" w:themeFillTint="99"/>
            <w:vAlign w:val="center"/>
          </w:tcPr>
          <w:p w:rsidR="00157182" w:rsidRPr="00157182" w:rsidRDefault="00157182" w:rsidP="000E4FBB">
            <w:pPr>
              <w:numPr>
                <w:ilvl w:val="0"/>
                <w:numId w:val="44"/>
              </w:numPr>
              <w:tabs>
                <w:tab w:val="left" w:pos="-1837"/>
                <w:tab w:val="left" w:pos="1418"/>
                <w:tab w:val="left" w:pos="1701"/>
                <w:tab w:val="left" w:pos="1985"/>
                <w:tab w:val="left" w:pos="2268"/>
                <w:tab w:val="left" w:pos="2552"/>
                <w:tab w:val="left" w:pos="3969"/>
                <w:tab w:val="left" w:pos="4253"/>
              </w:tabs>
              <w:ind w:left="357"/>
              <w:contextualSpacing/>
              <w:rPr>
                <w:b/>
                <w:bCs/>
                <w:sz w:val="18"/>
                <w:szCs w:val="18"/>
              </w:rPr>
            </w:pPr>
            <w:r w:rsidRPr="00157182">
              <w:rPr>
                <w:b/>
                <w:bCs/>
                <w:sz w:val="18"/>
                <w:szCs w:val="18"/>
              </w:rPr>
              <w:t>OFICINA DE LA EMPRESA</w:t>
            </w:r>
          </w:p>
        </w:tc>
      </w:tr>
      <w:tr w:rsidR="00157182" w:rsidRPr="00157182" w:rsidTr="00AE4FD2">
        <w:trPr>
          <w:trHeight w:val="284"/>
        </w:trPr>
        <w:tc>
          <w:tcPr>
            <w:tcW w:w="5760" w:type="dxa"/>
            <w:vAlign w:val="center"/>
          </w:tcPr>
          <w:p w:rsidR="00157182" w:rsidRPr="00157182" w:rsidRDefault="00157182" w:rsidP="000E4FBB">
            <w:pPr>
              <w:numPr>
                <w:ilvl w:val="0"/>
                <w:numId w:val="53"/>
              </w:numPr>
              <w:contextualSpacing/>
              <w:jc w:val="both"/>
              <w:rPr>
                <w:sz w:val="18"/>
                <w:szCs w:val="18"/>
              </w:rPr>
            </w:pPr>
            <w:r w:rsidRPr="00157182">
              <w:rPr>
                <w:b/>
                <w:sz w:val="18"/>
                <w:szCs w:val="18"/>
              </w:rPr>
              <w:t xml:space="preserve">Oficina en la ciudad de La Paz: </w:t>
            </w:r>
            <w:r w:rsidRPr="00157182">
              <w:rPr>
                <w:sz w:val="18"/>
                <w:szCs w:val="18"/>
              </w:rPr>
              <w:t xml:space="preserve">La empresa proponente deberá contar con al menos una (1) oficina en la ciudad de La Paz. </w:t>
            </w:r>
          </w:p>
          <w:p w:rsidR="00157182" w:rsidRPr="00157182" w:rsidRDefault="00157182" w:rsidP="00157182">
            <w:pPr>
              <w:jc w:val="both"/>
              <w:rPr>
                <w:b/>
                <w:i/>
                <w:sz w:val="18"/>
                <w:szCs w:val="18"/>
              </w:rPr>
            </w:pPr>
            <w:r w:rsidRPr="00157182">
              <w:rPr>
                <w:i/>
                <w:sz w:val="18"/>
                <w:szCs w:val="18"/>
              </w:rPr>
              <w:t>(Manifestar aceptación y especificar dirección de la empresa en la ciudad de La Paz)</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hidden/>
        </w:trPr>
        <w:tc>
          <w:tcPr>
            <w:tcW w:w="10141" w:type="dxa"/>
            <w:gridSpan w:val="5"/>
            <w:shd w:val="clear" w:color="auto" w:fill="17365D" w:themeFill="text2" w:themeFillShade="BF"/>
            <w:vAlign w:val="center"/>
          </w:tcPr>
          <w:p w:rsidR="00157182" w:rsidRPr="00157182" w:rsidRDefault="00157182" w:rsidP="000E4FBB">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rPr>
                <w:b/>
                <w:vanish/>
                <w:sz w:val="18"/>
                <w:szCs w:val="18"/>
              </w:rPr>
            </w:pPr>
          </w:p>
          <w:p w:rsidR="00157182" w:rsidRPr="00157182" w:rsidRDefault="00157182" w:rsidP="000E4FBB">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rPr>
                <w:b/>
                <w:vanish/>
                <w:sz w:val="18"/>
                <w:szCs w:val="18"/>
              </w:rPr>
            </w:pPr>
          </w:p>
          <w:p w:rsidR="00157182" w:rsidRPr="00157182" w:rsidRDefault="00157182" w:rsidP="000E4FBB">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4" w:hanging="357"/>
              <w:rPr>
                <w:iCs/>
                <w:sz w:val="18"/>
                <w:szCs w:val="18"/>
                <w:lang w:val="es-BO"/>
              </w:rPr>
            </w:pPr>
            <w:r w:rsidRPr="00157182">
              <w:rPr>
                <w:b/>
                <w:sz w:val="18"/>
                <w:szCs w:val="18"/>
              </w:rPr>
              <w:t>CONDICIONES DE LA PROVISIÓN</w:t>
            </w:r>
          </w:p>
        </w:tc>
      </w:tr>
      <w:tr w:rsidR="00157182" w:rsidRPr="00157182" w:rsidTr="00AE4FD2">
        <w:trPr>
          <w:trHeight w:val="284"/>
        </w:trPr>
        <w:tc>
          <w:tcPr>
            <w:tcW w:w="10141" w:type="dxa"/>
            <w:gridSpan w:val="5"/>
            <w:shd w:val="clear" w:color="auto" w:fill="548DD4" w:themeFill="text2" w:themeFillTint="99"/>
            <w:vAlign w:val="center"/>
          </w:tcPr>
          <w:p w:rsidR="00157182" w:rsidRPr="00157182" w:rsidRDefault="00157182" w:rsidP="000E4FBB">
            <w:pPr>
              <w:numPr>
                <w:ilvl w:val="0"/>
                <w:numId w:val="47"/>
              </w:numPr>
              <w:tabs>
                <w:tab w:val="left" w:pos="-1837"/>
                <w:tab w:val="left" w:pos="1134"/>
                <w:tab w:val="left" w:pos="1418"/>
                <w:tab w:val="left" w:pos="1701"/>
                <w:tab w:val="left" w:pos="1985"/>
                <w:tab w:val="left" w:pos="2268"/>
                <w:tab w:val="left" w:pos="2552"/>
                <w:tab w:val="left" w:pos="3969"/>
                <w:tab w:val="left" w:pos="4253"/>
              </w:tabs>
              <w:ind w:left="362" w:hanging="362"/>
              <w:contextualSpacing/>
              <w:rPr>
                <w:iCs/>
                <w:sz w:val="18"/>
                <w:szCs w:val="18"/>
                <w:lang w:val="es-BO"/>
              </w:rPr>
            </w:pPr>
            <w:r w:rsidRPr="00157182">
              <w:rPr>
                <w:b/>
                <w:sz w:val="18"/>
                <w:szCs w:val="18"/>
              </w:rPr>
              <w:t xml:space="preserve">PLAZO DE ENTREGA </w:t>
            </w:r>
          </w:p>
        </w:tc>
      </w:tr>
      <w:tr w:rsidR="00157182" w:rsidRPr="00157182" w:rsidTr="00AE4FD2">
        <w:trPr>
          <w:trHeight w:val="1317"/>
        </w:trPr>
        <w:tc>
          <w:tcPr>
            <w:tcW w:w="5760" w:type="dxa"/>
            <w:vAlign w:val="center"/>
          </w:tcPr>
          <w:p w:rsidR="00157182" w:rsidRPr="00157182" w:rsidRDefault="00157182" w:rsidP="00157182">
            <w:pPr>
              <w:jc w:val="both"/>
              <w:rPr>
                <w:sz w:val="18"/>
                <w:szCs w:val="18"/>
              </w:rPr>
            </w:pPr>
            <w:r w:rsidRPr="00157182">
              <w:rPr>
                <w:sz w:val="18"/>
                <w:szCs w:val="18"/>
              </w:rPr>
              <w:t>El proveedor deberá realizar la entrega sujeta a verificación de los equipos en un plazo de hasta treinta (30) días calendario a partir del siguiente día calendario de la firma del contrato. Si el último día del plazo de entrega fuera un día no hábil (sábado, domingo o feriado) éste será trasladado al día inmediato hábil.</w:t>
            </w:r>
          </w:p>
          <w:p w:rsidR="00157182" w:rsidRPr="00157182" w:rsidRDefault="00157182" w:rsidP="00157182">
            <w:pPr>
              <w:jc w:val="both"/>
              <w:rPr>
                <w:b/>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10141" w:type="dxa"/>
            <w:gridSpan w:val="5"/>
            <w:shd w:val="clear" w:color="auto" w:fill="548DD4" w:themeFill="text2" w:themeFillTint="99"/>
            <w:vAlign w:val="center"/>
          </w:tcPr>
          <w:p w:rsidR="00157182" w:rsidRPr="00157182" w:rsidRDefault="00157182" w:rsidP="000E4FBB">
            <w:pPr>
              <w:numPr>
                <w:ilvl w:val="0"/>
                <w:numId w:val="47"/>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iCs/>
                <w:sz w:val="18"/>
                <w:szCs w:val="18"/>
                <w:lang w:val="es-BO"/>
              </w:rPr>
            </w:pPr>
            <w:r w:rsidRPr="00157182">
              <w:rPr>
                <w:b/>
                <w:sz w:val="18"/>
                <w:szCs w:val="18"/>
              </w:rPr>
              <w:t>LUGAR, FORMA DE ENTREGA Y RECEPCIÓN DE LOS  EQUIPOS Y ACCESORIOS</w:t>
            </w:r>
          </w:p>
        </w:tc>
      </w:tr>
      <w:tr w:rsidR="00157182" w:rsidRPr="00157182" w:rsidTr="00AE4FD2">
        <w:trPr>
          <w:trHeight w:val="284"/>
        </w:trPr>
        <w:tc>
          <w:tcPr>
            <w:tcW w:w="5760" w:type="dxa"/>
            <w:vAlign w:val="center"/>
          </w:tcPr>
          <w:p w:rsidR="00157182" w:rsidRPr="00157182" w:rsidRDefault="00157182" w:rsidP="000E4FBB">
            <w:pPr>
              <w:numPr>
                <w:ilvl w:val="0"/>
                <w:numId w:val="48"/>
              </w:numPr>
              <w:contextualSpacing/>
              <w:jc w:val="both"/>
              <w:rPr>
                <w:sz w:val="18"/>
                <w:szCs w:val="18"/>
              </w:rPr>
            </w:pPr>
            <w:r w:rsidRPr="00157182">
              <w:rPr>
                <w:b/>
                <w:sz w:val="18"/>
                <w:szCs w:val="18"/>
              </w:rPr>
              <w:t>Acta de Recepción sujeta a verificación:</w:t>
            </w:r>
            <w:r w:rsidRPr="00157182">
              <w:rPr>
                <w:sz w:val="18"/>
                <w:szCs w:val="18"/>
              </w:rPr>
              <w:t xml:space="preserve"> Una vez entregados los equipos por el proveedor en la Unidad de Activos Fijos, en el piso 5º del edificio Principal del BCB, la Comisión de Recepción, elaborará el Acta de Recepción sujeta a verificación.</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5760" w:type="dxa"/>
            <w:vAlign w:val="center"/>
          </w:tcPr>
          <w:p w:rsidR="00157182" w:rsidRPr="00157182" w:rsidRDefault="00157182" w:rsidP="000E4FBB">
            <w:pPr>
              <w:numPr>
                <w:ilvl w:val="0"/>
                <w:numId w:val="48"/>
              </w:numPr>
              <w:contextualSpacing/>
              <w:jc w:val="both"/>
              <w:rPr>
                <w:sz w:val="18"/>
                <w:szCs w:val="18"/>
              </w:rPr>
            </w:pPr>
            <w:r w:rsidRPr="00157182">
              <w:rPr>
                <w:b/>
                <w:sz w:val="18"/>
                <w:szCs w:val="18"/>
              </w:rPr>
              <w:t>Apertura de empaques y verificación:</w:t>
            </w:r>
            <w:r w:rsidRPr="00157182">
              <w:rPr>
                <w:sz w:val="18"/>
                <w:szCs w:val="18"/>
              </w:rPr>
              <w:t xml:space="preserve"> La Comisión de Recepción de los bienes, conjuntamente con el proveedor, realizarán la apertura y verificación de empaques de los equipos en un plazo de 1 (un) día hábil a partir de la emisión del Acta de Recepción sujeta a verificación.</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5760" w:type="dxa"/>
            <w:vAlign w:val="center"/>
          </w:tcPr>
          <w:p w:rsidR="00157182" w:rsidRPr="00157182" w:rsidRDefault="00157182" w:rsidP="000E4FBB">
            <w:pPr>
              <w:numPr>
                <w:ilvl w:val="0"/>
                <w:numId w:val="48"/>
              </w:numPr>
              <w:contextualSpacing/>
              <w:jc w:val="both"/>
              <w:rPr>
                <w:b/>
                <w:sz w:val="18"/>
                <w:szCs w:val="18"/>
              </w:rPr>
            </w:pPr>
            <w:r w:rsidRPr="00157182">
              <w:rPr>
                <w:b/>
                <w:sz w:val="18"/>
                <w:szCs w:val="18"/>
              </w:rPr>
              <w:t>Observaciones en la apertura de empaques y verificación:</w:t>
            </w:r>
            <w:r w:rsidRPr="00157182">
              <w:rPr>
                <w:sz w:val="18"/>
                <w:szCs w:val="18"/>
              </w:rPr>
              <w:t xml:space="preserve"> En caso de que se presente(n) alguna(s) observación(es) al(los) equipo(s) en el plazo de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(DSC) emitirá la orden de instalación a través de comunicación </w:t>
            </w:r>
            <w:r w:rsidRPr="00157182">
              <w:rPr>
                <w:sz w:val="18"/>
                <w:szCs w:val="18"/>
              </w:rPr>
              <w:lastRenderedPageBreak/>
              <w:t>externa o correo electrónico.</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130"/>
        </w:trPr>
        <w:tc>
          <w:tcPr>
            <w:tcW w:w="5760" w:type="dxa"/>
            <w:vAlign w:val="center"/>
          </w:tcPr>
          <w:p w:rsidR="00157182" w:rsidRPr="00157182" w:rsidRDefault="00157182" w:rsidP="000E4FBB">
            <w:pPr>
              <w:numPr>
                <w:ilvl w:val="0"/>
                <w:numId w:val="48"/>
              </w:numPr>
              <w:contextualSpacing/>
              <w:jc w:val="both"/>
              <w:rPr>
                <w:sz w:val="18"/>
                <w:szCs w:val="18"/>
              </w:rPr>
            </w:pPr>
            <w:r w:rsidRPr="00157182">
              <w:rPr>
                <w:b/>
                <w:sz w:val="18"/>
                <w:szCs w:val="18"/>
              </w:rPr>
              <w:lastRenderedPageBreak/>
              <w:t>Instalación y puesta en funcionamiento:</w:t>
            </w:r>
            <w:r w:rsidRPr="00157182">
              <w:rPr>
                <w:sz w:val="18"/>
                <w:szCs w:val="18"/>
              </w:rPr>
              <w:t xml:space="preserve"> Una vez emitida la Orden de Instalación y notificado el proveedor, este tendrá un plazo de 10 (diez) días hábiles computables a partir del día hábil siguiente a la notificación para proceder con la instalación y puesta en funcionamiento.</w:t>
            </w:r>
          </w:p>
          <w:p w:rsidR="00157182" w:rsidRPr="00157182" w:rsidRDefault="00157182" w:rsidP="000E4FBB">
            <w:pPr>
              <w:numPr>
                <w:ilvl w:val="1"/>
                <w:numId w:val="48"/>
              </w:numPr>
              <w:contextualSpacing/>
              <w:jc w:val="both"/>
              <w:rPr>
                <w:sz w:val="18"/>
                <w:szCs w:val="18"/>
              </w:rPr>
            </w:pPr>
            <w:r w:rsidRPr="00157182">
              <w:rPr>
                <w:sz w:val="18"/>
                <w:szCs w:val="18"/>
              </w:rPr>
              <w:t>Durante todo el proceso de  instalación, el proveedor deberá coordinar todas las actividades, como ser: autorizaciones de ingresos de su personal, ingreso de materiales, horarios y áreas de circulación con el Administrador del Sistema de Seguridad del DSC.</w:t>
            </w:r>
          </w:p>
          <w:p w:rsidR="00157182" w:rsidRPr="00157182" w:rsidRDefault="00157182" w:rsidP="000E4FBB">
            <w:pPr>
              <w:numPr>
                <w:ilvl w:val="1"/>
                <w:numId w:val="48"/>
              </w:numPr>
              <w:contextualSpacing/>
              <w:jc w:val="both"/>
              <w:rPr>
                <w:sz w:val="18"/>
                <w:szCs w:val="18"/>
              </w:rPr>
            </w:pPr>
            <w:r w:rsidRPr="00157182">
              <w:rPr>
                <w:sz w:val="18"/>
                <w:szCs w:val="18"/>
              </w:rPr>
              <w:t xml:space="preserve">La ejecución de trabajos deberá adecuarse a las actividades rutinarias del BCB, debiendo considerarse para los trabajos de instalación el horario de 08:30 hasta 19:30 de lunes a viernes. Los trabajos que produzcan ruidos molestos deberán ser realizados a partir de </w:t>
            </w:r>
            <w:proofErr w:type="spellStart"/>
            <w:r w:rsidRPr="00157182">
              <w:rPr>
                <w:sz w:val="18"/>
                <w:szCs w:val="18"/>
              </w:rPr>
              <w:t>Hrs</w:t>
            </w:r>
            <w:proofErr w:type="spellEnd"/>
            <w:r w:rsidRPr="00157182">
              <w:rPr>
                <w:sz w:val="18"/>
                <w:szCs w:val="18"/>
              </w:rPr>
              <w:t>. 17:30. En caso de requerirse la ejecución de trabajos en días sábados, se deberá solicitar un permiso que será coordinado con el Administrador del Sistema de Seguridad del DSC.</w:t>
            </w:r>
          </w:p>
          <w:p w:rsidR="00157182" w:rsidRPr="00157182" w:rsidRDefault="00157182" w:rsidP="00157182">
            <w:pPr>
              <w:jc w:val="both"/>
              <w:rPr>
                <w:b/>
                <w:sz w:val="18"/>
                <w:szCs w:val="18"/>
              </w:rPr>
            </w:pPr>
            <w:r w:rsidRPr="00157182">
              <w:rPr>
                <w:i/>
                <w:sz w:val="18"/>
                <w:szCs w:val="18"/>
              </w:rPr>
              <w:t>(Manifestar aceptación</w:t>
            </w:r>
            <w:r w:rsidRPr="00157182">
              <w:rPr>
                <w:b/>
                <w:i/>
                <w:sz w:val="18"/>
                <w:szCs w:val="18"/>
              </w:rPr>
              <w:t>)</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130"/>
        </w:trPr>
        <w:tc>
          <w:tcPr>
            <w:tcW w:w="5760" w:type="dxa"/>
            <w:vAlign w:val="center"/>
          </w:tcPr>
          <w:p w:rsidR="00157182" w:rsidRPr="00157182" w:rsidRDefault="00157182" w:rsidP="000E4FBB">
            <w:pPr>
              <w:numPr>
                <w:ilvl w:val="0"/>
                <w:numId w:val="48"/>
              </w:numPr>
              <w:contextualSpacing/>
              <w:jc w:val="both"/>
              <w:rPr>
                <w:sz w:val="18"/>
                <w:szCs w:val="18"/>
              </w:rPr>
            </w:pPr>
            <w:r w:rsidRPr="00157182">
              <w:rPr>
                <w:b/>
                <w:sz w:val="18"/>
                <w:szCs w:val="18"/>
              </w:rPr>
              <w:t>Pruebas de funcionamiento:</w:t>
            </w:r>
            <w:r w:rsidRPr="00157182">
              <w:rPr>
                <w:sz w:val="18"/>
                <w:szCs w:val="18"/>
              </w:rPr>
              <w:t xml:space="preserve"> El Proveedor deberá realizar, en un  plazo de hasta 3 (tres) días hábiles, a partir de la finalización del plazo de instalación y puesta en funcionamiento, las pruebas correspondientes en coordinación con el Administrador del Sistema de Seguridad del DSC verificando las Características Técnicas solicitadas. </w:t>
            </w:r>
          </w:p>
          <w:p w:rsidR="00157182" w:rsidRPr="00157182" w:rsidRDefault="00157182" w:rsidP="00157182">
            <w:pPr>
              <w:ind w:left="360"/>
              <w:contextualSpacing/>
              <w:jc w:val="both"/>
              <w:rPr>
                <w:sz w:val="18"/>
                <w:szCs w:val="18"/>
              </w:rPr>
            </w:pPr>
            <w:r w:rsidRPr="00157182">
              <w:rPr>
                <w:sz w:val="18"/>
                <w:szCs w:val="18"/>
              </w:rPr>
              <w:t xml:space="preserve">En caso de que se presente(n) alguna(s) observación(es) al óptimo funcionamiento de los equipos, el proveedor deberá subsanar las mismas, debiendo en su caso  proceder al reemplazo necesario de algún(os) equipo(s) en un plazo de hasta 2 (dos) días hábiles de notificadas las observaciones por el Administrador del Sistema de Seguridad del DSC. </w:t>
            </w:r>
          </w:p>
          <w:p w:rsidR="00157182" w:rsidRPr="00157182" w:rsidRDefault="00157182" w:rsidP="00157182">
            <w:pPr>
              <w:contextualSpacing/>
              <w:jc w:val="both"/>
              <w:rPr>
                <w:sz w:val="18"/>
                <w:szCs w:val="18"/>
              </w:rPr>
            </w:pPr>
            <w:r w:rsidRPr="00157182">
              <w:rPr>
                <w:b/>
                <w:sz w:val="18"/>
                <w:szCs w:val="18"/>
              </w:rPr>
              <w:t xml:space="preserve"> </w:t>
            </w: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130"/>
        </w:trPr>
        <w:tc>
          <w:tcPr>
            <w:tcW w:w="5760" w:type="dxa"/>
            <w:vAlign w:val="center"/>
          </w:tcPr>
          <w:p w:rsidR="00157182" w:rsidRPr="00157182" w:rsidRDefault="00157182" w:rsidP="000E4FBB">
            <w:pPr>
              <w:numPr>
                <w:ilvl w:val="0"/>
                <w:numId w:val="48"/>
              </w:numPr>
              <w:contextualSpacing/>
              <w:jc w:val="both"/>
              <w:rPr>
                <w:sz w:val="18"/>
                <w:szCs w:val="18"/>
              </w:rPr>
            </w:pPr>
            <w:r w:rsidRPr="00157182">
              <w:rPr>
                <w:b/>
                <w:sz w:val="18"/>
                <w:szCs w:val="18"/>
              </w:rPr>
              <w:t>Informe Técnico Final:</w:t>
            </w:r>
            <w:r w:rsidRPr="00157182">
              <w:rPr>
                <w:sz w:val="18"/>
                <w:szCs w:val="18"/>
              </w:rPr>
              <w:t xml:space="preserve"> Concluido el periodo de pruebas sin observaciones o subsanadas las mismas, el Administrador del Sistema de Seguridad del DSC, elaborará el Informe Técnico Final.</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130"/>
        </w:trPr>
        <w:tc>
          <w:tcPr>
            <w:tcW w:w="5760" w:type="dxa"/>
            <w:vAlign w:val="center"/>
          </w:tcPr>
          <w:p w:rsidR="00157182" w:rsidRPr="00157182" w:rsidRDefault="00157182" w:rsidP="000E4FBB">
            <w:pPr>
              <w:numPr>
                <w:ilvl w:val="0"/>
                <w:numId w:val="48"/>
              </w:numPr>
              <w:contextualSpacing/>
              <w:jc w:val="both"/>
              <w:rPr>
                <w:b/>
                <w:sz w:val="18"/>
                <w:szCs w:val="18"/>
              </w:rPr>
            </w:pPr>
            <w:r w:rsidRPr="00157182">
              <w:rPr>
                <w:b/>
                <w:sz w:val="18"/>
                <w:szCs w:val="18"/>
              </w:rPr>
              <w:t>Acta de Recepción:</w:t>
            </w:r>
            <w:r w:rsidRPr="00157182">
              <w:rPr>
                <w:sz w:val="18"/>
                <w:szCs w:val="18"/>
              </w:rPr>
              <w:t xml:space="preserve"> Una vez recibido el Informe Técnico Final y recibidos los documentos de las Garantías solicitadas, la Comisión de Recepción de los Bienes, procederá a la elaboración del Acta de Recepción.</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hidden/>
        </w:trPr>
        <w:tc>
          <w:tcPr>
            <w:tcW w:w="10141" w:type="dxa"/>
            <w:gridSpan w:val="5"/>
            <w:shd w:val="clear" w:color="auto" w:fill="548DD4" w:themeFill="text2" w:themeFillTint="99"/>
            <w:vAlign w:val="center"/>
          </w:tcPr>
          <w:p w:rsidR="00157182" w:rsidRPr="00157182" w:rsidRDefault="00157182" w:rsidP="000E4FBB">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rPr>
                <w:b/>
                <w:bCs/>
                <w:vanish/>
                <w:sz w:val="18"/>
                <w:szCs w:val="18"/>
              </w:rPr>
            </w:pPr>
          </w:p>
          <w:p w:rsidR="00157182" w:rsidRPr="00157182" w:rsidRDefault="00157182" w:rsidP="000E4FBB">
            <w:pPr>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rPr>
                <w:b/>
                <w:bCs/>
                <w:vanish/>
                <w:sz w:val="18"/>
                <w:szCs w:val="18"/>
              </w:rPr>
            </w:pPr>
          </w:p>
          <w:p w:rsidR="00157182" w:rsidRPr="00157182" w:rsidRDefault="00157182" w:rsidP="000E4FBB">
            <w:pPr>
              <w:numPr>
                <w:ilvl w:val="0"/>
                <w:numId w:val="49"/>
              </w:numPr>
              <w:tabs>
                <w:tab w:val="left" w:pos="-1837"/>
                <w:tab w:val="left" w:pos="1134"/>
                <w:tab w:val="left" w:pos="1418"/>
                <w:tab w:val="left" w:pos="1701"/>
                <w:tab w:val="left" w:pos="1985"/>
                <w:tab w:val="left" w:pos="2268"/>
                <w:tab w:val="left" w:pos="2552"/>
                <w:tab w:val="left" w:pos="3969"/>
                <w:tab w:val="left" w:pos="4253"/>
              </w:tabs>
              <w:ind w:left="363" w:hanging="363"/>
              <w:contextualSpacing/>
              <w:rPr>
                <w:iCs/>
                <w:sz w:val="18"/>
                <w:szCs w:val="18"/>
                <w:lang w:val="es-BO"/>
              </w:rPr>
            </w:pPr>
            <w:r w:rsidRPr="00157182">
              <w:rPr>
                <w:b/>
                <w:bCs/>
                <w:sz w:val="18"/>
                <w:szCs w:val="18"/>
              </w:rPr>
              <w:t>GARANTÍAS</w:t>
            </w:r>
          </w:p>
        </w:tc>
      </w:tr>
      <w:tr w:rsidR="00157182" w:rsidRPr="00157182" w:rsidTr="00AE4FD2">
        <w:trPr>
          <w:trHeight w:val="130"/>
        </w:trPr>
        <w:tc>
          <w:tcPr>
            <w:tcW w:w="5760" w:type="dxa"/>
            <w:vAlign w:val="center"/>
          </w:tcPr>
          <w:p w:rsidR="00157182" w:rsidRPr="00157182" w:rsidRDefault="00157182" w:rsidP="000E4FBB">
            <w:pPr>
              <w:numPr>
                <w:ilvl w:val="0"/>
                <w:numId w:val="50"/>
              </w:numPr>
              <w:contextualSpacing/>
              <w:jc w:val="both"/>
              <w:rPr>
                <w:sz w:val="18"/>
                <w:szCs w:val="18"/>
              </w:rPr>
            </w:pPr>
            <w:r w:rsidRPr="00157182">
              <w:rPr>
                <w:b/>
                <w:sz w:val="18"/>
                <w:szCs w:val="18"/>
              </w:rPr>
              <w:t>Garantía de fábrica y/o proveedor:</w:t>
            </w:r>
            <w:r w:rsidRPr="00157182">
              <w:rPr>
                <w:sz w:val="18"/>
                <w:szCs w:val="18"/>
              </w:rPr>
              <w:t xml:space="preserve"> El proveedor deberá presentar una garantía de al menos un (1) año computable a partir de la fecha de emisión del Acta de Recepción, con cobertura de repuestos, mano de obra y atención en sitio. El proveedor deberá entregar un documento de respaldo una vez emitida el Acta de Recepción.</w:t>
            </w:r>
          </w:p>
          <w:p w:rsidR="00157182" w:rsidRPr="00157182" w:rsidRDefault="00157182" w:rsidP="00157182">
            <w:pPr>
              <w:jc w:val="both"/>
              <w:rPr>
                <w:sz w:val="18"/>
                <w:szCs w:val="18"/>
              </w:rPr>
            </w:pPr>
            <w:r w:rsidRPr="00157182">
              <w:rPr>
                <w:i/>
                <w:sz w:val="18"/>
                <w:szCs w:val="18"/>
              </w:rPr>
              <w:t>(Manifestar aceptación y especificar tiempo de garantía)</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3960"/>
        </w:trPr>
        <w:tc>
          <w:tcPr>
            <w:tcW w:w="5760" w:type="dxa"/>
            <w:vAlign w:val="center"/>
          </w:tcPr>
          <w:p w:rsidR="00157182" w:rsidRPr="00157182" w:rsidRDefault="00157182" w:rsidP="000E4FBB">
            <w:pPr>
              <w:numPr>
                <w:ilvl w:val="0"/>
                <w:numId w:val="50"/>
              </w:numPr>
              <w:contextualSpacing/>
              <w:jc w:val="both"/>
              <w:rPr>
                <w:b/>
                <w:sz w:val="18"/>
                <w:szCs w:val="18"/>
              </w:rPr>
            </w:pPr>
            <w:r w:rsidRPr="00157182">
              <w:rPr>
                <w:b/>
                <w:sz w:val="18"/>
                <w:szCs w:val="18"/>
              </w:rPr>
              <w:t>Garantía de funcionamiento de maquinaria y/o equipo:</w:t>
            </w:r>
            <w:r w:rsidRPr="00157182">
              <w:rPr>
                <w:sz w:val="18"/>
                <w:szCs w:val="18"/>
              </w:rPr>
              <w:t xml:space="preserve"> El proveedor deberá presentar previa a la emisión del Acta de Recepción, una garantía de buen funcionamiento de maquinaria y/o equipo, 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157182" w:rsidRPr="00157182" w:rsidRDefault="00157182" w:rsidP="00157182">
            <w:pPr>
              <w:ind w:left="360"/>
              <w:contextualSpacing/>
              <w:jc w:val="both"/>
              <w:rPr>
                <w:sz w:val="18"/>
                <w:szCs w:val="18"/>
              </w:rPr>
            </w:pPr>
            <w:r w:rsidRPr="00157182">
              <w:rPr>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AE4FD2" w:rsidRPr="00157182" w:rsidTr="00AE4FD2">
        <w:trPr>
          <w:trHeight w:val="3960"/>
        </w:trPr>
        <w:tc>
          <w:tcPr>
            <w:tcW w:w="5760" w:type="dxa"/>
            <w:vAlign w:val="center"/>
          </w:tcPr>
          <w:p w:rsidR="00AE4FD2" w:rsidRPr="00157182" w:rsidRDefault="00AE4FD2" w:rsidP="00AE4FD2">
            <w:pPr>
              <w:numPr>
                <w:ilvl w:val="0"/>
                <w:numId w:val="50"/>
              </w:numPr>
              <w:contextualSpacing/>
              <w:jc w:val="both"/>
              <w:rPr>
                <w:b/>
                <w:sz w:val="18"/>
                <w:szCs w:val="18"/>
              </w:rPr>
            </w:pPr>
            <w:r w:rsidRPr="00157182">
              <w:rPr>
                <w:b/>
                <w:sz w:val="18"/>
                <w:szCs w:val="18"/>
              </w:rPr>
              <w:t>La garantía de funcionamiento de maquinaria y/o equipo cubre lo siguiente:</w:t>
            </w:r>
          </w:p>
          <w:p w:rsidR="00AE4FD2" w:rsidRPr="00157182" w:rsidRDefault="00AE4FD2" w:rsidP="00AE4FD2">
            <w:pPr>
              <w:numPr>
                <w:ilvl w:val="1"/>
                <w:numId w:val="50"/>
              </w:numPr>
              <w:contextualSpacing/>
              <w:jc w:val="both"/>
              <w:rPr>
                <w:b/>
                <w:sz w:val="18"/>
                <w:szCs w:val="18"/>
              </w:rPr>
            </w:pPr>
            <w:r w:rsidRPr="00157182">
              <w:rPr>
                <w:b/>
                <w:sz w:val="18"/>
                <w:szCs w:val="18"/>
              </w:rPr>
              <w:t xml:space="preserve">Asistencia técnica: </w:t>
            </w:r>
            <w:r w:rsidRPr="00157182">
              <w:rPr>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AE4FD2" w:rsidRPr="00157182" w:rsidRDefault="00AE4FD2" w:rsidP="00AE4FD2">
            <w:pPr>
              <w:numPr>
                <w:ilvl w:val="1"/>
                <w:numId w:val="50"/>
              </w:numPr>
              <w:contextualSpacing/>
              <w:jc w:val="both"/>
              <w:rPr>
                <w:b/>
                <w:sz w:val="18"/>
                <w:szCs w:val="18"/>
              </w:rPr>
            </w:pPr>
            <w:r w:rsidRPr="00157182">
              <w:rPr>
                <w:b/>
                <w:sz w:val="18"/>
                <w:szCs w:val="18"/>
              </w:rPr>
              <w:t xml:space="preserve">Reemplazo temporal de equipos y/o ítems: </w:t>
            </w:r>
            <w:r w:rsidRPr="00157182">
              <w:rPr>
                <w:sz w:val="18"/>
                <w:szCs w:val="18"/>
              </w:rPr>
              <w:t>En caso de existir un problema que no pueda ser resuelto en la asistencia técnica, el Proveedor deberá realizar el préstamo y/o reemplazo de equipo(s) en un plazo máximo de hasta cinco (5) días hábiles desde que atendió la solicitud.</w:t>
            </w:r>
          </w:p>
          <w:p w:rsidR="00AE4FD2" w:rsidRPr="00157182" w:rsidRDefault="00AE4FD2" w:rsidP="00AE4FD2">
            <w:pPr>
              <w:numPr>
                <w:ilvl w:val="1"/>
                <w:numId w:val="50"/>
              </w:numPr>
              <w:contextualSpacing/>
              <w:jc w:val="both"/>
              <w:rPr>
                <w:b/>
                <w:sz w:val="18"/>
                <w:szCs w:val="18"/>
              </w:rPr>
            </w:pPr>
            <w:r w:rsidRPr="00157182">
              <w:rPr>
                <w:b/>
                <w:sz w:val="18"/>
                <w:szCs w:val="18"/>
              </w:rPr>
              <w:t xml:space="preserve">Provisión de repuestos: </w:t>
            </w:r>
            <w:r w:rsidRPr="00157182">
              <w:rPr>
                <w:sz w:val="18"/>
                <w:szCs w:val="18"/>
              </w:rPr>
              <w:t>En caso de atender una asistencia técnica donde sea necesario el reemplazo 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AE4FD2" w:rsidRPr="00157182" w:rsidRDefault="00AE4FD2" w:rsidP="00AE4FD2">
            <w:pPr>
              <w:numPr>
                <w:ilvl w:val="1"/>
                <w:numId w:val="50"/>
              </w:numPr>
              <w:contextualSpacing/>
              <w:jc w:val="both"/>
              <w:rPr>
                <w:b/>
                <w:sz w:val="18"/>
                <w:szCs w:val="18"/>
              </w:rPr>
            </w:pPr>
            <w:r w:rsidRPr="00157182">
              <w:rPr>
                <w:b/>
                <w:sz w:val="18"/>
                <w:szCs w:val="18"/>
              </w:rPr>
              <w:t xml:space="preserve">Cambio definitivo de equipo(s): </w:t>
            </w:r>
            <w:r w:rsidRPr="00157182">
              <w:rPr>
                <w:sz w:val="18"/>
                <w:szCs w:val="18"/>
              </w:rPr>
              <w:t xml:space="preserve">En caso que no </w:t>
            </w:r>
            <w:r w:rsidRPr="00157182">
              <w:rPr>
                <w:sz w:val="18"/>
                <w:szCs w:val="18"/>
              </w:rPr>
              <w:lastRenderedPageBreak/>
              <w:t>se pueda realizar la reparación necesaria el proveedor deberá reemplazar el (los) equipo(s) dañado(s) por nuevo(s) de igual o superiores características técnicas, en un plazo de treinta (30) días hábiles de atendida la solicitud de asistencia técnica.</w:t>
            </w:r>
          </w:p>
          <w:p w:rsidR="00AE4FD2" w:rsidRPr="00157182" w:rsidRDefault="00AE4FD2" w:rsidP="00AE4FD2">
            <w:pPr>
              <w:numPr>
                <w:ilvl w:val="1"/>
                <w:numId w:val="50"/>
              </w:numPr>
              <w:contextualSpacing/>
              <w:jc w:val="both"/>
              <w:rPr>
                <w:b/>
                <w:sz w:val="18"/>
                <w:szCs w:val="18"/>
              </w:rPr>
            </w:pPr>
            <w:r w:rsidRPr="00157182">
              <w:rPr>
                <w:b/>
                <w:sz w:val="18"/>
                <w:szCs w:val="18"/>
              </w:rPr>
              <w:t xml:space="preserve">Altura sobre el nivel del mar. </w:t>
            </w:r>
            <w:r w:rsidRPr="00157182">
              <w:rPr>
                <w:sz w:val="18"/>
                <w:szCs w:val="18"/>
              </w:rPr>
              <w:t>La garantía de funcionamiento de maquinaria y/o equipo deberá cubrir el correcto funcionamiento de los equipos en la altura sobre el nivel del mar de la ciudad de La Paz – 3.600 metros sobre el nivel del mar.</w:t>
            </w:r>
          </w:p>
          <w:p w:rsidR="00AE4FD2" w:rsidRPr="00157182" w:rsidRDefault="00AE4FD2" w:rsidP="00AE4FD2">
            <w:pPr>
              <w:numPr>
                <w:ilvl w:val="1"/>
                <w:numId w:val="50"/>
              </w:numPr>
              <w:contextualSpacing/>
              <w:jc w:val="both"/>
              <w:rPr>
                <w:b/>
                <w:sz w:val="18"/>
                <w:szCs w:val="18"/>
              </w:rPr>
            </w:pPr>
            <w:r w:rsidRPr="00157182">
              <w:rPr>
                <w:b/>
                <w:sz w:val="18"/>
                <w:szCs w:val="18"/>
              </w:rPr>
              <w:t>La garantía será ejecutada en cualquiera de los siguientes casos:</w:t>
            </w:r>
          </w:p>
          <w:p w:rsidR="00AE4FD2" w:rsidRPr="00157182" w:rsidRDefault="00AE4FD2" w:rsidP="00AE4FD2">
            <w:pPr>
              <w:numPr>
                <w:ilvl w:val="2"/>
                <w:numId w:val="50"/>
              </w:numPr>
              <w:ind w:left="1424" w:hanging="704"/>
              <w:contextualSpacing/>
              <w:jc w:val="both"/>
              <w:rPr>
                <w:sz w:val="18"/>
                <w:szCs w:val="18"/>
              </w:rPr>
            </w:pPr>
            <w:r w:rsidRPr="00157182">
              <w:rPr>
                <w:sz w:val="18"/>
                <w:szCs w:val="18"/>
              </w:rPr>
              <w:t>Demora acumulada en la atención técnica de más de cinco (5) días hábiles de notificada.</w:t>
            </w:r>
          </w:p>
          <w:p w:rsidR="00AE4FD2" w:rsidRPr="00157182" w:rsidRDefault="00AE4FD2" w:rsidP="00AE4FD2">
            <w:pPr>
              <w:numPr>
                <w:ilvl w:val="2"/>
                <w:numId w:val="50"/>
              </w:numPr>
              <w:ind w:left="1424" w:hanging="704"/>
              <w:contextualSpacing/>
              <w:jc w:val="both"/>
              <w:rPr>
                <w:sz w:val="18"/>
                <w:szCs w:val="18"/>
              </w:rPr>
            </w:pPr>
            <w:r w:rsidRPr="00157182">
              <w:rPr>
                <w:sz w:val="18"/>
                <w:szCs w:val="18"/>
              </w:rPr>
              <w:t>Demora acumulada en el préstamo de equipos de más de diez (10) días hábiles de atendida la asistencia técnica.</w:t>
            </w:r>
          </w:p>
          <w:p w:rsidR="00AE4FD2" w:rsidRPr="00157182" w:rsidRDefault="00AE4FD2" w:rsidP="00AE4FD2">
            <w:pPr>
              <w:numPr>
                <w:ilvl w:val="2"/>
                <w:numId w:val="50"/>
              </w:numPr>
              <w:ind w:left="1424" w:hanging="704"/>
              <w:contextualSpacing/>
              <w:jc w:val="both"/>
              <w:rPr>
                <w:sz w:val="18"/>
                <w:szCs w:val="18"/>
              </w:rPr>
            </w:pPr>
            <w:r w:rsidRPr="00157182">
              <w:rPr>
                <w:sz w:val="18"/>
                <w:szCs w:val="18"/>
              </w:rPr>
              <w:t>Demora acumulada en reemplazo definitivo de más de treinta (30) días hábiles de atendida la asistencia técnica.</w:t>
            </w:r>
          </w:p>
          <w:p w:rsidR="00AE4FD2" w:rsidRPr="00157182" w:rsidRDefault="00AE4FD2" w:rsidP="00AE4FD2">
            <w:pPr>
              <w:numPr>
                <w:ilvl w:val="2"/>
                <w:numId w:val="50"/>
              </w:numPr>
              <w:ind w:left="1424" w:hanging="704"/>
              <w:contextualSpacing/>
              <w:jc w:val="both"/>
              <w:rPr>
                <w:sz w:val="18"/>
                <w:szCs w:val="18"/>
              </w:rPr>
            </w:pPr>
            <w:r w:rsidRPr="00157182">
              <w:rPr>
                <w:sz w:val="18"/>
                <w:szCs w:val="18"/>
              </w:rPr>
              <w:t>Demora en la provisión de repuestos de más de treinta (30) días hábiles de atendida la asistencia técnica.</w:t>
            </w:r>
          </w:p>
          <w:p w:rsidR="00AE4FD2" w:rsidRPr="00157182" w:rsidRDefault="00AE4FD2" w:rsidP="00AE4FD2">
            <w:pPr>
              <w:numPr>
                <w:ilvl w:val="2"/>
                <w:numId w:val="50"/>
              </w:numPr>
              <w:ind w:left="1424" w:hanging="704"/>
              <w:contextualSpacing/>
              <w:jc w:val="both"/>
              <w:rPr>
                <w:sz w:val="18"/>
                <w:szCs w:val="18"/>
              </w:rPr>
            </w:pPr>
            <w:r w:rsidRPr="00157182">
              <w:rPr>
                <w:sz w:val="18"/>
                <w:szCs w:val="18"/>
              </w:rPr>
              <w:t>Deficiente funcionamiento de los equipos en la altura sobre el nivel del mar de la ciudad de La Paz – 3.600 metros sobre el nivel del mar.</w:t>
            </w:r>
          </w:p>
          <w:p w:rsidR="00AE4FD2" w:rsidRPr="00157182" w:rsidRDefault="00AE4FD2" w:rsidP="00AE4FD2">
            <w:pPr>
              <w:ind w:left="360"/>
              <w:contextualSpacing/>
              <w:jc w:val="both"/>
              <w:rPr>
                <w:b/>
                <w:sz w:val="18"/>
                <w:szCs w:val="18"/>
              </w:rPr>
            </w:pPr>
            <w:r w:rsidRPr="00157182">
              <w:rPr>
                <w:i/>
                <w:sz w:val="18"/>
                <w:szCs w:val="18"/>
              </w:rPr>
              <w:t>(Manifestar aceptación)</w:t>
            </w:r>
          </w:p>
        </w:tc>
        <w:tc>
          <w:tcPr>
            <w:tcW w:w="1971" w:type="dxa"/>
            <w:vAlign w:val="center"/>
          </w:tcPr>
          <w:p w:rsidR="00AE4FD2" w:rsidRPr="00157182" w:rsidRDefault="00AE4FD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AE4FD2" w:rsidRPr="00157182" w:rsidRDefault="00AE4FD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AE4FD2" w:rsidRPr="00157182" w:rsidRDefault="00AE4FD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AE4FD2" w:rsidRPr="00157182" w:rsidRDefault="00AE4FD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1164"/>
        </w:trPr>
        <w:tc>
          <w:tcPr>
            <w:tcW w:w="5760" w:type="dxa"/>
            <w:vAlign w:val="center"/>
          </w:tcPr>
          <w:p w:rsidR="00157182" w:rsidRPr="00157182" w:rsidRDefault="00157182" w:rsidP="000E4FBB">
            <w:pPr>
              <w:numPr>
                <w:ilvl w:val="0"/>
                <w:numId w:val="50"/>
              </w:numPr>
              <w:contextualSpacing/>
              <w:jc w:val="both"/>
              <w:rPr>
                <w:b/>
                <w:sz w:val="18"/>
                <w:szCs w:val="18"/>
              </w:rPr>
            </w:pPr>
            <w:r w:rsidRPr="00157182">
              <w:rPr>
                <w:b/>
                <w:sz w:val="18"/>
                <w:szCs w:val="18"/>
              </w:rPr>
              <w:lastRenderedPageBreak/>
              <w:t xml:space="preserve">Garantía de cumplimiento de contrato: </w:t>
            </w:r>
            <w:r w:rsidRPr="00157182">
              <w:rPr>
                <w:sz w:val="18"/>
                <w:szCs w:val="18"/>
              </w:rPr>
              <w:t>El proveedor deberá presentar una Garantía de Cumplimiento de Contrato por el 7% del monto total del contrato, debiendo presentar una de las garantías establecidas en el Artículo 20° del D.S. 0181.</w:t>
            </w:r>
          </w:p>
          <w:p w:rsidR="00157182" w:rsidRPr="00157182" w:rsidRDefault="00157182" w:rsidP="00157182">
            <w:pPr>
              <w:jc w:val="both"/>
              <w:rPr>
                <w:b/>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3"/>
          <w:hidden/>
        </w:trPr>
        <w:tc>
          <w:tcPr>
            <w:tcW w:w="10141" w:type="dxa"/>
            <w:gridSpan w:val="5"/>
            <w:shd w:val="clear" w:color="auto" w:fill="548DD4" w:themeFill="text2" w:themeFillTint="99"/>
            <w:vAlign w:val="center"/>
          </w:tcPr>
          <w:p w:rsidR="00157182" w:rsidRPr="00157182" w:rsidRDefault="00157182" w:rsidP="000E4FBB">
            <w:pPr>
              <w:numPr>
                <w:ilvl w:val="0"/>
                <w:numId w:val="51"/>
              </w:numPr>
              <w:contextualSpacing/>
              <w:rPr>
                <w:b/>
                <w:vanish/>
                <w:sz w:val="18"/>
                <w:szCs w:val="18"/>
              </w:rPr>
            </w:pPr>
          </w:p>
          <w:p w:rsidR="00157182" w:rsidRPr="00157182" w:rsidRDefault="00157182" w:rsidP="000E4FBB">
            <w:pPr>
              <w:numPr>
                <w:ilvl w:val="0"/>
                <w:numId w:val="51"/>
              </w:numPr>
              <w:contextualSpacing/>
              <w:rPr>
                <w:b/>
                <w:vanish/>
                <w:sz w:val="18"/>
                <w:szCs w:val="18"/>
              </w:rPr>
            </w:pPr>
          </w:p>
          <w:p w:rsidR="00157182" w:rsidRPr="00157182" w:rsidRDefault="00157182" w:rsidP="000E4FBB">
            <w:pPr>
              <w:numPr>
                <w:ilvl w:val="0"/>
                <w:numId w:val="51"/>
              </w:numPr>
              <w:contextualSpacing/>
              <w:rPr>
                <w:b/>
                <w:vanish/>
                <w:sz w:val="18"/>
                <w:szCs w:val="18"/>
              </w:rPr>
            </w:pPr>
          </w:p>
          <w:p w:rsidR="00157182" w:rsidRPr="00157182" w:rsidRDefault="00157182" w:rsidP="000E4FBB">
            <w:pPr>
              <w:numPr>
                <w:ilvl w:val="0"/>
                <w:numId w:val="51"/>
              </w:numPr>
              <w:contextualSpacing/>
              <w:rPr>
                <w:b/>
                <w:vanish/>
                <w:sz w:val="18"/>
                <w:szCs w:val="18"/>
              </w:rPr>
            </w:pPr>
          </w:p>
          <w:p w:rsidR="00157182" w:rsidRPr="00157182" w:rsidRDefault="00157182" w:rsidP="000E4FBB">
            <w:pPr>
              <w:numPr>
                <w:ilvl w:val="0"/>
                <w:numId w:val="51"/>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iCs/>
                <w:sz w:val="18"/>
                <w:szCs w:val="18"/>
                <w:lang w:val="es-BO"/>
              </w:rPr>
            </w:pPr>
            <w:r w:rsidRPr="00157182">
              <w:rPr>
                <w:b/>
                <w:sz w:val="18"/>
                <w:szCs w:val="18"/>
              </w:rPr>
              <w:t>CONFIDENCIALIDAD</w:t>
            </w:r>
          </w:p>
        </w:tc>
      </w:tr>
      <w:tr w:rsidR="00157182" w:rsidRPr="00157182" w:rsidTr="00AE4FD2">
        <w:trPr>
          <w:trHeight w:val="284"/>
        </w:trPr>
        <w:tc>
          <w:tcPr>
            <w:tcW w:w="5760" w:type="dxa"/>
            <w:vAlign w:val="center"/>
          </w:tcPr>
          <w:p w:rsidR="00157182" w:rsidRPr="00157182" w:rsidRDefault="00157182" w:rsidP="00157182">
            <w:pPr>
              <w:jc w:val="both"/>
              <w:rPr>
                <w:sz w:val="18"/>
                <w:szCs w:val="18"/>
              </w:rPr>
            </w:pPr>
            <w:r w:rsidRPr="00157182">
              <w:rPr>
                <w:sz w:val="18"/>
                <w:szCs w:val="18"/>
              </w:rPr>
              <w:t>La empresa adjudicada deberá guardar confidencialidad y discrecionalidad en cuanto a la instalación, así como de la información institucional que se genere o a la que tenga acceso de manera directa como efecto de la ejecución del presente Contrato.</w:t>
            </w:r>
          </w:p>
          <w:p w:rsidR="00157182" w:rsidRPr="00157182" w:rsidRDefault="00157182" w:rsidP="00157182">
            <w:pPr>
              <w:jc w:val="both"/>
              <w:rPr>
                <w:b/>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3"/>
        </w:trPr>
        <w:tc>
          <w:tcPr>
            <w:tcW w:w="10141" w:type="dxa"/>
            <w:gridSpan w:val="5"/>
            <w:shd w:val="clear" w:color="auto" w:fill="548DD4" w:themeFill="text2" w:themeFillTint="99"/>
            <w:vAlign w:val="center"/>
          </w:tcPr>
          <w:p w:rsidR="00157182" w:rsidRPr="00157182" w:rsidRDefault="00157182" w:rsidP="000E4FBB">
            <w:pPr>
              <w:numPr>
                <w:ilvl w:val="0"/>
                <w:numId w:val="51"/>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iCs/>
                <w:sz w:val="18"/>
                <w:szCs w:val="18"/>
                <w:lang w:val="es-BO"/>
              </w:rPr>
            </w:pPr>
            <w:r w:rsidRPr="00157182">
              <w:rPr>
                <w:b/>
                <w:bCs/>
                <w:sz w:val="18"/>
                <w:szCs w:val="18"/>
              </w:rPr>
              <w:t>RÉGIMEN DE MULTAS</w:t>
            </w:r>
          </w:p>
        </w:tc>
      </w:tr>
      <w:tr w:rsidR="00157182" w:rsidRPr="00157182" w:rsidTr="00AE4FD2">
        <w:trPr>
          <w:trHeight w:val="284"/>
        </w:trPr>
        <w:tc>
          <w:tcPr>
            <w:tcW w:w="5760" w:type="dxa"/>
            <w:vAlign w:val="center"/>
          </w:tcPr>
          <w:p w:rsidR="00157182" w:rsidRPr="00157182" w:rsidRDefault="00157182" w:rsidP="00157182">
            <w:pPr>
              <w:jc w:val="both"/>
              <w:rPr>
                <w:sz w:val="18"/>
                <w:szCs w:val="18"/>
              </w:rPr>
            </w:pPr>
            <w:r w:rsidRPr="00157182">
              <w:rPr>
                <w:sz w:val="18"/>
                <w:szCs w:val="18"/>
              </w:rPr>
              <w:t xml:space="preserve">El BCB se reserva el derecho de descontar del monto total adjudicado del tres por mil (3X1000) por cada día hábil de retraso en los plazos establecidos en: La recepción sujeta a verificación, subsanación de observaciones, la instalación de los equipos y las pruebas de funcionamiento. La suma de las multas no podrá exceder en ningún caso el veinte por ciento </w:t>
            </w:r>
            <w:r w:rsidRPr="00157182">
              <w:rPr>
                <w:sz w:val="18"/>
                <w:szCs w:val="18"/>
              </w:rPr>
              <w:lastRenderedPageBreak/>
              <w:t>(20%) del monto total del contrato, en cuyo caso se cobrarán las mismas y se resolverá el contrato.</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10141" w:type="dxa"/>
            <w:gridSpan w:val="5"/>
            <w:shd w:val="clear" w:color="auto" w:fill="548DD4" w:themeFill="text2" w:themeFillTint="99"/>
            <w:vAlign w:val="center"/>
          </w:tcPr>
          <w:p w:rsidR="00157182" w:rsidRPr="00157182" w:rsidRDefault="00157182" w:rsidP="000E4FBB">
            <w:pPr>
              <w:numPr>
                <w:ilvl w:val="0"/>
                <w:numId w:val="51"/>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iCs/>
                <w:sz w:val="18"/>
                <w:szCs w:val="18"/>
                <w:lang w:val="es-BO"/>
              </w:rPr>
            </w:pPr>
            <w:r w:rsidRPr="00157182">
              <w:rPr>
                <w:b/>
                <w:bCs/>
                <w:sz w:val="18"/>
                <w:szCs w:val="18"/>
              </w:rPr>
              <w:lastRenderedPageBreak/>
              <w:t>FORMA DE PAGO</w:t>
            </w:r>
          </w:p>
        </w:tc>
      </w:tr>
      <w:tr w:rsidR="00157182" w:rsidRPr="00157182" w:rsidTr="00AE4FD2">
        <w:trPr>
          <w:trHeight w:val="284"/>
        </w:trPr>
        <w:tc>
          <w:tcPr>
            <w:tcW w:w="5760" w:type="dxa"/>
            <w:vAlign w:val="center"/>
          </w:tcPr>
          <w:p w:rsidR="00157182" w:rsidRPr="00157182" w:rsidRDefault="00157182" w:rsidP="00157182">
            <w:pPr>
              <w:jc w:val="both"/>
              <w:rPr>
                <w:sz w:val="18"/>
                <w:szCs w:val="18"/>
              </w:rPr>
            </w:pPr>
            <w:r w:rsidRPr="00157182">
              <w:rPr>
                <w:sz w:val="18"/>
                <w:szCs w:val="18"/>
              </w:rPr>
              <w:t>El BCB efectuará el pago por la totalidad del monto adjudicado por la provisión e instalación de los equipos, una vez se emita la respectiva Acta de Recepción por la Comisión de Recepción y se reciba la factura correspondiente.</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10141" w:type="dxa"/>
            <w:gridSpan w:val="5"/>
            <w:shd w:val="clear" w:color="auto" w:fill="548DD4" w:themeFill="text2" w:themeFillTint="99"/>
            <w:vAlign w:val="center"/>
          </w:tcPr>
          <w:p w:rsidR="00157182" w:rsidRPr="00157182" w:rsidRDefault="00157182" w:rsidP="000E4FBB">
            <w:pPr>
              <w:numPr>
                <w:ilvl w:val="0"/>
                <w:numId w:val="51"/>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iCs/>
                <w:sz w:val="18"/>
                <w:szCs w:val="18"/>
                <w:lang w:val="es-BO"/>
              </w:rPr>
            </w:pPr>
            <w:r w:rsidRPr="00157182">
              <w:rPr>
                <w:b/>
                <w:bCs/>
                <w:sz w:val="18"/>
                <w:szCs w:val="18"/>
              </w:rPr>
              <w:t>ANTICIPO</w:t>
            </w:r>
          </w:p>
        </w:tc>
      </w:tr>
      <w:tr w:rsidR="00157182" w:rsidRPr="00157182" w:rsidTr="00AE4FD2">
        <w:trPr>
          <w:trHeight w:val="284"/>
        </w:trPr>
        <w:tc>
          <w:tcPr>
            <w:tcW w:w="5760" w:type="dxa"/>
            <w:vAlign w:val="center"/>
          </w:tcPr>
          <w:p w:rsidR="00157182" w:rsidRPr="00157182" w:rsidRDefault="00157182" w:rsidP="00157182">
            <w:pPr>
              <w:jc w:val="both"/>
              <w:rPr>
                <w:sz w:val="18"/>
                <w:szCs w:val="18"/>
              </w:rPr>
            </w:pPr>
            <w:r w:rsidRPr="00157182">
              <w:rPr>
                <w:sz w:val="18"/>
                <w:szCs w:val="18"/>
              </w:rPr>
              <w:t xml:space="preserve">No se otorgará ningún anticipo para el presente proceso de adquisición. </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10141" w:type="dxa"/>
            <w:gridSpan w:val="5"/>
            <w:shd w:val="clear" w:color="auto" w:fill="548DD4" w:themeFill="text2" w:themeFillTint="99"/>
            <w:vAlign w:val="center"/>
          </w:tcPr>
          <w:p w:rsidR="00157182" w:rsidRPr="00157182" w:rsidRDefault="00157182" w:rsidP="000E4FBB">
            <w:pPr>
              <w:numPr>
                <w:ilvl w:val="0"/>
                <w:numId w:val="51"/>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iCs/>
                <w:sz w:val="18"/>
                <w:szCs w:val="18"/>
                <w:lang w:val="es-BO"/>
              </w:rPr>
            </w:pPr>
            <w:r w:rsidRPr="00157182">
              <w:rPr>
                <w:b/>
                <w:bCs/>
                <w:sz w:val="18"/>
                <w:szCs w:val="18"/>
              </w:rPr>
              <w:t>SUBCONTRATACIÓN</w:t>
            </w:r>
          </w:p>
        </w:tc>
      </w:tr>
      <w:tr w:rsidR="00157182" w:rsidRPr="00157182" w:rsidTr="00AE4FD2">
        <w:trPr>
          <w:trHeight w:val="284"/>
        </w:trPr>
        <w:tc>
          <w:tcPr>
            <w:tcW w:w="5760" w:type="dxa"/>
            <w:vAlign w:val="center"/>
          </w:tcPr>
          <w:p w:rsidR="00157182" w:rsidRPr="00157182" w:rsidRDefault="00157182" w:rsidP="00157182">
            <w:pPr>
              <w:jc w:val="both"/>
              <w:rPr>
                <w:sz w:val="18"/>
                <w:szCs w:val="18"/>
              </w:rPr>
            </w:pPr>
            <w:r w:rsidRPr="00157182">
              <w:rPr>
                <w:sz w:val="18"/>
                <w:szCs w:val="18"/>
              </w:rPr>
              <w:t>No se aceptará subcontrataciones para el presente proceso de adquisición.</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157182" w:rsidRPr="00157182" w:rsidTr="00AE4FD2">
        <w:trPr>
          <w:trHeight w:val="284"/>
        </w:trPr>
        <w:tc>
          <w:tcPr>
            <w:tcW w:w="10141" w:type="dxa"/>
            <w:gridSpan w:val="5"/>
            <w:shd w:val="clear" w:color="auto" w:fill="548DD4" w:themeFill="text2" w:themeFillTint="99"/>
            <w:vAlign w:val="center"/>
          </w:tcPr>
          <w:p w:rsidR="00157182" w:rsidRPr="00157182" w:rsidRDefault="00157182" w:rsidP="000E4FBB">
            <w:pPr>
              <w:numPr>
                <w:ilvl w:val="0"/>
                <w:numId w:val="51"/>
              </w:numPr>
              <w:tabs>
                <w:tab w:val="left" w:pos="-1837"/>
                <w:tab w:val="left" w:pos="1134"/>
                <w:tab w:val="left" w:pos="1418"/>
                <w:tab w:val="left" w:pos="1701"/>
                <w:tab w:val="left" w:pos="1985"/>
                <w:tab w:val="left" w:pos="2268"/>
                <w:tab w:val="left" w:pos="2552"/>
                <w:tab w:val="left" w:pos="3969"/>
                <w:tab w:val="left" w:pos="4253"/>
              </w:tabs>
              <w:ind w:left="369" w:hanging="369"/>
              <w:contextualSpacing/>
              <w:rPr>
                <w:iCs/>
                <w:sz w:val="18"/>
                <w:szCs w:val="18"/>
                <w:lang w:val="es-BO"/>
              </w:rPr>
            </w:pPr>
            <w:r w:rsidRPr="00157182">
              <w:rPr>
                <w:b/>
                <w:sz w:val="18"/>
                <w:szCs w:val="18"/>
              </w:rPr>
              <w:t>OBLIGACIONES DE LA EMPRESA ADJUDICADA</w:t>
            </w:r>
          </w:p>
        </w:tc>
      </w:tr>
      <w:tr w:rsidR="00157182" w:rsidRPr="00157182" w:rsidTr="00AE4FD2">
        <w:trPr>
          <w:trHeight w:val="130"/>
        </w:trPr>
        <w:tc>
          <w:tcPr>
            <w:tcW w:w="5760" w:type="dxa"/>
            <w:vAlign w:val="center"/>
          </w:tcPr>
          <w:p w:rsidR="00157182" w:rsidRPr="00157182" w:rsidRDefault="00157182" w:rsidP="00157182">
            <w:pPr>
              <w:jc w:val="both"/>
              <w:rPr>
                <w:sz w:val="18"/>
                <w:szCs w:val="18"/>
              </w:rPr>
            </w:pPr>
            <w:r w:rsidRPr="00157182">
              <w:rPr>
                <w:sz w:val="18"/>
                <w:szCs w:val="18"/>
              </w:rPr>
              <w:t xml:space="preserve">El proponente adjudicado será directa y exclusivamente responsable del pago de sueldos, seguros, aportes, beneficios sociales y toda relación laboral con su personal. </w:t>
            </w:r>
          </w:p>
          <w:p w:rsidR="00157182" w:rsidRPr="00157182" w:rsidRDefault="00157182" w:rsidP="00157182">
            <w:pPr>
              <w:jc w:val="both"/>
              <w:rPr>
                <w:sz w:val="18"/>
                <w:szCs w:val="18"/>
              </w:rPr>
            </w:pPr>
            <w:r w:rsidRPr="00157182">
              <w:rPr>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157182" w:rsidRPr="00157182" w:rsidRDefault="00157182" w:rsidP="00157182">
            <w:pPr>
              <w:jc w:val="both"/>
              <w:rPr>
                <w:i/>
                <w:sz w:val="18"/>
                <w:szCs w:val="18"/>
              </w:rPr>
            </w:pPr>
            <w:r w:rsidRPr="00157182">
              <w:rPr>
                <w:sz w:val="18"/>
                <w:szCs w:val="18"/>
              </w:rPr>
              <w:t>En ambos casos el BCB queda liberado de cualquier obligación o responsabilidad, desde el inicio del contrato.</w:t>
            </w:r>
            <w:r w:rsidRPr="00157182">
              <w:rPr>
                <w:i/>
                <w:sz w:val="18"/>
                <w:szCs w:val="18"/>
              </w:rPr>
              <w:t xml:space="preserve"> </w:t>
            </w:r>
          </w:p>
          <w:p w:rsidR="00157182" w:rsidRPr="00157182" w:rsidRDefault="00157182" w:rsidP="00157182">
            <w:pPr>
              <w:jc w:val="both"/>
              <w:rPr>
                <w:sz w:val="18"/>
                <w:szCs w:val="18"/>
              </w:rPr>
            </w:pPr>
            <w:r w:rsidRPr="00157182">
              <w:rPr>
                <w:i/>
                <w:sz w:val="18"/>
                <w:szCs w:val="18"/>
              </w:rPr>
              <w:t>(Manifestar aceptación)</w:t>
            </w:r>
          </w:p>
        </w:tc>
        <w:tc>
          <w:tcPr>
            <w:tcW w:w="1971" w:type="dxa"/>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1417" w:type="dxa"/>
            <w:shd w:val="clear" w:color="auto" w:fill="D9D9D9"/>
            <w:vAlign w:val="center"/>
          </w:tcPr>
          <w:p w:rsidR="00157182" w:rsidRPr="00157182" w:rsidRDefault="00157182" w:rsidP="00157182">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bl>
    <w:p w:rsidR="00BC7B5F" w:rsidRDefault="00BC7B5F" w:rsidP="00C27AA9">
      <w:pPr>
        <w:jc w:val="center"/>
        <w:rPr>
          <w:rFonts w:cs="Arial"/>
          <w:b/>
          <w:sz w:val="18"/>
          <w:szCs w:val="18"/>
        </w:rPr>
      </w:pPr>
    </w:p>
    <w:p w:rsidR="00617424" w:rsidRDefault="00617424" w:rsidP="00C27AA9">
      <w:pPr>
        <w:jc w:val="center"/>
        <w:rPr>
          <w:rFonts w:cs="Arial"/>
          <w:b/>
          <w:sz w:val="18"/>
          <w:szCs w:val="18"/>
        </w:rPr>
      </w:pPr>
    </w:p>
    <w:p w:rsidR="0022386E" w:rsidRPr="004E630F" w:rsidRDefault="0022386E" w:rsidP="0022386E">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22386E" w:rsidRDefault="0022386E" w:rsidP="0022386E">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bienes 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617424" w:rsidRDefault="00617424" w:rsidP="00C27AA9">
      <w:pPr>
        <w:jc w:val="center"/>
        <w:rPr>
          <w:rFonts w:cs="Arial"/>
          <w:b/>
          <w:sz w:val="18"/>
          <w:szCs w:val="18"/>
        </w:rPr>
      </w:pPr>
    </w:p>
    <w:p w:rsidR="00D96735" w:rsidRDefault="00D96735" w:rsidP="00C27AA9">
      <w:pPr>
        <w:jc w:val="center"/>
        <w:rPr>
          <w:rFonts w:cs="Arial"/>
          <w:b/>
          <w:sz w:val="18"/>
          <w:szCs w:val="18"/>
        </w:rPr>
      </w:pPr>
    </w:p>
    <w:p w:rsidR="00D96735" w:rsidRDefault="00D96735" w:rsidP="00C27AA9">
      <w:pPr>
        <w:jc w:val="center"/>
        <w:rPr>
          <w:rFonts w:cs="Arial"/>
          <w:b/>
          <w:sz w:val="18"/>
          <w:szCs w:val="18"/>
        </w:rPr>
      </w:pPr>
    </w:p>
    <w:p w:rsidR="00D96735" w:rsidRDefault="00D96735" w:rsidP="00C27AA9">
      <w:pPr>
        <w:jc w:val="center"/>
        <w:rPr>
          <w:rFonts w:cs="Arial"/>
          <w:b/>
          <w:sz w:val="18"/>
          <w:szCs w:val="18"/>
        </w:rPr>
      </w:pPr>
    </w:p>
    <w:p w:rsidR="00D96735" w:rsidRDefault="00D96735" w:rsidP="00C27AA9">
      <w:pPr>
        <w:jc w:val="center"/>
        <w:rPr>
          <w:rFonts w:cs="Arial"/>
          <w:b/>
          <w:sz w:val="18"/>
          <w:szCs w:val="18"/>
        </w:rPr>
      </w:pPr>
    </w:p>
    <w:p w:rsidR="00D96735" w:rsidRDefault="00D96735" w:rsidP="00C27AA9">
      <w:pPr>
        <w:jc w:val="center"/>
        <w:rPr>
          <w:rFonts w:cs="Arial"/>
          <w:b/>
          <w:sz w:val="18"/>
          <w:szCs w:val="18"/>
        </w:rPr>
      </w:pPr>
    </w:p>
    <w:p w:rsidR="00D96735" w:rsidRDefault="00D96735" w:rsidP="00C27AA9">
      <w:pPr>
        <w:jc w:val="center"/>
        <w:rPr>
          <w:rFonts w:cs="Arial"/>
          <w:b/>
          <w:sz w:val="18"/>
          <w:szCs w:val="18"/>
        </w:rPr>
      </w:pPr>
    </w:p>
    <w:p w:rsidR="00D96735" w:rsidRDefault="00D96735" w:rsidP="00C27AA9">
      <w:pPr>
        <w:jc w:val="center"/>
        <w:rPr>
          <w:rFonts w:cs="Arial"/>
          <w:b/>
          <w:sz w:val="18"/>
          <w:szCs w:val="18"/>
        </w:rPr>
      </w:pPr>
    </w:p>
    <w:p w:rsidR="00D96735" w:rsidRDefault="00D96735" w:rsidP="00C27AA9">
      <w:pPr>
        <w:jc w:val="center"/>
        <w:rPr>
          <w:rFonts w:cs="Arial"/>
          <w:b/>
          <w:sz w:val="18"/>
          <w:szCs w:val="18"/>
        </w:rPr>
      </w:pPr>
    </w:p>
    <w:p w:rsidR="00D96735" w:rsidRDefault="00D96735"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89442E" w:rsidRPr="0089442E" w:rsidTr="00D85EF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89442E" w:rsidRPr="0089442E" w:rsidRDefault="0089442E"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253F49" w:rsidP="0089442E">
            <w:pPr>
              <w:jc w:val="center"/>
              <w:rPr>
                <w:rFonts w:ascii="Arial" w:hAnsi="Arial" w:cs="Arial"/>
                <w:lang w:val="es-BO"/>
              </w:rPr>
            </w:pPr>
            <w:r>
              <w:rPr>
                <w:rFonts w:ascii="Arial" w:hAnsi="Arial" w:cs="Arial"/>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253F49" w:rsidP="0089442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253F49" w:rsidP="0089442E">
            <w:pPr>
              <w:jc w:val="center"/>
              <w:rPr>
                <w:rFonts w:ascii="Arial" w:hAnsi="Arial" w:cs="Arial"/>
                <w:lang w:val="es-BO"/>
              </w:rPr>
            </w:pPr>
            <w:r>
              <w:rPr>
                <w:rFonts w:ascii="Arial" w:hAnsi="Arial" w:cs="Arial"/>
                <w:lang w:val="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253F49" w:rsidP="0089442E">
            <w:pPr>
              <w:jc w:val="center"/>
              <w:rPr>
                <w:rFonts w:ascii="Arial" w:hAnsi="Arial" w:cs="Arial"/>
                <w:lang w:val="es-BO"/>
              </w:rPr>
            </w:pPr>
            <w:r>
              <w:rPr>
                <w:rFonts w:ascii="Arial" w:hAnsi="Arial" w:cs="Arial"/>
                <w:lang w:val="es-BO"/>
              </w:rPr>
              <w:t>8</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253F49" w:rsidP="0089442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253F49" w:rsidP="0089442E">
            <w:pPr>
              <w:jc w:val="center"/>
              <w:rPr>
                <w:rFonts w:ascii="Arial" w:hAnsi="Arial" w:cs="Arial"/>
                <w:lang w:val="es-BO"/>
              </w:rPr>
            </w:pPr>
            <w:r>
              <w:rPr>
                <w:rFonts w:ascii="Arial" w:hAnsi="Arial" w:cs="Arial"/>
                <w:lang w:val="es-BO"/>
              </w:rPr>
              <w:t>9</w:t>
            </w:r>
          </w:p>
        </w:tc>
        <w:tc>
          <w:tcPr>
            <w:tcW w:w="430" w:type="dxa"/>
            <w:gridSpan w:val="2"/>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253F49" w:rsidP="0089442E">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89442E" w:rsidRPr="0089442E" w:rsidRDefault="0089442E"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253F49" w:rsidP="0089442E">
            <w:pPr>
              <w:jc w:val="center"/>
              <w:rPr>
                <w:rFonts w:ascii="Arial" w:hAnsi="Arial" w:cs="Arial"/>
                <w:b/>
                <w:bCs/>
                <w:lang w:val="es-BO"/>
              </w:rPr>
            </w:pPr>
            <w:r w:rsidRPr="00253F49">
              <w:rPr>
                <w:rFonts w:ascii="Arial" w:hAnsi="Arial" w:cs="Arial"/>
                <w:b/>
                <w:bCs/>
              </w:rPr>
              <w:t xml:space="preserve">PROVISIÓN E INSTALACIÓN DE CÁMARAS BULLET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253F49">
        <w:trPr>
          <w:trHeight w:val="66"/>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253F49" w:rsidRPr="0089442E" w:rsidTr="00253F49">
        <w:trPr>
          <w:trHeight w:val="470"/>
          <w:jc w:val="center"/>
        </w:trPr>
        <w:tc>
          <w:tcPr>
            <w:tcW w:w="253" w:type="dxa"/>
            <w:vMerge w:val="restart"/>
            <w:tcBorders>
              <w:top w:val="nil"/>
              <w:left w:val="single" w:sz="12" w:space="0" w:color="244061" w:themeColor="accent1" w:themeShade="80"/>
              <w:right w:val="single" w:sz="8" w:space="0" w:color="auto"/>
            </w:tcBorders>
            <w:shd w:val="clear" w:color="auto" w:fill="auto"/>
            <w:noWrap/>
            <w:vAlign w:val="center"/>
            <w:hideMark/>
          </w:tcPr>
          <w:p w:rsidR="00253F49" w:rsidRPr="0089442E" w:rsidRDefault="00253F49" w:rsidP="0089442E">
            <w:pPr>
              <w:jc w:val="center"/>
              <w:rPr>
                <w:rFonts w:ascii="Calibri" w:hAnsi="Calibri" w:cs="Calibri"/>
                <w:lang w:val="es-BO"/>
              </w:rPr>
            </w:pPr>
          </w:p>
        </w:tc>
        <w:tc>
          <w:tcPr>
            <w:tcW w:w="3444" w:type="dxa"/>
            <w:gridSpan w:val="7"/>
            <w:vMerge w:val="restart"/>
            <w:tcBorders>
              <w:top w:val="single" w:sz="8" w:space="0" w:color="auto"/>
              <w:left w:val="single" w:sz="8" w:space="0" w:color="auto"/>
              <w:right w:val="single" w:sz="8" w:space="0" w:color="auto"/>
            </w:tcBorders>
            <w:shd w:val="clear" w:color="auto" w:fill="0F243E"/>
            <w:noWrap/>
            <w:vAlign w:val="center"/>
            <w:hideMark/>
          </w:tcPr>
          <w:p w:rsidR="00253F49" w:rsidRPr="0089442E" w:rsidRDefault="00253F49" w:rsidP="0089442E">
            <w:pPr>
              <w:jc w:val="center"/>
              <w:rPr>
                <w:rFonts w:ascii="Arial" w:hAnsi="Arial" w:cs="Arial"/>
                <w:lang w:val="es-BO"/>
              </w:rPr>
            </w:pPr>
            <w:r w:rsidRPr="0089442E">
              <w:rPr>
                <w:rFonts w:ascii="Arial" w:hAnsi="Arial" w:cs="Arial"/>
                <w:b/>
                <w:bCs/>
                <w:lang w:val="es-BO"/>
              </w:rPr>
              <w:t>DESCRIPCIÓN</w:t>
            </w:r>
          </w:p>
        </w:tc>
        <w:tc>
          <w:tcPr>
            <w:tcW w:w="236" w:type="dxa"/>
            <w:vMerge w:val="restart"/>
            <w:tcBorders>
              <w:top w:val="nil"/>
              <w:left w:val="single" w:sz="8" w:space="0" w:color="auto"/>
              <w:right w:val="nil"/>
            </w:tcBorders>
            <w:shd w:val="clear" w:color="auto" w:fill="auto"/>
            <w:vAlign w:val="center"/>
          </w:tcPr>
          <w:p w:rsidR="00253F49" w:rsidRPr="0089442E" w:rsidRDefault="00253F49"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lang w:val="es-BO"/>
              </w:rPr>
            </w:pPr>
            <w:r w:rsidRPr="0089442E">
              <w:rPr>
                <w:rFonts w:ascii="Arial" w:hAnsi="Arial" w:cs="Arial"/>
                <w:b/>
                <w:bCs/>
                <w:lang w:val="es-BO"/>
              </w:rPr>
              <w:t>MONTO NUMERAL (Bs.)</w:t>
            </w:r>
          </w:p>
        </w:tc>
        <w:tc>
          <w:tcPr>
            <w:tcW w:w="240" w:type="dxa"/>
            <w:vMerge w:val="restart"/>
            <w:tcBorders>
              <w:left w:val="single" w:sz="8" w:space="0" w:color="auto"/>
              <w:right w:val="single" w:sz="8" w:space="0" w:color="auto"/>
            </w:tcBorders>
            <w:shd w:val="clear" w:color="auto" w:fill="FFFFFF"/>
            <w:vAlign w:val="center"/>
          </w:tcPr>
          <w:p w:rsidR="00253F49" w:rsidRPr="0089442E" w:rsidRDefault="00253F49" w:rsidP="0089442E">
            <w:pPr>
              <w:jc w:val="center"/>
              <w:rPr>
                <w:rFonts w:ascii="Arial" w:hAnsi="Arial" w:cs="Arial"/>
                <w:lang w:val="es-BO"/>
              </w:rPr>
            </w:pPr>
          </w:p>
        </w:tc>
        <w:tc>
          <w:tcPr>
            <w:tcW w:w="2541" w:type="dxa"/>
            <w:gridSpan w:val="6"/>
            <w:vMerge w:val="restart"/>
            <w:tcBorders>
              <w:top w:val="single" w:sz="8" w:space="0" w:color="auto"/>
              <w:left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lang w:val="es-BO"/>
              </w:rPr>
            </w:pPr>
            <w:r w:rsidRPr="0089442E">
              <w:rPr>
                <w:rFonts w:ascii="Arial" w:hAnsi="Arial" w:cs="Arial"/>
                <w:b/>
                <w:bCs/>
                <w:lang w:val="es-BO"/>
              </w:rPr>
              <w:t>MONTO LITERAL</w:t>
            </w:r>
            <w:r>
              <w:rPr>
                <w:rFonts w:ascii="Arial" w:hAnsi="Arial" w:cs="Arial"/>
                <w:b/>
                <w:bCs/>
                <w:lang w:val="es-BO"/>
              </w:rPr>
              <w:t xml:space="preserve"> TOTAL</w:t>
            </w:r>
          </w:p>
        </w:tc>
        <w:tc>
          <w:tcPr>
            <w:tcW w:w="287" w:type="dxa"/>
            <w:gridSpan w:val="2"/>
            <w:vMerge w:val="restart"/>
            <w:tcBorders>
              <w:top w:val="nil"/>
              <w:left w:val="single" w:sz="8" w:space="0" w:color="auto"/>
              <w:right w:val="nil"/>
            </w:tcBorders>
            <w:shd w:val="clear" w:color="auto" w:fill="auto"/>
            <w:vAlign w:val="center"/>
          </w:tcPr>
          <w:p w:rsidR="00253F49" w:rsidRPr="0089442E" w:rsidRDefault="00253F49" w:rsidP="0089442E">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b/>
                <w:bCs/>
                <w:lang w:val="es-BO"/>
              </w:rPr>
            </w:pPr>
            <w:r>
              <w:rPr>
                <w:rFonts w:ascii="Arial" w:hAnsi="Arial" w:cs="Arial"/>
                <w:b/>
                <w:bCs/>
                <w:lang w:val="es-BO"/>
              </w:rPr>
              <w:t>*</w:t>
            </w:r>
            <w:r w:rsidRPr="0089442E">
              <w:rPr>
                <w:rFonts w:ascii="Arial" w:hAnsi="Arial" w:cs="Arial"/>
                <w:b/>
                <w:bCs/>
                <w:lang w:val="es-BO"/>
              </w:rPr>
              <w:t>PLAZO DE VALIDEZ</w:t>
            </w:r>
          </w:p>
          <w:p w:rsidR="00253F49" w:rsidRPr="0089442E" w:rsidRDefault="00253F49" w:rsidP="0089442E">
            <w:pPr>
              <w:jc w:val="center"/>
              <w:rPr>
                <w:rFonts w:ascii="Arial" w:hAnsi="Arial" w:cs="Arial"/>
                <w:lang w:val="es-BO"/>
              </w:rPr>
            </w:pPr>
            <w:r w:rsidRPr="0089442E">
              <w:rPr>
                <w:rFonts w:ascii="Arial" w:hAnsi="Arial" w:cs="Arial"/>
                <w:b/>
                <w:bCs/>
                <w:lang w:val="es-BO"/>
              </w:rPr>
              <w:t>(en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rsidR="00253F49" w:rsidRPr="0089442E" w:rsidRDefault="00253F49" w:rsidP="0089442E">
            <w:pPr>
              <w:jc w:val="center"/>
              <w:rPr>
                <w:rFonts w:ascii="Arial" w:hAnsi="Arial" w:cs="Arial"/>
                <w:lang w:val="es-BO"/>
              </w:rPr>
            </w:pPr>
          </w:p>
        </w:tc>
      </w:tr>
      <w:tr w:rsidR="00253F49" w:rsidRPr="0089442E" w:rsidTr="00C46CA7">
        <w:trPr>
          <w:trHeight w:val="282"/>
          <w:jc w:val="center"/>
        </w:trPr>
        <w:tc>
          <w:tcPr>
            <w:tcW w:w="253" w:type="dxa"/>
            <w:vMerge/>
            <w:tcBorders>
              <w:left w:val="single" w:sz="12" w:space="0" w:color="244061" w:themeColor="accent1" w:themeShade="80"/>
              <w:bottom w:val="nil"/>
              <w:right w:val="single" w:sz="8" w:space="0" w:color="auto"/>
            </w:tcBorders>
            <w:shd w:val="clear" w:color="auto" w:fill="auto"/>
            <w:noWrap/>
            <w:vAlign w:val="center"/>
          </w:tcPr>
          <w:p w:rsidR="00253F49" w:rsidRPr="0089442E" w:rsidRDefault="00253F49" w:rsidP="0089442E">
            <w:pPr>
              <w:jc w:val="center"/>
              <w:rPr>
                <w:rFonts w:ascii="Calibri" w:hAnsi="Calibri" w:cs="Calibri"/>
                <w:lang w:val="es-BO"/>
              </w:rPr>
            </w:pPr>
          </w:p>
        </w:tc>
        <w:tc>
          <w:tcPr>
            <w:tcW w:w="3444" w:type="dxa"/>
            <w:gridSpan w:val="7"/>
            <w:vMerge/>
            <w:tcBorders>
              <w:left w:val="single" w:sz="8" w:space="0" w:color="auto"/>
              <w:bottom w:val="single" w:sz="8" w:space="0" w:color="auto"/>
              <w:right w:val="single" w:sz="8" w:space="0" w:color="auto"/>
            </w:tcBorders>
            <w:shd w:val="clear" w:color="auto" w:fill="0F243E"/>
            <w:noWrap/>
            <w:vAlign w:val="center"/>
          </w:tcPr>
          <w:p w:rsidR="00253F49" w:rsidRPr="0089442E" w:rsidRDefault="00253F49" w:rsidP="0089442E">
            <w:pPr>
              <w:jc w:val="center"/>
              <w:rPr>
                <w:rFonts w:ascii="Arial" w:hAnsi="Arial" w:cs="Arial"/>
                <w:b/>
                <w:bCs/>
                <w:lang w:val="es-BO"/>
              </w:rPr>
            </w:pPr>
          </w:p>
        </w:tc>
        <w:tc>
          <w:tcPr>
            <w:tcW w:w="236" w:type="dxa"/>
            <w:vMerge/>
            <w:tcBorders>
              <w:left w:val="single" w:sz="8" w:space="0" w:color="auto"/>
              <w:bottom w:val="nil"/>
              <w:right w:val="nil"/>
            </w:tcBorders>
            <w:shd w:val="clear" w:color="auto" w:fill="auto"/>
            <w:vAlign w:val="center"/>
          </w:tcPr>
          <w:p w:rsidR="00253F49" w:rsidRPr="0089442E" w:rsidRDefault="00253F49"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b/>
                <w:bCs/>
                <w:lang w:val="es-BO"/>
              </w:rPr>
            </w:pPr>
            <w:r>
              <w:rPr>
                <w:rFonts w:ascii="Arial" w:hAnsi="Arial" w:cs="Arial"/>
                <w:b/>
                <w:bCs/>
                <w:lang w:val="es-BO"/>
              </w:rPr>
              <w:t>PRECIO TOTAL</w:t>
            </w:r>
          </w:p>
        </w:tc>
        <w:tc>
          <w:tcPr>
            <w:tcW w:w="240" w:type="dxa"/>
            <w:vMerge/>
            <w:tcBorders>
              <w:left w:val="single" w:sz="8" w:space="0" w:color="auto"/>
              <w:right w:val="single" w:sz="8" w:space="0" w:color="auto"/>
            </w:tcBorders>
            <w:shd w:val="clear" w:color="auto" w:fill="FFFFFF"/>
            <w:vAlign w:val="center"/>
          </w:tcPr>
          <w:p w:rsidR="00253F49" w:rsidRPr="0089442E" w:rsidRDefault="00253F49" w:rsidP="0089442E">
            <w:pPr>
              <w:jc w:val="center"/>
              <w:rPr>
                <w:rFonts w:ascii="Arial" w:hAnsi="Arial" w:cs="Arial"/>
                <w:lang w:val="es-BO"/>
              </w:rPr>
            </w:pPr>
          </w:p>
        </w:tc>
        <w:tc>
          <w:tcPr>
            <w:tcW w:w="2541" w:type="dxa"/>
            <w:gridSpan w:val="6"/>
            <w:vMerge/>
            <w:tcBorders>
              <w:left w:val="single" w:sz="8" w:space="0" w:color="auto"/>
              <w:bottom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b/>
                <w:bCs/>
                <w:lang w:val="es-BO"/>
              </w:rPr>
            </w:pPr>
          </w:p>
        </w:tc>
        <w:tc>
          <w:tcPr>
            <w:tcW w:w="287" w:type="dxa"/>
            <w:gridSpan w:val="2"/>
            <w:vMerge/>
            <w:tcBorders>
              <w:left w:val="single" w:sz="8" w:space="0" w:color="auto"/>
              <w:bottom w:val="nil"/>
              <w:right w:val="nil"/>
            </w:tcBorders>
            <w:shd w:val="clear" w:color="auto" w:fill="auto"/>
            <w:vAlign w:val="center"/>
          </w:tcPr>
          <w:p w:rsidR="00253F49" w:rsidRPr="0089442E" w:rsidRDefault="00253F49" w:rsidP="0089442E">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rsidR="00253F49" w:rsidRDefault="00253F49" w:rsidP="0089442E">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rsidR="00253F49" w:rsidRPr="0089442E" w:rsidRDefault="00253F49"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253F49" w:rsidRPr="00253F49" w:rsidRDefault="00253F49" w:rsidP="00253F49">
            <w:pPr>
              <w:jc w:val="center"/>
              <w:rPr>
                <w:rFonts w:ascii="Arial" w:hAnsi="Arial" w:cs="Arial"/>
                <w:b/>
                <w:bCs/>
                <w:snapToGrid w:val="0"/>
                <w:color w:val="0000FF"/>
              </w:rPr>
            </w:pPr>
            <w:r w:rsidRPr="00253F49">
              <w:rPr>
                <w:rFonts w:ascii="Arial" w:hAnsi="Arial" w:cs="Arial"/>
                <w:b/>
                <w:bCs/>
                <w:snapToGrid w:val="0"/>
                <w:color w:val="0000FF"/>
              </w:rPr>
              <w:t xml:space="preserve">PROVISIÓN E INSTALACIÓN DE CÁMARAS BULLET  </w:t>
            </w:r>
          </w:p>
          <w:p w:rsidR="00253F49" w:rsidRPr="00253F49" w:rsidRDefault="00253F49" w:rsidP="00253F49">
            <w:pPr>
              <w:jc w:val="center"/>
              <w:rPr>
                <w:rFonts w:ascii="Arial" w:hAnsi="Arial" w:cs="Arial"/>
                <w:b/>
                <w:bCs/>
                <w:snapToGrid w:val="0"/>
                <w:color w:val="0000FF"/>
              </w:rPr>
            </w:pPr>
            <w:r w:rsidRPr="00253F49">
              <w:rPr>
                <w:rFonts w:ascii="Arial" w:hAnsi="Arial" w:cs="Arial"/>
                <w:b/>
                <w:bCs/>
                <w:snapToGrid w:val="0"/>
                <w:color w:val="0000FF"/>
              </w:rPr>
              <w:t>(40 Unidades)</w:t>
            </w:r>
          </w:p>
          <w:p w:rsidR="0089442E" w:rsidRPr="0089442E" w:rsidRDefault="00253F49" w:rsidP="00253F49">
            <w:pPr>
              <w:jc w:val="center"/>
              <w:rPr>
                <w:rFonts w:ascii="Arial" w:hAnsi="Arial" w:cs="Arial"/>
                <w:b/>
                <w:bCs/>
                <w:lang w:val="es-BO"/>
              </w:rPr>
            </w:pPr>
            <w:r w:rsidRPr="00253F49">
              <w:rPr>
                <w:rFonts w:ascii="Arial" w:hAnsi="Arial" w:cs="Arial"/>
                <w:b/>
                <w:bCs/>
                <w:snapToGrid w:val="0"/>
                <w:color w:val="0000FF"/>
              </w:rPr>
              <w:t>(Según Especificaciones Técnicas)</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770DEA" w:rsidRDefault="00770DEA" w:rsidP="0089442E">
            <w:pPr>
              <w:jc w:val="both"/>
              <w:rPr>
                <w:b/>
                <w:sz w:val="14"/>
                <w:lang w:val="es-BO"/>
              </w:rPr>
            </w:pPr>
            <w:r w:rsidRPr="00770DEA">
              <w:rPr>
                <w:b/>
                <w:sz w:val="14"/>
              </w:rPr>
              <w:t xml:space="preserve">*NOTA: </w:t>
            </w:r>
            <w:r w:rsidRPr="00770DEA">
              <w:rPr>
                <w:b/>
                <w:bCs/>
                <w:sz w:val="14"/>
                <w:lang w:val="es-BO"/>
              </w:rPr>
              <w:t>Se aclara que el</w:t>
            </w:r>
            <w:r w:rsidRPr="00770DEA">
              <w:rPr>
                <w:b/>
                <w:sz w:val="14"/>
                <w:lang w:val="es-BO"/>
              </w:rPr>
              <w:t xml:space="preserve"> plazo de validez de la propuesta no debe ser inferior a 30 días calendario. Sin embargo, el BCB sugiere ofertar un plazo de validez de al menos 60 días calendario.</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Default="00C12E06" w:rsidP="00C12E06">
      <w:pPr>
        <w:jc w:val="both"/>
        <w:rPr>
          <w:rFonts w:cs="Arial"/>
          <w:b/>
          <w:sz w:val="18"/>
          <w:szCs w:val="18"/>
        </w:rPr>
      </w:pPr>
      <w:r w:rsidRPr="00673E6A">
        <w:rPr>
          <w:rFonts w:cs="Arial"/>
          <w:b/>
          <w:sz w:val="18"/>
          <w:szCs w:val="18"/>
        </w:rPr>
        <w:lastRenderedPageBreak/>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253F49" w:rsidRDefault="00253F49" w:rsidP="00253F49">
      <w:pPr>
        <w:numPr>
          <w:ilvl w:val="0"/>
          <w:numId w:val="25"/>
        </w:numPr>
        <w:autoSpaceDE w:val="0"/>
        <w:autoSpaceDN w:val="0"/>
        <w:adjustRightInd w:val="0"/>
        <w:jc w:val="both"/>
        <w:rPr>
          <w:sz w:val="18"/>
          <w:szCs w:val="18"/>
          <w:lang w:val="es-BO" w:eastAsia="en-US"/>
        </w:rPr>
      </w:pPr>
      <w:r>
        <w:rPr>
          <w:sz w:val="18"/>
          <w:szCs w:val="18"/>
          <w:lang w:val="es-BO" w:eastAsia="en-US"/>
        </w:rPr>
        <w:t xml:space="preserve">Certificado de Autorización </w:t>
      </w:r>
      <w:r w:rsidRPr="00E05F30">
        <w:rPr>
          <w:sz w:val="18"/>
          <w:szCs w:val="18"/>
          <w:lang w:val="es-BO" w:eastAsia="en-US"/>
        </w:rPr>
        <w:t>para el suministro de equipos de seguridad electrónica</w:t>
      </w:r>
      <w:r>
        <w:rPr>
          <w:sz w:val="18"/>
          <w:szCs w:val="18"/>
          <w:lang w:val="es-BO" w:eastAsia="en-US"/>
        </w:rPr>
        <w:t xml:space="preserve"> emitido por el DENAVEC vigente</w:t>
      </w:r>
      <w:r w:rsidRPr="006C6BB4">
        <w:rPr>
          <w:sz w:val="18"/>
          <w:szCs w:val="18"/>
          <w:lang w:val="es-BO" w:eastAsia="en-US"/>
        </w:rPr>
        <w:t>.</w:t>
      </w:r>
    </w:p>
    <w:p w:rsidR="00253F49" w:rsidRDefault="00253F49" w:rsidP="00253F49">
      <w:pPr>
        <w:numPr>
          <w:ilvl w:val="0"/>
          <w:numId w:val="25"/>
        </w:numPr>
        <w:autoSpaceDE w:val="0"/>
        <w:autoSpaceDN w:val="0"/>
        <w:adjustRightInd w:val="0"/>
        <w:jc w:val="both"/>
        <w:rPr>
          <w:sz w:val="18"/>
          <w:szCs w:val="18"/>
          <w:lang w:val="es-BO" w:eastAsia="en-US"/>
        </w:rPr>
      </w:pPr>
      <w:r>
        <w:rPr>
          <w:sz w:val="18"/>
          <w:szCs w:val="18"/>
          <w:lang w:val="es-BO" w:eastAsia="en-US"/>
        </w:rPr>
        <w:t>Documentación de respaldo la experiencia de la empresa.</w:t>
      </w:r>
    </w:p>
    <w:p w:rsidR="006E4F7E" w:rsidRPr="006E4F7E" w:rsidRDefault="006E4F7E" w:rsidP="003D65FC">
      <w:pPr>
        <w:autoSpaceDE w:val="0"/>
        <w:autoSpaceDN w:val="0"/>
        <w:adjustRightInd w:val="0"/>
        <w:ind w:left="720"/>
        <w:jc w:val="both"/>
        <w:rPr>
          <w:sz w:val="18"/>
          <w:szCs w:val="18"/>
          <w:highlight w:val="yellow"/>
          <w:lang w:val="es-BO" w:eastAsia="en-US"/>
        </w:rPr>
      </w:pPr>
    </w:p>
    <w:p w:rsidR="00C12E06" w:rsidRPr="00946271" w:rsidRDefault="00C12E06" w:rsidP="00C12E06">
      <w:pPr>
        <w:ind w:left="360"/>
        <w:jc w:val="both"/>
        <w:rPr>
          <w:rFonts w:cs="Arial"/>
          <w:sz w:val="18"/>
          <w:szCs w:val="18"/>
          <w:lang w:val="es-BO"/>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2"/>
            <w:tcBorders>
              <w:top w:val="nil"/>
              <w:bottom w:val="nil"/>
            </w:tcBorders>
            <w:shd w:val="clear" w:color="auto" w:fill="auto"/>
            <w:vAlign w:val="center"/>
          </w:tcPr>
          <w:p w:rsidR="00D85EFB" w:rsidRPr="00D85EFB" w:rsidRDefault="00D85EFB" w:rsidP="00D85EFB">
            <w:pPr>
              <w:rPr>
                <w:lang w:val="es-BO"/>
              </w:rPr>
            </w:pPr>
          </w:p>
        </w:tc>
        <w:tc>
          <w:tcPr>
            <w:tcW w:w="118" w:type="pct"/>
            <w:gridSpan w:val="5"/>
            <w:tcBorders>
              <w:top w:val="nil"/>
              <w:bottom w:val="nil"/>
            </w:tcBorders>
            <w:shd w:val="clear" w:color="auto" w:fill="auto"/>
            <w:vAlign w:val="center"/>
          </w:tcPr>
          <w:p w:rsidR="00D85EFB" w:rsidRPr="00D85EFB" w:rsidRDefault="00D85EFB" w:rsidP="00D85EFB">
            <w:pPr>
              <w:rPr>
                <w:lang w:val="es-BO"/>
              </w:rPr>
            </w:pPr>
          </w:p>
        </w:tc>
        <w:tc>
          <w:tcPr>
            <w:tcW w:w="133" w:type="pct"/>
            <w:gridSpan w:val="4"/>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2"/>
            <w:tcBorders>
              <w:bottom w:val="nil"/>
            </w:tcBorders>
            <w:shd w:val="clear" w:color="auto" w:fill="auto"/>
            <w:vAlign w:val="center"/>
          </w:tcPr>
          <w:p w:rsidR="00D85EFB" w:rsidRPr="00B17387" w:rsidRDefault="00D85EFB" w:rsidP="00D85EFB">
            <w:pPr>
              <w:rPr>
                <w:lang w:val="es-BO"/>
              </w:rPr>
            </w:pPr>
          </w:p>
        </w:tc>
        <w:tc>
          <w:tcPr>
            <w:tcW w:w="118" w:type="pct"/>
            <w:gridSpan w:val="5"/>
            <w:tcBorders>
              <w:bottom w:val="nil"/>
            </w:tcBorders>
            <w:shd w:val="clear" w:color="auto" w:fill="auto"/>
            <w:vAlign w:val="center"/>
          </w:tcPr>
          <w:p w:rsidR="00D85EFB" w:rsidRPr="00B17387" w:rsidRDefault="00D85EFB" w:rsidP="00D85EFB">
            <w:pPr>
              <w:rPr>
                <w:lang w:val="es-BO"/>
              </w:rPr>
            </w:pPr>
          </w:p>
        </w:tc>
        <w:tc>
          <w:tcPr>
            <w:tcW w:w="133" w:type="pct"/>
            <w:gridSpan w:val="4"/>
            <w:tcBorders>
              <w:bottom w:val="nil"/>
            </w:tcBorders>
            <w:shd w:val="clear" w:color="auto" w:fill="auto"/>
            <w:vAlign w:val="center"/>
          </w:tcPr>
          <w:p w:rsidR="00D85EFB" w:rsidRPr="00B17387" w:rsidRDefault="00D85EFB" w:rsidP="00D85EFB">
            <w:pPr>
              <w:rPr>
                <w:lang w:val="es-BO"/>
              </w:rPr>
            </w:pPr>
          </w:p>
        </w:tc>
        <w:tc>
          <w:tcPr>
            <w:tcW w:w="1878" w:type="pct"/>
            <w:gridSpan w:val="57"/>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5"/>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D85EFB" w:rsidRPr="00B17387" w:rsidRDefault="00D85EFB" w:rsidP="00E62CCA">
            <w:pPr>
              <w:numPr>
                <w:ilvl w:val="0"/>
                <w:numId w:val="31"/>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F2543D"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7"/>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7"/>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7"/>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ED72E1" w:rsidRDefault="00ED72E1" w:rsidP="00ED72E1">
      <w:pPr>
        <w:jc w:val="center"/>
        <w:rPr>
          <w:rFonts w:cs="Arial"/>
          <w:b/>
          <w:bCs/>
          <w:i/>
          <w:iCs/>
          <w:sz w:val="18"/>
          <w:szCs w:val="18"/>
        </w:rPr>
      </w:pPr>
    </w:p>
    <w:p w:rsidR="00057522" w:rsidRPr="00ED72E1" w:rsidRDefault="00066800" w:rsidP="00ED72E1">
      <w:pPr>
        <w:jc w:val="center"/>
        <w:rPr>
          <w:rFonts w:cs="Arial"/>
          <w:b/>
          <w:sz w:val="18"/>
          <w:lang w:val="es-BO"/>
        </w:rPr>
      </w:pPr>
      <w:r w:rsidRPr="00673E6A">
        <w:rPr>
          <w:rFonts w:cs="Arial"/>
          <w:b/>
          <w:bCs/>
          <w:i/>
          <w:iCs/>
          <w:sz w:val="18"/>
          <w:szCs w:val="18"/>
        </w:rPr>
        <w:br w:type="page"/>
      </w: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804D5F" w:rsidRPr="004B0DAC" w:rsidTr="00804D5F">
        <w:trPr>
          <w:trHeight w:val="285"/>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val="restart"/>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41" w:type="dxa"/>
            <w:gridSpan w:val="2"/>
            <w:shd w:val="clear" w:color="auto" w:fill="auto"/>
            <w:vAlign w:val="center"/>
          </w:tcPr>
          <w:p w:rsidR="00804D5F" w:rsidRPr="004B0DAC" w:rsidRDefault="00804D5F" w:rsidP="003E325D">
            <w:pPr>
              <w:rPr>
                <w:rFonts w:ascii="Arial" w:hAnsi="Arial" w:cs="Arial"/>
                <w:lang w:val="es-BO"/>
              </w:rPr>
            </w:pPr>
          </w:p>
        </w:tc>
        <w:tc>
          <w:tcPr>
            <w:tcW w:w="240"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4" w:type="dxa"/>
            <w:gridSpan w:val="17"/>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3E325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3E325D">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804D5F">
        <w:trPr>
          <w:trHeight w:val="305"/>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804D5F">
        <w:trPr>
          <w:trHeight w:val="30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hideMark/>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3E325D">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3E325D">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shd w:val="clear" w:color="auto" w:fill="auto"/>
            <w:vAlign w:val="center"/>
          </w:tcPr>
          <w:p w:rsidR="00804D5F" w:rsidRPr="004B0DAC" w:rsidRDefault="00804D5F" w:rsidP="003E325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3E325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804D5F">
        <w:trPr>
          <w:trHeight w:val="29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E62CCA">
            <w:pPr>
              <w:pStyle w:val="Prrafodelista"/>
              <w:numPr>
                <w:ilvl w:val="0"/>
                <w:numId w:val="33"/>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3E325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3E325D">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r>
    </w:tbl>
    <w:p w:rsidR="00804D5F" w:rsidRPr="004B0DAC" w:rsidRDefault="00804D5F" w:rsidP="00804D5F">
      <w:pPr>
        <w:jc w:val="center"/>
        <w:rPr>
          <w:rFonts w:cs="Arial"/>
          <w:b/>
          <w:i/>
          <w:sz w:val="18"/>
          <w:szCs w:val="18"/>
          <w:lang w:val="es-BO"/>
        </w:rPr>
      </w:pPr>
    </w:p>
    <w:p w:rsidR="002F4822" w:rsidRDefault="002F4822">
      <w:pPr>
        <w:rPr>
          <w:rFonts w:cs="Arial"/>
          <w:b/>
          <w:sz w:val="18"/>
        </w:rPr>
      </w:pPr>
    </w:p>
    <w:p w:rsidR="00764B3B" w:rsidRDefault="00764B3B" w:rsidP="00D85EFB">
      <w:pPr>
        <w:jc w:val="center"/>
        <w:rPr>
          <w:rFonts w:cs="Arial"/>
          <w:b/>
          <w:sz w:val="18"/>
          <w:lang w:val="es-BO"/>
        </w:rPr>
      </w:pP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E62CCA">
            <w:pPr>
              <w:numPr>
                <w:ilvl w:val="0"/>
                <w:numId w:val="32"/>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E62CCA">
            <w:pPr>
              <w:numPr>
                <w:ilvl w:val="0"/>
                <w:numId w:val="32"/>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C769D8" w:rsidRDefault="00C769D8" w:rsidP="0021264F">
      <w:pPr>
        <w:jc w:val="center"/>
        <w:rPr>
          <w:rFonts w:cs="Arial"/>
          <w:b/>
          <w:sz w:val="18"/>
          <w:szCs w:val="18"/>
        </w:rPr>
        <w:sectPr w:rsidR="00C769D8" w:rsidSect="00156E5B">
          <w:headerReference w:type="default" r:id="rId22"/>
          <w:footerReference w:type="default" r:id="rId23"/>
          <w:pgSz w:w="12240" w:h="15840" w:code="1"/>
          <w:pgMar w:top="2211" w:right="1701" w:bottom="1134" w:left="1469" w:header="709" w:footer="709" w:gutter="0"/>
          <w:cols w:space="708"/>
          <w:docGrid w:linePitch="360"/>
        </w:sectPr>
      </w:pPr>
    </w:p>
    <w:p w:rsidR="00DF27DE" w:rsidRDefault="00DF27DE"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F2543D" w:rsidRPr="00F2543D" w:rsidRDefault="00F2543D" w:rsidP="00F2543D">
      <w:pPr>
        <w:rPr>
          <w:rFonts w:cs="Arial"/>
          <w:sz w:val="18"/>
          <w:szCs w:val="18"/>
        </w:rPr>
      </w:pPr>
    </w:p>
    <w:p w:rsidR="00F2543D" w:rsidRPr="00F2543D" w:rsidRDefault="00F2543D" w:rsidP="00F2543D">
      <w:pPr>
        <w:rPr>
          <w:rFonts w:cs="Arial"/>
          <w:sz w:val="18"/>
          <w:szCs w:val="18"/>
        </w:rPr>
      </w:pPr>
    </w:p>
    <w:p w:rsidR="0021264F" w:rsidRPr="00673E6A" w:rsidRDefault="0021264F" w:rsidP="0021264F">
      <w:pPr>
        <w:jc w:val="center"/>
        <w:rPr>
          <w:rFonts w:cs="Arial"/>
          <w:b/>
          <w:sz w:val="18"/>
          <w:szCs w:val="18"/>
        </w:rPr>
      </w:pPr>
      <w:r w:rsidRPr="00673E6A">
        <w:rPr>
          <w:rFonts w:cs="Arial"/>
          <w:b/>
          <w:sz w:val="18"/>
          <w:szCs w:val="18"/>
        </w:rPr>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673E6A" w:rsidRDefault="0021264F" w:rsidP="0021264F">
      <w:pPr>
        <w:jc w:val="center"/>
        <w:rPr>
          <w:rFonts w:cs="Arial"/>
          <w:sz w:val="18"/>
          <w:szCs w:val="18"/>
        </w:rPr>
      </w:pPr>
    </w:p>
    <w:tbl>
      <w:tblPr>
        <w:tblW w:w="12434" w:type="dxa"/>
        <w:jc w:val="center"/>
        <w:tblInd w:w="-20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9"/>
        <w:gridCol w:w="2114"/>
        <w:gridCol w:w="851"/>
        <w:gridCol w:w="162"/>
        <w:gridCol w:w="1114"/>
        <w:gridCol w:w="1275"/>
        <w:gridCol w:w="995"/>
        <w:gridCol w:w="629"/>
        <w:gridCol w:w="670"/>
        <w:gridCol w:w="937"/>
        <w:gridCol w:w="940"/>
        <w:gridCol w:w="752"/>
        <w:gridCol w:w="709"/>
        <w:gridCol w:w="567"/>
      </w:tblGrid>
      <w:tr w:rsidR="00236ACE" w:rsidRPr="00852B68" w:rsidTr="00E56D78">
        <w:trPr>
          <w:trHeight w:val="365"/>
          <w:jc w:val="center"/>
        </w:trPr>
        <w:tc>
          <w:tcPr>
            <w:tcW w:w="6235"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6199" w:type="dxa"/>
            <w:gridSpan w:val="8"/>
            <w:tcBorders>
              <w:top w:val="single" w:sz="12" w:space="0" w:color="auto"/>
              <w:left w:val="single" w:sz="12"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PROPUESTA</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156E5B" w:rsidRPr="00852B68" w:rsidTr="00764B3B">
        <w:trPr>
          <w:trHeight w:val="269"/>
          <w:jc w:val="center"/>
        </w:trPr>
        <w:tc>
          <w:tcPr>
            <w:tcW w:w="719" w:type="dxa"/>
            <w:vMerge w:val="restart"/>
            <w:tcBorders>
              <w:top w:val="single" w:sz="4" w:space="0" w:color="auto"/>
              <w:left w:val="single" w:sz="12" w:space="0" w:color="auto"/>
            </w:tcBorders>
            <w:shd w:val="clear" w:color="auto" w:fill="DBE5F1"/>
            <w:vAlign w:val="center"/>
          </w:tcPr>
          <w:p w:rsidR="00156E5B" w:rsidRDefault="00156E5B" w:rsidP="001C4BF5">
            <w:pPr>
              <w:jc w:val="center"/>
            </w:pPr>
            <w:r>
              <w:br w:type="page"/>
            </w:r>
            <w:r w:rsidRPr="00673E6A">
              <w:rPr>
                <w:rFonts w:ascii="Arial" w:hAnsi="Arial" w:cs="Arial"/>
                <w:b/>
                <w:lang w:val="es-ES_tradnl"/>
              </w:rPr>
              <w:t>Ítem</w:t>
            </w:r>
          </w:p>
        </w:tc>
        <w:tc>
          <w:tcPr>
            <w:tcW w:w="2114"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Descripción del bien</w:t>
            </w:r>
          </w:p>
        </w:tc>
        <w:tc>
          <w:tcPr>
            <w:tcW w:w="851"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solicitada</w:t>
            </w:r>
          </w:p>
        </w:tc>
        <w:tc>
          <w:tcPr>
            <w:tcW w:w="1276" w:type="dxa"/>
            <w:gridSpan w:val="2"/>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275"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995" w:type="dxa"/>
            <w:vMerge w:val="restart"/>
            <w:tcBorders>
              <w:top w:val="single" w:sz="4" w:space="0" w:color="auto"/>
              <w:left w:val="single" w:sz="12"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Marca/</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Modelo</w:t>
            </w:r>
          </w:p>
        </w:tc>
        <w:tc>
          <w:tcPr>
            <w:tcW w:w="629"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Ofertada</w:t>
            </w:r>
          </w:p>
        </w:tc>
        <w:tc>
          <w:tcPr>
            <w:tcW w:w="709"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567"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r>
      <w:tr w:rsidR="00156E5B" w:rsidRPr="00852B68" w:rsidTr="00764B3B">
        <w:trPr>
          <w:trHeight w:val="760"/>
          <w:jc w:val="center"/>
        </w:trPr>
        <w:tc>
          <w:tcPr>
            <w:tcW w:w="719" w:type="dxa"/>
            <w:vMerge/>
            <w:tcBorders>
              <w:left w:val="single" w:sz="12" w:space="0" w:color="auto"/>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2114"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851"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1276" w:type="dxa"/>
            <w:gridSpan w:val="2"/>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1275"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995" w:type="dxa"/>
            <w:vMerge/>
            <w:tcBorders>
              <w:left w:val="single" w:sz="12"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629"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67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709"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567"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r>
      <w:tr w:rsidR="00764B3B" w:rsidRPr="00673E6A" w:rsidTr="00764B3B">
        <w:trPr>
          <w:trHeight w:val="962"/>
          <w:jc w:val="center"/>
        </w:trPr>
        <w:tc>
          <w:tcPr>
            <w:tcW w:w="719" w:type="dxa"/>
            <w:tcBorders>
              <w:top w:val="single" w:sz="4" w:space="0" w:color="auto"/>
              <w:left w:val="single" w:sz="12" w:space="0" w:color="auto"/>
              <w:bottom w:val="single" w:sz="4" w:space="0" w:color="auto"/>
            </w:tcBorders>
            <w:vAlign w:val="center"/>
          </w:tcPr>
          <w:p w:rsidR="00764B3B" w:rsidRPr="00764B3B" w:rsidRDefault="00764B3B" w:rsidP="00764B3B">
            <w:pPr>
              <w:jc w:val="center"/>
              <w:rPr>
                <w:rFonts w:cs="Arial"/>
                <w:sz w:val="12"/>
                <w:szCs w:val="12"/>
                <w:lang w:val="es-ES_tradnl"/>
              </w:rPr>
            </w:pPr>
            <w:r w:rsidRPr="00764B3B">
              <w:rPr>
                <w:rFonts w:cs="Arial"/>
                <w:szCs w:val="12"/>
                <w:lang w:val="es-ES_tradnl"/>
              </w:rPr>
              <w:t>1</w:t>
            </w:r>
          </w:p>
        </w:tc>
        <w:tc>
          <w:tcPr>
            <w:tcW w:w="2114" w:type="dxa"/>
            <w:tcBorders>
              <w:top w:val="single" w:sz="4" w:space="0" w:color="auto"/>
              <w:bottom w:val="single" w:sz="4" w:space="0" w:color="auto"/>
            </w:tcBorders>
            <w:shd w:val="clear" w:color="auto" w:fill="auto"/>
            <w:vAlign w:val="center"/>
          </w:tcPr>
          <w:p w:rsidR="00764B3B" w:rsidRPr="00E7647B" w:rsidRDefault="00764B3B" w:rsidP="00764B3B">
            <w:pPr>
              <w:jc w:val="center"/>
            </w:pPr>
            <w:r w:rsidRPr="00E7647B">
              <w:t xml:space="preserve">Cámaras </w:t>
            </w:r>
            <w:proofErr w:type="spellStart"/>
            <w:r w:rsidRPr="00E7647B">
              <w:t>Bullet</w:t>
            </w:r>
            <w:proofErr w:type="spellEnd"/>
          </w:p>
        </w:tc>
        <w:tc>
          <w:tcPr>
            <w:tcW w:w="851" w:type="dxa"/>
            <w:tcBorders>
              <w:top w:val="single" w:sz="4" w:space="0" w:color="auto"/>
              <w:bottom w:val="single" w:sz="4" w:space="0" w:color="auto"/>
            </w:tcBorders>
            <w:shd w:val="clear" w:color="auto" w:fill="auto"/>
            <w:vAlign w:val="center"/>
          </w:tcPr>
          <w:p w:rsidR="00764B3B" w:rsidRPr="00E7647B" w:rsidRDefault="00764B3B" w:rsidP="00764B3B">
            <w:pPr>
              <w:jc w:val="center"/>
            </w:pPr>
            <w:r w:rsidRPr="00E7647B">
              <w:t>40</w:t>
            </w:r>
          </w:p>
        </w:tc>
        <w:tc>
          <w:tcPr>
            <w:tcW w:w="1276" w:type="dxa"/>
            <w:gridSpan w:val="2"/>
            <w:tcBorders>
              <w:bottom w:val="single" w:sz="4" w:space="0" w:color="auto"/>
            </w:tcBorders>
            <w:shd w:val="clear" w:color="auto" w:fill="auto"/>
            <w:vAlign w:val="center"/>
          </w:tcPr>
          <w:p w:rsidR="00764B3B" w:rsidRPr="00E7647B" w:rsidRDefault="00764B3B" w:rsidP="00764B3B">
            <w:pPr>
              <w:jc w:val="center"/>
            </w:pPr>
            <w:r w:rsidRPr="00E7647B">
              <w:t>9.776,88</w:t>
            </w:r>
          </w:p>
        </w:tc>
        <w:tc>
          <w:tcPr>
            <w:tcW w:w="1275" w:type="dxa"/>
            <w:tcBorders>
              <w:bottom w:val="single" w:sz="4" w:space="0" w:color="auto"/>
            </w:tcBorders>
            <w:shd w:val="clear" w:color="auto" w:fill="auto"/>
            <w:vAlign w:val="center"/>
          </w:tcPr>
          <w:p w:rsidR="00764B3B" w:rsidRDefault="00764B3B" w:rsidP="00764B3B">
            <w:pPr>
              <w:jc w:val="center"/>
            </w:pPr>
            <w:r w:rsidRPr="00E7647B">
              <w:t>391.075,20</w:t>
            </w:r>
          </w:p>
        </w:tc>
        <w:tc>
          <w:tcPr>
            <w:tcW w:w="995" w:type="dxa"/>
            <w:tcBorders>
              <w:top w:val="single" w:sz="4" w:space="0" w:color="auto"/>
              <w:left w:val="single" w:sz="12" w:space="0" w:color="auto"/>
              <w:bottom w:val="single" w:sz="4" w:space="0" w:color="auto"/>
            </w:tcBorders>
          </w:tcPr>
          <w:p w:rsidR="00764B3B" w:rsidRPr="00673E6A" w:rsidRDefault="00764B3B" w:rsidP="001C4BF5">
            <w:pPr>
              <w:rPr>
                <w:rFonts w:ascii="Arial" w:hAnsi="Arial" w:cs="Arial"/>
                <w:lang w:val="es-ES_tradnl"/>
              </w:rPr>
            </w:pPr>
          </w:p>
        </w:tc>
        <w:tc>
          <w:tcPr>
            <w:tcW w:w="629" w:type="dxa"/>
            <w:tcBorders>
              <w:top w:val="single" w:sz="4" w:space="0" w:color="auto"/>
              <w:bottom w:val="single" w:sz="4" w:space="0" w:color="auto"/>
            </w:tcBorders>
          </w:tcPr>
          <w:p w:rsidR="00764B3B" w:rsidRPr="00673E6A" w:rsidRDefault="00764B3B" w:rsidP="001C4BF5">
            <w:pPr>
              <w:rPr>
                <w:rFonts w:ascii="Arial" w:hAnsi="Arial" w:cs="Arial"/>
                <w:lang w:val="es-ES_tradnl"/>
              </w:rPr>
            </w:pPr>
          </w:p>
        </w:tc>
        <w:tc>
          <w:tcPr>
            <w:tcW w:w="670" w:type="dxa"/>
            <w:tcBorders>
              <w:top w:val="single" w:sz="4" w:space="0" w:color="auto"/>
              <w:bottom w:val="single" w:sz="4" w:space="0" w:color="auto"/>
            </w:tcBorders>
          </w:tcPr>
          <w:p w:rsidR="00764B3B" w:rsidRPr="00673E6A" w:rsidRDefault="00764B3B" w:rsidP="001C4BF5">
            <w:pPr>
              <w:rPr>
                <w:rFonts w:ascii="Arial" w:hAnsi="Arial" w:cs="Arial"/>
                <w:lang w:val="es-ES_tradnl"/>
              </w:rPr>
            </w:pPr>
          </w:p>
        </w:tc>
        <w:tc>
          <w:tcPr>
            <w:tcW w:w="937" w:type="dxa"/>
            <w:tcBorders>
              <w:top w:val="single" w:sz="4" w:space="0" w:color="auto"/>
              <w:bottom w:val="single" w:sz="4" w:space="0" w:color="auto"/>
            </w:tcBorders>
          </w:tcPr>
          <w:p w:rsidR="00764B3B" w:rsidRPr="00673E6A" w:rsidRDefault="00764B3B" w:rsidP="001C4BF5">
            <w:pPr>
              <w:rPr>
                <w:rFonts w:ascii="Arial" w:hAnsi="Arial" w:cs="Arial"/>
                <w:lang w:val="es-ES_tradnl"/>
              </w:rPr>
            </w:pPr>
          </w:p>
        </w:tc>
        <w:tc>
          <w:tcPr>
            <w:tcW w:w="940" w:type="dxa"/>
            <w:tcBorders>
              <w:top w:val="single" w:sz="4" w:space="0" w:color="auto"/>
              <w:bottom w:val="single" w:sz="4" w:space="0" w:color="auto"/>
            </w:tcBorders>
          </w:tcPr>
          <w:p w:rsidR="00764B3B" w:rsidRPr="00673E6A" w:rsidRDefault="00764B3B" w:rsidP="001C4BF5">
            <w:pPr>
              <w:rPr>
                <w:rFonts w:ascii="Arial" w:hAnsi="Arial" w:cs="Arial"/>
                <w:lang w:val="es-ES_tradnl"/>
              </w:rPr>
            </w:pPr>
          </w:p>
        </w:tc>
        <w:tc>
          <w:tcPr>
            <w:tcW w:w="752" w:type="dxa"/>
            <w:tcBorders>
              <w:top w:val="single" w:sz="4" w:space="0" w:color="auto"/>
              <w:bottom w:val="single" w:sz="4" w:space="0" w:color="auto"/>
            </w:tcBorders>
          </w:tcPr>
          <w:p w:rsidR="00764B3B" w:rsidRPr="00673E6A" w:rsidRDefault="00764B3B" w:rsidP="001C4BF5">
            <w:pPr>
              <w:rPr>
                <w:rFonts w:ascii="Arial" w:hAnsi="Arial" w:cs="Arial"/>
                <w:lang w:val="es-ES_tradnl"/>
              </w:rPr>
            </w:pPr>
          </w:p>
        </w:tc>
        <w:tc>
          <w:tcPr>
            <w:tcW w:w="709" w:type="dxa"/>
            <w:tcBorders>
              <w:top w:val="single" w:sz="4" w:space="0" w:color="auto"/>
              <w:bottom w:val="single" w:sz="4" w:space="0" w:color="auto"/>
            </w:tcBorders>
          </w:tcPr>
          <w:p w:rsidR="00764B3B" w:rsidRPr="00673E6A" w:rsidRDefault="00764B3B" w:rsidP="001C4BF5">
            <w:pPr>
              <w:rPr>
                <w:rFonts w:ascii="Arial" w:hAnsi="Arial" w:cs="Arial"/>
                <w:lang w:val="es-ES_tradnl"/>
              </w:rPr>
            </w:pPr>
          </w:p>
        </w:tc>
        <w:tc>
          <w:tcPr>
            <w:tcW w:w="567" w:type="dxa"/>
            <w:tcBorders>
              <w:top w:val="single" w:sz="4" w:space="0" w:color="auto"/>
              <w:bottom w:val="single" w:sz="4" w:space="0" w:color="auto"/>
            </w:tcBorders>
          </w:tcPr>
          <w:p w:rsidR="00764B3B" w:rsidRPr="00673E6A" w:rsidRDefault="00764B3B" w:rsidP="001C4BF5">
            <w:pPr>
              <w:rPr>
                <w:rFonts w:ascii="Arial" w:hAnsi="Arial" w:cs="Arial"/>
                <w:lang w:val="es-ES_tradnl"/>
              </w:rPr>
            </w:pPr>
          </w:p>
        </w:tc>
      </w:tr>
      <w:tr w:rsidR="00236ACE" w:rsidRPr="00637341" w:rsidTr="00764B3B">
        <w:trPr>
          <w:trHeight w:val="267"/>
          <w:jc w:val="center"/>
        </w:trPr>
        <w:tc>
          <w:tcPr>
            <w:tcW w:w="4960" w:type="dxa"/>
            <w:gridSpan w:val="5"/>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PRECIO REFERENCIAL  (Numeral)</w:t>
            </w:r>
          </w:p>
        </w:tc>
        <w:tc>
          <w:tcPr>
            <w:tcW w:w="1275" w:type="dxa"/>
            <w:tcBorders>
              <w:top w:val="single" w:sz="4" w:space="0" w:color="auto"/>
              <w:left w:val="single" w:sz="12" w:space="0" w:color="auto"/>
              <w:bottom w:val="single" w:sz="4" w:space="0" w:color="auto"/>
            </w:tcBorders>
            <w:shd w:val="clear" w:color="auto" w:fill="DBE5F1"/>
            <w:vAlign w:val="center"/>
          </w:tcPr>
          <w:p w:rsidR="00236ACE" w:rsidRPr="009F2295" w:rsidRDefault="00764B3B" w:rsidP="001C4BF5">
            <w:pPr>
              <w:jc w:val="center"/>
              <w:rPr>
                <w:rFonts w:ascii="Arial" w:hAnsi="Arial" w:cs="Arial"/>
                <w:b/>
                <w:sz w:val="14"/>
                <w:lang w:val="es-ES_tradnl"/>
              </w:rPr>
            </w:pPr>
            <w:r w:rsidRPr="00E7647B">
              <w:t>391.075,20</w:t>
            </w:r>
          </w:p>
        </w:tc>
        <w:tc>
          <w:tcPr>
            <w:tcW w:w="5632" w:type="dxa"/>
            <w:gridSpan w:val="7"/>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PROPUESTA (Numeral)</w:t>
            </w:r>
          </w:p>
        </w:tc>
        <w:tc>
          <w:tcPr>
            <w:tcW w:w="567" w:type="dxa"/>
            <w:tcBorders>
              <w:top w:val="single" w:sz="4" w:space="0" w:color="auto"/>
              <w:bottom w:val="single" w:sz="4" w:space="0" w:color="auto"/>
            </w:tcBorders>
            <w:shd w:val="clear" w:color="auto" w:fill="DBE5F1"/>
          </w:tcPr>
          <w:p w:rsidR="00236ACE" w:rsidRPr="00637341" w:rsidRDefault="00236ACE" w:rsidP="001C4BF5">
            <w:pPr>
              <w:rPr>
                <w:rFonts w:ascii="Arial" w:hAnsi="Arial" w:cs="Arial"/>
                <w:lang w:val="es-ES_tradnl"/>
              </w:rPr>
            </w:pPr>
          </w:p>
        </w:tc>
      </w:tr>
      <w:tr w:rsidR="00236ACE" w:rsidRPr="00637341" w:rsidTr="00E56D78">
        <w:trPr>
          <w:trHeight w:val="190"/>
          <w:jc w:val="center"/>
        </w:trPr>
        <w:tc>
          <w:tcPr>
            <w:tcW w:w="3846" w:type="dxa"/>
            <w:gridSpan w:val="4"/>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2389" w:type="dxa"/>
            <w:gridSpan w:val="2"/>
            <w:tcBorders>
              <w:top w:val="single" w:sz="4" w:space="0" w:color="auto"/>
              <w:left w:val="single" w:sz="12" w:space="0" w:color="auto"/>
              <w:bottom w:val="single" w:sz="12" w:space="0" w:color="auto"/>
            </w:tcBorders>
            <w:shd w:val="clear" w:color="auto" w:fill="DBE5F1"/>
            <w:vAlign w:val="center"/>
          </w:tcPr>
          <w:p w:rsidR="00236ACE" w:rsidRPr="0022798A" w:rsidRDefault="00764B3B" w:rsidP="00156E5B">
            <w:pPr>
              <w:jc w:val="both"/>
              <w:rPr>
                <w:rFonts w:ascii="Arial" w:hAnsi="Arial" w:cs="Arial"/>
                <w:sz w:val="14"/>
                <w:szCs w:val="12"/>
                <w:lang w:val="es-ES_tradnl"/>
              </w:rPr>
            </w:pPr>
            <w:r>
              <w:rPr>
                <w:rFonts w:ascii="Arial" w:hAnsi="Arial" w:cs="Arial"/>
                <w:sz w:val="14"/>
                <w:szCs w:val="12"/>
                <w:lang w:val="es-ES_tradnl"/>
              </w:rPr>
              <w:t>Trescientos Noventa y Un mil Setenta y Cinco 20/100</w:t>
            </w:r>
          </w:p>
        </w:tc>
        <w:tc>
          <w:tcPr>
            <w:tcW w:w="5632" w:type="dxa"/>
            <w:gridSpan w:val="7"/>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567" w:type="dxa"/>
            <w:tcBorders>
              <w:top w:val="single" w:sz="4" w:space="0" w:color="auto"/>
              <w:bottom w:val="single" w:sz="12" w:space="0" w:color="auto"/>
            </w:tcBorders>
            <w:shd w:val="clear" w:color="auto" w:fill="DBE5F1"/>
          </w:tcPr>
          <w:p w:rsidR="00236ACE" w:rsidRPr="00637341" w:rsidRDefault="00236ACE" w:rsidP="001C4BF5">
            <w:pPr>
              <w:rPr>
                <w:rFonts w:ascii="Arial" w:hAnsi="Arial" w:cs="Arial"/>
                <w:lang w:val="es-ES_tradnl"/>
              </w:rPr>
            </w:pPr>
          </w:p>
        </w:tc>
      </w:tr>
    </w:tbl>
    <w:p w:rsidR="009565F4" w:rsidRDefault="00D85EFB" w:rsidP="009565F4">
      <w:pPr>
        <w:ind w:left="567" w:right="956"/>
        <w:rPr>
          <w:rFonts w:ascii="Arial" w:hAnsi="Arial" w:cs="Arial"/>
          <w:b/>
          <w:bCs/>
          <w:iCs/>
          <w:lang w:val="es-BO"/>
        </w:rPr>
        <w:sectPr w:rsidR="009565F4" w:rsidSect="00C769D8">
          <w:pgSz w:w="15840" w:h="12240" w:orient="landscape" w:code="1"/>
          <w:pgMar w:top="1469" w:right="1134" w:bottom="1701" w:left="1134" w:header="709" w:footer="709" w:gutter="0"/>
          <w:cols w:space="708"/>
          <w:docGrid w:linePitch="360"/>
        </w:sectPr>
      </w:pPr>
      <w:r w:rsidRPr="00D85EFB">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85EFB" w:rsidRPr="00D85EFB" w:rsidRDefault="00D85EFB" w:rsidP="009565F4">
      <w:pPr>
        <w:ind w:left="567" w:right="956"/>
        <w:jc w:val="both"/>
        <w:rPr>
          <w:rFonts w:ascii="Arial" w:hAnsi="Arial" w:cs="Arial"/>
          <w:b/>
          <w:bCs/>
          <w:iCs/>
          <w:lang w:val="es-BO"/>
        </w:rPr>
      </w:pP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21264F" w:rsidRDefault="0021264F" w:rsidP="00066800">
      <w:pPr>
        <w:ind w:left="360"/>
        <w:jc w:val="both"/>
        <w:rPr>
          <w:rFonts w:cs="Arial"/>
          <w:sz w:val="18"/>
          <w:szCs w:val="18"/>
        </w:rPr>
      </w:pPr>
    </w:p>
    <w:p w:rsidR="009565F4" w:rsidRPr="00673E6A" w:rsidRDefault="009565F4" w:rsidP="009565F4">
      <w:pPr>
        <w:jc w:val="center"/>
        <w:rPr>
          <w:rFonts w:cs="Arial"/>
          <w:b/>
          <w:sz w:val="18"/>
          <w:szCs w:val="18"/>
        </w:rPr>
      </w:pPr>
      <w:r w:rsidRPr="00673E6A">
        <w:rPr>
          <w:rFonts w:cs="Arial"/>
          <w:b/>
          <w:sz w:val="18"/>
          <w:szCs w:val="18"/>
        </w:rPr>
        <w:t>FORMULARIO B-1</w:t>
      </w:r>
    </w:p>
    <w:p w:rsidR="009565F4" w:rsidRDefault="009565F4" w:rsidP="009565F4">
      <w:pPr>
        <w:jc w:val="center"/>
        <w:rPr>
          <w:rFonts w:cs="Arial"/>
          <w:b/>
          <w:sz w:val="18"/>
          <w:szCs w:val="18"/>
        </w:rPr>
      </w:pPr>
      <w:r w:rsidRPr="00673E6A">
        <w:rPr>
          <w:rFonts w:cs="Arial"/>
          <w:b/>
          <w:sz w:val="18"/>
          <w:szCs w:val="18"/>
        </w:rPr>
        <w:t>PROPUESTA ECONÓMICA</w:t>
      </w:r>
    </w:p>
    <w:p w:rsidR="009565F4" w:rsidRDefault="009565F4" w:rsidP="009565F4">
      <w:pPr>
        <w:jc w:val="center"/>
        <w:rPr>
          <w:rFonts w:cs="Arial"/>
          <w:b/>
          <w:sz w:val="18"/>
          <w:szCs w:val="18"/>
        </w:rPr>
      </w:pPr>
    </w:p>
    <w:p w:rsidR="009565F4" w:rsidRPr="009F2259" w:rsidRDefault="009565F4" w:rsidP="009565F4">
      <w:pPr>
        <w:jc w:val="center"/>
        <w:rPr>
          <w:rFonts w:cs="Arial"/>
          <w:b/>
          <w:color w:val="0000FF"/>
          <w:sz w:val="18"/>
          <w:szCs w:val="18"/>
        </w:rPr>
      </w:pPr>
      <w:r w:rsidRPr="009F2259">
        <w:rPr>
          <w:rFonts w:cs="Arial"/>
          <w:b/>
          <w:color w:val="0000FF"/>
          <w:sz w:val="18"/>
          <w:szCs w:val="18"/>
        </w:rPr>
        <w:t>(NO APLICA EN EL PRESENTE PROCESO DE CONTRATACIÓN)</w:t>
      </w:r>
    </w:p>
    <w:p w:rsidR="009565F4" w:rsidRPr="00673E6A" w:rsidRDefault="009565F4" w:rsidP="009565F4">
      <w:pPr>
        <w:jc w:val="center"/>
        <w:rPr>
          <w:rFonts w:cs="Arial"/>
          <w:b/>
          <w:sz w:val="18"/>
          <w:szCs w:val="18"/>
        </w:rPr>
      </w:pPr>
    </w:p>
    <w:p w:rsidR="009565F4" w:rsidRDefault="009565F4" w:rsidP="009565F4">
      <w:pPr>
        <w:jc w:val="center"/>
        <w:rPr>
          <w:rFonts w:cs="Arial"/>
          <w:sz w:val="18"/>
          <w:szCs w:val="18"/>
        </w:rPr>
      </w:pPr>
      <w:r w:rsidRPr="00673E6A">
        <w:rPr>
          <w:rFonts w:cs="Arial"/>
          <w:sz w:val="18"/>
          <w:szCs w:val="18"/>
        </w:rPr>
        <w:t>(Formato para Adjudicación por Lotes)</w:t>
      </w:r>
    </w:p>
    <w:p w:rsidR="009565F4" w:rsidRDefault="009565F4" w:rsidP="009565F4">
      <w:pPr>
        <w:jc w:val="center"/>
        <w:rPr>
          <w:rFonts w:cs="Arial"/>
          <w:sz w:val="18"/>
          <w:szCs w:val="18"/>
        </w:rPr>
      </w:pPr>
      <w:r w:rsidRPr="00637341">
        <w:rPr>
          <w:rFonts w:cs="Arial"/>
          <w:sz w:val="18"/>
          <w:szCs w:val="18"/>
        </w:rPr>
        <w:t>(En caso que la contratación se efectué por lotes se deberá repetir el cuadro para cada lote)</w:t>
      </w:r>
    </w:p>
    <w:p w:rsidR="009565F4" w:rsidRDefault="009565F4" w:rsidP="009565F4">
      <w:pPr>
        <w:rPr>
          <w:sz w:val="18"/>
          <w:szCs w:val="18"/>
        </w:rPr>
      </w:pPr>
    </w:p>
    <w:p w:rsidR="009565F4" w:rsidRDefault="009565F4" w:rsidP="009565F4">
      <w:pPr>
        <w:rPr>
          <w:sz w:val="18"/>
          <w:szCs w:val="18"/>
        </w:rPr>
      </w:pPr>
    </w:p>
    <w:tbl>
      <w:tblPr>
        <w:tblW w:w="14587" w:type="dxa"/>
        <w:jc w:val="center"/>
        <w:tblInd w:w="-5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
        <w:gridCol w:w="1071"/>
        <w:gridCol w:w="1693"/>
        <w:gridCol w:w="307"/>
        <w:gridCol w:w="835"/>
        <w:gridCol w:w="993"/>
        <w:gridCol w:w="908"/>
        <w:gridCol w:w="84"/>
        <w:gridCol w:w="1843"/>
        <w:gridCol w:w="850"/>
        <w:gridCol w:w="992"/>
        <w:gridCol w:w="1276"/>
        <w:gridCol w:w="1134"/>
        <w:gridCol w:w="851"/>
        <w:gridCol w:w="850"/>
        <w:gridCol w:w="784"/>
        <w:gridCol w:w="67"/>
      </w:tblGrid>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DATOS COMPLETADOS POR LA ENTIDAD CONVOCANTE</w:t>
            </w:r>
          </w:p>
        </w:tc>
        <w:tc>
          <w:tcPr>
            <w:tcW w:w="8664" w:type="dxa"/>
            <w:gridSpan w:val="9"/>
            <w:vMerge w:val="restart"/>
            <w:tcBorders>
              <w:top w:val="single" w:sz="12"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PROPUESTA</w:t>
            </w:r>
          </w:p>
          <w:p w:rsidR="009565F4" w:rsidRPr="00E71E84" w:rsidRDefault="009565F4" w:rsidP="001C4BF5">
            <w:pPr>
              <w:jc w:val="center"/>
              <w:rPr>
                <w:rFonts w:ascii="Arial" w:hAnsi="Arial" w:cs="Arial"/>
                <w:b/>
                <w:lang w:val="es-BO"/>
              </w:rPr>
            </w:pPr>
            <w:r w:rsidRPr="00E71E84">
              <w:rPr>
                <w:rFonts w:ascii="Arial" w:hAnsi="Arial" w:cs="Arial"/>
                <w:b/>
                <w:lang w:val="es-BO"/>
              </w:rPr>
              <w:t xml:space="preserve">                                  (A SER COMPLETADO POR EL PROPONENTE)</w:t>
            </w:r>
          </w:p>
        </w:tc>
      </w:tr>
      <w:tr w:rsidR="009565F4" w:rsidRPr="00E71E84" w:rsidTr="001C4BF5">
        <w:trPr>
          <w:gridAfter w:val="1"/>
          <w:wAfter w:w="67" w:type="dxa"/>
          <w:jc w:val="center"/>
        </w:trPr>
        <w:tc>
          <w:tcPr>
            <w:tcW w:w="2813"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Lote N°</w:t>
            </w:r>
          </w:p>
        </w:tc>
        <w:tc>
          <w:tcPr>
            <w:tcW w:w="3043"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lang w:val="es-BO"/>
              </w:rPr>
              <w:br w:type="page"/>
            </w:r>
            <w:r w:rsidRPr="00E71E84">
              <w:rPr>
                <w:rFonts w:ascii="Arial" w:hAnsi="Arial" w:cs="Arial"/>
                <w:b/>
                <w:lang w:val="es-BO"/>
              </w:rPr>
              <w:t>BIENES SOLICITADOS PARA EL LOTE</w:t>
            </w:r>
          </w:p>
        </w:tc>
        <w:tc>
          <w:tcPr>
            <w:tcW w:w="8664" w:type="dxa"/>
            <w:gridSpan w:val="9"/>
            <w:tcBorders>
              <w:top w:val="single" w:sz="12"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BIENES OFERTADOS PARA EL LOTE (Debe presentar oferta para cada bien solicitado en este Lote)</w:t>
            </w:r>
          </w:p>
        </w:tc>
      </w:tr>
      <w:tr w:rsidR="009565F4" w:rsidRPr="00E71E84" w:rsidTr="001C4BF5">
        <w:tblPrEx>
          <w:jc w:val="left"/>
        </w:tblPrEx>
        <w:trPr>
          <w:gridBefore w:val="1"/>
          <w:wBefore w:w="49" w:type="dxa"/>
          <w:trHeight w:val="269"/>
        </w:trPr>
        <w:tc>
          <w:tcPr>
            <w:tcW w:w="1071" w:type="dxa"/>
            <w:vMerge w:val="restart"/>
            <w:tcBorders>
              <w:top w:val="single" w:sz="4" w:space="0" w:color="auto"/>
              <w:left w:val="single" w:sz="12" w:space="0" w:color="auto"/>
            </w:tcBorders>
            <w:shd w:val="clear" w:color="auto" w:fill="8DB3E2" w:themeFill="text2" w:themeFillTint="66"/>
            <w:vAlign w:val="center"/>
          </w:tcPr>
          <w:p w:rsidR="009565F4" w:rsidRPr="00E71E84" w:rsidRDefault="009565F4" w:rsidP="001C4BF5">
            <w:pPr>
              <w:jc w:val="center"/>
              <w:rPr>
                <w:lang w:val="es-BO"/>
              </w:rPr>
            </w:pPr>
            <w:r w:rsidRPr="00E71E84">
              <w:rPr>
                <w:lang w:val="es-BO"/>
              </w:rPr>
              <w:br w:type="page"/>
            </w:r>
            <w:r w:rsidRPr="00E71E8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unitario</w:t>
            </w:r>
          </w:p>
        </w:tc>
        <w:tc>
          <w:tcPr>
            <w:tcW w:w="992"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Marca/</w:t>
            </w:r>
          </w:p>
          <w:p w:rsidR="009565F4" w:rsidRPr="00E71E84" w:rsidRDefault="009565F4" w:rsidP="001C4BF5">
            <w:pPr>
              <w:jc w:val="center"/>
              <w:rPr>
                <w:rFonts w:ascii="Arial" w:hAnsi="Arial" w:cs="Arial"/>
                <w:b/>
                <w:lang w:val="es-BO"/>
              </w:rPr>
            </w:pPr>
            <w:r w:rsidRPr="00E71E84">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Unitario</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c>
          <w:tcPr>
            <w:tcW w:w="851" w:type="dxa"/>
            <w:gridSpan w:val="2"/>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Total</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r>
      <w:tr w:rsidR="009565F4" w:rsidRPr="00E71E84" w:rsidTr="001C4BF5">
        <w:tblPrEx>
          <w:jc w:val="left"/>
        </w:tblPrEx>
        <w:trPr>
          <w:gridBefore w:val="1"/>
          <w:wBefore w:w="49" w:type="dxa"/>
          <w:trHeight w:val="758"/>
        </w:trPr>
        <w:tc>
          <w:tcPr>
            <w:tcW w:w="1071" w:type="dxa"/>
            <w:vMerge/>
            <w:tcBorders>
              <w:left w:val="single" w:sz="12" w:space="0" w:color="auto"/>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2"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25 %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35 %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1" w:type="dxa"/>
            <w:gridSpan w:val="2"/>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PRECIO REFERENCIAL (Numeral)</w:t>
            </w:r>
          </w:p>
        </w:tc>
        <w:tc>
          <w:tcPr>
            <w:tcW w:w="992" w:type="dxa"/>
            <w:gridSpan w:val="2"/>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992" w:type="dxa"/>
            <w:gridSpan w:val="2"/>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851" w:type="dxa"/>
            <w:gridSpan w:val="2"/>
            <w:tcBorders>
              <w:top w:val="single" w:sz="4" w:space="0" w:color="auto"/>
              <w:bottom w:val="single" w:sz="12" w:space="0" w:color="auto"/>
            </w:tcBorders>
            <w:shd w:val="clear" w:color="auto" w:fill="DBE5F1" w:themeFill="accent1" w:themeFillTint="33"/>
          </w:tcPr>
          <w:p w:rsidR="009565F4" w:rsidRPr="00E71E84" w:rsidRDefault="009565F4" w:rsidP="001C4BF5">
            <w:pPr>
              <w:rPr>
                <w:rFonts w:ascii="Arial" w:hAnsi="Arial" w:cs="Arial"/>
                <w:lang w:val="es-BO"/>
              </w:rPr>
            </w:pPr>
          </w:p>
        </w:tc>
      </w:tr>
    </w:tbl>
    <w:p w:rsidR="009565F4" w:rsidRPr="00E71E84" w:rsidRDefault="009565F4" w:rsidP="009565F4">
      <w:pPr>
        <w:ind w:right="-463"/>
        <w:jc w:val="both"/>
        <w:rPr>
          <w:b/>
          <w:sz w:val="14"/>
          <w:szCs w:val="14"/>
          <w:lang w:val="es-BO"/>
        </w:rPr>
      </w:pPr>
      <w:r w:rsidRPr="00E71E84">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F27DE" w:rsidRPr="009565F4" w:rsidRDefault="00DF27DE" w:rsidP="009565F4">
      <w:pPr>
        <w:rPr>
          <w:rFonts w:cs="Arial"/>
          <w:b/>
          <w:sz w:val="18"/>
          <w:szCs w:val="18"/>
          <w:lang w:val="es-BO"/>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E50171" w:rsidRDefault="00E50171" w:rsidP="0021264F">
      <w:pPr>
        <w:jc w:val="center"/>
        <w:rPr>
          <w:rFonts w:cs="Arial"/>
          <w:b/>
          <w:sz w:val="18"/>
          <w:szCs w:val="18"/>
        </w:rPr>
        <w:sectPr w:rsidR="00E50171" w:rsidSect="00C769D8">
          <w:pgSz w:w="15840" w:h="12240" w:orient="landscape" w:code="1"/>
          <w:pgMar w:top="1469" w:right="1134" w:bottom="1701" w:left="1134" w:header="709" w:footer="709" w:gutter="0"/>
          <w:cols w:space="708"/>
          <w:docGrid w:linePitch="360"/>
        </w:sectPr>
      </w:pPr>
    </w:p>
    <w:p w:rsidR="00E71E84" w:rsidRDefault="00E71E84" w:rsidP="0021264F">
      <w:pPr>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C769D8">
          <w:headerReference w:type="default" r:id="rId24"/>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521E7C" w:rsidRPr="00673E6A" w:rsidRDefault="00521E7C" w:rsidP="00521E7C">
      <w:pPr>
        <w:jc w:val="center"/>
        <w:rPr>
          <w:rFonts w:cs="Arial"/>
          <w:b/>
          <w:sz w:val="18"/>
          <w:szCs w:val="18"/>
        </w:rPr>
      </w:pPr>
      <w:r w:rsidRPr="00673E6A">
        <w:rPr>
          <w:rFonts w:cs="Arial"/>
          <w:b/>
          <w:sz w:val="18"/>
          <w:szCs w:val="18"/>
        </w:rPr>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781FB5">
        <w:trPr>
          <w:trHeight w:val="340"/>
        </w:trPr>
        <w:tc>
          <w:tcPr>
            <w:tcW w:w="5954"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156E5B" w:rsidRPr="00156E5B" w:rsidRDefault="00156E5B" w:rsidP="00355971">
      <w:pPr>
        <w:jc w:val="center"/>
        <w:rPr>
          <w:rFonts w:ascii="Arial" w:hAnsi="Arial" w:cs="Arial"/>
          <w:b/>
          <w:color w:val="FF0000"/>
          <w:sz w:val="20"/>
          <w:szCs w:val="18"/>
        </w:rPr>
      </w:pPr>
      <w:r w:rsidRPr="00156E5B">
        <w:rPr>
          <w:rFonts w:ascii="Arial" w:hAnsi="Arial" w:cs="Arial"/>
          <w:b/>
          <w:color w:val="FF0000"/>
          <w:sz w:val="20"/>
          <w:szCs w:val="18"/>
        </w:rPr>
        <w:t>NO SE APLICA PARA EL PRESENTE PROCESO DE CONTRATACIÓN</w:t>
      </w:r>
    </w:p>
    <w:p w:rsidR="00355971" w:rsidRPr="004F5A96" w:rsidRDefault="00355971" w:rsidP="00355971">
      <w:pPr>
        <w:ind w:left="426" w:firstLine="69"/>
        <w:rPr>
          <w:rFonts w:cs="Arial"/>
        </w:rPr>
      </w:pPr>
    </w:p>
    <w:tbl>
      <w:tblPr>
        <w:tblW w:w="5316" w:type="pct"/>
        <w:jc w:val="center"/>
        <w:tblInd w:w="2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90"/>
        <w:gridCol w:w="125"/>
        <w:gridCol w:w="120"/>
        <w:gridCol w:w="62"/>
        <w:gridCol w:w="110"/>
        <w:gridCol w:w="142"/>
        <w:gridCol w:w="120"/>
        <w:gridCol w:w="108"/>
        <w:gridCol w:w="12"/>
        <w:gridCol w:w="120"/>
        <w:gridCol w:w="62"/>
        <w:gridCol w:w="70"/>
        <w:gridCol w:w="120"/>
        <w:gridCol w:w="84"/>
        <w:gridCol w:w="36"/>
        <w:gridCol w:w="120"/>
        <w:gridCol w:w="82"/>
        <w:gridCol w:w="38"/>
        <w:gridCol w:w="120"/>
        <w:gridCol w:w="62"/>
        <w:gridCol w:w="68"/>
        <w:gridCol w:w="118"/>
        <w:gridCol w:w="119"/>
        <w:gridCol w:w="115"/>
        <w:gridCol w:w="119"/>
        <w:gridCol w:w="119"/>
        <w:gridCol w:w="119"/>
        <w:gridCol w:w="119"/>
        <w:gridCol w:w="223"/>
        <w:gridCol w:w="855"/>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C46CA7"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C46CA7"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4868D2">
      <w:pPr>
        <w:ind w:left="-284"/>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7"/>
        <w:gridCol w:w="173"/>
        <w:gridCol w:w="120"/>
        <w:gridCol w:w="127"/>
        <w:gridCol w:w="162"/>
        <w:gridCol w:w="160"/>
        <w:gridCol w:w="16"/>
        <w:gridCol w:w="120"/>
        <w:gridCol w:w="136"/>
        <w:gridCol w:w="19"/>
        <w:gridCol w:w="120"/>
        <w:gridCol w:w="137"/>
        <w:gridCol w:w="193"/>
        <w:gridCol w:w="120"/>
        <w:gridCol w:w="82"/>
        <w:gridCol w:w="38"/>
        <w:gridCol w:w="120"/>
        <w:gridCol w:w="82"/>
        <w:gridCol w:w="38"/>
        <w:gridCol w:w="120"/>
        <w:gridCol w:w="79"/>
        <w:gridCol w:w="169"/>
        <w:gridCol w:w="169"/>
        <w:gridCol w:w="169"/>
        <w:gridCol w:w="165"/>
        <w:gridCol w:w="169"/>
        <w:gridCol w:w="169"/>
        <w:gridCol w:w="169"/>
        <w:gridCol w:w="169"/>
        <w:gridCol w:w="258"/>
        <w:gridCol w:w="1182"/>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C46CA7"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C46CA7"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4868D2">
      <w:pPr>
        <w:ind w:left="-426"/>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C54774" w:rsidRDefault="00C54774" w:rsidP="00C54774">
      <w:pPr>
        <w:pStyle w:val="Encabezado"/>
        <w:jc w:val="right"/>
        <w:rPr>
          <w:rFonts w:ascii="Arial" w:hAnsi="Arial" w:cs="Arial"/>
          <w:b/>
          <w:iCs/>
          <w:sz w:val="20"/>
        </w:rPr>
      </w:pPr>
      <w:r>
        <w:rPr>
          <w:rFonts w:ascii="Arial" w:hAnsi="Arial" w:cs="Arial"/>
          <w:b/>
          <w:iCs/>
          <w:sz w:val="20"/>
        </w:rPr>
        <w:t>Modelo de Contrato N° 96/2018</w:t>
      </w:r>
    </w:p>
    <w:p w:rsidR="00C54774" w:rsidRDefault="00C54774" w:rsidP="00C54774">
      <w:pPr>
        <w:jc w:val="right"/>
        <w:rPr>
          <w:rFonts w:ascii="Arial" w:hAnsi="Arial" w:cs="Arial"/>
          <w:b/>
          <w:iCs/>
          <w:sz w:val="20"/>
        </w:rPr>
      </w:pPr>
      <w:r w:rsidRPr="00C54774">
        <w:rPr>
          <w:rFonts w:ascii="Arial" w:hAnsi="Arial" w:cs="Arial"/>
          <w:b/>
          <w:iCs/>
          <w:sz w:val="20"/>
        </w:rPr>
        <w:t>CUCE: ________________</w:t>
      </w:r>
    </w:p>
    <w:p w:rsidR="00501EB3" w:rsidRDefault="00501EB3" w:rsidP="00501EB3">
      <w:pPr>
        <w:jc w:val="both"/>
        <w:rPr>
          <w:rFonts w:cs="Arial"/>
          <w:bCs/>
          <w:iCs/>
          <w:sz w:val="18"/>
          <w:szCs w:val="18"/>
          <w:lang w:val="es-ES_tradnl"/>
        </w:rPr>
      </w:pPr>
      <w:bookmarkStart w:id="90" w:name="OLE_LINK1"/>
      <w:bookmarkStart w:id="91" w:name="OLE_LINK2"/>
    </w:p>
    <w:p w:rsidR="00501EB3" w:rsidRPr="00501EB3" w:rsidRDefault="00501EB3" w:rsidP="00501EB3">
      <w:pPr>
        <w:jc w:val="both"/>
        <w:rPr>
          <w:rFonts w:cs="Arial"/>
          <w:sz w:val="18"/>
          <w:szCs w:val="18"/>
          <w:lang w:val="es-CL"/>
        </w:rPr>
      </w:pPr>
      <w:r w:rsidRPr="00501EB3">
        <w:rPr>
          <w:rFonts w:cs="Arial"/>
          <w:bCs/>
          <w:iCs/>
          <w:sz w:val="18"/>
          <w:szCs w:val="18"/>
          <w:lang w:val="es-ES_tradnl"/>
        </w:rPr>
        <w:t>Contrato Administrativo de</w:t>
      </w:r>
      <w:r w:rsidRPr="00501EB3">
        <w:rPr>
          <w:rFonts w:cs="Arial"/>
          <w:b/>
          <w:iCs/>
          <w:color w:val="000000"/>
          <w:sz w:val="18"/>
          <w:szCs w:val="18"/>
        </w:rPr>
        <w:t xml:space="preserve"> Provisión e Instalación de Cámaras </w:t>
      </w:r>
      <w:proofErr w:type="spellStart"/>
      <w:r w:rsidRPr="00501EB3">
        <w:rPr>
          <w:rFonts w:cs="Arial"/>
          <w:b/>
          <w:iCs/>
          <w:color w:val="000000"/>
          <w:sz w:val="18"/>
          <w:szCs w:val="18"/>
        </w:rPr>
        <w:t>Bullet</w:t>
      </w:r>
      <w:proofErr w:type="spellEnd"/>
      <w:r w:rsidRPr="00501EB3">
        <w:rPr>
          <w:rFonts w:cs="Arial"/>
          <w:bCs/>
          <w:iCs/>
          <w:spacing w:val="-6"/>
          <w:sz w:val="18"/>
          <w:szCs w:val="18"/>
          <w:lang w:val="es-ES_tradnl"/>
        </w:rPr>
        <w:t>,</w:t>
      </w:r>
      <w:r w:rsidRPr="00501EB3">
        <w:rPr>
          <w:rFonts w:cs="Arial"/>
          <w:bCs/>
          <w:spacing w:val="-6"/>
          <w:sz w:val="18"/>
          <w:szCs w:val="18"/>
          <w:lang w:val="es-ES_tradnl"/>
        </w:rPr>
        <w:t xml:space="preserve"> </w:t>
      </w:r>
      <w:r w:rsidRPr="00501EB3">
        <w:rPr>
          <w:rFonts w:cs="Arial"/>
          <w:sz w:val="18"/>
          <w:szCs w:val="18"/>
          <w:lang w:val="es-CL"/>
        </w:rPr>
        <w:t>sujeto al tenor de las siguientes cláusulas:</w:t>
      </w:r>
    </w:p>
    <w:p w:rsidR="00501EB3" w:rsidRPr="00501EB3" w:rsidRDefault="00501EB3" w:rsidP="00501EB3">
      <w:pPr>
        <w:tabs>
          <w:tab w:val="left" w:pos="5198"/>
        </w:tabs>
        <w:jc w:val="both"/>
        <w:rPr>
          <w:rFonts w:cs="Arial"/>
          <w:b/>
          <w:sz w:val="18"/>
          <w:szCs w:val="18"/>
          <w:lang w:val="es-CL"/>
        </w:rPr>
      </w:pPr>
      <w:r w:rsidRPr="00501EB3">
        <w:rPr>
          <w:rFonts w:cs="Arial"/>
          <w:b/>
          <w:sz w:val="18"/>
          <w:szCs w:val="18"/>
          <w:lang w:val="es-CL"/>
        </w:rPr>
        <w:tab/>
      </w:r>
    </w:p>
    <w:p w:rsidR="00501EB3" w:rsidRPr="00501EB3" w:rsidRDefault="00501EB3" w:rsidP="00501EB3">
      <w:pPr>
        <w:jc w:val="both"/>
        <w:rPr>
          <w:rFonts w:cs="Arial"/>
          <w:sz w:val="18"/>
          <w:szCs w:val="18"/>
        </w:rPr>
      </w:pPr>
      <w:r w:rsidRPr="00501EB3">
        <w:rPr>
          <w:rFonts w:cs="Arial"/>
          <w:b/>
          <w:sz w:val="18"/>
          <w:szCs w:val="18"/>
        </w:rPr>
        <w:t xml:space="preserve">CLÁUSULA PRIMERA.- (DE LAS PARTES) </w:t>
      </w:r>
      <w:r w:rsidRPr="00501EB3">
        <w:rPr>
          <w:rFonts w:cs="Arial"/>
          <w:sz w:val="18"/>
          <w:szCs w:val="18"/>
          <w:lang w:val="es-ES_tradnl"/>
        </w:rPr>
        <w:t>Las partes  contratantes son</w:t>
      </w:r>
      <w:r w:rsidRPr="00501EB3">
        <w:rPr>
          <w:rFonts w:cs="Arial"/>
          <w:sz w:val="18"/>
          <w:szCs w:val="18"/>
        </w:rPr>
        <w:t>:</w:t>
      </w:r>
    </w:p>
    <w:p w:rsidR="00501EB3" w:rsidRPr="00501EB3" w:rsidRDefault="00501EB3" w:rsidP="00501EB3">
      <w:pPr>
        <w:jc w:val="both"/>
        <w:rPr>
          <w:rFonts w:cs="Arial"/>
          <w:sz w:val="18"/>
          <w:szCs w:val="18"/>
        </w:rPr>
      </w:pPr>
    </w:p>
    <w:p w:rsidR="00501EB3" w:rsidRPr="00501EB3" w:rsidRDefault="00501EB3" w:rsidP="00501EB3">
      <w:pPr>
        <w:widowControl w:val="0"/>
        <w:numPr>
          <w:ilvl w:val="1"/>
          <w:numId w:val="56"/>
        </w:numPr>
        <w:jc w:val="both"/>
        <w:rPr>
          <w:rFonts w:cs="Arial"/>
          <w:sz w:val="18"/>
          <w:szCs w:val="18"/>
        </w:rPr>
      </w:pPr>
      <w:r w:rsidRPr="00501EB3">
        <w:rPr>
          <w:rFonts w:cs="Arial"/>
          <w:sz w:val="18"/>
          <w:szCs w:val="18"/>
        </w:rPr>
        <w:t>El</w:t>
      </w:r>
      <w:r w:rsidRPr="00501EB3">
        <w:rPr>
          <w:rFonts w:cs="Arial"/>
          <w:sz w:val="18"/>
          <w:szCs w:val="18"/>
          <w:lang w:val="es-ES_tradnl"/>
        </w:rPr>
        <w:t xml:space="preserve"> </w:t>
      </w:r>
      <w:r w:rsidRPr="00501EB3">
        <w:rPr>
          <w:rFonts w:cs="Arial"/>
          <w:b/>
          <w:bCs/>
          <w:sz w:val="18"/>
          <w:szCs w:val="18"/>
          <w:lang w:val="es-ES_tradnl"/>
        </w:rPr>
        <w:t>BANCO CENTRAL DE BOLIVIA</w:t>
      </w:r>
      <w:r w:rsidRPr="00501EB3">
        <w:rPr>
          <w:rFonts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501EB3">
        <w:rPr>
          <w:rFonts w:cs="Arial"/>
          <w:b/>
          <w:bCs/>
          <w:sz w:val="18"/>
          <w:szCs w:val="18"/>
          <w:lang w:val="es-ES_tradnl"/>
        </w:rPr>
        <w:t xml:space="preserve">Lic. Eduardo Domínguez Bohrt </w:t>
      </w:r>
      <w:r w:rsidRPr="00501EB3">
        <w:rPr>
          <w:rFonts w:cs="Arial"/>
          <w:sz w:val="18"/>
          <w:szCs w:val="18"/>
          <w:lang w:val="es-ES_tradnl"/>
        </w:rPr>
        <w:t xml:space="preserve">con Cédula de Identidad Nº 141273 expedida en La Paz, como Gerente de Administración </w:t>
      </w:r>
      <w:r w:rsidRPr="00501EB3">
        <w:rPr>
          <w:rFonts w:cs="Arial"/>
          <w:sz w:val="18"/>
          <w:szCs w:val="18"/>
        </w:rPr>
        <w:t xml:space="preserve">de acuerdo a su designación efectuada mediante Acción de Personal N°677/2017 de fecha 18 de julio de 2017 y al artículo 12 del </w:t>
      </w:r>
      <w:r w:rsidRPr="00501EB3">
        <w:rPr>
          <w:rFonts w:cs="Arial"/>
          <w:sz w:val="18"/>
          <w:szCs w:val="18"/>
          <w:lang w:val="es-CL"/>
        </w:rPr>
        <w:t xml:space="preserve">Reglamento Específico del Sistema de Administración de Bienes y Servicios del Banco Central de </w:t>
      </w:r>
      <w:r w:rsidRPr="00501EB3">
        <w:rPr>
          <w:rFonts w:cs="Arial"/>
          <w:sz w:val="18"/>
          <w:szCs w:val="18"/>
        </w:rPr>
        <w:t xml:space="preserve">Bolivia, aprobado mediante Resolución de Directorio N° 147/2015 de fecha 18 de agosto de 2015, sus modificaciones y a la Resolución PRES - GAL N° 12/2015 de fecha 27 de agosto de 2015, </w:t>
      </w:r>
      <w:r w:rsidRPr="00501EB3">
        <w:rPr>
          <w:rFonts w:cs="Arial"/>
          <w:sz w:val="18"/>
          <w:szCs w:val="18"/>
          <w:lang w:val="es-ES_tradnl"/>
        </w:rPr>
        <w:t xml:space="preserve">que en adelante se denominará la </w:t>
      </w:r>
      <w:r w:rsidRPr="00501EB3">
        <w:rPr>
          <w:rFonts w:cs="Arial"/>
          <w:b/>
          <w:bCs/>
          <w:sz w:val="18"/>
          <w:szCs w:val="18"/>
          <w:lang w:val="es-ES_tradnl"/>
        </w:rPr>
        <w:t>ENTIDAD</w:t>
      </w:r>
      <w:r w:rsidRPr="00501EB3">
        <w:rPr>
          <w:rFonts w:cs="Arial"/>
          <w:sz w:val="18"/>
          <w:szCs w:val="18"/>
        </w:rPr>
        <w:t xml:space="preserve">. </w:t>
      </w:r>
    </w:p>
    <w:p w:rsidR="00501EB3" w:rsidRPr="00501EB3" w:rsidRDefault="00501EB3" w:rsidP="00501EB3">
      <w:pPr>
        <w:ind w:left="720"/>
        <w:jc w:val="both"/>
        <w:rPr>
          <w:rFonts w:cs="Arial"/>
          <w:sz w:val="18"/>
          <w:szCs w:val="18"/>
          <w:lang w:val="es-ES_tradnl"/>
        </w:rPr>
      </w:pPr>
    </w:p>
    <w:p w:rsidR="00501EB3" w:rsidRPr="00501EB3" w:rsidRDefault="00501EB3" w:rsidP="00501EB3">
      <w:pPr>
        <w:numPr>
          <w:ilvl w:val="1"/>
          <w:numId w:val="56"/>
        </w:numPr>
        <w:jc w:val="both"/>
        <w:rPr>
          <w:rFonts w:cs="Arial"/>
          <w:sz w:val="18"/>
          <w:szCs w:val="18"/>
          <w:lang w:val="es-ES_tradnl"/>
        </w:rPr>
      </w:pPr>
      <w:r w:rsidRPr="00501EB3">
        <w:rPr>
          <w:rFonts w:cs="Arial"/>
          <w:b/>
          <w:sz w:val="18"/>
          <w:szCs w:val="18"/>
          <w:lang w:val="es-ES_tradnl"/>
        </w:rPr>
        <w:t>__________________</w:t>
      </w:r>
      <w:r w:rsidRPr="00501EB3">
        <w:rPr>
          <w:rFonts w:cs="Arial"/>
          <w:sz w:val="18"/>
          <w:szCs w:val="18"/>
          <w:lang w:val="es-ES_tradnl"/>
        </w:rPr>
        <w:t xml:space="preserve">, empresa legalmente constituida y existente conforme a la legislación boliviana, con registro en FUNDEMPRESA bajo la Matrícula de Comercio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501EB3">
        <w:rPr>
          <w:rFonts w:cs="Arial"/>
          <w:sz w:val="18"/>
          <w:szCs w:val="18"/>
          <w:lang w:val="es-ES_tradnl"/>
        </w:rPr>
        <w:t>de</w:t>
      </w:r>
      <w:proofErr w:type="spellEnd"/>
      <w:r w:rsidRPr="00501EB3">
        <w:rPr>
          <w:rFonts w:cs="Arial"/>
          <w:sz w:val="18"/>
          <w:szCs w:val="18"/>
          <w:lang w:val="es-ES_tradnl"/>
        </w:rPr>
        <w:t xml:space="preserve"> ________ </w:t>
      </w:r>
      <w:proofErr w:type="spellStart"/>
      <w:r w:rsidRPr="00501EB3">
        <w:rPr>
          <w:rFonts w:cs="Arial"/>
          <w:sz w:val="18"/>
          <w:szCs w:val="18"/>
          <w:lang w:val="es-ES_tradnl"/>
        </w:rPr>
        <w:t>de</w:t>
      </w:r>
      <w:proofErr w:type="spellEnd"/>
      <w:r w:rsidRPr="00501EB3">
        <w:rPr>
          <w:rFonts w:cs="Arial"/>
          <w:sz w:val="18"/>
          <w:szCs w:val="18"/>
          <w:lang w:val="es-ES_tradnl"/>
        </w:rPr>
        <w:t xml:space="preserve"> ____ otorgado ante _____________, Notario de Fe Pública de Primera Clase Nº ______ del Distrito Judicial de __________, en adelante denominada el </w:t>
      </w:r>
      <w:r w:rsidRPr="00501EB3">
        <w:rPr>
          <w:rFonts w:cs="Arial"/>
          <w:b/>
          <w:sz w:val="18"/>
          <w:szCs w:val="18"/>
          <w:lang w:val="es-ES_tradnl"/>
        </w:rPr>
        <w:t>PROVEEDOR</w:t>
      </w:r>
      <w:r w:rsidRPr="00501EB3">
        <w:rPr>
          <w:rFonts w:cs="Arial"/>
          <w:sz w:val="18"/>
          <w:szCs w:val="18"/>
          <w:lang w:val="es-ES_tradnl"/>
        </w:rPr>
        <w:t>.</w:t>
      </w:r>
    </w:p>
    <w:p w:rsidR="00501EB3" w:rsidRPr="00501EB3" w:rsidRDefault="00501EB3" w:rsidP="00501EB3">
      <w:pPr>
        <w:jc w:val="both"/>
        <w:rPr>
          <w:rFonts w:cs="Arial"/>
          <w:sz w:val="18"/>
          <w:szCs w:val="18"/>
          <w:lang w:val="es-ES_tradnl"/>
        </w:rPr>
      </w:pPr>
    </w:p>
    <w:p w:rsidR="00501EB3" w:rsidRPr="00501EB3" w:rsidRDefault="00501EB3" w:rsidP="00501EB3">
      <w:pPr>
        <w:jc w:val="both"/>
        <w:rPr>
          <w:rFonts w:cs="Arial"/>
          <w:b/>
          <w:sz w:val="18"/>
          <w:szCs w:val="18"/>
        </w:rPr>
      </w:pPr>
      <w:r w:rsidRPr="00501EB3">
        <w:rPr>
          <w:rFonts w:cs="Arial"/>
          <w:sz w:val="18"/>
          <w:szCs w:val="18"/>
          <w:lang w:val="es-ES_tradnl"/>
        </w:rPr>
        <w:t xml:space="preserve">La </w:t>
      </w:r>
      <w:r w:rsidRPr="00501EB3">
        <w:rPr>
          <w:rFonts w:cs="Arial"/>
          <w:b/>
          <w:bCs/>
          <w:sz w:val="18"/>
          <w:szCs w:val="18"/>
          <w:lang w:val="es-ES_tradnl"/>
        </w:rPr>
        <w:t>ENTIDAD</w:t>
      </w:r>
      <w:r w:rsidRPr="00501EB3">
        <w:rPr>
          <w:rFonts w:cs="Arial"/>
          <w:sz w:val="18"/>
          <w:szCs w:val="18"/>
          <w:lang w:val="es-ES_tradnl"/>
        </w:rPr>
        <w:t xml:space="preserve"> y el </w:t>
      </w:r>
      <w:r w:rsidRPr="00501EB3">
        <w:rPr>
          <w:rFonts w:cs="Arial"/>
          <w:b/>
          <w:bCs/>
          <w:sz w:val="18"/>
          <w:szCs w:val="18"/>
          <w:lang w:val="es-ES_tradnl"/>
        </w:rPr>
        <w:t xml:space="preserve">PROVEEDOR </w:t>
      </w:r>
      <w:r w:rsidRPr="00501EB3">
        <w:rPr>
          <w:rFonts w:cs="Arial"/>
          <w:sz w:val="18"/>
          <w:szCs w:val="18"/>
          <w:lang w:val="es-BO"/>
        </w:rPr>
        <w:t>en su conjunto se denominarán las</w:t>
      </w:r>
      <w:r w:rsidRPr="00501EB3">
        <w:rPr>
          <w:rFonts w:cs="Arial"/>
          <w:sz w:val="18"/>
          <w:szCs w:val="18"/>
          <w:lang w:val="es-ES_tradnl"/>
        </w:rPr>
        <w:t xml:space="preserve"> </w:t>
      </w:r>
      <w:r w:rsidRPr="00501EB3">
        <w:rPr>
          <w:rFonts w:cs="Arial"/>
          <w:b/>
          <w:bCs/>
          <w:sz w:val="18"/>
          <w:szCs w:val="18"/>
          <w:lang w:val="es-ES_tradnl"/>
        </w:rPr>
        <w:t>PARTES.</w:t>
      </w:r>
    </w:p>
    <w:p w:rsidR="00501EB3" w:rsidRPr="00501EB3" w:rsidRDefault="00501EB3" w:rsidP="00501EB3">
      <w:pPr>
        <w:jc w:val="both"/>
        <w:rPr>
          <w:rFonts w:cs="Arial"/>
          <w:b/>
          <w:sz w:val="18"/>
          <w:szCs w:val="18"/>
        </w:rPr>
      </w:pPr>
    </w:p>
    <w:bookmarkEnd w:id="90"/>
    <w:bookmarkEnd w:id="91"/>
    <w:p w:rsidR="00501EB3" w:rsidRPr="00501EB3" w:rsidRDefault="00501EB3" w:rsidP="00501EB3">
      <w:pPr>
        <w:jc w:val="both"/>
        <w:rPr>
          <w:rFonts w:cs="Arial"/>
          <w:sz w:val="18"/>
          <w:szCs w:val="18"/>
        </w:rPr>
      </w:pPr>
      <w:r w:rsidRPr="00501EB3">
        <w:rPr>
          <w:rFonts w:cs="Arial"/>
          <w:b/>
          <w:sz w:val="18"/>
          <w:szCs w:val="18"/>
        </w:rPr>
        <w:t xml:space="preserve">CLÁUSULA SEGUNDA.- (ANTECEDENTES) </w:t>
      </w:r>
      <w:r w:rsidRPr="00501EB3">
        <w:rPr>
          <w:rFonts w:cs="Arial"/>
          <w:sz w:val="18"/>
          <w:szCs w:val="18"/>
        </w:rPr>
        <w:t xml:space="preserve">La </w:t>
      </w:r>
      <w:r w:rsidRPr="00501EB3">
        <w:rPr>
          <w:rFonts w:cs="Arial"/>
          <w:b/>
          <w:sz w:val="18"/>
          <w:szCs w:val="18"/>
        </w:rPr>
        <w:t>ENTIDAD</w:t>
      </w:r>
      <w:r w:rsidRPr="00501EB3">
        <w:rPr>
          <w:rFonts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ANPE-P N° ____/2018, convocó en fecha __ de ________ </w:t>
      </w:r>
      <w:proofErr w:type="spellStart"/>
      <w:r w:rsidRPr="00501EB3">
        <w:rPr>
          <w:rFonts w:cs="Arial"/>
          <w:sz w:val="18"/>
          <w:szCs w:val="18"/>
        </w:rPr>
        <w:t>de</w:t>
      </w:r>
      <w:proofErr w:type="spellEnd"/>
      <w:r w:rsidRPr="00501EB3">
        <w:rPr>
          <w:rFonts w:cs="Arial"/>
          <w:sz w:val="18"/>
          <w:szCs w:val="18"/>
        </w:rPr>
        <w:t xml:space="preserve"> 2018 a personas naturales y jurídicas con capacidad de contratar con el Estado, a presentar propuestas para la </w:t>
      </w:r>
      <w:r w:rsidRPr="00501EB3">
        <w:rPr>
          <w:rFonts w:cs="Arial"/>
          <w:iCs/>
          <w:color w:val="000000"/>
          <w:sz w:val="18"/>
          <w:szCs w:val="18"/>
        </w:rPr>
        <w:t xml:space="preserve">provisión e instalación de cámaras </w:t>
      </w:r>
      <w:proofErr w:type="spellStart"/>
      <w:r w:rsidRPr="00501EB3">
        <w:rPr>
          <w:rFonts w:cs="Arial"/>
          <w:iCs/>
          <w:color w:val="000000"/>
          <w:sz w:val="18"/>
          <w:szCs w:val="18"/>
        </w:rPr>
        <w:t>Bullet</w:t>
      </w:r>
      <w:proofErr w:type="spellEnd"/>
      <w:r w:rsidRPr="00501EB3">
        <w:rPr>
          <w:rFonts w:cs="Arial"/>
          <w:b/>
          <w:iCs/>
          <w:color w:val="000000"/>
          <w:sz w:val="18"/>
          <w:szCs w:val="18"/>
        </w:rPr>
        <w:t xml:space="preserve"> </w:t>
      </w:r>
      <w:r w:rsidRPr="00501EB3">
        <w:rPr>
          <w:rFonts w:cs="Arial"/>
          <w:iCs/>
          <w:color w:val="000000"/>
          <w:sz w:val="18"/>
          <w:szCs w:val="18"/>
        </w:rPr>
        <w:t xml:space="preserve">para la </w:t>
      </w:r>
      <w:r w:rsidRPr="00501EB3">
        <w:rPr>
          <w:rFonts w:cs="Arial"/>
          <w:b/>
          <w:iCs/>
          <w:color w:val="000000"/>
          <w:sz w:val="18"/>
          <w:szCs w:val="18"/>
        </w:rPr>
        <w:t>ENTIDAD</w:t>
      </w:r>
      <w:r w:rsidRPr="00501EB3">
        <w:rPr>
          <w:rFonts w:cs="Arial"/>
          <w:sz w:val="18"/>
          <w:szCs w:val="18"/>
        </w:rPr>
        <w:t>, con Código Único de Contrataciones Estatales (CUCE): ________________, con base en lo solicitado en el DBC.</w:t>
      </w: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r w:rsidRPr="00501EB3">
        <w:rPr>
          <w:rFonts w:cs="Arial"/>
          <w:sz w:val="18"/>
          <w:szCs w:val="18"/>
        </w:rPr>
        <w:t xml:space="preserve">Concluida la etapa de evaluación de propuestas, el Responsable del Proceso de Contratación de Apoyo Nacional a la Producción y Empleo (RPA), con base en el  Informe de Evaluación y de Recomendación de Adjudicación N°_____ de ___ </w:t>
      </w:r>
      <w:proofErr w:type="spellStart"/>
      <w:r w:rsidRPr="00501EB3">
        <w:rPr>
          <w:rFonts w:cs="Arial"/>
          <w:sz w:val="18"/>
          <w:szCs w:val="18"/>
        </w:rPr>
        <w:t>de</w:t>
      </w:r>
      <w:proofErr w:type="spellEnd"/>
      <w:r w:rsidRPr="00501EB3">
        <w:rPr>
          <w:rFonts w:cs="Arial"/>
          <w:sz w:val="18"/>
          <w:szCs w:val="18"/>
        </w:rPr>
        <w:t xml:space="preserve"> _____de 2018, resolvió adjudicar la </w:t>
      </w:r>
      <w:r w:rsidRPr="00501EB3">
        <w:rPr>
          <w:rFonts w:cs="Arial"/>
          <w:iCs/>
          <w:color w:val="000000"/>
          <w:sz w:val="18"/>
          <w:szCs w:val="18"/>
        </w:rPr>
        <w:t xml:space="preserve">provisión e instalación de cámaras </w:t>
      </w:r>
      <w:proofErr w:type="spellStart"/>
      <w:r w:rsidRPr="00501EB3">
        <w:rPr>
          <w:rFonts w:cs="Arial"/>
          <w:iCs/>
          <w:color w:val="000000"/>
          <w:sz w:val="18"/>
          <w:szCs w:val="18"/>
        </w:rPr>
        <w:t>Bullet</w:t>
      </w:r>
      <w:proofErr w:type="spellEnd"/>
      <w:r w:rsidRPr="00501EB3">
        <w:rPr>
          <w:rFonts w:cs="Arial"/>
          <w:b/>
          <w:iCs/>
          <w:color w:val="000000"/>
          <w:sz w:val="18"/>
          <w:szCs w:val="18"/>
        </w:rPr>
        <w:t xml:space="preserve"> </w:t>
      </w:r>
      <w:r w:rsidRPr="00501EB3">
        <w:rPr>
          <w:rFonts w:cs="Arial"/>
          <w:iCs/>
          <w:color w:val="000000"/>
          <w:sz w:val="18"/>
          <w:szCs w:val="18"/>
        </w:rPr>
        <w:t xml:space="preserve">para la </w:t>
      </w:r>
      <w:r w:rsidRPr="00501EB3">
        <w:rPr>
          <w:rFonts w:cs="Arial"/>
          <w:b/>
          <w:iCs/>
          <w:color w:val="000000"/>
          <w:sz w:val="18"/>
          <w:szCs w:val="18"/>
        </w:rPr>
        <w:t>ENTIDAD,</w:t>
      </w:r>
      <w:r w:rsidRPr="00501EB3">
        <w:rPr>
          <w:rFonts w:cs="Arial"/>
          <w:sz w:val="18"/>
          <w:szCs w:val="18"/>
        </w:rPr>
        <w:t xml:space="preserve"> al </w:t>
      </w:r>
      <w:r w:rsidRPr="00501EB3">
        <w:rPr>
          <w:rFonts w:cs="Arial"/>
          <w:b/>
          <w:sz w:val="18"/>
          <w:szCs w:val="18"/>
        </w:rPr>
        <w:t>PROVEEDOR</w:t>
      </w:r>
      <w:r w:rsidRPr="00501EB3">
        <w:rPr>
          <w:rFonts w:cs="Arial"/>
          <w:sz w:val="18"/>
          <w:szCs w:val="18"/>
        </w:rPr>
        <w:t xml:space="preserve"> mediante Resolución GADM-GAL N°_____ de fecha _____ de _______ </w:t>
      </w:r>
      <w:proofErr w:type="spellStart"/>
      <w:r w:rsidRPr="00501EB3">
        <w:rPr>
          <w:rFonts w:cs="Arial"/>
          <w:sz w:val="18"/>
          <w:szCs w:val="18"/>
        </w:rPr>
        <w:t>de</w:t>
      </w:r>
      <w:proofErr w:type="spellEnd"/>
      <w:r w:rsidRPr="00501EB3">
        <w:rPr>
          <w:rFonts w:cs="Arial"/>
          <w:sz w:val="18"/>
          <w:szCs w:val="18"/>
        </w:rPr>
        <w:t xml:space="preserve"> 2018, al cumplir su propuesta con todos los requisitos establecidos en el DBC.</w:t>
      </w:r>
    </w:p>
    <w:p w:rsidR="00501EB3" w:rsidRPr="00501EB3" w:rsidRDefault="00501EB3" w:rsidP="00501EB3">
      <w:pPr>
        <w:jc w:val="both"/>
        <w:rPr>
          <w:rFonts w:cs="Arial"/>
          <w:b/>
          <w:sz w:val="18"/>
          <w:szCs w:val="18"/>
        </w:rPr>
      </w:pPr>
    </w:p>
    <w:p w:rsidR="00501EB3" w:rsidRPr="00501EB3" w:rsidRDefault="00501EB3" w:rsidP="00501EB3">
      <w:pPr>
        <w:jc w:val="both"/>
        <w:rPr>
          <w:rFonts w:cs="Arial"/>
          <w:sz w:val="18"/>
          <w:szCs w:val="18"/>
        </w:rPr>
      </w:pPr>
      <w:r w:rsidRPr="00501EB3">
        <w:rPr>
          <w:rFonts w:cs="Arial"/>
          <w:b/>
          <w:sz w:val="18"/>
          <w:szCs w:val="18"/>
        </w:rPr>
        <w:t xml:space="preserve">CLÁUSULA TERCERA.- (LEGISLACIÓN APLICABLE) </w:t>
      </w:r>
      <w:r w:rsidRPr="00501EB3">
        <w:rPr>
          <w:rFonts w:cs="Arial"/>
          <w:sz w:val="18"/>
          <w:szCs w:val="18"/>
        </w:rPr>
        <w:t>El presente Contrato se celebra exclusivamente al amparo de las siguientes disposiciones:</w:t>
      </w:r>
    </w:p>
    <w:p w:rsidR="00501EB3" w:rsidRPr="00501EB3" w:rsidRDefault="00501EB3" w:rsidP="00501EB3">
      <w:pPr>
        <w:jc w:val="both"/>
        <w:rPr>
          <w:rFonts w:cs="Arial"/>
          <w:sz w:val="18"/>
          <w:szCs w:val="18"/>
        </w:rPr>
      </w:pPr>
    </w:p>
    <w:p w:rsidR="00501EB3" w:rsidRPr="00501EB3" w:rsidRDefault="00501EB3" w:rsidP="00501EB3">
      <w:pPr>
        <w:numPr>
          <w:ilvl w:val="1"/>
          <w:numId w:val="68"/>
        </w:numPr>
        <w:jc w:val="both"/>
        <w:rPr>
          <w:rFonts w:cs="Arial"/>
          <w:sz w:val="18"/>
          <w:szCs w:val="18"/>
        </w:rPr>
      </w:pPr>
      <w:r w:rsidRPr="00501EB3">
        <w:rPr>
          <w:rFonts w:cs="Arial"/>
          <w:sz w:val="18"/>
          <w:szCs w:val="18"/>
        </w:rPr>
        <w:t>Constitución Política del Estado.</w:t>
      </w:r>
    </w:p>
    <w:p w:rsidR="00501EB3" w:rsidRPr="00501EB3" w:rsidRDefault="00501EB3" w:rsidP="00501EB3">
      <w:pPr>
        <w:numPr>
          <w:ilvl w:val="1"/>
          <w:numId w:val="68"/>
        </w:numPr>
        <w:jc w:val="both"/>
        <w:rPr>
          <w:rFonts w:cs="Arial"/>
          <w:sz w:val="18"/>
          <w:szCs w:val="18"/>
        </w:rPr>
      </w:pPr>
      <w:r w:rsidRPr="00501EB3">
        <w:rPr>
          <w:rFonts w:cs="Arial"/>
          <w:sz w:val="18"/>
          <w:szCs w:val="18"/>
        </w:rPr>
        <w:t>Ley Nº 1178 de fecha 20 de julio de 1990, de Administración y Control Gubernamentales.</w:t>
      </w:r>
    </w:p>
    <w:p w:rsidR="00501EB3" w:rsidRPr="00501EB3" w:rsidRDefault="00501EB3" w:rsidP="00501EB3">
      <w:pPr>
        <w:numPr>
          <w:ilvl w:val="1"/>
          <w:numId w:val="68"/>
        </w:numPr>
        <w:jc w:val="both"/>
        <w:rPr>
          <w:rFonts w:cs="Arial"/>
          <w:sz w:val="18"/>
          <w:szCs w:val="18"/>
        </w:rPr>
      </w:pPr>
      <w:r w:rsidRPr="00501EB3">
        <w:rPr>
          <w:rFonts w:cs="Arial"/>
          <w:sz w:val="18"/>
          <w:szCs w:val="18"/>
        </w:rPr>
        <w:t>Ley del Presupuesto General del Estado, aprobado para la gestión y su Reglamentación.</w:t>
      </w:r>
    </w:p>
    <w:p w:rsidR="00501EB3" w:rsidRPr="00501EB3" w:rsidRDefault="00501EB3" w:rsidP="00501EB3">
      <w:pPr>
        <w:numPr>
          <w:ilvl w:val="1"/>
          <w:numId w:val="68"/>
        </w:numPr>
        <w:jc w:val="both"/>
        <w:rPr>
          <w:rFonts w:cs="Arial"/>
          <w:sz w:val="18"/>
          <w:szCs w:val="18"/>
        </w:rPr>
      </w:pPr>
      <w:r w:rsidRPr="00501EB3">
        <w:rPr>
          <w:rFonts w:cs="Arial"/>
          <w:sz w:val="18"/>
          <w:szCs w:val="18"/>
        </w:rPr>
        <w:t>Decreto Supremo N° 0181 de las NB-SABS y sus modificaciones.</w:t>
      </w:r>
    </w:p>
    <w:p w:rsidR="00501EB3" w:rsidRPr="00501EB3" w:rsidRDefault="00501EB3" w:rsidP="00501EB3">
      <w:pPr>
        <w:numPr>
          <w:ilvl w:val="1"/>
          <w:numId w:val="68"/>
        </w:numPr>
        <w:jc w:val="both"/>
        <w:rPr>
          <w:rFonts w:cs="Arial"/>
          <w:sz w:val="18"/>
          <w:szCs w:val="18"/>
        </w:rPr>
      </w:pPr>
      <w:r w:rsidRPr="00501EB3">
        <w:rPr>
          <w:rFonts w:cs="Arial"/>
          <w:sz w:val="18"/>
          <w:szCs w:val="18"/>
          <w:lang w:val="es-BO"/>
        </w:rPr>
        <w:lastRenderedPageBreak/>
        <w:t>Reglamento Específico del Sistema de Administración de Bienes y Servicios (RE-SABS) del Banco Central de Bolivia.</w:t>
      </w:r>
    </w:p>
    <w:p w:rsidR="00501EB3" w:rsidRPr="00501EB3" w:rsidRDefault="00501EB3" w:rsidP="00501EB3">
      <w:pPr>
        <w:numPr>
          <w:ilvl w:val="1"/>
          <w:numId w:val="68"/>
        </w:numPr>
        <w:jc w:val="both"/>
        <w:rPr>
          <w:rFonts w:cs="Arial"/>
          <w:sz w:val="18"/>
          <w:szCs w:val="18"/>
        </w:rPr>
      </w:pPr>
      <w:r w:rsidRPr="00501EB3">
        <w:rPr>
          <w:rFonts w:cs="Arial"/>
          <w:sz w:val="18"/>
          <w:szCs w:val="18"/>
        </w:rPr>
        <w:t>Otras disposiciones relacionadas.</w:t>
      </w:r>
    </w:p>
    <w:p w:rsidR="00501EB3" w:rsidRPr="00501EB3" w:rsidRDefault="00501EB3" w:rsidP="00501EB3">
      <w:pPr>
        <w:jc w:val="both"/>
        <w:rPr>
          <w:rFonts w:cs="Arial"/>
          <w:sz w:val="18"/>
          <w:szCs w:val="18"/>
        </w:rPr>
      </w:pPr>
    </w:p>
    <w:p w:rsidR="00501EB3" w:rsidRPr="00501EB3" w:rsidRDefault="00501EB3" w:rsidP="00501EB3">
      <w:pPr>
        <w:widowControl w:val="0"/>
        <w:jc w:val="both"/>
        <w:rPr>
          <w:rFonts w:cs="Arial"/>
          <w:sz w:val="18"/>
          <w:szCs w:val="18"/>
        </w:rPr>
      </w:pPr>
      <w:r w:rsidRPr="00501EB3">
        <w:rPr>
          <w:rFonts w:cs="Arial"/>
          <w:b/>
          <w:sz w:val="18"/>
          <w:szCs w:val="18"/>
        </w:rPr>
        <w:t xml:space="preserve">CLÁUSULA CUARTA.- (OBJETO Y CAUSA) </w:t>
      </w:r>
      <w:r w:rsidRPr="00501EB3">
        <w:rPr>
          <w:rFonts w:cs="Arial"/>
          <w:sz w:val="18"/>
          <w:szCs w:val="18"/>
        </w:rPr>
        <w:t xml:space="preserve">El objeto del presente Contrato es la </w:t>
      </w:r>
      <w:r w:rsidRPr="00501EB3">
        <w:rPr>
          <w:rFonts w:cs="Arial"/>
          <w:iCs/>
          <w:color w:val="000000"/>
          <w:sz w:val="18"/>
          <w:szCs w:val="18"/>
        </w:rPr>
        <w:t xml:space="preserve">provisión e instalación de cuarenta (40) cámaras </w:t>
      </w:r>
      <w:proofErr w:type="spellStart"/>
      <w:r w:rsidRPr="00501EB3">
        <w:rPr>
          <w:rFonts w:cs="Arial"/>
          <w:iCs/>
          <w:color w:val="000000"/>
          <w:sz w:val="18"/>
          <w:szCs w:val="18"/>
        </w:rPr>
        <w:t>Bullet</w:t>
      </w:r>
      <w:proofErr w:type="spellEnd"/>
      <w:r w:rsidRPr="00501EB3">
        <w:rPr>
          <w:rFonts w:cs="Arial"/>
          <w:b/>
          <w:iCs/>
          <w:color w:val="000000"/>
          <w:sz w:val="18"/>
          <w:szCs w:val="18"/>
        </w:rPr>
        <w:t xml:space="preserve"> </w:t>
      </w:r>
      <w:r w:rsidRPr="00501EB3">
        <w:rPr>
          <w:rFonts w:cs="Arial"/>
          <w:iCs/>
          <w:color w:val="000000"/>
          <w:sz w:val="18"/>
          <w:szCs w:val="18"/>
        </w:rPr>
        <w:t xml:space="preserve">para los ambientes de la </w:t>
      </w:r>
      <w:r w:rsidRPr="00501EB3">
        <w:rPr>
          <w:rFonts w:cs="Arial"/>
          <w:b/>
          <w:iCs/>
          <w:color w:val="000000"/>
          <w:sz w:val="18"/>
          <w:szCs w:val="18"/>
        </w:rPr>
        <w:t>ENTIDAD</w:t>
      </w:r>
      <w:r w:rsidRPr="00501EB3">
        <w:rPr>
          <w:rFonts w:cs="Arial"/>
          <w:bCs/>
          <w:iCs/>
          <w:sz w:val="18"/>
          <w:szCs w:val="18"/>
        </w:rPr>
        <w:t>,</w:t>
      </w:r>
      <w:r w:rsidRPr="00501EB3">
        <w:rPr>
          <w:rFonts w:cs="Arial"/>
          <w:b/>
          <w:i/>
          <w:sz w:val="18"/>
          <w:szCs w:val="18"/>
        </w:rPr>
        <w:t xml:space="preserve"> </w:t>
      </w:r>
      <w:r w:rsidRPr="00501EB3">
        <w:rPr>
          <w:rFonts w:cs="Arial"/>
          <w:sz w:val="18"/>
          <w:szCs w:val="18"/>
        </w:rPr>
        <w:t xml:space="preserve">que en adelante se denominarán los </w:t>
      </w:r>
      <w:r w:rsidRPr="00501EB3">
        <w:rPr>
          <w:rFonts w:cs="Arial"/>
          <w:b/>
          <w:sz w:val="18"/>
          <w:szCs w:val="18"/>
        </w:rPr>
        <w:t>BIENES</w:t>
      </w:r>
      <w:r w:rsidRPr="00501EB3">
        <w:rPr>
          <w:rFonts w:cs="Arial"/>
          <w:iCs/>
          <w:color w:val="000000"/>
          <w:sz w:val="18"/>
          <w:szCs w:val="18"/>
        </w:rPr>
        <w:t xml:space="preserve">, </w:t>
      </w:r>
      <w:r w:rsidRPr="00501EB3">
        <w:rPr>
          <w:rFonts w:cs="Arial"/>
          <w:spacing w:val="-6"/>
          <w:sz w:val="18"/>
          <w:szCs w:val="18"/>
          <w:lang w:val="es-ES_tradnl"/>
        </w:rPr>
        <w:t xml:space="preserve">para </w:t>
      </w:r>
      <w:r w:rsidRPr="00501EB3">
        <w:rPr>
          <w:rFonts w:cs="Arial"/>
          <w:iCs/>
          <w:color w:val="000000"/>
          <w:sz w:val="18"/>
          <w:szCs w:val="18"/>
        </w:rPr>
        <w:t xml:space="preserve">reforzar, ampliar y mejorar el actual monitoreó en las instalaciones de la </w:t>
      </w:r>
      <w:r w:rsidRPr="00501EB3">
        <w:rPr>
          <w:rFonts w:cs="Arial"/>
          <w:b/>
          <w:iCs/>
          <w:color w:val="000000"/>
          <w:sz w:val="18"/>
          <w:szCs w:val="18"/>
        </w:rPr>
        <w:t xml:space="preserve">ENTIDAD, </w:t>
      </w:r>
      <w:r w:rsidRPr="00501EB3">
        <w:rPr>
          <w:rFonts w:cs="Arial"/>
          <w:iCs/>
          <w:color w:val="000000"/>
          <w:sz w:val="18"/>
          <w:szCs w:val="18"/>
        </w:rPr>
        <w:t>a ser</w:t>
      </w:r>
      <w:r w:rsidRPr="00501EB3">
        <w:rPr>
          <w:rFonts w:cs="Arial"/>
          <w:b/>
          <w:iCs/>
          <w:color w:val="000000"/>
          <w:sz w:val="18"/>
          <w:szCs w:val="18"/>
        </w:rPr>
        <w:t xml:space="preserve"> </w:t>
      </w:r>
      <w:r w:rsidRPr="00501EB3">
        <w:rPr>
          <w:rFonts w:cs="Arial"/>
          <w:sz w:val="18"/>
          <w:szCs w:val="18"/>
        </w:rPr>
        <w:t xml:space="preserve">provistos por el </w:t>
      </w:r>
      <w:r w:rsidRPr="00501EB3">
        <w:rPr>
          <w:rFonts w:cs="Arial"/>
          <w:b/>
          <w:sz w:val="18"/>
          <w:szCs w:val="18"/>
        </w:rPr>
        <w:t>PROVEEDOR</w:t>
      </w:r>
      <w:r w:rsidRPr="00501EB3">
        <w:rPr>
          <w:rFonts w:cs="Arial"/>
          <w:sz w:val="18"/>
          <w:szCs w:val="18"/>
        </w:rPr>
        <w:t xml:space="preserve"> de conformidad con las características establecidas en las Especificaciones Técnicas del DBC y la propuesta adjudicada, con estricta y absoluta sujeción al presente Contrato, de acuerdo a las siguientes características:</w:t>
      </w:r>
    </w:p>
    <w:p w:rsidR="00501EB3" w:rsidRPr="00501EB3" w:rsidRDefault="00501EB3" w:rsidP="00501EB3">
      <w:pPr>
        <w:widowControl w:val="0"/>
        <w:jc w:val="both"/>
        <w:rPr>
          <w:rFonts w:cs="Arial"/>
          <w:sz w:val="18"/>
          <w:szCs w:val="18"/>
        </w:rPr>
      </w:pPr>
    </w:p>
    <w:p w:rsidR="00501EB3" w:rsidRPr="00501EB3" w:rsidRDefault="00501EB3" w:rsidP="00501EB3">
      <w:pPr>
        <w:tabs>
          <w:tab w:val="center" w:pos="4419"/>
          <w:tab w:val="right" w:pos="8838"/>
        </w:tabs>
        <w:ind w:left="510" w:hanging="510"/>
        <w:rPr>
          <w:rFonts w:cs="Arial"/>
          <w:sz w:val="18"/>
          <w:szCs w:val="18"/>
        </w:rPr>
      </w:pPr>
      <w:r w:rsidRPr="00501EB3">
        <w:rPr>
          <w:rFonts w:cs="Arial"/>
          <w:iCs/>
          <w:sz w:val="18"/>
          <w:szCs w:val="18"/>
        </w:rPr>
        <w:t>4.1.</w:t>
      </w:r>
      <w:r w:rsidRPr="00501EB3">
        <w:rPr>
          <w:rFonts w:cs="Arial"/>
          <w:iCs/>
          <w:sz w:val="18"/>
          <w:szCs w:val="18"/>
        </w:rPr>
        <w:tab/>
      </w:r>
      <w:r w:rsidRPr="00501EB3">
        <w:rPr>
          <w:rFonts w:cs="Arial"/>
          <w:b/>
          <w:iCs/>
          <w:sz w:val="18"/>
          <w:szCs w:val="18"/>
        </w:rPr>
        <w:t>Características de video:</w:t>
      </w:r>
      <w:r w:rsidRPr="00501EB3">
        <w:rPr>
          <w:rFonts w:cs="Arial"/>
          <w:sz w:val="18"/>
          <w:szCs w:val="18"/>
        </w:rPr>
        <w:t xml:space="preserve"> </w:t>
      </w:r>
    </w:p>
    <w:p w:rsidR="00501EB3" w:rsidRPr="00501EB3" w:rsidRDefault="00501EB3" w:rsidP="00501EB3">
      <w:pPr>
        <w:tabs>
          <w:tab w:val="center" w:pos="4419"/>
          <w:tab w:val="right" w:pos="8838"/>
        </w:tabs>
        <w:ind w:left="510" w:hanging="510"/>
        <w:rPr>
          <w:rFonts w:cs="Arial"/>
          <w:sz w:val="18"/>
          <w:szCs w:val="18"/>
        </w:rPr>
      </w:pPr>
    </w:p>
    <w:p w:rsidR="00501EB3" w:rsidRPr="00501EB3" w:rsidRDefault="00501EB3" w:rsidP="00501EB3">
      <w:pPr>
        <w:tabs>
          <w:tab w:val="center" w:pos="4419"/>
          <w:tab w:val="right" w:pos="8838"/>
        </w:tabs>
        <w:ind w:left="510" w:hanging="510"/>
        <w:rPr>
          <w:rFonts w:cs="Arial"/>
          <w:iCs/>
          <w:sz w:val="18"/>
          <w:szCs w:val="18"/>
        </w:rPr>
      </w:pPr>
      <w:r w:rsidRPr="00501EB3">
        <w:rPr>
          <w:rFonts w:cs="Arial"/>
          <w:iCs/>
          <w:sz w:val="18"/>
          <w:szCs w:val="18"/>
        </w:rPr>
        <w:tab/>
      </w:r>
      <w:r>
        <w:rPr>
          <w:rFonts w:cs="Arial"/>
          <w:iCs/>
          <w:sz w:val="18"/>
          <w:szCs w:val="18"/>
        </w:rPr>
        <w:t xml:space="preserve">4.1.1.  </w:t>
      </w:r>
      <w:r w:rsidRPr="00501EB3">
        <w:rPr>
          <w:rFonts w:cs="Arial"/>
          <w:iCs/>
          <w:sz w:val="18"/>
          <w:szCs w:val="18"/>
        </w:rPr>
        <w:t>Resolución de imagen: Al menos 5 megapíxeles (2560 x 1920).</w:t>
      </w:r>
    </w:p>
    <w:p w:rsidR="00501EB3" w:rsidRPr="00501EB3" w:rsidRDefault="00501EB3" w:rsidP="00501EB3">
      <w:pPr>
        <w:tabs>
          <w:tab w:val="center" w:pos="4419"/>
          <w:tab w:val="right" w:pos="8838"/>
        </w:tabs>
        <w:ind w:left="510" w:hanging="510"/>
        <w:rPr>
          <w:rFonts w:cs="Arial"/>
          <w:iCs/>
          <w:sz w:val="18"/>
          <w:szCs w:val="18"/>
        </w:rPr>
      </w:pPr>
      <w:r w:rsidRPr="00501EB3">
        <w:rPr>
          <w:rFonts w:cs="Arial"/>
          <w:iCs/>
          <w:sz w:val="18"/>
          <w:szCs w:val="18"/>
        </w:rPr>
        <w:tab/>
        <w:t>4.1.2.  Formato de compresión de video: Al menos H.265, H.264 y MJPEG.</w:t>
      </w:r>
    </w:p>
    <w:p w:rsidR="00501EB3" w:rsidRPr="00501EB3" w:rsidRDefault="00501EB3" w:rsidP="00501EB3">
      <w:pPr>
        <w:tabs>
          <w:tab w:val="center" w:pos="4419"/>
          <w:tab w:val="right" w:pos="8838"/>
        </w:tabs>
        <w:ind w:left="510" w:hanging="510"/>
        <w:rPr>
          <w:rFonts w:cs="Arial"/>
          <w:iCs/>
          <w:sz w:val="18"/>
          <w:szCs w:val="18"/>
        </w:rPr>
      </w:pPr>
      <w:r w:rsidRPr="00501EB3">
        <w:rPr>
          <w:rFonts w:cs="Arial"/>
          <w:iCs/>
          <w:sz w:val="18"/>
          <w:szCs w:val="18"/>
        </w:rPr>
        <w:tab/>
        <w:t>4.1.3.  Máx. Cuadros por segundo: Al menos 30fps.</w:t>
      </w:r>
    </w:p>
    <w:p w:rsidR="00501EB3" w:rsidRPr="00501EB3" w:rsidRDefault="00501EB3" w:rsidP="00501EB3">
      <w:pPr>
        <w:tabs>
          <w:tab w:val="center" w:pos="4419"/>
          <w:tab w:val="right" w:pos="8838"/>
        </w:tabs>
        <w:ind w:left="510" w:hanging="510"/>
        <w:rPr>
          <w:rFonts w:cs="Arial"/>
          <w:iCs/>
          <w:sz w:val="18"/>
          <w:szCs w:val="18"/>
        </w:rPr>
      </w:pPr>
      <w:r w:rsidRPr="00501EB3">
        <w:rPr>
          <w:rFonts w:cs="Arial"/>
          <w:iCs/>
          <w:sz w:val="18"/>
          <w:szCs w:val="18"/>
        </w:rPr>
        <w:tab/>
        <w:t xml:space="preserve">4.1.4.  Lente: De 3.7 a 9.4mm (2.5x) lente </w:t>
      </w:r>
      <w:proofErr w:type="spellStart"/>
      <w:r w:rsidRPr="00501EB3">
        <w:rPr>
          <w:rFonts w:cs="Arial"/>
          <w:iCs/>
          <w:sz w:val="18"/>
          <w:szCs w:val="18"/>
        </w:rPr>
        <w:t>varifocal</w:t>
      </w:r>
      <w:proofErr w:type="spellEnd"/>
      <w:r w:rsidRPr="00501EB3">
        <w:rPr>
          <w:rFonts w:cs="Arial"/>
          <w:iCs/>
          <w:sz w:val="18"/>
          <w:szCs w:val="18"/>
        </w:rPr>
        <w:t xml:space="preserve"> motorizado.</w:t>
      </w:r>
    </w:p>
    <w:p w:rsidR="00501EB3" w:rsidRPr="00501EB3" w:rsidRDefault="00501EB3" w:rsidP="00501EB3">
      <w:pPr>
        <w:tabs>
          <w:tab w:val="center" w:pos="4419"/>
          <w:tab w:val="right" w:pos="8838"/>
        </w:tabs>
        <w:ind w:left="510" w:hanging="510"/>
        <w:rPr>
          <w:rFonts w:cs="Arial"/>
          <w:iCs/>
          <w:sz w:val="18"/>
          <w:szCs w:val="18"/>
        </w:rPr>
      </w:pPr>
      <w:r w:rsidRPr="00501EB3">
        <w:rPr>
          <w:rFonts w:cs="Arial"/>
          <w:iCs/>
          <w:sz w:val="18"/>
          <w:szCs w:val="18"/>
        </w:rPr>
        <w:tab/>
        <w:t>4.1.5.  Proporción de apertura: Al menos F1.2 (Gran angular).</w:t>
      </w:r>
    </w:p>
    <w:p w:rsidR="00501EB3" w:rsidRPr="00501EB3" w:rsidRDefault="00501EB3" w:rsidP="00501EB3">
      <w:pPr>
        <w:tabs>
          <w:tab w:val="center" w:pos="4419"/>
          <w:tab w:val="right" w:pos="8838"/>
        </w:tabs>
        <w:ind w:left="510" w:hanging="510"/>
        <w:rPr>
          <w:rFonts w:cs="Arial"/>
          <w:iCs/>
          <w:sz w:val="18"/>
          <w:szCs w:val="18"/>
        </w:rPr>
      </w:pPr>
    </w:p>
    <w:p w:rsidR="00501EB3" w:rsidRPr="00501EB3" w:rsidRDefault="00501EB3" w:rsidP="00501EB3">
      <w:pPr>
        <w:tabs>
          <w:tab w:val="center" w:pos="4419"/>
          <w:tab w:val="right" w:pos="8838"/>
        </w:tabs>
        <w:ind w:left="510" w:hanging="510"/>
        <w:rPr>
          <w:rFonts w:cs="Arial"/>
          <w:sz w:val="18"/>
          <w:szCs w:val="18"/>
        </w:rPr>
      </w:pPr>
      <w:r w:rsidRPr="00501EB3">
        <w:rPr>
          <w:rFonts w:cs="Arial"/>
          <w:iCs/>
          <w:sz w:val="18"/>
          <w:szCs w:val="18"/>
        </w:rPr>
        <w:t>4.2.</w:t>
      </w:r>
      <w:r w:rsidRPr="00501EB3">
        <w:rPr>
          <w:rFonts w:cs="Arial"/>
          <w:b/>
          <w:iCs/>
          <w:sz w:val="18"/>
          <w:szCs w:val="18"/>
        </w:rPr>
        <w:tab/>
        <w:t>Características de funcionamiento:</w:t>
      </w:r>
      <w:r w:rsidRPr="00501EB3">
        <w:rPr>
          <w:rFonts w:cs="Arial"/>
          <w:sz w:val="18"/>
          <w:szCs w:val="18"/>
        </w:rPr>
        <w:t xml:space="preserve"> </w:t>
      </w:r>
    </w:p>
    <w:p w:rsidR="00501EB3" w:rsidRPr="00501EB3" w:rsidRDefault="00501EB3" w:rsidP="00501EB3">
      <w:pPr>
        <w:widowControl w:val="0"/>
        <w:jc w:val="both"/>
        <w:rPr>
          <w:rFonts w:cs="Arial"/>
          <w:sz w:val="18"/>
          <w:szCs w:val="18"/>
          <w:lang w:val="es-ES_tradnl"/>
        </w:rPr>
      </w:pPr>
    </w:p>
    <w:p w:rsidR="00501EB3" w:rsidRPr="00501EB3" w:rsidRDefault="00501EB3" w:rsidP="00501EB3">
      <w:pPr>
        <w:widowControl w:val="0"/>
        <w:ind w:firstLine="510"/>
        <w:jc w:val="both"/>
        <w:rPr>
          <w:sz w:val="18"/>
          <w:szCs w:val="18"/>
        </w:rPr>
      </w:pPr>
      <w:r w:rsidRPr="00501EB3">
        <w:rPr>
          <w:rFonts w:cs="Arial"/>
          <w:sz w:val="18"/>
          <w:szCs w:val="18"/>
          <w:lang w:val="es-ES_tradnl"/>
        </w:rPr>
        <w:t xml:space="preserve">4.2.1.  </w:t>
      </w:r>
      <w:r w:rsidRPr="00501EB3">
        <w:rPr>
          <w:sz w:val="18"/>
          <w:szCs w:val="18"/>
        </w:rPr>
        <w:t>Longitud IR visible: Al menos 50 metros.</w:t>
      </w:r>
    </w:p>
    <w:p w:rsidR="00501EB3" w:rsidRPr="00501EB3" w:rsidRDefault="00501EB3" w:rsidP="00501EB3">
      <w:pPr>
        <w:widowControl w:val="0"/>
        <w:numPr>
          <w:ilvl w:val="2"/>
          <w:numId w:val="60"/>
        </w:numPr>
        <w:jc w:val="both"/>
        <w:rPr>
          <w:rFonts w:cs="Arial"/>
          <w:sz w:val="18"/>
          <w:szCs w:val="18"/>
          <w:lang w:val="es-ES_tradnl"/>
        </w:rPr>
      </w:pPr>
      <w:r w:rsidRPr="00501EB3">
        <w:rPr>
          <w:sz w:val="18"/>
          <w:szCs w:val="18"/>
        </w:rPr>
        <w:t xml:space="preserve">Rango dinámico extendido (WDR): Al menos 120dB. </w:t>
      </w:r>
    </w:p>
    <w:p w:rsidR="00501EB3" w:rsidRPr="00501EB3" w:rsidRDefault="00501EB3" w:rsidP="00501EB3">
      <w:pPr>
        <w:widowControl w:val="0"/>
        <w:numPr>
          <w:ilvl w:val="2"/>
          <w:numId w:val="60"/>
        </w:numPr>
        <w:jc w:val="both"/>
        <w:rPr>
          <w:rFonts w:cs="Arial"/>
          <w:sz w:val="18"/>
          <w:szCs w:val="18"/>
          <w:lang w:val="es-ES_tradnl"/>
        </w:rPr>
      </w:pPr>
      <w:r w:rsidRPr="00501EB3">
        <w:rPr>
          <w:sz w:val="18"/>
          <w:szCs w:val="18"/>
        </w:rPr>
        <w:t>Manejo de cambios de luz: Cámara tipo día y noche.</w:t>
      </w:r>
    </w:p>
    <w:p w:rsidR="00501EB3" w:rsidRPr="00501EB3" w:rsidRDefault="00501EB3" w:rsidP="00501EB3">
      <w:pPr>
        <w:widowControl w:val="0"/>
        <w:numPr>
          <w:ilvl w:val="2"/>
          <w:numId w:val="60"/>
        </w:numPr>
        <w:jc w:val="both"/>
        <w:rPr>
          <w:rFonts w:cs="Arial"/>
          <w:sz w:val="18"/>
          <w:szCs w:val="18"/>
          <w:lang w:val="es-ES_tradnl"/>
        </w:rPr>
      </w:pPr>
      <w:r w:rsidRPr="00501EB3">
        <w:rPr>
          <w:sz w:val="18"/>
          <w:szCs w:val="18"/>
        </w:rPr>
        <w:t>Modalidad de grabación: Por detección de movimiento.</w:t>
      </w:r>
    </w:p>
    <w:p w:rsidR="00501EB3" w:rsidRPr="00501EB3" w:rsidRDefault="00501EB3" w:rsidP="00501EB3">
      <w:pPr>
        <w:widowControl w:val="0"/>
        <w:ind w:firstLine="510"/>
        <w:jc w:val="both"/>
        <w:rPr>
          <w:rFonts w:cs="Arial"/>
          <w:sz w:val="18"/>
          <w:szCs w:val="18"/>
          <w:lang w:val="es-ES_tradnl"/>
        </w:rPr>
      </w:pPr>
    </w:p>
    <w:p w:rsidR="00501EB3" w:rsidRPr="00501EB3" w:rsidRDefault="00501EB3" w:rsidP="00501EB3">
      <w:pPr>
        <w:tabs>
          <w:tab w:val="center" w:pos="4419"/>
          <w:tab w:val="right" w:pos="8838"/>
        </w:tabs>
        <w:ind w:left="510" w:hanging="510"/>
        <w:rPr>
          <w:rFonts w:cs="Arial"/>
          <w:sz w:val="18"/>
          <w:szCs w:val="18"/>
        </w:rPr>
      </w:pPr>
      <w:r w:rsidRPr="00501EB3">
        <w:rPr>
          <w:rFonts w:cs="Arial"/>
          <w:iCs/>
          <w:sz w:val="18"/>
          <w:szCs w:val="18"/>
        </w:rPr>
        <w:t>4.3.</w:t>
      </w:r>
      <w:r w:rsidRPr="00501EB3">
        <w:rPr>
          <w:rFonts w:cs="Arial"/>
          <w:b/>
          <w:iCs/>
          <w:sz w:val="18"/>
          <w:szCs w:val="18"/>
        </w:rPr>
        <w:tab/>
        <w:t>Características medioambientales:</w:t>
      </w:r>
      <w:r w:rsidRPr="00501EB3">
        <w:rPr>
          <w:rFonts w:cs="Arial"/>
          <w:sz w:val="18"/>
          <w:szCs w:val="18"/>
        </w:rPr>
        <w:t xml:space="preserve"> </w:t>
      </w:r>
    </w:p>
    <w:p w:rsidR="00501EB3" w:rsidRPr="00501EB3" w:rsidRDefault="00501EB3" w:rsidP="00501EB3">
      <w:pPr>
        <w:widowControl w:val="0"/>
        <w:ind w:firstLine="510"/>
        <w:jc w:val="both"/>
        <w:rPr>
          <w:rFonts w:cs="Arial"/>
          <w:sz w:val="18"/>
          <w:szCs w:val="18"/>
          <w:lang w:val="es-ES_tradnl"/>
        </w:rPr>
      </w:pPr>
    </w:p>
    <w:p w:rsidR="00501EB3" w:rsidRPr="00501EB3" w:rsidRDefault="00501EB3" w:rsidP="00501EB3">
      <w:pPr>
        <w:numPr>
          <w:ilvl w:val="2"/>
          <w:numId w:val="62"/>
        </w:numPr>
        <w:ind w:left="1276" w:hanging="766"/>
        <w:contextualSpacing/>
        <w:rPr>
          <w:b/>
          <w:sz w:val="18"/>
          <w:szCs w:val="18"/>
        </w:rPr>
      </w:pPr>
      <w:r w:rsidRPr="00501EB3">
        <w:rPr>
          <w:sz w:val="18"/>
          <w:szCs w:val="18"/>
        </w:rPr>
        <w:t>Grado de protección:</w:t>
      </w:r>
      <w:r w:rsidRPr="00501EB3">
        <w:rPr>
          <w:b/>
          <w:sz w:val="18"/>
          <w:szCs w:val="18"/>
        </w:rPr>
        <w:t xml:space="preserve"> </w:t>
      </w:r>
      <w:r w:rsidRPr="00501EB3">
        <w:rPr>
          <w:sz w:val="18"/>
          <w:szCs w:val="18"/>
        </w:rPr>
        <w:t>Al menos IP66.</w:t>
      </w:r>
    </w:p>
    <w:p w:rsidR="00501EB3" w:rsidRPr="00501EB3" w:rsidRDefault="00501EB3" w:rsidP="00501EB3">
      <w:pPr>
        <w:numPr>
          <w:ilvl w:val="2"/>
          <w:numId w:val="61"/>
        </w:numPr>
        <w:ind w:left="1276" w:hanging="766"/>
        <w:contextualSpacing/>
        <w:rPr>
          <w:b/>
          <w:sz w:val="18"/>
          <w:szCs w:val="18"/>
        </w:rPr>
      </w:pPr>
      <w:r w:rsidRPr="00501EB3">
        <w:rPr>
          <w:sz w:val="18"/>
          <w:szCs w:val="18"/>
        </w:rPr>
        <w:t xml:space="preserve">Resistencia </w:t>
      </w:r>
      <w:proofErr w:type="spellStart"/>
      <w:r w:rsidRPr="00501EB3">
        <w:rPr>
          <w:sz w:val="18"/>
          <w:szCs w:val="18"/>
        </w:rPr>
        <w:t>antivandálica</w:t>
      </w:r>
      <w:proofErr w:type="spellEnd"/>
      <w:r w:rsidRPr="00501EB3">
        <w:rPr>
          <w:sz w:val="18"/>
          <w:szCs w:val="18"/>
        </w:rPr>
        <w:t>:</w:t>
      </w:r>
      <w:r w:rsidRPr="00501EB3">
        <w:rPr>
          <w:b/>
          <w:sz w:val="18"/>
          <w:szCs w:val="18"/>
        </w:rPr>
        <w:t xml:space="preserve"> </w:t>
      </w:r>
      <w:r w:rsidRPr="00501EB3">
        <w:rPr>
          <w:sz w:val="18"/>
          <w:szCs w:val="18"/>
        </w:rPr>
        <w:t>Al menos IK10.</w:t>
      </w:r>
    </w:p>
    <w:p w:rsidR="00501EB3" w:rsidRPr="00501EB3" w:rsidRDefault="00501EB3" w:rsidP="00501EB3">
      <w:pPr>
        <w:tabs>
          <w:tab w:val="center" w:pos="4419"/>
          <w:tab w:val="right" w:pos="8838"/>
        </w:tabs>
        <w:ind w:left="510" w:hanging="510"/>
        <w:rPr>
          <w:rFonts w:cs="Arial"/>
          <w:iCs/>
          <w:sz w:val="18"/>
          <w:szCs w:val="18"/>
        </w:rPr>
      </w:pPr>
    </w:p>
    <w:p w:rsidR="00501EB3" w:rsidRPr="00501EB3" w:rsidRDefault="00501EB3" w:rsidP="00501EB3">
      <w:pPr>
        <w:tabs>
          <w:tab w:val="center" w:pos="4419"/>
          <w:tab w:val="right" w:pos="8838"/>
        </w:tabs>
        <w:ind w:left="510" w:hanging="510"/>
        <w:rPr>
          <w:rFonts w:cs="Arial"/>
          <w:b/>
          <w:iCs/>
          <w:sz w:val="18"/>
          <w:szCs w:val="18"/>
        </w:rPr>
      </w:pPr>
      <w:r w:rsidRPr="00501EB3">
        <w:rPr>
          <w:rFonts w:cs="Arial"/>
          <w:iCs/>
          <w:sz w:val="18"/>
          <w:szCs w:val="18"/>
        </w:rPr>
        <w:t>4.4.</w:t>
      </w:r>
      <w:r w:rsidRPr="00501EB3">
        <w:rPr>
          <w:rFonts w:cs="Arial"/>
          <w:b/>
          <w:iCs/>
          <w:sz w:val="18"/>
          <w:szCs w:val="18"/>
        </w:rPr>
        <w:tab/>
        <w:t>Características eléctricas:</w:t>
      </w:r>
    </w:p>
    <w:p w:rsidR="00501EB3" w:rsidRPr="00501EB3" w:rsidRDefault="00501EB3" w:rsidP="00501EB3">
      <w:pPr>
        <w:tabs>
          <w:tab w:val="center" w:pos="4419"/>
          <w:tab w:val="right" w:pos="8838"/>
        </w:tabs>
        <w:ind w:left="510" w:hanging="510"/>
        <w:rPr>
          <w:rFonts w:cs="Arial"/>
          <w:b/>
          <w:iCs/>
          <w:sz w:val="18"/>
          <w:szCs w:val="18"/>
        </w:rPr>
      </w:pPr>
    </w:p>
    <w:p w:rsidR="00501EB3" w:rsidRPr="00501EB3" w:rsidRDefault="00501EB3" w:rsidP="00501EB3">
      <w:pPr>
        <w:tabs>
          <w:tab w:val="center" w:pos="4419"/>
          <w:tab w:val="right" w:pos="8838"/>
        </w:tabs>
        <w:ind w:left="510" w:hanging="510"/>
        <w:rPr>
          <w:rFonts w:cs="Arial"/>
          <w:sz w:val="18"/>
          <w:szCs w:val="18"/>
        </w:rPr>
      </w:pPr>
      <w:r w:rsidRPr="00501EB3">
        <w:rPr>
          <w:rFonts w:cs="Arial"/>
          <w:sz w:val="18"/>
          <w:szCs w:val="18"/>
        </w:rPr>
        <w:tab/>
        <w:t>4.4.1.  Alimentación eléctrica: 24V CA, 12V CC.</w:t>
      </w:r>
    </w:p>
    <w:p w:rsidR="00501EB3" w:rsidRPr="00501EB3" w:rsidRDefault="00501EB3" w:rsidP="00501EB3">
      <w:pPr>
        <w:tabs>
          <w:tab w:val="center" w:pos="4419"/>
          <w:tab w:val="right" w:pos="8838"/>
        </w:tabs>
        <w:ind w:left="510" w:hanging="510"/>
        <w:rPr>
          <w:rFonts w:cs="Arial"/>
          <w:sz w:val="18"/>
          <w:szCs w:val="18"/>
        </w:rPr>
      </w:pPr>
      <w:r w:rsidRPr="00501EB3">
        <w:rPr>
          <w:rFonts w:cs="Arial"/>
          <w:sz w:val="18"/>
          <w:szCs w:val="18"/>
        </w:rPr>
        <w:tab/>
        <w:t xml:space="preserve">4.4.2.  Corriente de entrada: </w:t>
      </w:r>
      <w:proofErr w:type="spellStart"/>
      <w:r w:rsidRPr="00501EB3">
        <w:rPr>
          <w:rFonts w:cs="Arial"/>
          <w:sz w:val="18"/>
          <w:szCs w:val="18"/>
        </w:rPr>
        <w:t>PoE</w:t>
      </w:r>
      <w:proofErr w:type="spellEnd"/>
      <w:r w:rsidRPr="00501EB3">
        <w:rPr>
          <w:rFonts w:cs="Arial"/>
          <w:sz w:val="18"/>
          <w:szCs w:val="18"/>
        </w:rPr>
        <w:t xml:space="preserve"> (IEEE802.3af).</w:t>
      </w:r>
    </w:p>
    <w:p w:rsidR="00501EB3" w:rsidRPr="00501EB3" w:rsidRDefault="00501EB3" w:rsidP="00501EB3">
      <w:pPr>
        <w:tabs>
          <w:tab w:val="center" w:pos="4419"/>
          <w:tab w:val="right" w:pos="8838"/>
        </w:tabs>
        <w:ind w:left="510" w:hanging="510"/>
        <w:rPr>
          <w:rFonts w:cs="Arial"/>
          <w:sz w:val="18"/>
          <w:szCs w:val="18"/>
        </w:rPr>
      </w:pPr>
      <w:r w:rsidRPr="00501EB3">
        <w:rPr>
          <w:rFonts w:cs="Arial"/>
          <w:sz w:val="18"/>
          <w:szCs w:val="18"/>
        </w:rPr>
        <w:tab/>
        <w:t>4.4.3.  Consumo energético: 12 W.</w:t>
      </w:r>
    </w:p>
    <w:p w:rsidR="00501EB3" w:rsidRPr="00501EB3" w:rsidRDefault="00501EB3" w:rsidP="00501EB3">
      <w:pPr>
        <w:tabs>
          <w:tab w:val="center" w:pos="4419"/>
          <w:tab w:val="right" w:pos="8838"/>
        </w:tabs>
        <w:ind w:left="510" w:hanging="510"/>
        <w:rPr>
          <w:rFonts w:cs="Arial"/>
          <w:sz w:val="18"/>
          <w:szCs w:val="18"/>
        </w:rPr>
      </w:pPr>
    </w:p>
    <w:p w:rsidR="00501EB3" w:rsidRPr="00501EB3" w:rsidRDefault="00501EB3" w:rsidP="00501EB3">
      <w:pPr>
        <w:tabs>
          <w:tab w:val="center" w:pos="4419"/>
          <w:tab w:val="right" w:pos="8838"/>
        </w:tabs>
        <w:ind w:left="510" w:hanging="510"/>
        <w:rPr>
          <w:rFonts w:cs="Arial"/>
          <w:iCs/>
          <w:sz w:val="18"/>
          <w:szCs w:val="18"/>
        </w:rPr>
      </w:pPr>
      <w:r w:rsidRPr="00501EB3">
        <w:rPr>
          <w:rFonts w:cs="Arial"/>
          <w:iCs/>
          <w:sz w:val="18"/>
          <w:szCs w:val="18"/>
        </w:rPr>
        <w:t>4.5.</w:t>
      </w:r>
      <w:r w:rsidRPr="00501EB3">
        <w:rPr>
          <w:rFonts w:cs="Arial"/>
          <w:b/>
          <w:iCs/>
          <w:sz w:val="18"/>
          <w:szCs w:val="18"/>
        </w:rPr>
        <w:tab/>
        <w:t>Interfaz de programación de la aplicación</w:t>
      </w:r>
      <w:r w:rsidRPr="00501EB3">
        <w:rPr>
          <w:rFonts w:cs="Arial"/>
          <w:iCs/>
          <w:sz w:val="18"/>
          <w:szCs w:val="18"/>
        </w:rPr>
        <w:t>: Las cámaras deben cumplir al menos con estándares ONVIF perfil S / G.</w:t>
      </w:r>
    </w:p>
    <w:p w:rsidR="00501EB3" w:rsidRPr="00501EB3" w:rsidRDefault="00501EB3" w:rsidP="00501EB3">
      <w:pPr>
        <w:tabs>
          <w:tab w:val="center" w:pos="4419"/>
          <w:tab w:val="right" w:pos="8838"/>
        </w:tabs>
        <w:rPr>
          <w:rFonts w:cs="Arial"/>
          <w:iCs/>
          <w:sz w:val="18"/>
          <w:szCs w:val="18"/>
        </w:rPr>
      </w:pPr>
    </w:p>
    <w:p w:rsidR="00501EB3" w:rsidRPr="00501EB3" w:rsidRDefault="00501EB3" w:rsidP="00501EB3">
      <w:pPr>
        <w:tabs>
          <w:tab w:val="center" w:pos="4419"/>
          <w:tab w:val="right" w:pos="8838"/>
        </w:tabs>
        <w:ind w:left="510" w:hanging="510"/>
        <w:jc w:val="both"/>
        <w:rPr>
          <w:rFonts w:cs="Arial"/>
          <w:b/>
          <w:iCs/>
          <w:sz w:val="18"/>
          <w:szCs w:val="18"/>
        </w:rPr>
      </w:pPr>
      <w:r w:rsidRPr="00501EB3">
        <w:rPr>
          <w:rFonts w:cs="Arial"/>
          <w:iCs/>
          <w:sz w:val="18"/>
          <w:szCs w:val="18"/>
        </w:rPr>
        <w:t>4.6.</w:t>
      </w:r>
      <w:r w:rsidRPr="00501EB3">
        <w:rPr>
          <w:rFonts w:cs="Arial"/>
          <w:b/>
          <w:iCs/>
          <w:sz w:val="18"/>
          <w:szCs w:val="18"/>
        </w:rPr>
        <w:tab/>
        <w:t>Montaje de las cámaras:</w:t>
      </w:r>
      <w:r w:rsidRPr="00501EB3">
        <w:rPr>
          <w:rFonts w:cs="Arial"/>
          <w:iCs/>
          <w:sz w:val="18"/>
          <w:szCs w:val="18"/>
        </w:rPr>
        <w:t xml:space="preserve"> Las cámaras deberán permitir ser montada en techos o paredes, para esto se deberán incluir todos los accesorios adicionales requeridos (soportes).</w:t>
      </w:r>
    </w:p>
    <w:p w:rsidR="00501EB3" w:rsidRPr="00501EB3" w:rsidRDefault="00501EB3" w:rsidP="00501EB3">
      <w:pPr>
        <w:tabs>
          <w:tab w:val="center" w:pos="4419"/>
          <w:tab w:val="right" w:pos="8838"/>
        </w:tabs>
        <w:ind w:left="510" w:hanging="510"/>
        <w:rPr>
          <w:rFonts w:cs="Arial"/>
          <w:iCs/>
          <w:sz w:val="18"/>
          <w:szCs w:val="18"/>
        </w:rPr>
      </w:pPr>
    </w:p>
    <w:p w:rsidR="00501EB3" w:rsidRPr="00501EB3" w:rsidRDefault="00501EB3" w:rsidP="00501EB3">
      <w:pPr>
        <w:tabs>
          <w:tab w:val="center" w:pos="4419"/>
          <w:tab w:val="right" w:pos="8838"/>
        </w:tabs>
        <w:ind w:left="510" w:hanging="510"/>
        <w:jc w:val="both"/>
        <w:rPr>
          <w:rFonts w:cs="Arial"/>
          <w:iCs/>
          <w:sz w:val="18"/>
          <w:szCs w:val="18"/>
        </w:rPr>
      </w:pPr>
      <w:r w:rsidRPr="00501EB3">
        <w:rPr>
          <w:rFonts w:cs="Arial"/>
          <w:iCs/>
          <w:sz w:val="18"/>
          <w:szCs w:val="18"/>
        </w:rPr>
        <w:t>4.7.</w:t>
      </w:r>
      <w:r w:rsidRPr="00501EB3">
        <w:rPr>
          <w:rFonts w:cs="Arial"/>
          <w:b/>
          <w:iCs/>
          <w:sz w:val="18"/>
          <w:szCs w:val="18"/>
        </w:rPr>
        <w:tab/>
        <w:t xml:space="preserve">Manuales: </w:t>
      </w:r>
      <w:r w:rsidRPr="00501EB3">
        <w:rPr>
          <w:rFonts w:cs="Arial"/>
          <w:iCs/>
          <w:sz w:val="18"/>
          <w:szCs w:val="18"/>
        </w:rPr>
        <w:t>Se deberán incluir todos los manuales con que cuenten las cámaras (en impreso o digital, en español o inglés).</w:t>
      </w:r>
    </w:p>
    <w:p w:rsidR="00501EB3" w:rsidRPr="00501EB3" w:rsidRDefault="00501EB3" w:rsidP="00501EB3">
      <w:pPr>
        <w:tabs>
          <w:tab w:val="center" w:pos="4419"/>
          <w:tab w:val="right" w:pos="8838"/>
        </w:tabs>
        <w:ind w:left="510" w:hanging="510"/>
        <w:jc w:val="both"/>
        <w:rPr>
          <w:b/>
          <w:sz w:val="18"/>
          <w:szCs w:val="18"/>
        </w:rPr>
      </w:pPr>
    </w:p>
    <w:p w:rsidR="00501EB3" w:rsidRPr="00501EB3" w:rsidRDefault="00501EB3" w:rsidP="00501EB3">
      <w:pPr>
        <w:autoSpaceDE w:val="0"/>
        <w:autoSpaceDN w:val="0"/>
        <w:adjustRightInd w:val="0"/>
        <w:jc w:val="both"/>
        <w:rPr>
          <w:rFonts w:cs="Arial"/>
          <w:sz w:val="18"/>
          <w:szCs w:val="18"/>
        </w:rPr>
      </w:pPr>
      <w:r w:rsidRPr="00501EB3">
        <w:rPr>
          <w:rFonts w:cs="Arial"/>
          <w:b/>
          <w:sz w:val="18"/>
          <w:szCs w:val="18"/>
        </w:rPr>
        <w:t xml:space="preserve">CLÁUSULA QUINTA.- (DOCUMENTOS INTEGRANTES DEL CONTRATO) </w:t>
      </w:r>
      <w:r w:rsidRPr="00501EB3">
        <w:rPr>
          <w:rFonts w:cs="Arial"/>
          <w:sz w:val="18"/>
          <w:szCs w:val="18"/>
        </w:rPr>
        <w:t xml:space="preserve">Forman parte del presente Contrato, los siguientes documentos: </w:t>
      </w:r>
    </w:p>
    <w:p w:rsidR="00501EB3" w:rsidRPr="00501EB3" w:rsidRDefault="00501EB3" w:rsidP="00501EB3">
      <w:pPr>
        <w:autoSpaceDE w:val="0"/>
        <w:autoSpaceDN w:val="0"/>
        <w:adjustRightInd w:val="0"/>
        <w:jc w:val="both"/>
        <w:rPr>
          <w:rFonts w:cs="Arial"/>
          <w:sz w:val="18"/>
          <w:szCs w:val="18"/>
        </w:rPr>
      </w:pPr>
    </w:p>
    <w:p w:rsidR="00501EB3" w:rsidRPr="00501EB3" w:rsidRDefault="00501EB3" w:rsidP="00501EB3">
      <w:pPr>
        <w:tabs>
          <w:tab w:val="left" w:pos="993"/>
        </w:tabs>
        <w:autoSpaceDE w:val="0"/>
        <w:autoSpaceDN w:val="0"/>
        <w:adjustRightInd w:val="0"/>
        <w:ind w:left="987" w:hanging="420"/>
        <w:jc w:val="both"/>
        <w:rPr>
          <w:rFonts w:cs="Arial"/>
          <w:sz w:val="18"/>
          <w:szCs w:val="18"/>
        </w:rPr>
      </w:pPr>
      <w:r w:rsidRPr="00501EB3">
        <w:rPr>
          <w:rFonts w:cs="Arial"/>
          <w:sz w:val="18"/>
          <w:szCs w:val="18"/>
        </w:rPr>
        <w:t xml:space="preserve">- </w:t>
      </w:r>
      <w:r w:rsidRPr="00501EB3">
        <w:rPr>
          <w:rFonts w:cs="Arial"/>
          <w:sz w:val="18"/>
          <w:szCs w:val="18"/>
        </w:rPr>
        <w:tab/>
        <w:t>Documento Base de Contratación – DBC.</w:t>
      </w:r>
    </w:p>
    <w:p w:rsidR="00501EB3" w:rsidRPr="00501EB3" w:rsidRDefault="00501EB3" w:rsidP="00501EB3">
      <w:pPr>
        <w:tabs>
          <w:tab w:val="left" w:pos="993"/>
        </w:tabs>
        <w:autoSpaceDE w:val="0"/>
        <w:autoSpaceDN w:val="0"/>
        <w:adjustRightInd w:val="0"/>
        <w:ind w:left="987" w:hanging="420"/>
        <w:jc w:val="both"/>
        <w:rPr>
          <w:rFonts w:cs="Arial"/>
          <w:sz w:val="18"/>
          <w:szCs w:val="18"/>
        </w:rPr>
      </w:pPr>
      <w:r w:rsidRPr="00501EB3">
        <w:rPr>
          <w:rFonts w:cs="Arial"/>
          <w:sz w:val="18"/>
          <w:szCs w:val="18"/>
        </w:rPr>
        <w:t>-</w:t>
      </w:r>
      <w:r w:rsidRPr="00501EB3">
        <w:rPr>
          <w:rFonts w:cs="Arial"/>
          <w:sz w:val="18"/>
          <w:szCs w:val="18"/>
        </w:rPr>
        <w:tab/>
        <w:t>Propuesta Adjudicada.</w:t>
      </w:r>
    </w:p>
    <w:p w:rsidR="00501EB3" w:rsidRPr="00501EB3" w:rsidRDefault="00501EB3" w:rsidP="00501EB3">
      <w:pPr>
        <w:tabs>
          <w:tab w:val="left" w:pos="993"/>
        </w:tabs>
        <w:autoSpaceDE w:val="0"/>
        <w:autoSpaceDN w:val="0"/>
        <w:adjustRightInd w:val="0"/>
        <w:ind w:left="987" w:hanging="420"/>
        <w:jc w:val="both"/>
        <w:rPr>
          <w:rFonts w:cs="Arial"/>
          <w:sz w:val="18"/>
          <w:szCs w:val="18"/>
        </w:rPr>
      </w:pPr>
      <w:r w:rsidRPr="00501EB3">
        <w:rPr>
          <w:rFonts w:cs="Arial"/>
          <w:sz w:val="18"/>
          <w:szCs w:val="18"/>
        </w:rPr>
        <w:t>-</w:t>
      </w:r>
      <w:r w:rsidRPr="00501EB3">
        <w:rPr>
          <w:rFonts w:cs="Arial"/>
          <w:sz w:val="18"/>
          <w:szCs w:val="18"/>
        </w:rPr>
        <w:tab/>
        <w:t>Documento de Adjudicación Resolución GADM-GAL N°_____ de fecha _____ de _____de 2018.</w:t>
      </w:r>
    </w:p>
    <w:p w:rsidR="00501EB3" w:rsidRPr="00501EB3" w:rsidRDefault="00501EB3" w:rsidP="00501EB3">
      <w:pPr>
        <w:numPr>
          <w:ilvl w:val="0"/>
          <w:numId w:val="55"/>
        </w:numPr>
        <w:autoSpaceDE w:val="0"/>
        <w:autoSpaceDN w:val="0"/>
        <w:adjustRightInd w:val="0"/>
        <w:jc w:val="both"/>
        <w:rPr>
          <w:rFonts w:cs="Arial"/>
          <w:sz w:val="18"/>
          <w:szCs w:val="18"/>
        </w:rPr>
      </w:pPr>
      <w:r w:rsidRPr="00501EB3">
        <w:rPr>
          <w:rFonts w:cs="Arial"/>
          <w:sz w:val="18"/>
          <w:szCs w:val="18"/>
        </w:rPr>
        <w:t>Formulario de requerimiento de Bienes Preventivo N°1404 de fecha 21 de mayo de 2018.</w:t>
      </w:r>
    </w:p>
    <w:p w:rsidR="00501EB3" w:rsidRPr="00501EB3" w:rsidRDefault="00501EB3" w:rsidP="00501EB3">
      <w:pPr>
        <w:tabs>
          <w:tab w:val="left" w:pos="993"/>
        </w:tabs>
        <w:autoSpaceDE w:val="0"/>
        <w:autoSpaceDN w:val="0"/>
        <w:adjustRightInd w:val="0"/>
        <w:ind w:left="993" w:hanging="426"/>
        <w:jc w:val="both"/>
        <w:rPr>
          <w:rFonts w:cs="Arial"/>
          <w:sz w:val="18"/>
          <w:szCs w:val="18"/>
        </w:rPr>
      </w:pPr>
      <w:r w:rsidRPr="00501EB3">
        <w:rPr>
          <w:rFonts w:cs="Arial"/>
          <w:sz w:val="18"/>
          <w:szCs w:val="18"/>
        </w:rPr>
        <w:lastRenderedPageBreak/>
        <w:t>-</w:t>
      </w:r>
      <w:r w:rsidRPr="00501EB3">
        <w:rPr>
          <w:rFonts w:cs="Arial"/>
          <w:sz w:val="18"/>
          <w:szCs w:val="18"/>
        </w:rPr>
        <w:tab/>
        <w:t xml:space="preserve">Certificado del Registro Único de Proveedores del Estado (RUPE) N° _____ de __ </w:t>
      </w:r>
      <w:proofErr w:type="spellStart"/>
      <w:r w:rsidRPr="00501EB3">
        <w:rPr>
          <w:rFonts w:cs="Arial"/>
          <w:sz w:val="18"/>
          <w:szCs w:val="18"/>
        </w:rPr>
        <w:t>de</w:t>
      </w:r>
      <w:proofErr w:type="spellEnd"/>
      <w:r w:rsidRPr="00501EB3">
        <w:rPr>
          <w:rFonts w:cs="Arial"/>
          <w:sz w:val="18"/>
          <w:szCs w:val="18"/>
        </w:rPr>
        <w:t xml:space="preserve"> ______ </w:t>
      </w:r>
      <w:proofErr w:type="spellStart"/>
      <w:r w:rsidRPr="00501EB3">
        <w:rPr>
          <w:rFonts w:cs="Arial"/>
          <w:sz w:val="18"/>
          <w:szCs w:val="18"/>
        </w:rPr>
        <w:t>de</w:t>
      </w:r>
      <w:proofErr w:type="spellEnd"/>
      <w:r w:rsidRPr="00501EB3">
        <w:rPr>
          <w:rFonts w:cs="Arial"/>
          <w:sz w:val="18"/>
          <w:szCs w:val="18"/>
        </w:rPr>
        <w:t xml:space="preserve"> 2018.</w:t>
      </w:r>
    </w:p>
    <w:p w:rsidR="00501EB3" w:rsidRPr="00501EB3" w:rsidRDefault="00501EB3" w:rsidP="00501EB3">
      <w:pPr>
        <w:numPr>
          <w:ilvl w:val="0"/>
          <w:numId w:val="55"/>
        </w:numPr>
        <w:autoSpaceDE w:val="0"/>
        <w:autoSpaceDN w:val="0"/>
        <w:adjustRightInd w:val="0"/>
        <w:jc w:val="both"/>
        <w:rPr>
          <w:rFonts w:cs="Arial"/>
          <w:sz w:val="18"/>
          <w:szCs w:val="18"/>
        </w:rPr>
      </w:pPr>
      <w:r w:rsidRPr="00501EB3">
        <w:rPr>
          <w:rFonts w:cs="Arial"/>
          <w:sz w:val="18"/>
          <w:szCs w:val="18"/>
        </w:rPr>
        <w:t xml:space="preserve">Poder del Representante Legal del </w:t>
      </w:r>
      <w:r w:rsidRPr="00501EB3">
        <w:rPr>
          <w:rFonts w:cs="Arial"/>
          <w:b/>
          <w:sz w:val="18"/>
          <w:szCs w:val="18"/>
        </w:rPr>
        <w:t xml:space="preserve">PROVEEDOR, </w:t>
      </w:r>
      <w:r w:rsidRPr="00501EB3">
        <w:rPr>
          <w:rFonts w:cs="Arial"/>
          <w:sz w:val="18"/>
          <w:szCs w:val="18"/>
          <w:lang w:val="es-ES_tradnl"/>
        </w:rPr>
        <w:t xml:space="preserve">Testimonio Nº ___/___ de fecha ______ de _____ </w:t>
      </w:r>
      <w:proofErr w:type="spellStart"/>
      <w:r w:rsidRPr="00501EB3">
        <w:rPr>
          <w:rFonts w:cs="Arial"/>
          <w:sz w:val="18"/>
          <w:szCs w:val="18"/>
          <w:lang w:val="es-ES_tradnl"/>
        </w:rPr>
        <w:t>de</w:t>
      </w:r>
      <w:proofErr w:type="spellEnd"/>
      <w:r w:rsidRPr="00501EB3">
        <w:rPr>
          <w:rFonts w:cs="Arial"/>
          <w:sz w:val="18"/>
          <w:szCs w:val="18"/>
          <w:lang w:val="es-ES_tradnl"/>
        </w:rPr>
        <w:t xml:space="preserve"> 2018</w:t>
      </w:r>
      <w:r w:rsidRPr="00501EB3">
        <w:rPr>
          <w:rFonts w:cs="Arial"/>
          <w:sz w:val="18"/>
          <w:szCs w:val="18"/>
        </w:rPr>
        <w:t>.</w:t>
      </w:r>
    </w:p>
    <w:p w:rsidR="00501EB3" w:rsidRPr="00501EB3" w:rsidRDefault="00501EB3" w:rsidP="00501EB3">
      <w:pPr>
        <w:tabs>
          <w:tab w:val="left" w:pos="993"/>
        </w:tabs>
        <w:autoSpaceDE w:val="0"/>
        <w:autoSpaceDN w:val="0"/>
        <w:adjustRightInd w:val="0"/>
        <w:ind w:left="993" w:hanging="426"/>
        <w:jc w:val="both"/>
        <w:rPr>
          <w:rFonts w:cs="Arial"/>
          <w:sz w:val="18"/>
          <w:szCs w:val="18"/>
        </w:rPr>
      </w:pPr>
      <w:r w:rsidRPr="00501EB3">
        <w:rPr>
          <w:rFonts w:cs="Arial"/>
          <w:sz w:val="18"/>
          <w:szCs w:val="18"/>
        </w:rPr>
        <w:t>-</w:t>
      </w:r>
      <w:r w:rsidRPr="00501EB3">
        <w:rPr>
          <w:rFonts w:cs="Arial"/>
          <w:sz w:val="18"/>
          <w:szCs w:val="18"/>
        </w:rPr>
        <w:tab/>
        <w:t xml:space="preserve">Certificado de Autorización emitido por el Departamento Nacional de Autorización y Control de Empresas Privadas de Vigilancia (DENACEV)de _ </w:t>
      </w:r>
      <w:proofErr w:type="spellStart"/>
      <w:r w:rsidRPr="00501EB3">
        <w:rPr>
          <w:rFonts w:cs="Arial"/>
          <w:sz w:val="18"/>
          <w:szCs w:val="18"/>
        </w:rPr>
        <w:t>de</w:t>
      </w:r>
      <w:proofErr w:type="spellEnd"/>
      <w:r w:rsidRPr="00501EB3">
        <w:rPr>
          <w:rFonts w:cs="Arial"/>
          <w:sz w:val="18"/>
          <w:szCs w:val="18"/>
        </w:rPr>
        <w:t xml:space="preserve">______ </w:t>
      </w:r>
      <w:proofErr w:type="spellStart"/>
      <w:r w:rsidRPr="00501EB3">
        <w:rPr>
          <w:rFonts w:cs="Arial"/>
          <w:sz w:val="18"/>
          <w:szCs w:val="18"/>
        </w:rPr>
        <w:t>de</w:t>
      </w:r>
      <w:proofErr w:type="spellEnd"/>
      <w:r w:rsidRPr="00501EB3">
        <w:rPr>
          <w:rFonts w:cs="Arial"/>
          <w:sz w:val="18"/>
          <w:szCs w:val="18"/>
        </w:rPr>
        <w:t xml:space="preserve"> 2018, con vigencia hasta el _ de______ </w:t>
      </w:r>
      <w:proofErr w:type="spellStart"/>
      <w:r w:rsidRPr="00501EB3">
        <w:rPr>
          <w:rFonts w:cs="Arial"/>
          <w:sz w:val="18"/>
          <w:szCs w:val="18"/>
        </w:rPr>
        <w:t>de</w:t>
      </w:r>
      <w:proofErr w:type="spellEnd"/>
      <w:r w:rsidRPr="00501EB3">
        <w:rPr>
          <w:rFonts w:cs="Arial"/>
          <w:sz w:val="18"/>
          <w:szCs w:val="18"/>
        </w:rPr>
        <w:t xml:space="preserve"> 2018.</w:t>
      </w:r>
    </w:p>
    <w:p w:rsidR="00501EB3" w:rsidRPr="00501EB3" w:rsidRDefault="00501EB3" w:rsidP="00501EB3">
      <w:pPr>
        <w:tabs>
          <w:tab w:val="left" w:pos="993"/>
        </w:tabs>
        <w:autoSpaceDE w:val="0"/>
        <w:autoSpaceDN w:val="0"/>
        <w:adjustRightInd w:val="0"/>
        <w:ind w:left="993" w:hanging="426"/>
        <w:jc w:val="both"/>
        <w:rPr>
          <w:rFonts w:cs="Arial"/>
          <w:sz w:val="18"/>
          <w:szCs w:val="18"/>
        </w:rPr>
      </w:pPr>
      <w:r w:rsidRPr="00501EB3">
        <w:rPr>
          <w:rFonts w:cs="Arial"/>
          <w:sz w:val="18"/>
          <w:szCs w:val="18"/>
        </w:rPr>
        <w:t>-</w:t>
      </w:r>
      <w:r w:rsidRPr="00501EB3">
        <w:rPr>
          <w:rFonts w:cs="Arial"/>
          <w:sz w:val="18"/>
          <w:szCs w:val="18"/>
        </w:rPr>
        <w:tab/>
        <w:t>Certificados de No Adeudo por Contribuciones al Seguro Social Obligatorio de Largo Plazo y al Sistema Integral de Pensiones.</w:t>
      </w:r>
    </w:p>
    <w:p w:rsidR="00501EB3" w:rsidRPr="00501EB3" w:rsidRDefault="00501EB3" w:rsidP="00501EB3">
      <w:pPr>
        <w:tabs>
          <w:tab w:val="left" w:pos="993"/>
        </w:tabs>
        <w:autoSpaceDE w:val="0"/>
        <w:autoSpaceDN w:val="0"/>
        <w:adjustRightInd w:val="0"/>
        <w:ind w:left="567"/>
        <w:jc w:val="both"/>
        <w:rPr>
          <w:rFonts w:cs="Arial"/>
          <w:sz w:val="18"/>
          <w:szCs w:val="18"/>
        </w:rPr>
      </w:pPr>
      <w:r w:rsidRPr="00501EB3">
        <w:rPr>
          <w:rFonts w:cs="Arial"/>
          <w:sz w:val="18"/>
          <w:szCs w:val="18"/>
        </w:rPr>
        <w:t>-</w:t>
      </w:r>
      <w:r w:rsidRPr="00501EB3">
        <w:rPr>
          <w:rFonts w:cs="Arial"/>
          <w:sz w:val="18"/>
          <w:szCs w:val="18"/>
        </w:rPr>
        <w:tab/>
        <w:t>Garantías.</w:t>
      </w:r>
    </w:p>
    <w:p w:rsidR="00501EB3" w:rsidRPr="00501EB3" w:rsidRDefault="00501EB3" w:rsidP="00501EB3">
      <w:pPr>
        <w:jc w:val="both"/>
        <w:rPr>
          <w:rFonts w:cs="Arial"/>
          <w:b/>
          <w:sz w:val="18"/>
          <w:szCs w:val="18"/>
        </w:rPr>
      </w:pPr>
    </w:p>
    <w:p w:rsidR="00501EB3" w:rsidRPr="00501EB3" w:rsidRDefault="00501EB3" w:rsidP="00501EB3">
      <w:pPr>
        <w:jc w:val="both"/>
        <w:rPr>
          <w:rFonts w:cs="Arial"/>
          <w:sz w:val="18"/>
          <w:szCs w:val="18"/>
        </w:rPr>
      </w:pPr>
      <w:r w:rsidRPr="00501EB3">
        <w:rPr>
          <w:rFonts w:cs="Arial"/>
          <w:b/>
          <w:sz w:val="18"/>
          <w:szCs w:val="18"/>
        </w:rPr>
        <w:t xml:space="preserve">CLÁUSULA SEXTA.- (OBLIGACIONES DE LAS PARTES) </w:t>
      </w:r>
      <w:r w:rsidRPr="00501EB3">
        <w:rPr>
          <w:rFonts w:cs="Arial"/>
          <w:sz w:val="18"/>
          <w:szCs w:val="18"/>
        </w:rPr>
        <w:t xml:space="preserve">Las </w:t>
      </w:r>
      <w:r w:rsidRPr="00501EB3">
        <w:rPr>
          <w:rFonts w:cs="Arial"/>
          <w:b/>
          <w:sz w:val="18"/>
          <w:szCs w:val="18"/>
        </w:rPr>
        <w:t>PARTES</w:t>
      </w:r>
      <w:r w:rsidRPr="00501EB3">
        <w:rPr>
          <w:rFonts w:cs="Arial"/>
          <w:sz w:val="18"/>
          <w:szCs w:val="18"/>
        </w:rPr>
        <w:t xml:space="preserve"> contratantes se comprometen y obligan a dar cumplimiento a todas y cada una de las cláusulas del presente Contrato.</w:t>
      </w: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r w:rsidRPr="00501EB3">
        <w:rPr>
          <w:rFonts w:cs="Arial"/>
          <w:sz w:val="18"/>
          <w:szCs w:val="18"/>
        </w:rPr>
        <w:t xml:space="preserve">Por su parte el </w:t>
      </w:r>
      <w:r w:rsidRPr="00501EB3">
        <w:rPr>
          <w:rFonts w:cs="Arial"/>
          <w:b/>
          <w:sz w:val="18"/>
          <w:szCs w:val="18"/>
        </w:rPr>
        <w:t>PROVEEDOR</w:t>
      </w:r>
      <w:r w:rsidRPr="00501EB3">
        <w:rPr>
          <w:rFonts w:cs="Arial"/>
          <w:sz w:val="18"/>
          <w:szCs w:val="18"/>
        </w:rPr>
        <w:t xml:space="preserve"> se compromete a cumplir con las siguientes obligaciones:</w:t>
      </w:r>
    </w:p>
    <w:p w:rsidR="00501EB3" w:rsidRPr="00501EB3" w:rsidRDefault="00501EB3" w:rsidP="00501EB3">
      <w:pPr>
        <w:ind w:left="720"/>
        <w:jc w:val="both"/>
        <w:rPr>
          <w:rFonts w:cs="Arial"/>
          <w:sz w:val="18"/>
          <w:szCs w:val="18"/>
        </w:rPr>
      </w:pPr>
    </w:p>
    <w:p w:rsidR="00501EB3" w:rsidRPr="00501EB3" w:rsidRDefault="00501EB3" w:rsidP="00501EB3">
      <w:pPr>
        <w:numPr>
          <w:ilvl w:val="0"/>
          <w:numId w:val="34"/>
        </w:numPr>
        <w:jc w:val="both"/>
        <w:rPr>
          <w:rFonts w:cs="Arial"/>
          <w:sz w:val="18"/>
          <w:szCs w:val="18"/>
        </w:rPr>
      </w:pPr>
      <w:r w:rsidRPr="00501EB3">
        <w:rPr>
          <w:rFonts w:cs="Arial"/>
          <w:sz w:val="18"/>
          <w:szCs w:val="18"/>
        </w:rPr>
        <w:t xml:space="preserve">Realizar la provisión e instalación de los </w:t>
      </w:r>
      <w:r w:rsidRPr="00501EB3">
        <w:rPr>
          <w:rFonts w:cs="Arial"/>
          <w:b/>
          <w:sz w:val="18"/>
          <w:szCs w:val="18"/>
        </w:rPr>
        <w:t>BIENES</w:t>
      </w:r>
      <w:r w:rsidRPr="00501EB3">
        <w:rPr>
          <w:rFonts w:cs="Arial"/>
          <w:sz w:val="18"/>
          <w:szCs w:val="18"/>
        </w:rPr>
        <w:t xml:space="preserve"> objeto del presente contrato, de acuerdo con lo establecido en el DBC, así como las condiciones de su propuesta.</w:t>
      </w:r>
    </w:p>
    <w:p w:rsidR="00501EB3" w:rsidRPr="00501EB3" w:rsidRDefault="00501EB3" w:rsidP="00501EB3">
      <w:pPr>
        <w:numPr>
          <w:ilvl w:val="0"/>
          <w:numId w:val="34"/>
        </w:numPr>
        <w:jc w:val="both"/>
        <w:rPr>
          <w:rFonts w:cs="Arial"/>
          <w:sz w:val="18"/>
          <w:szCs w:val="18"/>
        </w:rPr>
      </w:pPr>
      <w:r w:rsidRPr="00501EB3">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501EB3" w:rsidRPr="00501EB3" w:rsidRDefault="00501EB3" w:rsidP="00501EB3">
      <w:pPr>
        <w:numPr>
          <w:ilvl w:val="0"/>
          <w:numId w:val="34"/>
        </w:numPr>
        <w:jc w:val="both"/>
        <w:rPr>
          <w:rFonts w:cs="Arial"/>
          <w:sz w:val="18"/>
          <w:szCs w:val="18"/>
        </w:rPr>
      </w:pPr>
      <w:r w:rsidRPr="00501EB3">
        <w:rPr>
          <w:rFonts w:cs="Arial"/>
          <w:sz w:val="18"/>
          <w:szCs w:val="18"/>
        </w:rPr>
        <w:t xml:space="preserve">Presentar documentos del fabricante que garantice que los </w:t>
      </w:r>
      <w:r w:rsidRPr="00501EB3">
        <w:rPr>
          <w:rFonts w:cs="Arial"/>
          <w:b/>
          <w:sz w:val="18"/>
          <w:szCs w:val="18"/>
        </w:rPr>
        <w:t xml:space="preserve">BIENES </w:t>
      </w:r>
      <w:r w:rsidRPr="00501EB3">
        <w:rPr>
          <w:rFonts w:cs="Arial"/>
          <w:sz w:val="18"/>
          <w:szCs w:val="18"/>
        </w:rPr>
        <w:t>son nuevos y de primer uso, cuando corresponda.</w:t>
      </w:r>
    </w:p>
    <w:p w:rsidR="00501EB3" w:rsidRPr="00501EB3" w:rsidRDefault="00501EB3" w:rsidP="00501EB3">
      <w:pPr>
        <w:numPr>
          <w:ilvl w:val="0"/>
          <w:numId w:val="34"/>
        </w:numPr>
        <w:jc w:val="both"/>
        <w:rPr>
          <w:rFonts w:cs="Arial"/>
          <w:sz w:val="18"/>
          <w:szCs w:val="18"/>
        </w:rPr>
      </w:pPr>
      <w:r w:rsidRPr="00501EB3">
        <w:rPr>
          <w:rFonts w:cs="Arial"/>
          <w:sz w:val="18"/>
          <w:szCs w:val="18"/>
        </w:rPr>
        <w:t xml:space="preserve">Mantener vigentes y actualizadas las garantías presentadas (vigencia y/o monto), a requerimiento de la </w:t>
      </w:r>
      <w:r w:rsidRPr="00501EB3">
        <w:rPr>
          <w:rFonts w:cs="Arial"/>
          <w:b/>
          <w:sz w:val="18"/>
          <w:szCs w:val="18"/>
        </w:rPr>
        <w:t>ENTIDAD.</w:t>
      </w:r>
      <w:r w:rsidRPr="00501EB3">
        <w:rPr>
          <w:rFonts w:cs="Arial"/>
          <w:sz w:val="18"/>
          <w:szCs w:val="18"/>
        </w:rPr>
        <w:t xml:space="preserve"> </w:t>
      </w:r>
    </w:p>
    <w:p w:rsidR="00501EB3" w:rsidRPr="00501EB3" w:rsidRDefault="00501EB3" w:rsidP="00501EB3">
      <w:pPr>
        <w:numPr>
          <w:ilvl w:val="0"/>
          <w:numId w:val="34"/>
        </w:numPr>
        <w:jc w:val="both"/>
        <w:rPr>
          <w:rFonts w:cs="Arial"/>
          <w:sz w:val="18"/>
          <w:szCs w:val="18"/>
        </w:rPr>
      </w:pPr>
      <w:r w:rsidRPr="00501EB3">
        <w:rPr>
          <w:rFonts w:cs="Arial"/>
          <w:sz w:val="18"/>
          <w:szCs w:val="18"/>
        </w:rPr>
        <w:t>Cumplir cada una de las cláusulas del presente contrato.</w:t>
      </w: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r w:rsidRPr="00501EB3">
        <w:rPr>
          <w:rFonts w:cs="Arial"/>
          <w:sz w:val="18"/>
          <w:szCs w:val="18"/>
        </w:rPr>
        <w:t xml:space="preserve">Por su parte la </w:t>
      </w:r>
      <w:r w:rsidRPr="00501EB3">
        <w:rPr>
          <w:rFonts w:cs="Arial"/>
          <w:b/>
          <w:sz w:val="18"/>
          <w:szCs w:val="18"/>
        </w:rPr>
        <w:t>ENTIDAD</w:t>
      </w:r>
      <w:r w:rsidRPr="00501EB3">
        <w:rPr>
          <w:rFonts w:cs="Arial"/>
          <w:sz w:val="18"/>
          <w:szCs w:val="18"/>
        </w:rPr>
        <w:t xml:space="preserve"> se compromete a cumplir con las siguientes obligaciones:</w:t>
      </w:r>
    </w:p>
    <w:p w:rsidR="00501EB3" w:rsidRPr="00501EB3" w:rsidRDefault="00501EB3" w:rsidP="00501EB3">
      <w:pPr>
        <w:jc w:val="both"/>
        <w:rPr>
          <w:rFonts w:cs="Arial"/>
          <w:sz w:val="18"/>
          <w:szCs w:val="18"/>
        </w:rPr>
      </w:pPr>
    </w:p>
    <w:p w:rsidR="00501EB3" w:rsidRPr="00501EB3" w:rsidRDefault="00501EB3" w:rsidP="00501EB3">
      <w:pPr>
        <w:numPr>
          <w:ilvl w:val="0"/>
          <w:numId w:val="35"/>
        </w:numPr>
        <w:jc w:val="both"/>
        <w:rPr>
          <w:rFonts w:cs="Arial"/>
          <w:sz w:val="18"/>
          <w:szCs w:val="18"/>
        </w:rPr>
      </w:pPr>
      <w:r w:rsidRPr="00501EB3">
        <w:rPr>
          <w:rFonts w:cs="Arial"/>
          <w:sz w:val="18"/>
          <w:szCs w:val="18"/>
        </w:rPr>
        <w:t xml:space="preserve">Realizar la recepción de los </w:t>
      </w:r>
      <w:r w:rsidRPr="00501EB3">
        <w:rPr>
          <w:rFonts w:cs="Arial"/>
          <w:b/>
          <w:sz w:val="18"/>
          <w:szCs w:val="18"/>
        </w:rPr>
        <w:t>BIENES</w:t>
      </w:r>
      <w:r w:rsidRPr="00501EB3">
        <w:rPr>
          <w:rFonts w:cs="Arial"/>
          <w:sz w:val="18"/>
          <w:szCs w:val="18"/>
        </w:rPr>
        <w:t xml:space="preserve"> de acuerdo a las condiciones establecidas en el DBC, así como las condiciones de la propuesta adjudicada y el plazo establecido en el presente contrato.</w:t>
      </w:r>
    </w:p>
    <w:p w:rsidR="00501EB3" w:rsidRPr="00501EB3" w:rsidRDefault="00501EB3" w:rsidP="00501EB3">
      <w:pPr>
        <w:numPr>
          <w:ilvl w:val="0"/>
          <w:numId w:val="35"/>
        </w:numPr>
        <w:jc w:val="both"/>
        <w:rPr>
          <w:rFonts w:cs="Arial"/>
          <w:sz w:val="18"/>
          <w:szCs w:val="18"/>
        </w:rPr>
      </w:pPr>
      <w:r w:rsidRPr="00501EB3">
        <w:rPr>
          <w:rFonts w:cs="Arial"/>
          <w:sz w:val="18"/>
          <w:szCs w:val="18"/>
        </w:rPr>
        <w:t xml:space="preserve">Emitir el acta recepción definitiva de los </w:t>
      </w:r>
      <w:r w:rsidRPr="00501EB3">
        <w:rPr>
          <w:rFonts w:cs="Arial"/>
          <w:b/>
          <w:sz w:val="18"/>
          <w:szCs w:val="18"/>
        </w:rPr>
        <w:t>BIENES</w:t>
      </w:r>
      <w:r w:rsidRPr="00501EB3">
        <w:rPr>
          <w:rFonts w:cs="Arial"/>
          <w:sz w:val="18"/>
          <w:szCs w:val="18"/>
        </w:rPr>
        <w:t>, cuando los mismos cumplan con las condiciones establecidas en el DBC, así como las condiciones de la propuesta adjudicada.</w:t>
      </w:r>
    </w:p>
    <w:p w:rsidR="00501EB3" w:rsidRPr="00501EB3" w:rsidRDefault="00501EB3" w:rsidP="00501EB3">
      <w:pPr>
        <w:numPr>
          <w:ilvl w:val="0"/>
          <w:numId w:val="35"/>
        </w:numPr>
        <w:jc w:val="both"/>
        <w:rPr>
          <w:rFonts w:cs="Arial"/>
          <w:sz w:val="18"/>
          <w:szCs w:val="18"/>
        </w:rPr>
      </w:pPr>
      <w:r w:rsidRPr="00501EB3">
        <w:rPr>
          <w:rFonts w:cs="Arial"/>
          <w:sz w:val="18"/>
          <w:szCs w:val="18"/>
        </w:rPr>
        <w:t xml:space="preserve">Realizar el pago por la provisión de los </w:t>
      </w:r>
      <w:r w:rsidRPr="00501EB3">
        <w:rPr>
          <w:rFonts w:cs="Arial"/>
          <w:b/>
          <w:sz w:val="18"/>
          <w:szCs w:val="18"/>
        </w:rPr>
        <w:t>BIENES</w:t>
      </w:r>
      <w:r w:rsidRPr="00501EB3">
        <w:rPr>
          <w:rFonts w:cs="Arial"/>
          <w:sz w:val="18"/>
          <w:szCs w:val="18"/>
        </w:rPr>
        <w:t xml:space="preserve">, en un plazo no mayor a cuarenta y cinco (45) días calendario de realizada la recepción de los </w:t>
      </w:r>
      <w:r w:rsidRPr="00501EB3">
        <w:rPr>
          <w:rFonts w:cs="Arial"/>
          <w:b/>
          <w:sz w:val="18"/>
          <w:szCs w:val="18"/>
        </w:rPr>
        <w:t>BIENES</w:t>
      </w:r>
      <w:r w:rsidRPr="00501EB3">
        <w:rPr>
          <w:rFonts w:cs="Arial"/>
          <w:sz w:val="18"/>
          <w:szCs w:val="18"/>
        </w:rPr>
        <w:t xml:space="preserve"> objeto del presente contrato.</w:t>
      </w:r>
    </w:p>
    <w:p w:rsidR="00501EB3" w:rsidRPr="00501EB3" w:rsidRDefault="00501EB3" w:rsidP="00501EB3">
      <w:pPr>
        <w:numPr>
          <w:ilvl w:val="0"/>
          <w:numId w:val="35"/>
        </w:numPr>
        <w:jc w:val="both"/>
        <w:rPr>
          <w:rFonts w:cs="Arial"/>
          <w:sz w:val="18"/>
          <w:szCs w:val="18"/>
        </w:rPr>
      </w:pPr>
      <w:r w:rsidRPr="00501EB3">
        <w:rPr>
          <w:rFonts w:cs="Arial"/>
          <w:sz w:val="18"/>
          <w:szCs w:val="18"/>
        </w:rPr>
        <w:t>Cumplir cada una de las cláusulas del presente contrato.</w:t>
      </w: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r w:rsidRPr="00501EB3">
        <w:rPr>
          <w:rFonts w:cs="Arial"/>
          <w:b/>
          <w:sz w:val="18"/>
          <w:szCs w:val="18"/>
        </w:rPr>
        <w:t>CLÁUSULA SÉPTIMA.- (VIGENCIA)</w:t>
      </w:r>
      <w:r w:rsidRPr="00501EB3">
        <w:rPr>
          <w:rFonts w:cs="Arial"/>
          <w:sz w:val="18"/>
          <w:szCs w:val="18"/>
        </w:rPr>
        <w:t xml:space="preserve"> </w:t>
      </w:r>
      <w:r w:rsidRPr="00501EB3">
        <w:rPr>
          <w:rFonts w:cs="Arial"/>
          <w:sz w:val="18"/>
          <w:szCs w:val="18"/>
          <w:lang w:val="es-BO"/>
        </w:rPr>
        <w:t xml:space="preserve">El contrato, entrará en vigencia desde el día siguiente hábil de su suscripción, por ambas </w:t>
      </w:r>
      <w:r w:rsidRPr="00501EB3">
        <w:rPr>
          <w:rFonts w:cs="Arial"/>
          <w:b/>
          <w:sz w:val="18"/>
          <w:szCs w:val="18"/>
          <w:lang w:val="es-BO"/>
        </w:rPr>
        <w:t>PARTES</w:t>
      </w:r>
      <w:r w:rsidRPr="00501EB3">
        <w:rPr>
          <w:rFonts w:cs="Arial"/>
          <w:sz w:val="18"/>
          <w:szCs w:val="18"/>
          <w:lang w:val="es-BO"/>
        </w:rPr>
        <w:t>, hasta que las mismas hayan dado cumplimiento a todas las clausulas contenidas en el presente contrato.</w:t>
      </w:r>
    </w:p>
    <w:p w:rsidR="00501EB3" w:rsidRPr="00501EB3" w:rsidRDefault="00501EB3" w:rsidP="00501EB3">
      <w:pPr>
        <w:jc w:val="both"/>
        <w:rPr>
          <w:rFonts w:cs="Arial"/>
          <w:sz w:val="18"/>
          <w:szCs w:val="18"/>
        </w:rPr>
      </w:pPr>
    </w:p>
    <w:p w:rsidR="00501EB3" w:rsidRPr="00501EB3" w:rsidRDefault="00501EB3" w:rsidP="00501EB3">
      <w:pPr>
        <w:jc w:val="both"/>
        <w:rPr>
          <w:rFonts w:cs="Arial"/>
          <w:b/>
          <w:bCs/>
          <w:sz w:val="18"/>
          <w:szCs w:val="18"/>
        </w:rPr>
      </w:pPr>
      <w:bookmarkStart w:id="92" w:name="_Hlk289694780"/>
      <w:r w:rsidRPr="00501EB3">
        <w:rPr>
          <w:rFonts w:cs="Arial"/>
          <w:b/>
          <w:sz w:val="18"/>
          <w:szCs w:val="18"/>
        </w:rPr>
        <w:t xml:space="preserve">CLÁUSULA OCTAVA.- </w:t>
      </w:r>
      <w:bookmarkEnd w:id="92"/>
      <w:r w:rsidRPr="00501EB3">
        <w:rPr>
          <w:rFonts w:cs="Arial"/>
          <w:b/>
          <w:bCs/>
          <w:sz w:val="18"/>
          <w:szCs w:val="18"/>
        </w:rPr>
        <w:t>(GARANTÍAS)</w:t>
      </w:r>
    </w:p>
    <w:p w:rsidR="00501EB3" w:rsidRPr="00501EB3" w:rsidRDefault="00501EB3" w:rsidP="00501EB3">
      <w:pPr>
        <w:widowControl w:val="0"/>
        <w:rPr>
          <w:rFonts w:cs="Arial"/>
          <w:sz w:val="18"/>
          <w:szCs w:val="18"/>
          <w:lang w:val="es-ES_tradnl"/>
        </w:rPr>
      </w:pPr>
    </w:p>
    <w:p w:rsidR="00501EB3" w:rsidRPr="00501EB3" w:rsidRDefault="00501EB3" w:rsidP="00501EB3">
      <w:pPr>
        <w:widowControl w:val="0"/>
        <w:numPr>
          <w:ilvl w:val="1"/>
          <w:numId w:val="57"/>
        </w:numPr>
        <w:autoSpaceDE w:val="0"/>
        <w:autoSpaceDN w:val="0"/>
        <w:adjustRightInd w:val="0"/>
        <w:ind w:left="567" w:hanging="578"/>
        <w:jc w:val="both"/>
        <w:rPr>
          <w:rFonts w:cs="Arial"/>
          <w:b/>
          <w:sz w:val="18"/>
          <w:szCs w:val="18"/>
        </w:rPr>
      </w:pPr>
      <w:r w:rsidRPr="00501EB3">
        <w:rPr>
          <w:rFonts w:cs="Arial"/>
          <w:b/>
          <w:sz w:val="18"/>
          <w:szCs w:val="18"/>
        </w:rPr>
        <w:t xml:space="preserve">Garantía de Cumplimiento de contrato: </w:t>
      </w:r>
      <w:r w:rsidRPr="00501EB3">
        <w:rPr>
          <w:rFonts w:cs="Arial"/>
          <w:sz w:val="18"/>
          <w:szCs w:val="18"/>
        </w:rPr>
        <w:t xml:space="preserve">El </w:t>
      </w:r>
      <w:r w:rsidRPr="00501EB3">
        <w:rPr>
          <w:rFonts w:cs="Arial"/>
          <w:b/>
          <w:sz w:val="18"/>
          <w:szCs w:val="18"/>
          <w:lang w:val="es-ES_tradnl"/>
        </w:rPr>
        <w:t>PROVEEDOR</w:t>
      </w:r>
      <w:r w:rsidRPr="00501EB3">
        <w:rPr>
          <w:rFonts w:cs="Arial"/>
          <w:sz w:val="18"/>
          <w:szCs w:val="18"/>
        </w:rPr>
        <w:t xml:space="preserve"> garantiza el correcto cumplimiento del presente Contrato en todas sus partes con _________ N° ___________, emitida por _______________, con vigencia desde ______, hasta __________, que consigna como beneficiaria a la </w:t>
      </w:r>
      <w:r w:rsidRPr="00501EB3">
        <w:rPr>
          <w:rFonts w:cs="Arial"/>
          <w:b/>
          <w:sz w:val="18"/>
          <w:szCs w:val="18"/>
        </w:rPr>
        <w:t>ENTIDAD</w:t>
      </w:r>
      <w:r w:rsidRPr="00501EB3">
        <w:rPr>
          <w:rFonts w:cs="Arial"/>
          <w:sz w:val="18"/>
          <w:szCs w:val="18"/>
        </w:rPr>
        <w:t xml:space="preserve">, por Bs___________ (___________ __/100 Bolivianos), equivalente al siete por ciento (7%) del monto total de Contrato. </w:t>
      </w:r>
      <w:r w:rsidRPr="00501EB3">
        <w:rPr>
          <w:rFonts w:cs="Arial"/>
          <w:sz w:val="18"/>
          <w:szCs w:val="18"/>
          <w:highlight w:val="yellow"/>
        </w:rPr>
        <w:t xml:space="preserve">(Dependiendo de la Garantía escogida por el </w:t>
      </w:r>
      <w:r w:rsidRPr="00501EB3">
        <w:rPr>
          <w:rFonts w:cs="Arial"/>
          <w:b/>
          <w:sz w:val="18"/>
          <w:szCs w:val="18"/>
          <w:highlight w:val="yellow"/>
        </w:rPr>
        <w:t>PROVEEDOR)</w:t>
      </w:r>
    </w:p>
    <w:p w:rsidR="00501EB3" w:rsidRPr="00501EB3" w:rsidRDefault="00501EB3" w:rsidP="00501EB3">
      <w:pPr>
        <w:widowControl w:val="0"/>
        <w:rPr>
          <w:rFonts w:cs="Arial"/>
          <w:b/>
          <w:sz w:val="18"/>
          <w:szCs w:val="18"/>
        </w:rPr>
      </w:pPr>
    </w:p>
    <w:p w:rsidR="00501EB3" w:rsidRPr="00501EB3" w:rsidRDefault="00501EB3" w:rsidP="00501EB3">
      <w:pPr>
        <w:ind w:left="567"/>
        <w:jc w:val="both"/>
        <w:rPr>
          <w:rFonts w:cs="Arial"/>
          <w:sz w:val="18"/>
          <w:szCs w:val="18"/>
        </w:rPr>
      </w:pPr>
      <w:r w:rsidRPr="00501EB3">
        <w:rPr>
          <w:rFonts w:cs="Arial"/>
          <w:sz w:val="18"/>
          <w:szCs w:val="18"/>
        </w:rPr>
        <w:t xml:space="preserve">El importe de dicha garantía en caso de cualquier incumplimiento contractual incurrido por el </w:t>
      </w:r>
      <w:r w:rsidRPr="00501EB3">
        <w:rPr>
          <w:rFonts w:cs="Arial"/>
          <w:b/>
          <w:sz w:val="18"/>
          <w:szCs w:val="18"/>
        </w:rPr>
        <w:t>PROVEEDOR</w:t>
      </w:r>
      <w:r w:rsidRPr="00501EB3">
        <w:rPr>
          <w:rFonts w:cs="Arial"/>
          <w:sz w:val="18"/>
          <w:szCs w:val="18"/>
        </w:rPr>
        <w:t xml:space="preserve">, será pagado en favor de la </w:t>
      </w:r>
      <w:r w:rsidRPr="00501EB3">
        <w:rPr>
          <w:rFonts w:cs="Arial"/>
          <w:b/>
          <w:sz w:val="18"/>
          <w:szCs w:val="18"/>
        </w:rPr>
        <w:t>ENTIDAD</w:t>
      </w:r>
      <w:r w:rsidRPr="00501EB3">
        <w:rPr>
          <w:rFonts w:cs="Arial"/>
          <w:sz w:val="18"/>
          <w:szCs w:val="18"/>
        </w:rPr>
        <w:t>, sin necesidad de ningún trámite o acción judicial, a su sólo requerimiento.</w:t>
      </w:r>
    </w:p>
    <w:p w:rsidR="00501EB3" w:rsidRPr="00501EB3" w:rsidRDefault="00501EB3" w:rsidP="00501EB3">
      <w:pPr>
        <w:ind w:left="426"/>
        <w:jc w:val="both"/>
        <w:rPr>
          <w:rFonts w:cs="Arial"/>
          <w:sz w:val="18"/>
          <w:szCs w:val="18"/>
        </w:rPr>
      </w:pPr>
    </w:p>
    <w:p w:rsidR="00501EB3" w:rsidRPr="00501EB3" w:rsidRDefault="00501EB3" w:rsidP="00501EB3">
      <w:pPr>
        <w:ind w:left="567"/>
        <w:jc w:val="both"/>
        <w:rPr>
          <w:rFonts w:cs="Arial"/>
          <w:sz w:val="18"/>
          <w:szCs w:val="18"/>
        </w:rPr>
      </w:pPr>
      <w:r w:rsidRPr="00501EB3">
        <w:rPr>
          <w:rFonts w:cs="Arial"/>
          <w:sz w:val="18"/>
          <w:szCs w:val="18"/>
        </w:rPr>
        <w:lastRenderedPageBreak/>
        <w:t xml:space="preserve">La devolución de la Garantía de Cumplimiento de Contrato, procederá si el contrato ha sido cumplido en su totalidad y se efectivice la recepción de los </w:t>
      </w:r>
      <w:r w:rsidRPr="00501EB3">
        <w:rPr>
          <w:rFonts w:cs="Arial"/>
          <w:b/>
          <w:sz w:val="18"/>
          <w:szCs w:val="18"/>
        </w:rPr>
        <w:t>BIENES</w:t>
      </w:r>
      <w:r w:rsidRPr="00501EB3">
        <w:rPr>
          <w:rFonts w:cs="Arial"/>
          <w:sz w:val="18"/>
          <w:szCs w:val="18"/>
        </w:rPr>
        <w:t xml:space="preserve"> objeto de la contratación, hecho que se hará constar mediante el Acta de Recepción suscrita por la Comisión de Recepción y el </w:t>
      </w:r>
      <w:r w:rsidRPr="00501EB3">
        <w:rPr>
          <w:rFonts w:cs="Arial"/>
          <w:b/>
          <w:sz w:val="18"/>
          <w:szCs w:val="18"/>
        </w:rPr>
        <w:t>PROVEEDOR</w:t>
      </w:r>
      <w:r w:rsidRPr="00501EB3">
        <w:rPr>
          <w:rFonts w:cs="Arial"/>
          <w:sz w:val="18"/>
          <w:szCs w:val="18"/>
        </w:rPr>
        <w:t xml:space="preserve">. La devolución se hará efectiva en la liquidación final del contrato. </w:t>
      </w:r>
    </w:p>
    <w:p w:rsidR="00501EB3" w:rsidRPr="00501EB3" w:rsidRDefault="00501EB3" w:rsidP="00501EB3">
      <w:pPr>
        <w:ind w:left="426"/>
        <w:jc w:val="both"/>
        <w:rPr>
          <w:rFonts w:cs="Arial"/>
          <w:sz w:val="18"/>
          <w:szCs w:val="18"/>
        </w:rPr>
      </w:pPr>
    </w:p>
    <w:p w:rsidR="00501EB3" w:rsidRPr="00501EB3" w:rsidRDefault="00501EB3" w:rsidP="00501EB3">
      <w:pPr>
        <w:ind w:left="567"/>
        <w:jc w:val="both"/>
        <w:rPr>
          <w:rFonts w:cs="Arial"/>
          <w:sz w:val="18"/>
          <w:szCs w:val="18"/>
        </w:rPr>
      </w:pPr>
      <w:r w:rsidRPr="00501EB3">
        <w:rPr>
          <w:rFonts w:cs="Arial"/>
          <w:sz w:val="18"/>
          <w:szCs w:val="18"/>
        </w:rPr>
        <w:t xml:space="preserve">El </w:t>
      </w:r>
      <w:r w:rsidRPr="00501EB3">
        <w:rPr>
          <w:rFonts w:cs="Arial"/>
          <w:b/>
          <w:sz w:val="18"/>
          <w:szCs w:val="18"/>
        </w:rPr>
        <w:t>PROVEEDOR</w:t>
      </w:r>
      <w:r w:rsidRPr="00501EB3">
        <w:rPr>
          <w:rFonts w:cs="Arial"/>
          <w:sz w:val="18"/>
          <w:szCs w:val="18"/>
        </w:rPr>
        <w:t xml:space="preserve">, tiene la obligación de mantener actualizada la Garantía de Cumplimiento de Contrato, cuantas veces lo requiera la </w:t>
      </w:r>
      <w:r w:rsidRPr="00501EB3">
        <w:rPr>
          <w:rFonts w:cs="Arial"/>
          <w:b/>
          <w:sz w:val="18"/>
          <w:szCs w:val="18"/>
        </w:rPr>
        <w:t>ENTIDAD</w:t>
      </w:r>
      <w:r w:rsidRPr="00501EB3">
        <w:rPr>
          <w:rFonts w:cs="Arial"/>
          <w:sz w:val="18"/>
          <w:szCs w:val="18"/>
        </w:rPr>
        <w:t xml:space="preserve"> por razones justificadas. La Unidad Administrativa de la </w:t>
      </w:r>
      <w:r w:rsidRPr="00501EB3">
        <w:rPr>
          <w:rFonts w:cs="Arial"/>
          <w:b/>
          <w:sz w:val="18"/>
          <w:szCs w:val="18"/>
        </w:rPr>
        <w:t>ENTIDAD</w:t>
      </w:r>
      <w:r w:rsidRPr="00501EB3">
        <w:rPr>
          <w:rFonts w:cs="Arial"/>
          <w:sz w:val="18"/>
          <w:szCs w:val="18"/>
        </w:rPr>
        <w:t xml:space="preserve"> será quien llevará el control directo de vigencia de la misma bajo su responsabilidad.</w:t>
      </w:r>
    </w:p>
    <w:p w:rsidR="00501EB3" w:rsidRPr="00501EB3" w:rsidRDefault="00501EB3" w:rsidP="00501EB3">
      <w:pPr>
        <w:widowControl w:val="0"/>
        <w:ind w:left="567"/>
        <w:jc w:val="both"/>
        <w:rPr>
          <w:rFonts w:cs="Arial"/>
          <w:b/>
          <w:bCs/>
          <w:caps/>
          <w:sz w:val="18"/>
          <w:szCs w:val="18"/>
        </w:rPr>
      </w:pPr>
    </w:p>
    <w:p w:rsidR="00501EB3" w:rsidRPr="00501EB3" w:rsidRDefault="00501EB3" w:rsidP="00501EB3">
      <w:pPr>
        <w:autoSpaceDE w:val="0"/>
        <w:autoSpaceDN w:val="0"/>
        <w:adjustRightInd w:val="0"/>
        <w:ind w:left="567" w:hanging="567"/>
        <w:jc w:val="both"/>
        <w:rPr>
          <w:rFonts w:cs="Arial"/>
          <w:b/>
          <w:sz w:val="18"/>
          <w:szCs w:val="18"/>
        </w:rPr>
      </w:pPr>
      <w:r w:rsidRPr="00501EB3">
        <w:rPr>
          <w:rFonts w:cs="Arial"/>
          <w:bCs/>
          <w:caps/>
          <w:sz w:val="18"/>
          <w:szCs w:val="18"/>
        </w:rPr>
        <w:t>8.2.</w:t>
      </w:r>
      <w:r w:rsidRPr="00501EB3">
        <w:rPr>
          <w:rFonts w:cs="Arial"/>
          <w:bCs/>
          <w:caps/>
          <w:sz w:val="18"/>
          <w:szCs w:val="18"/>
        </w:rPr>
        <w:tab/>
      </w:r>
      <w:r w:rsidRPr="00501EB3">
        <w:rPr>
          <w:rFonts w:cs="Arial"/>
          <w:b/>
          <w:sz w:val="18"/>
          <w:szCs w:val="18"/>
        </w:rPr>
        <w:t xml:space="preserve">Garantía de Funcionamiento de Maquinaria y/o Equipo: </w:t>
      </w:r>
      <w:r w:rsidRPr="00501EB3">
        <w:rPr>
          <w:rFonts w:cs="Arial"/>
          <w:sz w:val="18"/>
          <w:szCs w:val="18"/>
          <w:lang w:val="es-ES_tradnl"/>
        </w:rPr>
        <w:t xml:space="preserve">El </w:t>
      </w:r>
      <w:r w:rsidRPr="00501EB3">
        <w:rPr>
          <w:rFonts w:cs="Arial"/>
          <w:b/>
          <w:sz w:val="18"/>
          <w:szCs w:val="18"/>
          <w:lang w:val="es-ES_tradnl"/>
        </w:rPr>
        <w:t>PROVEEDOR</w:t>
      </w:r>
      <w:r w:rsidRPr="00501EB3">
        <w:rPr>
          <w:rFonts w:cs="Arial"/>
          <w:sz w:val="18"/>
          <w:szCs w:val="18"/>
          <w:lang w:val="es-ES_tradnl"/>
        </w:rPr>
        <w:t xml:space="preserve"> deberá presentar previa a la emisión del Acta de Recepción una Garantía de Funcionamiento de Maquinaria y/o Equipo, a la orden de la </w:t>
      </w:r>
      <w:r w:rsidRPr="00501EB3">
        <w:rPr>
          <w:rFonts w:cs="Arial"/>
          <w:b/>
          <w:bCs/>
          <w:sz w:val="18"/>
          <w:szCs w:val="18"/>
          <w:lang w:val="es-ES_tradnl"/>
        </w:rPr>
        <w:t>ENTIDAD</w:t>
      </w:r>
      <w:r w:rsidRPr="00501EB3">
        <w:rPr>
          <w:rFonts w:cs="Arial"/>
          <w:sz w:val="18"/>
          <w:szCs w:val="18"/>
          <w:lang w:val="es-ES_tradnl"/>
        </w:rPr>
        <w:t xml:space="preserve">, de acuerdo a lo establecido en el DBC, por el uno punto cinco por ciento (1.5%) del monto total del presente Contrato, con una vigencia de un (1) año, computable a partir de la emisión del Acta de Recepción. </w:t>
      </w:r>
    </w:p>
    <w:p w:rsidR="00501EB3" w:rsidRPr="00501EB3" w:rsidRDefault="00501EB3" w:rsidP="00501EB3">
      <w:pPr>
        <w:ind w:left="567"/>
        <w:jc w:val="both"/>
        <w:rPr>
          <w:rFonts w:cs="Arial"/>
          <w:b/>
          <w:sz w:val="18"/>
          <w:szCs w:val="18"/>
          <w:lang w:val="es-ES_tradnl"/>
        </w:rPr>
      </w:pPr>
    </w:p>
    <w:p w:rsidR="00501EB3" w:rsidRPr="00501EB3" w:rsidRDefault="00501EB3" w:rsidP="00501EB3">
      <w:pPr>
        <w:ind w:firstLine="567"/>
        <w:jc w:val="both"/>
        <w:rPr>
          <w:rFonts w:cs="Arial"/>
          <w:sz w:val="18"/>
          <w:szCs w:val="18"/>
          <w:lang w:val="es-ES_tradnl"/>
        </w:rPr>
      </w:pPr>
      <w:r w:rsidRPr="00501EB3">
        <w:rPr>
          <w:rFonts w:cs="Arial"/>
          <w:sz w:val="18"/>
          <w:szCs w:val="18"/>
          <w:lang w:val="es-ES_tradnl"/>
        </w:rPr>
        <w:t>La Garantía de referencia cubre lo siguiente:</w:t>
      </w:r>
    </w:p>
    <w:p w:rsidR="00501EB3" w:rsidRPr="00501EB3" w:rsidRDefault="00501EB3" w:rsidP="00501EB3">
      <w:pPr>
        <w:ind w:firstLine="567"/>
        <w:jc w:val="both"/>
        <w:rPr>
          <w:rFonts w:cs="Arial"/>
          <w:sz w:val="18"/>
          <w:szCs w:val="18"/>
          <w:lang w:val="es-ES_tradnl"/>
        </w:rPr>
      </w:pPr>
    </w:p>
    <w:p w:rsidR="00501EB3" w:rsidRPr="00501EB3" w:rsidRDefault="00501EB3" w:rsidP="00501EB3">
      <w:pPr>
        <w:numPr>
          <w:ilvl w:val="2"/>
          <w:numId w:val="58"/>
        </w:numPr>
        <w:autoSpaceDE w:val="0"/>
        <w:autoSpaceDN w:val="0"/>
        <w:adjustRightInd w:val="0"/>
        <w:ind w:left="1276"/>
        <w:jc w:val="both"/>
        <w:rPr>
          <w:rFonts w:cs="Arial"/>
          <w:sz w:val="18"/>
          <w:szCs w:val="18"/>
          <w:lang w:val="es-ES_tradnl"/>
        </w:rPr>
      </w:pPr>
      <w:r w:rsidRPr="00501EB3">
        <w:rPr>
          <w:rFonts w:cs="Arial"/>
          <w:b/>
          <w:sz w:val="18"/>
          <w:szCs w:val="18"/>
          <w:lang w:val="es-ES_tradnl"/>
        </w:rPr>
        <w:t>Asistencia técnica:</w:t>
      </w:r>
      <w:r w:rsidRPr="00501EB3">
        <w:rPr>
          <w:rFonts w:cs="Arial"/>
          <w:sz w:val="18"/>
          <w:szCs w:val="18"/>
          <w:lang w:val="es-ES_tradnl"/>
        </w:rPr>
        <w:t xml:space="preserve"> Las solicitudes de asistencia técnica deberán ser atendidas por el </w:t>
      </w:r>
      <w:r w:rsidRPr="00501EB3">
        <w:rPr>
          <w:rFonts w:cs="Arial"/>
          <w:b/>
          <w:sz w:val="18"/>
          <w:szCs w:val="18"/>
          <w:lang w:val="es-ES_tradnl"/>
        </w:rPr>
        <w:t xml:space="preserve">PROVEEDOR </w:t>
      </w:r>
      <w:r w:rsidRPr="00501EB3">
        <w:rPr>
          <w:rFonts w:cs="Arial"/>
          <w:sz w:val="18"/>
          <w:szCs w:val="18"/>
          <w:lang w:val="es-ES_tradnl"/>
        </w:rPr>
        <w:t xml:space="preserve">en el edificio principal de la </w:t>
      </w:r>
      <w:r w:rsidRPr="00501EB3">
        <w:rPr>
          <w:rFonts w:cs="Arial"/>
          <w:b/>
          <w:sz w:val="18"/>
          <w:szCs w:val="18"/>
          <w:lang w:val="es-ES_tradnl"/>
        </w:rPr>
        <w:t xml:space="preserve">ENTIDAD </w:t>
      </w:r>
      <w:r w:rsidRPr="00501EB3">
        <w:rPr>
          <w:rFonts w:cs="Arial"/>
          <w:sz w:val="18"/>
          <w:szCs w:val="18"/>
          <w:lang w:val="es-ES_tradnl"/>
        </w:rPr>
        <w:t>hasta el siguiente día hábil de notificadas por el personal del DSC. Estas solicitudes podrán ser realizadas vía telefónica o correo electrónico.</w:t>
      </w:r>
    </w:p>
    <w:p w:rsidR="00501EB3" w:rsidRPr="00501EB3" w:rsidRDefault="00501EB3" w:rsidP="00501EB3">
      <w:pPr>
        <w:autoSpaceDE w:val="0"/>
        <w:autoSpaceDN w:val="0"/>
        <w:adjustRightInd w:val="0"/>
        <w:ind w:left="1276"/>
        <w:jc w:val="both"/>
        <w:rPr>
          <w:rFonts w:cs="Arial"/>
          <w:sz w:val="18"/>
          <w:szCs w:val="18"/>
          <w:lang w:val="es-ES_tradnl"/>
        </w:rPr>
      </w:pPr>
    </w:p>
    <w:p w:rsidR="00501EB3" w:rsidRPr="00501EB3" w:rsidRDefault="00501EB3" w:rsidP="00501EB3">
      <w:pPr>
        <w:numPr>
          <w:ilvl w:val="2"/>
          <w:numId w:val="58"/>
        </w:numPr>
        <w:autoSpaceDE w:val="0"/>
        <w:autoSpaceDN w:val="0"/>
        <w:adjustRightInd w:val="0"/>
        <w:ind w:left="1276"/>
        <w:jc w:val="both"/>
        <w:rPr>
          <w:rFonts w:cs="Arial"/>
          <w:sz w:val="18"/>
          <w:szCs w:val="18"/>
          <w:lang w:val="es-ES_tradnl"/>
        </w:rPr>
      </w:pPr>
      <w:r w:rsidRPr="00501EB3">
        <w:rPr>
          <w:rFonts w:cs="Arial"/>
          <w:b/>
          <w:sz w:val="18"/>
          <w:szCs w:val="18"/>
          <w:lang w:val="es-ES_tradnl"/>
        </w:rPr>
        <w:t>Reemplazo temporal de equipos y/o ítems:</w:t>
      </w:r>
      <w:r w:rsidRPr="00501EB3">
        <w:rPr>
          <w:rFonts w:cs="Arial"/>
          <w:sz w:val="18"/>
          <w:szCs w:val="18"/>
          <w:lang w:val="es-ES_tradnl"/>
        </w:rPr>
        <w:t xml:space="preserve"> En caso de existir un problema que no pueda ser resuelto en la asistencia técnica, el </w:t>
      </w:r>
      <w:r w:rsidRPr="00501EB3">
        <w:rPr>
          <w:rFonts w:cs="Arial"/>
          <w:b/>
          <w:sz w:val="18"/>
          <w:szCs w:val="18"/>
          <w:lang w:val="es-ES_tradnl"/>
        </w:rPr>
        <w:t>PROVEEDOR</w:t>
      </w:r>
      <w:r w:rsidRPr="00501EB3">
        <w:rPr>
          <w:rFonts w:cs="Arial"/>
          <w:sz w:val="18"/>
          <w:szCs w:val="18"/>
          <w:lang w:val="es-ES_tradnl"/>
        </w:rPr>
        <w:t xml:space="preserve"> deberá realizar el préstamo y/o reemplazo de equipo(s) en un plazo máximo de hasta cinco (5) días hábiles desde que atendió la solicitud.</w:t>
      </w:r>
    </w:p>
    <w:p w:rsidR="00501EB3" w:rsidRPr="00501EB3" w:rsidRDefault="00501EB3" w:rsidP="00501EB3">
      <w:pPr>
        <w:ind w:left="720"/>
        <w:rPr>
          <w:rFonts w:cs="Arial"/>
          <w:sz w:val="18"/>
          <w:szCs w:val="18"/>
          <w:lang w:val="es-ES_tradnl"/>
        </w:rPr>
      </w:pPr>
    </w:p>
    <w:p w:rsidR="00501EB3" w:rsidRPr="00501EB3" w:rsidRDefault="00501EB3" w:rsidP="00501EB3">
      <w:pPr>
        <w:numPr>
          <w:ilvl w:val="2"/>
          <w:numId w:val="58"/>
        </w:numPr>
        <w:autoSpaceDE w:val="0"/>
        <w:autoSpaceDN w:val="0"/>
        <w:adjustRightInd w:val="0"/>
        <w:ind w:left="1276"/>
        <w:jc w:val="both"/>
        <w:rPr>
          <w:rFonts w:cs="Arial"/>
          <w:sz w:val="18"/>
          <w:szCs w:val="18"/>
          <w:lang w:val="es-ES_tradnl"/>
        </w:rPr>
      </w:pPr>
      <w:r w:rsidRPr="00501EB3">
        <w:rPr>
          <w:rFonts w:cs="Arial"/>
          <w:b/>
          <w:sz w:val="18"/>
          <w:szCs w:val="18"/>
          <w:lang w:val="es-ES_tradnl"/>
        </w:rPr>
        <w:t>Provisión de repuestos:</w:t>
      </w:r>
      <w:r w:rsidRPr="00501EB3">
        <w:rPr>
          <w:rFonts w:cs="Arial"/>
          <w:sz w:val="18"/>
          <w:szCs w:val="18"/>
          <w:lang w:val="es-ES_tradnl"/>
        </w:rPr>
        <w:t xml:space="preserve"> En caso de atender una asistencia técnica donde sea necesario el reemplazo de uno o varios repuestos, por fallas de fabricación o mala instalación, el(los) equipo(s) deberá(n) ser provisto(s) y reemplazado(s) por el </w:t>
      </w:r>
      <w:r w:rsidRPr="00501EB3">
        <w:rPr>
          <w:rFonts w:cs="Arial"/>
          <w:b/>
          <w:sz w:val="18"/>
          <w:szCs w:val="18"/>
          <w:lang w:val="es-ES_tradnl"/>
        </w:rPr>
        <w:t>PROVEEDOR</w:t>
      </w:r>
      <w:r w:rsidRPr="00501EB3">
        <w:rPr>
          <w:rFonts w:cs="Arial"/>
          <w:sz w:val="18"/>
          <w:szCs w:val="18"/>
          <w:lang w:val="es-ES_tradnl"/>
        </w:rPr>
        <w:t xml:space="preserve"> sin costo para la </w:t>
      </w:r>
      <w:r w:rsidRPr="00501EB3">
        <w:rPr>
          <w:rFonts w:cs="Arial"/>
          <w:b/>
          <w:sz w:val="18"/>
          <w:szCs w:val="18"/>
          <w:lang w:val="es-ES_tradnl"/>
        </w:rPr>
        <w:t>ENTIDAD</w:t>
      </w:r>
      <w:r w:rsidRPr="00501EB3">
        <w:rPr>
          <w:rFonts w:cs="Arial"/>
          <w:sz w:val="18"/>
          <w:szCs w:val="18"/>
          <w:lang w:val="es-ES_tradnl"/>
        </w:rPr>
        <w:t>, en el tiempo máximo de diez (10) días hábiles posteriores a la atención de solicitud de asistencia técnica.</w:t>
      </w:r>
    </w:p>
    <w:p w:rsidR="00501EB3" w:rsidRPr="00501EB3" w:rsidRDefault="00501EB3" w:rsidP="00501EB3">
      <w:pPr>
        <w:ind w:left="720"/>
        <w:rPr>
          <w:rFonts w:cs="Arial"/>
          <w:sz w:val="18"/>
          <w:szCs w:val="18"/>
          <w:lang w:val="es-ES_tradnl"/>
        </w:rPr>
      </w:pPr>
    </w:p>
    <w:p w:rsidR="00501EB3" w:rsidRPr="00501EB3" w:rsidRDefault="00501EB3" w:rsidP="00501EB3">
      <w:pPr>
        <w:numPr>
          <w:ilvl w:val="2"/>
          <w:numId w:val="58"/>
        </w:numPr>
        <w:autoSpaceDE w:val="0"/>
        <w:autoSpaceDN w:val="0"/>
        <w:adjustRightInd w:val="0"/>
        <w:ind w:left="1276"/>
        <w:jc w:val="both"/>
        <w:rPr>
          <w:rFonts w:cs="Arial"/>
          <w:sz w:val="18"/>
          <w:szCs w:val="18"/>
          <w:lang w:val="es-ES_tradnl"/>
        </w:rPr>
      </w:pPr>
      <w:r w:rsidRPr="00501EB3">
        <w:rPr>
          <w:rFonts w:cs="Arial"/>
          <w:b/>
          <w:sz w:val="18"/>
          <w:szCs w:val="18"/>
          <w:lang w:val="es-ES_tradnl"/>
        </w:rPr>
        <w:t>Cambio definitivo de equipo(s):</w:t>
      </w:r>
      <w:r w:rsidRPr="00501EB3">
        <w:rPr>
          <w:rFonts w:cs="Arial"/>
          <w:sz w:val="18"/>
          <w:szCs w:val="18"/>
          <w:lang w:val="es-ES_tradnl"/>
        </w:rPr>
        <w:t xml:space="preserve"> En caso que no se pueda realizar la reparación necesaria el </w:t>
      </w:r>
      <w:r w:rsidRPr="00501EB3">
        <w:rPr>
          <w:rFonts w:cs="Arial"/>
          <w:b/>
          <w:sz w:val="18"/>
          <w:szCs w:val="18"/>
          <w:lang w:val="es-ES_tradnl"/>
        </w:rPr>
        <w:t>PROVEEDOR</w:t>
      </w:r>
      <w:r w:rsidRPr="00501EB3">
        <w:rPr>
          <w:rFonts w:cs="Arial"/>
          <w:sz w:val="18"/>
          <w:szCs w:val="18"/>
          <w:lang w:val="es-ES_tradnl"/>
        </w:rPr>
        <w:t xml:space="preserve"> deberá reemplazar el (los) equipo(s) dañado(s) por nuevo(s) de igual o superiores características técnicas, en un plazo de treinta (30) días hábiles de atendida la solicitud de asistencia técnica.</w:t>
      </w:r>
    </w:p>
    <w:p w:rsidR="00501EB3" w:rsidRPr="00501EB3" w:rsidRDefault="00501EB3" w:rsidP="00501EB3">
      <w:pPr>
        <w:ind w:left="720"/>
        <w:rPr>
          <w:rFonts w:cs="Arial"/>
          <w:sz w:val="18"/>
          <w:szCs w:val="18"/>
          <w:lang w:val="es-ES_tradnl"/>
        </w:rPr>
      </w:pPr>
    </w:p>
    <w:p w:rsidR="00501EB3" w:rsidRPr="00501EB3" w:rsidRDefault="00501EB3" w:rsidP="00501EB3">
      <w:pPr>
        <w:numPr>
          <w:ilvl w:val="2"/>
          <w:numId w:val="58"/>
        </w:numPr>
        <w:autoSpaceDE w:val="0"/>
        <w:autoSpaceDN w:val="0"/>
        <w:adjustRightInd w:val="0"/>
        <w:ind w:left="1276"/>
        <w:jc w:val="both"/>
        <w:rPr>
          <w:rFonts w:cs="Arial"/>
          <w:sz w:val="18"/>
          <w:szCs w:val="18"/>
          <w:lang w:val="es-ES_tradnl"/>
        </w:rPr>
      </w:pPr>
      <w:r w:rsidRPr="00501EB3">
        <w:rPr>
          <w:rFonts w:cs="Arial"/>
          <w:b/>
          <w:sz w:val="18"/>
          <w:szCs w:val="18"/>
          <w:lang w:val="es-ES_tradnl"/>
        </w:rPr>
        <w:t>Altura sobre el nivel del mar</w:t>
      </w:r>
      <w:r w:rsidRPr="00501EB3">
        <w:rPr>
          <w:rFonts w:cs="Arial"/>
          <w:sz w:val="18"/>
          <w:szCs w:val="18"/>
          <w:lang w:val="es-ES_tradnl"/>
        </w:rPr>
        <w:t>: La garantía de funcionamiento de maquinaria y/o equipo deberá cubrir el correcto funcionamiento de los equipos en la altura sobre el nivel del mar de la ciudad de La Paz – 3.600 metros sobre el nivel del mar.</w:t>
      </w:r>
    </w:p>
    <w:p w:rsidR="00501EB3" w:rsidRPr="00501EB3" w:rsidRDefault="00501EB3" w:rsidP="00501EB3">
      <w:pPr>
        <w:ind w:left="567"/>
        <w:jc w:val="both"/>
        <w:rPr>
          <w:rFonts w:cs="Arial"/>
          <w:sz w:val="18"/>
          <w:szCs w:val="18"/>
          <w:lang w:val="es-ES_tradnl"/>
        </w:rPr>
      </w:pPr>
      <w:r w:rsidRPr="00501EB3">
        <w:rPr>
          <w:rFonts w:cs="Arial"/>
          <w:sz w:val="18"/>
          <w:szCs w:val="18"/>
          <w:lang w:val="es-ES_tradnl"/>
        </w:rPr>
        <w:t>Esta garantía será ejecutada en cualquiera de los siguientes casos:</w:t>
      </w:r>
    </w:p>
    <w:p w:rsidR="00501EB3" w:rsidRPr="00501EB3" w:rsidRDefault="00501EB3" w:rsidP="00501EB3">
      <w:pPr>
        <w:ind w:left="567"/>
        <w:jc w:val="both"/>
        <w:rPr>
          <w:rFonts w:cs="Arial"/>
          <w:sz w:val="18"/>
          <w:szCs w:val="18"/>
          <w:lang w:val="es-ES_tradnl"/>
        </w:rPr>
      </w:pPr>
    </w:p>
    <w:p w:rsidR="00501EB3" w:rsidRPr="00501EB3" w:rsidRDefault="00501EB3" w:rsidP="00501EB3">
      <w:pPr>
        <w:numPr>
          <w:ilvl w:val="0"/>
          <w:numId w:val="59"/>
        </w:numPr>
        <w:jc w:val="both"/>
        <w:rPr>
          <w:rFonts w:cs="Arial"/>
          <w:sz w:val="18"/>
          <w:szCs w:val="18"/>
          <w:lang w:val="es-ES_tradnl"/>
        </w:rPr>
      </w:pPr>
      <w:r w:rsidRPr="00501EB3">
        <w:rPr>
          <w:rFonts w:cs="Arial"/>
          <w:sz w:val="18"/>
          <w:szCs w:val="18"/>
          <w:lang w:val="es-ES_tradnl"/>
        </w:rPr>
        <w:t>Demora acumulada en la atención técnica de más de cinco (5) días hábiles de notificada.</w:t>
      </w:r>
    </w:p>
    <w:p w:rsidR="00501EB3" w:rsidRPr="00501EB3" w:rsidRDefault="00501EB3" w:rsidP="00501EB3">
      <w:pPr>
        <w:ind w:left="1287"/>
        <w:jc w:val="both"/>
        <w:rPr>
          <w:rFonts w:cs="Arial"/>
          <w:sz w:val="18"/>
          <w:szCs w:val="18"/>
          <w:lang w:val="es-ES_tradnl"/>
        </w:rPr>
      </w:pPr>
    </w:p>
    <w:p w:rsidR="00501EB3" w:rsidRPr="00501EB3" w:rsidRDefault="00501EB3" w:rsidP="00501EB3">
      <w:pPr>
        <w:numPr>
          <w:ilvl w:val="0"/>
          <w:numId w:val="59"/>
        </w:numPr>
        <w:jc w:val="both"/>
        <w:rPr>
          <w:rFonts w:cs="Arial"/>
          <w:sz w:val="18"/>
          <w:szCs w:val="18"/>
          <w:lang w:val="es-ES_tradnl"/>
        </w:rPr>
      </w:pPr>
      <w:r w:rsidRPr="00501EB3">
        <w:rPr>
          <w:rFonts w:cs="Arial"/>
          <w:sz w:val="18"/>
          <w:szCs w:val="18"/>
          <w:lang w:val="es-ES_tradnl"/>
        </w:rPr>
        <w:t>Demora acumulada en el préstamo de equipos de más de diez (10) días hábiles de atendida la asistencia técnica.</w:t>
      </w:r>
    </w:p>
    <w:p w:rsidR="00501EB3" w:rsidRPr="00501EB3" w:rsidRDefault="00501EB3" w:rsidP="00501EB3">
      <w:pPr>
        <w:ind w:left="720"/>
        <w:rPr>
          <w:rFonts w:cs="Arial"/>
          <w:sz w:val="18"/>
          <w:szCs w:val="18"/>
          <w:lang w:val="es-ES_tradnl"/>
        </w:rPr>
      </w:pPr>
    </w:p>
    <w:p w:rsidR="00501EB3" w:rsidRPr="00501EB3" w:rsidRDefault="00501EB3" w:rsidP="00501EB3">
      <w:pPr>
        <w:numPr>
          <w:ilvl w:val="0"/>
          <w:numId w:val="59"/>
        </w:numPr>
        <w:jc w:val="both"/>
        <w:rPr>
          <w:rFonts w:cs="Arial"/>
          <w:sz w:val="18"/>
          <w:szCs w:val="18"/>
          <w:lang w:val="es-ES_tradnl"/>
        </w:rPr>
      </w:pPr>
      <w:r w:rsidRPr="00501EB3">
        <w:rPr>
          <w:rFonts w:cs="Arial"/>
          <w:sz w:val="18"/>
          <w:szCs w:val="18"/>
          <w:lang w:val="es-ES_tradnl"/>
        </w:rPr>
        <w:t>Demora acumulada en reemplazo definitivo de más de treinta (30) días hábiles de atendida la asistencia técnica.</w:t>
      </w:r>
    </w:p>
    <w:p w:rsidR="00501EB3" w:rsidRPr="00501EB3" w:rsidRDefault="00501EB3" w:rsidP="00501EB3">
      <w:pPr>
        <w:ind w:left="720"/>
        <w:rPr>
          <w:rFonts w:cs="Arial"/>
          <w:sz w:val="18"/>
          <w:szCs w:val="18"/>
          <w:lang w:val="es-ES_tradnl"/>
        </w:rPr>
      </w:pPr>
    </w:p>
    <w:p w:rsidR="00501EB3" w:rsidRPr="00501EB3" w:rsidRDefault="00501EB3" w:rsidP="00501EB3">
      <w:pPr>
        <w:numPr>
          <w:ilvl w:val="0"/>
          <w:numId w:val="59"/>
        </w:numPr>
        <w:jc w:val="both"/>
        <w:rPr>
          <w:rFonts w:cs="Arial"/>
          <w:sz w:val="18"/>
          <w:szCs w:val="18"/>
          <w:lang w:val="es-ES_tradnl"/>
        </w:rPr>
      </w:pPr>
      <w:r w:rsidRPr="00501EB3">
        <w:rPr>
          <w:rFonts w:cs="Arial"/>
          <w:sz w:val="18"/>
          <w:szCs w:val="18"/>
          <w:lang w:val="es-ES_tradnl"/>
        </w:rPr>
        <w:t>Demora en la provisión de repuestos de más de treinta (30) días hábiles de atendida la asistencia técnica.</w:t>
      </w:r>
    </w:p>
    <w:p w:rsidR="00501EB3" w:rsidRPr="00501EB3" w:rsidRDefault="00501EB3" w:rsidP="00501EB3">
      <w:pPr>
        <w:ind w:left="720"/>
        <w:rPr>
          <w:rFonts w:cs="Arial"/>
          <w:sz w:val="18"/>
          <w:szCs w:val="18"/>
          <w:lang w:val="es-ES_tradnl"/>
        </w:rPr>
      </w:pPr>
    </w:p>
    <w:p w:rsidR="00501EB3" w:rsidRPr="00501EB3" w:rsidRDefault="00501EB3" w:rsidP="00501EB3">
      <w:pPr>
        <w:numPr>
          <w:ilvl w:val="0"/>
          <w:numId w:val="59"/>
        </w:numPr>
        <w:jc w:val="both"/>
        <w:rPr>
          <w:rFonts w:cs="Arial"/>
          <w:sz w:val="18"/>
          <w:szCs w:val="18"/>
          <w:lang w:val="es-ES_tradnl"/>
        </w:rPr>
      </w:pPr>
      <w:r w:rsidRPr="00501EB3">
        <w:rPr>
          <w:rFonts w:cs="Arial"/>
          <w:sz w:val="18"/>
          <w:szCs w:val="18"/>
          <w:lang w:val="es-ES_tradnl"/>
        </w:rPr>
        <w:lastRenderedPageBreak/>
        <w:t>Deficiente funcionamiento de los equipos en la altura sobre el nivel del mar de la ciudad de La Paz – 3.600 metros sobre el nivel del mar.</w:t>
      </w:r>
    </w:p>
    <w:p w:rsidR="00501EB3" w:rsidRPr="00501EB3" w:rsidRDefault="00501EB3" w:rsidP="00501EB3">
      <w:pPr>
        <w:ind w:left="567"/>
        <w:jc w:val="both"/>
        <w:rPr>
          <w:rFonts w:cs="Arial"/>
          <w:sz w:val="18"/>
          <w:szCs w:val="18"/>
          <w:lang w:val="es-ES_tradnl"/>
        </w:rPr>
      </w:pPr>
    </w:p>
    <w:p w:rsidR="00501EB3" w:rsidRPr="00501EB3" w:rsidRDefault="00501EB3" w:rsidP="00501EB3">
      <w:pPr>
        <w:ind w:left="709"/>
        <w:jc w:val="both"/>
        <w:rPr>
          <w:rFonts w:cs="Arial"/>
          <w:b/>
          <w:i/>
          <w:sz w:val="18"/>
          <w:szCs w:val="18"/>
          <w:lang w:val="es-ES_tradnl"/>
        </w:rPr>
      </w:pPr>
      <w:r w:rsidRPr="00501EB3">
        <w:rPr>
          <w:rFonts w:cs="Arial"/>
          <w:sz w:val="18"/>
          <w:szCs w:val="18"/>
          <w:lang w:val="es-ES_tradnl"/>
        </w:rPr>
        <w:t xml:space="preserve">Adicionalmente, el importe de esta garantía podrá ser cobrado por la </w:t>
      </w:r>
      <w:r w:rsidRPr="00501EB3">
        <w:rPr>
          <w:rFonts w:cs="Arial"/>
          <w:b/>
          <w:sz w:val="18"/>
          <w:szCs w:val="18"/>
          <w:lang w:val="es-ES_tradnl"/>
        </w:rPr>
        <w:t>ENTIDAD</w:t>
      </w:r>
      <w:r w:rsidRPr="00501EB3">
        <w:rPr>
          <w:rFonts w:cs="Arial"/>
          <w:sz w:val="18"/>
          <w:szCs w:val="18"/>
          <w:lang w:val="es-ES_tradnl"/>
        </w:rPr>
        <w:t xml:space="preserve"> en caso de que los </w:t>
      </w:r>
      <w:r w:rsidRPr="00501EB3">
        <w:rPr>
          <w:rFonts w:cs="Arial"/>
          <w:b/>
          <w:sz w:val="18"/>
          <w:szCs w:val="18"/>
          <w:lang w:val="es-ES_tradnl"/>
        </w:rPr>
        <w:t>BIENES</w:t>
      </w:r>
      <w:r w:rsidRPr="00501EB3">
        <w:rPr>
          <w:rFonts w:cs="Arial"/>
          <w:sz w:val="18"/>
          <w:szCs w:val="18"/>
          <w:lang w:val="es-ES_tradnl"/>
        </w:rPr>
        <w:t xml:space="preserve"> adquiridos no presenten buen funcionamiento y/o el </w:t>
      </w:r>
      <w:r w:rsidRPr="00501EB3">
        <w:rPr>
          <w:rFonts w:cs="Arial"/>
          <w:b/>
          <w:sz w:val="18"/>
          <w:szCs w:val="18"/>
          <w:lang w:val="es-ES_tradnl"/>
        </w:rPr>
        <w:t>PROVEEDOR</w:t>
      </w:r>
      <w:r w:rsidRPr="00501EB3">
        <w:rPr>
          <w:rFonts w:cs="Arial"/>
          <w:sz w:val="18"/>
          <w:szCs w:val="18"/>
          <w:lang w:val="es-ES_tradnl"/>
        </w:rPr>
        <w:t xml:space="preserve"> no hubiese efectuado el mantenimiento preventivo y correctivo dentro del plazo de vigencia de la garantía.</w:t>
      </w:r>
    </w:p>
    <w:p w:rsidR="00501EB3" w:rsidRPr="00501EB3" w:rsidRDefault="00501EB3" w:rsidP="00501EB3">
      <w:pPr>
        <w:ind w:left="709"/>
        <w:jc w:val="both"/>
        <w:rPr>
          <w:rFonts w:cs="Arial"/>
          <w:sz w:val="18"/>
          <w:szCs w:val="18"/>
          <w:lang w:val="es-ES_tradnl"/>
        </w:rPr>
      </w:pPr>
    </w:p>
    <w:p w:rsidR="00501EB3" w:rsidRPr="00501EB3" w:rsidRDefault="00501EB3" w:rsidP="00501EB3">
      <w:pPr>
        <w:ind w:left="709"/>
        <w:jc w:val="both"/>
        <w:rPr>
          <w:rFonts w:cs="Arial"/>
          <w:sz w:val="18"/>
          <w:szCs w:val="18"/>
          <w:lang w:eastAsia="es-BO"/>
        </w:rPr>
      </w:pPr>
      <w:r w:rsidRPr="00501EB3">
        <w:rPr>
          <w:rFonts w:cs="Arial"/>
          <w:sz w:val="18"/>
          <w:szCs w:val="18"/>
          <w:lang w:val="es-ES_tradnl"/>
        </w:rPr>
        <w:t>El</w:t>
      </w:r>
      <w:r w:rsidRPr="00501EB3">
        <w:rPr>
          <w:rFonts w:cs="Arial"/>
          <w:sz w:val="18"/>
          <w:szCs w:val="18"/>
          <w:lang w:eastAsia="es-BO"/>
        </w:rPr>
        <w:t xml:space="preserve"> seguimiento de los servicios cubiertos por esta garantía será realizado por un funcionario del Departamento de Seguridad y Contingencias (DSC), el que luego del vencimiento del plazo de vigencia de la citada garantía emitirá el Certificado de Conformidad con los servicios cubiertos por ésta.</w:t>
      </w:r>
    </w:p>
    <w:p w:rsidR="00501EB3" w:rsidRPr="00501EB3" w:rsidRDefault="00501EB3" w:rsidP="00501EB3">
      <w:pPr>
        <w:ind w:left="709"/>
        <w:jc w:val="both"/>
        <w:rPr>
          <w:rFonts w:cs="Arial"/>
          <w:b/>
          <w:color w:val="000000"/>
          <w:sz w:val="18"/>
          <w:szCs w:val="18"/>
        </w:rPr>
      </w:pPr>
    </w:p>
    <w:p w:rsidR="00501EB3" w:rsidRPr="00501EB3" w:rsidRDefault="00501EB3" w:rsidP="00501EB3">
      <w:pPr>
        <w:autoSpaceDE w:val="0"/>
        <w:autoSpaceDN w:val="0"/>
        <w:adjustRightInd w:val="0"/>
        <w:ind w:left="567" w:hanging="567"/>
        <w:jc w:val="both"/>
        <w:rPr>
          <w:rFonts w:cs="Arial"/>
          <w:b/>
          <w:sz w:val="18"/>
          <w:szCs w:val="18"/>
          <w:lang w:val="es-ES_tradnl"/>
        </w:rPr>
      </w:pPr>
      <w:r w:rsidRPr="00501EB3">
        <w:rPr>
          <w:rFonts w:cs="Arial"/>
          <w:bCs/>
          <w:sz w:val="18"/>
          <w:szCs w:val="18"/>
        </w:rPr>
        <w:t>8.3.</w:t>
      </w:r>
      <w:r w:rsidRPr="00501EB3">
        <w:rPr>
          <w:rFonts w:cs="Arial"/>
          <w:b/>
          <w:bCs/>
          <w:sz w:val="18"/>
          <w:szCs w:val="18"/>
        </w:rPr>
        <w:tab/>
        <w:t xml:space="preserve">Garantía de </w:t>
      </w:r>
      <w:r w:rsidRPr="00501EB3">
        <w:rPr>
          <w:rFonts w:cs="Arial"/>
          <w:b/>
          <w:bCs/>
          <w:caps/>
          <w:sz w:val="18"/>
          <w:szCs w:val="18"/>
        </w:rPr>
        <w:t>F</w:t>
      </w:r>
      <w:r w:rsidRPr="00501EB3">
        <w:rPr>
          <w:rFonts w:cs="Arial"/>
          <w:b/>
          <w:bCs/>
          <w:sz w:val="18"/>
          <w:szCs w:val="18"/>
        </w:rPr>
        <w:t>ábrica.-</w:t>
      </w:r>
      <w:r w:rsidRPr="00501EB3">
        <w:rPr>
          <w:rFonts w:cs="Arial"/>
          <w:bCs/>
          <w:sz w:val="18"/>
          <w:szCs w:val="18"/>
        </w:rPr>
        <w:t xml:space="preserve"> El</w:t>
      </w:r>
      <w:r w:rsidRPr="00501EB3">
        <w:rPr>
          <w:rFonts w:cs="Arial"/>
          <w:sz w:val="18"/>
          <w:szCs w:val="18"/>
          <w:lang w:val="es-ES_tradnl"/>
        </w:rPr>
        <w:t xml:space="preserve"> </w:t>
      </w:r>
      <w:r w:rsidRPr="00501EB3">
        <w:rPr>
          <w:rFonts w:cs="Arial"/>
          <w:b/>
          <w:bCs/>
          <w:sz w:val="18"/>
          <w:szCs w:val="18"/>
          <w:lang w:val="es-ES_tradnl"/>
        </w:rPr>
        <w:t>PROVEEDOR</w:t>
      </w:r>
      <w:r w:rsidRPr="00501EB3">
        <w:rPr>
          <w:rFonts w:cs="Arial"/>
          <w:sz w:val="18"/>
          <w:szCs w:val="18"/>
          <w:lang w:val="es-ES_tradnl"/>
        </w:rPr>
        <w:t xml:space="preserve"> debe presentar una vez emitida el Acta de  Recepción un documento de respaldo de la Garantía de Fábrica por el plazo de al menos un (1) año, computable a partir de la fecha de emisión de la citada Acta</w:t>
      </w:r>
      <w:r w:rsidRPr="00501EB3">
        <w:rPr>
          <w:rFonts w:cs="Arial"/>
          <w:sz w:val="18"/>
          <w:szCs w:val="18"/>
        </w:rPr>
        <w:t xml:space="preserve">, </w:t>
      </w:r>
      <w:r w:rsidRPr="00501EB3">
        <w:rPr>
          <w:rFonts w:cs="Arial"/>
          <w:sz w:val="18"/>
          <w:szCs w:val="18"/>
          <w:lang w:val="es-ES_tradnl"/>
        </w:rPr>
        <w:t>con cobertura de repuestos, mano de obra y atención en sitio.</w:t>
      </w:r>
      <w:r w:rsidRPr="00501EB3">
        <w:rPr>
          <w:rFonts w:cs="Arial"/>
          <w:b/>
          <w:sz w:val="18"/>
          <w:szCs w:val="18"/>
          <w:lang w:val="es-ES_tradnl"/>
        </w:rPr>
        <w:t xml:space="preserve"> </w:t>
      </w:r>
    </w:p>
    <w:p w:rsidR="00501EB3" w:rsidRPr="00501EB3" w:rsidRDefault="00501EB3" w:rsidP="00501EB3">
      <w:pPr>
        <w:jc w:val="both"/>
        <w:rPr>
          <w:rFonts w:cs="Arial"/>
          <w:b/>
          <w:sz w:val="18"/>
          <w:szCs w:val="18"/>
        </w:rPr>
      </w:pPr>
    </w:p>
    <w:p w:rsidR="00501EB3" w:rsidRPr="00501EB3" w:rsidRDefault="00501EB3" w:rsidP="00501EB3">
      <w:pPr>
        <w:jc w:val="both"/>
        <w:rPr>
          <w:rFonts w:cs="Arial"/>
          <w:b/>
          <w:iCs/>
          <w:sz w:val="18"/>
          <w:szCs w:val="18"/>
          <w:lang w:val="es-BO"/>
        </w:rPr>
      </w:pPr>
      <w:r w:rsidRPr="00501EB3">
        <w:rPr>
          <w:rFonts w:cs="Arial"/>
          <w:b/>
          <w:sz w:val="18"/>
          <w:szCs w:val="18"/>
        </w:rPr>
        <w:t xml:space="preserve">CLÁUSULA NOVENA.- (ANTICIPO) </w:t>
      </w:r>
      <w:r w:rsidRPr="00501EB3">
        <w:rPr>
          <w:rFonts w:cs="Arial"/>
          <w:iCs/>
          <w:sz w:val="18"/>
          <w:szCs w:val="18"/>
          <w:lang w:val="es-BO"/>
        </w:rPr>
        <w:t>En el presente contrato no se otorgará anticipo.</w:t>
      </w:r>
    </w:p>
    <w:p w:rsidR="00501EB3" w:rsidRPr="00501EB3" w:rsidRDefault="00501EB3" w:rsidP="00501EB3">
      <w:pPr>
        <w:jc w:val="both"/>
        <w:rPr>
          <w:rFonts w:cs="Arial"/>
          <w:b/>
          <w:sz w:val="18"/>
          <w:szCs w:val="18"/>
        </w:rPr>
      </w:pPr>
    </w:p>
    <w:p w:rsidR="00501EB3" w:rsidRPr="00501EB3" w:rsidRDefault="00501EB3" w:rsidP="00501EB3">
      <w:pPr>
        <w:jc w:val="both"/>
        <w:rPr>
          <w:rFonts w:cs="Arial"/>
          <w:sz w:val="18"/>
          <w:szCs w:val="18"/>
        </w:rPr>
      </w:pPr>
      <w:r w:rsidRPr="00501EB3">
        <w:rPr>
          <w:rFonts w:cs="Arial"/>
          <w:b/>
          <w:sz w:val="18"/>
          <w:szCs w:val="18"/>
        </w:rPr>
        <w:t xml:space="preserve">CLÁUSULA DÉCIMA.- (PLAZO DE ENTREGA) </w:t>
      </w:r>
      <w:r w:rsidRPr="00501EB3">
        <w:rPr>
          <w:rFonts w:cs="Arial"/>
          <w:sz w:val="18"/>
          <w:szCs w:val="18"/>
          <w:lang w:val="es-BO"/>
        </w:rPr>
        <w:t xml:space="preserve">El </w:t>
      </w:r>
      <w:r w:rsidRPr="00501EB3">
        <w:rPr>
          <w:rFonts w:cs="Arial"/>
          <w:b/>
          <w:bCs/>
          <w:sz w:val="18"/>
          <w:szCs w:val="18"/>
          <w:lang w:val="es-BO"/>
        </w:rPr>
        <w:t xml:space="preserve">PROVEEDOR </w:t>
      </w:r>
      <w:r w:rsidRPr="00501EB3">
        <w:rPr>
          <w:rFonts w:cs="Arial"/>
          <w:sz w:val="18"/>
          <w:szCs w:val="18"/>
          <w:lang w:val="es-BO"/>
        </w:rPr>
        <w:t xml:space="preserve">entregará los </w:t>
      </w:r>
      <w:r w:rsidRPr="00501EB3">
        <w:rPr>
          <w:rFonts w:cs="Arial"/>
          <w:b/>
          <w:sz w:val="18"/>
          <w:szCs w:val="18"/>
          <w:lang w:val="es-BO"/>
        </w:rPr>
        <w:t>BIENES</w:t>
      </w:r>
      <w:r w:rsidRPr="00501EB3">
        <w:rPr>
          <w:rFonts w:cs="Arial"/>
          <w:sz w:val="18"/>
          <w:szCs w:val="18"/>
          <w:lang w:val="es-BO"/>
        </w:rPr>
        <w:t xml:space="preserve"> en estricto apego a la propuesta adjudicada, en el plazo de treinta (30) días calendario, </w:t>
      </w:r>
      <w:r w:rsidRPr="00501EB3">
        <w:rPr>
          <w:rFonts w:cs="Arial"/>
          <w:sz w:val="18"/>
          <w:szCs w:val="18"/>
          <w:lang w:val="es-ES_tradnl"/>
        </w:rPr>
        <w:t xml:space="preserve">computables a partir </w:t>
      </w:r>
      <w:r w:rsidRPr="00501EB3">
        <w:rPr>
          <w:rFonts w:cs="Arial"/>
          <w:bCs/>
          <w:snapToGrid w:val="0"/>
          <w:sz w:val="18"/>
          <w:szCs w:val="18"/>
        </w:rPr>
        <w:t>del siguiente día calendario de la suscripción del presente Contrato.</w:t>
      </w:r>
      <w:r w:rsidRPr="00501EB3">
        <w:rPr>
          <w:rFonts w:cs="Arial"/>
          <w:sz w:val="18"/>
          <w:szCs w:val="18"/>
        </w:rPr>
        <w:t xml:space="preserve"> </w:t>
      </w: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r w:rsidRPr="00501EB3">
        <w:rPr>
          <w:rFonts w:cs="Arial"/>
          <w:sz w:val="18"/>
          <w:szCs w:val="18"/>
        </w:rPr>
        <w:t>Si el último día del plazo de entrega fuera un día no hábil (sábado, domingo o feriado) éste será trasladado al día inmediato hábil.</w:t>
      </w:r>
    </w:p>
    <w:p w:rsidR="00501EB3" w:rsidRPr="00501EB3" w:rsidRDefault="00501EB3" w:rsidP="00501EB3">
      <w:pPr>
        <w:jc w:val="both"/>
        <w:rPr>
          <w:rFonts w:cs="Arial"/>
          <w:bCs/>
          <w:snapToGrid w:val="0"/>
          <w:sz w:val="18"/>
          <w:szCs w:val="18"/>
        </w:rPr>
      </w:pPr>
    </w:p>
    <w:p w:rsidR="00501EB3" w:rsidRPr="00501EB3" w:rsidRDefault="00501EB3" w:rsidP="00501EB3">
      <w:pPr>
        <w:jc w:val="both"/>
        <w:rPr>
          <w:rFonts w:cs="Arial"/>
          <w:sz w:val="18"/>
          <w:szCs w:val="18"/>
          <w:lang w:val="es-BO"/>
        </w:rPr>
      </w:pPr>
      <w:r w:rsidRPr="00501EB3">
        <w:rPr>
          <w:rFonts w:cs="Arial"/>
          <w:sz w:val="18"/>
          <w:szCs w:val="18"/>
          <w:lang w:val="es-BO"/>
        </w:rPr>
        <w:t xml:space="preserve">El plazo de entrega de los </w:t>
      </w:r>
      <w:r w:rsidRPr="00501EB3">
        <w:rPr>
          <w:rFonts w:cs="Arial"/>
          <w:b/>
          <w:sz w:val="18"/>
          <w:szCs w:val="18"/>
          <w:lang w:val="es-BO"/>
        </w:rPr>
        <w:t>BIENES</w:t>
      </w:r>
      <w:r w:rsidRPr="00501EB3">
        <w:rPr>
          <w:rFonts w:cs="Arial"/>
          <w:sz w:val="18"/>
          <w:szCs w:val="18"/>
          <w:lang w:val="es-BO"/>
        </w:rPr>
        <w:t>, establecido en la presente cláusula, podrá ser ampliado cuando:</w:t>
      </w:r>
    </w:p>
    <w:p w:rsidR="00501EB3" w:rsidRPr="00501EB3" w:rsidRDefault="00501EB3" w:rsidP="00501EB3">
      <w:pPr>
        <w:numPr>
          <w:ilvl w:val="1"/>
          <w:numId w:val="63"/>
        </w:numPr>
        <w:tabs>
          <w:tab w:val="left" w:pos="709"/>
        </w:tabs>
        <w:ind w:left="709" w:hanging="425"/>
        <w:jc w:val="both"/>
        <w:rPr>
          <w:rFonts w:cs="Arial"/>
          <w:sz w:val="18"/>
          <w:szCs w:val="18"/>
          <w:lang w:val="es-BO"/>
        </w:rPr>
      </w:pPr>
      <w:r w:rsidRPr="00501EB3">
        <w:rPr>
          <w:rFonts w:cs="Arial"/>
          <w:sz w:val="18"/>
          <w:szCs w:val="18"/>
          <w:lang w:val="es-BO"/>
        </w:rPr>
        <w:t xml:space="preserve">La </w:t>
      </w:r>
      <w:r w:rsidRPr="00501EB3">
        <w:rPr>
          <w:rFonts w:cs="Arial"/>
          <w:b/>
          <w:sz w:val="18"/>
          <w:szCs w:val="18"/>
          <w:lang w:val="es-BO"/>
        </w:rPr>
        <w:t>ENTIDAD</w:t>
      </w:r>
      <w:r w:rsidRPr="00501EB3">
        <w:rPr>
          <w:rFonts w:cs="Arial"/>
          <w:sz w:val="18"/>
          <w:szCs w:val="18"/>
          <w:lang w:val="es-BO"/>
        </w:rPr>
        <w:t xml:space="preserve">, mediante el procedimiento establecido en este mismo Contrato, incremente la cantidad de los </w:t>
      </w:r>
      <w:r w:rsidRPr="00501EB3">
        <w:rPr>
          <w:rFonts w:cs="Arial"/>
          <w:b/>
          <w:sz w:val="18"/>
          <w:szCs w:val="18"/>
          <w:lang w:val="es-BO"/>
        </w:rPr>
        <w:t>BIENES</w:t>
      </w:r>
      <w:r w:rsidRPr="00501EB3">
        <w:rPr>
          <w:rFonts w:cs="Arial"/>
          <w:sz w:val="18"/>
          <w:szCs w:val="18"/>
          <w:lang w:val="es-BO"/>
        </w:rPr>
        <w:t xml:space="preserve"> a ser provistos y ello repercuta en el plazo de entrega.</w:t>
      </w:r>
    </w:p>
    <w:p w:rsidR="00501EB3" w:rsidRPr="00501EB3" w:rsidRDefault="00501EB3" w:rsidP="00501EB3">
      <w:pPr>
        <w:tabs>
          <w:tab w:val="left" w:pos="709"/>
        </w:tabs>
        <w:ind w:left="709"/>
        <w:jc w:val="both"/>
        <w:rPr>
          <w:rFonts w:cs="Arial"/>
          <w:sz w:val="18"/>
          <w:szCs w:val="18"/>
          <w:lang w:val="es-BO"/>
        </w:rPr>
      </w:pPr>
    </w:p>
    <w:p w:rsidR="00501EB3" w:rsidRPr="00501EB3" w:rsidRDefault="00501EB3" w:rsidP="00501EB3">
      <w:pPr>
        <w:numPr>
          <w:ilvl w:val="1"/>
          <w:numId w:val="63"/>
        </w:numPr>
        <w:tabs>
          <w:tab w:val="left" w:pos="709"/>
        </w:tabs>
        <w:ind w:left="709" w:hanging="425"/>
        <w:jc w:val="both"/>
        <w:rPr>
          <w:rFonts w:cs="Arial"/>
          <w:sz w:val="18"/>
          <w:szCs w:val="18"/>
          <w:lang w:val="es-BO"/>
        </w:rPr>
      </w:pPr>
      <w:r w:rsidRPr="00501EB3">
        <w:rPr>
          <w:rFonts w:cs="Arial"/>
          <w:sz w:val="18"/>
          <w:szCs w:val="18"/>
          <w:lang w:val="es-BO"/>
        </w:rPr>
        <w:t>Por otras causas previstas para la ejecución del presente Contrato.</w:t>
      </w:r>
    </w:p>
    <w:p w:rsidR="00501EB3" w:rsidRPr="00501EB3" w:rsidRDefault="00501EB3" w:rsidP="00501EB3">
      <w:pPr>
        <w:jc w:val="both"/>
        <w:rPr>
          <w:rFonts w:cs="Arial"/>
          <w:b/>
          <w:sz w:val="18"/>
          <w:szCs w:val="18"/>
        </w:rPr>
      </w:pPr>
    </w:p>
    <w:p w:rsidR="00501EB3" w:rsidRPr="00501EB3" w:rsidRDefault="00501EB3" w:rsidP="00501EB3">
      <w:pPr>
        <w:jc w:val="both"/>
        <w:rPr>
          <w:rFonts w:cs="Arial"/>
          <w:sz w:val="18"/>
          <w:szCs w:val="18"/>
        </w:rPr>
      </w:pPr>
      <w:r w:rsidRPr="00501EB3">
        <w:rPr>
          <w:rFonts w:cs="Arial"/>
          <w:b/>
          <w:sz w:val="18"/>
          <w:szCs w:val="18"/>
        </w:rPr>
        <w:t xml:space="preserve">CLÁUSULA DÉCIMA PRIMERA.- (LUGAR DE ENTREGA) </w:t>
      </w:r>
      <w:r w:rsidRPr="00501EB3">
        <w:rPr>
          <w:rFonts w:cs="Arial"/>
          <w:sz w:val="18"/>
          <w:szCs w:val="18"/>
        </w:rPr>
        <w:t xml:space="preserve">Los </w:t>
      </w:r>
      <w:r w:rsidRPr="00501EB3">
        <w:rPr>
          <w:rFonts w:cs="Arial"/>
          <w:b/>
          <w:sz w:val="18"/>
          <w:szCs w:val="18"/>
        </w:rPr>
        <w:t xml:space="preserve">BIENES </w:t>
      </w:r>
      <w:r w:rsidRPr="00501EB3">
        <w:rPr>
          <w:rFonts w:cs="Arial"/>
          <w:sz w:val="18"/>
          <w:szCs w:val="18"/>
        </w:rPr>
        <w:t xml:space="preserve">serán entregados en la Unidad de Activos Fijos, ubicada en el Piso 5 del edificio principal de la </w:t>
      </w:r>
      <w:r w:rsidRPr="00501EB3">
        <w:rPr>
          <w:rFonts w:cs="Arial"/>
          <w:b/>
          <w:sz w:val="18"/>
          <w:szCs w:val="18"/>
        </w:rPr>
        <w:t>ENTIDAD</w:t>
      </w:r>
      <w:r w:rsidRPr="00501EB3">
        <w:rPr>
          <w:rFonts w:cs="Arial"/>
          <w:sz w:val="18"/>
          <w:szCs w:val="18"/>
        </w:rPr>
        <w:t>,</w:t>
      </w:r>
      <w:r w:rsidRPr="00501EB3">
        <w:rPr>
          <w:rFonts w:cs="Arial"/>
          <w:sz w:val="18"/>
          <w:szCs w:val="18"/>
          <w:lang w:val="es-ES_tradnl"/>
        </w:rPr>
        <w:t xml:space="preserve"> </w:t>
      </w:r>
      <w:r w:rsidRPr="00501EB3">
        <w:rPr>
          <w:rFonts w:cs="Arial"/>
          <w:snapToGrid w:val="0"/>
          <w:sz w:val="18"/>
          <w:szCs w:val="18"/>
        </w:rPr>
        <w:t>ubicado en la calle Ayacucho esquina Mercado de la ciudad de La Paz.</w:t>
      </w:r>
    </w:p>
    <w:p w:rsidR="00501EB3" w:rsidRPr="00501EB3" w:rsidRDefault="00501EB3" w:rsidP="00501EB3">
      <w:pPr>
        <w:jc w:val="both"/>
        <w:rPr>
          <w:rFonts w:cs="Arial"/>
          <w:b/>
          <w:bCs/>
          <w:sz w:val="18"/>
          <w:szCs w:val="18"/>
        </w:rPr>
      </w:pPr>
    </w:p>
    <w:p w:rsidR="00501EB3" w:rsidRPr="00501EB3" w:rsidRDefault="00501EB3" w:rsidP="00501EB3">
      <w:pPr>
        <w:jc w:val="both"/>
        <w:rPr>
          <w:rFonts w:cs="Arial"/>
          <w:sz w:val="18"/>
          <w:szCs w:val="18"/>
          <w:lang w:val="es-ES_tradnl"/>
        </w:rPr>
      </w:pPr>
      <w:r w:rsidRPr="00501EB3">
        <w:rPr>
          <w:rFonts w:cs="Arial"/>
          <w:b/>
          <w:bCs/>
          <w:sz w:val="18"/>
          <w:szCs w:val="18"/>
        </w:rPr>
        <w:t>CLÁUSULA D</w:t>
      </w:r>
      <w:r w:rsidRPr="00501EB3">
        <w:rPr>
          <w:rFonts w:cs="Arial"/>
          <w:b/>
          <w:sz w:val="18"/>
          <w:szCs w:val="18"/>
        </w:rPr>
        <w:t>É</w:t>
      </w:r>
      <w:r w:rsidRPr="00501EB3">
        <w:rPr>
          <w:rFonts w:cs="Arial"/>
          <w:b/>
          <w:bCs/>
          <w:sz w:val="18"/>
          <w:szCs w:val="18"/>
        </w:rPr>
        <w:t>CIMA SEGUNDA.- (MONTO, MONEDA Y FORMA DE PAGO)</w:t>
      </w:r>
      <w:r w:rsidRPr="00501EB3">
        <w:rPr>
          <w:rFonts w:cs="Arial"/>
          <w:sz w:val="18"/>
          <w:szCs w:val="18"/>
        </w:rPr>
        <w:t xml:space="preserve"> El monto total propuesto y aceptado por las </w:t>
      </w:r>
      <w:r w:rsidRPr="00501EB3">
        <w:rPr>
          <w:rFonts w:cs="Arial"/>
          <w:b/>
          <w:sz w:val="18"/>
          <w:szCs w:val="18"/>
        </w:rPr>
        <w:t xml:space="preserve">PARTES </w:t>
      </w:r>
      <w:r w:rsidRPr="00501EB3">
        <w:rPr>
          <w:rFonts w:cs="Arial"/>
          <w:sz w:val="18"/>
          <w:szCs w:val="18"/>
        </w:rPr>
        <w:t xml:space="preserve">para la provisión e instalación de los </w:t>
      </w:r>
      <w:r w:rsidRPr="00501EB3">
        <w:rPr>
          <w:rFonts w:cs="Arial"/>
          <w:b/>
          <w:sz w:val="18"/>
          <w:szCs w:val="18"/>
        </w:rPr>
        <w:t>BIENES</w:t>
      </w:r>
      <w:r w:rsidRPr="00501EB3">
        <w:rPr>
          <w:rFonts w:cs="Arial"/>
          <w:sz w:val="18"/>
          <w:szCs w:val="18"/>
        </w:rPr>
        <w:t xml:space="preserve"> asciende a la suma de Bs_____ (_____ 00/100 Bolivianos), que será cancelado una vez emitida el Acta de Recepción suscrita por la Comisión de Recepción y presentada la factura correspondiente por parte del </w:t>
      </w:r>
      <w:r w:rsidRPr="00501EB3">
        <w:rPr>
          <w:rFonts w:cs="Arial"/>
          <w:b/>
          <w:sz w:val="18"/>
          <w:szCs w:val="18"/>
        </w:rPr>
        <w:t>PROVEEDOR</w:t>
      </w:r>
      <w:r w:rsidRPr="00501EB3">
        <w:rPr>
          <w:rFonts w:cs="Arial"/>
          <w:sz w:val="18"/>
          <w:szCs w:val="18"/>
        </w:rPr>
        <w:t>.</w:t>
      </w:r>
    </w:p>
    <w:p w:rsidR="00501EB3" w:rsidRPr="00501EB3" w:rsidRDefault="00501EB3" w:rsidP="00501EB3">
      <w:pPr>
        <w:jc w:val="both"/>
        <w:rPr>
          <w:rFonts w:cs="Arial"/>
          <w:sz w:val="18"/>
          <w:szCs w:val="18"/>
          <w:lang w:val="es-ES_tradnl"/>
        </w:rPr>
      </w:pPr>
    </w:p>
    <w:p w:rsidR="00501EB3" w:rsidRPr="00501EB3" w:rsidRDefault="00501EB3" w:rsidP="00501EB3">
      <w:pPr>
        <w:jc w:val="both"/>
        <w:rPr>
          <w:rFonts w:cs="Arial"/>
          <w:b/>
          <w:sz w:val="18"/>
          <w:szCs w:val="18"/>
          <w:lang w:val="es-BO"/>
        </w:rPr>
      </w:pPr>
      <w:r w:rsidRPr="00501EB3">
        <w:rPr>
          <w:rFonts w:cs="Arial"/>
          <w:sz w:val="18"/>
          <w:szCs w:val="18"/>
          <w:lang w:val="es-BO"/>
        </w:rPr>
        <w:t xml:space="preserve">La </w:t>
      </w:r>
      <w:r w:rsidRPr="00501EB3">
        <w:rPr>
          <w:rFonts w:cs="Arial"/>
          <w:b/>
          <w:sz w:val="18"/>
          <w:szCs w:val="18"/>
          <w:lang w:val="es-BO"/>
        </w:rPr>
        <w:t xml:space="preserve">ENTIDAD </w:t>
      </w:r>
      <w:r w:rsidRPr="00501EB3">
        <w:rPr>
          <w:rFonts w:cs="Arial"/>
          <w:sz w:val="18"/>
          <w:szCs w:val="18"/>
          <w:lang w:val="es-BO"/>
        </w:rPr>
        <w:t xml:space="preserve">aplicará las sanciones por demoras en la entrega de los </w:t>
      </w:r>
      <w:r w:rsidRPr="00501EB3">
        <w:rPr>
          <w:rFonts w:cs="Arial"/>
          <w:b/>
          <w:sz w:val="18"/>
          <w:szCs w:val="18"/>
          <w:lang w:val="es-BO"/>
        </w:rPr>
        <w:t xml:space="preserve">BIENES </w:t>
      </w:r>
      <w:r w:rsidRPr="00501EB3">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501EB3">
        <w:rPr>
          <w:rFonts w:cs="Arial"/>
          <w:b/>
          <w:sz w:val="18"/>
          <w:szCs w:val="18"/>
          <w:lang w:val="es-BO"/>
        </w:rPr>
        <w:t>PROVEEDOR.</w:t>
      </w:r>
    </w:p>
    <w:p w:rsidR="00501EB3" w:rsidRPr="00501EB3" w:rsidRDefault="00501EB3" w:rsidP="00501EB3">
      <w:pPr>
        <w:widowControl w:val="0"/>
        <w:autoSpaceDE w:val="0"/>
        <w:autoSpaceDN w:val="0"/>
        <w:adjustRightInd w:val="0"/>
        <w:jc w:val="both"/>
        <w:rPr>
          <w:rFonts w:cs="Arial"/>
          <w:b/>
          <w:bCs/>
          <w:sz w:val="18"/>
          <w:szCs w:val="18"/>
        </w:rPr>
      </w:pPr>
    </w:p>
    <w:p w:rsidR="00501EB3" w:rsidRPr="00501EB3" w:rsidRDefault="00501EB3" w:rsidP="00501EB3">
      <w:pPr>
        <w:jc w:val="both"/>
        <w:rPr>
          <w:rFonts w:cs="Arial"/>
          <w:sz w:val="18"/>
          <w:szCs w:val="18"/>
          <w:lang w:val="es-BO"/>
        </w:rPr>
      </w:pPr>
      <w:r w:rsidRPr="00501EB3">
        <w:rPr>
          <w:rFonts w:cs="Arial"/>
          <w:b/>
          <w:bCs/>
          <w:sz w:val="18"/>
          <w:szCs w:val="18"/>
        </w:rPr>
        <w:t>CLÁUSULA D</w:t>
      </w:r>
      <w:r w:rsidRPr="00501EB3">
        <w:rPr>
          <w:rFonts w:cs="Arial"/>
          <w:b/>
          <w:sz w:val="18"/>
          <w:szCs w:val="18"/>
        </w:rPr>
        <w:t>É</w:t>
      </w:r>
      <w:r w:rsidRPr="00501EB3">
        <w:rPr>
          <w:rFonts w:cs="Arial"/>
          <w:b/>
          <w:bCs/>
          <w:sz w:val="18"/>
          <w:szCs w:val="18"/>
        </w:rPr>
        <w:t xml:space="preserve">CIMA </w:t>
      </w:r>
      <w:r w:rsidRPr="00501EB3">
        <w:rPr>
          <w:rFonts w:cs="Arial"/>
          <w:b/>
          <w:sz w:val="18"/>
          <w:szCs w:val="18"/>
          <w:lang w:val="es-BO"/>
        </w:rPr>
        <w:t xml:space="preserve">TERCERA.- (DOMICILIO A EFECTOS DE NOTIFICACIÓN) </w:t>
      </w:r>
      <w:r w:rsidRPr="00501EB3">
        <w:rPr>
          <w:rFonts w:cs="Arial"/>
          <w:sz w:val="18"/>
          <w:szCs w:val="18"/>
          <w:lang w:val="es-BO"/>
        </w:rPr>
        <w:t>Cualquier aviso o notificación que tengan que darse las partes suscribientes del presente contrato será enviada de manera escrita:</w:t>
      </w:r>
    </w:p>
    <w:p w:rsidR="00501EB3" w:rsidRPr="00501EB3" w:rsidRDefault="00501EB3" w:rsidP="00501EB3">
      <w:pPr>
        <w:jc w:val="both"/>
        <w:rPr>
          <w:rFonts w:cs="Arial"/>
          <w:sz w:val="18"/>
          <w:szCs w:val="18"/>
          <w:lang w:val="es-BO"/>
        </w:rPr>
      </w:pPr>
    </w:p>
    <w:p w:rsidR="00501EB3" w:rsidRPr="00501EB3" w:rsidRDefault="00501EB3" w:rsidP="00501EB3">
      <w:pPr>
        <w:jc w:val="both"/>
        <w:rPr>
          <w:rFonts w:cs="Arial"/>
          <w:sz w:val="18"/>
          <w:szCs w:val="18"/>
        </w:rPr>
      </w:pPr>
      <w:r w:rsidRPr="00501EB3">
        <w:rPr>
          <w:rFonts w:cs="Arial"/>
          <w:sz w:val="18"/>
          <w:szCs w:val="18"/>
          <w:lang w:val="es-BO"/>
        </w:rPr>
        <w:t>13.1.</w:t>
      </w:r>
      <w:r w:rsidRPr="00501EB3">
        <w:rPr>
          <w:rFonts w:cs="Arial"/>
          <w:sz w:val="18"/>
          <w:szCs w:val="18"/>
          <w:lang w:val="es-BO"/>
        </w:rPr>
        <w:tab/>
      </w:r>
      <w:r w:rsidRPr="00501EB3">
        <w:rPr>
          <w:rFonts w:cs="Arial"/>
          <w:b/>
          <w:sz w:val="18"/>
          <w:szCs w:val="18"/>
          <w:lang w:val="es-BO"/>
        </w:rPr>
        <w:t>PROVEEDOR</w:t>
      </w:r>
      <w:r w:rsidRPr="00501EB3">
        <w:rPr>
          <w:rFonts w:cs="Arial"/>
          <w:sz w:val="18"/>
          <w:szCs w:val="18"/>
          <w:lang w:val="es-BO"/>
        </w:rPr>
        <w:t>: _____</w:t>
      </w:r>
    </w:p>
    <w:p w:rsidR="00501EB3" w:rsidRPr="00501EB3" w:rsidRDefault="00501EB3" w:rsidP="00501EB3">
      <w:pPr>
        <w:jc w:val="both"/>
        <w:rPr>
          <w:rFonts w:cs="Arial"/>
          <w:sz w:val="18"/>
          <w:szCs w:val="18"/>
          <w:lang w:val="es-BO"/>
        </w:rPr>
      </w:pPr>
    </w:p>
    <w:p w:rsidR="00501EB3" w:rsidRPr="00501EB3" w:rsidRDefault="00501EB3" w:rsidP="00501EB3">
      <w:pPr>
        <w:ind w:left="705" w:hanging="705"/>
        <w:jc w:val="both"/>
        <w:rPr>
          <w:rFonts w:cs="Arial"/>
          <w:b/>
          <w:i/>
          <w:sz w:val="18"/>
          <w:szCs w:val="18"/>
          <w:lang w:val="es-BO"/>
        </w:rPr>
      </w:pPr>
      <w:r w:rsidRPr="00501EB3">
        <w:rPr>
          <w:rFonts w:cs="Arial"/>
          <w:sz w:val="18"/>
          <w:szCs w:val="18"/>
          <w:lang w:val="es-BO"/>
        </w:rPr>
        <w:t>13.2.</w:t>
      </w:r>
      <w:r w:rsidRPr="00501EB3">
        <w:rPr>
          <w:rFonts w:cs="Arial"/>
          <w:sz w:val="18"/>
          <w:szCs w:val="18"/>
          <w:lang w:val="es-BO"/>
        </w:rPr>
        <w:tab/>
      </w:r>
      <w:r w:rsidRPr="00501EB3">
        <w:rPr>
          <w:rFonts w:cs="Arial"/>
          <w:b/>
          <w:sz w:val="18"/>
          <w:szCs w:val="18"/>
          <w:lang w:val="es-BO"/>
        </w:rPr>
        <w:t>ENTIDAD</w:t>
      </w:r>
      <w:r w:rsidRPr="00501EB3">
        <w:rPr>
          <w:rFonts w:cs="Arial"/>
          <w:sz w:val="18"/>
          <w:szCs w:val="18"/>
          <w:lang w:val="es-BO"/>
        </w:rPr>
        <w:t>: en la calle Ayacucho Esquina Mercado s/n de la ciudad de La Paz - Bolivia</w:t>
      </w:r>
      <w:r w:rsidRPr="00501EB3">
        <w:rPr>
          <w:rFonts w:cs="Arial"/>
          <w:b/>
          <w:i/>
          <w:sz w:val="18"/>
          <w:szCs w:val="18"/>
          <w:lang w:val="es-BO"/>
        </w:rPr>
        <w:t>.</w:t>
      </w:r>
    </w:p>
    <w:p w:rsidR="00501EB3" w:rsidRPr="00501EB3" w:rsidRDefault="00501EB3" w:rsidP="00501EB3">
      <w:pPr>
        <w:jc w:val="both"/>
        <w:rPr>
          <w:rFonts w:cs="Arial"/>
          <w:b/>
          <w:sz w:val="18"/>
          <w:szCs w:val="18"/>
          <w:lang w:val="es-BO"/>
        </w:rPr>
      </w:pPr>
    </w:p>
    <w:p w:rsidR="00501EB3" w:rsidRPr="00501EB3" w:rsidRDefault="00501EB3" w:rsidP="00501EB3">
      <w:pPr>
        <w:jc w:val="both"/>
        <w:rPr>
          <w:rFonts w:cs="Arial"/>
          <w:sz w:val="18"/>
          <w:szCs w:val="18"/>
          <w:lang w:val="es-BO"/>
        </w:rPr>
      </w:pPr>
      <w:r w:rsidRPr="00501EB3">
        <w:rPr>
          <w:rFonts w:cs="Arial"/>
          <w:b/>
          <w:bCs/>
          <w:sz w:val="18"/>
          <w:szCs w:val="18"/>
        </w:rPr>
        <w:lastRenderedPageBreak/>
        <w:t>CLÁUSULA D</w:t>
      </w:r>
      <w:r w:rsidRPr="00501EB3">
        <w:rPr>
          <w:rFonts w:cs="Arial"/>
          <w:b/>
          <w:sz w:val="18"/>
          <w:szCs w:val="18"/>
        </w:rPr>
        <w:t>É</w:t>
      </w:r>
      <w:r w:rsidRPr="00501EB3">
        <w:rPr>
          <w:rFonts w:cs="Arial"/>
          <w:b/>
          <w:bCs/>
          <w:sz w:val="18"/>
          <w:szCs w:val="18"/>
        </w:rPr>
        <w:t xml:space="preserve">CIMA </w:t>
      </w:r>
      <w:r w:rsidRPr="00501EB3">
        <w:rPr>
          <w:rFonts w:cs="Arial"/>
          <w:b/>
          <w:sz w:val="18"/>
          <w:szCs w:val="18"/>
          <w:lang w:val="es-BO"/>
        </w:rPr>
        <w:t>CUARTA.- (DERECHOS DEL</w:t>
      </w:r>
      <w:r w:rsidRPr="00501EB3">
        <w:rPr>
          <w:rFonts w:cs="Arial"/>
          <w:sz w:val="18"/>
          <w:szCs w:val="18"/>
          <w:lang w:val="es-BO"/>
        </w:rPr>
        <w:t xml:space="preserve"> </w:t>
      </w:r>
      <w:r w:rsidRPr="00501EB3">
        <w:rPr>
          <w:rFonts w:cs="Arial"/>
          <w:b/>
          <w:sz w:val="18"/>
          <w:szCs w:val="18"/>
          <w:lang w:val="es-BO"/>
        </w:rPr>
        <w:t xml:space="preserve">PROVEEDOR) </w:t>
      </w:r>
      <w:r w:rsidRPr="00501EB3">
        <w:rPr>
          <w:rFonts w:cs="Arial"/>
          <w:sz w:val="18"/>
          <w:szCs w:val="18"/>
          <w:lang w:val="es-BO"/>
        </w:rPr>
        <w:t xml:space="preserve">El </w:t>
      </w:r>
      <w:r w:rsidRPr="00501EB3">
        <w:rPr>
          <w:rFonts w:cs="Arial"/>
          <w:b/>
          <w:sz w:val="18"/>
          <w:szCs w:val="18"/>
          <w:lang w:val="es-BO"/>
        </w:rPr>
        <w:t>PROVEEDOR</w:t>
      </w:r>
      <w:r w:rsidRPr="00501EB3">
        <w:rPr>
          <w:rFonts w:cs="Arial"/>
          <w:sz w:val="18"/>
          <w:szCs w:val="18"/>
          <w:lang w:val="es-BO"/>
        </w:rPr>
        <w:t xml:space="preserve">, tiene derecho a plantear los reclamos que considere correctos, por cualquier omisión de la </w:t>
      </w:r>
      <w:r w:rsidRPr="00501EB3">
        <w:rPr>
          <w:rFonts w:cs="Arial"/>
          <w:b/>
          <w:sz w:val="18"/>
          <w:szCs w:val="18"/>
          <w:lang w:val="es-BO"/>
        </w:rPr>
        <w:t>ENTIDAD</w:t>
      </w:r>
      <w:r w:rsidRPr="00501EB3">
        <w:rPr>
          <w:rFonts w:cs="Arial"/>
          <w:sz w:val="18"/>
          <w:szCs w:val="18"/>
          <w:lang w:val="es-BO"/>
        </w:rPr>
        <w:t>, por falta de pago de la adquisición efectuada, o por cualquier otro aspecto consignado en el presente Contrato.</w:t>
      </w:r>
    </w:p>
    <w:p w:rsidR="00501EB3" w:rsidRPr="00501EB3" w:rsidRDefault="00501EB3" w:rsidP="00501EB3">
      <w:pPr>
        <w:jc w:val="both"/>
        <w:rPr>
          <w:rFonts w:cs="Arial"/>
          <w:sz w:val="18"/>
          <w:szCs w:val="18"/>
          <w:lang w:val="es-BO"/>
        </w:rPr>
      </w:pPr>
    </w:p>
    <w:p w:rsidR="00501EB3" w:rsidRPr="00501EB3" w:rsidRDefault="00501EB3" w:rsidP="00501EB3">
      <w:pPr>
        <w:jc w:val="both"/>
        <w:rPr>
          <w:rFonts w:cs="Arial"/>
          <w:sz w:val="18"/>
          <w:szCs w:val="18"/>
          <w:lang w:val="es-BO"/>
        </w:rPr>
      </w:pPr>
      <w:r w:rsidRPr="00501EB3">
        <w:rPr>
          <w:rFonts w:cs="Arial"/>
          <w:sz w:val="18"/>
          <w:szCs w:val="18"/>
          <w:lang w:val="es-BO"/>
        </w:rPr>
        <w:t xml:space="preserve">Tales reclamos deberán ser planteados por escrito y con los respaldos correspondientes, a la </w:t>
      </w:r>
      <w:r w:rsidRPr="00501EB3">
        <w:rPr>
          <w:rFonts w:cs="Arial"/>
          <w:b/>
          <w:sz w:val="18"/>
          <w:szCs w:val="18"/>
          <w:lang w:val="es-BO"/>
        </w:rPr>
        <w:t>ENTIDAD</w:t>
      </w:r>
      <w:r w:rsidRPr="00501EB3">
        <w:rPr>
          <w:rFonts w:cs="Arial"/>
          <w:sz w:val="18"/>
          <w:szCs w:val="18"/>
          <w:lang w:val="es-BO"/>
        </w:rPr>
        <w:t>, hasta veinte (20) días hábiles, posteriores al suceso.</w:t>
      </w:r>
    </w:p>
    <w:p w:rsidR="00501EB3" w:rsidRPr="00501EB3" w:rsidRDefault="00501EB3" w:rsidP="00501EB3">
      <w:pPr>
        <w:jc w:val="both"/>
        <w:rPr>
          <w:rFonts w:cs="Arial"/>
          <w:sz w:val="18"/>
          <w:szCs w:val="18"/>
          <w:lang w:val="es-BO"/>
        </w:rPr>
      </w:pPr>
    </w:p>
    <w:p w:rsidR="00501EB3" w:rsidRPr="00501EB3" w:rsidRDefault="00501EB3" w:rsidP="00501EB3">
      <w:pPr>
        <w:jc w:val="both"/>
        <w:rPr>
          <w:rFonts w:cs="Arial"/>
          <w:bCs/>
          <w:sz w:val="18"/>
          <w:szCs w:val="18"/>
          <w:lang w:val="es-BO"/>
        </w:rPr>
      </w:pPr>
      <w:r w:rsidRPr="00501EB3">
        <w:rPr>
          <w:rFonts w:cs="Arial"/>
          <w:sz w:val="18"/>
          <w:szCs w:val="18"/>
          <w:lang w:val="es-BO"/>
        </w:rPr>
        <w:t xml:space="preserve">La </w:t>
      </w:r>
      <w:r w:rsidRPr="00501EB3">
        <w:rPr>
          <w:rFonts w:cs="Arial"/>
          <w:b/>
          <w:sz w:val="18"/>
          <w:szCs w:val="18"/>
          <w:lang w:val="es-BO"/>
        </w:rPr>
        <w:t>ENTIDAD</w:t>
      </w:r>
      <w:r w:rsidRPr="00501EB3">
        <w:rPr>
          <w:rFonts w:cs="Arial"/>
          <w:sz w:val="18"/>
          <w:szCs w:val="18"/>
          <w:lang w:val="es-BO"/>
        </w:rPr>
        <w:t xml:space="preserve">, dentro del  lapso de cinco (5) días hábiles de recibido el reclamo, deberá emitir su respuesta de forma sustentada al </w:t>
      </w:r>
      <w:r w:rsidRPr="00501EB3">
        <w:rPr>
          <w:rFonts w:cs="Arial"/>
          <w:b/>
          <w:sz w:val="18"/>
          <w:szCs w:val="18"/>
          <w:lang w:val="es-BO"/>
        </w:rPr>
        <w:t xml:space="preserve">PROVEEDOR </w:t>
      </w:r>
      <w:r w:rsidRPr="00501EB3">
        <w:rPr>
          <w:rFonts w:cs="Arial"/>
          <w:sz w:val="18"/>
          <w:szCs w:val="18"/>
          <w:lang w:val="es-BO"/>
        </w:rPr>
        <w:t xml:space="preserve">aceptando o rechazando el reclamo. </w:t>
      </w:r>
      <w:r w:rsidRPr="00501EB3">
        <w:rPr>
          <w:rFonts w:cs="Arial"/>
          <w:bCs/>
          <w:sz w:val="18"/>
          <w:szCs w:val="18"/>
          <w:lang w:val="es-BO"/>
        </w:rPr>
        <w:t xml:space="preserve">Dentro de este plazo, la </w:t>
      </w:r>
      <w:r w:rsidRPr="00501EB3">
        <w:rPr>
          <w:rFonts w:cs="Arial"/>
          <w:b/>
          <w:bCs/>
          <w:sz w:val="18"/>
          <w:szCs w:val="18"/>
          <w:lang w:val="es-BO"/>
        </w:rPr>
        <w:t>ENTIDAD</w:t>
      </w:r>
      <w:r w:rsidRPr="00501EB3">
        <w:rPr>
          <w:rFonts w:cs="Arial"/>
          <w:bCs/>
          <w:sz w:val="18"/>
          <w:szCs w:val="18"/>
          <w:lang w:val="es-BO"/>
        </w:rPr>
        <w:t xml:space="preserve"> podrá solicitar las aclaraciones respectivas al </w:t>
      </w:r>
      <w:r w:rsidRPr="00501EB3">
        <w:rPr>
          <w:rFonts w:cs="Arial"/>
          <w:b/>
          <w:bCs/>
          <w:sz w:val="18"/>
          <w:szCs w:val="18"/>
          <w:lang w:val="es-BO"/>
        </w:rPr>
        <w:t>PROVEEDOR</w:t>
      </w:r>
      <w:r w:rsidRPr="00501EB3">
        <w:rPr>
          <w:rFonts w:cs="Arial"/>
          <w:bCs/>
          <w:sz w:val="18"/>
          <w:szCs w:val="18"/>
          <w:lang w:val="es-BO"/>
        </w:rPr>
        <w:t>, para sustentar su decisión.</w:t>
      </w:r>
    </w:p>
    <w:p w:rsidR="00501EB3" w:rsidRPr="00501EB3" w:rsidRDefault="00501EB3" w:rsidP="00501EB3">
      <w:pPr>
        <w:jc w:val="both"/>
        <w:rPr>
          <w:rFonts w:cs="Arial"/>
          <w:bCs/>
          <w:sz w:val="18"/>
          <w:szCs w:val="18"/>
          <w:lang w:val="es-BO"/>
        </w:rPr>
      </w:pPr>
    </w:p>
    <w:p w:rsidR="00501EB3" w:rsidRPr="00501EB3" w:rsidRDefault="00501EB3" w:rsidP="00501EB3">
      <w:pPr>
        <w:jc w:val="both"/>
        <w:rPr>
          <w:rFonts w:cs="Arial"/>
          <w:b/>
          <w:sz w:val="18"/>
          <w:szCs w:val="18"/>
          <w:lang w:val="es-BO"/>
        </w:rPr>
      </w:pPr>
      <w:r w:rsidRPr="00501EB3">
        <w:rPr>
          <w:rFonts w:cs="Arial"/>
          <w:sz w:val="18"/>
          <w:szCs w:val="18"/>
          <w:lang w:val="es-BO"/>
        </w:rPr>
        <w:t xml:space="preserve">En caso que el reclamo sea complejo la </w:t>
      </w:r>
      <w:r w:rsidRPr="00501EB3">
        <w:rPr>
          <w:rFonts w:cs="Arial"/>
          <w:b/>
          <w:sz w:val="18"/>
          <w:szCs w:val="18"/>
          <w:lang w:val="es-BO"/>
        </w:rPr>
        <w:t>ENTIDAD</w:t>
      </w:r>
      <w:r w:rsidRPr="00501EB3">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501EB3">
        <w:rPr>
          <w:rFonts w:cs="Arial"/>
          <w:b/>
          <w:sz w:val="18"/>
          <w:szCs w:val="18"/>
          <w:lang w:val="es-BO"/>
        </w:rPr>
        <w:t>.</w:t>
      </w:r>
    </w:p>
    <w:p w:rsidR="00501EB3" w:rsidRPr="00501EB3" w:rsidRDefault="00501EB3" w:rsidP="00501EB3">
      <w:pPr>
        <w:jc w:val="both"/>
        <w:rPr>
          <w:rFonts w:cs="Arial"/>
          <w:sz w:val="18"/>
          <w:szCs w:val="18"/>
          <w:lang w:val="es-BO"/>
        </w:rPr>
      </w:pPr>
      <w:r w:rsidRPr="00501EB3">
        <w:rPr>
          <w:rFonts w:cs="Arial"/>
          <w:sz w:val="18"/>
          <w:szCs w:val="18"/>
          <w:lang w:val="es-BO"/>
        </w:rPr>
        <w:t xml:space="preserve">Todo proceso de respuesta a reclamo, no deberá exceder los diez (10) días hábiles, computables desde la recepción del reclamo por la </w:t>
      </w:r>
      <w:r w:rsidRPr="00501EB3">
        <w:rPr>
          <w:rFonts w:cs="Arial"/>
          <w:b/>
          <w:bCs/>
          <w:sz w:val="18"/>
          <w:szCs w:val="18"/>
          <w:lang w:val="es-BO"/>
        </w:rPr>
        <w:t>ENTIDAD</w:t>
      </w:r>
      <w:r w:rsidRPr="00501EB3">
        <w:rPr>
          <w:rFonts w:cs="Arial"/>
          <w:sz w:val="18"/>
          <w:szCs w:val="18"/>
          <w:lang w:val="es-BO"/>
        </w:rPr>
        <w:t xml:space="preserve">. </w:t>
      </w:r>
      <w:r w:rsidRPr="00501EB3">
        <w:rPr>
          <w:rFonts w:cs="Arial"/>
          <w:spacing w:val="-3"/>
          <w:sz w:val="18"/>
          <w:szCs w:val="18"/>
          <w:lang w:val="es-BO"/>
        </w:rPr>
        <w:t xml:space="preserve">En caso de que no se dé respuesta dentro del plazo señalado precedentemente, se entenderá la plena aceptación de la solicitud del </w:t>
      </w:r>
      <w:r w:rsidRPr="00501EB3">
        <w:rPr>
          <w:rFonts w:cs="Arial"/>
          <w:b/>
          <w:spacing w:val="-3"/>
          <w:sz w:val="18"/>
          <w:szCs w:val="18"/>
          <w:lang w:val="es-BO"/>
        </w:rPr>
        <w:t>PROVEEDOR</w:t>
      </w:r>
      <w:r w:rsidRPr="00501EB3">
        <w:rPr>
          <w:rFonts w:cs="Arial"/>
          <w:spacing w:val="-3"/>
          <w:sz w:val="18"/>
          <w:szCs w:val="18"/>
          <w:lang w:val="es-BO"/>
        </w:rPr>
        <w:t xml:space="preserve"> considerando para el efecto el Silencio Administrativo Positivo.</w:t>
      </w:r>
    </w:p>
    <w:p w:rsidR="00501EB3" w:rsidRPr="00501EB3" w:rsidRDefault="00501EB3" w:rsidP="00501EB3">
      <w:pPr>
        <w:jc w:val="both"/>
        <w:rPr>
          <w:rFonts w:cs="Arial"/>
          <w:sz w:val="18"/>
          <w:szCs w:val="18"/>
          <w:lang w:val="es-BO"/>
        </w:rPr>
      </w:pPr>
    </w:p>
    <w:p w:rsidR="00501EB3" w:rsidRPr="00501EB3" w:rsidRDefault="00501EB3" w:rsidP="00501EB3">
      <w:pPr>
        <w:jc w:val="both"/>
        <w:rPr>
          <w:rFonts w:cs="Arial"/>
          <w:sz w:val="18"/>
          <w:szCs w:val="18"/>
          <w:lang w:val="es-BO"/>
        </w:rPr>
      </w:pPr>
      <w:r w:rsidRPr="00501EB3">
        <w:rPr>
          <w:rFonts w:cs="Arial"/>
          <w:sz w:val="18"/>
          <w:szCs w:val="18"/>
          <w:lang w:val="es-BO"/>
        </w:rPr>
        <w:t xml:space="preserve">La </w:t>
      </w:r>
      <w:r w:rsidRPr="00501EB3">
        <w:rPr>
          <w:rFonts w:cs="Arial"/>
          <w:b/>
          <w:sz w:val="18"/>
          <w:szCs w:val="18"/>
          <w:lang w:val="es-BO"/>
        </w:rPr>
        <w:t>ENTIDAD</w:t>
      </w:r>
      <w:r w:rsidRPr="00501EB3">
        <w:rPr>
          <w:rFonts w:cs="Arial"/>
          <w:sz w:val="18"/>
          <w:szCs w:val="18"/>
          <w:lang w:val="es-BO"/>
        </w:rPr>
        <w:t xml:space="preserve"> no atenderá reclamos presentados fuera del plazo establecido en esta cláusula.</w:t>
      </w:r>
    </w:p>
    <w:p w:rsidR="00501EB3" w:rsidRPr="00501EB3" w:rsidRDefault="00501EB3" w:rsidP="00501EB3">
      <w:pPr>
        <w:autoSpaceDE w:val="0"/>
        <w:autoSpaceDN w:val="0"/>
        <w:adjustRightInd w:val="0"/>
        <w:jc w:val="both"/>
        <w:rPr>
          <w:rFonts w:cs="Verdana-Bold"/>
          <w:b/>
          <w:bCs/>
          <w:sz w:val="18"/>
          <w:szCs w:val="18"/>
          <w:lang w:val="es-BO"/>
        </w:rPr>
      </w:pPr>
    </w:p>
    <w:p w:rsidR="00501EB3" w:rsidRPr="00501EB3" w:rsidRDefault="00501EB3" w:rsidP="00501EB3">
      <w:pPr>
        <w:autoSpaceDE w:val="0"/>
        <w:autoSpaceDN w:val="0"/>
        <w:adjustRightInd w:val="0"/>
        <w:jc w:val="both"/>
        <w:rPr>
          <w:rFonts w:cs="Arial"/>
          <w:bCs/>
          <w:sz w:val="18"/>
          <w:szCs w:val="18"/>
        </w:rPr>
      </w:pPr>
      <w:r w:rsidRPr="00501EB3">
        <w:rPr>
          <w:rFonts w:cs="Arial"/>
          <w:b/>
          <w:bCs/>
          <w:sz w:val="18"/>
          <w:szCs w:val="18"/>
        </w:rPr>
        <w:t>CLÁUSULA D</w:t>
      </w:r>
      <w:r w:rsidRPr="00501EB3">
        <w:rPr>
          <w:rFonts w:cs="Arial"/>
          <w:b/>
          <w:sz w:val="18"/>
          <w:szCs w:val="18"/>
        </w:rPr>
        <w:t>É</w:t>
      </w:r>
      <w:r w:rsidRPr="00501EB3">
        <w:rPr>
          <w:rFonts w:cs="Arial"/>
          <w:b/>
          <w:bCs/>
          <w:sz w:val="18"/>
          <w:szCs w:val="18"/>
        </w:rPr>
        <w:t xml:space="preserve">CIMA QUINTA.- (ESTIPULACIÓN SOBRE IMPUESTOS) </w:t>
      </w:r>
      <w:r w:rsidRPr="00501EB3">
        <w:rPr>
          <w:rFonts w:cs="Arial"/>
          <w:bCs/>
          <w:sz w:val="18"/>
          <w:szCs w:val="18"/>
        </w:rPr>
        <w:t>Correrá por cuenta del</w:t>
      </w:r>
      <w:r w:rsidRPr="00501EB3">
        <w:rPr>
          <w:rFonts w:cs="Arial"/>
          <w:b/>
          <w:bCs/>
          <w:sz w:val="18"/>
          <w:szCs w:val="18"/>
        </w:rPr>
        <w:t xml:space="preserve"> PROVEEDOR</w:t>
      </w:r>
      <w:r w:rsidRPr="00501EB3">
        <w:rPr>
          <w:rFonts w:cs="Arial"/>
          <w:bCs/>
          <w:sz w:val="18"/>
          <w:szCs w:val="18"/>
        </w:rPr>
        <w:t xml:space="preserve"> el pago de todos los impuestos vigentes en el país a la fecha de presentación de su propuesta.</w:t>
      </w:r>
    </w:p>
    <w:p w:rsidR="00501EB3" w:rsidRPr="00501EB3" w:rsidRDefault="00501EB3" w:rsidP="00501EB3">
      <w:pPr>
        <w:jc w:val="both"/>
        <w:rPr>
          <w:rFonts w:cs="Arial"/>
          <w:b/>
          <w:sz w:val="18"/>
          <w:szCs w:val="18"/>
        </w:rPr>
      </w:pPr>
    </w:p>
    <w:p w:rsidR="00501EB3" w:rsidRPr="00501EB3" w:rsidRDefault="00501EB3" w:rsidP="00501EB3">
      <w:pPr>
        <w:jc w:val="both"/>
        <w:rPr>
          <w:rFonts w:cs="Arial"/>
          <w:sz w:val="18"/>
          <w:szCs w:val="18"/>
          <w:lang w:val="es-ES_tradnl"/>
        </w:rPr>
      </w:pPr>
      <w:r w:rsidRPr="00501EB3">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501EB3">
        <w:rPr>
          <w:rFonts w:cs="Arial"/>
          <w:b/>
          <w:bCs/>
          <w:sz w:val="18"/>
          <w:szCs w:val="18"/>
          <w:lang w:val="es-ES_tradnl"/>
        </w:rPr>
        <w:t xml:space="preserve">PROVEEDOR </w:t>
      </w:r>
      <w:r w:rsidRPr="00501EB3">
        <w:rPr>
          <w:rFonts w:cs="Arial"/>
          <w:sz w:val="18"/>
          <w:szCs w:val="18"/>
          <w:lang w:val="es-ES_tradnl"/>
        </w:rPr>
        <w:t>deberá acogerse a su cumplimiento desde la fecha de vigencia de dicha normativa.</w:t>
      </w:r>
    </w:p>
    <w:p w:rsidR="00501EB3" w:rsidRPr="00501EB3" w:rsidRDefault="00501EB3" w:rsidP="00501EB3">
      <w:pPr>
        <w:autoSpaceDE w:val="0"/>
        <w:autoSpaceDN w:val="0"/>
        <w:jc w:val="both"/>
        <w:rPr>
          <w:rFonts w:cs="Arial"/>
          <w:b/>
          <w:sz w:val="18"/>
          <w:szCs w:val="18"/>
        </w:rPr>
      </w:pPr>
    </w:p>
    <w:p w:rsidR="00501EB3" w:rsidRPr="00501EB3" w:rsidRDefault="00501EB3" w:rsidP="00501EB3">
      <w:pPr>
        <w:autoSpaceDE w:val="0"/>
        <w:autoSpaceDN w:val="0"/>
        <w:jc w:val="both"/>
        <w:rPr>
          <w:rFonts w:cs="Arial"/>
          <w:b/>
          <w:sz w:val="18"/>
          <w:szCs w:val="18"/>
        </w:rPr>
      </w:pPr>
      <w:r w:rsidRPr="00501EB3">
        <w:rPr>
          <w:rFonts w:cs="Arial"/>
          <w:b/>
          <w:sz w:val="18"/>
          <w:szCs w:val="18"/>
        </w:rPr>
        <w:t xml:space="preserve">CLÁUSULA DÉCIMA SEXTA.- (FACTURACIÓN) </w:t>
      </w:r>
      <w:r w:rsidRPr="00501EB3">
        <w:rPr>
          <w:rFonts w:cs="Verdana"/>
          <w:sz w:val="18"/>
          <w:szCs w:val="18"/>
          <w:lang w:val="es-BO"/>
        </w:rPr>
        <w:t xml:space="preserve">El </w:t>
      </w:r>
      <w:r w:rsidRPr="00501EB3">
        <w:rPr>
          <w:rFonts w:cs="Verdana"/>
          <w:b/>
          <w:sz w:val="18"/>
          <w:szCs w:val="18"/>
          <w:lang w:val="es-BO"/>
        </w:rPr>
        <w:t xml:space="preserve">PROVEEDOR </w:t>
      </w:r>
      <w:r w:rsidRPr="00501EB3">
        <w:rPr>
          <w:rFonts w:cs="Verdana"/>
          <w:sz w:val="18"/>
          <w:szCs w:val="18"/>
          <w:lang w:val="es-BO"/>
        </w:rPr>
        <w:t xml:space="preserve">al momento de la entrega de los </w:t>
      </w:r>
      <w:r w:rsidRPr="00501EB3">
        <w:rPr>
          <w:rFonts w:cs="Verdana"/>
          <w:b/>
          <w:sz w:val="18"/>
          <w:szCs w:val="18"/>
          <w:lang w:val="es-BO"/>
        </w:rPr>
        <w:t xml:space="preserve">BIENES </w:t>
      </w:r>
      <w:r w:rsidRPr="00501EB3">
        <w:rPr>
          <w:rFonts w:cs="Verdana"/>
          <w:sz w:val="18"/>
          <w:szCs w:val="18"/>
          <w:lang w:val="es-BO"/>
        </w:rPr>
        <w:t xml:space="preserve">o acto equivalente que suponga la transferencia de dominio del objeto de la venta (efectuada la adquisición), deberá emitir la respectiva factura oficial en favor de la </w:t>
      </w:r>
      <w:r w:rsidRPr="00501EB3">
        <w:rPr>
          <w:rFonts w:cs="Verdana"/>
          <w:b/>
          <w:sz w:val="18"/>
          <w:szCs w:val="18"/>
          <w:lang w:val="es-BO"/>
        </w:rPr>
        <w:t xml:space="preserve">ENTIDAD, </w:t>
      </w:r>
      <w:r w:rsidRPr="00501EB3">
        <w:rPr>
          <w:rFonts w:cs="Verdana"/>
          <w:sz w:val="18"/>
          <w:szCs w:val="18"/>
          <w:lang w:val="es-BO"/>
        </w:rPr>
        <w:t xml:space="preserve">por el monto total </w:t>
      </w:r>
      <w:r w:rsidRPr="00501EB3">
        <w:rPr>
          <w:rFonts w:cs="Arial"/>
          <w:sz w:val="18"/>
          <w:szCs w:val="18"/>
        </w:rPr>
        <w:t xml:space="preserve">de pago establecido en la Cláusula Décima Segunda, </w:t>
      </w:r>
      <w:r w:rsidRPr="00501EB3">
        <w:rPr>
          <w:rFonts w:cs="Verdana"/>
          <w:sz w:val="18"/>
          <w:szCs w:val="18"/>
          <w:lang w:val="es-BO"/>
        </w:rPr>
        <w:t xml:space="preserve">caso contrario dicho pago no se realizará. </w:t>
      </w:r>
    </w:p>
    <w:p w:rsidR="00501EB3" w:rsidRPr="00501EB3" w:rsidRDefault="00501EB3" w:rsidP="00501EB3">
      <w:pPr>
        <w:autoSpaceDE w:val="0"/>
        <w:autoSpaceDN w:val="0"/>
        <w:jc w:val="both"/>
        <w:rPr>
          <w:rFonts w:cs="Arial"/>
          <w:b/>
          <w:sz w:val="18"/>
          <w:szCs w:val="18"/>
        </w:rPr>
      </w:pPr>
    </w:p>
    <w:p w:rsidR="00501EB3" w:rsidRPr="00501EB3" w:rsidRDefault="00501EB3" w:rsidP="00501EB3">
      <w:pPr>
        <w:jc w:val="both"/>
        <w:rPr>
          <w:rFonts w:cs="Arial"/>
          <w:b/>
          <w:sz w:val="18"/>
          <w:szCs w:val="18"/>
        </w:rPr>
      </w:pPr>
      <w:r w:rsidRPr="00501EB3">
        <w:rPr>
          <w:rFonts w:cs="Arial"/>
          <w:b/>
          <w:sz w:val="18"/>
          <w:szCs w:val="18"/>
        </w:rPr>
        <w:t>CLÁUSULA DÉCIMA</w:t>
      </w:r>
      <w:r w:rsidRPr="00501EB3">
        <w:rPr>
          <w:rFonts w:cs="Arial"/>
          <w:b/>
          <w:sz w:val="18"/>
          <w:szCs w:val="18"/>
          <w:lang w:val="es-BO"/>
        </w:rPr>
        <w:t xml:space="preserve"> SÉPTIMA</w:t>
      </w:r>
      <w:r w:rsidRPr="00501EB3">
        <w:rPr>
          <w:rFonts w:cs="Arial"/>
          <w:b/>
          <w:sz w:val="18"/>
          <w:szCs w:val="18"/>
        </w:rPr>
        <w:t xml:space="preserve">.- (MODIFICACIONES AL CONTRATO) </w:t>
      </w:r>
      <w:r w:rsidRPr="00501EB3">
        <w:rPr>
          <w:rFonts w:cs="Arial"/>
          <w:sz w:val="18"/>
          <w:szCs w:val="18"/>
        </w:rPr>
        <w:t xml:space="preserve">El presente Contrato podrá ser modificado sólo en los aspectos previsto en el DBC y en el presente contrato, siempre y cuando exista acuerdo entre las </w:t>
      </w:r>
      <w:r w:rsidRPr="00501EB3">
        <w:rPr>
          <w:rFonts w:cs="Arial"/>
          <w:b/>
          <w:sz w:val="18"/>
          <w:szCs w:val="18"/>
        </w:rPr>
        <w:t>PARTES</w:t>
      </w:r>
      <w:r w:rsidRPr="00501EB3">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r w:rsidRPr="00501EB3">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r w:rsidRPr="00501EB3">
        <w:rPr>
          <w:rFonts w:cs="Arial"/>
          <w:sz w:val="18"/>
          <w:szCs w:val="18"/>
        </w:rPr>
        <w:t xml:space="preserve">La modificación al plazo, permite la ampliación o disminución del mismo. En caso de </w:t>
      </w:r>
      <w:r w:rsidRPr="00501EB3">
        <w:rPr>
          <w:rFonts w:cs="Arial"/>
          <w:b/>
          <w:sz w:val="18"/>
          <w:szCs w:val="18"/>
        </w:rPr>
        <w:t>BIENES</w:t>
      </w:r>
      <w:r w:rsidRPr="00501EB3">
        <w:rPr>
          <w:rFonts w:cs="Arial"/>
          <w:sz w:val="18"/>
          <w:szCs w:val="18"/>
        </w:rPr>
        <w:t xml:space="preserve"> con más de una entrega la modificación del plazo puede modificar el plazo de cada entrega independiente una de la otra.</w:t>
      </w: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r w:rsidRPr="00501EB3">
        <w:rPr>
          <w:rFonts w:cs="Arial"/>
          <w:sz w:val="18"/>
          <w:szCs w:val="18"/>
        </w:rPr>
        <w:t>La modificación al alcance del contrato, permite el ajuste de las diferentes cláusulas del mismo que sean necesaria para dar cumplimiento del objeto de la contratación.</w:t>
      </w:r>
    </w:p>
    <w:p w:rsidR="00501EB3" w:rsidRPr="00501EB3" w:rsidRDefault="00501EB3" w:rsidP="00501EB3">
      <w:pPr>
        <w:jc w:val="both"/>
        <w:rPr>
          <w:rFonts w:cs="Arial"/>
          <w:b/>
          <w:sz w:val="18"/>
          <w:szCs w:val="18"/>
        </w:rPr>
      </w:pPr>
    </w:p>
    <w:p w:rsidR="00501EB3" w:rsidRPr="00501EB3" w:rsidRDefault="00501EB3" w:rsidP="00501EB3">
      <w:pPr>
        <w:jc w:val="both"/>
        <w:rPr>
          <w:rFonts w:cs="Arial"/>
          <w:b/>
          <w:sz w:val="18"/>
          <w:szCs w:val="18"/>
          <w:lang w:val="es-BO"/>
        </w:rPr>
      </w:pPr>
      <w:r w:rsidRPr="00501EB3">
        <w:rPr>
          <w:rFonts w:cs="Arial"/>
          <w:b/>
          <w:sz w:val="18"/>
          <w:szCs w:val="18"/>
        </w:rPr>
        <w:t xml:space="preserve">CLÁUSULA DÉCIMA OCTAVA.- (CESIÓN) </w:t>
      </w:r>
      <w:r w:rsidRPr="00501EB3">
        <w:rPr>
          <w:rFonts w:cs="Arial"/>
          <w:sz w:val="18"/>
          <w:szCs w:val="18"/>
          <w:lang w:val="es-BO"/>
        </w:rPr>
        <w:t xml:space="preserve">El </w:t>
      </w:r>
      <w:r w:rsidRPr="00501EB3">
        <w:rPr>
          <w:rFonts w:cs="Arial"/>
          <w:b/>
          <w:sz w:val="18"/>
          <w:szCs w:val="18"/>
          <w:lang w:val="es-BO"/>
        </w:rPr>
        <w:t>PROVEEDOR</w:t>
      </w:r>
      <w:r w:rsidRPr="00501EB3">
        <w:rPr>
          <w:rFonts w:cs="Arial"/>
          <w:sz w:val="18"/>
          <w:szCs w:val="18"/>
          <w:lang w:val="es-BO"/>
        </w:rPr>
        <w:t xml:space="preserve"> bajo ningún título podrá ceder o subrogar, total o parcialmente este Contrato.</w:t>
      </w:r>
    </w:p>
    <w:p w:rsidR="00501EB3" w:rsidRPr="00501EB3" w:rsidRDefault="00501EB3" w:rsidP="00501EB3">
      <w:pPr>
        <w:jc w:val="both"/>
        <w:rPr>
          <w:rFonts w:cs="Arial"/>
          <w:sz w:val="18"/>
          <w:szCs w:val="18"/>
          <w:lang w:val="es-BO"/>
        </w:rPr>
      </w:pPr>
    </w:p>
    <w:p w:rsidR="00501EB3" w:rsidRPr="00501EB3" w:rsidRDefault="00501EB3" w:rsidP="00501EB3">
      <w:pPr>
        <w:jc w:val="both"/>
        <w:rPr>
          <w:rFonts w:cs="Arial"/>
          <w:sz w:val="18"/>
          <w:szCs w:val="18"/>
          <w:lang w:val="es-BO"/>
        </w:rPr>
      </w:pPr>
      <w:r w:rsidRPr="00501EB3">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501EB3">
        <w:rPr>
          <w:rFonts w:cs="Arial"/>
          <w:sz w:val="18"/>
          <w:szCs w:val="18"/>
        </w:rPr>
        <w:t xml:space="preserve"> </w:t>
      </w:r>
    </w:p>
    <w:p w:rsidR="00501EB3" w:rsidRPr="00501EB3" w:rsidRDefault="00501EB3" w:rsidP="00501EB3">
      <w:pPr>
        <w:widowControl w:val="0"/>
        <w:jc w:val="both"/>
        <w:rPr>
          <w:rFonts w:cs="Arial"/>
          <w:b/>
          <w:bCs/>
          <w:sz w:val="18"/>
          <w:szCs w:val="18"/>
        </w:rPr>
      </w:pPr>
    </w:p>
    <w:p w:rsidR="00501EB3" w:rsidRPr="00501EB3" w:rsidRDefault="00501EB3" w:rsidP="00501EB3">
      <w:pPr>
        <w:jc w:val="both"/>
        <w:rPr>
          <w:rFonts w:cs="Arial"/>
          <w:sz w:val="18"/>
          <w:szCs w:val="18"/>
          <w:lang w:val="es-BO"/>
        </w:rPr>
      </w:pPr>
      <w:r w:rsidRPr="00501EB3">
        <w:rPr>
          <w:rFonts w:cs="Arial"/>
          <w:b/>
          <w:sz w:val="18"/>
          <w:szCs w:val="18"/>
          <w:lang w:val="es-BO"/>
        </w:rPr>
        <w:t xml:space="preserve">CLÁUSULA DÉCIMA NOVENA.- (SUSPENSIÓN TEMPORAL) </w:t>
      </w:r>
      <w:r w:rsidRPr="00501EB3">
        <w:rPr>
          <w:rFonts w:cs="Arial"/>
          <w:sz w:val="18"/>
          <w:szCs w:val="18"/>
          <w:lang w:val="es-BO"/>
        </w:rPr>
        <w:t xml:space="preserve">La </w:t>
      </w:r>
      <w:r w:rsidRPr="00501EB3">
        <w:rPr>
          <w:rFonts w:cs="Arial"/>
          <w:b/>
          <w:sz w:val="18"/>
          <w:szCs w:val="18"/>
          <w:lang w:val="es-BO"/>
        </w:rPr>
        <w:t>ENTIDAD</w:t>
      </w:r>
      <w:r w:rsidRPr="00501EB3">
        <w:rPr>
          <w:rFonts w:cs="Arial"/>
          <w:sz w:val="18"/>
          <w:szCs w:val="18"/>
          <w:lang w:val="es-BO"/>
        </w:rPr>
        <w:t xml:space="preserve"> podrá suspender temporalmente el computo del plazo de las entregas o provisión de los </w:t>
      </w:r>
      <w:r w:rsidRPr="00501EB3">
        <w:rPr>
          <w:rFonts w:cs="Arial"/>
          <w:b/>
          <w:sz w:val="18"/>
          <w:szCs w:val="18"/>
          <w:lang w:val="es-BO"/>
        </w:rPr>
        <w:t xml:space="preserve">BIENES </w:t>
      </w:r>
      <w:r w:rsidRPr="00501EB3">
        <w:rPr>
          <w:rFonts w:cs="Arial"/>
          <w:sz w:val="18"/>
          <w:szCs w:val="18"/>
          <w:lang w:val="es-BO"/>
        </w:rPr>
        <w:t xml:space="preserve">en cualquier momento por motivos de fuerza mayor, caso fortuito y/o convenientes a los intereses del Estado, para lo cual la </w:t>
      </w:r>
      <w:r w:rsidRPr="00501EB3">
        <w:rPr>
          <w:rFonts w:cs="Arial"/>
          <w:b/>
          <w:sz w:val="18"/>
          <w:szCs w:val="18"/>
          <w:lang w:val="es-BO"/>
        </w:rPr>
        <w:t>ENTIDAD</w:t>
      </w:r>
      <w:r w:rsidRPr="00501EB3">
        <w:rPr>
          <w:rFonts w:cs="Arial"/>
          <w:sz w:val="18"/>
          <w:szCs w:val="18"/>
          <w:lang w:val="es-BO"/>
        </w:rPr>
        <w:t xml:space="preserve"> notificará de manera expresa al </w:t>
      </w:r>
      <w:r w:rsidRPr="00501EB3">
        <w:rPr>
          <w:rFonts w:cs="Arial"/>
          <w:b/>
          <w:sz w:val="18"/>
          <w:szCs w:val="18"/>
          <w:lang w:val="es-BO"/>
        </w:rPr>
        <w:t>PROVEEDOR</w:t>
      </w:r>
      <w:r w:rsidRPr="00501EB3">
        <w:rPr>
          <w:rFonts w:cs="Arial"/>
          <w:sz w:val="18"/>
          <w:szCs w:val="18"/>
          <w:lang w:val="es-BO"/>
        </w:rPr>
        <w:t xml:space="preserve">, con una anticipación de quince (15) días calendario, excepto en los casos de urgencia por alguna emergencia imponderable. Esta suspensión puede ser parcial o total. </w:t>
      </w:r>
    </w:p>
    <w:p w:rsidR="00501EB3" w:rsidRPr="00501EB3" w:rsidRDefault="00501EB3" w:rsidP="00501EB3">
      <w:pPr>
        <w:jc w:val="both"/>
        <w:rPr>
          <w:rFonts w:cs="Arial"/>
          <w:sz w:val="18"/>
          <w:szCs w:val="18"/>
          <w:lang w:val="es-BO"/>
        </w:rPr>
      </w:pPr>
    </w:p>
    <w:p w:rsidR="00501EB3" w:rsidRPr="00501EB3" w:rsidRDefault="00501EB3" w:rsidP="00501EB3">
      <w:pPr>
        <w:jc w:val="both"/>
        <w:rPr>
          <w:rFonts w:cs="Arial"/>
          <w:sz w:val="18"/>
          <w:szCs w:val="18"/>
          <w:lang w:val="es-BO"/>
        </w:rPr>
      </w:pPr>
      <w:r w:rsidRPr="00501EB3">
        <w:rPr>
          <w:rFonts w:cs="Arial"/>
          <w:sz w:val="18"/>
          <w:szCs w:val="18"/>
          <w:lang w:val="es-BO"/>
        </w:rPr>
        <w:t xml:space="preserve">También el </w:t>
      </w:r>
      <w:r w:rsidRPr="00501EB3">
        <w:rPr>
          <w:rFonts w:cs="Arial"/>
          <w:b/>
          <w:sz w:val="18"/>
          <w:szCs w:val="18"/>
          <w:lang w:val="es-BO"/>
        </w:rPr>
        <w:t xml:space="preserve">PROVEEDOR </w:t>
      </w:r>
      <w:r w:rsidRPr="00501EB3">
        <w:rPr>
          <w:rFonts w:cs="Arial"/>
          <w:sz w:val="18"/>
          <w:szCs w:val="18"/>
          <w:lang w:val="es-BO"/>
        </w:rPr>
        <w:t xml:space="preserve">podrá solicitar a la </w:t>
      </w:r>
      <w:r w:rsidRPr="00501EB3">
        <w:rPr>
          <w:rFonts w:cs="Arial"/>
          <w:b/>
          <w:sz w:val="18"/>
          <w:szCs w:val="18"/>
          <w:lang w:val="es-BO"/>
        </w:rPr>
        <w:t xml:space="preserve">ENTIDAD </w:t>
      </w:r>
      <w:r w:rsidRPr="00501EB3">
        <w:rPr>
          <w:rFonts w:cs="Arial"/>
          <w:sz w:val="18"/>
          <w:szCs w:val="18"/>
          <w:lang w:val="es-BO"/>
        </w:rPr>
        <w:t>la</w:t>
      </w:r>
      <w:r w:rsidRPr="00501EB3">
        <w:rPr>
          <w:rFonts w:cs="Arial"/>
          <w:b/>
          <w:sz w:val="18"/>
          <w:szCs w:val="18"/>
          <w:lang w:val="es-BO"/>
        </w:rPr>
        <w:t xml:space="preserve"> </w:t>
      </w:r>
      <w:r w:rsidRPr="00501EB3">
        <w:rPr>
          <w:rFonts w:cs="Arial"/>
          <w:sz w:val="18"/>
          <w:szCs w:val="18"/>
          <w:lang w:val="es-BO"/>
        </w:rPr>
        <w:t xml:space="preserve">suspensión temporal de las entregas o provisión, por causas atribuibles a la </w:t>
      </w:r>
      <w:r w:rsidRPr="00501EB3">
        <w:rPr>
          <w:rFonts w:cs="Arial"/>
          <w:b/>
          <w:sz w:val="18"/>
          <w:szCs w:val="18"/>
          <w:lang w:val="es-BO"/>
        </w:rPr>
        <w:t xml:space="preserve">ENTIDAD </w:t>
      </w:r>
      <w:r w:rsidRPr="00501EB3">
        <w:rPr>
          <w:rFonts w:cs="Arial"/>
          <w:sz w:val="18"/>
          <w:szCs w:val="18"/>
          <w:lang w:val="es-BO"/>
        </w:rPr>
        <w:t xml:space="preserve">que afecten al </w:t>
      </w:r>
      <w:r w:rsidRPr="00501EB3">
        <w:rPr>
          <w:rFonts w:cs="Arial"/>
          <w:b/>
          <w:sz w:val="18"/>
          <w:szCs w:val="18"/>
          <w:lang w:val="es-BO"/>
        </w:rPr>
        <w:t xml:space="preserve">PROVEEDOR </w:t>
      </w:r>
      <w:r w:rsidRPr="00501EB3">
        <w:rPr>
          <w:rFonts w:cs="Arial"/>
          <w:sz w:val="18"/>
          <w:szCs w:val="18"/>
          <w:lang w:val="es-BO"/>
        </w:rPr>
        <w:t xml:space="preserve">en la adquisición de los </w:t>
      </w:r>
      <w:r w:rsidRPr="00501EB3">
        <w:rPr>
          <w:rFonts w:cs="Arial"/>
          <w:b/>
          <w:sz w:val="18"/>
          <w:szCs w:val="18"/>
          <w:lang w:val="es-BO"/>
        </w:rPr>
        <w:t xml:space="preserve">BIENES. </w:t>
      </w:r>
      <w:r w:rsidRPr="00501EB3">
        <w:rPr>
          <w:rFonts w:cs="Arial"/>
          <w:sz w:val="18"/>
          <w:szCs w:val="18"/>
          <w:lang w:val="es-BO"/>
        </w:rPr>
        <w:t>Dicha</w:t>
      </w:r>
      <w:r w:rsidRPr="00501EB3">
        <w:rPr>
          <w:rFonts w:cs="Arial"/>
          <w:b/>
          <w:sz w:val="18"/>
          <w:szCs w:val="18"/>
          <w:lang w:val="es-BO"/>
        </w:rPr>
        <w:t xml:space="preserve"> </w:t>
      </w:r>
      <w:r w:rsidRPr="00501EB3">
        <w:rPr>
          <w:rFonts w:cs="Arial"/>
          <w:sz w:val="18"/>
          <w:szCs w:val="18"/>
          <w:lang w:val="es-BO"/>
        </w:rPr>
        <w:t xml:space="preserve">suspensión podrá efectivizarse siempre y cuando la </w:t>
      </w:r>
      <w:r w:rsidRPr="00501EB3">
        <w:rPr>
          <w:rFonts w:cs="Arial"/>
          <w:b/>
          <w:sz w:val="18"/>
          <w:szCs w:val="18"/>
          <w:lang w:val="es-BO"/>
        </w:rPr>
        <w:t xml:space="preserve">ENTIDAD </w:t>
      </w:r>
      <w:r w:rsidRPr="00501EB3">
        <w:rPr>
          <w:rFonts w:cs="Arial"/>
          <w:sz w:val="18"/>
          <w:szCs w:val="18"/>
          <w:lang w:val="es-BO"/>
        </w:rPr>
        <w:t xml:space="preserve">la autorice de manera expresa considerando como incumplimiento toda suspensión realizada sin autorización. De manera excepcional la </w:t>
      </w:r>
      <w:r w:rsidRPr="00501EB3">
        <w:rPr>
          <w:rFonts w:cs="Arial"/>
          <w:b/>
          <w:sz w:val="18"/>
          <w:szCs w:val="18"/>
          <w:lang w:val="es-BO"/>
        </w:rPr>
        <w:t>ENTIDAD</w:t>
      </w:r>
      <w:r w:rsidRPr="00501EB3">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501EB3">
        <w:rPr>
          <w:rFonts w:cs="Arial"/>
          <w:b/>
          <w:sz w:val="18"/>
          <w:szCs w:val="18"/>
          <w:lang w:val="es-BO"/>
        </w:rPr>
        <w:t>PROVEEDOR</w:t>
      </w:r>
      <w:r w:rsidRPr="00501EB3">
        <w:rPr>
          <w:rFonts w:cs="Arial"/>
          <w:sz w:val="18"/>
          <w:szCs w:val="18"/>
          <w:lang w:val="es-BO"/>
        </w:rPr>
        <w:t>.</w:t>
      </w:r>
    </w:p>
    <w:p w:rsidR="00501EB3" w:rsidRPr="00501EB3" w:rsidRDefault="00501EB3" w:rsidP="00501EB3">
      <w:pPr>
        <w:jc w:val="both"/>
        <w:rPr>
          <w:b/>
          <w:i/>
          <w:sz w:val="18"/>
          <w:szCs w:val="18"/>
          <w:lang w:val="es-BO"/>
        </w:rPr>
      </w:pPr>
    </w:p>
    <w:p w:rsidR="00501EB3" w:rsidRPr="00501EB3" w:rsidRDefault="00501EB3" w:rsidP="00501EB3">
      <w:pPr>
        <w:jc w:val="both"/>
        <w:rPr>
          <w:rFonts w:cs="Arial"/>
          <w:b/>
          <w:sz w:val="18"/>
          <w:szCs w:val="18"/>
          <w:lang w:val="es-BO"/>
        </w:rPr>
      </w:pPr>
      <w:r w:rsidRPr="00501EB3">
        <w:rPr>
          <w:rFonts w:cs="Arial"/>
          <w:b/>
          <w:sz w:val="18"/>
          <w:szCs w:val="18"/>
        </w:rPr>
        <w:t xml:space="preserve">CLÁUSULA VIGÉSIMA.- (MULTAS) </w:t>
      </w:r>
      <w:r w:rsidRPr="00501EB3">
        <w:rPr>
          <w:rFonts w:cs="Arial"/>
          <w:sz w:val="18"/>
          <w:szCs w:val="18"/>
          <w:lang w:val="es-BO"/>
        </w:rPr>
        <w:t xml:space="preserve">Queda convenido entre las partes contratantes, que el </w:t>
      </w:r>
      <w:r w:rsidRPr="00501EB3">
        <w:rPr>
          <w:rFonts w:cs="Arial"/>
          <w:b/>
          <w:sz w:val="18"/>
          <w:szCs w:val="18"/>
          <w:lang w:val="es-BO"/>
        </w:rPr>
        <w:t>PROVEEDOR</w:t>
      </w:r>
      <w:r w:rsidRPr="00501EB3">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501EB3">
        <w:rPr>
          <w:rFonts w:cs="Arial"/>
          <w:b/>
          <w:bCs/>
          <w:sz w:val="18"/>
          <w:szCs w:val="18"/>
          <w:lang w:val="es-BO"/>
        </w:rPr>
        <w:t xml:space="preserve">ENTIDAD, </w:t>
      </w:r>
      <w:r w:rsidRPr="00501EB3">
        <w:rPr>
          <w:rFonts w:cs="Arial"/>
          <w:bCs/>
          <w:sz w:val="18"/>
          <w:szCs w:val="18"/>
          <w:lang w:val="es-BO"/>
        </w:rPr>
        <w:t>que ocurran antes del vencimiento del plazo de la entrega.</w:t>
      </w:r>
    </w:p>
    <w:p w:rsidR="00501EB3" w:rsidRPr="00501EB3" w:rsidRDefault="00501EB3" w:rsidP="00501EB3">
      <w:pPr>
        <w:jc w:val="both"/>
        <w:rPr>
          <w:rFonts w:cs="Arial"/>
          <w:bCs/>
          <w:sz w:val="18"/>
          <w:szCs w:val="18"/>
          <w:lang w:val="es-BO"/>
        </w:rPr>
      </w:pPr>
    </w:p>
    <w:p w:rsidR="00501EB3" w:rsidRPr="00501EB3" w:rsidRDefault="00501EB3" w:rsidP="00501EB3">
      <w:pPr>
        <w:jc w:val="both"/>
        <w:rPr>
          <w:rFonts w:cs="Arial"/>
          <w:bCs/>
          <w:sz w:val="18"/>
          <w:szCs w:val="18"/>
          <w:lang w:val="es-BO"/>
        </w:rPr>
      </w:pPr>
      <w:r w:rsidRPr="00501EB3">
        <w:rPr>
          <w:rFonts w:cs="Arial"/>
          <w:bCs/>
          <w:sz w:val="18"/>
          <w:szCs w:val="18"/>
          <w:lang w:val="es-BO"/>
        </w:rPr>
        <w:t xml:space="preserve">La </w:t>
      </w:r>
      <w:r w:rsidRPr="00501EB3">
        <w:rPr>
          <w:rFonts w:cs="Arial"/>
          <w:b/>
          <w:bCs/>
          <w:sz w:val="18"/>
          <w:szCs w:val="18"/>
          <w:lang w:val="es-BO"/>
        </w:rPr>
        <w:t>ENTIDAD</w:t>
      </w:r>
      <w:r w:rsidRPr="00501EB3">
        <w:rPr>
          <w:rFonts w:cs="Arial"/>
          <w:bCs/>
          <w:sz w:val="18"/>
          <w:szCs w:val="18"/>
          <w:lang w:val="es-BO"/>
        </w:rPr>
        <w:t xml:space="preserve"> aplicará al </w:t>
      </w:r>
      <w:r w:rsidRPr="00501EB3">
        <w:rPr>
          <w:rFonts w:cs="Arial"/>
          <w:b/>
          <w:bCs/>
          <w:sz w:val="18"/>
          <w:szCs w:val="18"/>
          <w:lang w:val="es-BO"/>
        </w:rPr>
        <w:t>PROVEEDOR</w:t>
      </w:r>
      <w:r w:rsidRPr="00501EB3">
        <w:rPr>
          <w:rFonts w:cs="Arial"/>
          <w:bCs/>
          <w:sz w:val="18"/>
          <w:szCs w:val="18"/>
          <w:lang w:val="es-BO"/>
        </w:rPr>
        <w:t xml:space="preserve"> una multa por cada día hábil de retraso en el plazo establecido para la recepción, subsanación de observaciones, instalación y pruebas de funcionamiento de los </w:t>
      </w:r>
      <w:r w:rsidRPr="00501EB3">
        <w:rPr>
          <w:rFonts w:cs="Arial"/>
          <w:b/>
          <w:bCs/>
          <w:sz w:val="18"/>
          <w:szCs w:val="18"/>
          <w:lang w:val="es-BO"/>
        </w:rPr>
        <w:t>BIENES,</w:t>
      </w:r>
      <w:r w:rsidRPr="00501EB3">
        <w:rPr>
          <w:rFonts w:cs="Arial"/>
          <w:bCs/>
          <w:sz w:val="18"/>
          <w:szCs w:val="18"/>
          <w:lang w:val="es-BO"/>
        </w:rPr>
        <w:t xml:space="preserve"> equivalente al tres por mil (3</w:t>
      </w:r>
      <w:r w:rsidRPr="00501EB3">
        <w:rPr>
          <w:rFonts w:cs="Arial"/>
          <w:b/>
          <w:sz w:val="18"/>
          <w:szCs w:val="18"/>
          <w:lang w:val="es-BO"/>
        </w:rPr>
        <w:t xml:space="preserve"> </w:t>
      </w:r>
      <w:r w:rsidRPr="00501EB3">
        <w:rPr>
          <w:rFonts w:cs="Arial"/>
          <w:sz w:val="18"/>
          <w:szCs w:val="18"/>
          <w:lang w:val="es-BO"/>
        </w:rPr>
        <w:t>x 1.000)</w:t>
      </w:r>
      <w:r w:rsidRPr="00501EB3">
        <w:rPr>
          <w:rFonts w:cs="Arial"/>
          <w:b/>
          <w:sz w:val="18"/>
          <w:szCs w:val="18"/>
          <w:lang w:val="es-BO"/>
        </w:rPr>
        <w:t xml:space="preserve"> </w:t>
      </w:r>
      <w:r w:rsidRPr="00501EB3">
        <w:rPr>
          <w:rFonts w:cs="Arial"/>
          <w:bCs/>
          <w:sz w:val="18"/>
          <w:szCs w:val="18"/>
          <w:lang w:val="es-BO"/>
        </w:rPr>
        <w:t xml:space="preserve">en relación al monto total de los </w:t>
      </w:r>
      <w:r w:rsidRPr="00501EB3">
        <w:rPr>
          <w:rFonts w:cs="Arial"/>
          <w:b/>
          <w:bCs/>
          <w:sz w:val="18"/>
          <w:szCs w:val="18"/>
          <w:lang w:val="es-BO"/>
        </w:rPr>
        <w:t>BIENES</w:t>
      </w:r>
      <w:r w:rsidRPr="00501EB3">
        <w:rPr>
          <w:rFonts w:cs="Arial"/>
          <w:bCs/>
          <w:sz w:val="18"/>
          <w:szCs w:val="18"/>
          <w:lang w:val="es-BO"/>
        </w:rPr>
        <w:t xml:space="preserve"> adjudicados. </w:t>
      </w:r>
    </w:p>
    <w:p w:rsidR="00501EB3" w:rsidRPr="00501EB3" w:rsidRDefault="00501EB3" w:rsidP="00501EB3">
      <w:pPr>
        <w:jc w:val="both"/>
        <w:rPr>
          <w:rFonts w:cs="Arial"/>
          <w:bCs/>
          <w:sz w:val="18"/>
          <w:szCs w:val="18"/>
          <w:lang w:val="es-BO"/>
        </w:rPr>
      </w:pPr>
    </w:p>
    <w:p w:rsidR="00501EB3" w:rsidRPr="00501EB3" w:rsidRDefault="00501EB3" w:rsidP="00501EB3">
      <w:pPr>
        <w:jc w:val="both"/>
        <w:rPr>
          <w:rFonts w:cs="Arial"/>
          <w:bCs/>
          <w:sz w:val="18"/>
          <w:szCs w:val="18"/>
          <w:lang w:val="es-BO"/>
        </w:rPr>
      </w:pPr>
      <w:r w:rsidRPr="00501EB3">
        <w:rPr>
          <w:rFonts w:cs="Arial"/>
          <w:bCs/>
          <w:sz w:val="18"/>
          <w:szCs w:val="18"/>
          <w:lang w:val="es-BO"/>
        </w:rPr>
        <w:t xml:space="preserve">En el caso de que el </w:t>
      </w:r>
      <w:r w:rsidRPr="00501EB3">
        <w:rPr>
          <w:rFonts w:cs="Arial"/>
          <w:b/>
          <w:bCs/>
          <w:sz w:val="18"/>
          <w:szCs w:val="18"/>
          <w:lang w:val="es-BO"/>
        </w:rPr>
        <w:t>PROVEEDOR</w:t>
      </w:r>
      <w:r w:rsidRPr="00501EB3">
        <w:rPr>
          <w:rFonts w:cs="Arial"/>
          <w:bCs/>
          <w:sz w:val="18"/>
          <w:szCs w:val="18"/>
          <w:lang w:val="es-BO"/>
        </w:rPr>
        <w:t xml:space="preserve"> notifique a la </w:t>
      </w:r>
      <w:r w:rsidRPr="00501EB3">
        <w:rPr>
          <w:rFonts w:cs="Arial"/>
          <w:b/>
          <w:bCs/>
          <w:sz w:val="18"/>
          <w:szCs w:val="18"/>
          <w:lang w:val="es-BO"/>
        </w:rPr>
        <w:t>ENTIDAD</w:t>
      </w:r>
      <w:r w:rsidRPr="00501EB3">
        <w:rPr>
          <w:rFonts w:cs="Arial"/>
          <w:bCs/>
          <w:sz w:val="18"/>
          <w:szCs w:val="18"/>
          <w:lang w:val="es-BO"/>
        </w:rPr>
        <w:t xml:space="preserve"> el incumplimiento de la entrega, posterior al vencimiento del plazo de dicha entrega, se computarán las multas por día de retraso hasta la fecha de notificación.</w:t>
      </w:r>
    </w:p>
    <w:p w:rsidR="00501EB3" w:rsidRPr="00501EB3" w:rsidRDefault="00501EB3" w:rsidP="00501EB3">
      <w:pPr>
        <w:jc w:val="both"/>
        <w:rPr>
          <w:rFonts w:cs="Arial"/>
          <w:bCs/>
          <w:sz w:val="18"/>
          <w:szCs w:val="18"/>
          <w:lang w:val="es-BO"/>
        </w:rPr>
      </w:pPr>
    </w:p>
    <w:p w:rsidR="00501EB3" w:rsidRPr="00501EB3" w:rsidRDefault="00501EB3" w:rsidP="00501EB3">
      <w:pPr>
        <w:jc w:val="both"/>
        <w:rPr>
          <w:rFonts w:cs="Arial"/>
          <w:sz w:val="18"/>
          <w:szCs w:val="18"/>
          <w:lang w:val="es-BO"/>
        </w:rPr>
      </w:pPr>
      <w:r w:rsidRPr="00501EB3">
        <w:rPr>
          <w:rFonts w:cs="Arial"/>
          <w:sz w:val="18"/>
          <w:szCs w:val="18"/>
          <w:lang w:val="es-BO"/>
        </w:rPr>
        <w:t xml:space="preserve">Las multas serán cobradas mediante descuento por la </w:t>
      </w:r>
      <w:r w:rsidRPr="00501EB3">
        <w:rPr>
          <w:rFonts w:cs="Arial"/>
          <w:b/>
          <w:sz w:val="18"/>
          <w:szCs w:val="18"/>
          <w:lang w:val="es-BO"/>
        </w:rPr>
        <w:t>ENTIDAD</w:t>
      </w:r>
      <w:r w:rsidRPr="00501EB3">
        <w:rPr>
          <w:rFonts w:cs="Arial"/>
          <w:sz w:val="18"/>
          <w:szCs w:val="18"/>
          <w:lang w:val="es-BO"/>
        </w:rPr>
        <w:t xml:space="preserve">, del pago total correspondiente a la recepción de los </w:t>
      </w:r>
      <w:r w:rsidRPr="00501EB3">
        <w:rPr>
          <w:rFonts w:cs="Arial"/>
          <w:b/>
          <w:sz w:val="18"/>
          <w:szCs w:val="18"/>
          <w:lang w:val="es-BO"/>
        </w:rPr>
        <w:t>BIENES</w:t>
      </w:r>
      <w:r w:rsidRPr="00501EB3">
        <w:rPr>
          <w:rFonts w:cs="Arial"/>
          <w:sz w:val="18"/>
          <w:szCs w:val="18"/>
          <w:lang w:val="es-BO"/>
        </w:rPr>
        <w:t xml:space="preserve"> o en la liquidación del Contrato.</w:t>
      </w:r>
    </w:p>
    <w:p w:rsidR="00501EB3" w:rsidRPr="00501EB3" w:rsidRDefault="00501EB3" w:rsidP="00501EB3">
      <w:pPr>
        <w:jc w:val="both"/>
        <w:rPr>
          <w:rFonts w:cs="Arial"/>
          <w:b/>
          <w:sz w:val="18"/>
          <w:szCs w:val="18"/>
        </w:rPr>
      </w:pPr>
    </w:p>
    <w:p w:rsidR="00501EB3" w:rsidRPr="00501EB3" w:rsidRDefault="00501EB3" w:rsidP="00501EB3">
      <w:pPr>
        <w:autoSpaceDE w:val="0"/>
        <w:autoSpaceDN w:val="0"/>
        <w:adjustRightInd w:val="0"/>
        <w:jc w:val="both"/>
        <w:rPr>
          <w:rFonts w:cs="Verdana-Bold"/>
          <w:b/>
          <w:bCs/>
          <w:sz w:val="18"/>
          <w:szCs w:val="18"/>
          <w:lang w:val="es-BO"/>
        </w:rPr>
      </w:pPr>
      <w:r w:rsidRPr="00501EB3">
        <w:rPr>
          <w:rFonts w:cs="Arial"/>
          <w:b/>
          <w:sz w:val="18"/>
          <w:szCs w:val="18"/>
        </w:rPr>
        <w:t xml:space="preserve">CLÁUSULA VIGÉSIMA PRIMERA.- </w:t>
      </w:r>
      <w:r w:rsidRPr="00501EB3">
        <w:rPr>
          <w:b/>
          <w:sz w:val="18"/>
          <w:szCs w:val="18"/>
          <w:lang w:val="es-BO"/>
        </w:rPr>
        <w:t>(</w:t>
      </w:r>
      <w:r w:rsidRPr="00501EB3">
        <w:rPr>
          <w:rFonts w:cs="Verdana-Bold"/>
          <w:b/>
          <w:bCs/>
          <w:sz w:val="18"/>
          <w:szCs w:val="18"/>
          <w:lang w:val="es-BO"/>
        </w:rPr>
        <w:t xml:space="preserve">EXONERACIÓN DE LAS CARGAS LABORALES Y SOCIALES </w:t>
      </w:r>
      <w:r w:rsidRPr="00501EB3">
        <w:rPr>
          <w:rFonts w:cs="Arial"/>
          <w:b/>
          <w:sz w:val="18"/>
          <w:szCs w:val="18"/>
          <w:lang w:val="es-BO"/>
        </w:rPr>
        <w:t>A LA ENTIDAD</w:t>
      </w:r>
      <w:r w:rsidRPr="00501EB3">
        <w:rPr>
          <w:rFonts w:cs="Verdana-Bold"/>
          <w:b/>
          <w:bCs/>
          <w:sz w:val="18"/>
          <w:szCs w:val="18"/>
          <w:lang w:val="es-BO"/>
        </w:rPr>
        <w:t xml:space="preserve">) </w:t>
      </w:r>
      <w:r w:rsidRPr="00501EB3">
        <w:rPr>
          <w:rFonts w:cs="Arial"/>
          <w:sz w:val="18"/>
          <w:szCs w:val="18"/>
          <w:lang w:val="es-BO"/>
        </w:rPr>
        <w:t xml:space="preserve">El </w:t>
      </w:r>
      <w:r w:rsidRPr="00501EB3">
        <w:rPr>
          <w:rFonts w:cs="Arial"/>
          <w:b/>
          <w:sz w:val="18"/>
          <w:szCs w:val="18"/>
          <w:lang w:val="es-BO"/>
        </w:rPr>
        <w:t>PROVEEDOR</w:t>
      </w:r>
      <w:r w:rsidRPr="00501EB3">
        <w:rPr>
          <w:rFonts w:cs="Verdana-Bold"/>
          <w:bCs/>
          <w:sz w:val="18"/>
          <w:szCs w:val="18"/>
          <w:lang w:val="es-BO"/>
        </w:rPr>
        <w:t xml:space="preserve"> corre con las obligaciones que emerjan del objeto del presente Contrato, r</w:t>
      </w:r>
      <w:r w:rsidRPr="00501EB3">
        <w:rPr>
          <w:rFonts w:cs="Verdana"/>
          <w:sz w:val="18"/>
          <w:szCs w:val="18"/>
          <w:lang w:val="es-BO"/>
        </w:rPr>
        <w:t xml:space="preserve">especto a las cargas laborales y sociales con el personal de su dependencia, exonerando de estas obligaciones a </w:t>
      </w:r>
      <w:r w:rsidRPr="00501EB3">
        <w:rPr>
          <w:rFonts w:cs="Arial"/>
          <w:sz w:val="18"/>
          <w:szCs w:val="18"/>
          <w:lang w:val="es-BO"/>
        </w:rPr>
        <w:t xml:space="preserve">la </w:t>
      </w:r>
      <w:r w:rsidRPr="00501EB3">
        <w:rPr>
          <w:rFonts w:cs="Arial"/>
          <w:b/>
          <w:sz w:val="18"/>
          <w:szCs w:val="18"/>
          <w:lang w:val="es-BO"/>
        </w:rPr>
        <w:t>ENTIDAD</w:t>
      </w:r>
      <w:r w:rsidRPr="00501EB3">
        <w:rPr>
          <w:rFonts w:cs="Verdana"/>
          <w:b/>
          <w:sz w:val="18"/>
          <w:szCs w:val="18"/>
          <w:lang w:val="es-BO"/>
        </w:rPr>
        <w:t>.</w:t>
      </w:r>
    </w:p>
    <w:p w:rsidR="00501EB3" w:rsidRPr="00501EB3" w:rsidRDefault="00501EB3" w:rsidP="00501EB3">
      <w:pPr>
        <w:autoSpaceDE w:val="0"/>
        <w:autoSpaceDN w:val="0"/>
        <w:adjustRightInd w:val="0"/>
        <w:jc w:val="both"/>
        <w:rPr>
          <w:rFonts w:cs="Arial"/>
          <w:sz w:val="18"/>
          <w:szCs w:val="18"/>
        </w:rPr>
      </w:pPr>
    </w:p>
    <w:p w:rsidR="00501EB3" w:rsidRPr="00501EB3" w:rsidRDefault="00501EB3" w:rsidP="00501EB3">
      <w:pPr>
        <w:autoSpaceDE w:val="0"/>
        <w:autoSpaceDN w:val="0"/>
        <w:adjustRightInd w:val="0"/>
        <w:jc w:val="both"/>
        <w:rPr>
          <w:rFonts w:cs="Arial"/>
          <w:sz w:val="18"/>
          <w:szCs w:val="18"/>
        </w:rPr>
      </w:pPr>
      <w:r w:rsidRPr="00501EB3">
        <w:rPr>
          <w:rFonts w:cs="Arial"/>
          <w:sz w:val="18"/>
          <w:szCs w:val="18"/>
        </w:rPr>
        <w:t xml:space="preserve">El </w:t>
      </w:r>
      <w:r w:rsidRPr="00501EB3">
        <w:rPr>
          <w:rFonts w:cs="Arial"/>
          <w:b/>
          <w:sz w:val="18"/>
          <w:szCs w:val="18"/>
        </w:rPr>
        <w:t>PROVEEDOR</w:t>
      </w:r>
      <w:r w:rsidRPr="00501EB3">
        <w:rPr>
          <w:rFonts w:cs="Arial"/>
          <w:sz w:val="18"/>
          <w:szCs w:val="18"/>
        </w:rPr>
        <w:t xml:space="preserve">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 </w:t>
      </w:r>
    </w:p>
    <w:p w:rsidR="00501EB3" w:rsidRPr="00501EB3" w:rsidRDefault="00501EB3" w:rsidP="00501EB3">
      <w:pPr>
        <w:autoSpaceDE w:val="0"/>
        <w:autoSpaceDN w:val="0"/>
        <w:adjustRightInd w:val="0"/>
        <w:jc w:val="both"/>
        <w:rPr>
          <w:rFonts w:cs="Arial"/>
          <w:sz w:val="18"/>
          <w:szCs w:val="18"/>
        </w:rPr>
      </w:pPr>
    </w:p>
    <w:p w:rsidR="00501EB3" w:rsidRPr="00501EB3" w:rsidRDefault="00501EB3" w:rsidP="00501EB3">
      <w:pPr>
        <w:autoSpaceDE w:val="0"/>
        <w:autoSpaceDN w:val="0"/>
        <w:adjustRightInd w:val="0"/>
        <w:jc w:val="both"/>
        <w:rPr>
          <w:rFonts w:cs="Arial"/>
          <w:sz w:val="18"/>
          <w:szCs w:val="18"/>
        </w:rPr>
      </w:pPr>
      <w:r w:rsidRPr="00501EB3">
        <w:rPr>
          <w:rFonts w:cs="Arial"/>
          <w:sz w:val="18"/>
          <w:szCs w:val="18"/>
        </w:rPr>
        <w:t xml:space="preserve">En ambos casos la </w:t>
      </w:r>
      <w:r w:rsidRPr="00501EB3">
        <w:rPr>
          <w:rFonts w:cs="Arial"/>
          <w:b/>
          <w:sz w:val="18"/>
          <w:szCs w:val="18"/>
        </w:rPr>
        <w:t>ENTIDAD</w:t>
      </w:r>
      <w:r w:rsidRPr="00501EB3">
        <w:rPr>
          <w:rFonts w:cs="Arial"/>
          <w:sz w:val="18"/>
          <w:szCs w:val="18"/>
        </w:rPr>
        <w:t xml:space="preserve"> queda liberada de cualquier obligación o responsabilidad, desde el inicio del Contrato.</w:t>
      </w:r>
    </w:p>
    <w:p w:rsidR="00501EB3" w:rsidRPr="00501EB3" w:rsidRDefault="00501EB3" w:rsidP="00501EB3">
      <w:pPr>
        <w:autoSpaceDE w:val="0"/>
        <w:autoSpaceDN w:val="0"/>
        <w:adjustRightInd w:val="0"/>
        <w:jc w:val="both"/>
        <w:rPr>
          <w:rFonts w:cs="Arial"/>
          <w:sz w:val="18"/>
          <w:szCs w:val="18"/>
        </w:rPr>
      </w:pPr>
    </w:p>
    <w:p w:rsidR="00501EB3" w:rsidRPr="00501EB3" w:rsidRDefault="00501EB3" w:rsidP="00501EB3">
      <w:pPr>
        <w:jc w:val="both"/>
        <w:rPr>
          <w:rFonts w:cs="Arial"/>
          <w:sz w:val="18"/>
          <w:szCs w:val="18"/>
          <w:lang w:val="es-BO"/>
        </w:rPr>
      </w:pPr>
      <w:r w:rsidRPr="00501EB3">
        <w:rPr>
          <w:rFonts w:cs="Arial"/>
          <w:b/>
          <w:bCs/>
          <w:sz w:val="18"/>
          <w:szCs w:val="18"/>
        </w:rPr>
        <w:t xml:space="preserve">CLÁUSULA VIGÉSIMA SEGUNDA.- </w:t>
      </w:r>
      <w:r w:rsidRPr="00501EB3">
        <w:rPr>
          <w:rFonts w:cs="Arial"/>
          <w:b/>
          <w:sz w:val="18"/>
          <w:szCs w:val="18"/>
          <w:lang w:val="es-BO"/>
        </w:rPr>
        <w:t xml:space="preserve">(CAUSAS DE FUERZA MAYOR Y/O CASO FORTUITO) </w:t>
      </w:r>
      <w:r w:rsidRPr="00501EB3">
        <w:rPr>
          <w:rFonts w:cs="Arial"/>
          <w:sz w:val="18"/>
          <w:szCs w:val="18"/>
          <w:lang w:val="es-BO"/>
        </w:rPr>
        <w:t xml:space="preserve">Con el fin de exceptuar al </w:t>
      </w:r>
      <w:r w:rsidRPr="00501EB3">
        <w:rPr>
          <w:rFonts w:cs="Arial"/>
          <w:b/>
          <w:sz w:val="18"/>
          <w:szCs w:val="18"/>
          <w:lang w:val="es-BO"/>
        </w:rPr>
        <w:t>PROVEEDOR</w:t>
      </w:r>
      <w:r w:rsidRPr="00501EB3">
        <w:rPr>
          <w:rFonts w:cs="Arial"/>
          <w:sz w:val="18"/>
          <w:szCs w:val="18"/>
          <w:lang w:val="es-BO"/>
        </w:rPr>
        <w:t xml:space="preserve"> de determinadas responsabilidades por mora o por incumplimiento involuntario total o parcial del presente contrato, la </w:t>
      </w:r>
      <w:r w:rsidRPr="00501EB3">
        <w:rPr>
          <w:rFonts w:cs="Arial"/>
          <w:b/>
          <w:sz w:val="18"/>
          <w:szCs w:val="18"/>
          <w:lang w:val="es-BO"/>
        </w:rPr>
        <w:t>ENTIDAD</w:t>
      </w:r>
      <w:r w:rsidRPr="00501EB3">
        <w:rPr>
          <w:rFonts w:cs="Arial"/>
          <w:sz w:val="18"/>
          <w:szCs w:val="18"/>
          <w:lang w:val="es-BO"/>
        </w:rPr>
        <w:t xml:space="preserve"> tendrá la facultad </w:t>
      </w:r>
      <w:r w:rsidRPr="00501EB3">
        <w:rPr>
          <w:rFonts w:cs="Arial"/>
          <w:sz w:val="18"/>
          <w:szCs w:val="18"/>
          <w:lang w:val="es-BO"/>
        </w:rPr>
        <w:lastRenderedPageBreak/>
        <w:t xml:space="preserve">de calificar las causas de fuerza mayor y/o caso fortuito u otras causas debidamente justificadas, a fin exonerar al </w:t>
      </w:r>
      <w:r w:rsidRPr="00501EB3">
        <w:rPr>
          <w:rFonts w:cs="Arial"/>
          <w:b/>
          <w:sz w:val="18"/>
          <w:szCs w:val="18"/>
          <w:lang w:val="es-BO"/>
        </w:rPr>
        <w:t>PROVEEDOR</w:t>
      </w:r>
      <w:r w:rsidRPr="00501EB3">
        <w:rPr>
          <w:rFonts w:cs="Arial"/>
          <w:sz w:val="18"/>
          <w:szCs w:val="18"/>
          <w:lang w:val="es-BO"/>
        </w:rPr>
        <w:t xml:space="preserve"> del cumplimiento del plazo de entrega o del cumplimiento total o parcial de la entrega de los </w:t>
      </w:r>
      <w:r w:rsidRPr="00501EB3">
        <w:rPr>
          <w:rFonts w:cs="Arial"/>
          <w:b/>
          <w:sz w:val="18"/>
          <w:szCs w:val="18"/>
          <w:lang w:val="es-BO"/>
        </w:rPr>
        <w:t>BIENES</w:t>
      </w:r>
      <w:r w:rsidRPr="00501EB3">
        <w:rPr>
          <w:rFonts w:cs="Arial"/>
          <w:sz w:val="18"/>
          <w:szCs w:val="18"/>
          <w:lang w:val="es-BO"/>
        </w:rPr>
        <w:t>.</w:t>
      </w:r>
    </w:p>
    <w:p w:rsidR="00501EB3" w:rsidRPr="00501EB3" w:rsidRDefault="00501EB3" w:rsidP="00501EB3">
      <w:pPr>
        <w:jc w:val="both"/>
        <w:rPr>
          <w:rFonts w:cs="Arial"/>
          <w:sz w:val="18"/>
          <w:szCs w:val="18"/>
          <w:lang w:val="es-BO"/>
        </w:rPr>
      </w:pPr>
    </w:p>
    <w:p w:rsidR="00501EB3" w:rsidRPr="00501EB3" w:rsidRDefault="00501EB3" w:rsidP="00501EB3">
      <w:pPr>
        <w:jc w:val="both"/>
        <w:rPr>
          <w:rFonts w:cs="Arial"/>
          <w:sz w:val="18"/>
          <w:szCs w:val="18"/>
          <w:lang w:val="es-BO"/>
        </w:rPr>
      </w:pPr>
      <w:r w:rsidRPr="00501EB3">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501EB3" w:rsidRPr="00501EB3" w:rsidRDefault="00501EB3" w:rsidP="00501EB3">
      <w:pPr>
        <w:jc w:val="both"/>
        <w:rPr>
          <w:rFonts w:cs="Arial"/>
          <w:sz w:val="18"/>
          <w:szCs w:val="18"/>
          <w:lang w:val="es-BO"/>
        </w:rPr>
      </w:pPr>
      <w:r w:rsidRPr="00501EB3">
        <w:rPr>
          <w:rFonts w:cs="Arial"/>
          <w:sz w:val="18"/>
          <w:szCs w:val="18"/>
          <w:lang w:val="es-BO"/>
        </w:rPr>
        <w:t xml:space="preserve">Para que cualquiera de los acontecimientos señalados precedentemente puedan generar un impedimento total o parcial justificado en la entrega o provisión de los </w:t>
      </w:r>
      <w:r w:rsidRPr="00501EB3">
        <w:rPr>
          <w:rFonts w:cs="Arial"/>
          <w:b/>
          <w:sz w:val="18"/>
          <w:szCs w:val="18"/>
          <w:lang w:val="es-BO"/>
        </w:rPr>
        <w:t>BIENES</w:t>
      </w:r>
      <w:r w:rsidRPr="00501EB3">
        <w:rPr>
          <w:rFonts w:cs="Arial"/>
          <w:sz w:val="18"/>
          <w:szCs w:val="18"/>
          <w:lang w:val="es-BO"/>
        </w:rPr>
        <w:t xml:space="preserve"> o demora justificada en el cumplimiento del plazo de entrega, de modo inexcusable e imprescindible en cada caso, el </w:t>
      </w:r>
      <w:r w:rsidRPr="00501EB3">
        <w:rPr>
          <w:rFonts w:cs="Arial"/>
          <w:b/>
          <w:sz w:val="18"/>
          <w:szCs w:val="18"/>
          <w:lang w:val="es-BO"/>
        </w:rPr>
        <w:t xml:space="preserve">PROVEEDOR </w:t>
      </w:r>
      <w:r w:rsidRPr="00501EB3">
        <w:rPr>
          <w:rFonts w:cs="Arial"/>
          <w:sz w:val="18"/>
          <w:szCs w:val="18"/>
          <w:lang w:val="es-BO"/>
        </w:rPr>
        <w:t xml:space="preserve">deberá presentar por escrito a la </w:t>
      </w:r>
      <w:r w:rsidRPr="00501EB3">
        <w:rPr>
          <w:rFonts w:cs="Arial"/>
          <w:b/>
          <w:sz w:val="18"/>
          <w:szCs w:val="18"/>
          <w:lang w:val="es-BO"/>
        </w:rPr>
        <w:t>ENTIDAD</w:t>
      </w:r>
      <w:r w:rsidRPr="00501EB3">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rsidR="00501EB3" w:rsidRPr="00501EB3" w:rsidRDefault="00501EB3" w:rsidP="00501EB3">
      <w:pPr>
        <w:jc w:val="both"/>
        <w:rPr>
          <w:rFonts w:cs="Arial"/>
          <w:sz w:val="18"/>
          <w:szCs w:val="18"/>
          <w:lang w:val="es-BO"/>
        </w:rPr>
      </w:pPr>
    </w:p>
    <w:p w:rsidR="00501EB3" w:rsidRPr="00501EB3" w:rsidRDefault="00501EB3" w:rsidP="00501EB3">
      <w:pPr>
        <w:jc w:val="both"/>
        <w:rPr>
          <w:rFonts w:cs="Arial"/>
          <w:spacing w:val="-3"/>
          <w:sz w:val="18"/>
          <w:szCs w:val="18"/>
          <w:lang w:val="es-BO"/>
        </w:rPr>
      </w:pPr>
      <w:r w:rsidRPr="00501EB3">
        <w:rPr>
          <w:rFonts w:cs="Arial"/>
          <w:sz w:val="18"/>
          <w:szCs w:val="18"/>
          <w:lang w:val="es-BO"/>
        </w:rPr>
        <w:t xml:space="preserve">La </w:t>
      </w:r>
      <w:r w:rsidRPr="00501EB3">
        <w:rPr>
          <w:rFonts w:cs="Arial"/>
          <w:b/>
          <w:sz w:val="18"/>
          <w:szCs w:val="18"/>
          <w:lang w:val="es-BO"/>
        </w:rPr>
        <w:t xml:space="preserve">ENTIDAD </w:t>
      </w:r>
      <w:r w:rsidRPr="00501EB3">
        <w:rPr>
          <w:rFonts w:cs="Arial"/>
          <w:sz w:val="18"/>
          <w:szCs w:val="18"/>
          <w:lang w:val="es-BO"/>
        </w:rPr>
        <w:t xml:space="preserve">en el plazo de dos (2) días hábiles deberá aceptar o rechazar la solicitud. </w:t>
      </w:r>
      <w:r w:rsidRPr="00501EB3">
        <w:rPr>
          <w:rFonts w:cs="Arial"/>
          <w:spacing w:val="-3"/>
          <w:sz w:val="18"/>
          <w:szCs w:val="18"/>
          <w:lang w:val="es-BO"/>
        </w:rPr>
        <w:t xml:space="preserve">Si la </w:t>
      </w:r>
      <w:r w:rsidRPr="00501EB3">
        <w:rPr>
          <w:rFonts w:cs="Arial"/>
          <w:b/>
          <w:spacing w:val="-3"/>
          <w:sz w:val="18"/>
          <w:szCs w:val="18"/>
          <w:lang w:val="es-BO"/>
        </w:rPr>
        <w:t>ENTIDAD</w:t>
      </w:r>
      <w:r w:rsidRPr="00501EB3">
        <w:rPr>
          <w:rFonts w:cs="Arial"/>
          <w:spacing w:val="-3"/>
          <w:sz w:val="18"/>
          <w:szCs w:val="18"/>
          <w:lang w:val="es-BO"/>
        </w:rPr>
        <w:t xml:space="preserve"> no diera respuesta dentro del plazo referido precedentemente, se entenderá la aceptación tácita</w:t>
      </w:r>
      <w:r w:rsidRPr="00501EB3">
        <w:rPr>
          <w:rFonts w:cs="Arial"/>
          <w:sz w:val="18"/>
          <w:szCs w:val="18"/>
          <w:lang w:val="es-BO"/>
        </w:rPr>
        <w:t xml:space="preserve"> de la existencia del impedimento</w:t>
      </w:r>
      <w:r w:rsidRPr="00501EB3">
        <w:rPr>
          <w:rFonts w:cs="Arial"/>
          <w:spacing w:val="-3"/>
          <w:sz w:val="18"/>
          <w:szCs w:val="18"/>
          <w:lang w:val="es-BO"/>
        </w:rPr>
        <w:t>, considerando para el efecto el silencio administrativo positivo</w:t>
      </w:r>
      <w:r w:rsidRPr="00501EB3">
        <w:rPr>
          <w:rFonts w:cs="Arial"/>
          <w:sz w:val="18"/>
          <w:szCs w:val="18"/>
          <w:lang w:val="es-BO"/>
        </w:rPr>
        <w:t>.</w:t>
      </w:r>
      <w:r w:rsidRPr="00501EB3">
        <w:rPr>
          <w:rFonts w:cs="Arial"/>
          <w:spacing w:val="-3"/>
          <w:sz w:val="18"/>
          <w:szCs w:val="18"/>
          <w:lang w:val="es-BO"/>
        </w:rPr>
        <w:t xml:space="preserve"> En caso de aceptación expresa o tácita y según corresponda, la </w:t>
      </w:r>
      <w:r w:rsidRPr="00501EB3">
        <w:rPr>
          <w:rFonts w:cs="Arial"/>
          <w:b/>
          <w:spacing w:val="-3"/>
          <w:sz w:val="18"/>
          <w:szCs w:val="18"/>
          <w:lang w:val="es-BO"/>
        </w:rPr>
        <w:t>ENTIDAD</w:t>
      </w:r>
      <w:r w:rsidRPr="00501EB3">
        <w:rPr>
          <w:rFonts w:cs="Arial"/>
          <w:spacing w:val="-3"/>
          <w:sz w:val="18"/>
          <w:szCs w:val="18"/>
          <w:lang w:val="es-BO"/>
        </w:rPr>
        <w:t xml:space="preserve"> deberá realizar:</w:t>
      </w:r>
    </w:p>
    <w:p w:rsidR="00501EB3" w:rsidRPr="00501EB3" w:rsidRDefault="00501EB3" w:rsidP="00501EB3">
      <w:pPr>
        <w:jc w:val="both"/>
        <w:rPr>
          <w:rFonts w:cs="Arial"/>
          <w:spacing w:val="-3"/>
          <w:sz w:val="18"/>
          <w:szCs w:val="18"/>
          <w:lang w:val="es-BO"/>
        </w:rPr>
      </w:pPr>
    </w:p>
    <w:p w:rsidR="00501EB3" w:rsidRPr="00501EB3" w:rsidRDefault="00501EB3" w:rsidP="00501EB3">
      <w:pPr>
        <w:numPr>
          <w:ilvl w:val="0"/>
          <w:numId w:val="39"/>
        </w:numPr>
        <w:contextualSpacing/>
        <w:jc w:val="both"/>
        <w:rPr>
          <w:rFonts w:cs="Arial"/>
          <w:spacing w:val="-3"/>
          <w:sz w:val="18"/>
          <w:szCs w:val="18"/>
          <w:lang w:val="es-BO"/>
        </w:rPr>
      </w:pPr>
      <w:r w:rsidRPr="00501EB3">
        <w:rPr>
          <w:rFonts w:cs="Arial"/>
          <w:spacing w:val="-3"/>
          <w:sz w:val="18"/>
          <w:szCs w:val="18"/>
          <w:lang w:val="es-BO"/>
        </w:rPr>
        <w:t xml:space="preserve">La </w:t>
      </w:r>
      <w:r w:rsidRPr="00501EB3">
        <w:rPr>
          <w:rFonts w:cs="Arial"/>
          <w:sz w:val="18"/>
          <w:szCs w:val="18"/>
          <w:lang w:val="es-BO"/>
        </w:rPr>
        <w:t>ampliación del plazo de entrega a través de un Contrato Modificatorio o.</w:t>
      </w:r>
    </w:p>
    <w:p w:rsidR="00501EB3" w:rsidRPr="00501EB3" w:rsidRDefault="00501EB3" w:rsidP="00501EB3">
      <w:pPr>
        <w:numPr>
          <w:ilvl w:val="0"/>
          <w:numId w:val="39"/>
        </w:numPr>
        <w:contextualSpacing/>
        <w:jc w:val="both"/>
        <w:rPr>
          <w:rFonts w:cs="Arial"/>
          <w:spacing w:val="-3"/>
          <w:sz w:val="18"/>
          <w:szCs w:val="18"/>
          <w:lang w:val="es-BO"/>
        </w:rPr>
      </w:pPr>
      <w:r w:rsidRPr="00501EB3">
        <w:rPr>
          <w:rFonts w:cs="Arial"/>
          <w:sz w:val="18"/>
          <w:szCs w:val="18"/>
          <w:lang w:val="es-BO"/>
        </w:rPr>
        <w:t xml:space="preserve">Efectivizar la Resolución parcial o total de Contrato por causas de fuerza mayor, caso fortuito u otras causas debidamente justificadas que afecten al </w:t>
      </w:r>
      <w:r w:rsidRPr="00501EB3">
        <w:rPr>
          <w:rFonts w:cs="Arial"/>
          <w:b/>
          <w:sz w:val="18"/>
          <w:szCs w:val="18"/>
          <w:lang w:val="es-BO"/>
        </w:rPr>
        <w:t xml:space="preserve">PROVEEDOR. </w:t>
      </w:r>
    </w:p>
    <w:p w:rsidR="00501EB3" w:rsidRPr="00501EB3" w:rsidRDefault="00501EB3" w:rsidP="00501EB3">
      <w:pPr>
        <w:ind w:left="720"/>
        <w:contextualSpacing/>
        <w:jc w:val="both"/>
        <w:rPr>
          <w:rFonts w:cs="Arial"/>
          <w:spacing w:val="-3"/>
          <w:sz w:val="18"/>
          <w:szCs w:val="18"/>
          <w:lang w:val="es-BO"/>
        </w:rPr>
      </w:pPr>
    </w:p>
    <w:p w:rsidR="00501EB3" w:rsidRPr="00501EB3" w:rsidRDefault="00501EB3" w:rsidP="00501EB3">
      <w:pPr>
        <w:autoSpaceDE w:val="0"/>
        <w:autoSpaceDN w:val="0"/>
        <w:adjustRightInd w:val="0"/>
        <w:jc w:val="both"/>
        <w:rPr>
          <w:rFonts w:cs="Arial"/>
          <w:b/>
          <w:bCs/>
          <w:sz w:val="18"/>
          <w:szCs w:val="18"/>
        </w:rPr>
      </w:pPr>
      <w:r w:rsidRPr="00501EB3">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501EB3" w:rsidRPr="00501EB3" w:rsidRDefault="00501EB3" w:rsidP="00501EB3">
      <w:pPr>
        <w:autoSpaceDE w:val="0"/>
        <w:autoSpaceDN w:val="0"/>
        <w:adjustRightInd w:val="0"/>
        <w:jc w:val="both"/>
        <w:rPr>
          <w:rFonts w:cs="Arial"/>
          <w:b/>
          <w:bCs/>
          <w:sz w:val="18"/>
          <w:szCs w:val="18"/>
        </w:rPr>
      </w:pPr>
    </w:p>
    <w:p w:rsidR="00501EB3" w:rsidRPr="00501EB3" w:rsidRDefault="00501EB3" w:rsidP="00501EB3">
      <w:pPr>
        <w:autoSpaceDE w:val="0"/>
        <w:autoSpaceDN w:val="0"/>
        <w:adjustRightInd w:val="0"/>
        <w:jc w:val="both"/>
        <w:rPr>
          <w:rFonts w:cs="Arial"/>
          <w:sz w:val="18"/>
          <w:szCs w:val="18"/>
        </w:rPr>
      </w:pPr>
      <w:r w:rsidRPr="00501EB3">
        <w:rPr>
          <w:rFonts w:cs="Arial"/>
          <w:b/>
          <w:bCs/>
          <w:sz w:val="18"/>
          <w:szCs w:val="18"/>
        </w:rPr>
        <w:t xml:space="preserve">CLÁUSULA VIGÉSIMA TERCERA.- (TERMINACIÓN DEL CONTRATO) </w:t>
      </w:r>
      <w:r w:rsidRPr="00501EB3">
        <w:rPr>
          <w:rFonts w:cs="Arial"/>
          <w:bCs/>
          <w:sz w:val="18"/>
          <w:szCs w:val="18"/>
        </w:rPr>
        <w:t>El presente Contrato concluirá por las siguientes causas</w:t>
      </w:r>
      <w:r w:rsidRPr="00501EB3">
        <w:rPr>
          <w:rFonts w:cs="Arial"/>
          <w:sz w:val="18"/>
          <w:szCs w:val="18"/>
        </w:rPr>
        <w:t>:</w:t>
      </w:r>
    </w:p>
    <w:p w:rsidR="00501EB3" w:rsidRPr="00501EB3" w:rsidRDefault="00501EB3" w:rsidP="00501EB3">
      <w:pPr>
        <w:jc w:val="both"/>
        <w:rPr>
          <w:rFonts w:cs="Arial"/>
          <w:b/>
          <w:sz w:val="18"/>
          <w:szCs w:val="18"/>
          <w:lang w:val="es-BO"/>
        </w:rPr>
      </w:pPr>
    </w:p>
    <w:p w:rsidR="00501EB3" w:rsidRPr="00501EB3" w:rsidRDefault="00501EB3" w:rsidP="00501EB3">
      <w:pPr>
        <w:numPr>
          <w:ilvl w:val="0"/>
          <w:numId w:val="38"/>
        </w:numPr>
        <w:tabs>
          <w:tab w:val="left" w:pos="709"/>
        </w:tabs>
        <w:jc w:val="both"/>
        <w:rPr>
          <w:rFonts w:cs="Arial"/>
          <w:b/>
          <w:vanish/>
          <w:sz w:val="18"/>
          <w:szCs w:val="18"/>
          <w:lang w:val="es-BO"/>
        </w:rPr>
      </w:pPr>
    </w:p>
    <w:p w:rsidR="00501EB3" w:rsidRPr="00501EB3" w:rsidRDefault="00501EB3" w:rsidP="00501EB3">
      <w:pPr>
        <w:numPr>
          <w:ilvl w:val="0"/>
          <w:numId w:val="38"/>
        </w:numPr>
        <w:tabs>
          <w:tab w:val="left" w:pos="709"/>
        </w:tabs>
        <w:jc w:val="both"/>
        <w:rPr>
          <w:rFonts w:cs="Arial"/>
          <w:b/>
          <w:vanish/>
          <w:sz w:val="18"/>
          <w:szCs w:val="18"/>
          <w:lang w:val="es-BO"/>
        </w:rPr>
      </w:pPr>
    </w:p>
    <w:p w:rsidR="00501EB3" w:rsidRPr="00501EB3" w:rsidRDefault="00501EB3" w:rsidP="00501EB3">
      <w:pPr>
        <w:numPr>
          <w:ilvl w:val="0"/>
          <w:numId w:val="38"/>
        </w:numPr>
        <w:tabs>
          <w:tab w:val="left" w:pos="709"/>
        </w:tabs>
        <w:jc w:val="both"/>
        <w:rPr>
          <w:rFonts w:cs="Arial"/>
          <w:b/>
          <w:vanish/>
          <w:sz w:val="18"/>
          <w:szCs w:val="18"/>
          <w:lang w:val="es-BO"/>
        </w:rPr>
      </w:pPr>
    </w:p>
    <w:p w:rsidR="00501EB3" w:rsidRPr="00501EB3" w:rsidRDefault="00501EB3" w:rsidP="00501EB3">
      <w:pPr>
        <w:numPr>
          <w:ilvl w:val="0"/>
          <w:numId w:val="38"/>
        </w:numPr>
        <w:tabs>
          <w:tab w:val="left" w:pos="709"/>
        </w:tabs>
        <w:jc w:val="both"/>
        <w:rPr>
          <w:rFonts w:cs="Arial"/>
          <w:b/>
          <w:vanish/>
          <w:sz w:val="18"/>
          <w:szCs w:val="18"/>
          <w:lang w:val="es-BO"/>
        </w:rPr>
      </w:pPr>
    </w:p>
    <w:p w:rsidR="00501EB3" w:rsidRPr="00501EB3" w:rsidRDefault="00501EB3" w:rsidP="00501EB3">
      <w:pPr>
        <w:numPr>
          <w:ilvl w:val="0"/>
          <w:numId w:val="38"/>
        </w:numPr>
        <w:tabs>
          <w:tab w:val="left" w:pos="709"/>
        </w:tabs>
        <w:jc w:val="both"/>
        <w:rPr>
          <w:rFonts w:cs="Arial"/>
          <w:b/>
          <w:vanish/>
          <w:sz w:val="18"/>
          <w:szCs w:val="18"/>
          <w:lang w:val="es-BO"/>
        </w:rPr>
      </w:pPr>
    </w:p>
    <w:p w:rsidR="00501EB3" w:rsidRPr="00501EB3" w:rsidRDefault="00501EB3" w:rsidP="00501EB3">
      <w:pPr>
        <w:numPr>
          <w:ilvl w:val="0"/>
          <w:numId w:val="38"/>
        </w:numPr>
        <w:tabs>
          <w:tab w:val="left" w:pos="709"/>
        </w:tabs>
        <w:jc w:val="both"/>
        <w:rPr>
          <w:rFonts w:cs="Arial"/>
          <w:b/>
          <w:vanish/>
          <w:sz w:val="18"/>
          <w:szCs w:val="18"/>
          <w:lang w:val="es-BO"/>
        </w:rPr>
      </w:pPr>
    </w:p>
    <w:p w:rsidR="00501EB3" w:rsidRPr="00501EB3" w:rsidRDefault="00501EB3" w:rsidP="00501EB3">
      <w:pPr>
        <w:numPr>
          <w:ilvl w:val="1"/>
          <w:numId w:val="64"/>
        </w:numPr>
        <w:tabs>
          <w:tab w:val="left" w:pos="709"/>
        </w:tabs>
        <w:jc w:val="both"/>
        <w:rPr>
          <w:rFonts w:cs="Arial"/>
          <w:sz w:val="18"/>
          <w:szCs w:val="18"/>
          <w:lang w:val="es-BO"/>
        </w:rPr>
      </w:pPr>
      <w:r w:rsidRPr="00501EB3">
        <w:rPr>
          <w:rFonts w:cs="Arial"/>
          <w:b/>
          <w:sz w:val="18"/>
          <w:szCs w:val="18"/>
          <w:lang w:val="es-BO"/>
        </w:rPr>
        <w:t xml:space="preserve">Por Cumplimiento del Contrato: </w:t>
      </w:r>
      <w:r w:rsidRPr="00501EB3">
        <w:rPr>
          <w:rFonts w:cs="Arial"/>
          <w:sz w:val="18"/>
          <w:szCs w:val="18"/>
          <w:lang w:val="es-BO"/>
        </w:rPr>
        <w:t xml:space="preserve">Es la forma ordinaria de terminación, donde la </w:t>
      </w:r>
      <w:r w:rsidRPr="00501EB3">
        <w:rPr>
          <w:rFonts w:cs="Arial"/>
          <w:b/>
          <w:sz w:val="18"/>
          <w:szCs w:val="18"/>
          <w:lang w:val="es-BO"/>
        </w:rPr>
        <w:t xml:space="preserve">ENTIDAD </w:t>
      </w:r>
      <w:r w:rsidRPr="00501EB3">
        <w:rPr>
          <w:rFonts w:cs="Arial"/>
          <w:sz w:val="18"/>
          <w:szCs w:val="18"/>
          <w:lang w:val="es-BO"/>
        </w:rPr>
        <w:t xml:space="preserve">como el </w:t>
      </w:r>
      <w:r w:rsidRPr="00501EB3">
        <w:rPr>
          <w:rFonts w:cs="Arial"/>
          <w:b/>
          <w:sz w:val="18"/>
          <w:szCs w:val="18"/>
          <w:lang w:val="es-BO"/>
        </w:rPr>
        <w:t xml:space="preserve">PROVEEDOR </w:t>
      </w:r>
      <w:r w:rsidRPr="00501EB3">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501EB3">
        <w:rPr>
          <w:rFonts w:cs="Arial"/>
          <w:b/>
          <w:sz w:val="18"/>
          <w:szCs w:val="18"/>
          <w:lang w:val="es-BO"/>
        </w:rPr>
        <w:t>ENTIDAD</w:t>
      </w:r>
      <w:r w:rsidRPr="00501EB3">
        <w:rPr>
          <w:rFonts w:cs="Arial"/>
          <w:sz w:val="18"/>
          <w:szCs w:val="18"/>
          <w:lang w:val="es-BO"/>
        </w:rPr>
        <w:t>.</w:t>
      </w:r>
    </w:p>
    <w:p w:rsidR="00501EB3" w:rsidRPr="00501EB3" w:rsidRDefault="00501EB3" w:rsidP="00501EB3">
      <w:pPr>
        <w:tabs>
          <w:tab w:val="left" w:pos="851"/>
        </w:tabs>
        <w:ind w:left="709" w:hanging="709"/>
        <w:jc w:val="both"/>
        <w:rPr>
          <w:rFonts w:cs="Arial"/>
          <w:sz w:val="18"/>
          <w:szCs w:val="18"/>
          <w:lang w:val="es-BO"/>
        </w:rPr>
      </w:pPr>
    </w:p>
    <w:p w:rsidR="00501EB3" w:rsidRPr="00501EB3" w:rsidRDefault="00501EB3" w:rsidP="00501EB3">
      <w:pPr>
        <w:numPr>
          <w:ilvl w:val="1"/>
          <w:numId w:val="64"/>
        </w:numPr>
        <w:tabs>
          <w:tab w:val="left" w:pos="709"/>
        </w:tabs>
        <w:jc w:val="both"/>
        <w:rPr>
          <w:rFonts w:cs="Arial"/>
          <w:sz w:val="18"/>
          <w:szCs w:val="18"/>
          <w:lang w:val="es-BO"/>
        </w:rPr>
      </w:pPr>
      <w:r w:rsidRPr="00501EB3">
        <w:rPr>
          <w:rFonts w:cs="Arial"/>
          <w:b/>
          <w:sz w:val="18"/>
          <w:szCs w:val="18"/>
          <w:lang w:val="es-BO"/>
        </w:rPr>
        <w:t xml:space="preserve">Por Resolución del Contrato: </w:t>
      </w:r>
      <w:r w:rsidRPr="00501EB3">
        <w:rPr>
          <w:rFonts w:cs="Arial"/>
          <w:sz w:val="18"/>
          <w:szCs w:val="18"/>
          <w:lang w:val="es-BO"/>
        </w:rPr>
        <w:t>Es la forma extraordinaria de terminación del contrato que procederá únicamente por las siguientes causales:</w:t>
      </w:r>
    </w:p>
    <w:p w:rsidR="00501EB3" w:rsidRPr="00501EB3" w:rsidRDefault="00501EB3" w:rsidP="00501EB3">
      <w:pPr>
        <w:tabs>
          <w:tab w:val="left" w:pos="709"/>
        </w:tabs>
        <w:ind w:left="720"/>
        <w:jc w:val="both"/>
        <w:rPr>
          <w:rFonts w:cs="Arial"/>
          <w:sz w:val="18"/>
          <w:szCs w:val="18"/>
          <w:lang w:val="es-BO"/>
        </w:rPr>
      </w:pPr>
    </w:p>
    <w:p w:rsidR="00501EB3" w:rsidRPr="00501EB3" w:rsidRDefault="00501EB3" w:rsidP="00501EB3">
      <w:pPr>
        <w:numPr>
          <w:ilvl w:val="2"/>
          <w:numId w:val="64"/>
        </w:numPr>
        <w:ind w:left="1560" w:hanging="851"/>
        <w:rPr>
          <w:rFonts w:cs="Arial"/>
          <w:b/>
          <w:sz w:val="18"/>
          <w:szCs w:val="18"/>
          <w:lang w:val="es-BO"/>
        </w:rPr>
      </w:pPr>
      <w:r w:rsidRPr="00501EB3">
        <w:rPr>
          <w:rFonts w:cs="Arial"/>
          <w:b/>
          <w:sz w:val="18"/>
          <w:szCs w:val="18"/>
          <w:lang w:val="es-BO"/>
        </w:rPr>
        <w:t>Resolución a requerimiento de la ENTIDAD, por causales atribuibles al PROVEEDOR:</w:t>
      </w:r>
    </w:p>
    <w:p w:rsidR="00501EB3" w:rsidRPr="00501EB3" w:rsidRDefault="00501EB3" w:rsidP="00501EB3">
      <w:pPr>
        <w:ind w:left="1418"/>
        <w:jc w:val="both"/>
        <w:rPr>
          <w:rFonts w:cs="Arial"/>
          <w:sz w:val="18"/>
          <w:szCs w:val="18"/>
          <w:lang w:val="es-BO"/>
        </w:rPr>
      </w:pPr>
    </w:p>
    <w:p w:rsidR="00501EB3" w:rsidRPr="00501EB3" w:rsidRDefault="00501EB3" w:rsidP="00501EB3">
      <w:pPr>
        <w:numPr>
          <w:ilvl w:val="0"/>
          <w:numId w:val="36"/>
        </w:numPr>
        <w:ind w:hanging="444"/>
        <w:jc w:val="both"/>
        <w:rPr>
          <w:rFonts w:cs="Arial"/>
          <w:sz w:val="18"/>
          <w:szCs w:val="18"/>
          <w:lang w:val="es-BO"/>
        </w:rPr>
      </w:pPr>
      <w:r w:rsidRPr="00501EB3">
        <w:rPr>
          <w:rFonts w:cs="Arial"/>
          <w:sz w:val="18"/>
          <w:szCs w:val="18"/>
          <w:lang w:val="es-BO"/>
        </w:rPr>
        <w:t xml:space="preserve">Por disolución del </w:t>
      </w:r>
      <w:r w:rsidRPr="00501EB3">
        <w:rPr>
          <w:rFonts w:cs="Arial"/>
          <w:b/>
          <w:sz w:val="18"/>
          <w:szCs w:val="18"/>
          <w:lang w:val="es-BO"/>
        </w:rPr>
        <w:t xml:space="preserve">PROVEEDOR, </w:t>
      </w:r>
      <w:r w:rsidRPr="00501EB3">
        <w:rPr>
          <w:rFonts w:cs="Arial"/>
          <w:sz w:val="18"/>
          <w:szCs w:val="18"/>
          <w:lang w:val="es-BO"/>
        </w:rPr>
        <w:t>cuando corresponda</w:t>
      </w:r>
      <w:r w:rsidRPr="00501EB3">
        <w:rPr>
          <w:rFonts w:cs="Arial"/>
          <w:b/>
          <w:i/>
          <w:sz w:val="18"/>
          <w:szCs w:val="18"/>
          <w:lang w:val="es-BO"/>
        </w:rPr>
        <w:t>.</w:t>
      </w:r>
    </w:p>
    <w:p w:rsidR="00501EB3" w:rsidRPr="00501EB3" w:rsidRDefault="00501EB3" w:rsidP="00501EB3">
      <w:pPr>
        <w:numPr>
          <w:ilvl w:val="0"/>
          <w:numId w:val="36"/>
        </w:numPr>
        <w:ind w:hanging="444"/>
        <w:jc w:val="both"/>
        <w:rPr>
          <w:rFonts w:cs="Arial"/>
          <w:sz w:val="18"/>
          <w:szCs w:val="18"/>
          <w:lang w:val="es-BO"/>
        </w:rPr>
      </w:pPr>
      <w:r w:rsidRPr="00501EB3">
        <w:rPr>
          <w:rFonts w:cs="Arial"/>
          <w:sz w:val="18"/>
          <w:szCs w:val="18"/>
          <w:lang w:val="es-BO"/>
        </w:rPr>
        <w:t xml:space="preserve">Por quiebra declarada del </w:t>
      </w:r>
      <w:r w:rsidRPr="00501EB3">
        <w:rPr>
          <w:rFonts w:cs="Arial"/>
          <w:b/>
          <w:sz w:val="18"/>
          <w:szCs w:val="18"/>
          <w:lang w:val="es-BO"/>
        </w:rPr>
        <w:t>PROVEEDOR.</w:t>
      </w:r>
    </w:p>
    <w:p w:rsidR="00501EB3" w:rsidRPr="00501EB3" w:rsidRDefault="00501EB3" w:rsidP="00501EB3">
      <w:pPr>
        <w:numPr>
          <w:ilvl w:val="0"/>
          <w:numId w:val="36"/>
        </w:numPr>
        <w:ind w:hanging="444"/>
        <w:jc w:val="both"/>
        <w:rPr>
          <w:rFonts w:cs="Arial"/>
          <w:sz w:val="18"/>
          <w:szCs w:val="18"/>
          <w:lang w:val="es-BO"/>
        </w:rPr>
      </w:pPr>
      <w:r w:rsidRPr="00501EB3">
        <w:rPr>
          <w:rFonts w:cs="Arial"/>
          <w:sz w:val="18"/>
          <w:szCs w:val="18"/>
          <w:lang w:val="es-BO"/>
        </w:rPr>
        <w:t xml:space="preserve">Por incumplimiento injustificado a la cláusula referida al plazo de entrega, sin que el </w:t>
      </w:r>
      <w:r w:rsidRPr="00501EB3">
        <w:rPr>
          <w:rFonts w:cs="Arial"/>
          <w:b/>
          <w:sz w:val="18"/>
          <w:szCs w:val="18"/>
          <w:lang w:val="es-BO"/>
        </w:rPr>
        <w:t xml:space="preserve">PROVEEDOR </w:t>
      </w:r>
      <w:r w:rsidRPr="00501EB3">
        <w:rPr>
          <w:rFonts w:cs="Arial"/>
          <w:sz w:val="18"/>
          <w:szCs w:val="18"/>
          <w:lang w:val="es-BO"/>
        </w:rPr>
        <w:t>adopte medidas necesarias y oportunas para recuperar su demora y asegurar la conclusión de la entrega.</w:t>
      </w:r>
    </w:p>
    <w:p w:rsidR="00501EB3" w:rsidRPr="00501EB3" w:rsidRDefault="00501EB3" w:rsidP="00501EB3">
      <w:pPr>
        <w:numPr>
          <w:ilvl w:val="0"/>
          <w:numId w:val="36"/>
        </w:numPr>
        <w:ind w:hanging="444"/>
        <w:jc w:val="both"/>
        <w:rPr>
          <w:rFonts w:cs="Arial"/>
          <w:sz w:val="18"/>
          <w:szCs w:val="18"/>
          <w:lang w:val="es-BO"/>
        </w:rPr>
      </w:pPr>
      <w:r w:rsidRPr="00501EB3">
        <w:rPr>
          <w:rFonts w:cs="Arial"/>
          <w:sz w:val="18"/>
          <w:szCs w:val="18"/>
          <w:lang w:val="es-BO"/>
        </w:rPr>
        <w:t xml:space="preserve">Cuando el monto de la multa por atraso en la entrega de los </w:t>
      </w:r>
      <w:r w:rsidRPr="00501EB3">
        <w:rPr>
          <w:rFonts w:cs="Arial"/>
          <w:b/>
          <w:sz w:val="18"/>
          <w:szCs w:val="18"/>
          <w:lang w:val="es-BO"/>
        </w:rPr>
        <w:t>BIENES</w:t>
      </w:r>
      <w:r w:rsidRPr="00501EB3">
        <w:rPr>
          <w:rFonts w:cs="Arial"/>
          <w:sz w:val="18"/>
          <w:szCs w:val="18"/>
          <w:lang w:val="es-BO"/>
        </w:rPr>
        <w:t>, alcance el diez por ciento (10%) del monto total del contrato, decisión optativa, o el veinte por ciento (20%), de forma obligatoria.</w:t>
      </w:r>
    </w:p>
    <w:p w:rsidR="00501EB3" w:rsidRPr="00501EB3" w:rsidRDefault="00501EB3" w:rsidP="00501EB3">
      <w:pPr>
        <w:numPr>
          <w:ilvl w:val="0"/>
          <w:numId w:val="36"/>
        </w:numPr>
        <w:ind w:hanging="444"/>
        <w:jc w:val="both"/>
        <w:rPr>
          <w:rFonts w:cs="Arial"/>
          <w:sz w:val="18"/>
          <w:szCs w:val="18"/>
          <w:lang w:val="es-BO"/>
        </w:rPr>
      </w:pPr>
      <w:r w:rsidRPr="00501EB3">
        <w:rPr>
          <w:rFonts w:cs="Arial"/>
          <w:sz w:val="18"/>
          <w:szCs w:val="18"/>
          <w:lang w:val="es-BO"/>
        </w:rPr>
        <w:t>Por incumplimiento de cualquier obligación, excepto las sancionas con multas.</w:t>
      </w:r>
    </w:p>
    <w:p w:rsidR="00501EB3" w:rsidRPr="00501EB3" w:rsidRDefault="00501EB3" w:rsidP="00501EB3">
      <w:pPr>
        <w:jc w:val="both"/>
        <w:rPr>
          <w:rFonts w:cs="Arial"/>
          <w:sz w:val="18"/>
          <w:szCs w:val="18"/>
          <w:lang w:val="es-BO"/>
        </w:rPr>
      </w:pPr>
    </w:p>
    <w:p w:rsidR="00501EB3" w:rsidRPr="00501EB3" w:rsidRDefault="00501EB3" w:rsidP="00501EB3">
      <w:pPr>
        <w:numPr>
          <w:ilvl w:val="2"/>
          <w:numId w:val="64"/>
        </w:numPr>
        <w:ind w:left="1560" w:hanging="851"/>
        <w:rPr>
          <w:rFonts w:cs="Arial"/>
          <w:b/>
          <w:sz w:val="18"/>
          <w:szCs w:val="18"/>
          <w:lang w:val="es-BO"/>
        </w:rPr>
      </w:pPr>
      <w:r w:rsidRPr="00501EB3">
        <w:rPr>
          <w:rFonts w:cs="Arial"/>
          <w:b/>
          <w:sz w:val="18"/>
          <w:szCs w:val="18"/>
          <w:lang w:val="es-BO"/>
        </w:rPr>
        <w:t>Resolución a requerimiento del PROVEEDOR por causales atribuibles a la ENTIDAD:</w:t>
      </w:r>
    </w:p>
    <w:p w:rsidR="00501EB3" w:rsidRPr="00501EB3" w:rsidRDefault="00501EB3" w:rsidP="00501EB3">
      <w:pPr>
        <w:jc w:val="both"/>
        <w:rPr>
          <w:rFonts w:cs="Arial"/>
          <w:sz w:val="18"/>
          <w:szCs w:val="18"/>
          <w:lang w:val="es-BO"/>
        </w:rPr>
      </w:pPr>
    </w:p>
    <w:p w:rsidR="00501EB3" w:rsidRPr="00501EB3" w:rsidRDefault="00501EB3" w:rsidP="00501EB3">
      <w:pPr>
        <w:numPr>
          <w:ilvl w:val="0"/>
          <w:numId w:val="37"/>
        </w:numPr>
        <w:tabs>
          <w:tab w:val="left" w:pos="1418"/>
        </w:tabs>
        <w:jc w:val="both"/>
        <w:rPr>
          <w:rFonts w:cs="Arial"/>
          <w:b/>
          <w:sz w:val="18"/>
          <w:szCs w:val="18"/>
          <w:lang w:val="es-BO"/>
        </w:rPr>
      </w:pPr>
      <w:r w:rsidRPr="00501EB3">
        <w:rPr>
          <w:rFonts w:cs="Arial"/>
          <w:sz w:val="18"/>
          <w:szCs w:val="18"/>
          <w:lang w:val="es-BO"/>
        </w:rPr>
        <w:t xml:space="preserve">Por instrucciones injustificadas emanadas de la </w:t>
      </w:r>
      <w:r w:rsidRPr="00501EB3">
        <w:rPr>
          <w:rFonts w:cs="Arial"/>
          <w:b/>
          <w:sz w:val="18"/>
          <w:szCs w:val="18"/>
          <w:lang w:val="es-BO"/>
        </w:rPr>
        <w:t>ENTIDAD</w:t>
      </w:r>
      <w:r w:rsidRPr="00501EB3">
        <w:rPr>
          <w:rFonts w:cs="Arial"/>
          <w:sz w:val="18"/>
          <w:szCs w:val="18"/>
          <w:lang w:val="es-BO"/>
        </w:rPr>
        <w:t xml:space="preserve"> para la suspensión de la provisión de los </w:t>
      </w:r>
      <w:r w:rsidRPr="00501EB3">
        <w:rPr>
          <w:rFonts w:cs="Arial"/>
          <w:b/>
          <w:sz w:val="18"/>
          <w:szCs w:val="18"/>
          <w:lang w:val="es-BO"/>
        </w:rPr>
        <w:t>BIENES</w:t>
      </w:r>
      <w:r w:rsidRPr="00501EB3">
        <w:rPr>
          <w:rFonts w:cs="Arial"/>
          <w:sz w:val="18"/>
          <w:szCs w:val="18"/>
          <w:lang w:val="es-BO"/>
        </w:rPr>
        <w:t xml:space="preserve"> por más de treinta (30) días calendario.</w:t>
      </w:r>
    </w:p>
    <w:p w:rsidR="00501EB3" w:rsidRPr="00501EB3" w:rsidRDefault="00501EB3" w:rsidP="00501EB3">
      <w:pPr>
        <w:numPr>
          <w:ilvl w:val="0"/>
          <w:numId w:val="37"/>
        </w:numPr>
        <w:jc w:val="both"/>
        <w:rPr>
          <w:rFonts w:cs="Arial"/>
          <w:sz w:val="18"/>
          <w:szCs w:val="18"/>
          <w:lang w:val="es-BO"/>
        </w:rPr>
      </w:pPr>
      <w:r w:rsidRPr="00501EB3">
        <w:rPr>
          <w:rFonts w:cs="Arial"/>
          <w:sz w:val="18"/>
          <w:szCs w:val="18"/>
          <w:lang w:val="es-BO"/>
        </w:rPr>
        <w:t xml:space="preserve">Si apartándose de los términos del contrato, la </w:t>
      </w:r>
      <w:r w:rsidRPr="00501EB3">
        <w:rPr>
          <w:rFonts w:cs="Arial"/>
          <w:b/>
          <w:sz w:val="18"/>
          <w:szCs w:val="18"/>
          <w:lang w:val="es-BO"/>
        </w:rPr>
        <w:t xml:space="preserve">ENTIDAD </w:t>
      </w:r>
      <w:r w:rsidRPr="00501EB3">
        <w:rPr>
          <w:rFonts w:cs="Arial"/>
          <w:sz w:val="18"/>
          <w:szCs w:val="18"/>
          <w:lang w:val="es-BO"/>
        </w:rPr>
        <w:t>pretende realizar modificaciones al alcance, monto y/o plazo del contrato, sin la emisión del Contrato Modificatorio correspondiente;</w:t>
      </w:r>
    </w:p>
    <w:p w:rsidR="00501EB3" w:rsidRPr="00501EB3" w:rsidRDefault="00501EB3" w:rsidP="00501EB3">
      <w:pPr>
        <w:numPr>
          <w:ilvl w:val="0"/>
          <w:numId w:val="37"/>
        </w:numPr>
        <w:jc w:val="both"/>
        <w:rPr>
          <w:rFonts w:cs="Arial"/>
          <w:b/>
          <w:sz w:val="18"/>
          <w:szCs w:val="18"/>
          <w:lang w:val="es-BO"/>
        </w:rPr>
      </w:pPr>
      <w:r w:rsidRPr="00501EB3">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501EB3" w:rsidRPr="00501EB3" w:rsidRDefault="00501EB3" w:rsidP="00501EB3">
      <w:pPr>
        <w:tabs>
          <w:tab w:val="left" w:pos="1418"/>
        </w:tabs>
        <w:jc w:val="both"/>
        <w:rPr>
          <w:rFonts w:cs="Arial"/>
          <w:b/>
          <w:sz w:val="18"/>
          <w:szCs w:val="18"/>
          <w:lang w:val="es-BO"/>
        </w:rPr>
      </w:pPr>
    </w:p>
    <w:p w:rsidR="00501EB3" w:rsidRPr="00501EB3" w:rsidRDefault="00501EB3" w:rsidP="00501EB3">
      <w:pPr>
        <w:numPr>
          <w:ilvl w:val="2"/>
          <w:numId w:val="64"/>
        </w:numPr>
        <w:ind w:left="1560" w:hanging="851"/>
        <w:jc w:val="both"/>
        <w:rPr>
          <w:rFonts w:cs="Arial"/>
          <w:sz w:val="18"/>
          <w:szCs w:val="18"/>
          <w:lang w:val="es-BO"/>
        </w:rPr>
      </w:pPr>
      <w:r w:rsidRPr="00501EB3">
        <w:rPr>
          <w:rFonts w:cs="Arial"/>
          <w:b/>
          <w:sz w:val="18"/>
          <w:szCs w:val="18"/>
          <w:lang w:val="es-BO"/>
        </w:rPr>
        <w:t xml:space="preserve">Formas de resolución y reglas aplicables a la Resolución: </w:t>
      </w:r>
      <w:r w:rsidRPr="00501EB3">
        <w:rPr>
          <w:rFonts w:cs="Arial"/>
          <w:sz w:val="18"/>
          <w:szCs w:val="18"/>
          <w:lang w:val="es-BO"/>
        </w:rPr>
        <w:t xml:space="preserve">De acuerdo a las causales de Resolución de Contrato señaladas precedentemente, podrán efectivizarse la terminación total o parcial del contrato. </w:t>
      </w:r>
    </w:p>
    <w:p w:rsidR="00501EB3" w:rsidRPr="00501EB3" w:rsidRDefault="00501EB3" w:rsidP="00501EB3">
      <w:pPr>
        <w:ind w:left="1560"/>
        <w:jc w:val="both"/>
        <w:rPr>
          <w:rFonts w:cs="Arial"/>
          <w:sz w:val="18"/>
          <w:szCs w:val="18"/>
          <w:lang w:val="es-BO"/>
        </w:rPr>
      </w:pPr>
    </w:p>
    <w:p w:rsidR="00501EB3" w:rsidRPr="00501EB3" w:rsidRDefault="00501EB3" w:rsidP="00501EB3">
      <w:pPr>
        <w:ind w:left="1560"/>
        <w:jc w:val="both"/>
        <w:rPr>
          <w:rFonts w:cs="Arial"/>
          <w:sz w:val="18"/>
          <w:szCs w:val="18"/>
          <w:lang w:val="es-BO"/>
        </w:rPr>
      </w:pPr>
      <w:r w:rsidRPr="00501EB3">
        <w:rPr>
          <w:rFonts w:cs="Arial"/>
          <w:sz w:val="18"/>
          <w:szCs w:val="18"/>
          <w:lang w:val="es-BO"/>
        </w:rPr>
        <w:t xml:space="preserve">La terminación total del contrato procederá para aquellos </w:t>
      </w:r>
      <w:r w:rsidRPr="00501EB3">
        <w:rPr>
          <w:rFonts w:cs="Arial"/>
          <w:b/>
          <w:sz w:val="18"/>
          <w:szCs w:val="18"/>
          <w:lang w:val="es-BO"/>
        </w:rPr>
        <w:t>BIENES</w:t>
      </w:r>
      <w:r w:rsidRPr="00501EB3">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501EB3">
        <w:rPr>
          <w:rFonts w:cs="Arial"/>
          <w:b/>
          <w:sz w:val="18"/>
          <w:szCs w:val="18"/>
          <w:lang w:val="es-BO"/>
        </w:rPr>
        <w:t>BIENES</w:t>
      </w:r>
      <w:r w:rsidRPr="00501EB3">
        <w:rPr>
          <w:rFonts w:cs="Arial"/>
          <w:sz w:val="18"/>
          <w:szCs w:val="18"/>
          <w:lang w:val="es-BO"/>
        </w:rPr>
        <w:t xml:space="preserve"> u otros aspectos que considere la </w:t>
      </w:r>
      <w:r w:rsidRPr="00501EB3">
        <w:rPr>
          <w:rFonts w:cs="Arial"/>
          <w:b/>
          <w:sz w:val="18"/>
          <w:szCs w:val="18"/>
          <w:lang w:val="es-BO"/>
        </w:rPr>
        <w:t>ENTIDAD</w:t>
      </w:r>
      <w:r w:rsidRPr="00501EB3">
        <w:rPr>
          <w:rFonts w:cs="Arial"/>
          <w:sz w:val="18"/>
          <w:szCs w:val="18"/>
          <w:lang w:val="es-BO"/>
        </w:rPr>
        <w:t xml:space="preserve">. En el caso de </w:t>
      </w:r>
      <w:r w:rsidRPr="00501EB3">
        <w:rPr>
          <w:rFonts w:cs="Arial"/>
          <w:b/>
          <w:sz w:val="18"/>
          <w:szCs w:val="18"/>
          <w:lang w:val="es-BO"/>
        </w:rPr>
        <w:t>BIENES</w:t>
      </w:r>
      <w:r w:rsidRPr="00501EB3">
        <w:rPr>
          <w:rFonts w:cs="Arial"/>
          <w:sz w:val="18"/>
          <w:szCs w:val="18"/>
          <w:lang w:val="es-BO"/>
        </w:rPr>
        <w:t xml:space="preserve"> sujetos a provisión continua o con más de una entrega, procederá la resolución total cuando la </w:t>
      </w:r>
      <w:r w:rsidRPr="00501EB3">
        <w:rPr>
          <w:rFonts w:cs="Arial"/>
          <w:b/>
          <w:sz w:val="18"/>
          <w:szCs w:val="18"/>
          <w:lang w:val="es-BO"/>
        </w:rPr>
        <w:t>ENTIDAD</w:t>
      </w:r>
      <w:r w:rsidRPr="00501EB3">
        <w:rPr>
          <w:rFonts w:cs="Arial"/>
          <w:sz w:val="18"/>
          <w:szCs w:val="18"/>
          <w:lang w:val="es-BO"/>
        </w:rPr>
        <w:t xml:space="preserve"> no haya realizado ninguna recepción.</w:t>
      </w:r>
    </w:p>
    <w:p w:rsidR="00501EB3" w:rsidRPr="00501EB3" w:rsidRDefault="00501EB3" w:rsidP="00501EB3">
      <w:pPr>
        <w:ind w:left="1560"/>
        <w:jc w:val="both"/>
        <w:rPr>
          <w:rFonts w:cs="Arial"/>
          <w:sz w:val="18"/>
          <w:szCs w:val="18"/>
          <w:lang w:val="es-BO"/>
        </w:rPr>
      </w:pPr>
    </w:p>
    <w:p w:rsidR="00501EB3" w:rsidRPr="00501EB3" w:rsidRDefault="00501EB3" w:rsidP="00501EB3">
      <w:pPr>
        <w:ind w:left="1560"/>
        <w:jc w:val="both"/>
        <w:rPr>
          <w:rFonts w:cs="Arial"/>
          <w:sz w:val="18"/>
          <w:szCs w:val="18"/>
          <w:lang w:val="es-BO"/>
        </w:rPr>
      </w:pPr>
      <w:r w:rsidRPr="00501EB3">
        <w:rPr>
          <w:rFonts w:cs="Arial"/>
          <w:sz w:val="18"/>
          <w:szCs w:val="18"/>
          <w:lang w:val="es-BO"/>
        </w:rPr>
        <w:t xml:space="preserve">La terminación parcial del contrato procederá para aquellos </w:t>
      </w:r>
      <w:r w:rsidRPr="00501EB3">
        <w:rPr>
          <w:rFonts w:cs="Arial"/>
          <w:b/>
          <w:sz w:val="18"/>
          <w:szCs w:val="18"/>
          <w:lang w:val="es-BO"/>
        </w:rPr>
        <w:t>BIENES</w:t>
      </w:r>
      <w:r w:rsidRPr="00501EB3">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501EB3">
        <w:rPr>
          <w:rFonts w:cs="Arial"/>
          <w:b/>
          <w:sz w:val="18"/>
          <w:szCs w:val="18"/>
          <w:lang w:val="es-BO"/>
        </w:rPr>
        <w:t>BIENES</w:t>
      </w:r>
      <w:r w:rsidRPr="00501EB3">
        <w:rPr>
          <w:rFonts w:cs="Arial"/>
          <w:sz w:val="18"/>
          <w:szCs w:val="18"/>
          <w:lang w:val="es-BO"/>
        </w:rPr>
        <w:t xml:space="preserve"> de una sola entrega, procederá la resolución parcial cuando la </w:t>
      </w:r>
      <w:r w:rsidRPr="00501EB3">
        <w:rPr>
          <w:rFonts w:cs="Arial"/>
          <w:b/>
          <w:sz w:val="18"/>
          <w:szCs w:val="18"/>
          <w:lang w:val="es-BO"/>
        </w:rPr>
        <w:t>ENTIDAD</w:t>
      </w:r>
      <w:r w:rsidRPr="00501EB3">
        <w:rPr>
          <w:rFonts w:cs="Arial"/>
          <w:sz w:val="18"/>
          <w:szCs w:val="18"/>
          <w:lang w:val="es-BO"/>
        </w:rPr>
        <w:t xml:space="preserve"> haya efectivizado la recepción de una parcialidad de los </w:t>
      </w:r>
      <w:r w:rsidRPr="00501EB3">
        <w:rPr>
          <w:rFonts w:cs="Arial"/>
          <w:b/>
          <w:sz w:val="18"/>
          <w:szCs w:val="18"/>
          <w:lang w:val="es-BO"/>
        </w:rPr>
        <w:t>BIENES</w:t>
      </w:r>
      <w:r w:rsidRPr="00501EB3">
        <w:rPr>
          <w:rFonts w:cs="Arial"/>
          <w:sz w:val="18"/>
          <w:szCs w:val="18"/>
          <w:lang w:val="es-BO"/>
        </w:rPr>
        <w:t>, de manera excepcional, conforme lo establecido en el presente contrato.</w:t>
      </w:r>
    </w:p>
    <w:p w:rsidR="00501EB3" w:rsidRPr="00501EB3" w:rsidRDefault="00501EB3" w:rsidP="00501EB3">
      <w:pPr>
        <w:ind w:left="1560"/>
        <w:jc w:val="both"/>
        <w:rPr>
          <w:rFonts w:cs="Arial"/>
          <w:sz w:val="18"/>
          <w:szCs w:val="18"/>
          <w:lang w:val="es-BO"/>
        </w:rPr>
      </w:pPr>
    </w:p>
    <w:p w:rsidR="00501EB3" w:rsidRPr="00501EB3" w:rsidRDefault="00501EB3" w:rsidP="00501EB3">
      <w:pPr>
        <w:ind w:left="1560"/>
        <w:jc w:val="both"/>
        <w:rPr>
          <w:rFonts w:cs="Arial"/>
          <w:sz w:val="18"/>
          <w:szCs w:val="18"/>
          <w:lang w:val="es-BO"/>
        </w:rPr>
      </w:pPr>
      <w:r w:rsidRPr="00501EB3">
        <w:rPr>
          <w:rFonts w:cs="Arial"/>
          <w:sz w:val="18"/>
          <w:szCs w:val="18"/>
          <w:lang w:val="es-BO"/>
        </w:rPr>
        <w:t xml:space="preserve">Para procesar la resolución del Contrato por cualquiera de las causales señaladas, la </w:t>
      </w:r>
      <w:r w:rsidRPr="00501EB3">
        <w:rPr>
          <w:rFonts w:cs="Arial"/>
          <w:b/>
          <w:sz w:val="18"/>
          <w:szCs w:val="18"/>
          <w:lang w:val="es-BO"/>
        </w:rPr>
        <w:t xml:space="preserve">ENTIDAD </w:t>
      </w:r>
      <w:r w:rsidRPr="00501EB3">
        <w:rPr>
          <w:rFonts w:cs="Arial"/>
          <w:sz w:val="18"/>
          <w:szCs w:val="18"/>
          <w:lang w:val="es-BO"/>
        </w:rPr>
        <w:t xml:space="preserve">o el </w:t>
      </w:r>
      <w:r w:rsidRPr="00501EB3">
        <w:rPr>
          <w:rFonts w:cs="Arial"/>
          <w:b/>
          <w:sz w:val="18"/>
          <w:szCs w:val="18"/>
          <w:lang w:val="es-BO"/>
        </w:rPr>
        <w:t xml:space="preserve">PROVEEDOR, </w:t>
      </w:r>
      <w:r w:rsidRPr="00501EB3">
        <w:rPr>
          <w:rFonts w:cs="Arial"/>
          <w:sz w:val="18"/>
          <w:szCs w:val="18"/>
          <w:lang w:val="es-BO"/>
        </w:rPr>
        <w:t>según corresponda, notificará mediante carta notariada a la otra parte, la intención de Resolver el Contrato, estableciendo claramente la causal que se aduce.</w:t>
      </w:r>
    </w:p>
    <w:p w:rsidR="00501EB3" w:rsidRPr="00501EB3" w:rsidRDefault="00501EB3" w:rsidP="00501EB3">
      <w:pPr>
        <w:ind w:left="1700"/>
        <w:jc w:val="both"/>
        <w:rPr>
          <w:rFonts w:cs="Arial"/>
          <w:sz w:val="18"/>
          <w:szCs w:val="18"/>
          <w:lang w:val="es-BO"/>
        </w:rPr>
      </w:pPr>
    </w:p>
    <w:p w:rsidR="00501EB3" w:rsidRPr="00501EB3" w:rsidRDefault="00501EB3" w:rsidP="00501EB3">
      <w:pPr>
        <w:ind w:left="1560"/>
        <w:jc w:val="both"/>
        <w:rPr>
          <w:rFonts w:cs="Arial"/>
          <w:sz w:val="18"/>
          <w:szCs w:val="18"/>
          <w:lang w:val="es-BO"/>
        </w:rPr>
      </w:pPr>
      <w:r w:rsidRPr="00501EB3">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501EB3" w:rsidRPr="00501EB3" w:rsidRDefault="00501EB3" w:rsidP="00501EB3">
      <w:pPr>
        <w:ind w:left="1700"/>
        <w:jc w:val="both"/>
        <w:rPr>
          <w:rFonts w:cs="Arial"/>
          <w:sz w:val="18"/>
          <w:szCs w:val="18"/>
          <w:lang w:val="es-BO"/>
        </w:rPr>
      </w:pPr>
    </w:p>
    <w:p w:rsidR="00501EB3" w:rsidRPr="00501EB3" w:rsidRDefault="00501EB3" w:rsidP="00501EB3">
      <w:pPr>
        <w:ind w:left="1560"/>
        <w:jc w:val="both"/>
        <w:rPr>
          <w:rFonts w:cs="Arial"/>
          <w:sz w:val="18"/>
          <w:szCs w:val="18"/>
          <w:lang w:val="es-BO"/>
        </w:rPr>
      </w:pPr>
      <w:r w:rsidRPr="00501EB3">
        <w:rPr>
          <w:rFonts w:cs="Arial"/>
          <w:sz w:val="18"/>
          <w:szCs w:val="18"/>
          <w:lang w:val="es-BO"/>
        </w:rPr>
        <w:t xml:space="preserve">En el caso de que al vencimiento del término de los diez (10) días hábiles no existiese ninguna respuesta, el proceso de resolución continuará a cuyo fin la </w:t>
      </w:r>
      <w:r w:rsidRPr="00501EB3">
        <w:rPr>
          <w:rFonts w:cs="Arial"/>
          <w:b/>
          <w:sz w:val="18"/>
          <w:szCs w:val="18"/>
          <w:lang w:val="es-BO"/>
        </w:rPr>
        <w:t xml:space="preserve">ENTIDAD </w:t>
      </w:r>
      <w:r w:rsidRPr="00501EB3">
        <w:rPr>
          <w:rFonts w:cs="Arial"/>
          <w:sz w:val="18"/>
          <w:szCs w:val="18"/>
          <w:lang w:val="es-BO"/>
        </w:rPr>
        <w:t xml:space="preserve">o el </w:t>
      </w:r>
      <w:r w:rsidRPr="00501EB3">
        <w:rPr>
          <w:rFonts w:cs="Arial"/>
          <w:b/>
          <w:sz w:val="18"/>
          <w:szCs w:val="18"/>
          <w:lang w:val="es-BO"/>
        </w:rPr>
        <w:t xml:space="preserve">PROVEEDOR, </w:t>
      </w:r>
      <w:r w:rsidRPr="00501EB3">
        <w:rPr>
          <w:rFonts w:cs="Arial"/>
          <w:sz w:val="18"/>
          <w:szCs w:val="18"/>
          <w:lang w:val="es-BO"/>
        </w:rPr>
        <w:t>según quién haya requerido la Resolución del Contrato, notificará mediante carta notariada a la otra parte, que la resolución del Contrato se ha hecho efectiva.</w:t>
      </w:r>
    </w:p>
    <w:p w:rsidR="00501EB3" w:rsidRPr="00501EB3" w:rsidRDefault="00501EB3" w:rsidP="00501EB3">
      <w:pPr>
        <w:ind w:left="1700"/>
        <w:jc w:val="both"/>
        <w:rPr>
          <w:rFonts w:cs="Arial"/>
          <w:color w:val="FF0000"/>
          <w:sz w:val="18"/>
          <w:szCs w:val="18"/>
          <w:lang w:val="es-BO"/>
        </w:rPr>
      </w:pPr>
    </w:p>
    <w:p w:rsidR="00501EB3" w:rsidRPr="00501EB3" w:rsidRDefault="00501EB3" w:rsidP="00501EB3">
      <w:pPr>
        <w:ind w:left="1560"/>
        <w:jc w:val="both"/>
        <w:rPr>
          <w:rFonts w:cs="Arial"/>
          <w:sz w:val="18"/>
          <w:szCs w:val="18"/>
          <w:lang w:val="es-BO"/>
        </w:rPr>
      </w:pPr>
      <w:r w:rsidRPr="00501EB3">
        <w:rPr>
          <w:rFonts w:cs="Arial"/>
          <w:sz w:val="18"/>
          <w:szCs w:val="18"/>
          <w:lang w:val="es-BO"/>
        </w:rPr>
        <w:t xml:space="preserve">Esta carta notariada que efectiviza la resolución de Contrato, dará lugar a que, cuando la resolución sea por causales atribuibles al </w:t>
      </w:r>
      <w:r w:rsidRPr="00501EB3">
        <w:rPr>
          <w:rFonts w:cs="Arial"/>
          <w:b/>
          <w:sz w:val="18"/>
          <w:szCs w:val="18"/>
          <w:lang w:val="es-BO"/>
        </w:rPr>
        <w:t xml:space="preserve">PROVEEDOR, </w:t>
      </w:r>
      <w:r w:rsidRPr="00501EB3">
        <w:rPr>
          <w:rFonts w:cs="Arial"/>
          <w:sz w:val="18"/>
          <w:szCs w:val="18"/>
          <w:lang w:val="es-BO"/>
        </w:rPr>
        <w:t xml:space="preserve">se consolide a favor de la </w:t>
      </w:r>
      <w:r w:rsidRPr="00501EB3">
        <w:rPr>
          <w:rFonts w:cs="Arial"/>
          <w:b/>
          <w:sz w:val="18"/>
          <w:szCs w:val="18"/>
          <w:lang w:val="es-BO"/>
        </w:rPr>
        <w:t xml:space="preserve">ENTIDAD </w:t>
      </w:r>
      <w:r w:rsidRPr="00501EB3">
        <w:rPr>
          <w:rFonts w:cs="Arial"/>
          <w:sz w:val="18"/>
          <w:szCs w:val="18"/>
          <w:lang w:val="es-BO"/>
        </w:rPr>
        <w:t xml:space="preserve">la Garantía de Cumplimiento de </w:t>
      </w:r>
      <w:r w:rsidRPr="00501EB3">
        <w:rPr>
          <w:rFonts w:cs="Arial"/>
          <w:bCs/>
          <w:sz w:val="18"/>
          <w:szCs w:val="18"/>
          <w:lang w:val="es-BO"/>
        </w:rPr>
        <w:t>Contrato</w:t>
      </w:r>
      <w:r w:rsidRPr="00501EB3">
        <w:rPr>
          <w:rFonts w:cs="Arial"/>
          <w:sz w:val="18"/>
          <w:szCs w:val="18"/>
          <w:lang w:val="es-BO"/>
        </w:rPr>
        <w:t xml:space="preserve">, manteniéndose pendiente de ejecución la Garantía de Correcta Inversión de Anticipo (si se hubiese presentado), hasta que se efectué la liquidación del </w:t>
      </w:r>
      <w:r w:rsidRPr="00501EB3">
        <w:rPr>
          <w:rFonts w:cs="Arial"/>
          <w:sz w:val="18"/>
          <w:szCs w:val="18"/>
          <w:lang w:val="es-BO"/>
        </w:rPr>
        <w:lastRenderedPageBreak/>
        <w:t>contrato, si aún la vigencia de dicha garantía lo permite, caso contrario si la vigencia está a finalizar y no se amplía, será ejecutada con cargo a esa liquidación.</w:t>
      </w:r>
    </w:p>
    <w:p w:rsidR="00501EB3" w:rsidRPr="00501EB3" w:rsidRDefault="00501EB3" w:rsidP="00501EB3">
      <w:pPr>
        <w:ind w:left="1700"/>
        <w:jc w:val="both"/>
        <w:rPr>
          <w:rFonts w:cs="Arial"/>
          <w:sz w:val="18"/>
          <w:szCs w:val="18"/>
          <w:lang w:val="es-BO"/>
        </w:rPr>
      </w:pPr>
    </w:p>
    <w:p w:rsidR="00501EB3" w:rsidRPr="00501EB3" w:rsidRDefault="00501EB3" w:rsidP="00501EB3">
      <w:pPr>
        <w:ind w:left="1560"/>
        <w:jc w:val="both"/>
        <w:rPr>
          <w:rFonts w:cs="Arial"/>
          <w:sz w:val="18"/>
          <w:szCs w:val="18"/>
          <w:lang w:val="es-BO"/>
        </w:rPr>
      </w:pPr>
      <w:r w:rsidRPr="00501EB3">
        <w:rPr>
          <w:rFonts w:cs="Arial"/>
          <w:sz w:val="18"/>
          <w:szCs w:val="18"/>
          <w:lang w:val="es-BO"/>
        </w:rPr>
        <w:t xml:space="preserve">Una vez efectivizada la Resolución del contrato, las partes procederán a realizar la liquidación del contrato. </w:t>
      </w:r>
    </w:p>
    <w:p w:rsidR="00501EB3" w:rsidRPr="00501EB3" w:rsidRDefault="00501EB3" w:rsidP="00501EB3">
      <w:pPr>
        <w:ind w:left="1560"/>
        <w:jc w:val="both"/>
        <w:rPr>
          <w:rFonts w:cs="Arial"/>
          <w:sz w:val="18"/>
          <w:szCs w:val="18"/>
          <w:lang w:val="es-BO"/>
        </w:rPr>
      </w:pPr>
    </w:p>
    <w:p w:rsidR="00501EB3" w:rsidRPr="00501EB3" w:rsidRDefault="00501EB3" w:rsidP="00501EB3">
      <w:pPr>
        <w:numPr>
          <w:ilvl w:val="1"/>
          <w:numId w:val="64"/>
        </w:numPr>
        <w:ind w:left="709" w:hanging="709"/>
        <w:jc w:val="both"/>
        <w:rPr>
          <w:rFonts w:cs="Arial"/>
          <w:b/>
          <w:sz w:val="18"/>
          <w:szCs w:val="18"/>
          <w:lang w:val="es-BO"/>
        </w:rPr>
      </w:pPr>
      <w:r w:rsidRPr="00501EB3">
        <w:rPr>
          <w:b/>
          <w:sz w:val="18"/>
          <w:szCs w:val="18"/>
          <w:lang w:val="es-BO"/>
        </w:rPr>
        <w:t>Formas de Resolución y Resolución por causas de fuerza mayor, caso fortuito o en resguardo de los intereses del Estado</w:t>
      </w:r>
      <w:r w:rsidRPr="00501EB3">
        <w:rPr>
          <w:rFonts w:cs="Arial"/>
          <w:b/>
          <w:sz w:val="18"/>
          <w:szCs w:val="18"/>
          <w:lang w:val="es-BO"/>
        </w:rPr>
        <w:t xml:space="preserve">. </w:t>
      </w:r>
      <w:r w:rsidRPr="00501EB3">
        <w:rPr>
          <w:rFonts w:cs="Arial"/>
          <w:sz w:val="18"/>
          <w:szCs w:val="18"/>
          <w:lang w:val="es-BO"/>
        </w:rPr>
        <w:t xml:space="preserve">La terminación total del contrato por causas de fuerza mayor, caso fortuito u otras causas debidamente justificadas, procederá para aquellos </w:t>
      </w:r>
      <w:r w:rsidRPr="00501EB3">
        <w:rPr>
          <w:rFonts w:cs="Arial"/>
          <w:b/>
          <w:sz w:val="18"/>
          <w:szCs w:val="18"/>
          <w:lang w:val="es-BO"/>
        </w:rPr>
        <w:t>BIENES</w:t>
      </w:r>
      <w:r w:rsidRPr="00501EB3">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501EB3">
        <w:rPr>
          <w:rFonts w:cs="Arial"/>
          <w:b/>
          <w:sz w:val="18"/>
          <w:szCs w:val="18"/>
          <w:lang w:val="es-BO"/>
        </w:rPr>
        <w:t>BIENES</w:t>
      </w:r>
      <w:r w:rsidRPr="00501EB3">
        <w:rPr>
          <w:rFonts w:cs="Arial"/>
          <w:sz w:val="18"/>
          <w:szCs w:val="18"/>
          <w:lang w:val="es-BO"/>
        </w:rPr>
        <w:t xml:space="preserve"> u otros aspectos que considere la </w:t>
      </w:r>
      <w:r w:rsidRPr="00501EB3">
        <w:rPr>
          <w:rFonts w:cs="Arial"/>
          <w:b/>
          <w:sz w:val="18"/>
          <w:szCs w:val="18"/>
          <w:lang w:val="es-BO"/>
        </w:rPr>
        <w:t>ENTIDAD</w:t>
      </w:r>
      <w:r w:rsidRPr="00501EB3">
        <w:rPr>
          <w:rFonts w:cs="Arial"/>
          <w:sz w:val="18"/>
          <w:szCs w:val="18"/>
          <w:lang w:val="es-BO"/>
        </w:rPr>
        <w:t xml:space="preserve">. En el caso de </w:t>
      </w:r>
      <w:r w:rsidRPr="00501EB3">
        <w:rPr>
          <w:rFonts w:cs="Arial"/>
          <w:b/>
          <w:sz w:val="18"/>
          <w:szCs w:val="18"/>
          <w:lang w:val="es-BO"/>
        </w:rPr>
        <w:t>BIENES</w:t>
      </w:r>
      <w:r w:rsidRPr="00501EB3">
        <w:rPr>
          <w:rFonts w:cs="Arial"/>
          <w:sz w:val="18"/>
          <w:szCs w:val="18"/>
          <w:lang w:val="es-BO"/>
        </w:rPr>
        <w:t xml:space="preserve"> sujetos a provisión continua o con más de una entrega, procederá la resolución total cuando la </w:t>
      </w:r>
      <w:r w:rsidRPr="00501EB3">
        <w:rPr>
          <w:rFonts w:cs="Arial"/>
          <w:b/>
          <w:sz w:val="18"/>
          <w:szCs w:val="18"/>
          <w:lang w:val="es-BO"/>
        </w:rPr>
        <w:t>ENTIDAD</w:t>
      </w:r>
      <w:r w:rsidRPr="00501EB3">
        <w:rPr>
          <w:rFonts w:cs="Arial"/>
          <w:sz w:val="18"/>
          <w:szCs w:val="18"/>
          <w:lang w:val="es-BO"/>
        </w:rPr>
        <w:t xml:space="preserve"> no haya realizado ninguna recepción satisfactoria.</w:t>
      </w:r>
    </w:p>
    <w:p w:rsidR="00501EB3" w:rsidRPr="00501EB3" w:rsidRDefault="00501EB3" w:rsidP="00501EB3">
      <w:pPr>
        <w:ind w:left="1560"/>
        <w:jc w:val="both"/>
        <w:rPr>
          <w:rFonts w:cs="Arial"/>
          <w:sz w:val="18"/>
          <w:szCs w:val="18"/>
          <w:lang w:val="es-BO"/>
        </w:rPr>
      </w:pPr>
    </w:p>
    <w:p w:rsidR="00501EB3" w:rsidRPr="00501EB3" w:rsidRDefault="00501EB3" w:rsidP="00501EB3">
      <w:pPr>
        <w:ind w:left="709"/>
        <w:jc w:val="both"/>
        <w:rPr>
          <w:rFonts w:cs="Arial"/>
          <w:sz w:val="18"/>
          <w:szCs w:val="18"/>
          <w:lang w:val="es-BO"/>
        </w:rPr>
      </w:pPr>
      <w:r w:rsidRPr="00501EB3">
        <w:rPr>
          <w:rFonts w:cs="Arial"/>
          <w:sz w:val="18"/>
          <w:szCs w:val="18"/>
          <w:lang w:val="es-BO"/>
        </w:rPr>
        <w:t xml:space="preserve">La terminación parcial del contrato por causas de fuerza mayor, caso fortuito u otras causas debidamente justificadas procederá para aquellos </w:t>
      </w:r>
      <w:r w:rsidRPr="00501EB3">
        <w:rPr>
          <w:rFonts w:cs="Arial"/>
          <w:b/>
          <w:sz w:val="18"/>
          <w:szCs w:val="18"/>
          <w:lang w:val="es-BO"/>
        </w:rPr>
        <w:t xml:space="preserve">BIENES </w:t>
      </w:r>
      <w:r w:rsidRPr="00501EB3">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501EB3">
        <w:rPr>
          <w:rFonts w:cs="Arial"/>
          <w:b/>
          <w:sz w:val="18"/>
          <w:szCs w:val="18"/>
          <w:lang w:val="es-BO"/>
        </w:rPr>
        <w:t>BIENES</w:t>
      </w:r>
      <w:r w:rsidRPr="00501EB3">
        <w:rPr>
          <w:rFonts w:cs="Arial"/>
          <w:sz w:val="18"/>
          <w:szCs w:val="18"/>
          <w:lang w:val="es-BO"/>
        </w:rPr>
        <w:t xml:space="preserve"> de una sola entrega, procederá la resolución parcial cuando la </w:t>
      </w:r>
      <w:r w:rsidRPr="00501EB3">
        <w:rPr>
          <w:rFonts w:cs="Arial"/>
          <w:b/>
          <w:sz w:val="18"/>
          <w:szCs w:val="18"/>
          <w:lang w:val="es-BO"/>
        </w:rPr>
        <w:t>ENTIDAD</w:t>
      </w:r>
      <w:r w:rsidRPr="00501EB3">
        <w:rPr>
          <w:rFonts w:cs="Arial"/>
          <w:sz w:val="18"/>
          <w:szCs w:val="18"/>
          <w:lang w:val="es-BO"/>
        </w:rPr>
        <w:t xml:space="preserve"> haya efectivizado la recepción de una parcialidad de los </w:t>
      </w:r>
      <w:r w:rsidRPr="00501EB3">
        <w:rPr>
          <w:rFonts w:cs="Arial"/>
          <w:b/>
          <w:sz w:val="18"/>
          <w:szCs w:val="18"/>
          <w:lang w:val="es-BO"/>
        </w:rPr>
        <w:t xml:space="preserve">BIENES, </w:t>
      </w:r>
      <w:r w:rsidRPr="00501EB3">
        <w:rPr>
          <w:rFonts w:cs="Arial"/>
          <w:sz w:val="18"/>
          <w:szCs w:val="18"/>
          <w:lang w:val="es-BO"/>
        </w:rPr>
        <w:t>de manera excepcional, conforme lo establecido en el presente contrato.</w:t>
      </w:r>
    </w:p>
    <w:p w:rsidR="00501EB3" w:rsidRPr="00501EB3" w:rsidRDefault="00501EB3" w:rsidP="00501EB3">
      <w:pPr>
        <w:ind w:left="709"/>
        <w:jc w:val="both"/>
        <w:rPr>
          <w:rFonts w:cs="Arial"/>
          <w:sz w:val="18"/>
          <w:szCs w:val="18"/>
          <w:lang w:val="es-BO"/>
        </w:rPr>
      </w:pPr>
    </w:p>
    <w:p w:rsidR="00501EB3" w:rsidRPr="00501EB3" w:rsidRDefault="00501EB3" w:rsidP="00501EB3">
      <w:pPr>
        <w:ind w:left="709"/>
        <w:jc w:val="both"/>
        <w:rPr>
          <w:rFonts w:cs="Arial"/>
          <w:sz w:val="18"/>
          <w:szCs w:val="18"/>
          <w:lang w:val="es-BO"/>
        </w:rPr>
      </w:pPr>
      <w:r w:rsidRPr="00501EB3">
        <w:rPr>
          <w:rFonts w:cs="Arial"/>
          <w:sz w:val="18"/>
          <w:szCs w:val="18"/>
          <w:lang w:val="es-BO"/>
        </w:rPr>
        <w:t xml:space="preserve">Si en cualquier momento antes de la terminación de la provisión o entrega de los </w:t>
      </w:r>
      <w:r w:rsidRPr="00501EB3">
        <w:rPr>
          <w:rFonts w:cs="Arial"/>
          <w:b/>
          <w:sz w:val="18"/>
          <w:szCs w:val="18"/>
          <w:lang w:val="es-BO"/>
        </w:rPr>
        <w:t>BIENES</w:t>
      </w:r>
      <w:r w:rsidRPr="00501EB3">
        <w:rPr>
          <w:rFonts w:cs="Arial"/>
          <w:sz w:val="18"/>
          <w:szCs w:val="18"/>
          <w:lang w:val="es-BO"/>
        </w:rPr>
        <w:t xml:space="preserve"> objeto del Contrato, el</w:t>
      </w:r>
      <w:r w:rsidRPr="00501EB3">
        <w:rPr>
          <w:rFonts w:cs="Arial"/>
          <w:b/>
          <w:sz w:val="18"/>
          <w:szCs w:val="18"/>
          <w:lang w:val="es-BO"/>
        </w:rPr>
        <w:t xml:space="preserve"> PROVEEDOR, </w:t>
      </w:r>
      <w:r w:rsidRPr="00501EB3">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501EB3" w:rsidRPr="00501EB3" w:rsidRDefault="00501EB3" w:rsidP="00501EB3">
      <w:pPr>
        <w:ind w:left="709"/>
        <w:jc w:val="both"/>
        <w:rPr>
          <w:rFonts w:cs="Arial"/>
          <w:sz w:val="18"/>
          <w:szCs w:val="18"/>
          <w:lang w:val="es-BO"/>
        </w:rPr>
      </w:pPr>
    </w:p>
    <w:p w:rsidR="00501EB3" w:rsidRPr="00501EB3" w:rsidRDefault="00501EB3" w:rsidP="00501EB3">
      <w:pPr>
        <w:ind w:left="709"/>
        <w:jc w:val="both"/>
        <w:rPr>
          <w:rFonts w:cs="Arial"/>
          <w:b/>
          <w:sz w:val="18"/>
          <w:szCs w:val="18"/>
          <w:lang w:val="es-BO"/>
        </w:rPr>
      </w:pPr>
      <w:r w:rsidRPr="00501EB3">
        <w:rPr>
          <w:rFonts w:cs="Arial"/>
          <w:sz w:val="18"/>
          <w:szCs w:val="18"/>
          <w:lang w:val="es-BO"/>
        </w:rPr>
        <w:t xml:space="preserve">La </w:t>
      </w:r>
      <w:r w:rsidRPr="00501EB3">
        <w:rPr>
          <w:rFonts w:cs="Arial"/>
          <w:b/>
          <w:sz w:val="18"/>
          <w:szCs w:val="18"/>
          <w:lang w:val="es-BO"/>
        </w:rPr>
        <w:t>ENTIDAD</w:t>
      </w:r>
      <w:r w:rsidRPr="00501EB3">
        <w:rPr>
          <w:rFonts w:cs="Arial"/>
          <w:sz w:val="18"/>
          <w:szCs w:val="18"/>
          <w:lang w:val="es-BO"/>
        </w:rPr>
        <w:t>, previa evaluación y aceptación de la solicitud</w:t>
      </w:r>
      <w:r w:rsidRPr="00501EB3">
        <w:rPr>
          <w:rFonts w:cs="Arial"/>
          <w:b/>
          <w:sz w:val="18"/>
          <w:szCs w:val="18"/>
          <w:lang w:val="es-BO"/>
        </w:rPr>
        <w:t xml:space="preserve">, </w:t>
      </w:r>
      <w:r w:rsidRPr="00501EB3">
        <w:rPr>
          <w:rFonts w:cs="Arial"/>
          <w:sz w:val="18"/>
          <w:szCs w:val="18"/>
          <w:lang w:val="es-BO"/>
        </w:rPr>
        <w:t xml:space="preserve">mediante carta notariada dirigida al </w:t>
      </w:r>
      <w:r w:rsidRPr="00501EB3">
        <w:rPr>
          <w:rFonts w:cs="Arial"/>
          <w:b/>
          <w:sz w:val="18"/>
          <w:szCs w:val="18"/>
          <w:lang w:val="es-BO"/>
        </w:rPr>
        <w:t xml:space="preserve">PROVEEDOR, </w:t>
      </w:r>
      <w:r w:rsidRPr="00501EB3">
        <w:rPr>
          <w:rFonts w:cs="Arial"/>
          <w:sz w:val="18"/>
          <w:szCs w:val="18"/>
          <w:lang w:val="es-BO"/>
        </w:rPr>
        <w:t xml:space="preserve">suspenderá la ejecución y resolverá el Contrato total o parcialmente. A la entrega de dicha comunicación oficial de resolución, el </w:t>
      </w:r>
      <w:r w:rsidRPr="00501EB3">
        <w:rPr>
          <w:rFonts w:cs="Arial"/>
          <w:b/>
          <w:sz w:val="18"/>
          <w:szCs w:val="18"/>
          <w:lang w:val="es-BO"/>
        </w:rPr>
        <w:t xml:space="preserve">PROVEEDOR </w:t>
      </w:r>
      <w:r w:rsidRPr="00501EB3">
        <w:rPr>
          <w:rFonts w:cs="Arial"/>
          <w:sz w:val="18"/>
          <w:szCs w:val="18"/>
          <w:lang w:val="es-BO"/>
        </w:rPr>
        <w:t xml:space="preserve">suspenderá la ejecución del contrato de acuerdo a las instrucciones escritas que al efecto emita la </w:t>
      </w:r>
      <w:r w:rsidRPr="00501EB3">
        <w:rPr>
          <w:rFonts w:cs="Arial"/>
          <w:b/>
          <w:sz w:val="18"/>
          <w:szCs w:val="18"/>
          <w:lang w:val="es-BO"/>
        </w:rPr>
        <w:t>ENTIDAD.</w:t>
      </w:r>
    </w:p>
    <w:p w:rsidR="00501EB3" w:rsidRPr="00501EB3" w:rsidRDefault="00501EB3" w:rsidP="00501EB3">
      <w:pPr>
        <w:ind w:left="709"/>
        <w:jc w:val="both"/>
        <w:rPr>
          <w:rFonts w:cs="Arial"/>
          <w:b/>
          <w:sz w:val="18"/>
          <w:szCs w:val="18"/>
          <w:lang w:val="es-BO"/>
        </w:rPr>
      </w:pPr>
    </w:p>
    <w:p w:rsidR="00501EB3" w:rsidRPr="00501EB3" w:rsidRDefault="00501EB3" w:rsidP="00501EB3">
      <w:pPr>
        <w:ind w:left="709"/>
        <w:jc w:val="both"/>
        <w:rPr>
          <w:rFonts w:cs="Arial"/>
          <w:sz w:val="18"/>
          <w:szCs w:val="18"/>
          <w:lang w:val="es-BO"/>
        </w:rPr>
      </w:pPr>
      <w:r w:rsidRPr="00501EB3">
        <w:rPr>
          <w:rFonts w:cs="Arial"/>
          <w:sz w:val="18"/>
          <w:szCs w:val="18"/>
          <w:lang w:val="es-BO"/>
        </w:rPr>
        <w:t xml:space="preserve">Asimismo, si la </w:t>
      </w:r>
      <w:r w:rsidRPr="00501EB3">
        <w:rPr>
          <w:rFonts w:cs="Arial"/>
          <w:b/>
          <w:sz w:val="18"/>
          <w:szCs w:val="18"/>
          <w:lang w:val="es-BO"/>
        </w:rPr>
        <w:t>ENTIDAD</w:t>
      </w:r>
      <w:r w:rsidRPr="00501EB3">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501EB3">
        <w:rPr>
          <w:rFonts w:cs="Arial"/>
          <w:b/>
          <w:sz w:val="18"/>
          <w:szCs w:val="18"/>
          <w:lang w:val="es-BO"/>
        </w:rPr>
        <w:t>CONTRATO</w:t>
      </w:r>
      <w:r w:rsidRPr="00501EB3">
        <w:rPr>
          <w:rFonts w:cs="Arial"/>
          <w:sz w:val="18"/>
          <w:szCs w:val="18"/>
          <w:lang w:val="es-BO"/>
        </w:rPr>
        <w:t xml:space="preserve"> total o parcialmente.</w:t>
      </w:r>
    </w:p>
    <w:p w:rsidR="00501EB3" w:rsidRPr="00501EB3" w:rsidRDefault="00501EB3" w:rsidP="00501EB3">
      <w:pPr>
        <w:ind w:left="709"/>
        <w:jc w:val="both"/>
        <w:rPr>
          <w:rFonts w:cs="Arial"/>
          <w:sz w:val="18"/>
          <w:szCs w:val="18"/>
          <w:lang w:val="es-BO"/>
        </w:rPr>
      </w:pPr>
    </w:p>
    <w:p w:rsidR="00501EB3" w:rsidRPr="00501EB3" w:rsidRDefault="00501EB3" w:rsidP="00501EB3">
      <w:pPr>
        <w:ind w:left="709"/>
        <w:jc w:val="both"/>
        <w:rPr>
          <w:rFonts w:cs="Arial"/>
          <w:sz w:val="18"/>
          <w:szCs w:val="18"/>
          <w:lang w:val="es-BO"/>
        </w:rPr>
      </w:pPr>
      <w:r w:rsidRPr="00501EB3">
        <w:rPr>
          <w:rFonts w:cs="Arial"/>
          <w:sz w:val="18"/>
          <w:szCs w:val="18"/>
          <w:lang w:val="es-BO"/>
        </w:rPr>
        <w:t xml:space="preserve">Se liquidarán los saldos correspondientes para el cierre de la adquisición y algunos otros gastos que a juicio de la </w:t>
      </w:r>
      <w:r w:rsidRPr="00501EB3">
        <w:rPr>
          <w:rFonts w:cs="Arial"/>
          <w:b/>
          <w:sz w:val="18"/>
          <w:szCs w:val="18"/>
          <w:lang w:val="es-BO"/>
        </w:rPr>
        <w:t xml:space="preserve">ENTIDAD </w:t>
      </w:r>
      <w:r w:rsidRPr="00501EB3">
        <w:rPr>
          <w:rFonts w:cs="Arial"/>
          <w:sz w:val="18"/>
          <w:szCs w:val="18"/>
          <w:lang w:val="es-BO"/>
        </w:rPr>
        <w:t xml:space="preserve">fueran considerados sujetos a reembolso al </w:t>
      </w:r>
      <w:r w:rsidRPr="00501EB3">
        <w:rPr>
          <w:rFonts w:cs="Arial"/>
          <w:b/>
          <w:sz w:val="18"/>
          <w:szCs w:val="18"/>
          <w:lang w:val="es-BO"/>
        </w:rPr>
        <w:t>PROVEEDOR</w:t>
      </w:r>
      <w:r w:rsidRPr="00501EB3">
        <w:rPr>
          <w:rFonts w:cs="Arial"/>
          <w:sz w:val="18"/>
          <w:szCs w:val="18"/>
          <w:lang w:val="es-BO"/>
        </w:rPr>
        <w:t>.</w:t>
      </w:r>
    </w:p>
    <w:p w:rsidR="00501EB3" w:rsidRPr="00501EB3" w:rsidRDefault="00501EB3" w:rsidP="00501EB3">
      <w:pPr>
        <w:ind w:left="709"/>
        <w:jc w:val="both"/>
        <w:rPr>
          <w:rFonts w:cs="Arial"/>
          <w:sz w:val="18"/>
          <w:szCs w:val="18"/>
          <w:lang w:val="es-BO"/>
        </w:rPr>
      </w:pPr>
    </w:p>
    <w:p w:rsidR="00501EB3" w:rsidRPr="00501EB3" w:rsidRDefault="00501EB3" w:rsidP="00501EB3">
      <w:pPr>
        <w:ind w:left="709"/>
        <w:jc w:val="both"/>
        <w:rPr>
          <w:rFonts w:cs="Arial"/>
          <w:sz w:val="18"/>
          <w:szCs w:val="18"/>
          <w:lang w:val="es-BO"/>
        </w:rPr>
      </w:pPr>
      <w:r w:rsidRPr="00501EB3">
        <w:rPr>
          <w:rFonts w:cs="Arial"/>
          <w:sz w:val="18"/>
          <w:szCs w:val="18"/>
          <w:lang w:val="es-BO"/>
        </w:rPr>
        <w:t>Una vez efectivizada la Resolución del contrato, las partes procederán a realizar la liquidación del contrato.</w:t>
      </w:r>
    </w:p>
    <w:p w:rsidR="00501EB3" w:rsidRPr="00501EB3" w:rsidRDefault="00501EB3" w:rsidP="00501EB3">
      <w:pPr>
        <w:jc w:val="both"/>
        <w:rPr>
          <w:rFonts w:cs="Arial"/>
          <w:b/>
          <w:sz w:val="18"/>
          <w:szCs w:val="18"/>
          <w:lang w:val="es-BO"/>
        </w:rPr>
      </w:pPr>
    </w:p>
    <w:p w:rsidR="00501EB3" w:rsidRPr="00501EB3" w:rsidRDefault="00501EB3" w:rsidP="00501EB3">
      <w:pPr>
        <w:jc w:val="both"/>
        <w:rPr>
          <w:rFonts w:cs="Arial"/>
          <w:sz w:val="18"/>
          <w:szCs w:val="18"/>
          <w:lang w:val="es-BO"/>
        </w:rPr>
      </w:pPr>
      <w:r w:rsidRPr="00501EB3">
        <w:rPr>
          <w:rFonts w:cs="Arial"/>
          <w:b/>
          <w:sz w:val="18"/>
          <w:szCs w:val="18"/>
        </w:rPr>
        <w:t>CLÁUSULA VIGÉSIMA CUARTA</w:t>
      </w:r>
      <w:r w:rsidRPr="00501EB3">
        <w:rPr>
          <w:rFonts w:cs="Arial"/>
          <w:b/>
          <w:sz w:val="18"/>
          <w:szCs w:val="18"/>
          <w:lang w:val="es-BO"/>
        </w:rPr>
        <w:t xml:space="preserve">.- (SUBCONTRATOS) </w:t>
      </w:r>
      <w:r w:rsidRPr="00501EB3">
        <w:rPr>
          <w:rFonts w:cs="Arial"/>
          <w:sz w:val="18"/>
          <w:szCs w:val="18"/>
          <w:lang w:val="es-BO"/>
        </w:rPr>
        <w:t xml:space="preserve"> </w:t>
      </w:r>
      <w:r w:rsidRPr="00501EB3">
        <w:rPr>
          <w:rFonts w:cs="Arial"/>
          <w:iCs/>
          <w:sz w:val="18"/>
          <w:szCs w:val="18"/>
          <w:lang w:val="es-BO"/>
        </w:rPr>
        <w:t>En el presente contrato no se efectuará subcontratos.</w:t>
      </w:r>
    </w:p>
    <w:p w:rsidR="00501EB3" w:rsidRPr="00501EB3" w:rsidRDefault="00501EB3" w:rsidP="00501EB3">
      <w:pPr>
        <w:ind w:left="709"/>
        <w:jc w:val="both"/>
        <w:rPr>
          <w:rFonts w:cs="Arial"/>
          <w:sz w:val="18"/>
          <w:szCs w:val="18"/>
          <w:lang w:val="es-BO"/>
        </w:rPr>
      </w:pPr>
    </w:p>
    <w:p w:rsidR="00501EB3" w:rsidRPr="00501EB3" w:rsidRDefault="00501EB3" w:rsidP="00501EB3">
      <w:pPr>
        <w:jc w:val="both"/>
        <w:rPr>
          <w:rFonts w:cs="Arial"/>
          <w:sz w:val="18"/>
          <w:szCs w:val="18"/>
        </w:rPr>
      </w:pPr>
      <w:r w:rsidRPr="00501EB3">
        <w:rPr>
          <w:rFonts w:cs="Arial"/>
          <w:b/>
          <w:sz w:val="18"/>
          <w:szCs w:val="18"/>
        </w:rPr>
        <w:t>CLÁUSULA VIGÉSIMA QUINTA.- (CONFIDENCIALIDAD)</w:t>
      </w:r>
      <w:r w:rsidRPr="00501EB3">
        <w:rPr>
          <w:rFonts w:cs="Arial"/>
          <w:b/>
          <w:color w:val="FF0000"/>
          <w:sz w:val="18"/>
          <w:szCs w:val="18"/>
        </w:rPr>
        <w:t xml:space="preserve"> </w:t>
      </w:r>
      <w:r w:rsidRPr="00501EB3">
        <w:rPr>
          <w:rFonts w:cs="Arial"/>
          <w:sz w:val="18"/>
          <w:szCs w:val="18"/>
        </w:rPr>
        <w:t xml:space="preserve">La información a la que el </w:t>
      </w:r>
      <w:r w:rsidRPr="00501EB3">
        <w:rPr>
          <w:rFonts w:cs="Arial"/>
          <w:b/>
          <w:sz w:val="18"/>
          <w:szCs w:val="18"/>
        </w:rPr>
        <w:t>PROVEEDOR</w:t>
      </w:r>
      <w:r w:rsidRPr="00501EB3">
        <w:rPr>
          <w:rFonts w:cs="Arial"/>
          <w:sz w:val="18"/>
          <w:szCs w:val="18"/>
        </w:rPr>
        <w:t xml:space="preserve"> tuviere acceso de manera directa como efecto de la ejecución del presente Contrato, así como la instalación de los </w:t>
      </w:r>
      <w:r w:rsidRPr="00501EB3">
        <w:rPr>
          <w:rFonts w:cs="Arial"/>
          <w:b/>
          <w:sz w:val="18"/>
          <w:szCs w:val="18"/>
        </w:rPr>
        <w:t>BIENES</w:t>
      </w:r>
      <w:r w:rsidRPr="00501EB3">
        <w:rPr>
          <w:rFonts w:cs="Arial"/>
          <w:sz w:val="18"/>
          <w:szCs w:val="18"/>
        </w:rPr>
        <w:t xml:space="preserve"> serán confidenciales quedando expresamente </w:t>
      </w:r>
      <w:r w:rsidRPr="00501EB3">
        <w:rPr>
          <w:rFonts w:cs="Arial"/>
          <w:sz w:val="18"/>
          <w:szCs w:val="18"/>
        </w:rPr>
        <w:lastRenderedPageBreak/>
        <w:t xml:space="preserve">prohibida su divulgación a terceros, a menos </w:t>
      </w:r>
      <w:r w:rsidRPr="00501EB3">
        <w:rPr>
          <w:rFonts w:cs="Arial"/>
          <w:b/>
          <w:sz w:val="18"/>
          <w:szCs w:val="18"/>
        </w:rPr>
        <w:t xml:space="preserve"> </w:t>
      </w:r>
      <w:r w:rsidRPr="00501EB3">
        <w:rPr>
          <w:rFonts w:cs="Arial"/>
          <w:sz w:val="18"/>
          <w:szCs w:val="18"/>
        </w:rPr>
        <w:t xml:space="preserve">que cuente con un pronunciamiento escrito por parte de la </w:t>
      </w:r>
      <w:r w:rsidRPr="00501EB3">
        <w:rPr>
          <w:rFonts w:cs="Arial"/>
          <w:b/>
          <w:sz w:val="18"/>
          <w:szCs w:val="18"/>
        </w:rPr>
        <w:t>ENTIDAD</w:t>
      </w:r>
      <w:r w:rsidRPr="00501EB3">
        <w:rPr>
          <w:rFonts w:cs="Arial"/>
          <w:sz w:val="18"/>
          <w:szCs w:val="18"/>
        </w:rPr>
        <w:t xml:space="preserve"> en sentido contrario. </w:t>
      </w:r>
    </w:p>
    <w:p w:rsidR="00501EB3" w:rsidRPr="00501EB3" w:rsidRDefault="00501EB3" w:rsidP="00501EB3">
      <w:pPr>
        <w:widowControl w:val="0"/>
        <w:autoSpaceDE w:val="0"/>
        <w:autoSpaceDN w:val="0"/>
        <w:adjustRightInd w:val="0"/>
        <w:jc w:val="both"/>
        <w:rPr>
          <w:rFonts w:cs="Arial"/>
          <w:b/>
          <w:sz w:val="18"/>
          <w:szCs w:val="18"/>
          <w:lang w:val="es-ES_tradnl"/>
        </w:rPr>
      </w:pPr>
    </w:p>
    <w:p w:rsidR="00501EB3" w:rsidRPr="00501EB3" w:rsidRDefault="00501EB3" w:rsidP="00501EB3">
      <w:pPr>
        <w:widowControl w:val="0"/>
        <w:autoSpaceDE w:val="0"/>
        <w:autoSpaceDN w:val="0"/>
        <w:adjustRightInd w:val="0"/>
        <w:jc w:val="both"/>
        <w:rPr>
          <w:rFonts w:cs="Arial"/>
          <w:bCs/>
          <w:sz w:val="18"/>
          <w:szCs w:val="18"/>
        </w:rPr>
      </w:pPr>
      <w:r w:rsidRPr="00501EB3">
        <w:rPr>
          <w:rFonts w:cs="Arial"/>
          <w:b/>
          <w:sz w:val="18"/>
          <w:szCs w:val="18"/>
          <w:lang w:val="es-ES_tradnl"/>
        </w:rPr>
        <w:t>CLAÚSULA VIGÉSIMA SEXTA</w:t>
      </w:r>
      <w:r w:rsidRPr="00501EB3">
        <w:rPr>
          <w:rFonts w:cs="Arial"/>
          <w:b/>
          <w:sz w:val="18"/>
          <w:szCs w:val="18"/>
        </w:rPr>
        <w:t>.</w:t>
      </w:r>
      <w:r w:rsidRPr="00501EB3">
        <w:rPr>
          <w:rFonts w:cs="Arial"/>
          <w:b/>
          <w:sz w:val="18"/>
          <w:szCs w:val="18"/>
          <w:lang w:val="es-ES_tradnl"/>
        </w:rPr>
        <w:t xml:space="preserve">- </w:t>
      </w:r>
      <w:r w:rsidRPr="00501EB3">
        <w:rPr>
          <w:rFonts w:cs="Arial"/>
          <w:b/>
          <w:bCs/>
          <w:sz w:val="18"/>
          <w:szCs w:val="18"/>
        </w:rPr>
        <w:t xml:space="preserve">(SOLUCIÓN DE CONTROVERSIAS) </w:t>
      </w:r>
      <w:r w:rsidRPr="00501EB3">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501EB3" w:rsidRPr="00501EB3" w:rsidRDefault="00501EB3" w:rsidP="00501EB3">
      <w:pPr>
        <w:jc w:val="both"/>
        <w:rPr>
          <w:rFonts w:cs="Arial"/>
          <w:sz w:val="18"/>
          <w:szCs w:val="18"/>
          <w:lang w:val="es-BO"/>
        </w:rPr>
      </w:pPr>
    </w:p>
    <w:p w:rsidR="00501EB3" w:rsidRPr="00501EB3" w:rsidRDefault="00501EB3" w:rsidP="00501EB3">
      <w:pPr>
        <w:widowControl w:val="0"/>
        <w:autoSpaceDE w:val="0"/>
        <w:autoSpaceDN w:val="0"/>
        <w:adjustRightInd w:val="0"/>
        <w:jc w:val="both"/>
        <w:rPr>
          <w:rFonts w:cs="Arial"/>
          <w:b/>
          <w:sz w:val="18"/>
          <w:szCs w:val="18"/>
          <w:lang w:val="es-ES_tradnl"/>
        </w:rPr>
      </w:pPr>
      <w:r w:rsidRPr="00501EB3">
        <w:rPr>
          <w:rFonts w:cs="Arial"/>
          <w:b/>
          <w:sz w:val="18"/>
          <w:szCs w:val="18"/>
          <w:lang w:val="es-ES_tradnl"/>
        </w:rPr>
        <w:t>CLAÚSULA DÉCIMA SÉPTIMA.- (CONDICIONES COMPLEMENTARIAS</w:t>
      </w:r>
      <w:r w:rsidRPr="00501EB3">
        <w:rPr>
          <w:rFonts w:cs="Arial"/>
          <w:b/>
          <w:color w:val="FF0000"/>
          <w:sz w:val="18"/>
          <w:szCs w:val="18"/>
          <w:lang w:val="es-ES_tradnl"/>
        </w:rPr>
        <w:t xml:space="preserve"> </w:t>
      </w:r>
      <w:r w:rsidRPr="00501EB3">
        <w:rPr>
          <w:rFonts w:cs="Arial"/>
          <w:b/>
          <w:sz w:val="18"/>
          <w:szCs w:val="18"/>
          <w:lang w:val="es-ES_tradnl"/>
        </w:rPr>
        <w:t xml:space="preserve">DE LA PROVISIÓN). </w:t>
      </w:r>
    </w:p>
    <w:p w:rsidR="00501EB3" w:rsidRPr="00501EB3" w:rsidRDefault="00501EB3" w:rsidP="00501EB3">
      <w:pPr>
        <w:widowControl w:val="0"/>
        <w:autoSpaceDE w:val="0"/>
        <w:autoSpaceDN w:val="0"/>
        <w:adjustRightInd w:val="0"/>
        <w:jc w:val="both"/>
        <w:rPr>
          <w:rFonts w:cs="Arial"/>
          <w:b/>
          <w:sz w:val="18"/>
          <w:szCs w:val="18"/>
          <w:lang w:val="es-ES_tradnl"/>
        </w:rPr>
      </w:pPr>
    </w:p>
    <w:p w:rsidR="00501EB3" w:rsidRPr="00501EB3" w:rsidRDefault="00501EB3" w:rsidP="00501EB3">
      <w:pPr>
        <w:numPr>
          <w:ilvl w:val="1"/>
          <w:numId w:val="69"/>
        </w:numPr>
        <w:contextualSpacing/>
        <w:jc w:val="both"/>
        <w:rPr>
          <w:rFonts w:cs="Arial"/>
          <w:sz w:val="18"/>
          <w:szCs w:val="18"/>
        </w:rPr>
      </w:pPr>
      <w:r w:rsidRPr="00501EB3">
        <w:rPr>
          <w:rFonts w:cs="Arial"/>
          <w:b/>
          <w:sz w:val="18"/>
          <w:szCs w:val="18"/>
        </w:rPr>
        <w:t>Cambio de las características de los BIENES</w:t>
      </w:r>
      <w:r w:rsidRPr="00501EB3">
        <w:rPr>
          <w:rFonts w:cs="Arial"/>
          <w:sz w:val="18"/>
          <w:szCs w:val="18"/>
        </w:rPr>
        <w:t xml:space="preserve">: Se aceptará cambios de las características de los </w:t>
      </w:r>
      <w:r w:rsidRPr="00501EB3">
        <w:rPr>
          <w:rFonts w:cs="Arial"/>
          <w:b/>
          <w:sz w:val="18"/>
          <w:szCs w:val="18"/>
        </w:rPr>
        <w:t>BIENES</w:t>
      </w:r>
      <w:r w:rsidRPr="00501EB3">
        <w:rPr>
          <w:rFonts w:cs="Arial"/>
          <w:sz w:val="18"/>
          <w:szCs w:val="18"/>
        </w:rPr>
        <w:t xml:space="preserve"> entregados con relación  a las ofertadas previa evaluación de los siguientes aspectos:</w:t>
      </w:r>
    </w:p>
    <w:p w:rsidR="00501EB3" w:rsidRPr="00501EB3" w:rsidRDefault="00501EB3" w:rsidP="00501EB3">
      <w:pPr>
        <w:ind w:left="720"/>
        <w:contextualSpacing/>
        <w:jc w:val="both"/>
        <w:rPr>
          <w:rFonts w:cs="Arial"/>
          <w:sz w:val="18"/>
          <w:szCs w:val="18"/>
        </w:rPr>
      </w:pPr>
    </w:p>
    <w:p w:rsidR="00501EB3" w:rsidRPr="00501EB3" w:rsidRDefault="00501EB3" w:rsidP="00501EB3">
      <w:pPr>
        <w:numPr>
          <w:ilvl w:val="0"/>
          <w:numId w:val="65"/>
        </w:numPr>
        <w:contextualSpacing/>
        <w:jc w:val="both"/>
        <w:rPr>
          <w:rFonts w:cs="Arial"/>
          <w:sz w:val="18"/>
          <w:szCs w:val="18"/>
        </w:rPr>
      </w:pPr>
      <w:r w:rsidRPr="00501EB3">
        <w:rPr>
          <w:rFonts w:cs="Arial"/>
          <w:sz w:val="18"/>
          <w:szCs w:val="18"/>
        </w:rPr>
        <w:t xml:space="preserve">Justificación escrita por parte del </w:t>
      </w:r>
      <w:r w:rsidRPr="00501EB3">
        <w:rPr>
          <w:rFonts w:cs="Arial"/>
          <w:b/>
          <w:sz w:val="18"/>
          <w:szCs w:val="18"/>
        </w:rPr>
        <w:t>PROVEEDOR</w:t>
      </w:r>
      <w:r w:rsidRPr="00501EB3">
        <w:rPr>
          <w:rFonts w:cs="Arial"/>
          <w:sz w:val="18"/>
          <w:szCs w:val="18"/>
        </w:rPr>
        <w:t>, explicando las razones del cambio.</w:t>
      </w:r>
    </w:p>
    <w:p w:rsidR="00501EB3" w:rsidRPr="00501EB3" w:rsidRDefault="00501EB3" w:rsidP="00501EB3">
      <w:pPr>
        <w:numPr>
          <w:ilvl w:val="0"/>
          <w:numId w:val="65"/>
        </w:numPr>
        <w:contextualSpacing/>
        <w:jc w:val="both"/>
        <w:rPr>
          <w:rFonts w:cs="Arial"/>
          <w:sz w:val="18"/>
          <w:szCs w:val="18"/>
        </w:rPr>
      </w:pPr>
      <w:r w:rsidRPr="00501EB3">
        <w:rPr>
          <w:rFonts w:cs="Arial"/>
          <w:sz w:val="18"/>
          <w:szCs w:val="18"/>
        </w:rPr>
        <w:t xml:space="preserve">El cambio propuesto deberá tener las mismas o superiores características técnicas que las ofertadas y cumplir con los requisitos mínimos de los </w:t>
      </w:r>
      <w:r w:rsidRPr="00501EB3">
        <w:rPr>
          <w:rFonts w:cs="Arial"/>
          <w:b/>
          <w:sz w:val="18"/>
          <w:szCs w:val="18"/>
        </w:rPr>
        <w:t>BIENES</w:t>
      </w:r>
      <w:r w:rsidRPr="00501EB3">
        <w:rPr>
          <w:rFonts w:cs="Arial"/>
          <w:sz w:val="18"/>
          <w:szCs w:val="18"/>
        </w:rPr>
        <w:t xml:space="preserve"> solicitados. </w:t>
      </w:r>
    </w:p>
    <w:p w:rsidR="00501EB3" w:rsidRPr="00501EB3" w:rsidRDefault="00501EB3" w:rsidP="00501EB3">
      <w:pPr>
        <w:numPr>
          <w:ilvl w:val="0"/>
          <w:numId w:val="65"/>
        </w:numPr>
        <w:contextualSpacing/>
        <w:jc w:val="both"/>
        <w:rPr>
          <w:rFonts w:cs="Arial"/>
          <w:sz w:val="18"/>
          <w:szCs w:val="18"/>
        </w:rPr>
      </w:pPr>
      <w:r w:rsidRPr="00501EB3">
        <w:rPr>
          <w:rFonts w:cs="Arial"/>
          <w:sz w:val="18"/>
          <w:szCs w:val="18"/>
        </w:rPr>
        <w:t xml:space="preserve">El cambio propuesto no deberá implicar ningún costo adicional para la </w:t>
      </w:r>
      <w:r w:rsidRPr="00501EB3">
        <w:rPr>
          <w:rFonts w:cs="Arial"/>
          <w:b/>
          <w:sz w:val="18"/>
          <w:szCs w:val="18"/>
        </w:rPr>
        <w:t>ENTIDAD</w:t>
      </w:r>
      <w:r w:rsidRPr="00501EB3">
        <w:rPr>
          <w:rFonts w:cs="Arial"/>
          <w:sz w:val="18"/>
          <w:szCs w:val="18"/>
        </w:rPr>
        <w:t>.</w:t>
      </w:r>
    </w:p>
    <w:p w:rsidR="00501EB3" w:rsidRPr="00501EB3" w:rsidRDefault="00501EB3" w:rsidP="00501EB3">
      <w:pPr>
        <w:numPr>
          <w:ilvl w:val="0"/>
          <w:numId w:val="65"/>
        </w:numPr>
        <w:contextualSpacing/>
        <w:jc w:val="both"/>
        <w:rPr>
          <w:rFonts w:cs="Arial"/>
          <w:sz w:val="18"/>
          <w:szCs w:val="18"/>
        </w:rPr>
      </w:pPr>
      <w:r w:rsidRPr="00501EB3">
        <w:rPr>
          <w:rFonts w:cs="Arial"/>
          <w:sz w:val="18"/>
          <w:szCs w:val="18"/>
        </w:rPr>
        <w:t xml:space="preserve">Informe técnico elaborado por el Departamento de Seguridad y Contingencias de la </w:t>
      </w:r>
      <w:r w:rsidRPr="00501EB3">
        <w:rPr>
          <w:rFonts w:cs="Arial"/>
          <w:b/>
          <w:sz w:val="18"/>
          <w:szCs w:val="18"/>
        </w:rPr>
        <w:t>ENTIDAD</w:t>
      </w:r>
      <w:r w:rsidRPr="00501EB3">
        <w:rPr>
          <w:rFonts w:cs="Arial"/>
          <w:sz w:val="18"/>
          <w:szCs w:val="18"/>
        </w:rPr>
        <w:t>, evaluando el cambio propuesto.</w:t>
      </w:r>
    </w:p>
    <w:p w:rsidR="00501EB3" w:rsidRPr="00501EB3" w:rsidRDefault="00501EB3" w:rsidP="00501EB3">
      <w:pPr>
        <w:ind w:left="1440"/>
        <w:contextualSpacing/>
        <w:jc w:val="both"/>
        <w:rPr>
          <w:rFonts w:cs="Arial"/>
          <w:sz w:val="18"/>
          <w:szCs w:val="18"/>
        </w:rPr>
      </w:pPr>
    </w:p>
    <w:p w:rsidR="00501EB3" w:rsidRPr="00501EB3" w:rsidRDefault="00501EB3" w:rsidP="00501EB3">
      <w:pPr>
        <w:numPr>
          <w:ilvl w:val="1"/>
          <w:numId w:val="69"/>
        </w:numPr>
        <w:contextualSpacing/>
        <w:jc w:val="both"/>
        <w:rPr>
          <w:rFonts w:cs="Arial"/>
          <w:sz w:val="18"/>
          <w:szCs w:val="18"/>
        </w:rPr>
      </w:pPr>
      <w:r w:rsidRPr="00501EB3">
        <w:rPr>
          <w:rFonts w:cs="Arial"/>
          <w:b/>
          <w:sz w:val="18"/>
          <w:szCs w:val="18"/>
        </w:rPr>
        <w:t>Condición de los BIENES:</w:t>
      </w:r>
      <w:r w:rsidRPr="00501EB3">
        <w:rPr>
          <w:rFonts w:cs="Arial"/>
          <w:sz w:val="18"/>
          <w:szCs w:val="18"/>
        </w:rPr>
        <w:t xml:space="preserve"> Deberán ser nuevos y originales de marca, bajo ningún aspecto se aceptaran </w:t>
      </w:r>
      <w:r w:rsidRPr="00501EB3">
        <w:rPr>
          <w:rFonts w:cs="Arial"/>
          <w:b/>
          <w:sz w:val="18"/>
          <w:szCs w:val="18"/>
        </w:rPr>
        <w:t>BIENES</w:t>
      </w:r>
      <w:r w:rsidRPr="00501EB3">
        <w:rPr>
          <w:rFonts w:cs="Arial"/>
          <w:sz w:val="18"/>
          <w:szCs w:val="18"/>
        </w:rPr>
        <w:t xml:space="preserve"> reacondicionados o usados.</w:t>
      </w:r>
    </w:p>
    <w:p w:rsidR="00501EB3" w:rsidRPr="00501EB3" w:rsidRDefault="00501EB3" w:rsidP="00501EB3">
      <w:pPr>
        <w:ind w:left="720"/>
        <w:contextualSpacing/>
        <w:jc w:val="both"/>
        <w:rPr>
          <w:rFonts w:cs="Arial"/>
          <w:sz w:val="18"/>
          <w:szCs w:val="18"/>
        </w:rPr>
      </w:pPr>
    </w:p>
    <w:p w:rsidR="00501EB3" w:rsidRPr="00501EB3" w:rsidRDefault="00501EB3" w:rsidP="00501EB3">
      <w:pPr>
        <w:numPr>
          <w:ilvl w:val="1"/>
          <w:numId w:val="69"/>
        </w:numPr>
        <w:contextualSpacing/>
        <w:jc w:val="both"/>
        <w:rPr>
          <w:rFonts w:cs="Arial"/>
          <w:b/>
          <w:sz w:val="18"/>
          <w:szCs w:val="18"/>
        </w:rPr>
      </w:pPr>
      <w:r w:rsidRPr="00501EB3">
        <w:rPr>
          <w:rFonts w:cs="Arial"/>
          <w:b/>
          <w:sz w:val="18"/>
          <w:szCs w:val="18"/>
        </w:rPr>
        <w:t>Características de la Instalación de los BIENES:</w:t>
      </w:r>
    </w:p>
    <w:p w:rsidR="00501EB3" w:rsidRPr="00501EB3" w:rsidRDefault="00501EB3" w:rsidP="00501EB3">
      <w:pPr>
        <w:ind w:left="720"/>
        <w:rPr>
          <w:rFonts w:cs="Arial"/>
          <w:b/>
          <w:sz w:val="18"/>
          <w:szCs w:val="18"/>
        </w:rPr>
      </w:pPr>
    </w:p>
    <w:p w:rsidR="00501EB3" w:rsidRPr="00501EB3" w:rsidRDefault="00501EB3" w:rsidP="00501EB3">
      <w:pPr>
        <w:numPr>
          <w:ilvl w:val="0"/>
          <w:numId w:val="66"/>
        </w:numPr>
        <w:contextualSpacing/>
        <w:jc w:val="both"/>
        <w:rPr>
          <w:rFonts w:cs="Arial"/>
          <w:sz w:val="18"/>
          <w:szCs w:val="18"/>
        </w:rPr>
      </w:pPr>
      <w:r w:rsidRPr="00501EB3">
        <w:rPr>
          <w:rFonts w:cs="Arial"/>
          <w:sz w:val="18"/>
          <w:szCs w:val="18"/>
        </w:rPr>
        <w:t>El cable UTP / STP y las terminales RJ45 deben ser de categoría 6 mínimamente.</w:t>
      </w:r>
    </w:p>
    <w:p w:rsidR="00501EB3" w:rsidRPr="00501EB3" w:rsidRDefault="00501EB3" w:rsidP="00501EB3">
      <w:pPr>
        <w:numPr>
          <w:ilvl w:val="0"/>
          <w:numId w:val="66"/>
        </w:numPr>
        <w:contextualSpacing/>
        <w:jc w:val="both"/>
        <w:rPr>
          <w:rFonts w:cs="Arial"/>
          <w:sz w:val="18"/>
          <w:szCs w:val="18"/>
        </w:rPr>
      </w:pPr>
      <w:r w:rsidRPr="00501EB3">
        <w:rPr>
          <w:rFonts w:cs="Arial"/>
          <w:sz w:val="18"/>
          <w:szCs w:val="18"/>
        </w:rPr>
        <w:t xml:space="preserve">Todos los equipos serán instalados en lugares que determinará el Departamento de Seguridad y Contingencias de la </w:t>
      </w:r>
      <w:r w:rsidRPr="00501EB3">
        <w:rPr>
          <w:rFonts w:cs="Arial"/>
          <w:b/>
          <w:sz w:val="18"/>
          <w:szCs w:val="18"/>
        </w:rPr>
        <w:t>ENTIDAD</w:t>
      </w:r>
      <w:r w:rsidRPr="00501EB3">
        <w:rPr>
          <w:rFonts w:cs="Arial"/>
          <w:sz w:val="18"/>
          <w:szCs w:val="18"/>
        </w:rPr>
        <w:t xml:space="preserve">.  </w:t>
      </w:r>
    </w:p>
    <w:p w:rsidR="00501EB3" w:rsidRPr="00501EB3" w:rsidRDefault="00501EB3" w:rsidP="00501EB3">
      <w:pPr>
        <w:numPr>
          <w:ilvl w:val="0"/>
          <w:numId w:val="66"/>
        </w:numPr>
        <w:contextualSpacing/>
        <w:jc w:val="both"/>
        <w:rPr>
          <w:rFonts w:cs="Arial"/>
          <w:sz w:val="18"/>
          <w:szCs w:val="18"/>
        </w:rPr>
      </w:pPr>
      <w:r w:rsidRPr="00501EB3">
        <w:rPr>
          <w:rFonts w:cs="Arial"/>
          <w:sz w:val="18"/>
          <w:szCs w:val="18"/>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501EB3" w:rsidRPr="00501EB3" w:rsidRDefault="00501EB3" w:rsidP="00501EB3">
      <w:pPr>
        <w:numPr>
          <w:ilvl w:val="0"/>
          <w:numId w:val="66"/>
        </w:numPr>
        <w:contextualSpacing/>
        <w:jc w:val="both"/>
        <w:rPr>
          <w:rFonts w:cs="Arial"/>
          <w:sz w:val="18"/>
          <w:szCs w:val="18"/>
        </w:rPr>
      </w:pPr>
      <w:r w:rsidRPr="00501EB3">
        <w:rPr>
          <w:rFonts w:cs="Arial"/>
          <w:sz w:val="18"/>
          <w:szCs w:val="18"/>
        </w:rPr>
        <w:t xml:space="preserve">Todas las obras civiles que se requieran para la instalación de los equipos, deberán ser cubiertas por el </w:t>
      </w:r>
      <w:r w:rsidRPr="00501EB3">
        <w:rPr>
          <w:rFonts w:cs="Arial"/>
          <w:b/>
          <w:sz w:val="18"/>
          <w:szCs w:val="18"/>
        </w:rPr>
        <w:t>PROVEEDOR</w:t>
      </w:r>
      <w:r w:rsidRPr="00501EB3">
        <w:rPr>
          <w:rFonts w:cs="Arial"/>
          <w:sz w:val="18"/>
          <w:szCs w:val="18"/>
        </w:rPr>
        <w:t>.  A la conclusión de dichas obras, los sitios afectados deberán contar con la refacción y limpieza correspondiente.</w:t>
      </w:r>
    </w:p>
    <w:p w:rsidR="00501EB3" w:rsidRPr="00501EB3" w:rsidRDefault="00501EB3" w:rsidP="00501EB3">
      <w:pPr>
        <w:numPr>
          <w:ilvl w:val="0"/>
          <w:numId w:val="66"/>
        </w:numPr>
        <w:contextualSpacing/>
        <w:jc w:val="both"/>
        <w:rPr>
          <w:rFonts w:cs="Arial"/>
          <w:sz w:val="18"/>
          <w:szCs w:val="18"/>
        </w:rPr>
      </w:pPr>
      <w:r w:rsidRPr="00501EB3">
        <w:rPr>
          <w:rFonts w:cs="Arial"/>
          <w:sz w:val="18"/>
          <w:szCs w:val="18"/>
        </w:rPr>
        <w:t xml:space="preserve">Todo el cableado, accesorios y mano de obra deberán ser cubiertos por el </w:t>
      </w:r>
      <w:r w:rsidRPr="00501EB3">
        <w:rPr>
          <w:rFonts w:cs="Arial"/>
          <w:b/>
          <w:sz w:val="18"/>
          <w:szCs w:val="18"/>
        </w:rPr>
        <w:t>PROVEEDOR.</w:t>
      </w:r>
    </w:p>
    <w:p w:rsidR="00501EB3" w:rsidRPr="00501EB3" w:rsidRDefault="00501EB3" w:rsidP="00501EB3">
      <w:pPr>
        <w:numPr>
          <w:ilvl w:val="0"/>
          <w:numId w:val="66"/>
        </w:numPr>
        <w:contextualSpacing/>
        <w:jc w:val="both"/>
        <w:rPr>
          <w:rFonts w:cs="Arial"/>
          <w:sz w:val="18"/>
          <w:szCs w:val="18"/>
        </w:rPr>
      </w:pPr>
      <w:r w:rsidRPr="00501EB3">
        <w:rPr>
          <w:rFonts w:cs="Arial"/>
          <w:sz w:val="18"/>
          <w:szCs w:val="18"/>
        </w:rPr>
        <w:t>El cableado debe estar debidamente identificado.</w:t>
      </w:r>
    </w:p>
    <w:p w:rsidR="00501EB3" w:rsidRPr="00501EB3" w:rsidRDefault="00501EB3" w:rsidP="00501EB3">
      <w:pPr>
        <w:numPr>
          <w:ilvl w:val="0"/>
          <w:numId w:val="66"/>
        </w:numPr>
        <w:contextualSpacing/>
        <w:jc w:val="both"/>
        <w:rPr>
          <w:rFonts w:cs="Arial"/>
          <w:sz w:val="18"/>
          <w:szCs w:val="18"/>
        </w:rPr>
      </w:pPr>
      <w:r w:rsidRPr="00501EB3">
        <w:rPr>
          <w:rFonts w:cs="Arial"/>
          <w:sz w:val="18"/>
          <w:szCs w:val="18"/>
        </w:rPr>
        <w:t>Todas las terminales deben estar instaladas bajo estándares y normas internacionales, por ningún motivo se aceptaran accesorios rotos, en mal estado o usados.</w:t>
      </w:r>
    </w:p>
    <w:p w:rsidR="00501EB3" w:rsidRPr="00501EB3" w:rsidRDefault="00501EB3" w:rsidP="00501EB3">
      <w:pPr>
        <w:ind w:left="1440"/>
        <w:contextualSpacing/>
        <w:jc w:val="both"/>
        <w:rPr>
          <w:rFonts w:cs="Arial"/>
          <w:sz w:val="18"/>
          <w:szCs w:val="18"/>
        </w:rPr>
      </w:pPr>
    </w:p>
    <w:p w:rsidR="00501EB3" w:rsidRPr="00501EB3" w:rsidRDefault="00501EB3" w:rsidP="00501EB3">
      <w:pPr>
        <w:jc w:val="both"/>
        <w:rPr>
          <w:rFonts w:cs="Arial"/>
          <w:b/>
          <w:sz w:val="18"/>
          <w:szCs w:val="18"/>
          <w:lang w:val="es-ES_tradnl"/>
        </w:rPr>
      </w:pPr>
      <w:r w:rsidRPr="00501EB3">
        <w:rPr>
          <w:rFonts w:cs="Arial"/>
          <w:b/>
          <w:bCs/>
          <w:sz w:val="18"/>
          <w:szCs w:val="18"/>
        </w:rPr>
        <w:t xml:space="preserve">CLÁUSULA VIGÉSIMA OCTAVA.- </w:t>
      </w:r>
      <w:r w:rsidRPr="00501EB3">
        <w:rPr>
          <w:rFonts w:cs="Arial"/>
          <w:b/>
          <w:sz w:val="18"/>
          <w:szCs w:val="18"/>
          <w:lang w:val="es-ES_tradnl"/>
        </w:rPr>
        <w:t xml:space="preserve">(RECEPCIÓN SUJETA A VERIFICACION,  INSTALACIÓN,  PRUEBAS Y PUESTA EN FUNCIONAMIENTO) </w:t>
      </w:r>
    </w:p>
    <w:p w:rsidR="00501EB3" w:rsidRPr="00501EB3" w:rsidRDefault="00501EB3" w:rsidP="00501EB3">
      <w:pPr>
        <w:jc w:val="both"/>
        <w:rPr>
          <w:rFonts w:cs="Arial"/>
          <w:sz w:val="18"/>
          <w:szCs w:val="18"/>
          <w:lang w:val="es-ES_tradnl"/>
        </w:rPr>
      </w:pPr>
    </w:p>
    <w:p w:rsidR="00501EB3" w:rsidRPr="00501EB3" w:rsidRDefault="00501EB3" w:rsidP="00501EB3">
      <w:pPr>
        <w:ind w:left="705" w:hanging="705"/>
        <w:jc w:val="both"/>
        <w:rPr>
          <w:rFonts w:cs="Arial"/>
          <w:b/>
          <w:bCs/>
          <w:sz w:val="18"/>
          <w:szCs w:val="18"/>
          <w:lang w:val="es-ES_tradnl"/>
        </w:rPr>
      </w:pPr>
      <w:r w:rsidRPr="00501EB3">
        <w:rPr>
          <w:rFonts w:cs="Arial"/>
          <w:bCs/>
          <w:sz w:val="18"/>
          <w:szCs w:val="18"/>
          <w:lang w:val="es-ES_tradnl"/>
        </w:rPr>
        <w:t>28.1.</w:t>
      </w:r>
      <w:r w:rsidRPr="00501EB3">
        <w:rPr>
          <w:rFonts w:cs="Arial"/>
          <w:bCs/>
          <w:sz w:val="18"/>
          <w:szCs w:val="18"/>
          <w:lang w:val="es-ES_tradnl"/>
        </w:rPr>
        <w:tab/>
      </w:r>
      <w:r w:rsidRPr="00501EB3">
        <w:rPr>
          <w:rFonts w:cs="Arial"/>
          <w:b/>
          <w:bCs/>
          <w:sz w:val="18"/>
          <w:szCs w:val="18"/>
          <w:lang w:val="es-ES_tradnl"/>
        </w:rPr>
        <w:t>Entrega Sujeta a Verificación:</w:t>
      </w:r>
      <w:r w:rsidRPr="00501EB3">
        <w:rPr>
          <w:rFonts w:cs="Arial"/>
          <w:bCs/>
          <w:sz w:val="18"/>
          <w:szCs w:val="18"/>
          <w:lang w:val="es-ES_tradnl"/>
        </w:rPr>
        <w:t xml:space="preserve"> En el plazo establecido en la Cláusula Décima del presente Contrato, se realizará la entrega sujeta a verificación de los </w:t>
      </w:r>
      <w:r w:rsidRPr="00501EB3">
        <w:rPr>
          <w:rFonts w:cs="Arial"/>
          <w:b/>
          <w:bCs/>
          <w:sz w:val="18"/>
          <w:szCs w:val="18"/>
          <w:lang w:val="es-ES_tradnl"/>
        </w:rPr>
        <w:t xml:space="preserve">BIENES, </w:t>
      </w:r>
      <w:r w:rsidRPr="00501EB3">
        <w:rPr>
          <w:rFonts w:cs="Arial"/>
          <w:bCs/>
          <w:sz w:val="18"/>
          <w:szCs w:val="18"/>
          <w:lang w:val="es-ES_tradnl"/>
        </w:rPr>
        <w:t>l</w:t>
      </w:r>
      <w:r w:rsidRPr="00501EB3">
        <w:rPr>
          <w:rFonts w:cs="Arial"/>
          <w:sz w:val="18"/>
          <w:szCs w:val="18"/>
        </w:rPr>
        <w:t>a Comisión de Recepción, elaborará el Acta de Recepción sujeta a verificación.</w:t>
      </w:r>
    </w:p>
    <w:p w:rsidR="00501EB3" w:rsidRPr="00501EB3" w:rsidRDefault="00501EB3" w:rsidP="00501EB3">
      <w:pPr>
        <w:jc w:val="both"/>
        <w:rPr>
          <w:rFonts w:cs="Arial"/>
          <w:b/>
          <w:bCs/>
          <w:sz w:val="18"/>
          <w:szCs w:val="18"/>
          <w:lang w:val="es-ES_tradnl"/>
        </w:rPr>
      </w:pPr>
    </w:p>
    <w:p w:rsidR="00501EB3" w:rsidRPr="00501EB3" w:rsidRDefault="00501EB3" w:rsidP="00501EB3">
      <w:pPr>
        <w:ind w:left="705" w:hanging="705"/>
        <w:jc w:val="both"/>
        <w:rPr>
          <w:rFonts w:cs="Arial"/>
          <w:bCs/>
          <w:sz w:val="18"/>
          <w:szCs w:val="18"/>
        </w:rPr>
      </w:pPr>
      <w:r w:rsidRPr="00501EB3">
        <w:rPr>
          <w:rFonts w:cs="Arial"/>
          <w:bCs/>
          <w:sz w:val="18"/>
          <w:szCs w:val="18"/>
          <w:lang w:val="es-ES_tradnl"/>
        </w:rPr>
        <w:t>28.2.</w:t>
      </w:r>
      <w:r w:rsidRPr="00501EB3">
        <w:rPr>
          <w:rFonts w:cs="Arial"/>
          <w:bCs/>
          <w:sz w:val="18"/>
          <w:szCs w:val="18"/>
          <w:lang w:val="es-ES_tradnl"/>
        </w:rPr>
        <w:tab/>
      </w:r>
      <w:r w:rsidRPr="00501EB3">
        <w:rPr>
          <w:rFonts w:cs="Arial"/>
          <w:b/>
          <w:bCs/>
          <w:sz w:val="18"/>
          <w:szCs w:val="18"/>
          <w:lang w:val="es-ES_tradnl"/>
        </w:rPr>
        <w:t>Apertura de empaques</w:t>
      </w:r>
      <w:r w:rsidRPr="00501EB3">
        <w:rPr>
          <w:rFonts w:cs="Arial"/>
          <w:bCs/>
          <w:sz w:val="18"/>
          <w:szCs w:val="18"/>
          <w:lang w:val="es-ES_tradnl"/>
        </w:rPr>
        <w:t xml:space="preserve"> </w:t>
      </w:r>
      <w:r w:rsidRPr="00501EB3">
        <w:rPr>
          <w:rFonts w:cs="Arial"/>
          <w:b/>
          <w:sz w:val="18"/>
          <w:szCs w:val="18"/>
        </w:rPr>
        <w:t>y verificación:</w:t>
      </w:r>
      <w:r w:rsidRPr="00501EB3">
        <w:rPr>
          <w:rFonts w:cs="Arial"/>
          <w:sz w:val="18"/>
          <w:szCs w:val="18"/>
          <w:lang w:eastAsia="es-BO"/>
        </w:rPr>
        <w:t xml:space="preserve"> La Comisión de Recepción</w:t>
      </w:r>
      <w:r w:rsidRPr="00501EB3">
        <w:rPr>
          <w:rFonts w:cs="Arial"/>
          <w:bCs/>
          <w:sz w:val="18"/>
          <w:szCs w:val="18"/>
        </w:rPr>
        <w:t xml:space="preserve"> conjuntamente con el </w:t>
      </w:r>
      <w:r w:rsidRPr="00501EB3">
        <w:rPr>
          <w:rFonts w:cs="Arial"/>
          <w:b/>
          <w:bCs/>
          <w:caps/>
          <w:sz w:val="18"/>
          <w:szCs w:val="18"/>
        </w:rPr>
        <w:t>proveedor</w:t>
      </w:r>
      <w:r w:rsidRPr="00501EB3">
        <w:rPr>
          <w:rFonts w:cs="Arial"/>
          <w:bCs/>
          <w:sz w:val="18"/>
          <w:szCs w:val="18"/>
        </w:rPr>
        <w:t xml:space="preserve">, realizarán la apertura y verificación de empaques </w:t>
      </w:r>
      <w:r w:rsidRPr="00501EB3">
        <w:rPr>
          <w:rFonts w:cs="Arial"/>
          <w:bCs/>
          <w:iCs/>
          <w:sz w:val="18"/>
          <w:szCs w:val="18"/>
        </w:rPr>
        <w:t xml:space="preserve">de los </w:t>
      </w:r>
      <w:r w:rsidRPr="00501EB3">
        <w:rPr>
          <w:rFonts w:cs="Arial"/>
          <w:b/>
          <w:bCs/>
          <w:iCs/>
          <w:sz w:val="18"/>
          <w:szCs w:val="18"/>
        </w:rPr>
        <w:t xml:space="preserve">BIENES </w:t>
      </w:r>
      <w:r w:rsidRPr="00501EB3">
        <w:rPr>
          <w:rFonts w:cs="Arial"/>
          <w:bCs/>
          <w:sz w:val="18"/>
          <w:szCs w:val="18"/>
        </w:rPr>
        <w:t xml:space="preserve">en un </w:t>
      </w:r>
      <w:r w:rsidRPr="00501EB3">
        <w:rPr>
          <w:rFonts w:cs="Arial"/>
          <w:bCs/>
          <w:sz w:val="18"/>
          <w:szCs w:val="18"/>
        </w:rPr>
        <w:lastRenderedPageBreak/>
        <w:t>plazo de un (1) día hábil a partir de la emisión del Acta de Recepción sujeta a verificación.</w:t>
      </w:r>
    </w:p>
    <w:p w:rsidR="00501EB3" w:rsidRPr="00501EB3" w:rsidRDefault="00501EB3" w:rsidP="00501EB3">
      <w:pPr>
        <w:ind w:left="705" w:hanging="705"/>
        <w:jc w:val="both"/>
        <w:rPr>
          <w:rFonts w:cs="Arial"/>
          <w:b/>
          <w:bCs/>
          <w:sz w:val="18"/>
          <w:szCs w:val="18"/>
          <w:lang w:val="es-ES_tradnl"/>
        </w:rPr>
      </w:pPr>
    </w:p>
    <w:p w:rsidR="00501EB3" w:rsidRPr="00501EB3" w:rsidRDefault="00501EB3" w:rsidP="00501EB3">
      <w:pPr>
        <w:ind w:left="705" w:hanging="705"/>
        <w:jc w:val="both"/>
        <w:rPr>
          <w:rFonts w:cs="Arial"/>
          <w:b/>
          <w:bCs/>
          <w:sz w:val="18"/>
          <w:szCs w:val="18"/>
          <w:lang w:val="es-ES_tradnl"/>
        </w:rPr>
      </w:pPr>
      <w:r w:rsidRPr="00501EB3">
        <w:rPr>
          <w:rFonts w:cs="Arial"/>
          <w:bCs/>
          <w:sz w:val="18"/>
          <w:szCs w:val="18"/>
          <w:lang w:val="es-ES_tradnl"/>
        </w:rPr>
        <w:t>28.3.</w:t>
      </w:r>
      <w:r w:rsidRPr="00501EB3">
        <w:rPr>
          <w:rFonts w:cs="Arial"/>
          <w:bCs/>
          <w:sz w:val="18"/>
          <w:szCs w:val="18"/>
          <w:lang w:val="es-ES_tradnl"/>
        </w:rPr>
        <w:tab/>
      </w:r>
      <w:r w:rsidRPr="00501EB3">
        <w:rPr>
          <w:rFonts w:cs="Arial"/>
          <w:b/>
          <w:sz w:val="18"/>
          <w:szCs w:val="18"/>
        </w:rPr>
        <w:t>Observaciones a la apertura de empaque y verificación</w:t>
      </w:r>
      <w:r w:rsidRPr="00501EB3">
        <w:rPr>
          <w:rFonts w:cs="Arial"/>
          <w:b/>
          <w:bCs/>
          <w:iCs/>
          <w:sz w:val="18"/>
          <w:szCs w:val="18"/>
          <w:lang w:val="es-ES_tradnl"/>
        </w:rPr>
        <w:t>:</w:t>
      </w:r>
      <w:r w:rsidRPr="00501EB3">
        <w:rPr>
          <w:rFonts w:cs="Arial"/>
          <w:bCs/>
          <w:sz w:val="18"/>
          <w:szCs w:val="18"/>
          <w:lang w:val="es-ES_tradnl"/>
        </w:rPr>
        <w:t xml:space="preserve"> </w:t>
      </w:r>
      <w:r w:rsidRPr="00501EB3">
        <w:rPr>
          <w:rFonts w:cs="Arial"/>
          <w:sz w:val="18"/>
          <w:szCs w:val="18"/>
          <w:lang w:eastAsia="es-BO"/>
        </w:rPr>
        <w:t xml:space="preserve">En caso de que se presente(n) alguna(s) observación(es) a los </w:t>
      </w:r>
      <w:r w:rsidRPr="00501EB3">
        <w:rPr>
          <w:rFonts w:cs="Arial"/>
          <w:b/>
          <w:sz w:val="18"/>
          <w:szCs w:val="18"/>
          <w:lang w:eastAsia="es-BO"/>
        </w:rPr>
        <w:t xml:space="preserve">BIENES </w:t>
      </w:r>
      <w:r w:rsidRPr="00501EB3">
        <w:rPr>
          <w:rFonts w:cs="Arial"/>
          <w:sz w:val="18"/>
          <w:szCs w:val="18"/>
          <w:lang w:eastAsia="es-BO"/>
        </w:rPr>
        <w:t xml:space="preserve">en el plazo de verificación, el </w:t>
      </w:r>
      <w:r w:rsidRPr="00501EB3">
        <w:rPr>
          <w:rFonts w:cs="Arial"/>
          <w:b/>
          <w:caps/>
          <w:sz w:val="18"/>
          <w:szCs w:val="18"/>
          <w:lang w:eastAsia="es-BO"/>
        </w:rPr>
        <w:t>proveedor</w:t>
      </w:r>
      <w:r w:rsidRPr="00501EB3">
        <w:rPr>
          <w:rFonts w:cs="Arial"/>
          <w:sz w:val="18"/>
          <w:szCs w:val="18"/>
          <w:lang w:eastAsia="es-BO"/>
        </w:rPr>
        <w:t xml:space="preserve"> tendrá que subsanar la(s) misma(s) o reemplazar la (los) </w:t>
      </w:r>
      <w:r w:rsidRPr="00501EB3">
        <w:rPr>
          <w:rFonts w:cs="Arial"/>
          <w:b/>
          <w:sz w:val="18"/>
          <w:szCs w:val="18"/>
          <w:lang w:eastAsia="es-BO"/>
        </w:rPr>
        <w:t>BIENES</w:t>
      </w:r>
      <w:r w:rsidRPr="00501EB3">
        <w:rPr>
          <w:rFonts w:cs="Arial"/>
          <w:sz w:val="18"/>
          <w:szCs w:val="18"/>
          <w:lang w:eastAsia="es-BO"/>
        </w:rPr>
        <w:t xml:space="preserve"> en un plazo de hasta tres (3) días hábiles, computables a partir de recibida la notificación para subsanar las observaciones y/o cambios. Si no existiesen observaciones o una vez subsanadas las mismas, o reemplazados los </w:t>
      </w:r>
      <w:r w:rsidRPr="00501EB3">
        <w:rPr>
          <w:rFonts w:cs="Arial"/>
          <w:b/>
          <w:sz w:val="18"/>
          <w:szCs w:val="18"/>
          <w:lang w:eastAsia="es-BO"/>
        </w:rPr>
        <w:t>BIENES</w:t>
      </w:r>
      <w:r w:rsidRPr="00501EB3">
        <w:rPr>
          <w:rFonts w:cs="Arial"/>
          <w:sz w:val="18"/>
          <w:szCs w:val="18"/>
          <w:lang w:eastAsia="es-BO"/>
        </w:rPr>
        <w:t xml:space="preserve">, el Administrador del Sistema de Seguridad del Departamento de Seguridad y Contingencias (DSC) emitirá la orden de instalación de los </w:t>
      </w:r>
      <w:r w:rsidRPr="00501EB3">
        <w:rPr>
          <w:rFonts w:cs="Arial"/>
          <w:b/>
          <w:sz w:val="18"/>
          <w:szCs w:val="18"/>
          <w:lang w:eastAsia="es-BO"/>
        </w:rPr>
        <w:t>BIENES</w:t>
      </w:r>
      <w:r w:rsidRPr="00501EB3">
        <w:rPr>
          <w:rFonts w:cs="Arial"/>
          <w:sz w:val="18"/>
          <w:szCs w:val="18"/>
          <w:lang w:eastAsia="es-BO"/>
        </w:rPr>
        <w:t xml:space="preserve"> a través de comunicación externa o correo electrónico.</w:t>
      </w:r>
    </w:p>
    <w:p w:rsidR="00501EB3" w:rsidRPr="00501EB3" w:rsidRDefault="00501EB3" w:rsidP="00501EB3">
      <w:pPr>
        <w:ind w:left="708"/>
        <w:jc w:val="both"/>
        <w:rPr>
          <w:rFonts w:cs="Arial"/>
          <w:bCs/>
          <w:iCs/>
          <w:sz w:val="18"/>
          <w:szCs w:val="18"/>
        </w:rPr>
      </w:pPr>
    </w:p>
    <w:p w:rsidR="00501EB3" w:rsidRPr="00501EB3" w:rsidRDefault="00501EB3" w:rsidP="00501EB3">
      <w:pPr>
        <w:numPr>
          <w:ilvl w:val="1"/>
          <w:numId w:val="70"/>
        </w:numPr>
        <w:jc w:val="both"/>
        <w:rPr>
          <w:rFonts w:cs="Arial"/>
          <w:sz w:val="18"/>
          <w:szCs w:val="18"/>
          <w:lang w:eastAsia="es-BO"/>
        </w:rPr>
      </w:pPr>
      <w:r w:rsidRPr="00501EB3">
        <w:rPr>
          <w:rFonts w:cs="Arial"/>
          <w:b/>
          <w:sz w:val="18"/>
          <w:szCs w:val="18"/>
        </w:rPr>
        <w:t xml:space="preserve">Instalación y puesta en funcionamiento: </w:t>
      </w:r>
      <w:r w:rsidRPr="00501EB3">
        <w:rPr>
          <w:rFonts w:cs="Arial"/>
          <w:sz w:val="18"/>
          <w:szCs w:val="18"/>
          <w:lang w:eastAsia="es-BO"/>
        </w:rPr>
        <w:t xml:space="preserve">Una vez emitida la Orden de Instalación y notificado el </w:t>
      </w:r>
      <w:r w:rsidRPr="00501EB3">
        <w:rPr>
          <w:rFonts w:cs="Arial"/>
          <w:b/>
          <w:sz w:val="18"/>
          <w:szCs w:val="18"/>
          <w:lang w:eastAsia="es-BO"/>
        </w:rPr>
        <w:t>PROVEEDOR</w:t>
      </w:r>
      <w:r w:rsidRPr="00501EB3">
        <w:rPr>
          <w:rFonts w:cs="Arial"/>
          <w:sz w:val="18"/>
          <w:szCs w:val="18"/>
          <w:lang w:eastAsia="es-BO"/>
        </w:rPr>
        <w:t>, este tendrá un plazo de diez (10) días hábiles computables a partir del día hábil siguiente a la notificación para proceder con la instalación y puesta en funcionamiento.</w:t>
      </w:r>
    </w:p>
    <w:p w:rsidR="00501EB3" w:rsidRPr="00501EB3" w:rsidRDefault="00501EB3" w:rsidP="00501EB3">
      <w:pPr>
        <w:ind w:left="720"/>
        <w:jc w:val="both"/>
        <w:rPr>
          <w:rFonts w:cs="Arial"/>
          <w:b/>
          <w:sz w:val="18"/>
          <w:szCs w:val="18"/>
        </w:rPr>
      </w:pPr>
    </w:p>
    <w:p w:rsidR="00501EB3" w:rsidRPr="00501EB3" w:rsidRDefault="00501EB3" w:rsidP="00501EB3">
      <w:pPr>
        <w:numPr>
          <w:ilvl w:val="0"/>
          <w:numId w:val="67"/>
        </w:numPr>
        <w:jc w:val="both"/>
        <w:rPr>
          <w:rFonts w:cs="Arial"/>
          <w:sz w:val="18"/>
          <w:szCs w:val="18"/>
          <w:lang w:eastAsia="es-BO"/>
        </w:rPr>
      </w:pPr>
      <w:r w:rsidRPr="00501EB3">
        <w:rPr>
          <w:rFonts w:cs="Arial"/>
          <w:sz w:val="18"/>
          <w:szCs w:val="18"/>
          <w:lang w:eastAsia="es-BO"/>
        </w:rPr>
        <w:t xml:space="preserve">Durante todo el proceso de  instalación de los </w:t>
      </w:r>
      <w:r w:rsidRPr="00501EB3">
        <w:rPr>
          <w:rFonts w:cs="Arial"/>
          <w:b/>
          <w:sz w:val="18"/>
          <w:szCs w:val="18"/>
          <w:lang w:eastAsia="es-BO"/>
        </w:rPr>
        <w:t>BIENES</w:t>
      </w:r>
      <w:r w:rsidRPr="00501EB3">
        <w:rPr>
          <w:rFonts w:cs="Arial"/>
          <w:sz w:val="18"/>
          <w:szCs w:val="18"/>
          <w:lang w:eastAsia="es-BO"/>
        </w:rPr>
        <w:t xml:space="preserve">, el </w:t>
      </w:r>
      <w:r w:rsidRPr="00501EB3">
        <w:rPr>
          <w:rFonts w:cs="Arial"/>
          <w:b/>
          <w:sz w:val="18"/>
          <w:szCs w:val="18"/>
          <w:lang w:eastAsia="es-BO"/>
        </w:rPr>
        <w:t xml:space="preserve">PROVEEDOR </w:t>
      </w:r>
      <w:r w:rsidRPr="00501EB3">
        <w:rPr>
          <w:rFonts w:cs="Arial"/>
          <w:sz w:val="18"/>
          <w:szCs w:val="18"/>
          <w:lang w:eastAsia="es-BO"/>
        </w:rPr>
        <w:t>deberá coordinar todas las actividades, como ser: autorizaciones de ingresos de su personal, ingreso de materiales, horarios y áreas de circulación con el Administrador del Sistema de Seguridad del DSC.</w:t>
      </w:r>
    </w:p>
    <w:p w:rsidR="00501EB3" w:rsidRPr="00501EB3" w:rsidRDefault="00501EB3" w:rsidP="00501EB3">
      <w:pPr>
        <w:numPr>
          <w:ilvl w:val="0"/>
          <w:numId w:val="67"/>
        </w:numPr>
        <w:jc w:val="both"/>
        <w:rPr>
          <w:rFonts w:cs="Arial"/>
          <w:sz w:val="18"/>
          <w:szCs w:val="18"/>
          <w:lang w:eastAsia="es-BO"/>
        </w:rPr>
      </w:pPr>
      <w:r w:rsidRPr="00501EB3">
        <w:rPr>
          <w:rFonts w:cs="Arial"/>
          <w:sz w:val="18"/>
          <w:szCs w:val="18"/>
          <w:lang w:eastAsia="es-BO"/>
        </w:rPr>
        <w:t xml:space="preserve">La ejecución de trabajos deberá adecuarse a las actividades rutinarias de la </w:t>
      </w:r>
      <w:r w:rsidRPr="00501EB3">
        <w:rPr>
          <w:rFonts w:cs="Arial"/>
          <w:b/>
          <w:sz w:val="18"/>
          <w:szCs w:val="18"/>
          <w:lang w:eastAsia="es-BO"/>
        </w:rPr>
        <w:t>ENTIDAD</w:t>
      </w:r>
      <w:r w:rsidRPr="00501EB3">
        <w:rPr>
          <w:rFonts w:cs="Arial"/>
          <w:sz w:val="18"/>
          <w:szCs w:val="18"/>
          <w:lang w:eastAsia="es-BO"/>
        </w:rPr>
        <w:t xml:space="preserve">, debiendo considerarse para los trabajos de instalación el horario de 08:30 hasta 19:30 de lunes a viernes. Los trabajos que produzcan ruidos molestos deberán ser realizados a partir de </w:t>
      </w:r>
      <w:proofErr w:type="spellStart"/>
      <w:r w:rsidRPr="00501EB3">
        <w:rPr>
          <w:rFonts w:cs="Arial"/>
          <w:sz w:val="18"/>
          <w:szCs w:val="18"/>
          <w:lang w:eastAsia="es-BO"/>
        </w:rPr>
        <w:t>Hrs</w:t>
      </w:r>
      <w:proofErr w:type="spellEnd"/>
      <w:r w:rsidRPr="00501EB3">
        <w:rPr>
          <w:rFonts w:cs="Arial"/>
          <w:sz w:val="18"/>
          <w:szCs w:val="18"/>
          <w:lang w:eastAsia="es-BO"/>
        </w:rPr>
        <w:t>. 17:30. En caso de requerirse la ejecución de trabajos en días sábados, se deberá solicitar un permiso que será coordinado con el Administrador del Sistema de Seguridad del DSC.</w:t>
      </w:r>
    </w:p>
    <w:p w:rsidR="00501EB3" w:rsidRPr="00501EB3" w:rsidRDefault="00501EB3" w:rsidP="00501EB3">
      <w:pPr>
        <w:ind w:left="720"/>
        <w:jc w:val="both"/>
        <w:rPr>
          <w:rFonts w:cs="Arial"/>
          <w:sz w:val="18"/>
          <w:szCs w:val="18"/>
          <w:lang w:val="es-ES_tradnl"/>
        </w:rPr>
      </w:pPr>
    </w:p>
    <w:p w:rsidR="00501EB3" w:rsidRPr="00501EB3" w:rsidRDefault="00501EB3" w:rsidP="00501EB3">
      <w:pPr>
        <w:numPr>
          <w:ilvl w:val="1"/>
          <w:numId w:val="70"/>
        </w:numPr>
        <w:jc w:val="both"/>
        <w:rPr>
          <w:rFonts w:cs="Arial"/>
          <w:bCs/>
          <w:sz w:val="18"/>
          <w:szCs w:val="18"/>
        </w:rPr>
      </w:pPr>
      <w:r w:rsidRPr="00501EB3">
        <w:rPr>
          <w:rFonts w:cs="Arial"/>
          <w:b/>
          <w:sz w:val="18"/>
          <w:szCs w:val="18"/>
        </w:rPr>
        <w:t xml:space="preserve">Pruebas de funcionamiento: </w:t>
      </w:r>
      <w:r w:rsidRPr="00501EB3">
        <w:rPr>
          <w:rFonts w:cs="Arial"/>
          <w:bCs/>
          <w:sz w:val="18"/>
          <w:szCs w:val="18"/>
        </w:rPr>
        <w:t xml:space="preserve">El </w:t>
      </w:r>
      <w:r w:rsidRPr="00501EB3">
        <w:rPr>
          <w:rFonts w:cs="Arial"/>
          <w:b/>
          <w:bCs/>
          <w:sz w:val="18"/>
          <w:szCs w:val="18"/>
        </w:rPr>
        <w:t>PROVEEDOR</w:t>
      </w:r>
      <w:r w:rsidRPr="00501EB3">
        <w:rPr>
          <w:rFonts w:cs="Arial"/>
          <w:bCs/>
          <w:sz w:val="18"/>
          <w:szCs w:val="18"/>
        </w:rPr>
        <w:t xml:space="preserve"> deberá realizar, en un  plazo de hasta tres (3) días hábiles, a partir de la finalización del plazo de instalación y puesta en funcionamiento, las pruebas correspondientes en coordinación con el Administrador del Sistema de Seguridad del DSC, verificando las características técnicas solicitadas. </w:t>
      </w:r>
    </w:p>
    <w:p w:rsidR="00501EB3" w:rsidRPr="00501EB3" w:rsidRDefault="00501EB3" w:rsidP="00501EB3">
      <w:pPr>
        <w:ind w:left="720"/>
        <w:jc w:val="both"/>
        <w:rPr>
          <w:rFonts w:cs="Arial"/>
          <w:bCs/>
          <w:sz w:val="18"/>
          <w:szCs w:val="18"/>
        </w:rPr>
      </w:pPr>
      <w:r w:rsidRPr="00501EB3">
        <w:rPr>
          <w:rFonts w:cs="Arial"/>
          <w:bCs/>
          <w:sz w:val="18"/>
          <w:szCs w:val="18"/>
        </w:rPr>
        <w:t xml:space="preserve">En caso de que se presente(n) alguna(s) observación(es) al óptimo funcionamiento de los equipos de los </w:t>
      </w:r>
      <w:r w:rsidRPr="00501EB3">
        <w:rPr>
          <w:rFonts w:cs="Arial"/>
          <w:b/>
          <w:bCs/>
          <w:sz w:val="18"/>
          <w:szCs w:val="18"/>
        </w:rPr>
        <w:t>BIENES</w:t>
      </w:r>
      <w:r w:rsidRPr="00501EB3">
        <w:rPr>
          <w:rFonts w:cs="Arial"/>
          <w:bCs/>
          <w:sz w:val="18"/>
          <w:szCs w:val="18"/>
        </w:rPr>
        <w:t xml:space="preserve">, el </w:t>
      </w:r>
      <w:r w:rsidRPr="00501EB3">
        <w:rPr>
          <w:rFonts w:cs="Arial"/>
          <w:b/>
          <w:bCs/>
          <w:sz w:val="18"/>
          <w:szCs w:val="18"/>
        </w:rPr>
        <w:t>PROVEEDOR</w:t>
      </w:r>
      <w:r w:rsidRPr="00501EB3">
        <w:rPr>
          <w:rFonts w:cs="Arial"/>
          <w:bCs/>
          <w:sz w:val="18"/>
          <w:szCs w:val="18"/>
        </w:rPr>
        <w:t xml:space="preserve"> subsanar las mismas, debiendo en su caso  proceder al reemplazo necesario de algún(os) equipo(s) en un plazo de hasta dos (2) días hábiles de notificadas las observaciones por el Administrador del Sistema de Seguridad del DSC.  </w:t>
      </w:r>
    </w:p>
    <w:p w:rsidR="00501EB3" w:rsidRPr="00501EB3" w:rsidRDefault="00501EB3" w:rsidP="00501EB3">
      <w:pPr>
        <w:ind w:left="720"/>
        <w:jc w:val="both"/>
        <w:rPr>
          <w:rFonts w:cs="Arial"/>
          <w:sz w:val="18"/>
          <w:szCs w:val="18"/>
          <w:lang w:val="es-ES_tradnl"/>
        </w:rPr>
      </w:pPr>
    </w:p>
    <w:p w:rsidR="00501EB3" w:rsidRPr="00501EB3" w:rsidRDefault="00501EB3" w:rsidP="00501EB3">
      <w:pPr>
        <w:numPr>
          <w:ilvl w:val="1"/>
          <w:numId w:val="70"/>
        </w:numPr>
        <w:ind w:left="709" w:hanging="709"/>
        <w:jc w:val="both"/>
        <w:rPr>
          <w:rFonts w:cs="Arial"/>
          <w:sz w:val="18"/>
          <w:szCs w:val="18"/>
          <w:lang w:eastAsia="es-BO"/>
        </w:rPr>
      </w:pPr>
      <w:r w:rsidRPr="00501EB3">
        <w:rPr>
          <w:rFonts w:cs="Arial"/>
          <w:b/>
          <w:bCs/>
          <w:sz w:val="18"/>
          <w:szCs w:val="18"/>
          <w:lang w:val="es-ES_tradnl"/>
        </w:rPr>
        <w:t>Informe Técnico Final:</w:t>
      </w:r>
      <w:r w:rsidRPr="00501EB3">
        <w:rPr>
          <w:rFonts w:cs="Arial"/>
          <w:bCs/>
          <w:sz w:val="18"/>
          <w:szCs w:val="18"/>
          <w:lang w:val="es-ES_tradnl"/>
        </w:rPr>
        <w:t xml:space="preserve"> </w:t>
      </w:r>
      <w:r w:rsidRPr="00501EB3">
        <w:rPr>
          <w:rFonts w:cs="Arial"/>
          <w:sz w:val="18"/>
          <w:szCs w:val="18"/>
          <w:lang w:eastAsia="es-BO"/>
        </w:rPr>
        <w:t xml:space="preserve">Concluido el periodo de pruebas sin observaciones o subsanadas las mismas, el </w:t>
      </w:r>
      <w:r w:rsidRPr="00501EB3">
        <w:rPr>
          <w:rFonts w:cs="Arial"/>
          <w:bCs/>
          <w:sz w:val="18"/>
          <w:szCs w:val="18"/>
        </w:rPr>
        <w:t>Administrador del Sistema de Seguridad del DSC</w:t>
      </w:r>
      <w:r w:rsidRPr="00501EB3">
        <w:rPr>
          <w:rFonts w:cs="Arial"/>
          <w:sz w:val="18"/>
          <w:szCs w:val="18"/>
          <w:lang w:eastAsia="es-BO"/>
        </w:rPr>
        <w:t>, elaborará el Informe Técnico Final.</w:t>
      </w:r>
    </w:p>
    <w:p w:rsidR="00501EB3" w:rsidRPr="00501EB3" w:rsidRDefault="00501EB3" w:rsidP="00501EB3">
      <w:pPr>
        <w:ind w:left="709"/>
        <w:jc w:val="both"/>
        <w:rPr>
          <w:rFonts w:cs="Arial"/>
          <w:sz w:val="18"/>
          <w:szCs w:val="18"/>
          <w:lang w:eastAsia="es-BO"/>
        </w:rPr>
      </w:pPr>
    </w:p>
    <w:p w:rsidR="00501EB3" w:rsidRPr="00501EB3" w:rsidRDefault="00501EB3" w:rsidP="00501EB3">
      <w:pPr>
        <w:widowControl w:val="0"/>
        <w:jc w:val="both"/>
        <w:rPr>
          <w:rFonts w:cs="Arial"/>
          <w:bCs/>
          <w:sz w:val="18"/>
          <w:szCs w:val="18"/>
          <w:lang w:val="es-ES_tradnl"/>
        </w:rPr>
      </w:pPr>
      <w:r w:rsidRPr="00501EB3">
        <w:rPr>
          <w:rFonts w:cs="Arial"/>
          <w:b/>
          <w:bCs/>
          <w:sz w:val="18"/>
          <w:szCs w:val="18"/>
        </w:rPr>
        <w:t xml:space="preserve">CLAUSULA VIGÉSIMA NOVENA.- </w:t>
      </w:r>
      <w:r w:rsidRPr="00501EB3">
        <w:rPr>
          <w:rFonts w:cs="Arial"/>
          <w:b/>
          <w:sz w:val="18"/>
          <w:szCs w:val="18"/>
          <w:lang w:val="es-ES_tradnl"/>
        </w:rPr>
        <w:t xml:space="preserve"> (RECEPCIÓN)</w:t>
      </w:r>
      <w:r w:rsidRPr="00501EB3">
        <w:rPr>
          <w:rFonts w:cs="Arial"/>
          <w:sz w:val="18"/>
          <w:szCs w:val="18"/>
          <w:lang w:val="es-BO"/>
        </w:rPr>
        <w:t xml:space="preserve"> Dentro del plazo previsto para la entrega del </w:t>
      </w:r>
      <w:r w:rsidRPr="00501EB3">
        <w:rPr>
          <w:rFonts w:cs="Arial"/>
          <w:b/>
          <w:sz w:val="18"/>
          <w:szCs w:val="18"/>
          <w:lang w:val="es-BO"/>
        </w:rPr>
        <w:t>BIEN,</w:t>
      </w:r>
      <w:r w:rsidRPr="00501EB3">
        <w:rPr>
          <w:rFonts w:cs="Arial"/>
          <w:sz w:val="18"/>
          <w:szCs w:val="18"/>
          <w:lang w:val="es-BO"/>
        </w:rPr>
        <w:t xml:space="preserve"> se realizará las actividades de Recepción del mismo, el </w:t>
      </w:r>
      <w:r w:rsidRPr="00501EB3">
        <w:rPr>
          <w:rFonts w:cs="Arial"/>
          <w:b/>
          <w:sz w:val="18"/>
          <w:szCs w:val="18"/>
          <w:lang w:val="es-BO"/>
        </w:rPr>
        <w:t>PROVEEDOR</w:t>
      </w:r>
      <w:r w:rsidRPr="00501EB3">
        <w:rPr>
          <w:rFonts w:cs="Arial"/>
          <w:sz w:val="18"/>
          <w:szCs w:val="18"/>
          <w:lang w:val="es-BO"/>
        </w:rPr>
        <w:t xml:space="preserve"> entregará el </w:t>
      </w:r>
      <w:r w:rsidRPr="00501EB3">
        <w:rPr>
          <w:rFonts w:cs="Arial"/>
          <w:b/>
          <w:sz w:val="18"/>
          <w:szCs w:val="18"/>
          <w:lang w:val="es-BO"/>
        </w:rPr>
        <w:t>BIEN</w:t>
      </w:r>
      <w:r w:rsidRPr="00501EB3">
        <w:rPr>
          <w:rFonts w:cs="Arial"/>
          <w:sz w:val="18"/>
          <w:szCs w:val="18"/>
          <w:lang w:val="es-BO"/>
        </w:rPr>
        <w:t xml:space="preserve"> a la Comisión de Recepción, para verificar si el </w:t>
      </w:r>
      <w:r w:rsidRPr="00501EB3">
        <w:rPr>
          <w:rFonts w:cs="Arial"/>
          <w:b/>
          <w:sz w:val="18"/>
          <w:szCs w:val="18"/>
          <w:lang w:val="es-BO"/>
        </w:rPr>
        <w:t xml:space="preserve">BIEN </w:t>
      </w:r>
      <w:r w:rsidRPr="00501EB3">
        <w:rPr>
          <w:rFonts w:cs="Arial"/>
          <w:sz w:val="18"/>
          <w:szCs w:val="18"/>
          <w:lang w:val="es-BO"/>
        </w:rPr>
        <w:t xml:space="preserve">entregado concuerda plenamente con las Especificaciones Técnicas de la propuesta adjudicada y el Contrato, hecho lo cual emitirá el Acta de manera posterior a </w:t>
      </w:r>
      <w:r w:rsidRPr="00501EB3">
        <w:rPr>
          <w:rFonts w:cs="Arial"/>
          <w:bCs/>
          <w:sz w:val="18"/>
          <w:szCs w:val="18"/>
          <w:lang w:val="es-ES_tradnl"/>
        </w:rPr>
        <w:t xml:space="preserve">la emisión del Informe Técnico Final establecido en el numeral 28.6. </w:t>
      </w:r>
      <w:proofErr w:type="gramStart"/>
      <w:r w:rsidRPr="00501EB3">
        <w:rPr>
          <w:rFonts w:cs="Arial"/>
          <w:bCs/>
          <w:sz w:val="18"/>
          <w:szCs w:val="18"/>
          <w:lang w:val="es-ES_tradnl"/>
        </w:rPr>
        <w:t>de</w:t>
      </w:r>
      <w:proofErr w:type="gramEnd"/>
      <w:r w:rsidRPr="00501EB3">
        <w:rPr>
          <w:rFonts w:cs="Arial"/>
          <w:bCs/>
          <w:sz w:val="18"/>
          <w:szCs w:val="18"/>
          <w:lang w:val="es-ES_tradnl"/>
        </w:rPr>
        <w:t xml:space="preserve"> la cláusula vigésima octava del presente Contrato. </w:t>
      </w:r>
    </w:p>
    <w:p w:rsidR="00501EB3" w:rsidRPr="00501EB3" w:rsidRDefault="00501EB3" w:rsidP="00501EB3">
      <w:pPr>
        <w:widowControl w:val="0"/>
        <w:jc w:val="both"/>
        <w:rPr>
          <w:rFonts w:cs="Arial"/>
          <w:bCs/>
          <w:sz w:val="18"/>
          <w:szCs w:val="18"/>
          <w:lang w:val="es-ES_tradnl"/>
        </w:rPr>
      </w:pPr>
    </w:p>
    <w:p w:rsidR="00501EB3" w:rsidRPr="00501EB3" w:rsidRDefault="00501EB3" w:rsidP="00501EB3">
      <w:pPr>
        <w:jc w:val="both"/>
        <w:rPr>
          <w:rFonts w:cs="Arial"/>
          <w:sz w:val="18"/>
          <w:szCs w:val="18"/>
          <w:lang w:val="es-BO"/>
        </w:rPr>
      </w:pPr>
      <w:r w:rsidRPr="00501EB3">
        <w:rPr>
          <w:rFonts w:cs="Arial"/>
          <w:sz w:val="18"/>
          <w:szCs w:val="18"/>
          <w:lang w:val="es-BO"/>
        </w:rPr>
        <w:t xml:space="preserve">Si el (los) plazo (s) de entrega coincide con días sábados, domingos o feriados, la recepción del </w:t>
      </w:r>
      <w:r w:rsidRPr="00501EB3">
        <w:rPr>
          <w:rFonts w:cs="Arial"/>
          <w:b/>
          <w:sz w:val="18"/>
          <w:szCs w:val="18"/>
          <w:lang w:val="es-BO"/>
        </w:rPr>
        <w:t>BIEN</w:t>
      </w:r>
      <w:r w:rsidRPr="00501EB3">
        <w:rPr>
          <w:rFonts w:cs="Arial"/>
          <w:sz w:val="18"/>
          <w:szCs w:val="18"/>
          <w:lang w:val="es-BO"/>
        </w:rPr>
        <w:t xml:space="preserve"> objeto del presente contrato deberán ser trasladados al siguiente día hábil administrativo.</w:t>
      </w:r>
    </w:p>
    <w:p w:rsidR="00501EB3" w:rsidRPr="00501EB3" w:rsidRDefault="00501EB3" w:rsidP="00501EB3">
      <w:pPr>
        <w:widowControl w:val="0"/>
        <w:jc w:val="both"/>
        <w:rPr>
          <w:rFonts w:cs="Arial"/>
          <w:bCs/>
          <w:sz w:val="18"/>
          <w:szCs w:val="18"/>
          <w:lang w:val="es-ES_tradnl"/>
        </w:rPr>
      </w:pPr>
    </w:p>
    <w:p w:rsidR="00501EB3" w:rsidRPr="00501EB3" w:rsidRDefault="00501EB3" w:rsidP="00501EB3">
      <w:pPr>
        <w:widowControl w:val="0"/>
        <w:jc w:val="both"/>
        <w:rPr>
          <w:rFonts w:cs="Arial"/>
          <w:sz w:val="18"/>
          <w:szCs w:val="18"/>
          <w:lang w:val="es-BO"/>
        </w:rPr>
      </w:pPr>
      <w:r w:rsidRPr="00501EB3">
        <w:rPr>
          <w:rFonts w:cs="Arial"/>
          <w:sz w:val="18"/>
          <w:szCs w:val="18"/>
          <w:lang w:val="es-BO"/>
        </w:rPr>
        <w:t>Del acto de recepción de cada entrega se levantará un Acta de Recepción, que es un documento diferente al registro de ingreso o almacenes.</w:t>
      </w:r>
    </w:p>
    <w:p w:rsidR="00501EB3" w:rsidRPr="00501EB3" w:rsidRDefault="00501EB3" w:rsidP="00501EB3">
      <w:pPr>
        <w:jc w:val="both"/>
        <w:rPr>
          <w:rFonts w:cs="Arial"/>
          <w:b/>
          <w:sz w:val="18"/>
          <w:szCs w:val="18"/>
        </w:rPr>
      </w:pPr>
    </w:p>
    <w:p w:rsidR="00501EB3" w:rsidRPr="00501EB3" w:rsidRDefault="00501EB3" w:rsidP="00501EB3">
      <w:pPr>
        <w:widowControl w:val="0"/>
        <w:jc w:val="both"/>
        <w:rPr>
          <w:rFonts w:cs="Arial"/>
          <w:b/>
          <w:sz w:val="18"/>
          <w:szCs w:val="18"/>
          <w:lang w:val="es-BO"/>
        </w:rPr>
      </w:pPr>
      <w:r w:rsidRPr="00501EB3">
        <w:rPr>
          <w:rFonts w:cs="Arial"/>
          <w:b/>
          <w:sz w:val="18"/>
          <w:szCs w:val="18"/>
        </w:rPr>
        <w:t xml:space="preserve">CLÁUSULA TRIGÉSIMA.- </w:t>
      </w:r>
      <w:r w:rsidRPr="00501EB3">
        <w:rPr>
          <w:rFonts w:cs="Arial"/>
          <w:b/>
          <w:sz w:val="18"/>
          <w:szCs w:val="18"/>
          <w:lang w:val="es-BO"/>
        </w:rPr>
        <w:t xml:space="preserve">(LIQUIDACIÓN DE CONTRATO) </w:t>
      </w:r>
      <w:r w:rsidRPr="00501EB3">
        <w:rPr>
          <w:rFonts w:cs="Arial"/>
          <w:sz w:val="18"/>
          <w:szCs w:val="18"/>
          <w:lang w:val="es-BO"/>
        </w:rPr>
        <w:t xml:space="preserve">Posterior al Acta de Recepción o a la fecha de Resolución de Contrato, la </w:t>
      </w:r>
      <w:r w:rsidRPr="00501EB3">
        <w:rPr>
          <w:rFonts w:cs="Arial"/>
          <w:b/>
          <w:sz w:val="18"/>
          <w:szCs w:val="18"/>
          <w:lang w:val="es-BO"/>
        </w:rPr>
        <w:t>ENTIDAD</w:t>
      </w:r>
      <w:r w:rsidRPr="00501EB3">
        <w:rPr>
          <w:rFonts w:cs="Arial"/>
          <w:sz w:val="18"/>
          <w:szCs w:val="18"/>
          <w:lang w:val="es-BO"/>
        </w:rPr>
        <w:t xml:space="preserve"> procederá a la devolución o ejecución de la </w:t>
      </w:r>
      <w:r w:rsidRPr="00501EB3">
        <w:rPr>
          <w:rFonts w:cs="Arial"/>
          <w:sz w:val="18"/>
          <w:szCs w:val="18"/>
          <w:lang w:val="es-BO"/>
        </w:rPr>
        <w:lastRenderedPageBreak/>
        <w:t>Garantía de Cumplimiento de Contrato y realizará el cobro de multas si corresponde.</w:t>
      </w:r>
    </w:p>
    <w:p w:rsidR="00501EB3" w:rsidRPr="00501EB3" w:rsidRDefault="00501EB3" w:rsidP="00501EB3">
      <w:pPr>
        <w:widowControl w:val="0"/>
        <w:jc w:val="both"/>
        <w:rPr>
          <w:rFonts w:cs="Arial"/>
          <w:b/>
          <w:sz w:val="18"/>
          <w:szCs w:val="18"/>
          <w:lang w:val="es-BO"/>
        </w:rPr>
      </w:pPr>
    </w:p>
    <w:p w:rsidR="00501EB3" w:rsidRPr="00501EB3" w:rsidRDefault="00501EB3" w:rsidP="00501EB3">
      <w:pPr>
        <w:widowControl w:val="0"/>
        <w:jc w:val="both"/>
        <w:rPr>
          <w:rFonts w:cs="Arial"/>
          <w:sz w:val="18"/>
          <w:szCs w:val="18"/>
          <w:lang w:val="es-BO"/>
        </w:rPr>
      </w:pPr>
      <w:r w:rsidRPr="00501EB3">
        <w:rPr>
          <w:rFonts w:cs="Arial"/>
          <w:sz w:val="18"/>
          <w:szCs w:val="18"/>
          <w:lang w:val="es-BO"/>
        </w:rPr>
        <w:t xml:space="preserve">En ambos casos, la </w:t>
      </w:r>
      <w:r w:rsidRPr="00501EB3">
        <w:rPr>
          <w:rFonts w:cs="Arial"/>
          <w:b/>
          <w:sz w:val="18"/>
          <w:szCs w:val="18"/>
          <w:lang w:val="es-BO"/>
        </w:rPr>
        <w:t xml:space="preserve">ENTIDAD </w:t>
      </w:r>
      <w:r w:rsidRPr="00501EB3">
        <w:rPr>
          <w:rFonts w:cs="Arial"/>
          <w:sz w:val="18"/>
          <w:szCs w:val="18"/>
          <w:lang w:val="es-BO"/>
        </w:rPr>
        <w:t xml:space="preserve">procederá a establecer los saldos a favor o en contra entre las </w:t>
      </w:r>
      <w:r w:rsidRPr="00501EB3">
        <w:rPr>
          <w:rFonts w:cs="Arial"/>
          <w:b/>
          <w:sz w:val="18"/>
          <w:szCs w:val="18"/>
          <w:lang w:val="es-BO"/>
        </w:rPr>
        <w:t>PARTES</w:t>
      </w:r>
      <w:r w:rsidRPr="00501EB3">
        <w:rPr>
          <w:rFonts w:cs="Arial"/>
          <w:sz w:val="18"/>
          <w:szCs w:val="18"/>
          <w:lang w:val="es-BO"/>
        </w:rPr>
        <w:t xml:space="preserve"> y según corresponda.</w:t>
      </w:r>
    </w:p>
    <w:p w:rsidR="00501EB3" w:rsidRPr="00501EB3" w:rsidRDefault="00501EB3" w:rsidP="00501EB3">
      <w:pPr>
        <w:widowControl w:val="0"/>
        <w:jc w:val="both"/>
        <w:rPr>
          <w:rFonts w:cs="Arial"/>
          <w:sz w:val="18"/>
          <w:szCs w:val="18"/>
          <w:lang w:val="es-BO"/>
        </w:rPr>
      </w:pPr>
    </w:p>
    <w:p w:rsidR="00501EB3" w:rsidRPr="00501EB3" w:rsidRDefault="00501EB3" w:rsidP="00501EB3">
      <w:pPr>
        <w:widowControl w:val="0"/>
        <w:jc w:val="both"/>
        <w:rPr>
          <w:sz w:val="18"/>
          <w:szCs w:val="18"/>
        </w:rPr>
      </w:pPr>
      <w:r w:rsidRPr="00501EB3">
        <w:rPr>
          <w:sz w:val="18"/>
          <w:szCs w:val="18"/>
          <w:lang w:val="es-ES_tradnl"/>
        </w:rPr>
        <w:t xml:space="preserve">Transcurrida la vigencia de la </w:t>
      </w:r>
      <w:r w:rsidRPr="00501EB3">
        <w:rPr>
          <w:rFonts w:cs="Arial"/>
          <w:sz w:val="18"/>
          <w:szCs w:val="18"/>
        </w:rPr>
        <w:t xml:space="preserve">Garantía de Funcionamiento de Maquinaria y/o Equipo el funcionario designado por la </w:t>
      </w:r>
      <w:r w:rsidRPr="00501EB3">
        <w:rPr>
          <w:sz w:val="18"/>
          <w:szCs w:val="18"/>
          <w:lang w:val="es-ES_tradnl"/>
        </w:rPr>
        <w:t xml:space="preserve">Gerencia de Sistemas emitirá el Certificado de Conformidad con los servicios cubiertos por la misma, se </w:t>
      </w:r>
      <w:r w:rsidRPr="00501EB3">
        <w:rPr>
          <w:sz w:val="18"/>
          <w:szCs w:val="18"/>
        </w:rPr>
        <w:t>procederá a establecer los saldos a favor</w:t>
      </w:r>
      <w:r w:rsidRPr="00501EB3">
        <w:rPr>
          <w:sz w:val="18"/>
          <w:szCs w:val="18"/>
          <w:lang w:val="es-ES_tradnl"/>
        </w:rPr>
        <w:t xml:space="preserve"> y en contra y la Gerencia de Administración procederá a la liquidación del presente Contrato, a la devolución de la citada </w:t>
      </w:r>
      <w:r w:rsidRPr="00501EB3">
        <w:rPr>
          <w:sz w:val="18"/>
          <w:szCs w:val="18"/>
        </w:rPr>
        <w:t>garantía</w:t>
      </w:r>
      <w:r w:rsidRPr="00501EB3">
        <w:rPr>
          <w:sz w:val="18"/>
          <w:szCs w:val="18"/>
          <w:lang w:val="es-ES_tradnl"/>
        </w:rPr>
        <w:t xml:space="preserve"> y a la emisión del Certificado de Cumplimiento de Contrato</w:t>
      </w:r>
      <w:r w:rsidRPr="00501EB3">
        <w:rPr>
          <w:sz w:val="18"/>
          <w:szCs w:val="18"/>
        </w:rPr>
        <w:t xml:space="preserve">, siempre y cuando el </w:t>
      </w:r>
      <w:r w:rsidRPr="00501EB3">
        <w:rPr>
          <w:b/>
          <w:bCs/>
          <w:sz w:val="18"/>
          <w:szCs w:val="18"/>
        </w:rPr>
        <w:t>PROVEEDOR</w:t>
      </w:r>
      <w:r w:rsidRPr="00501EB3">
        <w:rPr>
          <w:sz w:val="18"/>
          <w:szCs w:val="18"/>
        </w:rPr>
        <w:t xml:space="preserve"> haya dado fiel cumplimiento a todas sus obligaciones, previstas en el presente contrato.</w:t>
      </w:r>
    </w:p>
    <w:p w:rsidR="00501EB3" w:rsidRPr="00501EB3" w:rsidRDefault="00501EB3" w:rsidP="00501EB3">
      <w:pPr>
        <w:widowControl w:val="0"/>
        <w:jc w:val="both"/>
        <w:rPr>
          <w:sz w:val="18"/>
          <w:szCs w:val="18"/>
          <w:lang w:val="es-ES_tradnl"/>
        </w:rPr>
      </w:pPr>
    </w:p>
    <w:p w:rsidR="00501EB3" w:rsidRPr="00501EB3" w:rsidRDefault="00501EB3" w:rsidP="00501EB3">
      <w:pPr>
        <w:widowControl w:val="0"/>
        <w:jc w:val="both"/>
        <w:rPr>
          <w:rFonts w:cs="Arial"/>
          <w:sz w:val="18"/>
          <w:szCs w:val="18"/>
          <w:lang w:val="es-BO"/>
        </w:rPr>
      </w:pPr>
      <w:r w:rsidRPr="00501EB3">
        <w:rPr>
          <w:rFonts w:cs="Arial"/>
          <w:sz w:val="18"/>
          <w:szCs w:val="18"/>
          <w:lang w:val="es-BO"/>
        </w:rPr>
        <w:t>La liquidación del contrato, tomará en cuenta:</w:t>
      </w:r>
    </w:p>
    <w:p w:rsidR="00501EB3" w:rsidRPr="00501EB3" w:rsidRDefault="00501EB3" w:rsidP="00501EB3">
      <w:pPr>
        <w:widowControl w:val="0"/>
        <w:jc w:val="both"/>
        <w:rPr>
          <w:rFonts w:cs="Arial"/>
          <w:sz w:val="18"/>
          <w:szCs w:val="18"/>
          <w:lang w:val="es-BO"/>
        </w:rPr>
      </w:pPr>
    </w:p>
    <w:p w:rsidR="00501EB3" w:rsidRPr="00501EB3" w:rsidRDefault="00501EB3" w:rsidP="00501EB3">
      <w:pPr>
        <w:widowControl w:val="0"/>
        <w:numPr>
          <w:ilvl w:val="0"/>
          <w:numId w:val="40"/>
        </w:numPr>
        <w:jc w:val="both"/>
        <w:rPr>
          <w:rFonts w:cs="Arial"/>
          <w:sz w:val="18"/>
          <w:szCs w:val="18"/>
          <w:lang w:val="es-BO"/>
        </w:rPr>
      </w:pPr>
      <w:r w:rsidRPr="00501EB3">
        <w:rPr>
          <w:rFonts w:cs="Arial"/>
          <w:sz w:val="18"/>
          <w:szCs w:val="18"/>
          <w:lang w:val="es-BO"/>
        </w:rPr>
        <w:t>Reposición de daños, si hubieren.</w:t>
      </w:r>
    </w:p>
    <w:p w:rsidR="00501EB3" w:rsidRPr="00501EB3" w:rsidRDefault="00501EB3" w:rsidP="00501EB3">
      <w:pPr>
        <w:widowControl w:val="0"/>
        <w:numPr>
          <w:ilvl w:val="0"/>
          <w:numId w:val="40"/>
        </w:numPr>
        <w:jc w:val="both"/>
        <w:rPr>
          <w:rFonts w:cs="Arial"/>
          <w:sz w:val="18"/>
          <w:szCs w:val="18"/>
          <w:lang w:val="es-BO"/>
        </w:rPr>
      </w:pPr>
      <w:r w:rsidRPr="00501EB3">
        <w:rPr>
          <w:rFonts w:cs="Arial"/>
          <w:sz w:val="18"/>
          <w:szCs w:val="18"/>
          <w:lang w:val="es-BO"/>
        </w:rPr>
        <w:t>Las multas y penalidades, si hubieran.</w:t>
      </w:r>
    </w:p>
    <w:p w:rsidR="00501EB3" w:rsidRPr="00501EB3" w:rsidRDefault="00501EB3" w:rsidP="00501EB3">
      <w:pPr>
        <w:widowControl w:val="0"/>
        <w:numPr>
          <w:ilvl w:val="0"/>
          <w:numId w:val="40"/>
        </w:numPr>
        <w:jc w:val="both"/>
        <w:rPr>
          <w:rFonts w:cs="Arial"/>
          <w:sz w:val="18"/>
          <w:szCs w:val="18"/>
          <w:lang w:val="es-BO"/>
        </w:rPr>
      </w:pPr>
      <w:r w:rsidRPr="00501EB3">
        <w:rPr>
          <w:rFonts w:cs="Arial"/>
          <w:sz w:val="18"/>
          <w:szCs w:val="18"/>
          <w:lang w:val="es-BO"/>
        </w:rPr>
        <w:t>Otros aspectos que considere la entidad.</w:t>
      </w:r>
    </w:p>
    <w:p w:rsidR="00501EB3" w:rsidRPr="00501EB3" w:rsidRDefault="00501EB3" w:rsidP="00501EB3">
      <w:pPr>
        <w:widowControl w:val="0"/>
        <w:ind w:left="786"/>
        <w:jc w:val="both"/>
        <w:rPr>
          <w:rFonts w:cs="Arial"/>
          <w:sz w:val="18"/>
          <w:szCs w:val="18"/>
          <w:lang w:val="es-BO"/>
        </w:rPr>
      </w:pPr>
    </w:p>
    <w:p w:rsidR="00501EB3" w:rsidRPr="00501EB3" w:rsidRDefault="00501EB3" w:rsidP="00501EB3">
      <w:pPr>
        <w:widowControl w:val="0"/>
        <w:jc w:val="both"/>
        <w:rPr>
          <w:rFonts w:cs="Arial"/>
          <w:sz w:val="18"/>
          <w:szCs w:val="18"/>
          <w:lang w:val="es-BO"/>
        </w:rPr>
      </w:pPr>
      <w:r w:rsidRPr="00501EB3">
        <w:rPr>
          <w:rFonts w:cs="Arial"/>
          <w:sz w:val="18"/>
          <w:szCs w:val="18"/>
          <w:lang w:val="es-BO"/>
        </w:rPr>
        <w:t xml:space="preserve">Asimismo, el </w:t>
      </w:r>
      <w:r w:rsidRPr="00501EB3">
        <w:rPr>
          <w:rFonts w:cs="Arial"/>
          <w:b/>
          <w:sz w:val="18"/>
          <w:szCs w:val="18"/>
          <w:lang w:val="es-BO"/>
        </w:rPr>
        <w:t xml:space="preserve">PROVEEDOR </w:t>
      </w:r>
      <w:r w:rsidRPr="00501EB3">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501EB3">
        <w:rPr>
          <w:rFonts w:cs="Arial"/>
          <w:b/>
          <w:sz w:val="18"/>
          <w:szCs w:val="18"/>
          <w:lang w:val="es-BO"/>
        </w:rPr>
        <w:t>ENTIDAD.</w:t>
      </w:r>
    </w:p>
    <w:p w:rsidR="00501EB3" w:rsidRPr="00501EB3" w:rsidRDefault="00501EB3" w:rsidP="00501EB3">
      <w:pPr>
        <w:widowControl w:val="0"/>
        <w:jc w:val="both"/>
        <w:rPr>
          <w:rFonts w:cs="Arial"/>
          <w:sz w:val="18"/>
          <w:szCs w:val="18"/>
          <w:lang w:val="es-BO"/>
        </w:rPr>
      </w:pPr>
    </w:p>
    <w:p w:rsidR="00501EB3" w:rsidRPr="00501EB3" w:rsidRDefault="00501EB3" w:rsidP="00501EB3">
      <w:pPr>
        <w:widowControl w:val="0"/>
        <w:jc w:val="both"/>
        <w:rPr>
          <w:rFonts w:cs="Arial"/>
          <w:sz w:val="18"/>
          <w:szCs w:val="18"/>
          <w:lang w:val="es-BO"/>
        </w:rPr>
      </w:pPr>
      <w:r w:rsidRPr="00501EB3">
        <w:rPr>
          <w:rFonts w:cs="Arial"/>
          <w:sz w:val="18"/>
          <w:szCs w:val="18"/>
          <w:lang w:val="es-BO"/>
        </w:rPr>
        <w:t>Este proceso utilizará los plazos previstos en la cláusula décima cuarta del presente Contrato, para el pago de saldos que existiesen.</w:t>
      </w:r>
    </w:p>
    <w:p w:rsidR="00501EB3" w:rsidRPr="00501EB3" w:rsidRDefault="00501EB3" w:rsidP="00501EB3">
      <w:pPr>
        <w:widowControl w:val="0"/>
        <w:jc w:val="both"/>
        <w:rPr>
          <w:rFonts w:cs="Arial"/>
          <w:b/>
          <w:sz w:val="18"/>
          <w:szCs w:val="18"/>
        </w:rPr>
      </w:pPr>
    </w:p>
    <w:p w:rsidR="00501EB3" w:rsidRPr="00501EB3" w:rsidRDefault="00501EB3" w:rsidP="00501EB3">
      <w:pPr>
        <w:jc w:val="both"/>
        <w:rPr>
          <w:rFonts w:cs="Arial"/>
          <w:b/>
          <w:sz w:val="18"/>
          <w:szCs w:val="18"/>
        </w:rPr>
      </w:pPr>
      <w:r w:rsidRPr="00501EB3">
        <w:rPr>
          <w:rFonts w:cs="Arial"/>
          <w:b/>
          <w:sz w:val="18"/>
          <w:szCs w:val="18"/>
        </w:rPr>
        <w:t xml:space="preserve">CLÁUSULA TRIGÉSIMA PRIMERA.-  (CONFORMIDAD) </w:t>
      </w:r>
      <w:r w:rsidRPr="00501EB3">
        <w:rPr>
          <w:rFonts w:cs="Arial"/>
          <w:sz w:val="18"/>
          <w:szCs w:val="18"/>
        </w:rPr>
        <w:t xml:space="preserve">En señal de conformidad y para su fiel y estricto cumplimiento, suscribimos el presente Contrato el </w:t>
      </w:r>
      <w:r w:rsidRPr="00501EB3">
        <w:rPr>
          <w:rFonts w:cs="Arial"/>
          <w:b/>
          <w:bCs/>
          <w:sz w:val="18"/>
          <w:szCs w:val="18"/>
          <w:lang w:val="es-ES_tradnl"/>
        </w:rPr>
        <w:t>Lic. Eduardo Dominguez Bohrt</w:t>
      </w:r>
      <w:r w:rsidRPr="00501EB3">
        <w:rPr>
          <w:rFonts w:cs="Arial"/>
          <w:b/>
          <w:sz w:val="18"/>
          <w:szCs w:val="18"/>
          <w:lang w:val="es-ES_tradnl"/>
        </w:rPr>
        <w:t>,</w:t>
      </w:r>
      <w:r w:rsidRPr="00501EB3">
        <w:rPr>
          <w:rFonts w:cs="Arial"/>
          <w:sz w:val="18"/>
          <w:szCs w:val="18"/>
        </w:rPr>
        <w:t xml:space="preserve"> en representación legal de la </w:t>
      </w:r>
      <w:r w:rsidRPr="00501EB3">
        <w:rPr>
          <w:rFonts w:cs="Arial"/>
          <w:b/>
          <w:sz w:val="18"/>
          <w:szCs w:val="18"/>
        </w:rPr>
        <w:t>ENTIDAD</w:t>
      </w:r>
      <w:r w:rsidRPr="00501EB3">
        <w:rPr>
          <w:rFonts w:cs="Arial"/>
          <w:sz w:val="18"/>
          <w:szCs w:val="18"/>
        </w:rPr>
        <w:t xml:space="preserve">, y ______________, en representación legal del </w:t>
      </w:r>
      <w:r w:rsidRPr="00501EB3">
        <w:rPr>
          <w:rFonts w:cs="Arial"/>
          <w:b/>
          <w:bCs/>
          <w:sz w:val="18"/>
          <w:szCs w:val="18"/>
        </w:rPr>
        <w:t>PROVEEDOR</w:t>
      </w:r>
      <w:r w:rsidRPr="00501EB3">
        <w:rPr>
          <w:rFonts w:cs="Arial"/>
          <w:sz w:val="18"/>
          <w:szCs w:val="18"/>
        </w:rPr>
        <w:t>.</w:t>
      </w: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r w:rsidRPr="00501EB3">
        <w:rPr>
          <w:rFonts w:cs="Arial"/>
          <w:sz w:val="18"/>
          <w:szCs w:val="18"/>
        </w:rPr>
        <w:t>Este documento, conforme a disposiciones legales de control fiscal vigentes, será registrado ante la Contraloría General del Estado.</w:t>
      </w: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r w:rsidRPr="00501EB3">
        <w:rPr>
          <w:rFonts w:cs="Arial"/>
          <w:sz w:val="18"/>
          <w:szCs w:val="18"/>
        </w:rPr>
        <w:t>La Paz_____ de ____ del 2018.</w:t>
      </w: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p>
    <w:p w:rsidR="00501EB3" w:rsidRPr="00501EB3" w:rsidRDefault="00501EB3" w:rsidP="00501EB3">
      <w:pPr>
        <w:jc w:val="both"/>
        <w:rPr>
          <w:rFonts w:cs="Arial"/>
          <w:sz w:val="18"/>
          <w:szCs w:val="18"/>
        </w:rPr>
      </w:pPr>
    </w:p>
    <w:p w:rsidR="00501EB3" w:rsidRPr="00501EB3" w:rsidRDefault="00501EB3" w:rsidP="00501EB3">
      <w:pPr>
        <w:widowControl w:val="0"/>
        <w:tabs>
          <w:tab w:val="left" w:pos="-720"/>
          <w:tab w:val="center" w:pos="4252"/>
          <w:tab w:val="right" w:pos="8504"/>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501EB3" w:rsidRPr="00501EB3" w:rsidTr="008D1CD2">
        <w:tblPrEx>
          <w:tblCellMar>
            <w:top w:w="0" w:type="dxa"/>
            <w:bottom w:w="0" w:type="dxa"/>
          </w:tblCellMar>
        </w:tblPrEx>
        <w:trPr>
          <w:jc w:val="center"/>
        </w:trPr>
        <w:tc>
          <w:tcPr>
            <w:tcW w:w="4320" w:type="dxa"/>
          </w:tcPr>
          <w:p w:rsidR="00501EB3" w:rsidRPr="00501EB3" w:rsidRDefault="00501EB3" w:rsidP="00501EB3">
            <w:pPr>
              <w:widowControl w:val="0"/>
              <w:jc w:val="center"/>
              <w:rPr>
                <w:rFonts w:cs="Arial"/>
                <w:sz w:val="18"/>
                <w:szCs w:val="18"/>
              </w:rPr>
            </w:pPr>
            <w:r w:rsidRPr="00501EB3">
              <w:rPr>
                <w:rFonts w:cs="Arial"/>
                <w:sz w:val="18"/>
                <w:szCs w:val="18"/>
                <w:lang w:val="es-ES_tradnl"/>
              </w:rPr>
              <w:t>_____________________</w:t>
            </w:r>
          </w:p>
          <w:p w:rsidR="00501EB3" w:rsidRPr="00501EB3" w:rsidRDefault="00501EB3" w:rsidP="00501EB3">
            <w:pPr>
              <w:widowControl w:val="0"/>
              <w:jc w:val="center"/>
              <w:rPr>
                <w:rFonts w:cs="Arial"/>
                <w:sz w:val="18"/>
                <w:szCs w:val="18"/>
              </w:rPr>
            </w:pPr>
            <w:r w:rsidRPr="00501EB3">
              <w:rPr>
                <w:rFonts w:cs="Arial"/>
                <w:sz w:val="18"/>
                <w:szCs w:val="18"/>
              </w:rPr>
              <w:t xml:space="preserve">C.I. Nº </w:t>
            </w:r>
            <w:r w:rsidRPr="00501EB3">
              <w:rPr>
                <w:rFonts w:cs="Arial"/>
                <w:sz w:val="18"/>
                <w:szCs w:val="18"/>
                <w:lang w:val="es-ES_tradnl"/>
              </w:rPr>
              <w:t>____________ __</w:t>
            </w:r>
            <w:r w:rsidRPr="00501EB3">
              <w:rPr>
                <w:rFonts w:cs="Arial"/>
                <w:sz w:val="18"/>
                <w:szCs w:val="18"/>
              </w:rPr>
              <w:t>.</w:t>
            </w:r>
          </w:p>
          <w:p w:rsidR="00501EB3" w:rsidRPr="00501EB3" w:rsidRDefault="00501EB3" w:rsidP="00501EB3">
            <w:pPr>
              <w:widowControl w:val="0"/>
              <w:jc w:val="center"/>
              <w:rPr>
                <w:rFonts w:cs="Arial"/>
                <w:spacing w:val="-6"/>
                <w:sz w:val="18"/>
                <w:szCs w:val="18"/>
                <w:lang w:val="es-ES_tradnl"/>
              </w:rPr>
            </w:pPr>
            <w:r w:rsidRPr="00501EB3">
              <w:rPr>
                <w:rFonts w:cs="Arial"/>
                <w:b/>
                <w:bCs/>
                <w:spacing w:val="-6"/>
                <w:sz w:val="18"/>
                <w:szCs w:val="18"/>
                <w:lang w:val="es-ES_tradnl"/>
              </w:rPr>
              <w:t xml:space="preserve"> PROVEEDOR</w:t>
            </w:r>
          </w:p>
        </w:tc>
        <w:tc>
          <w:tcPr>
            <w:tcW w:w="4624" w:type="dxa"/>
          </w:tcPr>
          <w:p w:rsidR="00501EB3" w:rsidRPr="00501EB3" w:rsidRDefault="00501EB3" w:rsidP="00501EB3">
            <w:pPr>
              <w:widowControl w:val="0"/>
              <w:jc w:val="center"/>
              <w:rPr>
                <w:rFonts w:cs="Arial"/>
                <w:bCs/>
                <w:sz w:val="18"/>
                <w:szCs w:val="18"/>
                <w:lang w:val="es-ES_tradnl"/>
              </w:rPr>
            </w:pPr>
            <w:r w:rsidRPr="00501EB3">
              <w:rPr>
                <w:rFonts w:cs="Arial"/>
                <w:bCs/>
                <w:sz w:val="18"/>
                <w:szCs w:val="18"/>
                <w:lang w:val="es-ES_tradnl"/>
              </w:rPr>
              <w:t>Lic. Eduardo Domínguez Bohrt</w:t>
            </w:r>
          </w:p>
          <w:p w:rsidR="00501EB3" w:rsidRPr="00501EB3" w:rsidRDefault="00501EB3" w:rsidP="00501EB3">
            <w:pPr>
              <w:widowControl w:val="0"/>
              <w:jc w:val="center"/>
              <w:rPr>
                <w:rFonts w:cs="Arial"/>
                <w:sz w:val="18"/>
                <w:szCs w:val="18"/>
                <w:lang w:val="es-ES_tradnl"/>
              </w:rPr>
            </w:pPr>
            <w:r w:rsidRPr="00501EB3">
              <w:rPr>
                <w:rFonts w:cs="Arial"/>
                <w:bCs/>
                <w:sz w:val="18"/>
                <w:szCs w:val="18"/>
                <w:lang w:val="es-ES_tradnl"/>
              </w:rPr>
              <w:t>Gerente de Administración</w:t>
            </w:r>
          </w:p>
          <w:p w:rsidR="00501EB3" w:rsidRPr="00501EB3" w:rsidRDefault="00501EB3" w:rsidP="00501EB3">
            <w:pPr>
              <w:widowControl w:val="0"/>
              <w:jc w:val="center"/>
              <w:rPr>
                <w:rFonts w:cs="Arial"/>
                <w:b/>
                <w:bCs/>
                <w:spacing w:val="-6"/>
                <w:sz w:val="18"/>
                <w:szCs w:val="18"/>
                <w:lang w:val="es-ES_tradnl"/>
              </w:rPr>
            </w:pPr>
            <w:r w:rsidRPr="00501EB3">
              <w:rPr>
                <w:rFonts w:cs="Arial"/>
                <w:b/>
                <w:bCs/>
                <w:spacing w:val="-6"/>
                <w:sz w:val="18"/>
                <w:szCs w:val="18"/>
                <w:lang w:val="es-ES_tradnl"/>
              </w:rPr>
              <w:t>BANCO CENTRAL DE BOLIVIA</w:t>
            </w:r>
          </w:p>
        </w:tc>
      </w:tr>
    </w:tbl>
    <w:p w:rsidR="00501EB3" w:rsidRPr="00501EB3" w:rsidRDefault="00501EB3" w:rsidP="00501EB3">
      <w:pPr>
        <w:widowControl w:val="0"/>
        <w:jc w:val="both"/>
        <w:rPr>
          <w:rFonts w:cs="Arial"/>
          <w:bCs/>
          <w:sz w:val="18"/>
          <w:szCs w:val="18"/>
          <w:lang w:val="es-BO"/>
        </w:rPr>
      </w:pPr>
    </w:p>
    <w:p w:rsidR="00501EB3" w:rsidRPr="00501EB3" w:rsidRDefault="00501EB3" w:rsidP="00501EB3">
      <w:pPr>
        <w:widowControl w:val="0"/>
        <w:jc w:val="both"/>
        <w:rPr>
          <w:rFonts w:cs="Arial"/>
          <w:bCs/>
          <w:sz w:val="18"/>
          <w:szCs w:val="18"/>
          <w:lang w:val="es-BO"/>
        </w:rPr>
      </w:pPr>
    </w:p>
    <w:p w:rsidR="00501EB3" w:rsidRPr="00501EB3" w:rsidRDefault="00501EB3" w:rsidP="00501EB3">
      <w:pPr>
        <w:widowControl w:val="0"/>
        <w:jc w:val="both"/>
        <w:rPr>
          <w:rFonts w:cs="Arial"/>
          <w:bCs/>
          <w:sz w:val="18"/>
          <w:szCs w:val="18"/>
          <w:lang w:val="es-BO"/>
        </w:rPr>
      </w:pPr>
    </w:p>
    <w:p w:rsidR="00501EB3" w:rsidRPr="00501EB3" w:rsidRDefault="00501EB3" w:rsidP="00501EB3">
      <w:pPr>
        <w:widowControl w:val="0"/>
        <w:jc w:val="both"/>
        <w:rPr>
          <w:rFonts w:cs="Arial"/>
          <w:bCs/>
          <w:sz w:val="18"/>
          <w:szCs w:val="18"/>
          <w:lang w:val="es-BO"/>
        </w:rPr>
      </w:pPr>
    </w:p>
    <w:p w:rsidR="00501EB3" w:rsidRPr="00501EB3" w:rsidRDefault="00501EB3" w:rsidP="00501EB3">
      <w:pPr>
        <w:widowControl w:val="0"/>
        <w:jc w:val="both"/>
        <w:rPr>
          <w:rFonts w:cs="Arial"/>
          <w:bCs/>
          <w:sz w:val="18"/>
          <w:szCs w:val="18"/>
          <w:lang w:val="es-BO"/>
        </w:rPr>
      </w:pPr>
    </w:p>
    <w:p w:rsidR="00501EB3" w:rsidRPr="00501EB3" w:rsidRDefault="00501EB3" w:rsidP="00501EB3">
      <w:pPr>
        <w:widowControl w:val="0"/>
        <w:jc w:val="both"/>
        <w:rPr>
          <w:rFonts w:cs="Arial"/>
          <w:bCs/>
          <w:sz w:val="18"/>
          <w:szCs w:val="18"/>
          <w:lang w:val="en-US"/>
        </w:rPr>
      </w:pPr>
      <w:bookmarkStart w:id="93" w:name="_GoBack"/>
      <w:bookmarkEnd w:id="93"/>
    </w:p>
    <w:p w:rsidR="00501EB3" w:rsidRPr="00501EB3" w:rsidRDefault="00501EB3" w:rsidP="00501EB3">
      <w:pPr>
        <w:widowControl w:val="0"/>
        <w:jc w:val="both"/>
        <w:rPr>
          <w:rFonts w:cs="Arial"/>
          <w:bCs/>
          <w:sz w:val="18"/>
          <w:szCs w:val="18"/>
          <w:lang w:val="en-US"/>
        </w:rPr>
      </w:pPr>
    </w:p>
    <w:p w:rsidR="00501EB3" w:rsidRPr="00501EB3" w:rsidRDefault="00501EB3" w:rsidP="00501EB3">
      <w:pPr>
        <w:widowControl w:val="0"/>
        <w:jc w:val="both"/>
        <w:rPr>
          <w:rFonts w:cs="Arial"/>
          <w:bCs/>
          <w:sz w:val="12"/>
          <w:szCs w:val="18"/>
          <w:lang w:val="en-US"/>
        </w:rPr>
      </w:pPr>
      <w:proofErr w:type="gramStart"/>
      <w:r w:rsidRPr="00501EB3">
        <w:rPr>
          <w:rFonts w:cs="Arial"/>
          <w:bCs/>
          <w:sz w:val="12"/>
          <w:szCs w:val="18"/>
          <w:lang w:val="en-US"/>
        </w:rPr>
        <w:t>VTAA/</w:t>
      </w:r>
      <w:proofErr w:type="spellStart"/>
      <w:r w:rsidRPr="00501EB3">
        <w:rPr>
          <w:rFonts w:cs="Arial"/>
          <w:bCs/>
          <w:sz w:val="12"/>
          <w:szCs w:val="18"/>
          <w:lang w:val="en-US"/>
        </w:rPr>
        <w:t>ceq</w:t>
      </w:r>
      <w:proofErr w:type="spellEnd"/>
      <w:r w:rsidRPr="00501EB3">
        <w:rPr>
          <w:rFonts w:cs="Arial"/>
          <w:bCs/>
          <w:sz w:val="12"/>
          <w:szCs w:val="18"/>
          <w:lang w:val="en-US"/>
        </w:rPr>
        <w:t>/</w:t>
      </w:r>
      <w:proofErr w:type="spellStart"/>
      <w:r w:rsidRPr="00501EB3">
        <w:rPr>
          <w:rFonts w:cs="Arial"/>
          <w:bCs/>
          <w:sz w:val="12"/>
          <w:szCs w:val="18"/>
          <w:lang w:val="en-US"/>
        </w:rPr>
        <w:t>mesac</w:t>
      </w:r>
      <w:proofErr w:type="spellEnd"/>
      <w:r w:rsidRPr="00501EB3">
        <w:rPr>
          <w:rFonts w:cs="Arial"/>
          <w:bCs/>
          <w:sz w:val="12"/>
          <w:szCs w:val="18"/>
          <w:lang w:val="en-US"/>
        </w:rPr>
        <w:t>.</w:t>
      </w:r>
      <w:proofErr w:type="gramEnd"/>
    </w:p>
    <w:p w:rsidR="00C54774" w:rsidRPr="00C54774" w:rsidRDefault="00C54774" w:rsidP="00C54774">
      <w:pPr>
        <w:jc w:val="right"/>
        <w:rPr>
          <w:rFonts w:cs="Arial"/>
          <w:b/>
          <w:sz w:val="18"/>
          <w:szCs w:val="18"/>
          <w:lang w:val="es-BO"/>
        </w:rPr>
      </w:pPr>
    </w:p>
    <w:sectPr w:rsidR="00C54774" w:rsidRPr="00C54774" w:rsidSect="00C769D8">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A28" w:rsidRDefault="001C6A28">
      <w:r>
        <w:separator/>
      </w:r>
    </w:p>
  </w:endnote>
  <w:endnote w:type="continuationSeparator" w:id="0">
    <w:p w:rsidR="001C6A28" w:rsidRDefault="001C6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CA7" w:rsidRDefault="00C46CA7">
    <w:pPr>
      <w:pStyle w:val="Piedepgina"/>
      <w:jc w:val="right"/>
    </w:pPr>
    <w:r>
      <w:fldChar w:fldCharType="begin"/>
    </w:r>
    <w:r>
      <w:instrText xml:space="preserve"> PAGE   \* MERGEFORMAT </w:instrText>
    </w:r>
    <w:r>
      <w:fldChar w:fldCharType="separate"/>
    </w:r>
    <w:r w:rsidR="000F032D">
      <w:rPr>
        <w:noProof/>
      </w:rPr>
      <w:t>2</w:t>
    </w:r>
    <w:r>
      <w:rPr>
        <w:noProof/>
      </w:rPr>
      <w:fldChar w:fldCharType="end"/>
    </w:r>
  </w:p>
  <w:p w:rsidR="00C46CA7" w:rsidRDefault="00C46CA7" w:rsidP="00711B8C">
    <w:pPr>
      <w:pStyle w:val="Piedepgina"/>
      <w:jc w:val="center"/>
    </w:pPr>
    <w:r>
      <w:rPr>
        <w:noProof/>
        <w:lang w:val="es-BO" w:eastAsia="es-BO"/>
      </w:rPr>
      <w:drawing>
        <wp:inline distT="0" distB="0" distL="0" distR="0" wp14:anchorId="0198B505" wp14:editId="5A65429A">
          <wp:extent cx="4537710" cy="198120"/>
          <wp:effectExtent l="0" t="0" r="0" b="0"/>
          <wp:docPr id="69" name="Imagen 13"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7710" cy="19812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CA7" w:rsidRDefault="00C46CA7">
    <w:pPr>
      <w:pStyle w:val="Piedepgina"/>
      <w:jc w:val="right"/>
    </w:pPr>
    <w:r>
      <w:fldChar w:fldCharType="begin"/>
    </w:r>
    <w:r>
      <w:instrText xml:space="preserve"> PAGE   \* MERGEFORMAT </w:instrText>
    </w:r>
    <w:r>
      <w:fldChar w:fldCharType="separate"/>
    </w:r>
    <w:r w:rsidR="000F032D">
      <w:rPr>
        <w:noProof/>
      </w:rPr>
      <w:t>53</w:t>
    </w:r>
    <w:r>
      <w:rPr>
        <w:noProof/>
      </w:rPr>
      <w:fldChar w:fldCharType="end"/>
    </w:r>
  </w:p>
  <w:p w:rsidR="00C46CA7" w:rsidRDefault="00C46C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A28" w:rsidRDefault="001C6A28">
      <w:r>
        <w:separator/>
      </w:r>
    </w:p>
  </w:footnote>
  <w:footnote w:type="continuationSeparator" w:id="0">
    <w:p w:rsidR="001C6A28" w:rsidRDefault="001C6A28">
      <w:r>
        <w:continuationSeparator/>
      </w:r>
    </w:p>
  </w:footnote>
  <w:footnote w:id="1">
    <w:p w:rsidR="00C46CA7" w:rsidRDefault="00C46CA7" w:rsidP="00A111D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C46CA7" w:rsidRPr="00A111D1" w:rsidRDefault="00C46CA7" w:rsidP="00A111D1">
      <w:pPr>
        <w:pStyle w:val="Prrafodelista"/>
        <w:numPr>
          <w:ilvl w:val="0"/>
          <w:numId w:val="24"/>
        </w:numPr>
        <w:ind w:left="284" w:hanging="142"/>
        <w:jc w:val="both"/>
        <w:rPr>
          <w:rFonts w:ascii="Arial" w:hAnsi="Arial" w:cs="Arial"/>
          <w:i/>
          <w:sz w:val="12"/>
          <w:szCs w:val="12"/>
        </w:rPr>
      </w:pPr>
      <w:r w:rsidRPr="00A111D1">
        <w:rPr>
          <w:rFonts w:ascii="Arial" w:hAnsi="Arial" w:cs="Arial"/>
          <w:b/>
          <w:i/>
          <w:sz w:val="12"/>
          <w:szCs w:val="12"/>
        </w:rPr>
        <w:t>Boleta de Garantía y Garantía a Primer Requerimiento</w:t>
      </w:r>
      <w:r w:rsidRPr="00A111D1">
        <w:rPr>
          <w:rFonts w:ascii="Arial" w:hAnsi="Arial" w:cs="Arial"/>
          <w:i/>
          <w:sz w:val="12"/>
          <w:szCs w:val="12"/>
        </w:rPr>
        <w:t xml:space="preserve"> deben expresar su carácter de Renovable, Irrevocable y de Ejecución Inmediata y</w:t>
      </w:r>
    </w:p>
    <w:p w:rsidR="00C46CA7" w:rsidRPr="00724DF1" w:rsidRDefault="00C46CA7" w:rsidP="00A111D1">
      <w:pPr>
        <w:numPr>
          <w:ilvl w:val="0"/>
          <w:numId w:val="24"/>
        </w:numPr>
        <w:ind w:left="284" w:hanging="130"/>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C46CA7" w:rsidRPr="00724806" w:rsidRDefault="00C46CA7"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CA7" w:rsidRDefault="00C46CA7">
    <w:pPr>
      <w:pStyle w:val="Encabezado"/>
    </w:pPr>
    <w:r w:rsidRPr="006217D7">
      <w:rPr>
        <w:noProof/>
        <w:lang w:val="es-BO" w:eastAsia="es-BO"/>
      </w:rPr>
      <w:drawing>
        <wp:inline distT="0" distB="0" distL="0" distR="0" wp14:anchorId="3F7D634A" wp14:editId="4856E254">
          <wp:extent cx="5612130" cy="934720"/>
          <wp:effectExtent l="0" t="0" r="7620" b="0"/>
          <wp:docPr id="8" name="Imagen 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p w:rsidR="00C46CA7" w:rsidRPr="001F261F" w:rsidRDefault="00C46CA7">
    <w:pPr>
      <w:pStyle w:val="Encabezado"/>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CA7" w:rsidRDefault="00C46CA7">
    <w:pPr>
      <w:pStyle w:val="Encabezado"/>
    </w:pPr>
    <w:r>
      <w:rPr>
        <w:noProof/>
        <w:lang w:val="es-BO" w:eastAsia="es-BO"/>
      </w:rPr>
      <w:drawing>
        <wp:anchor distT="0" distB="0" distL="114300" distR="114300" simplePos="0" relativeHeight="251657216" behindDoc="1" locked="0" layoutInCell="1" allowOverlap="1" wp14:anchorId="68A8FC23" wp14:editId="35DDB63D">
          <wp:simplePos x="0" y="0"/>
          <wp:positionH relativeFrom="column">
            <wp:posOffset>-160020</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CA7" w:rsidRDefault="00C46CA7">
    <w:pPr>
      <w:pStyle w:val="Encabezado"/>
    </w:pPr>
  </w:p>
  <w:p w:rsidR="00C46CA7" w:rsidRDefault="00C46CA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CA7" w:rsidRPr="00855EEB" w:rsidRDefault="00C46CA7">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1B6383CA" wp14:editId="53C3904F">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A8629A"/>
    <w:multiLevelType w:val="multilevel"/>
    <w:tmpl w:val="F77616B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7">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F060C39"/>
    <w:multiLevelType w:val="multilevel"/>
    <w:tmpl w:val="DCC882F6"/>
    <w:lvl w:ilvl="0">
      <w:start w:val="28"/>
      <w:numFmt w:val="decimal"/>
      <w:lvlText w:val="%1."/>
      <w:lvlJc w:val="left"/>
      <w:pPr>
        <w:ind w:left="555" w:hanging="555"/>
      </w:pPr>
      <w:rPr>
        <w:rFonts w:hint="default"/>
        <w:b/>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5">
    <w:nsid w:val="0F835906"/>
    <w:multiLevelType w:val="multilevel"/>
    <w:tmpl w:val="D7BE0EC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761192D"/>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E8F166F"/>
    <w:multiLevelType w:val="multilevel"/>
    <w:tmpl w:val="A3603700"/>
    <w:lvl w:ilvl="0">
      <w:start w:val="4"/>
      <w:numFmt w:val="decimal"/>
      <w:lvlText w:val="%1."/>
      <w:lvlJc w:val="left"/>
      <w:pPr>
        <w:ind w:left="630" w:hanging="630"/>
      </w:pPr>
      <w:rPr>
        <w:rFonts w:hint="default"/>
      </w:rPr>
    </w:lvl>
    <w:lvl w:ilvl="1">
      <w:start w:val="3"/>
      <w:numFmt w:val="decimal"/>
      <w:lvlText w:val="%1.%2."/>
      <w:lvlJc w:val="left"/>
      <w:pPr>
        <w:ind w:left="975" w:hanging="720"/>
      </w:pPr>
      <w:rPr>
        <w:rFonts w:hint="default"/>
      </w:rPr>
    </w:lvl>
    <w:lvl w:ilvl="2">
      <w:start w:val="1"/>
      <w:numFmt w:val="decimal"/>
      <w:lvlText w:val="%1.%2.%3."/>
      <w:lvlJc w:val="left"/>
      <w:pPr>
        <w:ind w:left="1590" w:hanging="1080"/>
      </w:pPr>
      <w:rPr>
        <w:rFonts w:hint="default"/>
        <w:b w:val="0"/>
      </w:rPr>
    </w:lvl>
    <w:lvl w:ilvl="3">
      <w:start w:val="1"/>
      <w:numFmt w:val="decimal"/>
      <w:lvlText w:val="%1.%2.%3.%4."/>
      <w:lvlJc w:val="left"/>
      <w:pPr>
        <w:ind w:left="1845" w:hanging="1080"/>
      </w:pPr>
      <w:rPr>
        <w:rFonts w:hint="default"/>
      </w:rPr>
    </w:lvl>
    <w:lvl w:ilvl="4">
      <w:start w:val="1"/>
      <w:numFmt w:val="decimal"/>
      <w:lvlText w:val="%1.%2.%3.%4.%5."/>
      <w:lvlJc w:val="left"/>
      <w:pPr>
        <w:ind w:left="2460" w:hanging="1440"/>
      </w:pPr>
      <w:rPr>
        <w:rFonts w:hint="default"/>
      </w:rPr>
    </w:lvl>
    <w:lvl w:ilvl="5">
      <w:start w:val="1"/>
      <w:numFmt w:val="decimal"/>
      <w:lvlText w:val="%1.%2.%3.%4.%5.%6."/>
      <w:lvlJc w:val="left"/>
      <w:pPr>
        <w:ind w:left="3075" w:hanging="1800"/>
      </w:pPr>
      <w:rPr>
        <w:rFonts w:hint="default"/>
      </w:rPr>
    </w:lvl>
    <w:lvl w:ilvl="6">
      <w:start w:val="1"/>
      <w:numFmt w:val="decimal"/>
      <w:lvlText w:val="%1.%2.%3.%4.%5.%6.%7."/>
      <w:lvlJc w:val="left"/>
      <w:pPr>
        <w:ind w:left="3330" w:hanging="1800"/>
      </w:pPr>
      <w:rPr>
        <w:rFonts w:hint="default"/>
      </w:rPr>
    </w:lvl>
    <w:lvl w:ilvl="7">
      <w:start w:val="1"/>
      <w:numFmt w:val="decimal"/>
      <w:lvlText w:val="%1.%2.%3.%4.%5.%6.%7.%8."/>
      <w:lvlJc w:val="left"/>
      <w:pPr>
        <w:ind w:left="3945" w:hanging="2160"/>
      </w:pPr>
      <w:rPr>
        <w:rFonts w:hint="default"/>
      </w:rPr>
    </w:lvl>
    <w:lvl w:ilvl="8">
      <w:start w:val="1"/>
      <w:numFmt w:val="decimal"/>
      <w:lvlText w:val="%1.%2.%3.%4.%5.%6.%7.%8.%9."/>
      <w:lvlJc w:val="left"/>
      <w:pPr>
        <w:ind w:left="4560" w:hanging="2520"/>
      </w:pPr>
      <w:rPr>
        <w:rFonts w:hint="default"/>
      </w:rPr>
    </w:lvl>
  </w:abstractNum>
  <w:abstractNum w:abstractNumId="25">
    <w:nsid w:val="20E23A95"/>
    <w:multiLevelType w:val="multilevel"/>
    <w:tmpl w:val="55AAE118"/>
    <w:lvl w:ilvl="0">
      <w:start w:val="4"/>
      <w:numFmt w:val="decimal"/>
      <w:lvlText w:val="%1."/>
      <w:lvlJc w:val="left"/>
      <w:pPr>
        <w:ind w:left="585" w:hanging="585"/>
      </w:pPr>
      <w:rPr>
        <w:rFonts w:hint="default"/>
        <w:b w:val="0"/>
      </w:rPr>
    </w:lvl>
    <w:lvl w:ilvl="1">
      <w:start w:val="3"/>
      <w:numFmt w:val="decimal"/>
      <w:lvlText w:val="%1.%2."/>
      <w:lvlJc w:val="left"/>
      <w:pPr>
        <w:ind w:left="975" w:hanging="720"/>
      </w:pPr>
      <w:rPr>
        <w:rFonts w:hint="default"/>
        <w:b w:val="0"/>
      </w:rPr>
    </w:lvl>
    <w:lvl w:ilvl="2">
      <w:start w:val="1"/>
      <w:numFmt w:val="decimal"/>
      <w:lvlText w:val="%1.%2.%3."/>
      <w:lvlJc w:val="left"/>
      <w:pPr>
        <w:ind w:left="1590" w:hanging="1080"/>
      </w:pPr>
      <w:rPr>
        <w:rFonts w:hint="default"/>
        <w:b w:val="0"/>
      </w:rPr>
    </w:lvl>
    <w:lvl w:ilvl="3">
      <w:start w:val="1"/>
      <w:numFmt w:val="decimal"/>
      <w:lvlText w:val="%1.%2.%3.%4."/>
      <w:lvlJc w:val="left"/>
      <w:pPr>
        <w:ind w:left="1845" w:hanging="1080"/>
      </w:pPr>
      <w:rPr>
        <w:rFonts w:hint="default"/>
        <w:b w:val="0"/>
      </w:rPr>
    </w:lvl>
    <w:lvl w:ilvl="4">
      <w:start w:val="1"/>
      <w:numFmt w:val="decimal"/>
      <w:lvlText w:val="%1.%2.%3.%4.%5."/>
      <w:lvlJc w:val="left"/>
      <w:pPr>
        <w:ind w:left="2460" w:hanging="1440"/>
      </w:pPr>
      <w:rPr>
        <w:rFonts w:hint="default"/>
        <w:b w:val="0"/>
      </w:rPr>
    </w:lvl>
    <w:lvl w:ilvl="5">
      <w:start w:val="1"/>
      <w:numFmt w:val="decimal"/>
      <w:lvlText w:val="%1.%2.%3.%4.%5.%6."/>
      <w:lvlJc w:val="left"/>
      <w:pPr>
        <w:ind w:left="3075" w:hanging="1800"/>
      </w:pPr>
      <w:rPr>
        <w:rFonts w:hint="default"/>
        <w:b w:val="0"/>
      </w:rPr>
    </w:lvl>
    <w:lvl w:ilvl="6">
      <w:start w:val="1"/>
      <w:numFmt w:val="decimal"/>
      <w:lvlText w:val="%1.%2.%3.%4.%5.%6.%7."/>
      <w:lvlJc w:val="left"/>
      <w:pPr>
        <w:ind w:left="3330" w:hanging="1800"/>
      </w:pPr>
      <w:rPr>
        <w:rFonts w:hint="default"/>
        <w:b w:val="0"/>
      </w:rPr>
    </w:lvl>
    <w:lvl w:ilvl="7">
      <w:start w:val="1"/>
      <w:numFmt w:val="decimal"/>
      <w:lvlText w:val="%1.%2.%3.%4.%5.%6.%7.%8."/>
      <w:lvlJc w:val="left"/>
      <w:pPr>
        <w:ind w:left="3945" w:hanging="2160"/>
      </w:pPr>
      <w:rPr>
        <w:rFonts w:hint="default"/>
        <w:b w:val="0"/>
      </w:rPr>
    </w:lvl>
    <w:lvl w:ilvl="8">
      <w:start w:val="1"/>
      <w:numFmt w:val="decimal"/>
      <w:lvlText w:val="%1.%2.%3.%4.%5.%6.%7.%8.%9."/>
      <w:lvlJc w:val="left"/>
      <w:pPr>
        <w:ind w:left="4560" w:hanging="2520"/>
      </w:pPr>
      <w:rPr>
        <w:rFonts w:hint="default"/>
        <w:b w:val="0"/>
      </w:rPr>
    </w:lvl>
  </w:abstractNum>
  <w:abstractNum w:abstractNumId="2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5490C8C"/>
    <w:multiLevelType w:val="hybridMultilevel"/>
    <w:tmpl w:val="1CDC9D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2EC73291"/>
    <w:multiLevelType w:val="hybridMultilevel"/>
    <w:tmpl w:val="46300FAA"/>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4">
    <w:nsid w:val="2F1C0B53"/>
    <w:multiLevelType w:val="hybridMultilevel"/>
    <w:tmpl w:val="3E74341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5F294A"/>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9">
    <w:nsid w:val="335031A6"/>
    <w:multiLevelType w:val="hybridMultilevel"/>
    <w:tmpl w:val="913C501E"/>
    <w:lvl w:ilvl="0" w:tplc="6222453A">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4026BC4"/>
    <w:multiLevelType w:val="hybridMultilevel"/>
    <w:tmpl w:val="D58ACE4E"/>
    <w:lvl w:ilvl="0" w:tplc="53EE61E0">
      <w:start w:val="1"/>
      <w:numFmt w:val="upperLetter"/>
      <w:lvlText w:val="%1."/>
      <w:lvlJc w:val="left"/>
      <w:pPr>
        <w:ind w:left="720" w:hanging="360"/>
      </w:pPr>
      <w:rPr>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571690F"/>
    <w:multiLevelType w:val="multilevel"/>
    <w:tmpl w:val="71AA28B0"/>
    <w:lvl w:ilvl="0">
      <w:start w:val="23"/>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3">
    <w:nsid w:val="3B394AB0"/>
    <w:multiLevelType w:val="multilevel"/>
    <w:tmpl w:val="34F4D01E"/>
    <w:lvl w:ilvl="0">
      <w:start w:val="8"/>
      <w:numFmt w:val="decimal"/>
      <w:lvlText w:val="%1."/>
      <w:lvlJc w:val="left"/>
      <w:pPr>
        <w:ind w:left="360" w:hanging="36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nsid w:val="3C0674E1"/>
    <w:multiLevelType w:val="multilevel"/>
    <w:tmpl w:val="469E8B9A"/>
    <w:lvl w:ilvl="0">
      <w:start w:val="27"/>
      <w:numFmt w:val="decimal"/>
      <w:lvlText w:val="%1."/>
      <w:lvlJc w:val="left"/>
      <w:pPr>
        <w:ind w:left="555" w:hanging="555"/>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6">
    <w:nsid w:val="454810BF"/>
    <w:multiLevelType w:val="hybridMultilevel"/>
    <w:tmpl w:val="0E4A9BC6"/>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9">
    <w:nsid w:val="4E026CB1"/>
    <w:multiLevelType w:val="multilevel"/>
    <w:tmpl w:val="D16E03FE"/>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1">
    <w:nsid w:val="4F6947FA"/>
    <w:multiLevelType w:val="multilevel"/>
    <w:tmpl w:val="08CCF632"/>
    <w:lvl w:ilvl="0">
      <w:start w:val="8"/>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504C29AA"/>
    <w:multiLevelType w:val="hybridMultilevel"/>
    <w:tmpl w:val="5914EC28"/>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3">
    <w:nsid w:val="5870195F"/>
    <w:multiLevelType w:val="singleLevel"/>
    <w:tmpl w:val="38C2B268"/>
    <w:lvl w:ilvl="0">
      <w:numFmt w:val="decimal"/>
      <w:pStyle w:val="Ttulo9"/>
      <w:lvlText w:val=""/>
      <w:lvlJc w:val="left"/>
    </w:lvl>
  </w:abstractNum>
  <w:abstractNum w:abstractNumId="54">
    <w:nsid w:val="598C1435"/>
    <w:multiLevelType w:val="hybridMultilevel"/>
    <w:tmpl w:val="2E0E1968"/>
    <w:lvl w:ilvl="0" w:tplc="295E695A">
      <w:start w:val="1"/>
      <w:numFmt w:val="upperLetter"/>
      <w:lvlText w:val="%1."/>
      <w:lvlJc w:val="left"/>
      <w:pPr>
        <w:ind w:left="360" w:hanging="36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59F140B8"/>
    <w:multiLevelType w:val="hybridMultilevel"/>
    <w:tmpl w:val="2D7653D0"/>
    <w:lvl w:ilvl="0" w:tplc="B184A5F8">
      <w:start w:val="1"/>
      <w:numFmt w:val="upperRoman"/>
      <w:lvlText w:val="%1."/>
      <w:lvlJc w:val="right"/>
      <w:pPr>
        <w:ind w:left="1080" w:hanging="720"/>
      </w:pPr>
      <w:rPr>
        <w:rFonts w:hint="default"/>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7">
    <w:nsid w:val="5AF06343"/>
    <w:multiLevelType w:val="multilevel"/>
    <w:tmpl w:val="89227C94"/>
    <w:lvl w:ilvl="0">
      <w:start w:val="27"/>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C656408"/>
    <w:multiLevelType w:val="multilevel"/>
    <w:tmpl w:val="D954F92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nsid w:val="5CE61A9B"/>
    <w:multiLevelType w:val="multilevel"/>
    <w:tmpl w:val="40D0D49E"/>
    <w:lvl w:ilvl="0">
      <w:start w:val="1"/>
      <w:numFmt w:val="decimal"/>
      <w:lvlText w:val="%1."/>
      <w:lvlJc w:val="left"/>
      <w:pPr>
        <w:ind w:left="360" w:hanging="360"/>
      </w:pPr>
      <w:rPr>
        <w:b/>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1FC4491"/>
    <w:multiLevelType w:val="hybridMultilevel"/>
    <w:tmpl w:val="0A06053C"/>
    <w:lvl w:ilvl="0" w:tplc="152EFF9E">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3311132"/>
    <w:multiLevelType w:val="hybridMultilevel"/>
    <w:tmpl w:val="C87E190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5">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7">
    <w:nsid w:val="6D4B1BD7"/>
    <w:multiLevelType w:val="multilevel"/>
    <w:tmpl w:val="9880FEB6"/>
    <w:lvl w:ilvl="0">
      <w:start w:val="4"/>
      <w:numFmt w:val="decimal"/>
      <w:lvlText w:val="%1."/>
      <w:lvlJc w:val="left"/>
      <w:pPr>
        <w:ind w:left="585" w:hanging="585"/>
      </w:pPr>
      <w:rPr>
        <w:rFonts w:cs="Times New Roman" w:hint="default"/>
      </w:rPr>
    </w:lvl>
    <w:lvl w:ilvl="1">
      <w:start w:val="2"/>
      <w:numFmt w:val="decimal"/>
      <w:lvlText w:val="%1.%2."/>
      <w:lvlJc w:val="left"/>
      <w:pPr>
        <w:ind w:left="975" w:hanging="720"/>
      </w:pPr>
      <w:rPr>
        <w:rFonts w:cs="Times New Roman" w:hint="default"/>
      </w:rPr>
    </w:lvl>
    <w:lvl w:ilvl="2">
      <w:start w:val="2"/>
      <w:numFmt w:val="decimal"/>
      <w:lvlText w:val="%1.%2.%3."/>
      <w:lvlJc w:val="left"/>
      <w:pPr>
        <w:ind w:left="1230" w:hanging="720"/>
      </w:pPr>
      <w:rPr>
        <w:rFonts w:cs="Times New Roman" w:hint="default"/>
      </w:rPr>
    </w:lvl>
    <w:lvl w:ilvl="3">
      <w:start w:val="1"/>
      <w:numFmt w:val="decimal"/>
      <w:lvlText w:val="%1.%2.%3.%4."/>
      <w:lvlJc w:val="left"/>
      <w:pPr>
        <w:ind w:left="1845" w:hanging="1080"/>
      </w:pPr>
      <w:rPr>
        <w:rFonts w:cs="Times New Roman" w:hint="default"/>
      </w:rPr>
    </w:lvl>
    <w:lvl w:ilvl="4">
      <w:start w:val="1"/>
      <w:numFmt w:val="decimal"/>
      <w:lvlText w:val="%1.%2.%3.%4.%5."/>
      <w:lvlJc w:val="left"/>
      <w:pPr>
        <w:ind w:left="2460" w:hanging="1440"/>
      </w:pPr>
      <w:rPr>
        <w:rFonts w:cs="Times New Roman" w:hint="default"/>
      </w:rPr>
    </w:lvl>
    <w:lvl w:ilvl="5">
      <w:start w:val="1"/>
      <w:numFmt w:val="decimal"/>
      <w:lvlText w:val="%1.%2.%3.%4.%5.%6."/>
      <w:lvlJc w:val="left"/>
      <w:pPr>
        <w:ind w:left="2715" w:hanging="1440"/>
      </w:pPr>
      <w:rPr>
        <w:rFonts w:cs="Times New Roman" w:hint="default"/>
      </w:rPr>
    </w:lvl>
    <w:lvl w:ilvl="6">
      <w:start w:val="1"/>
      <w:numFmt w:val="decimal"/>
      <w:lvlText w:val="%1.%2.%3.%4.%5.%6.%7."/>
      <w:lvlJc w:val="left"/>
      <w:pPr>
        <w:ind w:left="3330" w:hanging="1800"/>
      </w:pPr>
      <w:rPr>
        <w:rFonts w:cs="Times New Roman" w:hint="default"/>
      </w:rPr>
    </w:lvl>
    <w:lvl w:ilvl="7">
      <w:start w:val="1"/>
      <w:numFmt w:val="decimal"/>
      <w:lvlText w:val="%1.%2.%3.%4.%5.%6.%7.%8."/>
      <w:lvlJc w:val="left"/>
      <w:pPr>
        <w:ind w:left="3945" w:hanging="2160"/>
      </w:pPr>
      <w:rPr>
        <w:rFonts w:cs="Times New Roman" w:hint="default"/>
      </w:rPr>
    </w:lvl>
    <w:lvl w:ilvl="8">
      <w:start w:val="1"/>
      <w:numFmt w:val="decimal"/>
      <w:lvlText w:val="%1.%2.%3.%4.%5.%6.%7.%8.%9."/>
      <w:lvlJc w:val="left"/>
      <w:pPr>
        <w:ind w:left="4200" w:hanging="2160"/>
      </w:pPr>
      <w:rPr>
        <w:rFonts w:cs="Times New Roman" w:hint="default"/>
      </w:rPr>
    </w:lvl>
  </w:abstractNum>
  <w:abstractNum w:abstractNumId="68">
    <w:nsid w:val="6DB212FC"/>
    <w:multiLevelType w:val="hybridMultilevel"/>
    <w:tmpl w:val="5B846B80"/>
    <w:lvl w:ilvl="0" w:tplc="72AA6FEA">
      <w:start w:val="1"/>
      <w:numFmt w:val="upperLetter"/>
      <w:lvlText w:val="%1."/>
      <w:lvlJc w:val="left"/>
      <w:pPr>
        <w:ind w:left="720" w:hanging="360"/>
      </w:pPr>
      <w:rPr>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1">
    <w:nsid w:val="720441B7"/>
    <w:multiLevelType w:val="multilevel"/>
    <w:tmpl w:val="D8F6D0AA"/>
    <w:lvl w:ilvl="0">
      <w:start w:val="26"/>
      <w:numFmt w:val="decimal"/>
      <w:lvlText w:val="%1."/>
      <w:lvlJc w:val="left"/>
      <w:pPr>
        <w:ind w:left="510" w:hanging="51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2">
    <w:nsid w:val="729A4CCA"/>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5">
    <w:nsid w:val="7A876D89"/>
    <w:multiLevelType w:val="hybridMultilevel"/>
    <w:tmpl w:val="BBA4F72C"/>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6">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42"/>
  </w:num>
  <w:num w:numId="3">
    <w:abstractNumId w:val="60"/>
  </w:num>
  <w:num w:numId="4">
    <w:abstractNumId w:val="53"/>
  </w:num>
  <w:num w:numId="5">
    <w:abstractNumId w:val="17"/>
  </w:num>
  <w:num w:numId="6">
    <w:abstractNumId w:val="50"/>
  </w:num>
  <w:num w:numId="7">
    <w:abstractNumId w:val="12"/>
  </w:num>
  <w:num w:numId="8">
    <w:abstractNumId w:val="10"/>
  </w:num>
  <w:num w:numId="9">
    <w:abstractNumId w:val="9"/>
  </w:num>
  <w:num w:numId="10">
    <w:abstractNumId w:val="36"/>
  </w:num>
  <w:num w:numId="11">
    <w:abstractNumId w:val="38"/>
  </w:num>
  <w:num w:numId="12">
    <w:abstractNumId w:val="76"/>
  </w:num>
  <w:num w:numId="13">
    <w:abstractNumId w:val="29"/>
  </w:num>
  <w:num w:numId="14">
    <w:abstractNumId w:val="32"/>
  </w:num>
  <w:num w:numId="15">
    <w:abstractNumId w:val="26"/>
  </w:num>
  <w:num w:numId="16">
    <w:abstractNumId w:val="16"/>
  </w:num>
  <w:num w:numId="17">
    <w:abstractNumId w:val="70"/>
  </w:num>
  <w:num w:numId="18">
    <w:abstractNumId w:val="11"/>
  </w:num>
  <w:num w:numId="19">
    <w:abstractNumId w:val="22"/>
  </w:num>
  <w:num w:numId="20">
    <w:abstractNumId w:val="56"/>
  </w:num>
  <w:num w:numId="21">
    <w:abstractNumId w:val="30"/>
  </w:num>
  <w:num w:numId="22">
    <w:abstractNumId w:val="45"/>
  </w:num>
  <w:num w:numId="23">
    <w:abstractNumId w:val="59"/>
  </w:num>
  <w:num w:numId="24">
    <w:abstractNumId w:val="6"/>
  </w:num>
  <w:num w:numId="25">
    <w:abstractNumId w:val="62"/>
  </w:num>
  <w:num w:numId="26">
    <w:abstractNumId w:val="69"/>
  </w:num>
  <w:num w:numId="27">
    <w:abstractNumId w:val="13"/>
  </w:num>
  <w:num w:numId="28">
    <w:abstractNumId w:val="27"/>
  </w:num>
  <w:num w:numId="29">
    <w:abstractNumId w:val="73"/>
  </w:num>
  <w:num w:numId="30">
    <w:abstractNumId w:val="58"/>
  </w:num>
  <w:num w:numId="31">
    <w:abstractNumId w:val="5"/>
  </w:num>
  <w:num w:numId="32">
    <w:abstractNumId w:val="19"/>
  </w:num>
  <w:num w:numId="33">
    <w:abstractNumId w:val="47"/>
  </w:num>
  <w:num w:numId="34">
    <w:abstractNumId w:val="23"/>
  </w:num>
  <w:num w:numId="35">
    <w:abstractNumId w:val="48"/>
  </w:num>
  <w:num w:numId="36">
    <w:abstractNumId w:val="7"/>
  </w:num>
  <w:num w:numId="37">
    <w:abstractNumId w:val="21"/>
  </w:num>
  <w:num w:numId="38">
    <w:abstractNumId w:val="31"/>
  </w:num>
  <w:num w:numId="39">
    <w:abstractNumId w:val="65"/>
  </w:num>
  <w:num w:numId="40">
    <w:abstractNumId w:val="35"/>
  </w:num>
  <w:num w:numId="41">
    <w:abstractNumId w:val="15"/>
  </w:num>
  <w:num w:numId="42">
    <w:abstractNumId w:val="54"/>
  </w:num>
  <w:num w:numId="43">
    <w:abstractNumId w:val="55"/>
  </w:num>
  <w:num w:numId="44">
    <w:abstractNumId w:val="40"/>
  </w:num>
  <w:num w:numId="45">
    <w:abstractNumId w:val="20"/>
  </w:num>
  <w:num w:numId="46">
    <w:abstractNumId w:val="46"/>
  </w:num>
  <w:num w:numId="47">
    <w:abstractNumId w:val="63"/>
  </w:num>
  <w:num w:numId="48">
    <w:abstractNumId w:val="61"/>
  </w:num>
  <w:num w:numId="49">
    <w:abstractNumId w:val="39"/>
  </w:num>
  <w:num w:numId="50">
    <w:abstractNumId w:val="49"/>
  </w:num>
  <w:num w:numId="51">
    <w:abstractNumId w:val="68"/>
  </w:num>
  <w:num w:numId="52">
    <w:abstractNumId w:val="28"/>
  </w:num>
  <w:num w:numId="53">
    <w:abstractNumId w:val="37"/>
  </w:num>
  <w:num w:numId="54">
    <w:abstractNumId w:val="72"/>
  </w:num>
  <w:num w:numId="55">
    <w:abstractNumId w:val="33"/>
  </w:num>
  <w:num w:numId="56">
    <w:abstractNumId w:val="74"/>
  </w:num>
  <w:num w:numId="57">
    <w:abstractNumId w:val="43"/>
  </w:num>
  <w:num w:numId="58">
    <w:abstractNumId w:val="51"/>
  </w:num>
  <w:num w:numId="59">
    <w:abstractNumId w:val="34"/>
  </w:num>
  <w:num w:numId="60">
    <w:abstractNumId w:val="67"/>
  </w:num>
  <w:num w:numId="61">
    <w:abstractNumId w:val="24"/>
  </w:num>
  <w:num w:numId="62">
    <w:abstractNumId w:val="25"/>
  </w:num>
  <w:num w:numId="63">
    <w:abstractNumId w:val="66"/>
  </w:num>
  <w:num w:numId="64">
    <w:abstractNumId w:val="41"/>
  </w:num>
  <w:num w:numId="65">
    <w:abstractNumId w:val="52"/>
  </w:num>
  <w:num w:numId="66">
    <w:abstractNumId w:val="64"/>
  </w:num>
  <w:num w:numId="67">
    <w:abstractNumId w:val="75"/>
  </w:num>
  <w:num w:numId="68">
    <w:abstractNumId w:val="4"/>
  </w:num>
  <w:num w:numId="69">
    <w:abstractNumId w:val="57"/>
  </w:num>
  <w:num w:numId="70">
    <w:abstractNumId w:val="14"/>
  </w:num>
  <w:num w:numId="71">
    <w:abstractNumId w:val="8"/>
  </w:num>
  <w:num w:numId="72">
    <w:abstractNumId w:val="71"/>
  </w:num>
  <w:num w:numId="73">
    <w:abstractNumId w:val="4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092A"/>
    <w:rsid w:val="0001095D"/>
    <w:rsid w:val="0001110E"/>
    <w:rsid w:val="00011E99"/>
    <w:rsid w:val="00011F5A"/>
    <w:rsid w:val="00011F76"/>
    <w:rsid w:val="00012AA5"/>
    <w:rsid w:val="00013010"/>
    <w:rsid w:val="00013486"/>
    <w:rsid w:val="00013794"/>
    <w:rsid w:val="00013EBA"/>
    <w:rsid w:val="00015E67"/>
    <w:rsid w:val="00015F54"/>
    <w:rsid w:val="000161C2"/>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6FF"/>
    <w:rsid w:val="000309FC"/>
    <w:rsid w:val="00030C27"/>
    <w:rsid w:val="0003173B"/>
    <w:rsid w:val="00031D69"/>
    <w:rsid w:val="00031F11"/>
    <w:rsid w:val="000321E9"/>
    <w:rsid w:val="0003466E"/>
    <w:rsid w:val="00035642"/>
    <w:rsid w:val="00036382"/>
    <w:rsid w:val="000366EE"/>
    <w:rsid w:val="00037A89"/>
    <w:rsid w:val="00041F69"/>
    <w:rsid w:val="00043F1B"/>
    <w:rsid w:val="000453C8"/>
    <w:rsid w:val="000455A9"/>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7D19"/>
    <w:rsid w:val="00077E45"/>
    <w:rsid w:val="000802B4"/>
    <w:rsid w:val="000809A1"/>
    <w:rsid w:val="00080A8E"/>
    <w:rsid w:val="00081118"/>
    <w:rsid w:val="00081E62"/>
    <w:rsid w:val="000829EE"/>
    <w:rsid w:val="00082F73"/>
    <w:rsid w:val="0008402F"/>
    <w:rsid w:val="000845AC"/>
    <w:rsid w:val="000847DF"/>
    <w:rsid w:val="000852F3"/>
    <w:rsid w:val="0008630C"/>
    <w:rsid w:val="00086B26"/>
    <w:rsid w:val="00087393"/>
    <w:rsid w:val="000879FD"/>
    <w:rsid w:val="000900E4"/>
    <w:rsid w:val="00090844"/>
    <w:rsid w:val="000908BA"/>
    <w:rsid w:val="00091B34"/>
    <w:rsid w:val="00091F91"/>
    <w:rsid w:val="000935F6"/>
    <w:rsid w:val="00093AA0"/>
    <w:rsid w:val="00096E21"/>
    <w:rsid w:val="000A0414"/>
    <w:rsid w:val="000A243C"/>
    <w:rsid w:val="000A2B45"/>
    <w:rsid w:val="000A32DD"/>
    <w:rsid w:val="000A3B72"/>
    <w:rsid w:val="000A3E04"/>
    <w:rsid w:val="000A59BD"/>
    <w:rsid w:val="000A7D01"/>
    <w:rsid w:val="000A7F6F"/>
    <w:rsid w:val="000B08F4"/>
    <w:rsid w:val="000B1151"/>
    <w:rsid w:val="000B1D43"/>
    <w:rsid w:val="000B1ED1"/>
    <w:rsid w:val="000B26A3"/>
    <w:rsid w:val="000B3385"/>
    <w:rsid w:val="000B41DC"/>
    <w:rsid w:val="000B49C7"/>
    <w:rsid w:val="000B562B"/>
    <w:rsid w:val="000B5D3B"/>
    <w:rsid w:val="000B6395"/>
    <w:rsid w:val="000B6629"/>
    <w:rsid w:val="000B6D8C"/>
    <w:rsid w:val="000B709A"/>
    <w:rsid w:val="000C1145"/>
    <w:rsid w:val="000C24E0"/>
    <w:rsid w:val="000C3121"/>
    <w:rsid w:val="000C4186"/>
    <w:rsid w:val="000C4274"/>
    <w:rsid w:val="000C45F3"/>
    <w:rsid w:val="000C590F"/>
    <w:rsid w:val="000C6593"/>
    <w:rsid w:val="000C6AD8"/>
    <w:rsid w:val="000D1340"/>
    <w:rsid w:val="000D13D6"/>
    <w:rsid w:val="000D1536"/>
    <w:rsid w:val="000D153F"/>
    <w:rsid w:val="000D2E08"/>
    <w:rsid w:val="000D3C93"/>
    <w:rsid w:val="000D45F8"/>
    <w:rsid w:val="000D632D"/>
    <w:rsid w:val="000D7EAB"/>
    <w:rsid w:val="000D7FB2"/>
    <w:rsid w:val="000E03D5"/>
    <w:rsid w:val="000E1750"/>
    <w:rsid w:val="000E20B0"/>
    <w:rsid w:val="000E4A73"/>
    <w:rsid w:val="000E4FBB"/>
    <w:rsid w:val="000E5430"/>
    <w:rsid w:val="000E7B3C"/>
    <w:rsid w:val="000E7E61"/>
    <w:rsid w:val="000E7FFE"/>
    <w:rsid w:val="000F032D"/>
    <w:rsid w:val="000F06F7"/>
    <w:rsid w:val="000F41EA"/>
    <w:rsid w:val="000F48ED"/>
    <w:rsid w:val="000F6630"/>
    <w:rsid w:val="000F7B42"/>
    <w:rsid w:val="0010171A"/>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E6D"/>
    <w:rsid w:val="00115D22"/>
    <w:rsid w:val="0011664B"/>
    <w:rsid w:val="001202FD"/>
    <w:rsid w:val="00122A27"/>
    <w:rsid w:val="00122B01"/>
    <w:rsid w:val="00123ABA"/>
    <w:rsid w:val="00123B60"/>
    <w:rsid w:val="00124FC1"/>
    <w:rsid w:val="00127180"/>
    <w:rsid w:val="00127BEA"/>
    <w:rsid w:val="0013017D"/>
    <w:rsid w:val="00130D33"/>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52E5F"/>
    <w:rsid w:val="00153CFA"/>
    <w:rsid w:val="001542FA"/>
    <w:rsid w:val="00154F92"/>
    <w:rsid w:val="00155A38"/>
    <w:rsid w:val="00156242"/>
    <w:rsid w:val="00156E5B"/>
    <w:rsid w:val="00157182"/>
    <w:rsid w:val="00160205"/>
    <w:rsid w:val="0016072E"/>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48B"/>
    <w:rsid w:val="0017376B"/>
    <w:rsid w:val="00173C53"/>
    <w:rsid w:val="001754B0"/>
    <w:rsid w:val="00175504"/>
    <w:rsid w:val="00175DEF"/>
    <w:rsid w:val="00177E49"/>
    <w:rsid w:val="0018032A"/>
    <w:rsid w:val="0018096F"/>
    <w:rsid w:val="00180BB9"/>
    <w:rsid w:val="00180F16"/>
    <w:rsid w:val="0018137A"/>
    <w:rsid w:val="00181420"/>
    <w:rsid w:val="0018167F"/>
    <w:rsid w:val="0018248A"/>
    <w:rsid w:val="00182550"/>
    <w:rsid w:val="0018269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B7C3B"/>
    <w:rsid w:val="001C0A95"/>
    <w:rsid w:val="001C1BE3"/>
    <w:rsid w:val="001C2CFA"/>
    <w:rsid w:val="001C2DEF"/>
    <w:rsid w:val="001C3239"/>
    <w:rsid w:val="001C3C49"/>
    <w:rsid w:val="001C3E42"/>
    <w:rsid w:val="001C3F80"/>
    <w:rsid w:val="001C4195"/>
    <w:rsid w:val="001C4468"/>
    <w:rsid w:val="001C46B2"/>
    <w:rsid w:val="001C4BF5"/>
    <w:rsid w:val="001C55D5"/>
    <w:rsid w:val="001C5DE7"/>
    <w:rsid w:val="001C6005"/>
    <w:rsid w:val="001C6A28"/>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CF9"/>
    <w:rsid w:val="001E2FC8"/>
    <w:rsid w:val="001E40A6"/>
    <w:rsid w:val="001E4179"/>
    <w:rsid w:val="001E41CB"/>
    <w:rsid w:val="001E43B2"/>
    <w:rsid w:val="001E484E"/>
    <w:rsid w:val="001E4AD6"/>
    <w:rsid w:val="001E4F0B"/>
    <w:rsid w:val="001E5843"/>
    <w:rsid w:val="001E5B48"/>
    <w:rsid w:val="001E68B1"/>
    <w:rsid w:val="001E7518"/>
    <w:rsid w:val="001E7551"/>
    <w:rsid w:val="001F120F"/>
    <w:rsid w:val="001F1540"/>
    <w:rsid w:val="001F1EE7"/>
    <w:rsid w:val="001F261F"/>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263"/>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386E"/>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425D"/>
    <w:rsid w:val="0023480F"/>
    <w:rsid w:val="0023556F"/>
    <w:rsid w:val="00235946"/>
    <w:rsid w:val="00235AEB"/>
    <w:rsid w:val="00236ACE"/>
    <w:rsid w:val="00236E96"/>
    <w:rsid w:val="00240550"/>
    <w:rsid w:val="00241A1D"/>
    <w:rsid w:val="0024258D"/>
    <w:rsid w:val="00242C43"/>
    <w:rsid w:val="00242D5A"/>
    <w:rsid w:val="0024332A"/>
    <w:rsid w:val="0024369E"/>
    <w:rsid w:val="00245A6A"/>
    <w:rsid w:val="00246A9C"/>
    <w:rsid w:val="002473EE"/>
    <w:rsid w:val="00251801"/>
    <w:rsid w:val="002518BC"/>
    <w:rsid w:val="0025203A"/>
    <w:rsid w:val="002538B3"/>
    <w:rsid w:val="00253F49"/>
    <w:rsid w:val="00254075"/>
    <w:rsid w:val="00254A14"/>
    <w:rsid w:val="00254B94"/>
    <w:rsid w:val="00256461"/>
    <w:rsid w:val="00256562"/>
    <w:rsid w:val="002567BE"/>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0F14"/>
    <w:rsid w:val="00272CF3"/>
    <w:rsid w:val="00273B51"/>
    <w:rsid w:val="0027402A"/>
    <w:rsid w:val="00274769"/>
    <w:rsid w:val="00274A5B"/>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21A"/>
    <w:rsid w:val="002964CD"/>
    <w:rsid w:val="00296B02"/>
    <w:rsid w:val="0029719B"/>
    <w:rsid w:val="0029727F"/>
    <w:rsid w:val="002974DE"/>
    <w:rsid w:val="0029758F"/>
    <w:rsid w:val="002A0692"/>
    <w:rsid w:val="002A0B8B"/>
    <w:rsid w:val="002A193B"/>
    <w:rsid w:val="002A1C2F"/>
    <w:rsid w:val="002A25F5"/>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3784"/>
    <w:rsid w:val="002E57D0"/>
    <w:rsid w:val="002E605D"/>
    <w:rsid w:val="002E63F7"/>
    <w:rsid w:val="002E7001"/>
    <w:rsid w:val="002E7156"/>
    <w:rsid w:val="002E76D5"/>
    <w:rsid w:val="002F02AD"/>
    <w:rsid w:val="002F08EF"/>
    <w:rsid w:val="002F0CAA"/>
    <w:rsid w:val="002F1083"/>
    <w:rsid w:val="002F1204"/>
    <w:rsid w:val="002F2065"/>
    <w:rsid w:val="002F345C"/>
    <w:rsid w:val="002F3600"/>
    <w:rsid w:val="002F4822"/>
    <w:rsid w:val="002F6B3F"/>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4F5"/>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5971"/>
    <w:rsid w:val="00356924"/>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3B2E"/>
    <w:rsid w:val="003853A8"/>
    <w:rsid w:val="00385661"/>
    <w:rsid w:val="00386E0A"/>
    <w:rsid w:val="00387450"/>
    <w:rsid w:val="00387A2A"/>
    <w:rsid w:val="00387C22"/>
    <w:rsid w:val="003908AD"/>
    <w:rsid w:val="003914CE"/>
    <w:rsid w:val="003918A7"/>
    <w:rsid w:val="0039271C"/>
    <w:rsid w:val="003943E4"/>
    <w:rsid w:val="003953B0"/>
    <w:rsid w:val="00395BD7"/>
    <w:rsid w:val="00396ACF"/>
    <w:rsid w:val="00396ADB"/>
    <w:rsid w:val="00396D56"/>
    <w:rsid w:val="00397075"/>
    <w:rsid w:val="0039716B"/>
    <w:rsid w:val="003973C3"/>
    <w:rsid w:val="00397BB3"/>
    <w:rsid w:val="00397EA8"/>
    <w:rsid w:val="003A0A8E"/>
    <w:rsid w:val="003A214D"/>
    <w:rsid w:val="003A2662"/>
    <w:rsid w:val="003A4541"/>
    <w:rsid w:val="003A58FE"/>
    <w:rsid w:val="003A625B"/>
    <w:rsid w:val="003A632D"/>
    <w:rsid w:val="003B014E"/>
    <w:rsid w:val="003B1C37"/>
    <w:rsid w:val="003B2265"/>
    <w:rsid w:val="003B3EAB"/>
    <w:rsid w:val="003B43F8"/>
    <w:rsid w:val="003B44E2"/>
    <w:rsid w:val="003B4F72"/>
    <w:rsid w:val="003B5319"/>
    <w:rsid w:val="003B5BD8"/>
    <w:rsid w:val="003B5DA5"/>
    <w:rsid w:val="003B60D9"/>
    <w:rsid w:val="003B6635"/>
    <w:rsid w:val="003B79BE"/>
    <w:rsid w:val="003B7ACA"/>
    <w:rsid w:val="003C04D1"/>
    <w:rsid w:val="003C0C2D"/>
    <w:rsid w:val="003C1C27"/>
    <w:rsid w:val="003C1D46"/>
    <w:rsid w:val="003C3185"/>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5FC"/>
    <w:rsid w:val="003E02AE"/>
    <w:rsid w:val="003E12D5"/>
    <w:rsid w:val="003E1FB5"/>
    <w:rsid w:val="003E291A"/>
    <w:rsid w:val="003E325D"/>
    <w:rsid w:val="003E36AA"/>
    <w:rsid w:val="003E38AE"/>
    <w:rsid w:val="003E38E3"/>
    <w:rsid w:val="003E394F"/>
    <w:rsid w:val="003E3E0C"/>
    <w:rsid w:val="003E7231"/>
    <w:rsid w:val="003E7E3C"/>
    <w:rsid w:val="003E7F51"/>
    <w:rsid w:val="003F0BDC"/>
    <w:rsid w:val="003F0F15"/>
    <w:rsid w:val="003F12B0"/>
    <w:rsid w:val="003F22E1"/>
    <w:rsid w:val="003F2A29"/>
    <w:rsid w:val="003F2A3F"/>
    <w:rsid w:val="003F2D7F"/>
    <w:rsid w:val="003F5F0D"/>
    <w:rsid w:val="003F6D21"/>
    <w:rsid w:val="003F70ED"/>
    <w:rsid w:val="003F7D48"/>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3BF6"/>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47ED"/>
    <w:rsid w:val="00425049"/>
    <w:rsid w:val="00425B72"/>
    <w:rsid w:val="00426F58"/>
    <w:rsid w:val="004300D2"/>
    <w:rsid w:val="00430639"/>
    <w:rsid w:val="004320BF"/>
    <w:rsid w:val="00432548"/>
    <w:rsid w:val="00433EF7"/>
    <w:rsid w:val="004351C6"/>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6EEA"/>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68D2"/>
    <w:rsid w:val="00487EEC"/>
    <w:rsid w:val="00490757"/>
    <w:rsid w:val="00490DF6"/>
    <w:rsid w:val="004919BB"/>
    <w:rsid w:val="00491C33"/>
    <w:rsid w:val="0049208A"/>
    <w:rsid w:val="004920A1"/>
    <w:rsid w:val="004923E7"/>
    <w:rsid w:val="004933D3"/>
    <w:rsid w:val="00493DB3"/>
    <w:rsid w:val="004947C1"/>
    <w:rsid w:val="004948F3"/>
    <w:rsid w:val="0049502B"/>
    <w:rsid w:val="00495D6C"/>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192E"/>
    <w:rsid w:val="004E3312"/>
    <w:rsid w:val="004E3A38"/>
    <w:rsid w:val="004E6C21"/>
    <w:rsid w:val="004E7580"/>
    <w:rsid w:val="004E786B"/>
    <w:rsid w:val="004F04D2"/>
    <w:rsid w:val="004F26DE"/>
    <w:rsid w:val="004F4455"/>
    <w:rsid w:val="004F477A"/>
    <w:rsid w:val="004F53CB"/>
    <w:rsid w:val="004F5A96"/>
    <w:rsid w:val="004F5ADB"/>
    <w:rsid w:val="004F7454"/>
    <w:rsid w:val="00501EB3"/>
    <w:rsid w:val="00502637"/>
    <w:rsid w:val="00502CB7"/>
    <w:rsid w:val="0050478F"/>
    <w:rsid w:val="005050AC"/>
    <w:rsid w:val="005050CB"/>
    <w:rsid w:val="005056C0"/>
    <w:rsid w:val="005059F9"/>
    <w:rsid w:val="00505F9A"/>
    <w:rsid w:val="005062D1"/>
    <w:rsid w:val="00506E02"/>
    <w:rsid w:val="00507B4F"/>
    <w:rsid w:val="00510DA9"/>
    <w:rsid w:val="00510FC3"/>
    <w:rsid w:val="005113EF"/>
    <w:rsid w:val="00511E25"/>
    <w:rsid w:val="005123F8"/>
    <w:rsid w:val="00512609"/>
    <w:rsid w:val="00513D83"/>
    <w:rsid w:val="00513E67"/>
    <w:rsid w:val="00514428"/>
    <w:rsid w:val="00515006"/>
    <w:rsid w:val="0051597B"/>
    <w:rsid w:val="00516563"/>
    <w:rsid w:val="00517194"/>
    <w:rsid w:val="00517DC6"/>
    <w:rsid w:val="00520003"/>
    <w:rsid w:val="00520F4D"/>
    <w:rsid w:val="00520F7A"/>
    <w:rsid w:val="005210F2"/>
    <w:rsid w:val="00521169"/>
    <w:rsid w:val="00521E7C"/>
    <w:rsid w:val="00522850"/>
    <w:rsid w:val="005241DE"/>
    <w:rsid w:val="00524A15"/>
    <w:rsid w:val="00527020"/>
    <w:rsid w:val="00530550"/>
    <w:rsid w:val="00530729"/>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1C9C"/>
    <w:rsid w:val="00543B30"/>
    <w:rsid w:val="0054402C"/>
    <w:rsid w:val="00544633"/>
    <w:rsid w:val="005452E8"/>
    <w:rsid w:val="0054591C"/>
    <w:rsid w:val="00545B14"/>
    <w:rsid w:val="00545E6C"/>
    <w:rsid w:val="0054636B"/>
    <w:rsid w:val="00546DD4"/>
    <w:rsid w:val="00546F20"/>
    <w:rsid w:val="00547972"/>
    <w:rsid w:val="005500E2"/>
    <w:rsid w:val="00550313"/>
    <w:rsid w:val="00550A12"/>
    <w:rsid w:val="0055103D"/>
    <w:rsid w:val="0055143B"/>
    <w:rsid w:val="005519CA"/>
    <w:rsid w:val="00551C50"/>
    <w:rsid w:val="00551E9F"/>
    <w:rsid w:val="005520AF"/>
    <w:rsid w:val="00552B0E"/>
    <w:rsid w:val="00553501"/>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42F"/>
    <w:rsid w:val="00576724"/>
    <w:rsid w:val="00576EDA"/>
    <w:rsid w:val="0058006E"/>
    <w:rsid w:val="00580406"/>
    <w:rsid w:val="0058044D"/>
    <w:rsid w:val="005816ED"/>
    <w:rsid w:val="00581793"/>
    <w:rsid w:val="00581EE5"/>
    <w:rsid w:val="00581FA1"/>
    <w:rsid w:val="005822A1"/>
    <w:rsid w:val="00582B1A"/>
    <w:rsid w:val="0058313F"/>
    <w:rsid w:val="005841A6"/>
    <w:rsid w:val="00584462"/>
    <w:rsid w:val="00586013"/>
    <w:rsid w:val="005869E0"/>
    <w:rsid w:val="0058715E"/>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2D83"/>
    <w:rsid w:val="005A3744"/>
    <w:rsid w:val="005A384B"/>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6767"/>
    <w:rsid w:val="005B708E"/>
    <w:rsid w:val="005B7490"/>
    <w:rsid w:val="005B771D"/>
    <w:rsid w:val="005B7B71"/>
    <w:rsid w:val="005C1576"/>
    <w:rsid w:val="005C171F"/>
    <w:rsid w:val="005C24BC"/>
    <w:rsid w:val="005C3850"/>
    <w:rsid w:val="005C3F08"/>
    <w:rsid w:val="005C6DCC"/>
    <w:rsid w:val="005C6EC7"/>
    <w:rsid w:val="005C7F77"/>
    <w:rsid w:val="005D06B6"/>
    <w:rsid w:val="005D143E"/>
    <w:rsid w:val="005D2101"/>
    <w:rsid w:val="005D22FA"/>
    <w:rsid w:val="005D2785"/>
    <w:rsid w:val="005D3D54"/>
    <w:rsid w:val="005D4ADA"/>
    <w:rsid w:val="005D5EA7"/>
    <w:rsid w:val="005D6BCC"/>
    <w:rsid w:val="005D6CD8"/>
    <w:rsid w:val="005D6CFE"/>
    <w:rsid w:val="005E1529"/>
    <w:rsid w:val="005E2185"/>
    <w:rsid w:val="005E24CC"/>
    <w:rsid w:val="005E29BE"/>
    <w:rsid w:val="005E2D8B"/>
    <w:rsid w:val="005E32CC"/>
    <w:rsid w:val="005E4515"/>
    <w:rsid w:val="005E600F"/>
    <w:rsid w:val="005E6AD4"/>
    <w:rsid w:val="005F078D"/>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3DEE"/>
    <w:rsid w:val="00604015"/>
    <w:rsid w:val="00604095"/>
    <w:rsid w:val="0060496E"/>
    <w:rsid w:val="00604AD2"/>
    <w:rsid w:val="00606DCD"/>
    <w:rsid w:val="00607DCD"/>
    <w:rsid w:val="006106D1"/>
    <w:rsid w:val="00610D02"/>
    <w:rsid w:val="00613440"/>
    <w:rsid w:val="006136EC"/>
    <w:rsid w:val="00613725"/>
    <w:rsid w:val="00614DDE"/>
    <w:rsid w:val="00614F78"/>
    <w:rsid w:val="00615518"/>
    <w:rsid w:val="00616795"/>
    <w:rsid w:val="00617180"/>
    <w:rsid w:val="00617424"/>
    <w:rsid w:val="00617A78"/>
    <w:rsid w:val="00620056"/>
    <w:rsid w:val="006217D7"/>
    <w:rsid w:val="00622237"/>
    <w:rsid w:val="0062252D"/>
    <w:rsid w:val="00622C67"/>
    <w:rsid w:val="00623F8F"/>
    <w:rsid w:val="006243B0"/>
    <w:rsid w:val="00625C0F"/>
    <w:rsid w:val="006260E4"/>
    <w:rsid w:val="00627261"/>
    <w:rsid w:val="00630307"/>
    <w:rsid w:val="00630560"/>
    <w:rsid w:val="00630CF0"/>
    <w:rsid w:val="006315BE"/>
    <w:rsid w:val="0063263A"/>
    <w:rsid w:val="006330EC"/>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090"/>
    <w:rsid w:val="006512AB"/>
    <w:rsid w:val="006513E2"/>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76"/>
    <w:rsid w:val="006840DC"/>
    <w:rsid w:val="006848C6"/>
    <w:rsid w:val="00684991"/>
    <w:rsid w:val="00684ADF"/>
    <w:rsid w:val="00684BA8"/>
    <w:rsid w:val="00684F3D"/>
    <w:rsid w:val="00685206"/>
    <w:rsid w:val="00685C31"/>
    <w:rsid w:val="0068764A"/>
    <w:rsid w:val="00687968"/>
    <w:rsid w:val="00687E99"/>
    <w:rsid w:val="006904A3"/>
    <w:rsid w:val="0069260B"/>
    <w:rsid w:val="00692B55"/>
    <w:rsid w:val="00693229"/>
    <w:rsid w:val="006938BA"/>
    <w:rsid w:val="00694023"/>
    <w:rsid w:val="00695BD9"/>
    <w:rsid w:val="00696220"/>
    <w:rsid w:val="006964D3"/>
    <w:rsid w:val="006967BA"/>
    <w:rsid w:val="00696F68"/>
    <w:rsid w:val="006970B2"/>
    <w:rsid w:val="0069719F"/>
    <w:rsid w:val="006973EC"/>
    <w:rsid w:val="00697728"/>
    <w:rsid w:val="00697AA6"/>
    <w:rsid w:val="00697B18"/>
    <w:rsid w:val="006A1101"/>
    <w:rsid w:val="006A161E"/>
    <w:rsid w:val="006A2412"/>
    <w:rsid w:val="006A26F4"/>
    <w:rsid w:val="006A3361"/>
    <w:rsid w:val="006A4381"/>
    <w:rsid w:val="006A4AA3"/>
    <w:rsid w:val="006A596D"/>
    <w:rsid w:val="006A5A07"/>
    <w:rsid w:val="006A5A1B"/>
    <w:rsid w:val="006A7307"/>
    <w:rsid w:val="006B01F0"/>
    <w:rsid w:val="006B0B25"/>
    <w:rsid w:val="006B133A"/>
    <w:rsid w:val="006B1D60"/>
    <w:rsid w:val="006B3979"/>
    <w:rsid w:val="006B421C"/>
    <w:rsid w:val="006B4F53"/>
    <w:rsid w:val="006B597F"/>
    <w:rsid w:val="006B73EC"/>
    <w:rsid w:val="006B744A"/>
    <w:rsid w:val="006B7F4E"/>
    <w:rsid w:val="006C0466"/>
    <w:rsid w:val="006C0918"/>
    <w:rsid w:val="006C0A53"/>
    <w:rsid w:val="006C20AF"/>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3F27"/>
    <w:rsid w:val="006D42CC"/>
    <w:rsid w:val="006D59F2"/>
    <w:rsid w:val="006D5E43"/>
    <w:rsid w:val="006D690F"/>
    <w:rsid w:val="006D6C43"/>
    <w:rsid w:val="006D72CF"/>
    <w:rsid w:val="006E0BD7"/>
    <w:rsid w:val="006E40F9"/>
    <w:rsid w:val="006E4F7E"/>
    <w:rsid w:val="006E5BAC"/>
    <w:rsid w:val="006E65E4"/>
    <w:rsid w:val="006F0C5C"/>
    <w:rsid w:val="006F0DB3"/>
    <w:rsid w:val="006F1C7D"/>
    <w:rsid w:val="006F30EC"/>
    <w:rsid w:val="006F3610"/>
    <w:rsid w:val="006F39DA"/>
    <w:rsid w:val="006F3F6B"/>
    <w:rsid w:val="006F4713"/>
    <w:rsid w:val="006F4BFA"/>
    <w:rsid w:val="006F4D70"/>
    <w:rsid w:val="006F5970"/>
    <w:rsid w:val="006F5997"/>
    <w:rsid w:val="006F68F7"/>
    <w:rsid w:val="006F77BF"/>
    <w:rsid w:val="006F7CE0"/>
    <w:rsid w:val="00700A64"/>
    <w:rsid w:val="007014DA"/>
    <w:rsid w:val="00702610"/>
    <w:rsid w:val="00702C42"/>
    <w:rsid w:val="00702D41"/>
    <w:rsid w:val="00703A74"/>
    <w:rsid w:val="007046EF"/>
    <w:rsid w:val="00705F3C"/>
    <w:rsid w:val="007066D3"/>
    <w:rsid w:val="00710614"/>
    <w:rsid w:val="00710F9A"/>
    <w:rsid w:val="00711B8C"/>
    <w:rsid w:val="00712199"/>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27C"/>
    <w:rsid w:val="007615B5"/>
    <w:rsid w:val="00761B0A"/>
    <w:rsid w:val="00761FC8"/>
    <w:rsid w:val="00762C14"/>
    <w:rsid w:val="00762D7F"/>
    <w:rsid w:val="0076319A"/>
    <w:rsid w:val="00763500"/>
    <w:rsid w:val="00763E47"/>
    <w:rsid w:val="00764B3B"/>
    <w:rsid w:val="00764E5F"/>
    <w:rsid w:val="00765E45"/>
    <w:rsid w:val="00766327"/>
    <w:rsid w:val="00767A02"/>
    <w:rsid w:val="00767B53"/>
    <w:rsid w:val="00767F8F"/>
    <w:rsid w:val="00770095"/>
    <w:rsid w:val="007700A5"/>
    <w:rsid w:val="00770DEA"/>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E0F"/>
    <w:rsid w:val="00795EEC"/>
    <w:rsid w:val="007978DB"/>
    <w:rsid w:val="007A0AD8"/>
    <w:rsid w:val="007A0DD7"/>
    <w:rsid w:val="007A166D"/>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E24"/>
    <w:rsid w:val="007C1FC3"/>
    <w:rsid w:val="007C20FA"/>
    <w:rsid w:val="007C3959"/>
    <w:rsid w:val="007C3A83"/>
    <w:rsid w:val="007C3B60"/>
    <w:rsid w:val="007C5155"/>
    <w:rsid w:val="007C5357"/>
    <w:rsid w:val="007C5EB8"/>
    <w:rsid w:val="007C6853"/>
    <w:rsid w:val="007C797B"/>
    <w:rsid w:val="007D10F0"/>
    <w:rsid w:val="007D13CC"/>
    <w:rsid w:val="007D16E7"/>
    <w:rsid w:val="007D1DF7"/>
    <w:rsid w:val="007D24D4"/>
    <w:rsid w:val="007D2DFE"/>
    <w:rsid w:val="007D526F"/>
    <w:rsid w:val="007D640D"/>
    <w:rsid w:val="007D76F8"/>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7F77B6"/>
    <w:rsid w:val="008004CF"/>
    <w:rsid w:val="008010B2"/>
    <w:rsid w:val="00801B09"/>
    <w:rsid w:val="00801B8F"/>
    <w:rsid w:val="00801E5D"/>
    <w:rsid w:val="008021C2"/>
    <w:rsid w:val="008026A5"/>
    <w:rsid w:val="00802927"/>
    <w:rsid w:val="00802E0B"/>
    <w:rsid w:val="00803457"/>
    <w:rsid w:val="00803CF3"/>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30B45"/>
    <w:rsid w:val="00831041"/>
    <w:rsid w:val="00831B6B"/>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46B13"/>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CFB"/>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02BD"/>
    <w:rsid w:val="008910BA"/>
    <w:rsid w:val="00891DE9"/>
    <w:rsid w:val="008924DD"/>
    <w:rsid w:val="008925DE"/>
    <w:rsid w:val="00892742"/>
    <w:rsid w:val="0089282A"/>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00"/>
    <w:rsid w:val="008A7AE1"/>
    <w:rsid w:val="008B0604"/>
    <w:rsid w:val="008B1B70"/>
    <w:rsid w:val="008B1C41"/>
    <w:rsid w:val="008B21D5"/>
    <w:rsid w:val="008B2EF1"/>
    <w:rsid w:val="008B3986"/>
    <w:rsid w:val="008B3AB9"/>
    <w:rsid w:val="008B4DF8"/>
    <w:rsid w:val="008B4FB1"/>
    <w:rsid w:val="008B50F9"/>
    <w:rsid w:val="008B58B3"/>
    <w:rsid w:val="008B62B8"/>
    <w:rsid w:val="008B640E"/>
    <w:rsid w:val="008B66DA"/>
    <w:rsid w:val="008B7651"/>
    <w:rsid w:val="008B76D4"/>
    <w:rsid w:val="008B7C1C"/>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4A7"/>
    <w:rsid w:val="008E15E4"/>
    <w:rsid w:val="008E165E"/>
    <w:rsid w:val="008E42C2"/>
    <w:rsid w:val="008E4655"/>
    <w:rsid w:val="008E4763"/>
    <w:rsid w:val="008E57ED"/>
    <w:rsid w:val="008E6FBA"/>
    <w:rsid w:val="008E7527"/>
    <w:rsid w:val="008E7DBF"/>
    <w:rsid w:val="008F0063"/>
    <w:rsid w:val="008F0464"/>
    <w:rsid w:val="008F10B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257B9"/>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6271"/>
    <w:rsid w:val="009477D4"/>
    <w:rsid w:val="009502CC"/>
    <w:rsid w:val="009502F7"/>
    <w:rsid w:val="00950D5E"/>
    <w:rsid w:val="00951319"/>
    <w:rsid w:val="00951871"/>
    <w:rsid w:val="00951E07"/>
    <w:rsid w:val="009541B7"/>
    <w:rsid w:val="00954311"/>
    <w:rsid w:val="00954379"/>
    <w:rsid w:val="00954CFD"/>
    <w:rsid w:val="00956515"/>
    <w:rsid w:val="009565F4"/>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2A1"/>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4CE"/>
    <w:rsid w:val="009C2D6E"/>
    <w:rsid w:val="009C3109"/>
    <w:rsid w:val="009C31F6"/>
    <w:rsid w:val="009C3392"/>
    <w:rsid w:val="009C347D"/>
    <w:rsid w:val="009C58CD"/>
    <w:rsid w:val="009C68AD"/>
    <w:rsid w:val="009C6B2C"/>
    <w:rsid w:val="009C6CF6"/>
    <w:rsid w:val="009D0964"/>
    <w:rsid w:val="009D254B"/>
    <w:rsid w:val="009D3119"/>
    <w:rsid w:val="009D38AD"/>
    <w:rsid w:val="009D447A"/>
    <w:rsid w:val="009D4559"/>
    <w:rsid w:val="009D4BC5"/>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259"/>
    <w:rsid w:val="009F261F"/>
    <w:rsid w:val="009F28BE"/>
    <w:rsid w:val="009F2940"/>
    <w:rsid w:val="009F3D8B"/>
    <w:rsid w:val="009F440F"/>
    <w:rsid w:val="009F4713"/>
    <w:rsid w:val="009F4803"/>
    <w:rsid w:val="009F491B"/>
    <w:rsid w:val="009F500D"/>
    <w:rsid w:val="009F5015"/>
    <w:rsid w:val="009F5492"/>
    <w:rsid w:val="009F73D8"/>
    <w:rsid w:val="009F7EEE"/>
    <w:rsid w:val="00A0069C"/>
    <w:rsid w:val="00A0086F"/>
    <w:rsid w:val="00A01A57"/>
    <w:rsid w:val="00A02300"/>
    <w:rsid w:val="00A02BEC"/>
    <w:rsid w:val="00A035CA"/>
    <w:rsid w:val="00A03A54"/>
    <w:rsid w:val="00A04892"/>
    <w:rsid w:val="00A058C4"/>
    <w:rsid w:val="00A05CF5"/>
    <w:rsid w:val="00A108EB"/>
    <w:rsid w:val="00A111D1"/>
    <w:rsid w:val="00A1230C"/>
    <w:rsid w:val="00A139F1"/>
    <w:rsid w:val="00A14519"/>
    <w:rsid w:val="00A15812"/>
    <w:rsid w:val="00A1661D"/>
    <w:rsid w:val="00A167F4"/>
    <w:rsid w:val="00A2074F"/>
    <w:rsid w:val="00A20AF1"/>
    <w:rsid w:val="00A20FD0"/>
    <w:rsid w:val="00A211DC"/>
    <w:rsid w:val="00A23308"/>
    <w:rsid w:val="00A233C5"/>
    <w:rsid w:val="00A23C63"/>
    <w:rsid w:val="00A2419A"/>
    <w:rsid w:val="00A244CD"/>
    <w:rsid w:val="00A24D85"/>
    <w:rsid w:val="00A25831"/>
    <w:rsid w:val="00A25C17"/>
    <w:rsid w:val="00A2659C"/>
    <w:rsid w:val="00A26939"/>
    <w:rsid w:val="00A26B26"/>
    <w:rsid w:val="00A277CD"/>
    <w:rsid w:val="00A27925"/>
    <w:rsid w:val="00A27AEE"/>
    <w:rsid w:val="00A27E52"/>
    <w:rsid w:val="00A30184"/>
    <w:rsid w:val="00A305B6"/>
    <w:rsid w:val="00A30CFE"/>
    <w:rsid w:val="00A312F1"/>
    <w:rsid w:val="00A31394"/>
    <w:rsid w:val="00A31944"/>
    <w:rsid w:val="00A32307"/>
    <w:rsid w:val="00A327EF"/>
    <w:rsid w:val="00A338C1"/>
    <w:rsid w:val="00A33963"/>
    <w:rsid w:val="00A33FFD"/>
    <w:rsid w:val="00A36D57"/>
    <w:rsid w:val="00A37038"/>
    <w:rsid w:val="00A400FC"/>
    <w:rsid w:val="00A41291"/>
    <w:rsid w:val="00A41331"/>
    <w:rsid w:val="00A414A1"/>
    <w:rsid w:val="00A42346"/>
    <w:rsid w:val="00A43696"/>
    <w:rsid w:val="00A43992"/>
    <w:rsid w:val="00A43BE3"/>
    <w:rsid w:val="00A44B3B"/>
    <w:rsid w:val="00A44F7F"/>
    <w:rsid w:val="00A45448"/>
    <w:rsid w:val="00A46D0A"/>
    <w:rsid w:val="00A47099"/>
    <w:rsid w:val="00A50048"/>
    <w:rsid w:val="00A503FC"/>
    <w:rsid w:val="00A51773"/>
    <w:rsid w:val="00A52FA3"/>
    <w:rsid w:val="00A54ACB"/>
    <w:rsid w:val="00A556FE"/>
    <w:rsid w:val="00A55E13"/>
    <w:rsid w:val="00A567C9"/>
    <w:rsid w:val="00A56FBF"/>
    <w:rsid w:val="00A579ED"/>
    <w:rsid w:val="00A57B56"/>
    <w:rsid w:val="00A602B1"/>
    <w:rsid w:val="00A60E94"/>
    <w:rsid w:val="00A6114F"/>
    <w:rsid w:val="00A6130B"/>
    <w:rsid w:val="00A626A2"/>
    <w:rsid w:val="00A6271C"/>
    <w:rsid w:val="00A62D66"/>
    <w:rsid w:val="00A635F1"/>
    <w:rsid w:val="00A64459"/>
    <w:rsid w:val="00A64628"/>
    <w:rsid w:val="00A71E11"/>
    <w:rsid w:val="00A71F9B"/>
    <w:rsid w:val="00A72D26"/>
    <w:rsid w:val="00A72FB0"/>
    <w:rsid w:val="00A74095"/>
    <w:rsid w:val="00A758A4"/>
    <w:rsid w:val="00A758E6"/>
    <w:rsid w:val="00A76A91"/>
    <w:rsid w:val="00A7765D"/>
    <w:rsid w:val="00A777D6"/>
    <w:rsid w:val="00A77B9C"/>
    <w:rsid w:val="00A80386"/>
    <w:rsid w:val="00A817C8"/>
    <w:rsid w:val="00A8289C"/>
    <w:rsid w:val="00A831E9"/>
    <w:rsid w:val="00A84897"/>
    <w:rsid w:val="00A84BBA"/>
    <w:rsid w:val="00A84E0C"/>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2862"/>
    <w:rsid w:val="00AA53E2"/>
    <w:rsid w:val="00AA5854"/>
    <w:rsid w:val="00AA6ACD"/>
    <w:rsid w:val="00AB0525"/>
    <w:rsid w:val="00AB1306"/>
    <w:rsid w:val="00AB1ABE"/>
    <w:rsid w:val="00AB2A3E"/>
    <w:rsid w:val="00AB369B"/>
    <w:rsid w:val="00AB5700"/>
    <w:rsid w:val="00AB5C36"/>
    <w:rsid w:val="00AB6AD3"/>
    <w:rsid w:val="00AB7024"/>
    <w:rsid w:val="00AC30FC"/>
    <w:rsid w:val="00AC33E7"/>
    <w:rsid w:val="00AC450B"/>
    <w:rsid w:val="00AC5BC0"/>
    <w:rsid w:val="00AC6825"/>
    <w:rsid w:val="00AC7221"/>
    <w:rsid w:val="00AD07E8"/>
    <w:rsid w:val="00AD1521"/>
    <w:rsid w:val="00AD32D2"/>
    <w:rsid w:val="00AD3C3D"/>
    <w:rsid w:val="00AD3EED"/>
    <w:rsid w:val="00AD4AF1"/>
    <w:rsid w:val="00AD4F2F"/>
    <w:rsid w:val="00AD73A0"/>
    <w:rsid w:val="00AD7D96"/>
    <w:rsid w:val="00AE0C2A"/>
    <w:rsid w:val="00AE16EC"/>
    <w:rsid w:val="00AE1AF5"/>
    <w:rsid w:val="00AE4FD2"/>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EC7"/>
    <w:rsid w:val="00B13FC1"/>
    <w:rsid w:val="00B14E4C"/>
    <w:rsid w:val="00B1535D"/>
    <w:rsid w:val="00B163EF"/>
    <w:rsid w:val="00B16F67"/>
    <w:rsid w:val="00B17387"/>
    <w:rsid w:val="00B17447"/>
    <w:rsid w:val="00B20171"/>
    <w:rsid w:val="00B20273"/>
    <w:rsid w:val="00B205B2"/>
    <w:rsid w:val="00B206A2"/>
    <w:rsid w:val="00B22DFE"/>
    <w:rsid w:val="00B231FF"/>
    <w:rsid w:val="00B23898"/>
    <w:rsid w:val="00B248C8"/>
    <w:rsid w:val="00B24B02"/>
    <w:rsid w:val="00B25A79"/>
    <w:rsid w:val="00B25B84"/>
    <w:rsid w:val="00B25CF6"/>
    <w:rsid w:val="00B26F00"/>
    <w:rsid w:val="00B27575"/>
    <w:rsid w:val="00B27ECC"/>
    <w:rsid w:val="00B322CC"/>
    <w:rsid w:val="00B32A5D"/>
    <w:rsid w:val="00B33050"/>
    <w:rsid w:val="00B35291"/>
    <w:rsid w:val="00B36164"/>
    <w:rsid w:val="00B363E4"/>
    <w:rsid w:val="00B36D02"/>
    <w:rsid w:val="00B370C5"/>
    <w:rsid w:val="00B375E2"/>
    <w:rsid w:val="00B37994"/>
    <w:rsid w:val="00B4107A"/>
    <w:rsid w:val="00B411D5"/>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1DC"/>
    <w:rsid w:val="00B6030F"/>
    <w:rsid w:val="00B6037A"/>
    <w:rsid w:val="00B604DE"/>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BF5"/>
    <w:rsid w:val="00B800D6"/>
    <w:rsid w:val="00B80223"/>
    <w:rsid w:val="00B8039E"/>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1952"/>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C7B5F"/>
    <w:rsid w:val="00BC7B8B"/>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E224A"/>
    <w:rsid w:val="00BE3172"/>
    <w:rsid w:val="00BE319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55A"/>
    <w:rsid w:val="00C216FD"/>
    <w:rsid w:val="00C2258A"/>
    <w:rsid w:val="00C225C7"/>
    <w:rsid w:val="00C24A33"/>
    <w:rsid w:val="00C25A0B"/>
    <w:rsid w:val="00C26F80"/>
    <w:rsid w:val="00C27AA9"/>
    <w:rsid w:val="00C27ADE"/>
    <w:rsid w:val="00C27B58"/>
    <w:rsid w:val="00C3057F"/>
    <w:rsid w:val="00C305A7"/>
    <w:rsid w:val="00C3074E"/>
    <w:rsid w:val="00C307B0"/>
    <w:rsid w:val="00C308F0"/>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605"/>
    <w:rsid w:val="00C42795"/>
    <w:rsid w:val="00C42BC5"/>
    <w:rsid w:val="00C433D1"/>
    <w:rsid w:val="00C4348D"/>
    <w:rsid w:val="00C436C4"/>
    <w:rsid w:val="00C43B99"/>
    <w:rsid w:val="00C46189"/>
    <w:rsid w:val="00C46CA7"/>
    <w:rsid w:val="00C47F74"/>
    <w:rsid w:val="00C506A8"/>
    <w:rsid w:val="00C51185"/>
    <w:rsid w:val="00C52900"/>
    <w:rsid w:val="00C52D1D"/>
    <w:rsid w:val="00C52E77"/>
    <w:rsid w:val="00C53515"/>
    <w:rsid w:val="00C54774"/>
    <w:rsid w:val="00C548ED"/>
    <w:rsid w:val="00C54F66"/>
    <w:rsid w:val="00C554E5"/>
    <w:rsid w:val="00C55E8D"/>
    <w:rsid w:val="00C5616C"/>
    <w:rsid w:val="00C56190"/>
    <w:rsid w:val="00C56ED4"/>
    <w:rsid w:val="00C577AF"/>
    <w:rsid w:val="00C57B8F"/>
    <w:rsid w:val="00C57CB5"/>
    <w:rsid w:val="00C57F82"/>
    <w:rsid w:val="00C612DA"/>
    <w:rsid w:val="00C61C66"/>
    <w:rsid w:val="00C62655"/>
    <w:rsid w:val="00C633B5"/>
    <w:rsid w:val="00C63846"/>
    <w:rsid w:val="00C639D6"/>
    <w:rsid w:val="00C63DD8"/>
    <w:rsid w:val="00C64260"/>
    <w:rsid w:val="00C64946"/>
    <w:rsid w:val="00C658AB"/>
    <w:rsid w:val="00C65B8F"/>
    <w:rsid w:val="00C65CBA"/>
    <w:rsid w:val="00C66537"/>
    <w:rsid w:val="00C67C5B"/>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3BE7"/>
    <w:rsid w:val="00C84DF3"/>
    <w:rsid w:val="00C85107"/>
    <w:rsid w:val="00C8522A"/>
    <w:rsid w:val="00C86EAF"/>
    <w:rsid w:val="00C878BA"/>
    <w:rsid w:val="00C87D13"/>
    <w:rsid w:val="00C901B1"/>
    <w:rsid w:val="00C907AA"/>
    <w:rsid w:val="00C90E37"/>
    <w:rsid w:val="00C9127F"/>
    <w:rsid w:val="00C91712"/>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6E0F"/>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377"/>
    <w:rsid w:val="00CC4922"/>
    <w:rsid w:val="00CC49F5"/>
    <w:rsid w:val="00CC5C13"/>
    <w:rsid w:val="00CC5CAE"/>
    <w:rsid w:val="00CC5F90"/>
    <w:rsid w:val="00CC6599"/>
    <w:rsid w:val="00CC7C71"/>
    <w:rsid w:val="00CC7ED9"/>
    <w:rsid w:val="00CD0930"/>
    <w:rsid w:val="00CD17F7"/>
    <w:rsid w:val="00CD2D7A"/>
    <w:rsid w:val="00CD2F54"/>
    <w:rsid w:val="00CD2FEB"/>
    <w:rsid w:val="00CD3906"/>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258"/>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4498"/>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1675"/>
    <w:rsid w:val="00D93D55"/>
    <w:rsid w:val="00D93E5C"/>
    <w:rsid w:val="00D94FC1"/>
    <w:rsid w:val="00D95795"/>
    <w:rsid w:val="00D96735"/>
    <w:rsid w:val="00D9728A"/>
    <w:rsid w:val="00D97A03"/>
    <w:rsid w:val="00DA1BFB"/>
    <w:rsid w:val="00DA25A9"/>
    <w:rsid w:val="00DA4119"/>
    <w:rsid w:val="00DA53DD"/>
    <w:rsid w:val="00DA648E"/>
    <w:rsid w:val="00DA7187"/>
    <w:rsid w:val="00DB1550"/>
    <w:rsid w:val="00DB1C2A"/>
    <w:rsid w:val="00DB2092"/>
    <w:rsid w:val="00DB2336"/>
    <w:rsid w:val="00DB3334"/>
    <w:rsid w:val="00DB396F"/>
    <w:rsid w:val="00DB5007"/>
    <w:rsid w:val="00DB5115"/>
    <w:rsid w:val="00DB5878"/>
    <w:rsid w:val="00DB6545"/>
    <w:rsid w:val="00DB712B"/>
    <w:rsid w:val="00DB76A9"/>
    <w:rsid w:val="00DC0416"/>
    <w:rsid w:val="00DC0B06"/>
    <w:rsid w:val="00DC0ECC"/>
    <w:rsid w:val="00DC1393"/>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6DA8"/>
    <w:rsid w:val="00DD78D3"/>
    <w:rsid w:val="00DE0469"/>
    <w:rsid w:val="00DE04E4"/>
    <w:rsid w:val="00DE0CF4"/>
    <w:rsid w:val="00DE1DC3"/>
    <w:rsid w:val="00DE2495"/>
    <w:rsid w:val="00DE2DFB"/>
    <w:rsid w:val="00DE3110"/>
    <w:rsid w:val="00DE3B7D"/>
    <w:rsid w:val="00DE4C7A"/>
    <w:rsid w:val="00DE6969"/>
    <w:rsid w:val="00DE79E2"/>
    <w:rsid w:val="00DF0BDE"/>
    <w:rsid w:val="00DF100F"/>
    <w:rsid w:val="00DF1DD6"/>
    <w:rsid w:val="00DF2319"/>
    <w:rsid w:val="00DF27DE"/>
    <w:rsid w:val="00DF38C2"/>
    <w:rsid w:val="00DF487E"/>
    <w:rsid w:val="00DF4B06"/>
    <w:rsid w:val="00DF521E"/>
    <w:rsid w:val="00DF6ADA"/>
    <w:rsid w:val="00DF6B14"/>
    <w:rsid w:val="00DF6BEB"/>
    <w:rsid w:val="00DF7A2E"/>
    <w:rsid w:val="00DF7BF4"/>
    <w:rsid w:val="00DF7C63"/>
    <w:rsid w:val="00DF7D5A"/>
    <w:rsid w:val="00DF7DB1"/>
    <w:rsid w:val="00E000BE"/>
    <w:rsid w:val="00E00115"/>
    <w:rsid w:val="00E002E4"/>
    <w:rsid w:val="00E0060C"/>
    <w:rsid w:val="00E01484"/>
    <w:rsid w:val="00E0268D"/>
    <w:rsid w:val="00E02BA5"/>
    <w:rsid w:val="00E02DA5"/>
    <w:rsid w:val="00E030B3"/>
    <w:rsid w:val="00E03485"/>
    <w:rsid w:val="00E03FA5"/>
    <w:rsid w:val="00E0462A"/>
    <w:rsid w:val="00E058FE"/>
    <w:rsid w:val="00E05A9F"/>
    <w:rsid w:val="00E065A8"/>
    <w:rsid w:val="00E073F5"/>
    <w:rsid w:val="00E1059E"/>
    <w:rsid w:val="00E1223F"/>
    <w:rsid w:val="00E12538"/>
    <w:rsid w:val="00E12F14"/>
    <w:rsid w:val="00E13315"/>
    <w:rsid w:val="00E13C09"/>
    <w:rsid w:val="00E152C8"/>
    <w:rsid w:val="00E162F0"/>
    <w:rsid w:val="00E16812"/>
    <w:rsid w:val="00E172B7"/>
    <w:rsid w:val="00E17EE7"/>
    <w:rsid w:val="00E21727"/>
    <w:rsid w:val="00E220F7"/>
    <w:rsid w:val="00E2218E"/>
    <w:rsid w:val="00E23172"/>
    <w:rsid w:val="00E236D7"/>
    <w:rsid w:val="00E2370A"/>
    <w:rsid w:val="00E23780"/>
    <w:rsid w:val="00E23F59"/>
    <w:rsid w:val="00E26538"/>
    <w:rsid w:val="00E27D38"/>
    <w:rsid w:val="00E27E18"/>
    <w:rsid w:val="00E303E7"/>
    <w:rsid w:val="00E3057C"/>
    <w:rsid w:val="00E321B3"/>
    <w:rsid w:val="00E32B68"/>
    <w:rsid w:val="00E32D88"/>
    <w:rsid w:val="00E33194"/>
    <w:rsid w:val="00E33295"/>
    <w:rsid w:val="00E336FF"/>
    <w:rsid w:val="00E340CA"/>
    <w:rsid w:val="00E34954"/>
    <w:rsid w:val="00E349A4"/>
    <w:rsid w:val="00E34A44"/>
    <w:rsid w:val="00E350F5"/>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607"/>
    <w:rsid w:val="00E477AF"/>
    <w:rsid w:val="00E477E7"/>
    <w:rsid w:val="00E47DC3"/>
    <w:rsid w:val="00E50171"/>
    <w:rsid w:val="00E51A65"/>
    <w:rsid w:val="00E52B2E"/>
    <w:rsid w:val="00E52CF4"/>
    <w:rsid w:val="00E537E8"/>
    <w:rsid w:val="00E53E0E"/>
    <w:rsid w:val="00E53F00"/>
    <w:rsid w:val="00E54194"/>
    <w:rsid w:val="00E55452"/>
    <w:rsid w:val="00E557EF"/>
    <w:rsid w:val="00E56D78"/>
    <w:rsid w:val="00E57DE0"/>
    <w:rsid w:val="00E60205"/>
    <w:rsid w:val="00E60D44"/>
    <w:rsid w:val="00E61222"/>
    <w:rsid w:val="00E616C9"/>
    <w:rsid w:val="00E618F3"/>
    <w:rsid w:val="00E62CCA"/>
    <w:rsid w:val="00E6307A"/>
    <w:rsid w:val="00E644EE"/>
    <w:rsid w:val="00E668E2"/>
    <w:rsid w:val="00E66D6F"/>
    <w:rsid w:val="00E672F2"/>
    <w:rsid w:val="00E704AB"/>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3D56"/>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A0B69"/>
    <w:rsid w:val="00EA133A"/>
    <w:rsid w:val="00EA202D"/>
    <w:rsid w:val="00EA278F"/>
    <w:rsid w:val="00EA2E25"/>
    <w:rsid w:val="00EA2FCA"/>
    <w:rsid w:val="00EA49AB"/>
    <w:rsid w:val="00EA6EE0"/>
    <w:rsid w:val="00EA7037"/>
    <w:rsid w:val="00EA7D0F"/>
    <w:rsid w:val="00EB018D"/>
    <w:rsid w:val="00EB12B2"/>
    <w:rsid w:val="00EB17F8"/>
    <w:rsid w:val="00EB1C1F"/>
    <w:rsid w:val="00EB2A81"/>
    <w:rsid w:val="00EB41C9"/>
    <w:rsid w:val="00EB5056"/>
    <w:rsid w:val="00EB50E6"/>
    <w:rsid w:val="00EB5EEB"/>
    <w:rsid w:val="00EB62DC"/>
    <w:rsid w:val="00EB7467"/>
    <w:rsid w:val="00EB792A"/>
    <w:rsid w:val="00EB7DBF"/>
    <w:rsid w:val="00EB7F56"/>
    <w:rsid w:val="00EC0815"/>
    <w:rsid w:val="00EC1428"/>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3601"/>
    <w:rsid w:val="00EE413D"/>
    <w:rsid w:val="00EE4673"/>
    <w:rsid w:val="00EE499B"/>
    <w:rsid w:val="00EE533F"/>
    <w:rsid w:val="00EE6093"/>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F00691"/>
    <w:rsid w:val="00F0078C"/>
    <w:rsid w:val="00F009F2"/>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543D"/>
    <w:rsid w:val="00F25606"/>
    <w:rsid w:val="00F25E8A"/>
    <w:rsid w:val="00F25EE8"/>
    <w:rsid w:val="00F26D64"/>
    <w:rsid w:val="00F26F2F"/>
    <w:rsid w:val="00F272D7"/>
    <w:rsid w:val="00F278DD"/>
    <w:rsid w:val="00F30F68"/>
    <w:rsid w:val="00F31ADA"/>
    <w:rsid w:val="00F32082"/>
    <w:rsid w:val="00F32B8D"/>
    <w:rsid w:val="00F3348C"/>
    <w:rsid w:val="00F344BF"/>
    <w:rsid w:val="00F3493C"/>
    <w:rsid w:val="00F371C2"/>
    <w:rsid w:val="00F375A3"/>
    <w:rsid w:val="00F401D9"/>
    <w:rsid w:val="00F40ACE"/>
    <w:rsid w:val="00F418A0"/>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6BF4"/>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8CD"/>
    <w:rsid w:val="00F86B08"/>
    <w:rsid w:val="00F86F37"/>
    <w:rsid w:val="00F87533"/>
    <w:rsid w:val="00F901F3"/>
    <w:rsid w:val="00F90994"/>
    <w:rsid w:val="00F90AB4"/>
    <w:rsid w:val="00F90C36"/>
    <w:rsid w:val="00F90C9B"/>
    <w:rsid w:val="00F90EB8"/>
    <w:rsid w:val="00F91067"/>
    <w:rsid w:val="00F9167F"/>
    <w:rsid w:val="00F9169F"/>
    <w:rsid w:val="00F917F5"/>
    <w:rsid w:val="00F93188"/>
    <w:rsid w:val="00F946EE"/>
    <w:rsid w:val="00F94CB1"/>
    <w:rsid w:val="00F957D4"/>
    <w:rsid w:val="00F960D9"/>
    <w:rsid w:val="00F96CDF"/>
    <w:rsid w:val="00F96D20"/>
    <w:rsid w:val="00F96D56"/>
    <w:rsid w:val="00F96F50"/>
    <w:rsid w:val="00FA0161"/>
    <w:rsid w:val="00FA0E28"/>
    <w:rsid w:val="00FA13AA"/>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566"/>
    <w:rsid w:val="00FC1750"/>
    <w:rsid w:val="00FC3113"/>
    <w:rsid w:val="00FC33C4"/>
    <w:rsid w:val="00FC6288"/>
    <w:rsid w:val="00FC6A1D"/>
    <w:rsid w:val="00FC6E76"/>
    <w:rsid w:val="00FC7227"/>
    <w:rsid w:val="00FD16D5"/>
    <w:rsid w:val="00FD4D64"/>
    <w:rsid w:val="00FD5A44"/>
    <w:rsid w:val="00FD6087"/>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0932"/>
    <w:rsid w:val="00FF1807"/>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54774"/>
  </w:style>
  <w:style w:type="numbering" w:customStyle="1" w:styleId="Sinlista8">
    <w:name w:val="Sin lista8"/>
    <w:next w:val="Sinlista"/>
    <w:uiPriority w:val="99"/>
    <w:semiHidden/>
    <w:unhideWhenUsed/>
    <w:rsid w:val="00501E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54774"/>
  </w:style>
  <w:style w:type="numbering" w:customStyle="1" w:styleId="Sinlista8">
    <w:name w:val="Sin lista8"/>
    <w:next w:val="Sinlista"/>
    <w:uiPriority w:val="99"/>
    <w:semiHidden/>
    <w:unhideWhenUsed/>
    <w:rsid w:val="00501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biturri@bcb.gob.bo" TargetMode="Externa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4.wmf"/><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3A9C4-2432-4E59-BE83-328BB21B0E00}">
  <ds:schemaRefs>
    <ds:schemaRef ds:uri="http://schemas.openxmlformats.org/officeDocument/2006/bibliography"/>
  </ds:schemaRefs>
</ds:datastoreItem>
</file>

<file path=customXml/itemProps2.xml><?xml version="1.0" encoding="utf-8"?>
<ds:datastoreItem xmlns:ds="http://schemas.openxmlformats.org/officeDocument/2006/customXml" ds:itemID="{4DBECF2C-7009-4FD2-B39E-385E49CE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53</Pages>
  <Words>18341</Words>
  <Characters>100876</Characters>
  <Application>Microsoft Office Word</Application>
  <DocSecurity>0</DocSecurity>
  <Lines>840</Lines>
  <Paragraphs>237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118980</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Saravia Chungara Gabriela</cp:lastModifiedBy>
  <cp:revision>20</cp:revision>
  <cp:lastPrinted>2018-11-07T15:59:00Z</cp:lastPrinted>
  <dcterms:created xsi:type="dcterms:W3CDTF">2018-09-26T20:51:00Z</dcterms:created>
  <dcterms:modified xsi:type="dcterms:W3CDTF">2018-11-07T16:02:00Z</dcterms:modified>
</cp:coreProperties>
</file>