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95A10C2" wp14:editId="0F41E7D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2416D5">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2416D5">
              <w:rPr>
                <w:rFonts w:ascii="Arial" w:hAnsi="Arial" w:cs="Arial"/>
                <w:b/>
                <w:bCs/>
                <w:sz w:val="22"/>
              </w:rPr>
              <w:t>802024</w:t>
            </w:r>
            <w:r>
              <w:rPr>
                <w:rFonts w:ascii="Arial" w:hAnsi="Arial" w:cs="Arial"/>
                <w:b/>
                <w:bCs/>
                <w:sz w:val="22"/>
              </w:rPr>
              <w:t>-</w:t>
            </w:r>
            <w:r w:rsidR="007D468B">
              <w:rPr>
                <w:rFonts w:ascii="Arial" w:hAnsi="Arial" w:cs="Arial"/>
                <w:b/>
                <w:bCs/>
                <w:sz w:val="22"/>
              </w:rPr>
              <w:t>2-2</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059/2017-2C</w:t>
      </w:r>
    </w:p>
    <w:p w:rsidR="007C3959" w:rsidRPr="002958B3" w:rsidRDefault="007C3959" w:rsidP="007C3959">
      <w:pPr>
        <w:jc w:val="center"/>
        <w:rPr>
          <w:rFonts w:ascii="Arial" w:hAnsi="Arial" w:cs="Arial"/>
          <w:b/>
          <w:bCs/>
          <w:sz w:val="20"/>
          <w:lang w:val="pt-BR"/>
        </w:rPr>
      </w:pPr>
    </w:p>
    <w:p w:rsidR="007C3959" w:rsidRPr="002958B3" w:rsidRDefault="00B17387"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7D468B" w:rsidP="00175DEF">
            <w:pPr>
              <w:autoSpaceDE w:val="0"/>
              <w:autoSpaceDN w:val="0"/>
              <w:adjustRightInd w:val="0"/>
              <w:jc w:val="center"/>
              <w:rPr>
                <w:rFonts w:ascii="Arial" w:hAnsi="Arial" w:cs="Arial"/>
                <w:b/>
                <w:color w:val="0000FF"/>
                <w:sz w:val="30"/>
                <w:szCs w:val="30"/>
              </w:rPr>
            </w:pPr>
            <w:r w:rsidRPr="007D468B">
              <w:rPr>
                <w:rFonts w:ascii="Arial" w:hAnsi="Arial" w:cs="Arial"/>
                <w:b/>
                <w:color w:val="0000FF"/>
                <w:sz w:val="44"/>
                <w:szCs w:val="30"/>
              </w:rPr>
              <w:t>PROVISIÓN DE TELÉFONOS IP</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2416D5">
        <w:rPr>
          <w:rFonts w:ascii="Arial" w:hAnsi="Arial" w:cs="Arial"/>
          <w:b/>
          <w:bCs/>
          <w:sz w:val="24"/>
          <w:szCs w:val="28"/>
        </w:rPr>
        <w:t>Agosto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5B1C7C">
          <w:rPr>
            <w:b w:val="0"/>
            <w:webHidden/>
          </w:rPr>
          <w:t>3</w:t>
        </w:r>
        <w:r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5B1C7C">
          <w:rPr>
            <w:b w:val="0"/>
            <w:webHidden/>
          </w:rPr>
          <w:t>3</w:t>
        </w:r>
        <w:r w:rsidR="00064486" w:rsidRPr="009477D4">
          <w:rPr>
            <w:b w:val="0"/>
            <w:webHidden/>
          </w:rPr>
          <w:fldChar w:fldCharType="end"/>
        </w:r>
      </w:hyperlink>
    </w:p>
    <w:p w:rsidR="00E878AF" w:rsidRPr="00A54ACB" w:rsidRDefault="005E12C3"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5B1C7C">
          <w:rPr>
            <w:b w:val="0"/>
            <w:webHidden/>
          </w:rPr>
          <w:t>3</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5E12C3">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5B1C7C">
          <w:rPr>
            <w:b w:val="0"/>
            <w:webHidden/>
          </w:rPr>
          <w:t>4</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5B1C7C">
          <w:rPr>
            <w:b w:val="0"/>
            <w:webHidden/>
          </w:rPr>
          <w:t>5</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5B1C7C">
          <w:rPr>
            <w:b w:val="0"/>
            <w:webHidden/>
          </w:rPr>
          <w:t>6</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5B1C7C">
          <w:rPr>
            <w:b w:val="0"/>
            <w:webHidden/>
          </w:rPr>
          <w:t>6</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5B1C7C">
          <w:rPr>
            <w:b w:val="0"/>
            <w:webHidden/>
          </w:rPr>
          <w:t>6</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5B1C7C">
          <w:rPr>
            <w:b w:val="0"/>
            <w:webHidden/>
          </w:rPr>
          <w:t>6</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5B1C7C">
          <w:rPr>
            <w:b w:val="0"/>
            <w:webHidden/>
          </w:rPr>
          <w:t>7</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D90197">
          <w:rPr>
            <w:rStyle w:val="Hipervnculo"/>
            <w:b w:val="0"/>
            <w:color w:val="auto"/>
            <w:lang w:val="es-BO" w:eastAsia="en-US"/>
          </w:rPr>
          <w:t>APERTURA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5B1C7C">
          <w:rPr>
            <w:b w:val="0"/>
            <w:webHidden/>
          </w:rPr>
          <w:t>7</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D90197">
          <w:rPr>
            <w:rStyle w:val="Hipervnculo"/>
            <w:b w:val="0"/>
            <w:iCs/>
            <w:color w:val="auto"/>
          </w:rPr>
          <w:t>EVALUACIÓN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5B1C7C">
          <w:rPr>
            <w:b w:val="0"/>
            <w:webHidden/>
          </w:rPr>
          <w:t>7</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5B1C7C">
          <w:rPr>
            <w:b w:val="0"/>
            <w:webHidden/>
          </w:rPr>
          <w:t>8</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5B1C7C">
          <w:rPr>
            <w:b w:val="0"/>
            <w:webHidden/>
          </w:rPr>
          <w:t>8</w:t>
        </w:r>
        <w:r w:rsidR="00064486" w:rsidRPr="009477D4">
          <w:rPr>
            <w:b w:val="0"/>
            <w:webHidden/>
          </w:rPr>
          <w:fldChar w:fldCharType="end"/>
        </w:r>
      </w:hyperlink>
    </w:p>
    <w:p w:rsidR="00E878AF" w:rsidRPr="00A54ACB" w:rsidRDefault="005E12C3"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5B1C7C">
          <w:rPr>
            <w:b w:val="0"/>
            <w:webHidden/>
          </w:rPr>
          <w:t>10</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5B1C7C">
          <w:rPr>
            <w:b w:val="0"/>
            <w:webHidden/>
          </w:rPr>
          <w:t>10</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5B1C7C">
          <w:rPr>
            <w:b w:val="0"/>
            <w:webHidden/>
          </w:rPr>
          <w:t>10</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5B1C7C">
          <w:rPr>
            <w:b w:val="0"/>
            <w:webHidden/>
          </w:rPr>
          <w:t>10</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5B1C7C">
          <w:rPr>
            <w:b w:val="0"/>
            <w:webHidden/>
          </w:rPr>
          <w:t>11</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5B1C7C">
          <w:rPr>
            <w:b w:val="0"/>
            <w:webHidden/>
          </w:rPr>
          <w:t>12</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5B1C7C">
          <w:rPr>
            <w:b w:val="0"/>
            <w:webHidden/>
          </w:rPr>
          <w:t>12</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5B1C7C">
          <w:rPr>
            <w:b w:val="0"/>
            <w:webHidden/>
          </w:rPr>
          <w:t>12</w:t>
        </w:r>
        <w:r w:rsidR="00064486" w:rsidRPr="009477D4">
          <w:rPr>
            <w:b w:val="0"/>
            <w:webHidden/>
          </w:rPr>
          <w:fldChar w:fldCharType="end"/>
        </w:r>
      </w:hyperlink>
    </w:p>
    <w:p w:rsidR="00E878AF" w:rsidRPr="00A54ACB" w:rsidRDefault="005E12C3">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5B1C7C">
          <w:rPr>
            <w:b w:val="0"/>
            <w:webHidden/>
          </w:rPr>
          <w:t>14</w:t>
        </w:r>
        <w:r w:rsidR="00064486" w:rsidRPr="009477D4">
          <w:rPr>
            <w:b w:val="0"/>
            <w:webHidden/>
          </w:rPr>
          <w:fldChar w:fldCharType="end"/>
        </w:r>
      </w:hyperlink>
    </w:p>
    <w:p w:rsidR="00E878AF" w:rsidRPr="00A54ACB" w:rsidRDefault="005E12C3"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5B1C7C">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5" w:name="_Toc346873776"/>
      <w:r w:rsidRPr="001E2CF9">
        <w:rPr>
          <w:rFonts w:ascii="Verdana" w:hAnsi="Verdana"/>
          <w:sz w:val="18"/>
          <w:szCs w:val="18"/>
          <w:u w:val="none"/>
        </w:rPr>
        <w:t>Inspección Previa</w:t>
      </w:r>
      <w:bookmarkEnd w:id="5"/>
      <w:r w:rsidR="0033049C">
        <w:rPr>
          <w:rFonts w:ascii="Verdana" w:hAnsi="Verdana"/>
          <w:sz w:val="18"/>
          <w:szCs w:val="18"/>
          <w:u w:val="none"/>
        </w:rPr>
        <w:t xml:space="preserve"> </w:t>
      </w:r>
      <w:r w:rsidR="0033049C" w:rsidRPr="0033049C">
        <w:rPr>
          <w:rFonts w:ascii="Verdana" w:hAnsi="Verdana"/>
          <w:color w:val="FF0000"/>
          <w:sz w:val="18"/>
          <w:szCs w:val="18"/>
          <w:u w:val="none"/>
        </w:rPr>
        <w:t>“NO CORRESPONDE”</w:t>
      </w:r>
    </w:p>
    <w:p w:rsidR="002F02AD" w:rsidRPr="001E2CF9" w:rsidRDefault="002F02AD" w:rsidP="00516563">
      <w:pPr>
        <w:ind w:left="1134" w:hanging="567"/>
        <w:jc w:val="both"/>
        <w:rPr>
          <w:rFonts w:cs="Arial"/>
          <w:szCs w:val="18"/>
        </w:rPr>
      </w:pP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p>
    <w:p w:rsidR="00B604DE" w:rsidRDefault="00B604DE" w:rsidP="00B604DE">
      <w:pPr>
        <w:rPr>
          <w:lang w:val="es-MX"/>
        </w:rPr>
      </w:pPr>
    </w:p>
    <w:p w:rsidR="00B33050" w:rsidRPr="00B33050" w:rsidRDefault="00B33050" w:rsidP="0033049C">
      <w:pPr>
        <w:ind w:left="1276"/>
        <w:jc w:val="both"/>
        <w:rPr>
          <w:sz w:val="18"/>
          <w:szCs w:val="18"/>
          <w:lang w:val="es-BO"/>
        </w:rPr>
      </w:pPr>
      <w:r w:rsidRPr="00B33050">
        <w:rPr>
          <w:sz w:val="18"/>
          <w:szCs w:val="18"/>
          <w:lang w:val="es-BO"/>
        </w:rPr>
        <w:t>La Reunión Informativa de Aclaración se realizará, en la fecha, hora y lugar señalados en el presente DBC, en la que los potenciales proponentes podrán expresar sus consultas sobre el proceso de contratación.</w:t>
      </w:r>
    </w:p>
    <w:p w:rsidR="00B33050" w:rsidRPr="00B33050" w:rsidRDefault="00B33050" w:rsidP="0033049C">
      <w:pPr>
        <w:ind w:left="1276"/>
        <w:jc w:val="both"/>
        <w:rPr>
          <w:sz w:val="18"/>
          <w:szCs w:val="18"/>
          <w:lang w:val="es-BO"/>
        </w:rPr>
      </w:pPr>
    </w:p>
    <w:p w:rsidR="00B33050" w:rsidRPr="00B33050" w:rsidRDefault="00B33050" w:rsidP="0033049C">
      <w:pPr>
        <w:ind w:left="1276"/>
        <w:jc w:val="both"/>
        <w:rPr>
          <w:sz w:val="18"/>
          <w:szCs w:val="18"/>
          <w:lang w:val="es-BO"/>
        </w:rPr>
      </w:pPr>
      <w:r w:rsidRPr="00B33050">
        <w:rPr>
          <w:sz w:val="18"/>
          <w:szCs w:val="18"/>
          <w:lang w:val="es-BO"/>
        </w:rPr>
        <w:t>Las solicitudes de aclaración, las consultas escritas y sus respuestas, deberán ser tratadas en la Reunión Informativa de Aclaración.</w:t>
      </w:r>
    </w:p>
    <w:p w:rsidR="00B33050" w:rsidRPr="00B33050" w:rsidRDefault="00B33050" w:rsidP="0033049C">
      <w:pPr>
        <w:ind w:left="1276"/>
        <w:jc w:val="both"/>
        <w:rPr>
          <w:sz w:val="18"/>
          <w:szCs w:val="18"/>
          <w:lang w:val="es-BO"/>
        </w:rPr>
      </w:pPr>
    </w:p>
    <w:p w:rsidR="00B33050" w:rsidRPr="00B33050" w:rsidRDefault="00B33050" w:rsidP="0033049C">
      <w:pPr>
        <w:ind w:left="1276"/>
        <w:jc w:val="both"/>
        <w:rPr>
          <w:sz w:val="18"/>
          <w:szCs w:val="18"/>
          <w:lang w:val="es-BO"/>
        </w:rPr>
      </w:pPr>
      <w:r w:rsidRPr="00B33050">
        <w:rPr>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lastRenderedPageBreak/>
        <w:t>Las garantías requeridas, de acuerdo con el objeto, son:</w:t>
      </w:r>
      <w:bookmarkEnd w:id="9"/>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E02BF0">
      <w:pPr>
        <w:numPr>
          <w:ilvl w:val="0"/>
          <w:numId w:val="16"/>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E02BF0">
      <w:pPr>
        <w:numPr>
          <w:ilvl w:val="0"/>
          <w:numId w:val="16"/>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E02BF0">
      <w:pPr>
        <w:numPr>
          <w:ilvl w:val="0"/>
          <w:numId w:val="16"/>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E02BF0">
      <w:pPr>
        <w:numPr>
          <w:ilvl w:val="0"/>
          <w:numId w:val="16"/>
        </w:numPr>
        <w:ind w:left="1843" w:hanging="567"/>
        <w:jc w:val="both"/>
        <w:rPr>
          <w:rFonts w:cs="Arial"/>
          <w:sz w:val="18"/>
          <w:szCs w:val="18"/>
          <w:lang w:val="es-BO"/>
        </w:rPr>
      </w:pPr>
      <w:r w:rsidRPr="00B17387">
        <w:rPr>
          <w:rFonts w:cs="Arial"/>
          <w:sz w:val="18"/>
          <w:szCs w:val="18"/>
          <w:lang w:val="es-BO"/>
        </w:rPr>
        <w:t>Cuando producto de la revisión aritmética de la propuesta económica existiera una diferencia absoluta superior al dos por ciento (2%), entre el monto total de la propuesta 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E02BF0">
      <w:pPr>
        <w:numPr>
          <w:ilvl w:val="0"/>
          <w:numId w:val="16"/>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establecido en el presente DBC.</w:t>
      </w:r>
    </w:p>
    <w:p w:rsidR="00AD32D2" w:rsidRPr="00B17387" w:rsidRDefault="00AD32D2" w:rsidP="00E02BF0">
      <w:pPr>
        <w:numPr>
          <w:ilvl w:val="0"/>
          <w:numId w:val="16"/>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E02BF0">
      <w:pPr>
        <w:numPr>
          <w:ilvl w:val="0"/>
          <w:numId w:val="16"/>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E02BF0">
      <w:pPr>
        <w:numPr>
          <w:ilvl w:val="0"/>
          <w:numId w:val="16"/>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E02BF0">
      <w:pPr>
        <w:numPr>
          <w:ilvl w:val="0"/>
          <w:numId w:val="16"/>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E02BF0">
      <w:pPr>
        <w:numPr>
          <w:ilvl w:val="0"/>
          <w:numId w:val="16"/>
        </w:numPr>
        <w:ind w:left="1843" w:hanging="567"/>
        <w:jc w:val="both"/>
        <w:rPr>
          <w:rFonts w:cs="Arial"/>
          <w:sz w:val="18"/>
          <w:szCs w:val="18"/>
          <w:lang w:val="es-BO"/>
        </w:rPr>
      </w:pPr>
      <w:r w:rsidRPr="00B17387">
        <w:rPr>
          <w:rFonts w:cs="Arial"/>
          <w:sz w:val="18"/>
          <w:szCs w:val="18"/>
          <w:lang w:val="es-BO"/>
        </w:rPr>
        <w:lastRenderedPageBreak/>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E02BF0">
      <w:pPr>
        <w:numPr>
          <w:ilvl w:val="0"/>
          <w:numId w:val="16"/>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E02BF0">
      <w:pPr>
        <w:numPr>
          <w:ilvl w:val="0"/>
          <w:numId w:val="16"/>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8"/>
      <w:bookmarkEnd w:id="19"/>
    </w:p>
    <w:p w:rsidR="008A18E4" w:rsidRPr="00673E6A" w:rsidRDefault="008A18E4" w:rsidP="00530A16">
      <w:pPr>
        <w:jc w:val="both"/>
        <w:rPr>
          <w:rFonts w:cs="Arial"/>
          <w:sz w:val="18"/>
          <w:szCs w:val="18"/>
        </w:rPr>
      </w:pPr>
    </w:p>
    <w:p w:rsidR="00882B75" w:rsidRPr="00673E6A" w:rsidRDefault="00882B75" w:rsidP="00E02BF0">
      <w:pPr>
        <w:numPr>
          <w:ilvl w:val="0"/>
          <w:numId w:val="17"/>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E02BF0">
      <w:pPr>
        <w:numPr>
          <w:ilvl w:val="0"/>
          <w:numId w:val="17"/>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E02BF0">
      <w:pPr>
        <w:numPr>
          <w:ilvl w:val="0"/>
          <w:numId w:val="17"/>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E02BF0">
      <w:pPr>
        <w:numPr>
          <w:ilvl w:val="0"/>
          <w:numId w:val="17"/>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E02BF0">
      <w:pPr>
        <w:numPr>
          <w:ilvl w:val="0"/>
          <w:numId w:val="19"/>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E02BF0">
      <w:pPr>
        <w:numPr>
          <w:ilvl w:val="0"/>
          <w:numId w:val="19"/>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E02BF0">
      <w:pPr>
        <w:numPr>
          <w:ilvl w:val="0"/>
          <w:numId w:val="19"/>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E02BF0">
      <w:pPr>
        <w:numPr>
          <w:ilvl w:val="0"/>
          <w:numId w:val="19"/>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E02BF0">
      <w:pPr>
        <w:numPr>
          <w:ilvl w:val="0"/>
          <w:numId w:val="19"/>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D90197" w:rsidRDefault="00D90197" w:rsidP="00881EA2">
      <w:pPr>
        <w:rPr>
          <w:lang w:val="es-BO"/>
        </w:rPr>
      </w:pPr>
    </w:p>
    <w:p w:rsidR="00D90197" w:rsidRPr="00881EA2" w:rsidRDefault="00D90197"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lastRenderedPageBreak/>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Default="00A44B3B" w:rsidP="00A44B3B">
      <w:pPr>
        <w:rPr>
          <w:lang w:val="es-MX"/>
        </w:rPr>
      </w:pPr>
    </w:p>
    <w:p w:rsidR="00A44B3B" w:rsidRPr="00A44B3B" w:rsidRDefault="00A44B3B" w:rsidP="00F931CA">
      <w:pPr>
        <w:numPr>
          <w:ilvl w:val="0"/>
          <w:numId w:val="13"/>
        </w:numPr>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F931CA">
      <w:pPr>
        <w:numPr>
          <w:ilvl w:val="0"/>
          <w:numId w:val="13"/>
        </w:numPr>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F931CA">
      <w:pPr>
        <w:numPr>
          <w:ilvl w:val="0"/>
          <w:numId w:val="13"/>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A44B3B" w:rsidRDefault="00BD655A" w:rsidP="00BD655A">
      <w:pPr>
        <w:ind w:left="1843"/>
        <w:jc w:val="both"/>
        <w:rPr>
          <w:rFonts w:cs="Arial"/>
          <w:sz w:val="18"/>
          <w:szCs w:val="18"/>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E02BF0">
      <w:pPr>
        <w:numPr>
          <w:ilvl w:val="0"/>
          <w:numId w:val="20"/>
        </w:numPr>
        <w:ind w:left="2410" w:hanging="32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proofErr w:type="spellStart"/>
      <w:r w:rsidR="00FF6EB0">
        <w:rPr>
          <w:rFonts w:cs="Arial"/>
          <w:sz w:val="18"/>
          <w:szCs w:val="18"/>
        </w:rPr>
        <w:t>otización</w:t>
      </w:r>
      <w:proofErr w:type="spellEnd"/>
      <w:r w:rsidRPr="00A44B3B">
        <w:rPr>
          <w:rFonts w:cs="Arial"/>
          <w:sz w:val="18"/>
          <w:szCs w:val="18"/>
          <w:lang w:val="es-BO"/>
        </w:rPr>
        <w:t xml:space="preserve"> (Formulario A-1).</w:t>
      </w:r>
    </w:p>
    <w:p w:rsidR="00A44B3B" w:rsidRPr="00A44B3B" w:rsidRDefault="00A44B3B" w:rsidP="00E02BF0">
      <w:pPr>
        <w:numPr>
          <w:ilvl w:val="0"/>
          <w:numId w:val="20"/>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E02BF0">
      <w:pPr>
        <w:numPr>
          <w:ilvl w:val="0"/>
          <w:numId w:val="20"/>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Default="00907B45" w:rsidP="00530A16">
      <w:pPr>
        <w:pStyle w:val="Prrafodelista"/>
        <w:ind w:left="0"/>
        <w:jc w:val="both"/>
        <w:rPr>
          <w:rFonts w:ascii="Verdana" w:hAnsi="Verdana" w:cs="Arial"/>
          <w:strike/>
          <w:sz w:val="18"/>
          <w:szCs w:val="18"/>
        </w:rPr>
      </w:pPr>
    </w:p>
    <w:p w:rsidR="00D90197" w:rsidRDefault="00D90197" w:rsidP="00530A16">
      <w:pPr>
        <w:pStyle w:val="Prrafodelista"/>
        <w:ind w:left="0"/>
        <w:jc w:val="both"/>
        <w:rPr>
          <w:rFonts w:ascii="Verdana" w:hAnsi="Verdana" w:cs="Arial"/>
          <w:strike/>
          <w:sz w:val="18"/>
          <w:szCs w:val="18"/>
        </w:rPr>
      </w:pPr>
    </w:p>
    <w:p w:rsidR="00D90197" w:rsidRPr="00673E6A" w:rsidRDefault="00D90197"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lastRenderedPageBreak/>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B17387">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3A4FE2">
                    <w:rPr>
                      <w:rFonts w:ascii="Arial" w:hAnsi="Arial" w:cs="Arial"/>
                      <w:lang w:val="es-BO" w:eastAsia="es-BO"/>
                    </w:rPr>
                    <w:t>802024</w:t>
                  </w:r>
                  <w:r w:rsidR="005F0930">
                    <w:rPr>
                      <w:rFonts w:ascii="Arial" w:hAnsi="Arial" w:cs="Arial"/>
                      <w:lang w:val="es-BO" w:eastAsia="es-BO"/>
                    </w:rPr>
                    <w:t>-</w:t>
                  </w:r>
                  <w:r w:rsidR="00B17387">
                    <w:rPr>
                      <w:rFonts w:ascii="Arial" w:hAnsi="Arial" w:cs="Arial"/>
                      <w:lang w:val="es-BO" w:eastAsia="es-BO"/>
                    </w:rPr>
                    <w:t>2</w:t>
                  </w:r>
                  <w:r w:rsidR="005F0930">
                    <w:rPr>
                      <w:rFonts w:ascii="Arial" w:hAnsi="Arial" w:cs="Arial"/>
                      <w:lang w:val="es-BO" w:eastAsia="es-BO"/>
                    </w:rPr>
                    <w:t>-</w:t>
                  </w:r>
                  <w:r w:rsidR="00FF6EB0">
                    <w:rPr>
                      <w:rFonts w:ascii="Arial" w:hAnsi="Arial" w:cs="Arial"/>
                      <w:lang w:val="es-BO" w:eastAsia="es-BO"/>
                    </w:rPr>
                    <w:t>2</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059/2017-2C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C27ADE" w:rsidRPr="00C27ADE">
              <w:rPr>
                <w:rFonts w:ascii="Arial" w:hAnsi="Arial" w:cs="Arial"/>
                <w:b/>
                <w:bCs/>
                <w:color w:val="0000FF"/>
                <w:lang w:val="es-BO" w:eastAsia="es-BO"/>
              </w:rPr>
              <w:t xml:space="preserve">PROVISIÓN </w:t>
            </w:r>
            <w:r w:rsidR="003A4FE2">
              <w:rPr>
                <w:rFonts w:ascii="Arial" w:hAnsi="Arial" w:cs="Arial"/>
                <w:b/>
                <w:bCs/>
                <w:color w:val="0000FF"/>
                <w:lang w:val="es-BO" w:eastAsia="es-BO"/>
              </w:rPr>
              <w:t>DE TELÉFONOS IP</w:t>
            </w:r>
            <w:r w:rsidR="00B604DE">
              <w:rPr>
                <w:rFonts w:ascii="Arial" w:hAnsi="Arial" w:cs="Arial"/>
                <w:b/>
                <w:bCs/>
                <w:color w:val="0000FF"/>
                <w:lang w:val="es-BO" w:eastAsia="es-BO"/>
              </w:rPr>
              <w:t xml:space="preserve"> </w:t>
            </w:r>
          </w:p>
          <w:p w:rsidR="005F0930" w:rsidRDefault="005F0930" w:rsidP="00210638">
            <w:pPr>
              <w:ind w:left="180" w:right="180"/>
              <w:jc w:val="center"/>
              <w:rPr>
                <w:rFonts w:ascii="Arial" w:hAnsi="Arial" w:cs="Arial"/>
                <w:b/>
                <w:bCs/>
                <w:sz w:val="6"/>
                <w:szCs w:val="6"/>
                <w:lang w:val="es-BO" w:eastAsia="es-BO"/>
              </w:rPr>
            </w:pPr>
          </w:p>
          <w:p w:rsidR="005F0930" w:rsidRPr="00EB5ED0" w:rsidRDefault="00B17387"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F8237C">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F8237C">
              <w:rPr>
                <w:rFonts w:ascii="Arial" w:hAnsi="Arial" w:cs="Arial"/>
                <w:b/>
                <w:color w:val="0000FF"/>
                <w:lang w:val="es-BO" w:eastAsia="es-BO"/>
              </w:rPr>
              <w:t>11</w:t>
            </w:r>
            <w:r w:rsidRPr="00CD3ADD">
              <w:rPr>
                <w:rFonts w:ascii="Arial" w:hAnsi="Arial" w:cs="Arial"/>
                <w:b/>
                <w:color w:val="0000FF"/>
                <w:lang w:val="es-BO" w:eastAsia="es-BO"/>
              </w:rPr>
              <w:t xml:space="preserve">:00 </w:t>
            </w:r>
            <w:r w:rsidRPr="00CD3ADD">
              <w:rPr>
                <w:rFonts w:ascii="Arial" w:hAnsi="Arial" w:cs="Arial"/>
                <w:lang w:val="es-BO" w:eastAsia="es-BO"/>
              </w:rPr>
              <w:t xml:space="preserve">del </w:t>
            </w:r>
            <w:r w:rsidR="0020272F" w:rsidRPr="00CD3ADD">
              <w:rPr>
                <w:rFonts w:ascii="Arial" w:hAnsi="Arial" w:cs="Arial"/>
                <w:lang w:val="es-BO" w:eastAsia="es-BO"/>
              </w:rPr>
              <w:t xml:space="preserve">día </w:t>
            </w:r>
            <w:r w:rsidR="00F8237C">
              <w:rPr>
                <w:rFonts w:ascii="Arial" w:hAnsi="Arial" w:cs="Arial"/>
                <w:lang w:val="es-BO" w:eastAsia="es-BO"/>
              </w:rPr>
              <w:t>jueves</w:t>
            </w:r>
            <w:r w:rsidR="0020272F" w:rsidRPr="00CD3ADD">
              <w:rPr>
                <w:rFonts w:ascii="Arial" w:hAnsi="Arial" w:cs="Arial"/>
                <w:b/>
                <w:bCs/>
                <w:color w:val="0000FF"/>
                <w:lang w:val="es-BO" w:eastAsia="es-BO"/>
              </w:rPr>
              <w:t xml:space="preserve"> </w:t>
            </w:r>
            <w:r w:rsidR="00F8237C">
              <w:rPr>
                <w:rFonts w:ascii="Arial" w:hAnsi="Arial" w:cs="Arial"/>
                <w:b/>
                <w:bCs/>
                <w:color w:val="0000FF"/>
                <w:lang w:val="es-BO" w:eastAsia="es-BO"/>
              </w:rPr>
              <w:t>6</w:t>
            </w:r>
            <w:r w:rsidRPr="00CD3ADD">
              <w:rPr>
                <w:rFonts w:ascii="Arial" w:hAnsi="Arial" w:cs="Arial"/>
                <w:b/>
                <w:bCs/>
                <w:color w:val="0000FF"/>
                <w:lang w:val="es-BO" w:eastAsia="es-BO"/>
              </w:rPr>
              <w:t xml:space="preserve"> </w:t>
            </w:r>
            <w:r w:rsidR="0020272F" w:rsidRPr="00CD3ADD">
              <w:rPr>
                <w:rFonts w:ascii="Arial" w:hAnsi="Arial" w:cs="Arial"/>
                <w:b/>
                <w:bCs/>
                <w:color w:val="0000FF"/>
                <w:lang w:val="es-BO" w:eastAsia="es-BO"/>
              </w:rPr>
              <w:t xml:space="preserve">de </w:t>
            </w:r>
            <w:r w:rsidR="00F8237C">
              <w:rPr>
                <w:rFonts w:ascii="Arial" w:hAnsi="Arial" w:cs="Arial"/>
                <w:b/>
                <w:bCs/>
                <w:color w:val="0000FF"/>
                <w:lang w:val="es-BO" w:eastAsia="es-BO"/>
              </w:rPr>
              <w:t>septiembre</w:t>
            </w:r>
            <w:r w:rsidRPr="00CD3ADD">
              <w:rPr>
                <w:rFonts w:ascii="Arial" w:hAnsi="Arial" w:cs="Arial"/>
                <w:b/>
                <w:bCs/>
                <w:color w:val="0000FF"/>
                <w:lang w:val="es-BO" w:eastAsia="es-BO"/>
              </w:rPr>
              <w:t xml:space="preserve"> del 201</w:t>
            </w:r>
            <w:r w:rsidR="00DC1393" w:rsidRPr="00CD3ADD">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803"/>
      <w:r w:rsidRPr="00673E6A">
        <w:rPr>
          <w:rFonts w:ascii="Verdana" w:hAnsi="Verdana" w:cs="Arial"/>
          <w:sz w:val="18"/>
          <w:szCs w:val="18"/>
          <w:u w:val="none"/>
          <w:lang w:val="es-BO" w:eastAsia="en-US"/>
        </w:rPr>
        <w:t xml:space="preserve">APERTURA DE </w:t>
      </w:r>
      <w:bookmarkEnd w:id="37"/>
      <w:r w:rsidR="00FF6EB0">
        <w:rPr>
          <w:rFonts w:ascii="Verdana" w:hAnsi="Verdana" w:cs="Arial"/>
          <w:sz w:val="18"/>
          <w:szCs w:val="18"/>
          <w:u w:val="none"/>
          <w:lang w:val="es-BO" w:eastAsia="en-US"/>
        </w:rPr>
        <w:t>COTIZACIONES</w:t>
      </w:r>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 xml:space="preserve">s, el Responsable de Evaluación o la Comisión de Calificación </w:t>
      </w:r>
      <w:proofErr w:type="gramStart"/>
      <w:r w:rsidRPr="00B17387">
        <w:rPr>
          <w:rFonts w:cs="Arial"/>
          <w:sz w:val="18"/>
          <w:szCs w:val="18"/>
          <w:lang w:val="es-BO" w:eastAsia="en-US"/>
        </w:rPr>
        <w:t>suspenderá</w:t>
      </w:r>
      <w:proofErr w:type="gramEnd"/>
      <w:r w:rsidRPr="00B17387">
        <w:rPr>
          <w:rFonts w:cs="Arial"/>
          <w:sz w:val="18"/>
          <w:szCs w:val="18"/>
          <w:lang w:val="es-BO" w:eastAsia="en-US"/>
        </w:rPr>
        <w:t xml:space="preserve"> el acto y recomendará al RPA, que la convocatoria sea declarada desierta.</w:t>
      </w:r>
    </w:p>
    <w:p w:rsidR="00A44B3B" w:rsidRPr="00A44B3B" w:rsidRDefault="00A44B3B" w:rsidP="00A44B3B">
      <w:pPr>
        <w:rPr>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F6EB0">
        <w:rPr>
          <w:rStyle w:val="nfasis"/>
          <w:rFonts w:ascii="Verdana" w:hAnsi="Verdana"/>
          <w:i w:val="0"/>
          <w:sz w:val="18"/>
          <w:szCs w:val="18"/>
          <w:u w:val="none"/>
        </w:rPr>
        <w:t>COTIZACIONES</w:t>
      </w:r>
    </w:p>
    <w:p w:rsidR="00FF6EB0" w:rsidRPr="00FF6EB0" w:rsidRDefault="00FF6EB0" w:rsidP="00FF6EB0">
      <w:pPr>
        <w:rPr>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Default="00552B0E" w:rsidP="00676B64">
      <w:pPr>
        <w:tabs>
          <w:tab w:val="num" w:pos="1276"/>
        </w:tabs>
        <w:ind w:left="709"/>
        <w:jc w:val="both"/>
        <w:rPr>
          <w:rFonts w:cs="Arial"/>
          <w:sz w:val="18"/>
          <w:szCs w:val="18"/>
        </w:rPr>
      </w:pPr>
    </w:p>
    <w:p w:rsidR="00D90197" w:rsidRPr="00673E6A" w:rsidRDefault="00D90197"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lastRenderedPageBreak/>
        <w:t>EVALUACIÓN PRELIMINAR</w:t>
      </w:r>
      <w:bookmarkEnd w:id="39"/>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503FBF" w:rsidRPr="00673E6A" w:rsidRDefault="00503FBF"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98019B" w:rsidRDefault="0049208A" w:rsidP="0049208A">
      <w:pPr>
        <w:pStyle w:val="SubttuloDBC"/>
        <w:keepNext w:val="0"/>
        <w:widowControl w:val="0"/>
        <w:spacing w:before="0" w:after="0"/>
        <w:ind w:left="567"/>
        <w:rPr>
          <w:color w:val="0000FF"/>
        </w:rPr>
      </w:pPr>
      <w:bookmarkStart w:id="41" w:name="_Toc366162479"/>
      <w:r w:rsidRPr="008A6576">
        <w:rPr>
          <w:color w:val="0000FF"/>
        </w:rPr>
        <w:t>(método a ser aplicado en el presente proceso de contratación)</w:t>
      </w:r>
      <w:bookmarkEnd w:id="41"/>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2"/>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FF6EB0">
        <w:rPr>
          <w:rFonts w:ascii="Verdana" w:hAnsi="Verdana" w:cs="Arial"/>
          <w:sz w:val="18"/>
          <w:szCs w:val="18"/>
        </w:rPr>
        <w:t xml:space="preserve"> </w:t>
      </w:r>
      <w:r w:rsidR="0098019B" w:rsidRPr="00396D56">
        <w:rPr>
          <w:rFonts w:ascii="Verdana" w:hAnsi="Verdana" w:cs="Arial"/>
          <w:sz w:val="18"/>
          <w:szCs w:val="18"/>
        </w:rPr>
        <w:t xml:space="preserve">de cada </w:t>
      </w:r>
      <w:r w:rsidR="00FF6EB0">
        <w:rPr>
          <w:rFonts w:ascii="Verdana" w:hAnsi="Verdana" w:cs="Arial"/>
          <w:sz w:val="18"/>
          <w:szCs w:val="18"/>
        </w:rPr>
        <w:t>cotización (Formulario A-1)</w:t>
      </w:r>
      <w:r w:rsidR="0098019B" w:rsidRPr="00396D56">
        <w:rPr>
          <w:rFonts w:ascii="Verdana" w:hAnsi="Verdana" w:cs="Arial"/>
          <w:sz w:val="18"/>
          <w:szCs w:val="18"/>
        </w:rPr>
        <w:t>,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E02BF0">
      <w:pPr>
        <w:numPr>
          <w:ilvl w:val="0"/>
          <w:numId w:val="18"/>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E02BF0">
      <w:pPr>
        <w:numPr>
          <w:ilvl w:val="0"/>
          <w:numId w:val="18"/>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3E6A" w:rsidRDefault="005625BD"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5E12C3"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18.8pt" o:ole="">
            <v:imagedata r:id="rId10" o:title=""/>
          </v:shape>
          <o:OLEObject Type="Embed" ProgID="Equation.3" ShapeID="_x0000_i1025" DrawAspect="Content" ObjectID="_1596988343"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3pt" o:ole="">
            <v:imagedata r:id="rId12" o:title=""/>
          </v:shape>
          <o:OLEObject Type="Embed" ProgID="Equation.3" ShapeID="_x0000_i1026" DrawAspect="Content" ObjectID="_1596988344"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1.3pt" o:ole="">
            <v:imagedata r:id="rId14" o:title=""/>
          </v:shape>
          <o:OLEObject Type="Embed" ProgID="Equation.3" ShapeID="_x0000_i1027" DrawAspect="Content" ObjectID="_1596988345"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pt;height:17.2pt" o:ole="">
            <v:imagedata r:id="rId16" o:title=""/>
          </v:shape>
          <o:OLEObject Type="Embed" ProgID="Equation.3" ShapeID="_x0000_i1028" DrawAspect="Content" ObjectID="_1596988346"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lastRenderedPageBreak/>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3" w:name="_Toc346873808"/>
      <w:r w:rsidRPr="00673E6A">
        <w:rPr>
          <w:rFonts w:ascii="Verdana" w:hAnsi="Verdana" w:cs="Arial"/>
          <w:sz w:val="18"/>
          <w:szCs w:val="18"/>
          <w:u w:val="none"/>
        </w:rPr>
        <w:t>Evaluación de la Propuesta Técnica</w:t>
      </w:r>
      <w:bookmarkEnd w:id="43"/>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 xml:space="preserve">Si el RPA, recibida la complementación o sustentación del Informe de Evaluación y Recomendación de Adjudicación o Declaratoria Desierta, decidiera bajo su </w:t>
      </w:r>
      <w:r w:rsidRPr="007906F0">
        <w:rPr>
          <w:rFonts w:cs="Arial"/>
          <w:sz w:val="18"/>
          <w:szCs w:val="18"/>
          <w:lang w:val="es-BO"/>
        </w:rPr>
        <w:lastRenderedPageBreak/>
        <w:t>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4B0DAC" w:rsidRDefault="00CD3ADD" w:rsidP="00CD3ADD">
      <w:pPr>
        <w:ind w:left="1276"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4B0DAC" w:rsidRDefault="00CD3ADD" w:rsidP="00CD3ADD">
      <w:pPr>
        <w:ind w:left="709" w:hanging="709"/>
        <w:jc w:val="both"/>
        <w:rPr>
          <w:rFonts w:cs="Arial"/>
          <w:sz w:val="18"/>
          <w:szCs w:val="18"/>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4B0DAC" w:rsidRDefault="00CD3ADD" w:rsidP="00CD3ADD">
      <w:pPr>
        <w:tabs>
          <w:tab w:val="num" w:pos="1440"/>
        </w:tabs>
        <w:ind w:left="709"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w:t>
      </w:r>
      <w:r w:rsidR="00211514">
        <w:rPr>
          <w:rFonts w:cs="Arial"/>
          <w:sz w:val="18"/>
          <w:szCs w:val="18"/>
          <w:lang w:val="es-BO"/>
        </w:rPr>
        <w:t>cotización</w:t>
      </w:r>
      <w:r w:rsidRPr="00B17387">
        <w:rPr>
          <w:rFonts w:cs="Arial"/>
          <w:sz w:val="18"/>
          <w:szCs w:val="18"/>
          <w:lang w:val="es-BO"/>
        </w:rPr>
        <w:t xml:space="preserve"> será </w:t>
      </w:r>
      <w:r w:rsidRPr="00B17387">
        <w:rPr>
          <w:rFonts w:cs="Arial"/>
          <w:sz w:val="18"/>
          <w:szCs w:val="18"/>
          <w:lang w:val="es-BO"/>
        </w:rPr>
        <w:lastRenderedPageBreak/>
        <w:t xml:space="preserve">descalificada, procediéndose a la revisión de la siguiente </w:t>
      </w:r>
      <w:r w:rsidR="00211514">
        <w:rPr>
          <w:rFonts w:cs="Arial"/>
          <w:sz w:val="18"/>
          <w:szCs w:val="18"/>
          <w:lang w:val="es-BO"/>
        </w:rPr>
        <w:t>cotización mejor evaluada</w:t>
      </w:r>
      <w:r w:rsidRPr="00B17387">
        <w:rPr>
          <w:rFonts w:cs="Arial"/>
          <w:sz w:val="18"/>
          <w:szCs w:val="18"/>
          <w:lang w:val="es-BO"/>
        </w:rPr>
        <w:t xml:space="preserve">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49" w:name="_Toc346873828"/>
      <w:r w:rsidRPr="00673E6A">
        <w:rPr>
          <w:rFonts w:ascii="Verdana" w:hAnsi="Verdana" w:cs="Arial"/>
          <w:sz w:val="18"/>
          <w:szCs w:val="18"/>
          <w:u w:val="none"/>
        </w:rPr>
        <w:t>MODIFICACIONES AL CONTRATO</w:t>
      </w:r>
      <w:bookmarkEnd w:id="49"/>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0" w:name="_Toc517894560"/>
      <w:r w:rsidRPr="00B17387">
        <w:rPr>
          <w:b/>
          <w:bCs/>
          <w:caps/>
          <w:sz w:val="18"/>
          <w:szCs w:val="18"/>
          <w:lang w:val="es-BO" w:eastAsia="x-none"/>
        </w:rPr>
        <w:t>SUBCONTRATACIÓN</w:t>
      </w:r>
      <w:bookmarkEnd w:id="50"/>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89442E" w:rsidRDefault="0089442E" w:rsidP="0089442E">
      <w:pPr>
        <w:rPr>
          <w:lang w:val="es-MX"/>
        </w:rPr>
      </w:pPr>
    </w:p>
    <w:p w:rsidR="0089442E" w:rsidRPr="00B17387" w:rsidRDefault="0089442E" w:rsidP="00E02BF0">
      <w:pPr>
        <w:numPr>
          <w:ilvl w:val="1"/>
          <w:numId w:val="24"/>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02BF0">
      <w:pPr>
        <w:numPr>
          <w:ilvl w:val="1"/>
          <w:numId w:val="24"/>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02BF0">
      <w:pPr>
        <w:numPr>
          <w:ilvl w:val="1"/>
          <w:numId w:val="24"/>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02BF0">
      <w:pPr>
        <w:numPr>
          <w:ilvl w:val="1"/>
          <w:numId w:val="24"/>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33049C">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02BF0">
            <w:pPr>
              <w:numPr>
                <w:ilvl w:val="0"/>
                <w:numId w:val="25"/>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9E69A2">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w:t>
            </w:r>
            <w:r w:rsidR="009E69A2">
              <w:rPr>
                <w:rFonts w:ascii="Arial" w:hAnsi="Arial" w:cs="Arial"/>
                <w:lang w:val="es-BO"/>
              </w:rPr>
              <w:t>Cotización</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w:t>
            </w:r>
            <w:r w:rsidR="009E69A2">
              <w:rPr>
                <w:rFonts w:ascii="Arial" w:hAnsi="Arial" w:cs="Arial"/>
                <w:bCs/>
                <w:lang w:val="pt-BR"/>
              </w:rPr>
              <w:t>C</w:t>
            </w:r>
            <w:r w:rsidRPr="00B17387">
              <w:rPr>
                <w:rFonts w:ascii="Arial" w:hAnsi="Arial" w:cs="Arial"/>
                <w:bCs/>
                <w:lang w:val="pt-BR"/>
              </w:rPr>
              <w:t xml:space="preserve"> N° </w:t>
            </w:r>
            <w:r w:rsidR="009E69A2">
              <w:rPr>
                <w:rFonts w:ascii="Arial" w:hAnsi="Arial" w:cs="Arial"/>
                <w:bCs/>
                <w:lang w:val="pt-BR"/>
              </w:rPr>
              <w:t>059/2017-2C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17387"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9E69A2"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9E69A2"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9E69A2" w:rsidP="0089442E">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9E69A2"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9E69A2" w:rsidP="0089442E">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9E69A2" w:rsidP="0089442E">
            <w:pPr>
              <w:rPr>
                <w:rFonts w:ascii="Arial" w:hAnsi="Arial"/>
              </w:rPr>
            </w:pPr>
            <w:r>
              <w:rPr>
                <w:rFonts w:ascii="Arial" w:hAnsi="Arial"/>
              </w:rPr>
              <w:t>4</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9E69A2" w:rsidP="0089442E">
            <w:pPr>
              <w:rPr>
                <w:rFonts w:ascii="Arial" w:hAnsi="Arial"/>
              </w:rPr>
            </w:pPr>
            <w:r>
              <w:rPr>
                <w:rFonts w:ascii="Arial" w:hAnsi="Arial"/>
              </w:rPr>
              <w:t>2</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322"/>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E69A2" w:rsidRDefault="00B17387" w:rsidP="009E69A2">
            <w:pPr>
              <w:tabs>
                <w:tab w:val="left" w:pos="1634"/>
              </w:tabs>
              <w:jc w:val="center"/>
              <w:rPr>
                <w:rFonts w:ascii="Arial" w:hAnsi="Arial" w:cs="Arial"/>
                <w:b/>
                <w:lang w:val="es-BO"/>
              </w:rPr>
            </w:pPr>
            <w:r w:rsidRPr="009E69A2">
              <w:rPr>
                <w:rFonts w:ascii="Arial" w:hAnsi="Arial" w:cs="Arial"/>
                <w:b/>
              </w:rPr>
              <w:t xml:space="preserve">PROVISIÓN </w:t>
            </w:r>
            <w:r w:rsidR="009E69A2" w:rsidRPr="009E69A2">
              <w:rPr>
                <w:rFonts w:ascii="Arial" w:hAnsi="Arial" w:cs="Arial"/>
                <w:b/>
              </w:rPr>
              <w:t>DE TELÉFONOS IP</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1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70"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4" w:type="dxa"/>
          </w:tcPr>
          <w:p w:rsidR="0089442E" w:rsidRPr="00B17387" w:rsidRDefault="0089442E" w:rsidP="0089442E">
            <w:pPr>
              <w:rPr>
                <w:rFonts w:ascii="Arial" w:hAnsi="Arial" w:cs="Arial"/>
                <w:sz w:val="8"/>
                <w:szCs w:val="8"/>
                <w:lang w:val="es-BO"/>
              </w:rPr>
            </w:pPr>
          </w:p>
        </w:tc>
        <w:tc>
          <w:tcPr>
            <w:tcW w:w="323"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56" w:type="dxa"/>
          </w:tcPr>
          <w:p w:rsidR="0089442E" w:rsidRPr="00B17387" w:rsidRDefault="0089442E" w:rsidP="0089442E">
            <w:pPr>
              <w:rPr>
                <w:rFonts w:ascii="Arial" w:hAnsi="Arial" w:cs="Arial"/>
                <w:sz w:val="8"/>
                <w:szCs w:val="8"/>
                <w:lang w:val="es-BO"/>
              </w:rPr>
            </w:pPr>
          </w:p>
        </w:tc>
        <w:tc>
          <w:tcPr>
            <w:tcW w:w="288"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076B3D">
        <w:trPr>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53"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5"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80"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9E69A2" w:rsidRDefault="009E69A2" w:rsidP="0089442E">
            <w:pPr>
              <w:rPr>
                <w:rFonts w:ascii="Arial" w:hAnsi="Arial" w:cs="Arial"/>
                <w:b/>
                <w:lang w:val="es-BO"/>
              </w:rPr>
            </w:pPr>
            <w:r w:rsidRPr="009E69A2">
              <w:rPr>
                <w:rFonts w:ascii="Arial" w:hAnsi="Arial" w:cs="Arial"/>
                <w:b/>
                <w:lang w:val="es-BO"/>
              </w:rPr>
              <w:t>X</w:t>
            </w:r>
          </w:p>
        </w:tc>
        <w:tc>
          <w:tcPr>
            <w:tcW w:w="1369"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1"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89442E" w:rsidRPr="00B17387" w:rsidRDefault="0089442E" w:rsidP="0089442E">
            <w:pPr>
              <w:rPr>
                <w:rFonts w:ascii="Arial" w:hAnsi="Arial" w:cs="Arial"/>
                <w:lang w:val="es-BO"/>
              </w:rPr>
            </w:pPr>
          </w:p>
        </w:tc>
        <w:tc>
          <w:tcPr>
            <w:tcW w:w="256" w:type="dxa"/>
            <w:tcBorders>
              <w:left w:val="nil"/>
            </w:tcBorders>
            <w:shd w:val="clear" w:color="auto" w:fill="auto"/>
          </w:tcPr>
          <w:p w:rsidR="0089442E" w:rsidRPr="00B17387" w:rsidRDefault="0089442E" w:rsidP="0089442E">
            <w:pPr>
              <w:rPr>
                <w:rFonts w:ascii="Arial" w:hAnsi="Arial" w:cs="Arial"/>
                <w:lang w:val="es-BO"/>
              </w:rPr>
            </w:pPr>
          </w:p>
        </w:tc>
        <w:tc>
          <w:tcPr>
            <w:tcW w:w="288" w:type="dxa"/>
            <w:tcBorders>
              <w:left w:val="nil"/>
            </w:tcBorders>
            <w:shd w:val="clear" w:color="auto" w:fill="auto"/>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left w:val="nil"/>
            </w:tcBorders>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9E69A2" w:rsidP="009E69A2">
            <w:pPr>
              <w:jc w:val="both"/>
              <w:rPr>
                <w:rFonts w:ascii="Arial" w:hAnsi="Arial" w:cs="Arial"/>
                <w:b/>
                <w:lang w:val="es-BO"/>
              </w:rPr>
            </w:pPr>
            <w:r>
              <w:rPr>
                <w:rFonts w:ascii="Arial" w:hAnsi="Arial" w:cs="Arial"/>
                <w:b/>
                <w:lang w:val="es-BO"/>
              </w:rPr>
              <w:t>Ítem 1: 53.725,00 (Cincuenta y Tres Mil Setecientos Veinticinco 00/100 Bolivianos)</w:t>
            </w:r>
          </w:p>
          <w:p w:rsidR="009E69A2" w:rsidRPr="00B33050" w:rsidRDefault="009E69A2" w:rsidP="009E69A2">
            <w:pPr>
              <w:jc w:val="both"/>
              <w:rPr>
                <w:rFonts w:ascii="Arial" w:hAnsi="Arial" w:cs="Arial"/>
                <w:b/>
                <w:lang w:val="es-BO"/>
              </w:rPr>
            </w:pPr>
            <w:r>
              <w:rPr>
                <w:rFonts w:ascii="Arial" w:hAnsi="Arial" w:cs="Arial"/>
                <w:b/>
                <w:lang w:val="es-BO"/>
              </w:rPr>
              <w:t>Ítem 2: 21.400,00 (Veintiún mil Cuatrocientos 00/100 Bolivianos)</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281"/>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240"/>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410"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trHeight w:val="240"/>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E34649">
            <w:pPr>
              <w:jc w:val="both"/>
              <w:rPr>
                <w:rFonts w:ascii="Arial" w:hAnsi="Arial" w:cs="Arial"/>
                <w:lang w:val="es-BO"/>
              </w:rPr>
            </w:pPr>
            <w:r w:rsidRPr="000D632D">
              <w:rPr>
                <w:rFonts w:ascii="Arial" w:hAnsi="Arial" w:cs="Arial"/>
              </w:rPr>
              <w:t>El proveedor deberá realizar la entrega de los eq</w:t>
            </w:r>
            <w:r w:rsidR="00147EB2">
              <w:rPr>
                <w:rFonts w:ascii="Arial" w:hAnsi="Arial" w:cs="Arial"/>
              </w:rPr>
              <w:t>uipos</w:t>
            </w:r>
            <w:r w:rsidR="00E34649">
              <w:rPr>
                <w:rFonts w:ascii="Arial" w:hAnsi="Arial" w:cs="Arial"/>
              </w:rPr>
              <w:t xml:space="preserve"> sujeta a verificación</w:t>
            </w:r>
            <w:r w:rsidR="00147EB2">
              <w:rPr>
                <w:rFonts w:ascii="Arial" w:hAnsi="Arial" w:cs="Arial"/>
              </w:rPr>
              <w:t xml:space="preserve"> en un plazo de hasta cuarenta y cinco</w:t>
            </w:r>
            <w:r w:rsidRPr="000D632D">
              <w:rPr>
                <w:rFonts w:ascii="Arial" w:hAnsi="Arial" w:cs="Arial"/>
              </w:rPr>
              <w:t xml:space="preserve"> (</w:t>
            </w:r>
            <w:r w:rsidR="00147EB2">
              <w:rPr>
                <w:rFonts w:ascii="Arial" w:hAnsi="Arial" w:cs="Arial"/>
              </w:rPr>
              <w:t>45</w:t>
            </w:r>
            <w:r w:rsidRPr="000D632D">
              <w:rPr>
                <w:rFonts w:ascii="Arial" w:hAnsi="Arial" w:cs="Arial"/>
              </w:rPr>
              <w:t>) días calendario a partir del día siguiente día calendario de la firma del contrato</w:t>
            </w:r>
            <w:r w:rsidR="00DE0CF4">
              <w:rPr>
                <w:rFonts w:ascii="Arial" w:hAnsi="Arial" w:cs="Arial"/>
              </w:rPr>
              <w:t>.</w:t>
            </w:r>
            <w:r w:rsidRPr="000D632D">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 xml:space="preserve">El proponente adjudicado deberá constituir la garantía del cumplimiento de contrato por el 7% </w:t>
            </w:r>
            <w:r w:rsidR="00CD3ADD" w:rsidRPr="00CD3ADD">
              <w:rPr>
                <w:rFonts w:ascii="Arial" w:hAnsi="Arial" w:cs="Arial"/>
                <w:lang w:val="es-BO"/>
              </w:rPr>
              <w:t xml:space="preserve">o 3,5% </w:t>
            </w:r>
            <w:r w:rsidRPr="00DE0CF4">
              <w:rPr>
                <w:rFonts w:ascii="Arial" w:hAnsi="Arial" w:cs="Arial"/>
                <w:lang w:val="es-BO"/>
              </w:rPr>
              <w:t>del monto total que sea contratado.</w:t>
            </w:r>
            <w:r w:rsidR="0089442E"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076B3D">
        <w:trPr>
          <w:trHeight w:val="128"/>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076B3D">
        <w:trPr>
          <w:jc w:val="center"/>
        </w:trPr>
        <w:tc>
          <w:tcPr>
            <w:tcW w:w="2322"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7"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0"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323"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56" w:type="dxa"/>
            <w:shd w:val="clear" w:color="auto" w:fill="auto"/>
          </w:tcPr>
          <w:p w:rsidR="0089442E" w:rsidRPr="0089442E" w:rsidRDefault="0089442E" w:rsidP="0089442E">
            <w:pPr>
              <w:rPr>
                <w:rFonts w:ascii="Arial" w:hAnsi="Arial" w:cs="Arial"/>
                <w:lang w:val="es-BO"/>
              </w:rPr>
            </w:pPr>
          </w:p>
        </w:tc>
        <w:tc>
          <w:tcPr>
            <w:tcW w:w="288"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076B3D">
        <w:trPr>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076B3D">
        <w:trPr>
          <w:jc w:val="center"/>
        </w:trPr>
        <w:tc>
          <w:tcPr>
            <w:tcW w:w="2322"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7"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0"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323"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56" w:type="dxa"/>
            <w:shd w:val="clear" w:color="auto" w:fill="auto"/>
          </w:tcPr>
          <w:p w:rsidR="0089442E" w:rsidRPr="0089442E" w:rsidRDefault="0089442E" w:rsidP="0089442E">
            <w:pPr>
              <w:rPr>
                <w:rFonts w:ascii="Arial" w:hAnsi="Arial" w:cs="Arial"/>
                <w:lang w:val="es-BO"/>
              </w:rPr>
            </w:pPr>
          </w:p>
        </w:tc>
        <w:tc>
          <w:tcPr>
            <w:tcW w:w="288"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r w:rsidR="00147EB2" w:rsidRPr="0089442E">
              <w:rPr>
                <w:rFonts w:ascii="Arial" w:hAnsi="Arial" w:cs="Arial"/>
                <w:sz w:val="14"/>
                <w:szCs w:val="14"/>
              </w:rPr>
              <w:t>siguiente</w:t>
            </w:r>
            <w:r w:rsidRPr="0089442E">
              <w:rPr>
                <w:rFonts w:ascii="Arial" w:hAnsi="Arial" w:cs="Arial"/>
                <w:sz w:val="14"/>
                <w:szCs w:val="14"/>
              </w:rPr>
              <w:t xml:space="preserv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02BF0">
            <w:pPr>
              <w:numPr>
                <w:ilvl w:val="0"/>
                <w:numId w:val="25"/>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89442E">
            <w:pPr>
              <w:rPr>
                <w:rFonts w:ascii="Arial" w:hAnsi="Arial" w:cs="Arial"/>
                <w:lang w:val="es-BO"/>
              </w:rPr>
            </w:pPr>
          </w:p>
          <w:p w:rsidR="0089442E" w:rsidRDefault="00147EB2" w:rsidP="0089442E">
            <w:pPr>
              <w:rPr>
                <w:rFonts w:ascii="Arial" w:hAnsi="Arial" w:cs="Arial"/>
                <w:lang w:val="es-BO"/>
              </w:rPr>
            </w:pPr>
            <w:r>
              <w:rPr>
                <w:rFonts w:ascii="Arial" w:hAnsi="Arial" w:cs="Arial"/>
                <w:lang w:val="es-BO"/>
              </w:rPr>
              <w:t>Gabriela Saravia Ch.</w:t>
            </w:r>
          </w:p>
          <w:p w:rsidR="00DE0CF4" w:rsidRDefault="00DE0CF4" w:rsidP="0089442E">
            <w:pPr>
              <w:rPr>
                <w:rFonts w:ascii="Arial" w:hAnsi="Arial" w:cs="Arial"/>
                <w:lang w:val="es-BO"/>
              </w:rPr>
            </w:pPr>
          </w:p>
          <w:p w:rsidR="00DE0CF4" w:rsidRPr="0089442E" w:rsidRDefault="00147EB2" w:rsidP="0089442E">
            <w:pPr>
              <w:rPr>
                <w:rFonts w:ascii="Arial" w:hAnsi="Arial" w:cs="Arial"/>
                <w:lang w:val="es-BO"/>
              </w:rPr>
            </w:pPr>
            <w:r>
              <w:rPr>
                <w:rFonts w:ascii="Arial" w:hAnsi="Arial" w:cs="Arial"/>
                <w:lang w:val="es-BO"/>
              </w:rPr>
              <w:t>Gabriel Alvarez Zapata</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Default="00DE0CF4" w:rsidP="0089442E">
            <w:pPr>
              <w:rPr>
                <w:rFonts w:ascii="Arial" w:hAnsi="Arial" w:cs="Arial"/>
                <w:lang w:val="es-BO"/>
              </w:rPr>
            </w:pPr>
          </w:p>
          <w:p w:rsidR="00DE0CF4" w:rsidRPr="0089442E" w:rsidRDefault="00147EB2" w:rsidP="0089442E">
            <w:pPr>
              <w:rPr>
                <w:rFonts w:ascii="Arial" w:hAnsi="Arial" w:cs="Arial"/>
                <w:lang w:val="es-BO"/>
              </w:rPr>
            </w:pPr>
            <w:r>
              <w:rPr>
                <w:rFonts w:ascii="Arial" w:hAnsi="Arial" w:cs="Arial"/>
                <w:lang w:val="es-BO"/>
              </w:rPr>
              <w:t>Jefe del Dpto. de Soporte Técnico</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147EB2" w:rsidP="0089442E">
            <w:pPr>
              <w:rPr>
                <w:rFonts w:ascii="Arial" w:hAnsi="Arial" w:cs="Arial"/>
                <w:lang w:val="es-BO"/>
              </w:rPr>
            </w:pPr>
            <w:r>
              <w:rPr>
                <w:rFonts w:ascii="Arial" w:hAnsi="Arial" w:cs="Arial"/>
                <w:lang w:val="es-BO"/>
              </w:rPr>
              <w:t>Departamento de Soporte Técnico</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147EB2">
              <w:rPr>
                <w:rFonts w:ascii="Arial" w:hAnsi="Arial" w:cs="Arial"/>
                <w:bCs/>
                <w:color w:val="0000FF"/>
              </w:rPr>
              <w:t xml:space="preserve">  </w:t>
            </w:r>
            <w:proofErr w:type="spellStart"/>
            <w:r w:rsidR="00147EB2">
              <w:rPr>
                <w:rFonts w:ascii="Arial" w:hAnsi="Arial" w:cs="Arial"/>
                <w:bCs/>
                <w:color w:val="0000FF"/>
              </w:rPr>
              <w:t>Int</w:t>
            </w:r>
            <w:proofErr w:type="spellEnd"/>
            <w:r w:rsidR="00147EB2">
              <w:rPr>
                <w:rFonts w:ascii="Arial" w:hAnsi="Arial" w:cs="Arial"/>
                <w:bCs/>
                <w:color w:val="0000FF"/>
              </w:rPr>
              <w:t>. 4729</w:t>
            </w:r>
          </w:p>
          <w:p w:rsidR="00D830E0" w:rsidRPr="0089442E" w:rsidRDefault="00D830E0" w:rsidP="00D830E0">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147EB2">
              <w:rPr>
                <w:rFonts w:ascii="Arial" w:hAnsi="Arial" w:cs="Arial"/>
                <w:bCs/>
                <w:color w:val="0000FF"/>
              </w:rPr>
              <w:t>1119</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147EB2" w:rsidP="00DE0CF4">
            <w:pPr>
              <w:rPr>
                <w:rFonts w:ascii="Arial" w:hAnsi="Arial" w:cs="Arial"/>
                <w:lang w:val="es-BO"/>
              </w:rPr>
            </w:pPr>
            <w:proofErr w:type="spellStart"/>
            <w:r>
              <w:rPr>
                <w:rFonts w:ascii="Arial" w:hAnsi="Arial" w:cs="Arial"/>
              </w:rPr>
              <w:t>gsaravia</w:t>
            </w:r>
            <w:proofErr w:type="spellEnd"/>
            <w:r w:rsidR="00DE0CF4" w:rsidRPr="00DE0CF4">
              <w:rPr>
                <w:rFonts w:ascii="Arial" w:hAnsi="Arial" w:cs="Arial"/>
              </w:rPr>
              <w:fldChar w:fldCharType="begin"/>
            </w:r>
            <w:r w:rsidR="00DE0CF4" w:rsidRPr="00DE0CF4">
              <w:rPr>
                <w:rFonts w:ascii="Arial" w:hAnsi="Arial" w:cs="Arial"/>
              </w:rPr>
              <w:instrText xml:space="preserve"> HYPERLINK "mailto:cchura@bcb.gob.bo" </w:instrText>
            </w:r>
            <w:r w:rsidR="00DE0CF4" w:rsidRPr="00DE0CF4">
              <w:rPr>
                <w:rFonts w:ascii="Arial" w:hAnsi="Arial" w:cs="Arial"/>
              </w:rPr>
              <w:fldChar w:fldCharType="separate"/>
            </w:r>
            <w:r w:rsidR="00DE0CF4" w:rsidRPr="00DE0CF4">
              <w:rPr>
                <w:rStyle w:val="Hipervnculo"/>
                <w:rFonts w:ascii="Arial" w:hAnsi="Arial" w:cs="Arial"/>
                <w:lang w:val="es-BO"/>
              </w:rPr>
              <w:t>@bcb.gob.bo</w:t>
            </w:r>
            <w:r w:rsidR="00DE0CF4" w:rsidRPr="00DE0CF4">
              <w:rPr>
                <w:rFonts w:ascii="Arial" w:hAnsi="Arial" w:cs="Arial"/>
                <w:lang w:val="es-BO"/>
              </w:rPr>
              <w:fldChar w:fldCharType="end"/>
            </w:r>
            <w:r w:rsidR="00DE0CF4" w:rsidRPr="00DE0CF4">
              <w:rPr>
                <w:rFonts w:ascii="Arial" w:hAnsi="Arial" w:cs="Arial"/>
                <w:lang w:val="es-BO"/>
              </w:rPr>
              <w:t xml:space="preserve"> (Consultas Administrativas)</w:t>
            </w:r>
          </w:p>
          <w:p w:rsidR="0089442E" w:rsidRPr="0089442E" w:rsidRDefault="005E12C3" w:rsidP="00147EB2">
            <w:pPr>
              <w:rPr>
                <w:rFonts w:ascii="Arial" w:hAnsi="Arial" w:cs="Arial"/>
                <w:lang w:val="es-BO"/>
              </w:rPr>
            </w:pPr>
            <w:hyperlink r:id="rId20" w:history="1">
              <w:r w:rsidR="00147EB2" w:rsidRPr="00D51393">
                <w:rPr>
                  <w:rStyle w:val="Hipervnculo"/>
                  <w:rFonts w:ascii="Arial" w:hAnsi="Arial" w:cs="Arial"/>
                  <w:lang w:val="es-BO"/>
                </w:rPr>
                <w:t>galvarez@bcb.gob.bo</w:t>
              </w:r>
            </w:hyperlink>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sidR="00E34649">
              <w:rPr>
                <w:rFonts w:ascii="Arial" w:hAnsi="Arial" w:cs="Arial"/>
                <w:sz w:val="18"/>
                <w:lang w:val="es-BO"/>
              </w:rPr>
              <w:t>cotizacione</w:t>
            </w:r>
            <w:r w:rsidRPr="005E32CC">
              <w:rPr>
                <w:rFonts w:ascii="Arial" w:hAnsi="Arial" w:cs="Arial"/>
                <w:sz w:val="18"/>
                <w:lang w:val="es-BO"/>
              </w:rPr>
              <w:t>s:</w:t>
            </w:r>
          </w:p>
          <w:p w:rsidR="0089442E" w:rsidRPr="005E32CC" w:rsidRDefault="0089442E" w:rsidP="00E02BF0">
            <w:pPr>
              <w:numPr>
                <w:ilvl w:val="0"/>
                <w:numId w:val="27"/>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02BF0">
            <w:pPr>
              <w:numPr>
                <w:ilvl w:val="0"/>
                <w:numId w:val="27"/>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w:t>
            </w:r>
            <w:r w:rsidR="00A146E4">
              <w:rPr>
                <w:rFonts w:ascii="Arial" w:hAnsi="Arial" w:cs="Arial"/>
                <w:lang w:val="es-BO"/>
              </w:rPr>
              <w:t>9</w:t>
            </w:r>
            <w:bookmarkStart w:id="56" w:name="_GoBack"/>
            <w:bookmarkEnd w:id="56"/>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147EB2">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47EB2"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D830E0">
            <w:pPr>
              <w:adjustRightInd w:val="0"/>
              <w:snapToGrid w:val="0"/>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D830E0">
            <w:pPr>
              <w:adjustRightInd w:val="0"/>
              <w:snapToGrid w:val="0"/>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147EB2">
            <w:pPr>
              <w:adjustRightInd w:val="0"/>
              <w:snapToGrid w:val="0"/>
              <w:jc w:val="center"/>
              <w:rPr>
                <w:rFonts w:ascii="Arial" w:hAnsi="Arial" w:cs="Arial"/>
                <w:lang w:val="es-BO"/>
              </w:rPr>
            </w:pPr>
            <w:r>
              <w:rPr>
                <w:rFonts w:ascii="Arial" w:hAnsi="Arial" w:cs="Arial"/>
                <w:lang w:val="es-BO"/>
              </w:rPr>
              <w:t>1</w:t>
            </w:r>
            <w:r w:rsidR="00147EB2">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26012C">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sidR="0026012C">
              <w:rPr>
                <w:rFonts w:ascii="Arial" w:hAnsi="Arial" w:cs="Arial"/>
                <w:lang w:val="es-BO"/>
              </w:rPr>
              <w:t xml:space="preserve">Cotizaciones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147EB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4D48BD">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A12236">
            <w:pPr>
              <w:adjustRightInd w:val="0"/>
              <w:snapToGrid w:val="0"/>
              <w:jc w:val="center"/>
              <w:rPr>
                <w:rFonts w:ascii="Arial" w:hAnsi="Arial" w:cs="Arial"/>
                <w:lang w:val="es-BO"/>
              </w:rPr>
            </w:pPr>
            <w:r>
              <w:rPr>
                <w:rFonts w:ascii="Arial" w:hAnsi="Arial" w:cs="Arial"/>
                <w:lang w:val="es-BO"/>
              </w:rPr>
              <w:t>0</w:t>
            </w:r>
            <w:r w:rsidR="00A12236">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89442E">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02BF0">
            <w:pPr>
              <w:numPr>
                <w:ilvl w:val="0"/>
                <w:numId w:val="26"/>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826E4" w:rsidP="0089442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10419A" w:rsidRPr="000E7E61" w:rsidRDefault="0010419A" w:rsidP="000E7E61">
      <w:pPr>
        <w:jc w:val="center"/>
        <w:rPr>
          <w:sz w:val="4"/>
        </w:rPr>
      </w:pPr>
      <w:bookmarkStart w:id="57" w:name="OLE_LINK3"/>
      <w:bookmarkStart w:id="58" w:name="OLE_LINK4"/>
    </w:p>
    <w:bookmarkEnd w:id="57"/>
    <w:bookmarkEnd w:id="58"/>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9" w:name="_Toc517894564"/>
      <w:bookmarkStart w:id="60" w:name="_Toc346873833"/>
      <w:r w:rsidR="0089442E" w:rsidRPr="0089442E">
        <w:rPr>
          <w:rFonts w:ascii="Verdana" w:hAnsi="Verdana" w:cs="Arial"/>
          <w:sz w:val="16"/>
          <w:szCs w:val="16"/>
          <w:u w:val="none"/>
          <w:lang w:val="es-BO"/>
        </w:rPr>
        <w:lastRenderedPageBreak/>
        <w:t>ESPECIFICACIONES TÉCNICAS Y CONDICIONES TÉCNICAS REQUERIDAS DEL BIEN</w:t>
      </w:r>
      <w:bookmarkEnd w:id="59"/>
      <w:r w:rsidR="0089442E" w:rsidRPr="0089442E">
        <w:rPr>
          <w:rFonts w:ascii="Verdana" w:hAnsi="Verdana" w:cs="Arial"/>
          <w:sz w:val="16"/>
          <w:szCs w:val="16"/>
          <w:u w:val="none"/>
          <w:lang w:val="es-BO"/>
        </w:rPr>
        <w:t xml:space="preserve"> </w:t>
      </w:r>
    </w:p>
    <w:bookmarkEnd w:id="60"/>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AA0CF2" w:rsidRPr="00FF4682" w:rsidRDefault="00AA0CF2" w:rsidP="00AA0CF2">
      <w:pPr>
        <w:shd w:val="clear" w:color="auto" w:fill="E0E0E0"/>
        <w:ind w:left="-284" w:right="13" w:hanging="76"/>
        <w:jc w:val="center"/>
        <w:rPr>
          <w:rFonts w:ascii="Arial" w:hAnsi="Arial" w:cs="Arial"/>
          <w:b/>
          <w:bCs/>
          <w:sz w:val="22"/>
          <w:szCs w:val="28"/>
        </w:rPr>
      </w:pPr>
      <w:r w:rsidRPr="00FF4682">
        <w:rPr>
          <w:rFonts w:ascii="Arial" w:hAnsi="Arial" w:cs="Arial"/>
          <w:b/>
          <w:bCs/>
          <w:sz w:val="22"/>
          <w:szCs w:val="28"/>
        </w:rPr>
        <w:t>ITEM 1: TELÉFONOS IP TIPO ESTÁNDAR</w:t>
      </w:r>
    </w:p>
    <w:p w:rsidR="00AA0CF2" w:rsidRPr="001D255A" w:rsidRDefault="00AA0CF2" w:rsidP="00AA0CF2">
      <w:pPr>
        <w:jc w:val="center"/>
        <w:rPr>
          <w:rFonts w:ascii="Arial" w:hAnsi="Arial" w:cs="Arial"/>
          <w:sz w:val="10"/>
          <w:szCs w:val="20"/>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426"/>
        <w:gridCol w:w="567"/>
        <w:gridCol w:w="1417"/>
      </w:tblGrid>
      <w:tr w:rsidR="00AA0CF2" w:rsidRPr="00FF4682" w:rsidTr="00AA0CF2">
        <w:trPr>
          <w:trHeight w:val="477"/>
          <w:tblHeader/>
        </w:trPr>
        <w:tc>
          <w:tcPr>
            <w:tcW w:w="5760" w:type="dxa"/>
            <w:vMerge w:val="restart"/>
            <w:shd w:val="clear" w:color="auto" w:fill="D9D9D9"/>
            <w:vAlign w:val="center"/>
          </w:tcPr>
          <w:p w:rsidR="00AA0CF2" w:rsidRPr="00FF4682" w:rsidRDefault="00AA0CF2" w:rsidP="00FF4682">
            <w:pPr>
              <w:ind w:left="-70"/>
              <w:jc w:val="center"/>
              <w:rPr>
                <w:rFonts w:cs="Arial"/>
                <w:b/>
                <w:bCs/>
                <w:szCs w:val="18"/>
              </w:rPr>
            </w:pPr>
            <w:r w:rsidRPr="00FF4682">
              <w:rPr>
                <w:rFonts w:cs="Arial"/>
                <w:b/>
                <w:bCs/>
                <w:szCs w:val="18"/>
              </w:rPr>
              <w:t>REQUISITOS NECESARIOS DEL(LOS) BIEN(ES) Y LAS CONDICIONES COMPLEMENTARIAS</w:t>
            </w:r>
          </w:p>
        </w:tc>
        <w:tc>
          <w:tcPr>
            <w:tcW w:w="1971"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2"/>
                <w:szCs w:val="18"/>
                <w:lang w:val="es-ES_tradnl"/>
              </w:rPr>
            </w:pPr>
            <w:r w:rsidRPr="00FF4682">
              <w:rPr>
                <w:rFonts w:cs="Arial"/>
                <w:sz w:val="12"/>
                <w:szCs w:val="18"/>
              </w:rPr>
              <w:t>Para ser llenado por el proponente</w:t>
            </w:r>
          </w:p>
        </w:tc>
        <w:tc>
          <w:tcPr>
            <w:tcW w:w="2410" w:type="dxa"/>
            <w:gridSpan w:val="3"/>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2"/>
                <w:szCs w:val="18"/>
                <w:lang w:val="es-ES_tradnl"/>
              </w:rPr>
            </w:pPr>
            <w:r w:rsidRPr="00FF4682">
              <w:rPr>
                <w:rFonts w:cs="Arial"/>
                <w:sz w:val="12"/>
                <w:szCs w:val="18"/>
              </w:rPr>
              <w:t>Para la calificación de la entidad</w:t>
            </w:r>
          </w:p>
        </w:tc>
      </w:tr>
      <w:tr w:rsidR="00AA0CF2" w:rsidRPr="00FF4682" w:rsidTr="00AA0CF2">
        <w:trPr>
          <w:trHeight w:val="247"/>
          <w:tblHeader/>
        </w:trPr>
        <w:tc>
          <w:tcPr>
            <w:tcW w:w="5760" w:type="dxa"/>
            <w:vMerge/>
            <w:shd w:val="clear" w:color="auto" w:fill="D9D9D9"/>
            <w:vAlign w:val="center"/>
          </w:tcPr>
          <w:p w:rsidR="00AA0CF2" w:rsidRPr="00FF4682" w:rsidRDefault="00AA0CF2" w:rsidP="00FF4682">
            <w:pPr>
              <w:pBdr>
                <w:top w:val="single" w:sz="4" w:space="0" w:color="auto"/>
                <w:left w:val="single" w:sz="4" w:space="0" w:color="auto"/>
                <w:bottom w:val="single" w:sz="4" w:space="0" w:color="auto"/>
              </w:pBdr>
              <w:rPr>
                <w:rFonts w:eastAsia="Arial Unicode MS" w:cs="Arial"/>
                <w:b/>
                <w:bCs/>
                <w:szCs w:val="18"/>
              </w:rPr>
            </w:pPr>
          </w:p>
        </w:tc>
        <w:tc>
          <w:tcPr>
            <w:tcW w:w="1971" w:type="dxa"/>
            <w:vMerge w:val="restart"/>
            <w:shd w:val="clear" w:color="auto" w:fill="D9D9D9"/>
            <w:vAlign w:val="center"/>
          </w:tcPr>
          <w:p w:rsidR="00AA0CF2" w:rsidRPr="00FF4682" w:rsidRDefault="00AA0CF2" w:rsidP="00FF468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2"/>
                <w:szCs w:val="18"/>
                <w:lang w:val="es-ES_tradnl"/>
              </w:rPr>
            </w:pPr>
            <w:r w:rsidRPr="00FF4682">
              <w:rPr>
                <w:rFonts w:cs="Arial"/>
                <w:b/>
                <w:bCs/>
                <w:iCs/>
                <w:sz w:val="12"/>
                <w:szCs w:val="18"/>
                <w:lang w:val="es-ES_tradnl"/>
              </w:rPr>
              <w:t>CARACTERÍSTICAS DE LA PROPUESTA</w:t>
            </w:r>
          </w:p>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2"/>
                <w:szCs w:val="18"/>
                <w:lang w:val="es-ES_tradnl"/>
              </w:rPr>
            </w:pPr>
            <w:r w:rsidRPr="00FF4682">
              <w:rPr>
                <w:rFonts w:cs="Arial"/>
                <w:sz w:val="12"/>
                <w:szCs w:val="18"/>
              </w:rPr>
              <w:t>(Manifestar aceptación, especificar, adjuntar lo requerido según el registro específico para cada requisito)</w:t>
            </w:r>
          </w:p>
        </w:tc>
        <w:tc>
          <w:tcPr>
            <w:tcW w:w="993" w:type="dxa"/>
            <w:gridSpan w:val="2"/>
            <w:shd w:val="clear" w:color="auto" w:fill="D9D9D9"/>
            <w:vAlign w:val="center"/>
          </w:tcPr>
          <w:p w:rsidR="00AA0CF2" w:rsidRPr="00FF4682" w:rsidRDefault="00AA0CF2" w:rsidP="00FF4682">
            <w:pPr>
              <w:jc w:val="center"/>
              <w:rPr>
                <w:rFonts w:cs="Arial"/>
                <w:b/>
                <w:bCs/>
                <w:sz w:val="12"/>
                <w:szCs w:val="18"/>
              </w:rPr>
            </w:pPr>
            <w:r w:rsidRPr="00FF4682">
              <w:rPr>
                <w:rFonts w:cs="Arial"/>
                <w:b/>
                <w:bCs/>
                <w:sz w:val="12"/>
                <w:szCs w:val="18"/>
              </w:rPr>
              <w:t>CUMPLE</w:t>
            </w:r>
          </w:p>
        </w:tc>
        <w:tc>
          <w:tcPr>
            <w:tcW w:w="1417" w:type="dxa"/>
            <w:vMerge w:val="restart"/>
            <w:shd w:val="clear" w:color="auto" w:fill="D9D9D9"/>
            <w:vAlign w:val="center"/>
          </w:tcPr>
          <w:p w:rsidR="00AA0CF2" w:rsidRPr="00FF4682" w:rsidRDefault="00AA0CF2" w:rsidP="00FF4682">
            <w:pPr>
              <w:jc w:val="center"/>
              <w:rPr>
                <w:rFonts w:cs="Arial"/>
                <w:bCs/>
                <w:sz w:val="12"/>
                <w:szCs w:val="18"/>
              </w:rPr>
            </w:pPr>
            <w:r w:rsidRPr="00FF4682">
              <w:rPr>
                <w:rFonts w:cs="Arial"/>
                <w:b/>
                <w:bCs/>
                <w:sz w:val="12"/>
                <w:szCs w:val="18"/>
              </w:rPr>
              <w:t>Observaciones</w:t>
            </w:r>
            <w:r w:rsidRPr="00FF4682">
              <w:rPr>
                <w:rFonts w:cs="Arial"/>
                <w:bCs/>
                <w:sz w:val="12"/>
                <w:szCs w:val="18"/>
              </w:rPr>
              <w:t xml:space="preserve"> (especificar </w:t>
            </w:r>
            <w:proofErr w:type="spellStart"/>
            <w:r w:rsidRPr="00FF4682">
              <w:rPr>
                <w:rFonts w:cs="Arial"/>
                <w:bCs/>
                <w:sz w:val="12"/>
                <w:szCs w:val="18"/>
              </w:rPr>
              <w:t>el porqué</w:t>
            </w:r>
            <w:proofErr w:type="spellEnd"/>
            <w:r w:rsidRPr="00FF4682">
              <w:rPr>
                <w:rFonts w:cs="Arial"/>
                <w:bCs/>
                <w:sz w:val="12"/>
                <w:szCs w:val="18"/>
              </w:rPr>
              <w:t xml:space="preserve"> no cumple)</w:t>
            </w:r>
          </w:p>
        </w:tc>
      </w:tr>
      <w:tr w:rsidR="00AA0CF2" w:rsidRPr="00FF4682" w:rsidTr="00AA0CF2">
        <w:trPr>
          <w:trHeight w:val="661"/>
          <w:tblHeader/>
        </w:trPr>
        <w:tc>
          <w:tcPr>
            <w:tcW w:w="5760" w:type="dxa"/>
            <w:vMerge/>
            <w:tcBorders>
              <w:bottom w:val="single" w:sz="4" w:space="0" w:color="auto"/>
            </w:tcBorders>
            <w:shd w:val="clear" w:color="auto" w:fill="D9D9D9"/>
            <w:vAlign w:val="center"/>
          </w:tcPr>
          <w:p w:rsidR="00AA0CF2" w:rsidRPr="00FF4682" w:rsidRDefault="00AA0CF2" w:rsidP="00FF4682">
            <w:pPr>
              <w:jc w:val="both"/>
              <w:rPr>
                <w:rFonts w:cs="Arial"/>
                <w:b/>
                <w:bCs/>
                <w:szCs w:val="18"/>
              </w:rPr>
            </w:pPr>
          </w:p>
        </w:tc>
        <w:tc>
          <w:tcPr>
            <w:tcW w:w="1971" w:type="dxa"/>
            <w:vMerge/>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 w:val="18"/>
                <w:szCs w:val="18"/>
                <w:lang w:val="es-ES_tradnl"/>
              </w:rPr>
            </w:pPr>
          </w:p>
        </w:tc>
        <w:tc>
          <w:tcPr>
            <w:tcW w:w="426" w:type="dxa"/>
            <w:tcBorders>
              <w:bottom w:val="single" w:sz="4" w:space="0" w:color="auto"/>
            </w:tcBorders>
            <w:shd w:val="clear" w:color="auto" w:fill="D9D9D9"/>
            <w:vAlign w:val="center"/>
          </w:tcPr>
          <w:p w:rsidR="00AA0CF2" w:rsidRPr="00FF4682" w:rsidRDefault="00AA0CF2" w:rsidP="00FF4682">
            <w:pPr>
              <w:jc w:val="center"/>
              <w:rPr>
                <w:rFonts w:cs="Arial"/>
                <w:b/>
                <w:bCs/>
                <w:sz w:val="18"/>
                <w:szCs w:val="18"/>
              </w:rPr>
            </w:pPr>
            <w:r w:rsidRPr="00FF4682">
              <w:rPr>
                <w:rFonts w:cs="Arial"/>
                <w:b/>
                <w:sz w:val="18"/>
                <w:szCs w:val="18"/>
              </w:rPr>
              <w:t>SI</w:t>
            </w:r>
          </w:p>
        </w:tc>
        <w:tc>
          <w:tcPr>
            <w:tcW w:w="567" w:type="dxa"/>
            <w:tcBorders>
              <w:bottom w:val="single" w:sz="4" w:space="0" w:color="auto"/>
            </w:tcBorders>
            <w:shd w:val="clear" w:color="auto" w:fill="D9D9D9"/>
            <w:vAlign w:val="center"/>
          </w:tcPr>
          <w:p w:rsidR="00AA0CF2" w:rsidRPr="00FF4682" w:rsidRDefault="00AA0CF2" w:rsidP="00FF4682">
            <w:pPr>
              <w:jc w:val="center"/>
              <w:rPr>
                <w:rFonts w:cs="Arial"/>
                <w:b/>
                <w:bCs/>
                <w:sz w:val="18"/>
                <w:szCs w:val="18"/>
              </w:rPr>
            </w:pPr>
            <w:r w:rsidRPr="00FF4682">
              <w:rPr>
                <w:rFonts w:cs="Arial"/>
                <w:b/>
                <w:sz w:val="18"/>
                <w:szCs w:val="18"/>
              </w:rPr>
              <w:t>NO</w:t>
            </w:r>
          </w:p>
        </w:tc>
        <w:tc>
          <w:tcPr>
            <w:tcW w:w="1417" w:type="dxa"/>
            <w:vMerge/>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iCs/>
                <w:sz w:val="18"/>
                <w:szCs w:val="18"/>
                <w:lang w:val="es-ES_tradnl"/>
              </w:rPr>
            </w:pPr>
          </w:p>
        </w:tc>
      </w:tr>
      <w:tr w:rsidR="00AA0CF2" w:rsidRPr="00FF4682" w:rsidTr="00AA0CF2">
        <w:trPr>
          <w:trHeight w:val="252"/>
        </w:trPr>
        <w:tc>
          <w:tcPr>
            <w:tcW w:w="5760" w:type="dxa"/>
            <w:shd w:val="clear" w:color="auto" w:fill="339966"/>
            <w:vAlign w:val="center"/>
          </w:tcPr>
          <w:p w:rsidR="00AA0CF2" w:rsidRPr="00FF4682" w:rsidRDefault="00AA0CF2" w:rsidP="00FF4682">
            <w:pPr>
              <w:ind w:left="290" w:hanging="290"/>
              <w:jc w:val="both"/>
              <w:rPr>
                <w:rFonts w:cs="Arial"/>
                <w:b/>
                <w:bCs/>
                <w:i/>
                <w:iCs/>
                <w:color w:val="FFFFFF"/>
                <w:szCs w:val="18"/>
              </w:rPr>
            </w:pPr>
            <w:r w:rsidRPr="00FF4682">
              <w:rPr>
                <w:rFonts w:cs="Arial"/>
                <w:b/>
                <w:bCs/>
                <w:color w:val="FFFFFF"/>
                <w:szCs w:val="18"/>
              </w:rPr>
              <w:t>I. OBJETO Y CAUSA</w:t>
            </w:r>
          </w:p>
        </w:tc>
        <w:tc>
          <w:tcPr>
            <w:tcW w:w="1971" w:type="dxa"/>
            <w:tcBorders>
              <w:bottom w:val="single" w:sz="4" w:space="0" w:color="auto"/>
            </w:tcBorders>
            <w:shd w:val="clear" w:color="auto" w:fill="339966"/>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426" w:type="dxa"/>
            <w:tcBorders>
              <w:bottom w:val="single" w:sz="4" w:space="0" w:color="auto"/>
            </w:tcBorders>
            <w:shd w:val="clear" w:color="auto" w:fill="339966"/>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tcBorders>
              <w:bottom w:val="single" w:sz="4" w:space="0" w:color="auto"/>
            </w:tcBorders>
            <w:shd w:val="clear" w:color="auto" w:fill="339966"/>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7" w:type="dxa"/>
            <w:tcBorders>
              <w:bottom w:val="single" w:sz="4" w:space="0" w:color="auto"/>
            </w:tcBorders>
            <w:shd w:val="clear" w:color="auto" w:fill="339966"/>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AA0CF2" w:rsidRPr="00FF4682" w:rsidTr="00FF4682">
        <w:trPr>
          <w:trHeight w:val="559"/>
        </w:trPr>
        <w:tc>
          <w:tcPr>
            <w:tcW w:w="5760" w:type="dxa"/>
            <w:vAlign w:val="center"/>
          </w:tcPr>
          <w:p w:rsidR="00AA0CF2" w:rsidRPr="00FF4682" w:rsidRDefault="00AA0CF2" w:rsidP="00FF4682">
            <w:pPr>
              <w:jc w:val="both"/>
              <w:rPr>
                <w:rFonts w:cs="Arial"/>
                <w:bCs/>
                <w:iCs/>
                <w:szCs w:val="18"/>
              </w:rPr>
            </w:pPr>
            <w:r w:rsidRPr="00FF4682">
              <w:rPr>
                <w:rFonts w:cs="Arial"/>
                <w:bCs/>
                <w:iCs/>
                <w:szCs w:val="18"/>
                <w:lang w:val="es-ES_tradnl"/>
              </w:rPr>
              <w:t>Adquisición de treinta y cinco (35) teléfonos IP estándar para el sistema de telefonía IP del BCB</w:t>
            </w:r>
            <w:r w:rsidRPr="00FF4682">
              <w:rPr>
                <w:rFonts w:cs="Arial"/>
                <w:bCs/>
                <w:iCs/>
                <w:szCs w:val="18"/>
              </w:rPr>
              <w:t xml:space="preserve"> para atender requerimientos de las diferentes áreas del BCB.</w:t>
            </w:r>
          </w:p>
        </w:tc>
        <w:tc>
          <w:tcPr>
            <w:tcW w:w="1971" w:type="dxa"/>
            <w:shd w:val="pct20" w:color="auto" w:fill="auto"/>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426" w:type="dxa"/>
            <w:shd w:val="pct20" w:color="auto" w:fill="auto"/>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pct20" w:color="auto" w:fill="auto"/>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7" w:type="dxa"/>
            <w:shd w:val="pct20" w:color="auto" w:fill="auto"/>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AA0CF2" w:rsidRPr="00FF4682" w:rsidTr="00AA0CF2">
        <w:trPr>
          <w:trHeight w:val="228"/>
        </w:trPr>
        <w:tc>
          <w:tcPr>
            <w:tcW w:w="5760" w:type="dxa"/>
            <w:shd w:val="clear" w:color="auto" w:fill="339966"/>
            <w:vAlign w:val="center"/>
          </w:tcPr>
          <w:p w:rsidR="00AA0CF2" w:rsidRPr="00FF4682" w:rsidRDefault="00AA0CF2" w:rsidP="00FF4682">
            <w:pPr>
              <w:ind w:left="290" w:hanging="290"/>
              <w:jc w:val="both"/>
              <w:rPr>
                <w:rFonts w:cs="Arial"/>
                <w:b/>
                <w:bCs/>
                <w:color w:val="FFFFFF"/>
                <w:szCs w:val="18"/>
              </w:rPr>
            </w:pPr>
            <w:r w:rsidRPr="00FF4682">
              <w:rPr>
                <w:rFonts w:cs="Arial"/>
                <w:b/>
                <w:bCs/>
                <w:color w:val="FFFFFF"/>
                <w:szCs w:val="18"/>
              </w:rPr>
              <w:t>II. CARACTERÍSTICAS GENERALES DEL(LOS) BIEN(ES)</w:t>
            </w:r>
          </w:p>
        </w:tc>
        <w:tc>
          <w:tcPr>
            <w:tcW w:w="1971" w:type="dxa"/>
            <w:shd w:val="clear" w:color="auto" w:fill="339966"/>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sz w:val="18"/>
                <w:szCs w:val="18"/>
                <w:lang w:val="es-ES_tradnl"/>
              </w:rPr>
            </w:pPr>
          </w:p>
        </w:tc>
        <w:tc>
          <w:tcPr>
            <w:tcW w:w="426" w:type="dxa"/>
            <w:shd w:val="clear" w:color="auto" w:fill="339966"/>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567" w:type="dxa"/>
            <w:shd w:val="clear" w:color="auto" w:fill="339966"/>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c>
          <w:tcPr>
            <w:tcW w:w="1417" w:type="dxa"/>
            <w:shd w:val="clear" w:color="auto" w:fill="339966"/>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color w:val="FFFFFF"/>
                <w:sz w:val="18"/>
                <w:szCs w:val="18"/>
                <w:lang w:val="es-ES_tradnl"/>
              </w:rPr>
            </w:pPr>
          </w:p>
        </w:tc>
      </w:tr>
      <w:tr w:rsidR="00AA0CF2" w:rsidRPr="00FF4682" w:rsidTr="00AA0CF2">
        <w:trPr>
          <w:trHeight w:val="329"/>
        </w:trPr>
        <w:tc>
          <w:tcPr>
            <w:tcW w:w="5760" w:type="dxa"/>
            <w:shd w:val="clear" w:color="auto" w:fill="CCFFCC"/>
            <w:vAlign w:val="center"/>
          </w:tcPr>
          <w:p w:rsidR="00AA0CF2" w:rsidRPr="00FF4682" w:rsidRDefault="00AA0CF2" w:rsidP="00FF4682">
            <w:pPr>
              <w:ind w:left="290" w:hanging="290"/>
              <w:jc w:val="both"/>
              <w:rPr>
                <w:rFonts w:cs="Arial"/>
                <w:bCs/>
                <w:i/>
                <w:iCs/>
                <w:szCs w:val="18"/>
              </w:rPr>
            </w:pPr>
            <w:r w:rsidRPr="00FF4682">
              <w:rPr>
                <w:rFonts w:cs="Arial"/>
                <w:b/>
                <w:bCs/>
                <w:szCs w:val="18"/>
              </w:rPr>
              <w:t>A. REQUISITOS DEL(LOS) BIEN(ES)</w:t>
            </w:r>
            <w:r w:rsidRPr="00FF4682">
              <w:rPr>
                <w:rFonts w:cs="Arial"/>
                <w:bCs/>
                <w:i/>
                <w:iCs/>
                <w:szCs w:val="18"/>
              </w:rPr>
              <w:t xml:space="preserve"> </w:t>
            </w:r>
          </w:p>
        </w:tc>
        <w:tc>
          <w:tcPr>
            <w:tcW w:w="1971" w:type="dxa"/>
            <w:shd w:val="clear" w:color="auto" w:fill="CCFFCC"/>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shd w:val="clear" w:color="auto" w:fill="CCFFCC"/>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CCFFCC"/>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shd w:val="clear" w:color="auto" w:fill="CCFFCC"/>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FF4682">
        <w:trPr>
          <w:trHeight w:val="222"/>
        </w:trPr>
        <w:tc>
          <w:tcPr>
            <w:tcW w:w="5760" w:type="dxa"/>
            <w:vAlign w:val="center"/>
          </w:tcPr>
          <w:p w:rsidR="00AA0CF2" w:rsidRPr="00FF4682" w:rsidRDefault="00AA0CF2" w:rsidP="00E02BF0">
            <w:pPr>
              <w:numPr>
                <w:ilvl w:val="0"/>
                <w:numId w:val="23"/>
              </w:numPr>
              <w:rPr>
                <w:rFonts w:cs="Arial"/>
                <w:szCs w:val="18"/>
              </w:rPr>
            </w:pPr>
            <w:r w:rsidRPr="00FF4682">
              <w:rPr>
                <w:rFonts w:cs="Arial"/>
                <w:b/>
                <w:szCs w:val="18"/>
              </w:rPr>
              <w:t>Marca:</w:t>
            </w:r>
            <w:r w:rsidRPr="00FF4682">
              <w:rPr>
                <w:rFonts w:cs="Arial"/>
                <w:szCs w:val="18"/>
              </w:rPr>
              <w:t xml:space="preserve"> </w:t>
            </w:r>
            <w:r w:rsidRPr="00FF4682">
              <w:rPr>
                <w:rFonts w:cs="Arial"/>
                <w:bCs/>
                <w:iCs/>
                <w:szCs w:val="18"/>
              </w:rPr>
              <w:t>Especificar.</w:t>
            </w:r>
          </w:p>
        </w:tc>
        <w:tc>
          <w:tcPr>
            <w:tcW w:w="1971" w:type="dxa"/>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AA0CF2">
        <w:trPr>
          <w:trHeight w:val="284"/>
        </w:trPr>
        <w:tc>
          <w:tcPr>
            <w:tcW w:w="5760" w:type="dxa"/>
            <w:vAlign w:val="center"/>
          </w:tcPr>
          <w:p w:rsidR="00AA0CF2" w:rsidRPr="00FF4682" w:rsidRDefault="00AA0CF2" w:rsidP="00E02BF0">
            <w:pPr>
              <w:numPr>
                <w:ilvl w:val="0"/>
                <w:numId w:val="23"/>
              </w:numPr>
              <w:rPr>
                <w:rFonts w:cs="Arial"/>
                <w:szCs w:val="18"/>
              </w:rPr>
            </w:pPr>
            <w:r w:rsidRPr="00FF4682">
              <w:rPr>
                <w:rFonts w:cs="Arial"/>
                <w:b/>
                <w:szCs w:val="18"/>
              </w:rPr>
              <w:t>Modelo:</w:t>
            </w:r>
            <w:r w:rsidRPr="00FF4682">
              <w:rPr>
                <w:rFonts w:cs="Arial"/>
                <w:szCs w:val="18"/>
              </w:rPr>
              <w:t xml:space="preserve"> </w:t>
            </w:r>
            <w:r w:rsidRPr="00FF4682">
              <w:rPr>
                <w:rFonts w:cs="Arial"/>
                <w:bCs/>
                <w:iCs/>
                <w:szCs w:val="18"/>
              </w:rPr>
              <w:t>Especificar.</w:t>
            </w:r>
          </w:p>
        </w:tc>
        <w:tc>
          <w:tcPr>
            <w:tcW w:w="1971" w:type="dxa"/>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AA0CF2">
        <w:trPr>
          <w:trHeight w:val="284"/>
        </w:trPr>
        <w:tc>
          <w:tcPr>
            <w:tcW w:w="5760" w:type="dxa"/>
            <w:tcBorders>
              <w:bottom w:val="single" w:sz="4" w:space="0" w:color="auto"/>
            </w:tcBorders>
            <w:vAlign w:val="center"/>
          </w:tcPr>
          <w:p w:rsidR="00AA0CF2" w:rsidRPr="00FF4682" w:rsidRDefault="00AA0CF2" w:rsidP="00E02BF0">
            <w:pPr>
              <w:numPr>
                <w:ilvl w:val="0"/>
                <w:numId w:val="23"/>
              </w:numPr>
              <w:jc w:val="both"/>
              <w:rPr>
                <w:rFonts w:cs="Arial"/>
                <w:szCs w:val="18"/>
              </w:rPr>
            </w:pPr>
            <w:r w:rsidRPr="00FF4682">
              <w:rPr>
                <w:rFonts w:cs="Arial"/>
                <w:b/>
                <w:szCs w:val="18"/>
              </w:rPr>
              <w:t>Certificación de calidad ISO 9001:</w:t>
            </w:r>
            <w:r w:rsidRPr="00FF4682">
              <w:rPr>
                <w:rFonts w:cs="Arial"/>
                <w:szCs w:val="18"/>
              </w:rPr>
              <w:t xml:space="preserve"> La marca debe tener certificado de calidad ISO 9001, esto debe constar en la página web del fabricante.</w:t>
            </w:r>
          </w:p>
          <w:p w:rsidR="00AA0CF2" w:rsidRPr="00FF4682" w:rsidRDefault="00AA0CF2" w:rsidP="00FF4682">
            <w:pPr>
              <w:jc w:val="both"/>
              <w:rPr>
                <w:rFonts w:cs="Arial"/>
                <w:b/>
                <w:szCs w:val="18"/>
              </w:rPr>
            </w:pPr>
            <w:r w:rsidRPr="00FF4682">
              <w:rPr>
                <w:rFonts w:cs="Arial"/>
                <w:bCs/>
                <w:i/>
                <w:iCs/>
                <w:szCs w:val="18"/>
              </w:rPr>
              <w:t>(Manifestar aceptación y especificar página web del fabricante)</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jc w:val="both"/>
              <w:rPr>
                <w:rFonts w:cs="Arial"/>
                <w:szCs w:val="18"/>
              </w:rPr>
            </w:pPr>
            <w:r w:rsidRPr="00FF4682">
              <w:rPr>
                <w:rFonts w:cs="Arial"/>
                <w:b/>
                <w:szCs w:val="18"/>
              </w:rPr>
              <w:t xml:space="preserve">Conectividad Ethernet: </w:t>
            </w:r>
            <w:r w:rsidRPr="00FF4682">
              <w:rPr>
                <w:rFonts w:cs="Arial"/>
                <w:szCs w:val="18"/>
              </w:rPr>
              <w:t xml:space="preserve">Los teléfonos ofertados deben contar con un micro </w:t>
            </w:r>
            <w:proofErr w:type="spellStart"/>
            <w:r w:rsidRPr="00FF4682">
              <w:rPr>
                <w:rFonts w:cs="Arial"/>
                <w:szCs w:val="18"/>
              </w:rPr>
              <w:t>switch</w:t>
            </w:r>
            <w:proofErr w:type="spellEnd"/>
            <w:r w:rsidRPr="00FF4682">
              <w:rPr>
                <w:rFonts w:cs="Arial"/>
                <w:szCs w:val="18"/>
              </w:rPr>
              <w:t xml:space="preserve"> interno de 2 puertos Ethernet de 10/100/1000 Mbps que permita realizar conexiones directas del teléfono hacia la red LAN y del teléfono hacia un computador, ambas de forma simultánea.</w:t>
            </w:r>
          </w:p>
          <w:p w:rsidR="00AA0CF2" w:rsidRPr="00FF4682" w:rsidRDefault="00AA0CF2" w:rsidP="00FF4682">
            <w:pPr>
              <w:jc w:val="both"/>
              <w:rPr>
                <w:rFonts w:cs="Arial"/>
                <w:b/>
                <w:i/>
                <w:szCs w:val="18"/>
                <w:lang w:val="pt-BR"/>
              </w:rPr>
            </w:pPr>
            <w:r w:rsidRPr="00FF4682">
              <w:rPr>
                <w:rFonts w:cs="Arial"/>
                <w:bCs/>
                <w:i/>
                <w:iCs/>
                <w:szCs w:val="18"/>
              </w:rPr>
              <w:t>(</w:t>
            </w:r>
            <w:r w:rsidRPr="00FF4682">
              <w:rPr>
                <w:rFonts w:cs="Arial"/>
                <w:i/>
                <w:szCs w:val="18"/>
              </w:rPr>
              <w:t>Especificar y adjuntar catálogo del fabricante que respalde lo solicitado en original, fotocopia simple o impreso</w:t>
            </w:r>
            <w:r w:rsidRPr="00FF4682">
              <w:rPr>
                <w:rFonts w:cs="Arial"/>
                <w:bCs/>
                <w:i/>
                <w:iCs/>
                <w:szCs w:val="18"/>
              </w:rPr>
              <w:t>)</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pt-BR"/>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pt-BR"/>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pt-BR"/>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pt-BR"/>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rPr>
                <w:rFonts w:cs="Arial"/>
                <w:b/>
                <w:szCs w:val="18"/>
              </w:rPr>
            </w:pPr>
            <w:r w:rsidRPr="00FF4682">
              <w:rPr>
                <w:rFonts w:cs="Arial"/>
                <w:b/>
                <w:szCs w:val="18"/>
              </w:rPr>
              <w:t>Protocolos soportados:</w:t>
            </w:r>
            <w:r w:rsidRPr="00FF4682">
              <w:rPr>
                <w:rFonts w:cs="Arial"/>
                <w:szCs w:val="18"/>
              </w:rPr>
              <w:t xml:space="preserve"> Al menos los siguientes:</w:t>
            </w:r>
          </w:p>
          <w:p w:rsidR="00AA0CF2" w:rsidRPr="00FF4682" w:rsidRDefault="00AA0CF2" w:rsidP="00E02BF0">
            <w:pPr>
              <w:numPr>
                <w:ilvl w:val="1"/>
                <w:numId w:val="23"/>
              </w:numPr>
              <w:ind w:left="1080" w:hanging="360"/>
              <w:rPr>
                <w:rFonts w:cs="Arial"/>
                <w:b/>
                <w:szCs w:val="18"/>
              </w:rPr>
            </w:pPr>
            <w:r w:rsidRPr="00FF4682">
              <w:rPr>
                <w:rFonts w:cs="Arial"/>
                <w:szCs w:val="18"/>
              </w:rPr>
              <w:t>SIP</w:t>
            </w:r>
          </w:p>
          <w:p w:rsidR="00AA0CF2" w:rsidRPr="00FF4682" w:rsidRDefault="00AA0CF2" w:rsidP="00E02BF0">
            <w:pPr>
              <w:numPr>
                <w:ilvl w:val="1"/>
                <w:numId w:val="23"/>
              </w:numPr>
              <w:ind w:left="1080" w:hanging="360"/>
              <w:rPr>
                <w:rFonts w:cs="Arial"/>
                <w:b/>
                <w:szCs w:val="18"/>
              </w:rPr>
            </w:pPr>
            <w:r w:rsidRPr="00FF4682">
              <w:rPr>
                <w:rFonts w:cs="Arial"/>
                <w:szCs w:val="18"/>
              </w:rPr>
              <w:t>DHCP</w:t>
            </w:r>
          </w:p>
          <w:p w:rsidR="00AA0CF2" w:rsidRPr="00FF4682" w:rsidRDefault="00AA0CF2" w:rsidP="00E02BF0">
            <w:pPr>
              <w:numPr>
                <w:ilvl w:val="1"/>
                <w:numId w:val="23"/>
              </w:numPr>
              <w:ind w:left="1080" w:hanging="360"/>
              <w:rPr>
                <w:rFonts w:cs="Arial"/>
                <w:b/>
                <w:szCs w:val="18"/>
              </w:rPr>
            </w:pPr>
            <w:r w:rsidRPr="00FF4682">
              <w:rPr>
                <w:rFonts w:cs="Arial"/>
                <w:szCs w:val="18"/>
              </w:rPr>
              <w:t>802.1Q</w:t>
            </w:r>
          </w:p>
          <w:p w:rsidR="00AA0CF2" w:rsidRPr="00FF4682" w:rsidRDefault="00AA0CF2" w:rsidP="00E02BF0">
            <w:pPr>
              <w:numPr>
                <w:ilvl w:val="1"/>
                <w:numId w:val="23"/>
              </w:numPr>
              <w:ind w:left="1080" w:hanging="360"/>
              <w:rPr>
                <w:rFonts w:cs="Arial"/>
                <w:b/>
                <w:szCs w:val="18"/>
              </w:rPr>
            </w:pPr>
            <w:r w:rsidRPr="00FF4682">
              <w:rPr>
                <w:rFonts w:cs="Arial"/>
                <w:szCs w:val="18"/>
              </w:rPr>
              <w:t>Otros necesarios para la administración centralizada de telefonía.</w:t>
            </w:r>
          </w:p>
          <w:p w:rsidR="00AA0CF2" w:rsidRPr="00FF4682" w:rsidRDefault="00AA0CF2" w:rsidP="00FF4682">
            <w:pPr>
              <w:jc w:val="both"/>
              <w:rPr>
                <w:rFonts w:cs="Arial"/>
                <w:b/>
                <w:szCs w:val="18"/>
              </w:rPr>
            </w:pPr>
            <w:r w:rsidRPr="00FF4682">
              <w:rPr>
                <w:rFonts w:cs="Arial"/>
                <w:bCs/>
                <w:i/>
                <w:iCs/>
                <w:szCs w:val="18"/>
              </w:rPr>
              <w:t>(</w:t>
            </w:r>
            <w:r w:rsidRPr="00FF4682">
              <w:rPr>
                <w:rFonts w:cs="Arial"/>
                <w:i/>
                <w:szCs w:val="18"/>
              </w:rPr>
              <w:t>Especificar y adjuntar catálogo del fabricante que respalde lo solicitado en original, fotocopia simple o impreso</w:t>
            </w:r>
            <w:r w:rsidRPr="00FF4682">
              <w:rPr>
                <w:rFonts w:cs="Arial"/>
                <w:bCs/>
                <w:i/>
                <w:iCs/>
                <w:szCs w:val="18"/>
              </w:rPr>
              <w:t>)</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pt-BR"/>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pt-BR"/>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pt-BR"/>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pt-BR"/>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rPr>
                <w:rFonts w:cs="Arial"/>
                <w:b/>
                <w:szCs w:val="18"/>
              </w:rPr>
            </w:pPr>
            <w:proofErr w:type="spellStart"/>
            <w:r w:rsidRPr="00FF4682">
              <w:rPr>
                <w:rFonts w:cs="Arial"/>
                <w:b/>
                <w:szCs w:val="18"/>
              </w:rPr>
              <w:t>Codecs</w:t>
            </w:r>
            <w:proofErr w:type="spellEnd"/>
            <w:r w:rsidRPr="00FF4682">
              <w:rPr>
                <w:rFonts w:cs="Arial"/>
                <w:b/>
                <w:szCs w:val="18"/>
              </w:rPr>
              <w:t xml:space="preserve"> soportados:</w:t>
            </w:r>
            <w:r w:rsidRPr="00FF4682">
              <w:rPr>
                <w:rFonts w:cs="Arial"/>
                <w:szCs w:val="18"/>
              </w:rPr>
              <w:t xml:space="preserve"> Al menos G.711a/µ, G.722 y G.729a.</w:t>
            </w:r>
          </w:p>
          <w:p w:rsidR="00AA0CF2" w:rsidRPr="00FF4682" w:rsidRDefault="00AA0CF2" w:rsidP="00FF4682">
            <w:pPr>
              <w:jc w:val="both"/>
              <w:rPr>
                <w:rFonts w:cs="Arial"/>
                <w:b/>
                <w:szCs w:val="18"/>
              </w:rPr>
            </w:pPr>
            <w:r w:rsidRPr="00FF4682">
              <w:rPr>
                <w:rFonts w:cs="Arial"/>
                <w:bCs/>
                <w:i/>
                <w:iCs/>
                <w:szCs w:val="18"/>
              </w:rPr>
              <w:t>(</w:t>
            </w:r>
            <w:r w:rsidRPr="00FF4682">
              <w:rPr>
                <w:rFonts w:cs="Arial"/>
                <w:i/>
                <w:szCs w:val="18"/>
              </w:rPr>
              <w:t>Especificar y adjuntar catálogo del fabricante que respalde lo solicitado en original, fotocopia simple o impreso</w:t>
            </w:r>
            <w:r w:rsidRPr="00FF4682">
              <w:rPr>
                <w:rFonts w:cs="Arial"/>
                <w:bCs/>
                <w:i/>
                <w:iCs/>
                <w:szCs w:val="18"/>
              </w:rPr>
              <w:t>)</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pt-BR"/>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pt-BR"/>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pt-BR"/>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pt-BR"/>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tabs>
                <w:tab w:val="num" w:pos="360"/>
              </w:tabs>
              <w:rPr>
                <w:rFonts w:cs="Arial"/>
                <w:szCs w:val="18"/>
              </w:rPr>
            </w:pPr>
            <w:r w:rsidRPr="00FF4682">
              <w:rPr>
                <w:rFonts w:cs="Arial"/>
                <w:b/>
                <w:szCs w:val="18"/>
              </w:rPr>
              <w:t xml:space="preserve">Funcionalidades de red instaladas: </w:t>
            </w:r>
            <w:r w:rsidRPr="00FF4682">
              <w:rPr>
                <w:rFonts w:cs="Arial"/>
                <w:szCs w:val="18"/>
              </w:rPr>
              <w:t>Los teléfonos ofertados deben tener al menos las siguientes funcionalidades de red instaladas:</w:t>
            </w:r>
          </w:p>
          <w:p w:rsidR="00AA0CF2" w:rsidRPr="00FF4682" w:rsidRDefault="00AA0CF2" w:rsidP="00E02BF0">
            <w:pPr>
              <w:numPr>
                <w:ilvl w:val="1"/>
                <w:numId w:val="23"/>
              </w:numPr>
              <w:ind w:left="1080" w:hanging="360"/>
              <w:jc w:val="both"/>
              <w:rPr>
                <w:rFonts w:cs="Arial"/>
                <w:szCs w:val="18"/>
              </w:rPr>
            </w:pPr>
            <w:r w:rsidRPr="00FF4682">
              <w:rPr>
                <w:rFonts w:cs="Arial"/>
                <w:szCs w:val="18"/>
              </w:rPr>
              <w:t xml:space="preserve">VLAN (para conexión del teléfono a una VLAN de telefonía IP y el equipo PC conectado a su micro </w:t>
            </w:r>
            <w:proofErr w:type="spellStart"/>
            <w:r w:rsidRPr="00FF4682">
              <w:rPr>
                <w:rFonts w:cs="Arial"/>
                <w:szCs w:val="18"/>
              </w:rPr>
              <w:t>switch</w:t>
            </w:r>
            <w:proofErr w:type="spellEnd"/>
            <w:r w:rsidRPr="00FF4682">
              <w:rPr>
                <w:rFonts w:cs="Arial"/>
                <w:szCs w:val="18"/>
              </w:rPr>
              <w:t xml:space="preserve"> a una VLAN de datos).</w:t>
            </w:r>
          </w:p>
          <w:p w:rsidR="00AA0CF2" w:rsidRPr="00FF4682" w:rsidRDefault="00AA0CF2" w:rsidP="00E02BF0">
            <w:pPr>
              <w:numPr>
                <w:ilvl w:val="1"/>
                <w:numId w:val="23"/>
              </w:numPr>
              <w:ind w:left="1080" w:hanging="360"/>
              <w:rPr>
                <w:rFonts w:cs="Arial"/>
                <w:szCs w:val="18"/>
              </w:rPr>
            </w:pPr>
            <w:r w:rsidRPr="00FF4682">
              <w:rPr>
                <w:rFonts w:cs="Arial"/>
                <w:szCs w:val="18"/>
              </w:rPr>
              <w:t xml:space="preserve">TRUNKING (para permitir la comunicación entre </w:t>
            </w:r>
            <w:proofErr w:type="spellStart"/>
            <w:r w:rsidRPr="00FF4682">
              <w:rPr>
                <w:rFonts w:cs="Arial"/>
                <w:szCs w:val="18"/>
              </w:rPr>
              <w:t>VLANs</w:t>
            </w:r>
            <w:proofErr w:type="spellEnd"/>
            <w:r w:rsidRPr="00FF4682">
              <w:rPr>
                <w:rFonts w:cs="Arial"/>
                <w:szCs w:val="18"/>
              </w:rPr>
              <w:t>).</w:t>
            </w:r>
          </w:p>
          <w:p w:rsidR="00AA0CF2" w:rsidRPr="00FF4682" w:rsidRDefault="00AA0CF2" w:rsidP="00E02BF0">
            <w:pPr>
              <w:numPr>
                <w:ilvl w:val="1"/>
                <w:numId w:val="23"/>
              </w:numPr>
              <w:ind w:left="1080" w:hanging="360"/>
              <w:rPr>
                <w:rFonts w:cs="Arial"/>
                <w:szCs w:val="18"/>
              </w:rPr>
            </w:pPr>
            <w:r w:rsidRPr="00FF4682">
              <w:rPr>
                <w:rFonts w:cs="Arial"/>
                <w:szCs w:val="18"/>
              </w:rPr>
              <w:t xml:space="preserve">DHCP (cliente DHCP y DHCP </w:t>
            </w:r>
            <w:proofErr w:type="spellStart"/>
            <w:r w:rsidRPr="00FF4682">
              <w:rPr>
                <w:rFonts w:cs="Arial"/>
                <w:szCs w:val="18"/>
              </w:rPr>
              <w:t>relay</w:t>
            </w:r>
            <w:proofErr w:type="spellEnd"/>
            <w:r w:rsidRPr="00FF4682">
              <w:rPr>
                <w:rFonts w:cs="Arial"/>
                <w:szCs w:val="18"/>
              </w:rPr>
              <w:t>).</w:t>
            </w:r>
          </w:p>
          <w:p w:rsidR="00AA0CF2" w:rsidRPr="00FF4682" w:rsidRDefault="00AA0CF2" w:rsidP="00E02BF0">
            <w:pPr>
              <w:numPr>
                <w:ilvl w:val="1"/>
                <w:numId w:val="23"/>
              </w:numPr>
              <w:ind w:left="1080" w:hanging="360"/>
              <w:rPr>
                <w:rFonts w:cs="Arial"/>
                <w:szCs w:val="18"/>
                <w:lang w:val="es-BO"/>
              </w:rPr>
            </w:pPr>
            <w:r w:rsidRPr="00FF4682">
              <w:rPr>
                <w:rFonts w:cs="Arial"/>
                <w:szCs w:val="18"/>
                <w:lang w:val="es-BO"/>
              </w:rPr>
              <w:t xml:space="preserve">Autenticación 802.1x (para </w:t>
            </w:r>
            <w:r w:rsidRPr="00FF4682">
              <w:rPr>
                <w:rFonts w:cs="Arial"/>
                <w:szCs w:val="18"/>
              </w:rPr>
              <w:t>acceso</w:t>
            </w:r>
            <w:r w:rsidRPr="00FF4682">
              <w:rPr>
                <w:rFonts w:cs="Arial"/>
                <w:szCs w:val="18"/>
                <w:lang w:val="es-BO"/>
              </w:rPr>
              <w:t xml:space="preserve"> al medio).</w:t>
            </w:r>
          </w:p>
          <w:p w:rsidR="00AA0CF2" w:rsidRPr="00FF4682" w:rsidRDefault="00AA0CF2" w:rsidP="00FF4682">
            <w:pPr>
              <w:rPr>
                <w:rFonts w:cs="Arial"/>
                <w:i/>
                <w:szCs w:val="18"/>
              </w:rPr>
            </w:pPr>
            <w:r w:rsidRPr="00FF4682">
              <w:rPr>
                <w:rFonts w:cs="Arial"/>
                <w:i/>
                <w:szCs w:val="18"/>
              </w:rPr>
              <w:t>(Manifestar aceptación)</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jc w:val="both"/>
              <w:rPr>
                <w:rFonts w:cs="Arial"/>
                <w:b/>
                <w:szCs w:val="18"/>
              </w:rPr>
            </w:pPr>
            <w:r w:rsidRPr="00FF4682">
              <w:rPr>
                <w:rFonts w:cs="Arial"/>
                <w:b/>
                <w:szCs w:val="18"/>
              </w:rPr>
              <w:t xml:space="preserve">Características generales del teléfono: </w:t>
            </w:r>
            <w:r w:rsidRPr="00FF4682">
              <w:rPr>
                <w:rFonts w:cs="Arial"/>
                <w:szCs w:val="18"/>
              </w:rPr>
              <w:t>Los teléfonos ofertados deben tener las siguientes características generales mínimas:</w:t>
            </w:r>
          </w:p>
          <w:p w:rsidR="00AA0CF2" w:rsidRPr="00FF4682" w:rsidRDefault="00AA0CF2" w:rsidP="00E02BF0">
            <w:pPr>
              <w:numPr>
                <w:ilvl w:val="0"/>
                <w:numId w:val="48"/>
              </w:numPr>
              <w:jc w:val="both"/>
              <w:rPr>
                <w:rFonts w:cs="Arial"/>
                <w:szCs w:val="18"/>
              </w:rPr>
            </w:pPr>
            <w:r w:rsidRPr="00FF4682">
              <w:rPr>
                <w:rFonts w:cs="Arial"/>
                <w:szCs w:val="18"/>
              </w:rPr>
              <w:t>Pantalla:</w:t>
            </w:r>
          </w:p>
          <w:p w:rsidR="00AA0CF2" w:rsidRPr="00FF4682" w:rsidRDefault="00AA0CF2" w:rsidP="00E02BF0">
            <w:pPr>
              <w:numPr>
                <w:ilvl w:val="0"/>
                <w:numId w:val="50"/>
              </w:numPr>
              <w:jc w:val="both"/>
              <w:rPr>
                <w:rFonts w:cs="Arial"/>
                <w:szCs w:val="18"/>
              </w:rPr>
            </w:pPr>
            <w:r w:rsidRPr="00FF4682">
              <w:rPr>
                <w:rFonts w:cs="Arial"/>
                <w:szCs w:val="18"/>
              </w:rPr>
              <w:t>Monocromática o color de al menos 3.5” con luz de fondo.</w:t>
            </w:r>
          </w:p>
          <w:p w:rsidR="00AA0CF2" w:rsidRPr="00FF4682" w:rsidRDefault="00AA0CF2" w:rsidP="00E02BF0">
            <w:pPr>
              <w:numPr>
                <w:ilvl w:val="0"/>
                <w:numId w:val="50"/>
              </w:numPr>
              <w:jc w:val="both"/>
              <w:rPr>
                <w:rFonts w:cs="Arial"/>
                <w:szCs w:val="18"/>
              </w:rPr>
            </w:pPr>
            <w:r w:rsidRPr="00FF4682">
              <w:rPr>
                <w:rFonts w:cs="Arial"/>
                <w:szCs w:val="18"/>
              </w:rPr>
              <w:lastRenderedPageBreak/>
              <w:t>Resolución mínima de 396x162 pixeles.</w:t>
            </w:r>
          </w:p>
          <w:p w:rsidR="00AA0CF2" w:rsidRPr="00FF4682" w:rsidRDefault="00AA0CF2" w:rsidP="00E02BF0">
            <w:pPr>
              <w:numPr>
                <w:ilvl w:val="0"/>
                <w:numId w:val="50"/>
              </w:numPr>
              <w:jc w:val="both"/>
              <w:rPr>
                <w:rFonts w:cs="Arial"/>
                <w:szCs w:val="18"/>
              </w:rPr>
            </w:pPr>
            <w:r w:rsidRPr="00FF4682">
              <w:rPr>
                <w:rFonts w:cs="Arial"/>
                <w:szCs w:val="18"/>
              </w:rPr>
              <w:t>Contraste ajustable por el usuario</w:t>
            </w:r>
          </w:p>
          <w:p w:rsidR="00AA0CF2" w:rsidRPr="00FF4682" w:rsidRDefault="00AA0CF2" w:rsidP="00E02BF0">
            <w:pPr>
              <w:numPr>
                <w:ilvl w:val="0"/>
                <w:numId w:val="50"/>
              </w:numPr>
              <w:jc w:val="both"/>
              <w:rPr>
                <w:rFonts w:cs="Arial"/>
                <w:szCs w:val="18"/>
              </w:rPr>
            </w:pPr>
            <w:r w:rsidRPr="00FF4682">
              <w:rPr>
                <w:rFonts w:cs="Arial"/>
                <w:szCs w:val="18"/>
              </w:rPr>
              <w:t>La pantalla debe ser capaz de mostrar información basada en texto de aplicaciones XML.</w:t>
            </w:r>
          </w:p>
          <w:p w:rsidR="00AA0CF2" w:rsidRPr="00FF4682" w:rsidRDefault="00AA0CF2" w:rsidP="00E02BF0">
            <w:pPr>
              <w:numPr>
                <w:ilvl w:val="0"/>
                <w:numId w:val="49"/>
              </w:numPr>
              <w:jc w:val="both"/>
              <w:rPr>
                <w:rFonts w:cs="Arial"/>
                <w:szCs w:val="18"/>
              </w:rPr>
            </w:pPr>
            <w:r w:rsidRPr="00FF4682">
              <w:rPr>
                <w:rFonts w:cs="Arial"/>
                <w:szCs w:val="18"/>
              </w:rPr>
              <w:t>Capacidad de almacenamiento de al menos treinta (30) registros de llamadas (</w:t>
            </w:r>
            <w:proofErr w:type="spellStart"/>
            <w:r w:rsidRPr="00FF4682">
              <w:rPr>
                <w:rFonts w:cs="Arial"/>
                <w:szCs w:val="18"/>
              </w:rPr>
              <w:t>Call</w:t>
            </w:r>
            <w:proofErr w:type="spellEnd"/>
            <w:r w:rsidRPr="00FF4682">
              <w:rPr>
                <w:rFonts w:cs="Arial"/>
                <w:szCs w:val="18"/>
              </w:rPr>
              <w:t xml:space="preserve"> Log).</w:t>
            </w:r>
          </w:p>
          <w:p w:rsidR="00AA0CF2" w:rsidRPr="00FF4682" w:rsidRDefault="00AA0CF2" w:rsidP="00E02BF0">
            <w:pPr>
              <w:numPr>
                <w:ilvl w:val="0"/>
                <w:numId w:val="48"/>
              </w:numPr>
              <w:jc w:val="both"/>
              <w:rPr>
                <w:rFonts w:cs="Arial"/>
                <w:szCs w:val="18"/>
              </w:rPr>
            </w:pPr>
            <w:r w:rsidRPr="00FF4682">
              <w:rPr>
                <w:rFonts w:cs="Arial"/>
                <w:szCs w:val="18"/>
              </w:rPr>
              <w:t xml:space="preserve">Altavoz full </w:t>
            </w:r>
            <w:proofErr w:type="spellStart"/>
            <w:r w:rsidRPr="00FF4682">
              <w:rPr>
                <w:rFonts w:cs="Arial"/>
                <w:szCs w:val="18"/>
              </w:rPr>
              <w:t>duplex</w:t>
            </w:r>
            <w:proofErr w:type="spellEnd"/>
            <w:r w:rsidRPr="00FF4682">
              <w:rPr>
                <w:rFonts w:cs="Arial"/>
                <w:szCs w:val="18"/>
              </w:rPr>
              <w:t>.</w:t>
            </w:r>
          </w:p>
          <w:p w:rsidR="00AA0CF2" w:rsidRPr="00FF4682" w:rsidRDefault="00AA0CF2" w:rsidP="00E02BF0">
            <w:pPr>
              <w:numPr>
                <w:ilvl w:val="0"/>
                <w:numId w:val="48"/>
              </w:numPr>
              <w:jc w:val="both"/>
              <w:rPr>
                <w:rFonts w:cs="Arial"/>
                <w:szCs w:val="18"/>
              </w:rPr>
            </w:pPr>
            <w:r w:rsidRPr="00FF4682">
              <w:rPr>
                <w:rFonts w:cs="Arial"/>
                <w:szCs w:val="18"/>
              </w:rPr>
              <w:t>Indicación visual o audible cuando se tenga una llamada en espera o un mensaje de voz nuevo.</w:t>
            </w:r>
          </w:p>
          <w:p w:rsidR="00AA0CF2" w:rsidRPr="00FF4682" w:rsidRDefault="00AA0CF2" w:rsidP="00E02BF0">
            <w:pPr>
              <w:numPr>
                <w:ilvl w:val="0"/>
                <w:numId w:val="48"/>
              </w:numPr>
              <w:jc w:val="both"/>
              <w:rPr>
                <w:rFonts w:cs="Arial"/>
                <w:szCs w:val="18"/>
              </w:rPr>
            </w:pPr>
            <w:r w:rsidRPr="00FF4682">
              <w:rPr>
                <w:rFonts w:cs="Arial"/>
                <w:szCs w:val="18"/>
              </w:rPr>
              <w:t>Menú de opciones en idioma español y soporte para otros idiomas adicionales.</w:t>
            </w:r>
          </w:p>
          <w:p w:rsidR="00AA0CF2" w:rsidRPr="00FF4682" w:rsidRDefault="00AA0CF2" w:rsidP="00E02BF0">
            <w:pPr>
              <w:numPr>
                <w:ilvl w:val="0"/>
                <w:numId w:val="48"/>
              </w:numPr>
              <w:jc w:val="both"/>
              <w:rPr>
                <w:rFonts w:cs="Arial"/>
                <w:szCs w:val="18"/>
              </w:rPr>
            </w:pPr>
            <w:r w:rsidRPr="00FF4682">
              <w:rPr>
                <w:rFonts w:cs="Arial"/>
                <w:szCs w:val="18"/>
              </w:rPr>
              <w:t>Tonos de timbre configurables por el usuario.</w:t>
            </w:r>
          </w:p>
          <w:p w:rsidR="00AA0CF2" w:rsidRPr="00FF4682" w:rsidRDefault="00AA0CF2" w:rsidP="00E02BF0">
            <w:pPr>
              <w:numPr>
                <w:ilvl w:val="0"/>
                <w:numId w:val="48"/>
              </w:numPr>
              <w:jc w:val="both"/>
              <w:rPr>
                <w:rFonts w:cs="Arial"/>
                <w:szCs w:val="18"/>
              </w:rPr>
            </w:pPr>
            <w:r w:rsidRPr="00FF4682">
              <w:rPr>
                <w:rFonts w:cs="Arial"/>
                <w:szCs w:val="18"/>
              </w:rPr>
              <w:t xml:space="preserve">Indicadores </w:t>
            </w:r>
            <w:proofErr w:type="spellStart"/>
            <w:r w:rsidRPr="00FF4682">
              <w:rPr>
                <w:rFonts w:cs="Arial"/>
                <w:szCs w:val="18"/>
              </w:rPr>
              <w:t>retroiluminados</w:t>
            </w:r>
            <w:proofErr w:type="spellEnd"/>
            <w:r w:rsidRPr="00FF4682">
              <w:rPr>
                <w:rFonts w:cs="Arial"/>
                <w:szCs w:val="18"/>
              </w:rPr>
              <w:t xml:space="preserve"> para teclas auricular, altavoz micrófono, selección de línea y mensaje en espera.</w:t>
            </w:r>
          </w:p>
          <w:p w:rsidR="00AA0CF2" w:rsidRPr="00FF4682" w:rsidRDefault="00AA0CF2" w:rsidP="00FF4682">
            <w:pPr>
              <w:rPr>
                <w:rFonts w:cs="Arial"/>
                <w:i/>
                <w:szCs w:val="18"/>
              </w:rPr>
            </w:pPr>
            <w:r w:rsidRPr="00FF4682">
              <w:rPr>
                <w:rFonts w:cs="Arial"/>
                <w:i/>
                <w:szCs w:val="18"/>
              </w:rPr>
              <w:t>(Manifestar aceptación)</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jc w:val="both"/>
              <w:rPr>
                <w:rFonts w:cs="Arial"/>
                <w:b/>
                <w:szCs w:val="18"/>
              </w:rPr>
            </w:pPr>
            <w:r w:rsidRPr="00FF4682">
              <w:rPr>
                <w:rFonts w:cs="Arial"/>
                <w:b/>
                <w:szCs w:val="18"/>
              </w:rPr>
              <w:lastRenderedPageBreak/>
              <w:t>Características de las teclas:</w:t>
            </w:r>
            <w:r w:rsidRPr="00FF4682">
              <w:rPr>
                <w:rFonts w:cs="Arial"/>
                <w:szCs w:val="18"/>
              </w:rPr>
              <w:t xml:space="preserve"> Los teléfonos ofertados deben tener al menos las siguientes teclas:</w:t>
            </w:r>
          </w:p>
          <w:p w:rsidR="00AA0CF2" w:rsidRPr="00FF4682" w:rsidRDefault="00AA0CF2" w:rsidP="00E02BF0">
            <w:pPr>
              <w:numPr>
                <w:ilvl w:val="0"/>
                <w:numId w:val="55"/>
              </w:numPr>
              <w:tabs>
                <w:tab w:val="num" w:pos="999"/>
              </w:tabs>
              <w:jc w:val="both"/>
              <w:rPr>
                <w:rFonts w:cs="Arial"/>
                <w:szCs w:val="18"/>
              </w:rPr>
            </w:pPr>
            <w:r w:rsidRPr="00FF4682">
              <w:rPr>
                <w:rFonts w:cs="Arial"/>
                <w:szCs w:val="18"/>
              </w:rPr>
              <w:t>Cuatro (4) teclas de función programables.</w:t>
            </w:r>
          </w:p>
          <w:p w:rsidR="00AA0CF2" w:rsidRPr="00FF4682" w:rsidRDefault="00AA0CF2" w:rsidP="00E02BF0">
            <w:pPr>
              <w:numPr>
                <w:ilvl w:val="0"/>
                <w:numId w:val="55"/>
              </w:numPr>
              <w:tabs>
                <w:tab w:val="num" w:pos="999"/>
              </w:tabs>
              <w:jc w:val="both"/>
              <w:rPr>
                <w:rFonts w:cs="Arial"/>
                <w:szCs w:val="18"/>
              </w:rPr>
            </w:pPr>
            <w:r w:rsidRPr="00FF4682">
              <w:rPr>
                <w:rFonts w:cs="Arial"/>
                <w:szCs w:val="18"/>
              </w:rPr>
              <w:t xml:space="preserve">Al menos cuatro (4) teclas tipo </w:t>
            </w:r>
            <w:proofErr w:type="spellStart"/>
            <w:r w:rsidRPr="00FF4682">
              <w:rPr>
                <w:rFonts w:cs="Arial"/>
                <w:szCs w:val="18"/>
              </w:rPr>
              <w:t>softkey</w:t>
            </w:r>
            <w:proofErr w:type="spellEnd"/>
            <w:r w:rsidRPr="00FF4682">
              <w:rPr>
                <w:rFonts w:cs="Arial"/>
                <w:szCs w:val="18"/>
              </w:rPr>
              <w:t>, utilizables según el contexto de la llamada.</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Teclas de navegación y selección.</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de espera/continuar.</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ajuste de volumen de auricular y altavoz.</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activación/desactivación del altavoz.</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silenciamiento del micrófono.</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acceso directo a buzón de voz.</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activación/desactivación del auriculares (</w:t>
            </w:r>
            <w:proofErr w:type="spellStart"/>
            <w:r w:rsidRPr="00FF4682">
              <w:rPr>
                <w:rFonts w:cs="Arial"/>
                <w:szCs w:val="18"/>
              </w:rPr>
              <w:t>headset</w:t>
            </w:r>
            <w:proofErr w:type="spellEnd"/>
            <w:r w:rsidRPr="00FF4682">
              <w:rPr>
                <w:rFonts w:cs="Arial"/>
                <w:szCs w:val="18"/>
              </w:rPr>
              <w:t>)</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acceder a directorio personal y corporativo.</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acceder a los registros de llamadas (</w:t>
            </w:r>
            <w:proofErr w:type="spellStart"/>
            <w:r w:rsidRPr="00FF4682">
              <w:rPr>
                <w:rFonts w:cs="Arial"/>
                <w:szCs w:val="18"/>
              </w:rPr>
              <w:t>Call</w:t>
            </w:r>
            <w:proofErr w:type="spellEnd"/>
            <w:r w:rsidRPr="00FF4682">
              <w:rPr>
                <w:rFonts w:cs="Arial"/>
                <w:szCs w:val="18"/>
              </w:rPr>
              <w:t xml:space="preserve"> Log).</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acceder a aplicaciones.</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transferencia de llamadas.</w:t>
            </w:r>
          </w:p>
          <w:p w:rsidR="00AA0CF2" w:rsidRPr="00FF4682" w:rsidRDefault="00AA0CF2" w:rsidP="00E02BF0">
            <w:pPr>
              <w:numPr>
                <w:ilvl w:val="0"/>
                <w:numId w:val="55"/>
              </w:numPr>
              <w:tabs>
                <w:tab w:val="num" w:pos="999"/>
              </w:tabs>
              <w:jc w:val="both"/>
              <w:rPr>
                <w:rFonts w:cs="Arial"/>
                <w:szCs w:val="18"/>
              </w:rPr>
            </w:pPr>
            <w:r w:rsidRPr="00FF4682">
              <w:rPr>
                <w:rFonts w:cs="Arial"/>
                <w:szCs w:val="18"/>
              </w:rPr>
              <w:t>Tecla para conferencias.</w:t>
            </w:r>
          </w:p>
          <w:p w:rsidR="00AA0CF2" w:rsidRPr="00FF4682" w:rsidRDefault="00AA0CF2" w:rsidP="00FF4682">
            <w:pPr>
              <w:jc w:val="both"/>
              <w:rPr>
                <w:rFonts w:cs="Arial"/>
                <w:i/>
                <w:szCs w:val="18"/>
              </w:rPr>
            </w:pPr>
            <w:r w:rsidRPr="00FF4682">
              <w:rPr>
                <w:rFonts w:cs="Arial"/>
                <w:i/>
                <w:szCs w:val="18"/>
              </w:rPr>
              <w:t>(Manifestar aceptación)</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jc w:val="both"/>
              <w:rPr>
                <w:rFonts w:cs="Arial"/>
                <w:b/>
                <w:szCs w:val="18"/>
              </w:rPr>
            </w:pPr>
            <w:r w:rsidRPr="00FF4682">
              <w:rPr>
                <w:rFonts w:cs="Arial"/>
                <w:b/>
                <w:szCs w:val="18"/>
              </w:rPr>
              <w:t xml:space="preserve">Características de hardware mínimas: </w:t>
            </w:r>
            <w:r w:rsidRPr="00FF4682">
              <w:rPr>
                <w:rFonts w:cs="Arial"/>
                <w:szCs w:val="18"/>
              </w:rPr>
              <w:t>Los teléfonos ofertados deben tener las siguientes características de hardware mínimas:</w:t>
            </w:r>
          </w:p>
          <w:p w:rsidR="00AA0CF2" w:rsidRPr="00FF4682" w:rsidRDefault="00AA0CF2" w:rsidP="00E02BF0">
            <w:pPr>
              <w:numPr>
                <w:ilvl w:val="0"/>
                <w:numId w:val="51"/>
              </w:numPr>
              <w:jc w:val="both"/>
              <w:rPr>
                <w:rFonts w:cs="Arial"/>
                <w:szCs w:val="18"/>
              </w:rPr>
            </w:pPr>
            <w:r w:rsidRPr="00FF4682">
              <w:rPr>
                <w:rFonts w:cs="Arial"/>
                <w:szCs w:val="18"/>
              </w:rPr>
              <w:t>Memoria necesaria para permitir actualizaciones de software.</w:t>
            </w:r>
          </w:p>
          <w:p w:rsidR="00AA0CF2" w:rsidRPr="00FF4682" w:rsidRDefault="00AA0CF2" w:rsidP="00E02BF0">
            <w:pPr>
              <w:numPr>
                <w:ilvl w:val="0"/>
                <w:numId w:val="51"/>
              </w:numPr>
              <w:jc w:val="both"/>
              <w:rPr>
                <w:rFonts w:cs="Arial"/>
                <w:szCs w:val="18"/>
              </w:rPr>
            </w:pPr>
            <w:r w:rsidRPr="00FF4682">
              <w:rPr>
                <w:rFonts w:cs="Arial"/>
                <w:szCs w:val="18"/>
              </w:rPr>
              <w:t>Puerto para conexión de auricular (</w:t>
            </w:r>
            <w:proofErr w:type="spellStart"/>
            <w:r w:rsidRPr="00FF4682">
              <w:rPr>
                <w:rFonts w:cs="Arial"/>
                <w:szCs w:val="18"/>
              </w:rPr>
              <w:t>headset</w:t>
            </w:r>
            <w:proofErr w:type="spellEnd"/>
            <w:r w:rsidRPr="00FF4682">
              <w:rPr>
                <w:rFonts w:cs="Arial"/>
                <w:szCs w:val="18"/>
              </w:rPr>
              <w:t>).</w:t>
            </w:r>
          </w:p>
          <w:p w:rsidR="00AA0CF2" w:rsidRPr="00FF4682" w:rsidRDefault="00AA0CF2" w:rsidP="00E02BF0">
            <w:pPr>
              <w:numPr>
                <w:ilvl w:val="0"/>
                <w:numId w:val="51"/>
              </w:numPr>
              <w:jc w:val="both"/>
              <w:rPr>
                <w:rFonts w:cs="Arial"/>
                <w:szCs w:val="18"/>
              </w:rPr>
            </w:pPr>
            <w:r w:rsidRPr="00FF4682">
              <w:rPr>
                <w:rFonts w:cs="Arial"/>
                <w:szCs w:val="18"/>
              </w:rPr>
              <w:t>Puerto para adaptador de alimentación AC externa.</w:t>
            </w:r>
          </w:p>
          <w:p w:rsidR="00AA0CF2" w:rsidRPr="00FF4682" w:rsidRDefault="00AA0CF2" w:rsidP="00E02BF0">
            <w:pPr>
              <w:numPr>
                <w:ilvl w:val="0"/>
                <w:numId w:val="51"/>
              </w:numPr>
              <w:jc w:val="both"/>
              <w:rPr>
                <w:rFonts w:cs="Arial"/>
                <w:szCs w:val="18"/>
              </w:rPr>
            </w:pPr>
            <w:r w:rsidRPr="00FF4682">
              <w:rPr>
                <w:rFonts w:cs="Arial"/>
                <w:szCs w:val="18"/>
              </w:rPr>
              <w:t>Capacidad para recibir actualizaciones de firmware.</w:t>
            </w:r>
          </w:p>
          <w:p w:rsidR="00AA0CF2" w:rsidRPr="00FF4682" w:rsidRDefault="00AA0CF2" w:rsidP="00E02BF0">
            <w:pPr>
              <w:numPr>
                <w:ilvl w:val="0"/>
                <w:numId w:val="51"/>
              </w:numPr>
              <w:jc w:val="both"/>
              <w:rPr>
                <w:rFonts w:cs="Arial"/>
                <w:szCs w:val="18"/>
              </w:rPr>
            </w:pPr>
            <w:r w:rsidRPr="00FF4682">
              <w:rPr>
                <w:rFonts w:cs="Arial"/>
                <w:szCs w:val="18"/>
              </w:rPr>
              <w:t>Puerto auxiliar.</w:t>
            </w:r>
          </w:p>
          <w:p w:rsidR="00AA0CF2" w:rsidRPr="00FF4682" w:rsidRDefault="00AA0CF2" w:rsidP="00FF4682">
            <w:pPr>
              <w:rPr>
                <w:rFonts w:cs="Arial"/>
                <w:i/>
                <w:szCs w:val="18"/>
              </w:rPr>
            </w:pPr>
            <w:r w:rsidRPr="00FF4682">
              <w:rPr>
                <w:rFonts w:cs="Arial"/>
                <w:i/>
                <w:szCs w:val="18"/>
              </w:rPr>
              <w:t>(Manifestar Aceptación)</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jc w:val="both"/>
              <w:rPr>
                <w:rFonts w:cs="Arial"/>
                <w:szCs w:val="18"/>
              </w:rPr>
            </w:pPr>
            <w:r w:rsidRPr="00FF4682">
              <w:rPr>
                <w:rFonts w:cs="Arial"/>
                <w:b/>
                <w:szCs w:val="18"/>
              </w:rPr>
              <w:t>Características de software mínimas:</w:t>
            </w:r>
            <w:r w:rsidRPr="00FF4682">
              <w:rPr>
                <w:rFonts w:cs="Arial"/>
                <w:szCs w:val="18"/>
              </w:rPr>
              <w:t xml:space="preserve"> Los teléfonos ofertados deben tener las siguientes características de software mínimas:</w:t>
            </w:r>
          </w:p>
          <w:p w:rsidR="00AA0CF2" w:rsidRPr="00FF4682" w:rsidRDefault="00AA0CF2" w:rsidP="00E02BF0">
            <w:pPr>
              <w:numPr>
                <w:ilvl w:val="0"/>
                <w:numId w:val="52"/>
              </w:numPr>
              <w:jc w:val="both"/>
              <w:rPr>
                <w:rFonts w:cs="Arial"/>
                <w:szCs w:val="18"/>
              </w:rPr>
            </w:pPr>
            <w:r w:rsidRPr="00FF4682">
              <w:rPr>
                <w:rFonts w:cs="Arial"/>
                <w:szCs w:val="18"/>
              </w:rPr>
              <w:t xml:space="preserve">Compatibilidad con el sistema de telefonía Cisco </w:t>
            </w:r>
            <w:proofErr w:type="spellStart"/>
            <w:r w:rsidRPr="00FF4682">
              <w:rPr>
                <w:rFonts w:cs="Arial"/>
                <w:szCs w:val="18"/>
              </w:rPr>
              <w:t>Unified</w:t>
            </w:r>
            <w:proofErr w:type="spellEnd"/>
            <w:r w:rsidRPr="00FF4682">
              <w:rPr>
                <w:rFonts w:cs="Arial"/>
                <w:szCs w:val="18"/>
              </w:rPr>
              <w:t xml:space="preserve"> </w:t>
            </w:r>
            <w:proofErr w:type="spellStart"/>
            <w:r w:rsidRPr="00FF4682">
              <w:rPr>
                <w:rFonts w:cs="Arial"/>
                <w:szCs w:val="18"/>
              </w:rPr>
              <w:t>Communications</w:t>
            </w:r>
            <w:proofErr w:type="spellEnd"/>
            <w:r w:rsidRPr="00FF4682">
              <w:rPr>
                <w:rFonts w:cs="Arial"/>
                <w:szCs w:val="18"/>
              </w:rPr>
              <w:t xml:space="preserve"> Manager versión </w:t>
            </w:r>
            <w:r w:rsidRPr="00FF4682">
              <w:rPr>
                <w:rFonts w:cs="Arial"/>
                <w:szCs w:val="18"/>
                <w:lang w:val="es-BO"/>
              </w:rPr>
              <w:t>10.5.2.10000-5.</w:t>
            </w:r>
          </w:p>
          <w:p w:rsidR="00AA0CF2" w:rsidRPr="00FF4682" w:rsidRDefault="00AA0CF2" w:rsidP="00E02BF0">
            <w:pPr>
              <w:numPr>
                <w:ilvl w:val="0"/>
                <w:numId w:val="52"/>
              </w:numPr>
              <w:jc w:val="both"/>
              <w:rPr>
                <w:rFonts w:cs="Arial"/>
                <w:szCs w:val="18"/>
              </w:rPr>
            </w:pPr>
            <w:r w:rsidRPr="00FF4682">
              <w:rPr>
                <w:rFonts w:cs="Arial"/>
                <w:szCs w:val="18"/>
              </w:rPr>
              <w:t>Encriptación del audio (media) y la señalización.</w:t>
            </w:r>
          </w:p>
          <w:p w:rsidR="00AA0CF2" w:rsidRPr="00FF4682" w:rsidRDefault="00AA0CF2" w:rsidP="00E02BF0">
            <w:pPr>
              <w:numPr>
                <w:ilvl w:val="0"/>
                <w:numId w:val="52"/>
              </w:numPr>
              <w:jc w:val="both"/>
              <w:rPr>
                <w:rFonts w:cs="Arial"/>
                <w:szCs w:val="18"/>
              </w:rPr>
            </w:pPr>
            <w:r w:rsidRPr="00FF4682">
              <w:rPr>
                <w:rFonts w:cs="Arial"/>
                <w:szCs w:val="18"/>
              </w:rPr>
              <w:t>Capacidad para recibir configuraciones y plantillas de servicios desde el servidor de telefonía IP a través de la red.</w:t>
            </w:r>
          </w:p>
          <w:p w:rsidR="00AA0CF2" w:rsidRPr="00FF4682" w:rsidRDefault="00AA0CF2" w:rsidP="00FF4682">
            <w:pPr>
              <w:rPr>
                <w:rFonts w:cs="Arial"/>
                <w:i/>
                <w:szCs w:val="18"/>
              </w:rPr>
            </w:pPr>
            <w:r w:rsidRPr="00FF4682">
              <w:rPr>
                <w:rFonts w:cs="Arial"/>
                <w:bCs/>
                <w:i/>
                <w:szCs w:val="18"/>
              </w:rPr>
              <w:t>(Manifestar aceptación)</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jc w:val="both"/>
              <w:rPr>
                <w:rFonts w:cs="Arial"/>
                <w:b/>
                <w:szCs w:val="18"/>
              </w:rPr>
            </w:pPr>
            <w:r w:rsidRPr="00FF4682">
              <w:rPr>
                <w:rFonts w:cs="Arial"/>
                <w:b/>
                <w:szCs w:val="18"/>
              </w:rPr>
              <w:t xml:space="preserve">Funcionalidades mínimas: </w:t>
            </w:r>
            <w:r w:rsidRPr="00FF4682">
              <w:rPr>
                <w:rFonts w:cs="Arial"/>
                <w:szCs w:val="18"/>
              </w:rPr>
              <w:t>Los teléfonos ofertados deben tener las siguientes funcionalidades mínimas: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lastRenderedPageBreak/>
              <w:t>Soporte para al menos cuatro (4) líneas.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Registro de al menos veinte (20) contactos personales.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Marcación por teclado ubicado en la base, el marcado podrá ser realizado sin necesidad de levantar el auricular.</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 xml:space="preserve">Realización de conferencias </w:t>
            </w:r>
            <w:proofErr w:type="spellStart"/>
            <w:r w:rsidRPr="00FF4682">
              <w:rPr>
                <w:rFonts w:cs="Arial"/>
                <w:szCs w:val="18"/>
              </w:rPr>
              <w:t>multipartitas</w:t>
            </w:r>
            <w:proofErr w:type="spellEnd"/>
            <w:r w:rsidRPr="00FF4682">
              <w:rPr>
                <w:rFonts w:cs="Arial"/>
                <w:szCs w:val="18"/>
              </w:rPr>
              <w:t xml:space="preserve"> entre al menos cinco (5) participantes.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Identificador de llamadas.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Visualización del estado de las llamadas.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 xml:space="preserve">Acceso a buzón de voz Cisco </w:t>
            </w:r>
            <w:proofErr w:type="spellStart"/>
            <w:r w:rsidRPr="00FF4682">
              <w:rPr>
                <w:rFonts w:cs="Arial"/>
                <w:szCs w:val="18"/>
              </w:rPr>
              <w:t>Unity</w:t>
            </w:r>
            <w:proofErr w:type="spellEnd"/>
            <w:r w:rsidRPr="00FF4682">
              <w:rPr>
                <w:rFonts w:cs="Arial"/>
                <w:szCs w:val="18"/>
              </w:rPr>
              <w:t>.</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Transferencia, retención, recuperación, captura y desvío de llamadas a otros internos.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 xml:space="preserve">Integración del directorio corporativo con Active </w:t>
            </w:r>
            <w:proofErr w:type="spellStart"/>
            <w:r w:rsidRPr="00FF4682">
              <w:rPr>
                <w:rFonts w:cs="Arial"/>
                <w:szCs w:val="18"/>
              </w:rPr>
              <w:t>Directory</w:t>
            </w:r>
            <w:proofErr w:type="spellEnd"/>
            <w:r w:rsidRPr="00FF4682">
              <w:rPr>
                <w:rFonts w:cs="Arial"/>
                <w:szCs w:val="18"/>
              </w:rPr>
              <w:t>.</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Registro de llamadas recibidas, perdidas y realizadas.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Soporte http.</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Temporizador de llamadas.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Función de no molestar cuando el usuario no quiera recibir llamadas.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Capacidad de selección de línea de salida.</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Código de autorización forzosa (FAC), el teléfono no deberá mostrar en pantalla el código introducido, además no deberá mostrar el código en el histórico de llamadas.</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Obtención de estadísticas del teléfono (paquetes perdidos, etc.).</w:t>
            </w:r>
          </w:p>
          <w:p w:rsidR="00AA0CF2" w:rsidRPr="00FF4682" w:rsidRDefault="00AA0CF2" w:rsidP="00E02BF0">
            <w:pPr>
              <w:numPr>
                <w:ilvl w:val="0"/>
                <w:numId w:val="53"/>
              </w:numPr>
              <w:tabs>
                <w:tab w:val="clear" w:pos="720"/>
                <w:tab w:val="num" w:pos="432"/>
              </w:tabs>
              <w:ind w:left="432" w:hanging="142"/>
              <w:jc w:val="both"/>
              <w:rPr>
                <w:rFonts w:cs="Arial"/>
                <w:szCs w:val="18"/>
              </w:rPr>
            </w:pPr>
            <w:r w:rsidRPr="00FF4682">
              <w:rPr>
                <w:rFonts w:cs="Arial"/>
                <w:szCs w:val="18"/>
              </w:rPr>
              <w:t xml:space="preserve">Utilización de </w:t>
            </w:r>
            <w:proofErr w:type="spellStart"/>
            <w:r w:rsidRPr="00FF4682">
              <w:rPr>
                <w:rFonts w:cs="Arial"/>
                <w:szCs w:val="18"/>
              </w:rPr>
              <w:t>speed</w:t>
            </w:r>
            <w:proofErr w:type="spellEnd"/>
            <w:r w:rsidRPr="00FF4682">
              <w:rPr>
                <w:rFonts w:cs="Arial"/>
                <w:szCs w:val="18"/>
              </w:rPr>
              <w:t xml:space="preserve"> </w:t>
            </w:r>
            <w:proofErr w:type="spellStart"/>
            <w:r w:rsidRPr="00FF4682">
              <w:rPr>
                <w:rFonts w:cs="Arial"/>
                <w:szCs w:val="18"/>
              </w:rPr>
              <w:t>dials</w:t>
            </w:r>
            <w:proofErr w:type="spellEnd"/>
            <w:r w:rsidRPr="00FF4682">
              <w:rPr>
                <w:rFonts w:cs="Arial"/>
                <w:szCs w:val="18"/>
              </w:rPr>
              <w:t>.</w:t>
            </w:r>
          </w:p>
          <w:p w:rsidR="00AA0CF2" w:rsidRPr="00FF4682" w:rsidRDefault="00AA0CF2" w:rsidP="00FF4682">
            <w:pPr>
              <w:rPr>
                <w:rFonts w:cs="Arial"/>
                <w:i/>
                <w:szCs w:val="18"/>
                <w:lang w:val="es-BO"/>
              </w:rPr>
            </w:pPr>
            <w:r w:rsidRPr="00FF4682">
              <w:rPr>
                <w:rFonts w:cs="Arial"/>
                <w:i/>
                <w:szCs w:val="18"/>
              </w:rPr>
              <w:t>(Manifestar aceptación)</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BO"/>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23"/>
              </w:numPr>
              <w:jc w:val="both"/>
              <w:rPr>
                <w:rFonts w:cs="Arial"/>
                <w:b/>
                <w:szCs w:val="18"/>
              </w:rPr>
            </w:pPr>
            <w:r w:rsidRPr="00FF4682">
              <w:rPr>
                <w:rFonts w:cs="Arial"/>
                <w:b/>
                <w:szCs w:val="18"/>
              </w:rPr>
              <w:lastRenderedPageBreak/>
              <w:t xml:space="preserve">Características de seguridad: </w:t>
            </w:r>
            <w:r w:rsidRPr="00FF4682">
              <w:rPr>
                <w:rFonts w:cs="Arial"/>
                <w:szCs w:val="18"/>
              </w:rPr>
              <w:t>Al menos las siguientes:</w:t>
            </w:r>
          </w:p>
          <w:p w:rsidR="00AA0CF2" w:rsidRPr="00FF4682" w:rsidRDefault="00AA0CF2" w:rsidP="00E02BF0">
            <w:pPr>
              <w:numPr>
                <w:ilvl w:val="1"/>
                <w:numId w:val="23"/>
              </w:numPr>
              <w:tabs>
                <w:tab w:val="left" w:pos="999"/>
              </w:tabs>
              <w:ind w:left="999" w:hanging="502"/>
              <w:jc w:val="both"/>
              <w:rPr>
                <w:rFonts w:cs="Arial"/>
                <w:szCs w:val="18"/>
              </w:rPr>
            </w:pPr>
            <w:r w:rsidRPr="00FF4682">
              <w:rPr>
                <w:rFonts w:cs="Arial"/>
                <w:szCs w:val="18"/>
              </w:rPr>
              <w:t>Certificados de seguridad.</w:t>
            </w:r>
          </w:p>
          <w:p w:rsidR="00AA0CF2" w:rsidRPr="00FF4682" w:rsidRDefault="00AA0CF2" w:rsidP="00E02BF0">
            <w:pPr>
              <w:numPr>
                <w:ilvl w:val="1"/>
                <w:numId w:val="23"/>
              </w:numPr>
              <w:tabs>
                <w:tab w:val="left" w:pos="999"/>
              </w:tabs>
              <w:ind w:left="999" w:hanging="502"/>
              <w:jc w:val="both"/>
              <w:rPr>
                <w:rFonts w:cs="Arial"/>
                <w:szCs w:val="18"/>
              </w:rPr>
            </w:pPr>
            <w:r w:rsidRPr="00FF4682">
              <w:rPr>
                <w:rFonts w:cs="Arial"/>
                <w:szCs w:val="18"/>
              </w:rPr>
              <w:t>Autenticación de dispositivo.</w:t>
            </w:r>
          </w:p>
          <w:p w:rsidR="00AA0CF2" w:rsidRPr="00FF4682" w:rsidRDefault="00AA0CF2" w:rsidP="00E02BF0">
            <w:pPr>
              <w:numPr>
                <w:ilvl w:val="1"/>
                <w:numId w:val="23"/>
              </w:numPr>
              <w:tabs>
                <w:tab w:val="left" w:pos="999"/>
              </w:tabs>
              <w:ind w:left="999" w:hanging="502"/>
              <w:jc w:val="both"/>
              <w:rPr>
                <w:rFonts w:cs="Arial"/>
                <w:szCs w:val="18"/>
              </w:rPr>
            </w:pPr>
            <w:r w:rsidRPr="00FF4682">
              <w:rPr>
                <w:rFonts w:cs="Arial"/>
                <w:szCs w:val="18"/>
              </w:rPr>
              <w:t>Autenticación de señalización.</w:t>
            </w:r>
          </w:p>
          <w:p w:rsidR="00AA0CF2" w:rsidRPr="00FF4682" w:rsidRDefault="00AA0CF2" w:rsidP="00E02BF0">
            <w:pPr>
              <w:numPr>
                <w:ilvl w:val="1"/>
                <w:numId w:val="23"/>
              </w:numPr>
              <w:tabs>
                <w:tab w:val="left" w:pos="999"/>
              </w:tabs>
              <w:ind w:left="999" w:hanging="502"/>
              <w:jc w:val="both"/>
              <w:rPr>
                <w:rFonts w:cs="Arial"/>
                <w:szCs w:val="18"/>
              </w:rPr>
            </w:pPr>
            <w:r w:rsidRPr="00FF4682">
              <w:rPr>
                <w:rFonts w:cs="Arial"/>
                <w:szCs w:val="18"/>
              </w:rPr>
              <w:t xml:space="preserve">Encriptación de media usando </w:t>
            </w:r>
            <w:proofErr w:type="spellStart"/>
            <w:r w:rsidRPr="00FF4682">
              <w:rPr>
                <w:rFonts w:cs="Arial"/>
                <w:szCs w:val="18"/>
              </w:rPr>
              <w:t>Secure</w:t>
            </w:r>
            <w:proofErr w:type="spellEnd"/>
            <w:r w:rsidRPr="00FF4682">
              <w:rPr>
                <w:rFonts w:cs="Arial"/>
                <w:szCs w:val="18"/>
              </w:rPr>
              <w:t xml:space="preserve"> Real-Time </w:t>
            </w:r>
            <w:proofErr w:type="spellStart"/>
            <w:r w:rsidRPr="00FF4682">
              <w:rPr>
                <w:rFonts w:cs="Arial"/>
                <w:szCs w:val="18"/>
              </w:rPr>
              <w:t>Protocol</w:t>
            </w:r>
            <w:proofErr w:type="spellEnd"/>
            <w:r w:rsidRPr="00FF4682">
              <w:rPr>
                <w:rFonts w:cs="Arial"/>
                <w:szCs w:val="18"/>
              </w:rPr>
              <w:t xml:space="preserve"> (SRTP).</w:t>
            </w:r>
          </w:p>
          <w:p w:rsidR="00AA0CF2" w:rsidRPr="00FF4682" w:rsidRDefault="00AA0CF2" w:rsidP="00E02BF0">
            <w:pPr>
              <w:numPr>
                <w:ilvl w:val="1"/>
                <w:numId w:val="23"/>
              </w:numPr>
              <w:tabs>
                <w:tab w:val="left" w:pos="999"/>
              </w:tabs>
              <w:ind w:left="999" w:hanging="502"/>
              <w:jc w:val="both"/>
              <w:rPr>
                <w:rFonts w:cs="Arial"/>
                <w:szCs w:val="18"/>
              </w:rPr>
            </w:pPr>
            <w:r w:rsidRPr="00FF4682">
              <w:rPr>
                <w:rFonts w:cs="Arial"/>
                <w:szCs w:val="18"/>
              </w:rPr>
              <w:t xml:space="preserve">Encriptación de señalización mediante protocolo </w:t>
            </w:r>
            <w:proofErr w:type="spellStart"/>
            <w:r w:rsidRPr="00FF4682">
              <w:rPr>
                <w:rFonts w:cs="Arial"/>
                <w:szCs w:val="18"/>
              </w:rPr>
              <w:t>Transport</w:t>
            </w:r>
            <w:proofErr w:type="spellEnd"/>
            <w:r w:rsidRPr="00FF4682">
              <w:rPr>
                <w:rFonts w:cs="Arial"/>
                <w:szCs w:val="18"/>
              </w:rPr>
              <w:t xml:space="preserve"> </w:t>
            </w:r>
            <w:proofErr w:type="spellStart"/>
            <w:r w:rsidRPr="00FF4682">
              <w:rPr>
                <w:rFonts w:cs="Arial"/>
                <w:szCs w:val="18"/>
              </w:rPr>
              <w:t>Layer</w:t>
            </w:r>
            <w:proofErr w:type="spellEnd"/>
            <w:r w:rsidRPr="00FF4682">
              <w:rPr>
                <w:rFonts w:cs="Arial"/>
                <w:szCs w:val="18"/>
              </w:rPr>
              <w:t xml:space="preserve"> Security (TLS).</w:t>
            </w:r>
          </w:p>
          <w:p w:rsidR="00AA0CF2" w:rsidRPr="00FF4682" w:rsidRDefault="00AA0CF2" w:rsidP="00E02BF0">
            <w:pPr>
              <w:numPr>
                <w:ilvl w:val="1"/>
                <w:numId w:val="23"/>
              </w:numPr>
              <w:tabs>
                <w:tab w:val="left" w:pos="999"/>
              </w:tabs>
              <w:ind w:left="999" w:hanging="502"/>
              <w:jc w:val="both"/>
              <w:rPr>
                <w:rFonts w:cs="Arial"/>
                <w:szCs w:val="18"/>
              </w:rPr>
            </w:pPr>
            <w:r w:rsidRPr="00FF4682">
              <w:rPr>
                <w:rFonts w:cs="Arial"/>
                <w:szCs w:val="18"/>
              </w:rPr>
              <w:t>El equipo deberá soportar la encriptación de archivos de configuración.</w:t>
            </w:r>
          </w:p>
          <w:p w:rsidR="00AA0CF2" w:rsidRPr="00FF4682" w:rsidRDefault="00AA0CF2" w:rsidP="00FF4682">
            <w:pPr>
              <w:jc w:val="both"/>
              <w:rPr>
                <w:rFonts w:cs="Arial"/>
                <w:b/>
                <w:i/>
                <w:szCs w:val="18"/>
              </w:rPr>
            </w:pPr>
            <w:r w:rsidRPr="00FF4682">
              <w:rPr>
                <w:rFonts w:cs="Arial"/>
                <w:i/>
                <w:szCs w:val="18"/>
              </w:rPr>
              <w:t>(Manifestar aceptación)</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BO"/>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p>
        </w:tc>
      </w:tr>
      <w:tr w:rsidR="00AA0CF2" w:rsidRPr="00FF4682" w:rsidTr="00AA0CF2">
        <w:trPr>
          <w:trHeight w:val="1313"/>
        </w:trPr>
        <w:tc>
          <w:tcPr>
            <w:tcW w:w="5760" w:type="dxa"/>
            <w:tcBorders>
              <w:bottom w:val="single" w:sz="4" w:space="0" w:color="auto"/>
            </w:tcBorders>
            <w:shd w:val="clear" w:color="auto" w:fill="auto"/>
            <w:vAlign w:val="center"/>
          </w:tcPr>
          <w:p w:rsidR="00AA0CF2" w:rsidRPr="00FF4682" w:rsidRDefault="00AA0CF2" w:rsidP="00E02BF0">
            <w:pPr>
              <w:numPr>
                <w:ilvl w:val="0"/>
                <w:numId w:val="23"/>
              </w:numPr>
              <w:jc w:val="both"/>
              <w:rPr>
                <w:rFonts w:cs="Arial"/>
                <w:b/>
                <w:szCs w:val="18"/>
              </w:rPr>
            </w:pPr>
            <w:r w:rsidRPr="00FF4682">
              <w:rPr>
                <w:rFonts w:cs="Arial"/>
                <w:b/>
                <w:szCs w:val="18"/>
              </w:rPr>
              <w:t xml:space="preserve">Compatibilidad con infraestructura base de red LAN: </w:t>
            </w:r>
            <w:r w:rsidRPr="00FF4682">
              <w:rPr>
                <w:rFonts w:cs="Arial"/>
                <w:bCs/>
                <w:iCs/>
                <w:color w:val="000000"/>
                <w:szCs w:val="18"/>
              </w:rPr>
              <w:t xml:space="preserve">El BCB cuenta con una infraestructura base de red LAN equipos activos marca Cisco WS-C3650-12X48UQ y equipos activos marca </w:t>
            </w:r>
            <w:proofErr w:type="spellStart"/>
            <w:r w:rsidRPr="00FF4682">
              <w:rPr>
                <w:rFonts w:cs="Arial"/>
                <w:bCs/>
                <w:iCs/>
                <w:color w:val="000000"/>
                <w:szCs w:val="18"/>
              </w:rPr>
              <w:t>Maipu</w:t>
            </w:r>
            <w:proofErr w:type="spellEnd"/>
            <w:r w:rsidRPr="00FF4682">
              <w:rPr>
                <w:rFonts w:cs="Arial"/>
                <w:bCs/>
                <w:iCs/>
                <w:color w:val="000000"/>
                <w:szCs w:val="18"/>
              </w:rPr>
              <w:t xml:space="preserve"> MYPOWER S6800-02A - Módulo POE 15-8PSE, que cuentan con protocolos de </w:t>
            </w:r>
            <w:proofErr w:type="spellStart"/>
            <w:r w:rsidRPr="00FF4682">
              <w:rPr>
                <w:rFonts w:cs="Arial"/>
                <w:bCs/>
                <w:iCs/>
                <w:color w:val="000000"/>
                <w:szCs w:val="18"/>
              </w:rPr>
              <w:t>QoS</w:t>
            </w:r>
            <w:proofErr w:type="spellEnd"/>
            <w:r w:rsidRPr="00FF4682">
              <w:rPr>
                <w:rFonts w:cs="Arial"/>
                <w:bCs/>
                <w:iCs/>
                <w:color w:val="000000"/>
                <w:szCs w:val="18"/>
              </w:rPr>
              <w:t xml:space="preserve"> y </w:t>
            </w:r>
            <w:proofErr w:type="spellStart"/>
            <w:r w:rsidRPr="00FF4682">
              <w:rPr>
                <w:rFonts w:cs="Arial"/>
                <w:bCs/>
                <w:iCs/>
                <w:color w:val="000000"/>
                <w:szCs w:val="18"/>
              </w:rPr>
              <w:t>PoE</w:t>
            </w:r>
            <w:proofErr w:type="spellEnd"/>
            <w:r w:rsidRPr="00FF4682">
              <w:rPr>
                <w:rFonts w:cs="Arial"/>
                <w:bCs/>
                <w:iCs/>
                <w:color w:val="000000"/>
                <w:szCs w:val="18"/>
              </w:rPr>
              <w:t xml:space="preserve"> en todos los puertos de los conmutadores de borde. El teléfono ofertado debe ser 100% compatible con estos equipos.</w:t>
            </w:r>
          </w:p>
          <w:p w:rsidR="00AA0CF2" w:rsidRPr="00FF4682" w:rsidRDefault="00AA0CF2" w:rsidP="00FF4682">
            <w:pPr>
              <w:ind w:left="360"/>
              <w:jc w:val="both"/>
              <w:rPr>
                <w:rFonts w:cs="Arial"/>
                <w:b/>
                <w:szCs w:val="18"/>
              </w:rPr>
            </w:pPr>
            <w:r w:rsidRPr="00FF4682">
              <w:rPr>
                <w:rFonts w:cs="Arial"/>
                <w:bCs/>
                <w:iCs/>
                <w:color w:val="000000"/>
                <w:szCs w:val="18"/>
              </w:rPr>
              <w:t>El proveedor debe asumir todos los gastos relacionados a las configuraciones necesarias sobre los conmutadores para el correcto funcionamiento de los teléfonos ofertados, garantizando no afectar aspectos de la garantía de la infraestructura LAN y la disponibilidad de los servicios de red LAN en producción.</w:t>
            </w:r>
          </w:p>
          <w:p w:rsidR="00AA0CF2" w:rsidRPr="00FF4682" w:rsidRDefault="00AA0CF2" w:rsidP="00FF4682">
            <w:pPr>
              <w:rPr>
                <w:rFonts w:cs="Arial"/>
                <w:b/>
                <w:szCs w:val="18"/>
              </w:rPr>
            </w:pPr>
            <w:r w:rsidRPr="00FF4682">
              <w:rPr>
                <w:rFonts w:cs="Arial"/>
                <w:i/>
                <w:szCs w:val="18"/>
              </w:rPr>
              <w:t>(Manifestar aceptación)</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1F0B3F">
        <w:trPr>
          <w:trHeight w:val="734"/>
        </w:trPr>
        <w:tc>
          <w:tcPr>
            <w:tcW w:w="5760" w:type="dxa"/>
            <w:tcBorders>
              <w:bottom w:val="single" w:sz="4" w:space="0" w:color="auto"/>
            </w:tcBorders>
            <w:vAlign w:val="center"/>
          </w:tcPr>
          <w:p w:rsidR="00AA0CF2" w:rsidRPr="00FF4682" w:rsidRDefault="00AA0CF2" w:rsidP="00E02BF0">
            <w:pPr>
              <w:numPr>
                <w:ilvl w:val="0"/>
                <w:numId w:val="23"/>
              </w:numPr>
              <w:jc w:val="both"/>
              <w:rPr>
                <w:rFonts w:cs="Arial"/>
                <w:szCs w:val="18"/>
              </w:rPr>
            </w:pPr>
            <w:r w:rsidRPr="00FF4682">
              <w:rPr>
                <w:rFonts w:cs="Arial"/>
                <w:b/>
                <w:szCs w:val="18"/>
              </w:rPr>
              <w:t xml:space="preserve">Compatibilidad con sistema de telefonía: </w:t>
            </w:r>
            <w:r w:rsidRPr="00FF4682">
              <w:rPr>
                <w:rFonts w:cs="Arial"/>
                <w:szCs w:val="18"/>
              </w:rPr>
              <w:t xml:space="preserve">Los teléfonos ofertados deben ser 100% compatibles con el sistema de telefonía Cisco </w:t>
            </w:r>
            <w:proofErr w:type="spellStart"/>
            <w:r w:rsidRPr="00FF4682">
              <w:rPr>
                <w:rFonts w:cs="Arial"/>
                <w:szCs w:val="18"/>
              </w:rPr>
              <w:t>Unified</w:t>
            </w:r>
            <w:proofErr w:type="spellEnd"/>
            <w:r w:rsidRPr="00FF4682">
              <w:rPr>
                <w:rFonts w:cs="Arial"/>
                <w:szCs w:val="18"/>
              </w:rPr>
              <w:t xml:space="preserve"> </w:t>
            </w:r>
            <w:proofErr w:type="spellStart"/>
            <w:r w:rsidRPr="00FF4682">
              <w:rPr>
                <w:rFonts w:cs="Arial"/>
                <w:szCs w:val="18"/>
              </w:rPr>
              <w:t>Communications</w:t>
            </w:r>
            <w:proofErr w:type="spellEnd"/>
            <w:r w:rsidRPr="00FF4682">
              <w:rPr>
                <w:rFonts w:cs="Arial"/>
                <w:szCs w:val="18"/>
              </w:rPr>
              <w:t xml:space="preserve"> Manager versión </w:t>
            </w:r>
            <w:r w:rsidRPr="00FF4682">
              <w:rPr>
                <w:rFonts w:cs="Arial"/>
                <w:szCs w:val="18"/>
                <w:lang w:val="es-BO"/>
              </w:rPr>
              <w:t>10.5.2.10000-5</w:t>
            </w:r>
            <w:r w:rsidRPr="00FF4682">
              <w:rPr>
                <w:rFonts w:cs="Arial"/>
                <w:szCs w:val="18"/>
              </w:rPr>
              <w:t xml:space="preserve">. De ser necesario el proponente deberá realizar actualizaciones en el firmware de los teléfonos propuestos en el Cisco </w:t>
            </w:r>
            <w:proofErr w:type="spellStart"/>
            <w:r w:rsidRPr="00FF4682">
              <w:rPr>
                <w:rFonts w:cs="Arial"/>
                <w:szCs w:val="18"/>
              </w:rPr>
              <w:t>Unified</w:t>
            </w:r>
            <w:proofErr w:type="spellEnd"/>
            <w:r w:rsidRPr="00FF4682">
              <w:rPr>
                <w:rFonts w:cs="Arial"/>
                <w:szCs w:val="18"/>
              </w:rPr>
              <w:t xml:space="preserve"> </w:t>
            </w:r>
            <w:proofErr w:type="spellStart"/>
            <w:r w:rsidRPr="00FF4682">
              <w:rPr>
                <w:rFonts w:cs="Arial"/>
                <w:szCs w:val="18"/>
              </w:rPr>
              <w:t>Comunications</w:t>
            </w:r>
            <w:proofErr w:type="spellEnd"/>
            <w:r w:rsidRPr="00FF4682">
              <w:rPr>
                <w:rFonts w:cs="Arial"/>
                <w:szCs w:val="18"/>
              </w:rPr>
              <w:t xml:space="preserve"> Manager para el correcto funcionamiento de los teléfonos. En caso de que algún tipo de </w:t>
            </w:r>
            <w:r w:rsidRPr="00FF4682">
              <w:rPr>
                <w:rFonts w:cs="Arial"/>
                <w:szCs w:val="18"/>
              </w:rPr>
              <w:lastRenderedPageBreak/>
              <w:t>licencia adicional fuera necesario, este deberá ser incluido en la propuesta.</w:t>
            </w:r>
          </w:p>
          <w:p w:rsidR="001F0B3F" w:rsidRPr="00FF4682" w:rsidRDefault="00AA0CF2" w:rsidP="001F0B3F">
            <w:pPr>
              <w:jc w:val="both"/>
              <w:rPr>
                <w:rFonts w:cs="Arial"/>
                <w:b/>
                <w:szCs w:val="18"/>
              </w:rPr>
            </w:pPr>
            <w:r w:rsidRPr="00FF4682">
              <w:rPr>
                <w:rFonts w:cs="Arial"/>
                <w:bCs/>
                <w:i/>
                <w:iCs/>
                <w:szCs w:val="18"/>
              </w:rPr>
              <w:t>(</w:t>
            </w:r>
            <w:r w:rsidRPr="00FF4682">
              <w:rPr>
                <w:rFonts w:cs="Arial"/>
                <w:i/>
                <w:szCs w:val="18"/>
              </w:rPr>
              <w:t>Especificar y adjuntar catálogo del fabricante que respalde lo solicitado en original, fotocopia simple o impreso</w:t>
            </w:r>
            <w:r w:rsidRPr="00FF4682">
              <w:rPr>
                <w:rFonts w:cs="Arial"/>
                <w:bCs/>
                <w:i/>
                <w:iCs/>
                <w:szCs w:val="18"/>
              </w:rPr>
              <w:t>)</w:t>
            </w:r>
          </w:p>
        </w:tc>
        <w:tc>
          <w:tcPr>
            <w:tcW w:w="1971" w:type="dxa"/>
            <w:tcBorders>
              <w:bottom w:val="single" w:sz="4" w:space="0" w:color="auto"/>
            </w:tcBorders>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D9D9D9"/>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r w:rsidR="00AA0CF2" w:rsidRPr="00FF4682" w:rsidTr="001F0B3F">
        <w:trPr>
          <w:trHeight w:val="660"/>
        </w:trPr>
        <w:tc>
          <w:tcPr>
            <w:tcW w:w="5760" w:type="dxa"/>
            <w:tcBorders>
              <w:bottom w:val="single" w:sz="4" w:space="0" w:color="auto"/>
            </w:tcBorders>
            <w:shd w:val="clear" w:color="auto" w:fill="auto"/>
            <w:vAlign w:val="center"/>
          </w:tcPr>
          <w:p w:rsidR="00AA0CF2" w:rsidRPr="00FF4682" w:rsidRDefault="00AA0CF2" w:rsidP="00E02BF0">
            <w:pPr>
              <w:numPr>
                <w:ilvl w:val="0"/>
                <w:numId w:val="23"/>
              </w:numPr>
              <w:jc w:val="both"/>
              <w:rPr>
                <w:rFonts w:cs="Arial"/>
                <w:szCs w:val="18"/>
              </w:rPr>
            </w:pPr>
            <w:r w:rsidRPr="00FF4682">
              <w:rPr>
                <w:rFonts w:cs="Arial"/>
                <w:b/>
                <w:szCs w:val="18"/>
              </w:rPr>
              <w:lastRenderedPageBreak/>
              <w:t>Alimentación eléctrica:</w:t>
            </w:r>
            <w:r w:rsidRPr="00FF4682">
              <w:rPr>
                <w:rFonts w:cs="Arial"/>
                <w:szCs w:val="18"/>
              </w:rPr>
              <w:t xml:space="preserve"> Los teléfonos ofertados deben soportar alimentación tipo </w:t>
            </w:r>
            <w:proofErr w:type="spellStart"/>
            <w:r w:rsidRPr="00FF4682">
              <w:rPr>
                <w:rFonts w:cs="Arial"/>
                <w:szCs w:val="18"/>
              </w:rPr>
              <w:t>PoE</w:t>
            </w:r>
            <w:proofErr w:type="spellEnd"/>
            <w:r w:rsidRPr="00FF4682">
              <w:rPr>
                <w:rFonts w:cs="Arial"/>
                <w:szCs w:val="18"/>
              </w:rPr>
              <w:t xml:space="preserve"> (802.3af).</w:t>
            </w:r>
          </w:p>
          <w:p w:rsidR="00AA0CF2" w:rsidRPr="00FF4682" w:rsidRDefault="00AA0CF2" w:rsidP="00FF4682">
            <w:pPr>
              <w:jc w:val="both"/>
              <w:rPr>
                <w:rFonts w:cs="Arial"/>
                <w:b/>
                <w:szCs w:val="18"/>
              </w:rPr>
            </w:pPr>
            <w:r w:rsidRPr="00FF4682">
              <w:rPr>
                <w:rFonts w:cs="Arial"/>
                <w:i/>
                <w:szCs w:val="18"/>
              </w:rPr>
              <w:t>(Manifestar aceptación)</w:t>
            </w:r>
          </w:p>
        </w:tc>
        <w:tc>
          <w:tcPr>
            <w:tcW w:w="1971" w:type="dxa"/>
            <w:tcBorders>
              <w:bottom w:val="single" w:sz="4" w:space="0" w:color="auto"/>
            </w:tcBorders>
            <w:shd w:val="clear" w:color="auto" w:fill="auto"/>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426" w:type="dxa"/>
            <w:tcBorders>
              <w:bottom w:val="single" w:sz="4" w:space="0" w:color="auto"/>
            </w:tcBorders>
            <w:shd w:val="clear" w:color="auto" w:fill="auto"/>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567" w:type="dxa"/>
            <w:tcBorders>
              <w:bottom w:val="single" w:sz="4" w:space="0" w:color="auto"/>
            </w:tcBorders>
            <w:shd w:val="clear" w:color="auto" w:fill="auto"/>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c>
          <w:tcPr>
            <w:tcW w:w="1417" w:type="dxa"/>
            <w:tcBorders>
              <w:bottom w:val="single" w:sz="4" w:space="0" w:color="auto"/>
            </w:tcBorders>
            <w:shd w:val="clear" w:color="auto" w:fill="auto"/>
            <w:vAlign w:val="center"/>
          </w:tcPr>
          <w:p w:rsidR="00AA0CF2" w:rsidRPr="00FF4682" w:rsidRDefault="00AA0CF2" w:rsidP="00FF468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ES_tradnl"/>
              </w:rPr>
            </w:pPr>
          </w:p>
        </w:tc>
      </w:tr>
    </w:tbl>
    <w:p w:rsidR="00AA0CF2" w:rsidRPr="00D25CFE" w:rsidRDefault="00AA0CF2" w:rsidP="00AA0CF2">
      <w:pPr>
        <w:rPr>
          <w:rFonts w:ascii="Times New Roman" w:hAnsi="Times New Roman"/>
          <w:sz w:val="14"/>
          <w:szCs w:val="24"/>
        </w:rPr>
      </w:pPr>
    </w:p>
    <w:p w:rsidR="00AA0CF2" w:rsidRPr="00FF4682" w:rsidRDefault="00AA0CF2" w:rsidP="00AA0CF2">
      <w:pPr>
        <w:shd w:val="clear" w:color="auto" w:fill="E0E0E0"/>
        <w:ind w:left="-360" w:right="13"/>
        <w:jc w:val="center"/>
        <w:rPr>
          <w:rFonts w:ascii="Arial" w:hAnsi="Arial" w:cs="Arial"/>
          <w:b/>
          <w:bCs/>
          <w:sz w:val="22"/>
          <w:szCs w:val="28"/>
        </w:rPr>
      </w:pPr>
      <w:r w:rsidRPr="00FF4682">
        <w:rPr>
          <w:rFonts w:ascii="Arial" w:hAnsi="Arial" w:cs="Arial"/>
          <w:b/>
          <w:bCs/>
          <w:sz w:val="22"/>
          <w:szCs w:val="28"/>
        </w:rPr>
        <w:t>ITEM 2: TELÉFONOS IP TIPO EJECUTIVO</w:t>
      </w:r>
    </w:p>
    <w:p w:rsidR="00AA0CF2" w:rsidRPr="00D25CFE" w:rsidRDefault="00AA0CF2" w:rsidP="00AA0CF2">
      <w:pPr>
        <w:jc w:val="center"/>
        <w:rPr>
          <w:rFonts w:ascii="Arial" w:hAnsi="Arial" w:cs="Arial"/>
          <w:sz w:val="10"/>
          <w:szCs w:val="20"/>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30"/>
        <w:gridCol w:w="567"/>
        <w:gridCol w:w="567"/>
        <w:gridCol w:w="1417"/>
      </w:tblGrid>
      <w:tr w:rsidR="00AA0CF2" w:rsidRPr="00FF4682" w:rsidTr="00AA0CF2">
        <w:trPr>
          <w:trHeight w:val="271"/>
          <w:tblHeader/>
        </w:trPr>
        <w:tc>
          <w:tcPr>
            <w:tcW w:w="5760" w:type="dxa"/>
            <w:vMerge w:val="restart"/>
            <w:shd w:val="clear" w:color="auto" w:fill="D9D9D9"/>
            <w:vAlign w:val="center"/>
          </w:tcPr>
          <w:p w:rsidR="00AA0CF2" w:rsidRPr="00FF4682" w:rsidRDefault="00AA0CF2" w:rsidP="00AA0CF2">
            <w:pPr>
              <w:ind w:left="-70"/>
              <w:jc w:val="center"/>
              <w:rPr>
                <w:rFonts w:cs="Arial"/>
                <w:b/>
                <w:bCs/>
              </w:rPr>
            </w:pPr>
            <w:r w:rsidRPr="00FF4682">
              <w:rPr>
                <w:rFonts w:cs="Arial"/>
                <w:b/>
                <w:bCs/>
              </w:rPr>
              <w:t>REQUISITOS NECESARIOS DEL(LOS) BIEN(ES) Y LAS CONDICIONES COMPLEMENTARIAS</w:t>
            </w:r>
          </w:p>
        </w:tc>
        <w:tc>
          <w:tcPr>
            <w:tcW w:w="1830"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2"/>
                <w:lang w:val="es-ES_tradnl"/>
              </w:rPr>
            </w:pPr>
            <w:r w:rsidRPr="00FF4682">
              <w:rPr>
                <w:rFonts w:cs="Arial"/>
                <w:sz w:val="12"/>
              </w:rPr>
              <w:t>Para ser llenado por el proponente</w:t>
            </w:r>
          </w:p>
        </w:tc>
        <w:tc>
          <w:tcPr>
            <w:tcW w:w="2551" w:type="dxa"/>
            <w:gridSpan w:val="3"/>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2"/>
                <w:lang w:val="es-ES_tradnl"/>
              </w:rPr>
            </w:pPr>
            <w:r w:rsidRPr="00FF4682">
              <w:rPr>
                <w:rFonts w:cs="Arial"/>
                <w:sz w:val="12"/>
              </w:rPr>
              <w:t>Para la calificación de la entidad</w:t>
            </w:r>
          </w:p>
        </w:tc>
      </w:tr>
      <w:tr w:rsidR="00AA0CF2" w:rsidRPr="00FF4682" w:rsidTr="00AA0CF2">
        <w:trPr>
          <w:trHeight w:val="247"/>
          <w:tblHeader/>
        </w:trPr>
        <w:tc>
          <w:tcPr>
            <w:tcW w:w="5760" w:type="dxa"/>
            <w:vMerge/>
            <w:shd w:val="clear" w:color="auto" w:fill="D9D9D9"/>
            <w:vAlign w:val="center"/>
          </w:tcPr>
          <w:p w:rsidR="00AA0CF2" w:rsidRPr="00FF4682" w:rsidRDefault="00AA0CF2" w:rsidP="00AA0CF2">
            <w:pPr>
              <w:pBdr>
                <w:top w:val="single" w:sz="4" w:space="0" w:color="auto"/>
                <w:left w:val="single" w:sz="4" w:space="0" w:color="auto"/>
                <w:bottom w:val="single" w:sz="4" w:space="0" w:color="auto"/>
              </w:pBdr>
              <w:spacing w:before="100" w:beforeAutospacing="1" w:after="100" w:afterAutospacing="1"/>
              <w:rPr>
                <w:rFonts w:eastAsia="Arial Unicode MS" w:cs="Arial"/>
                <w:b/>
                <w:bCs/>
              </w:rPr>
            </w:pPr>
          </w:p>
        </w:tc>
        <w:tc>
          <w:tcPr>
            <w:tcW w:w="1830" w:type="dxa"/>
            <w:vMerge w:val="restart"/>
            <w:shd w:val="clear" w:color="auto" w:fill="D9D9D9"/>
            <w:vAlign w:val="center"/>
          </w:tcPr>
          <w:p w:rsidR="00AA0CF2" w:rsidRPr="00FF4682" w:rsidRDefault="00AA0CF2" w:rsidP="00AA0CF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2"/>
                <w:lang w:val="es-ES_tradnl"/>
              </w:rPr>
            </w:pPr>
            <w:r w:rsidRPr="00FF4682">
              <w:rPr>
                <w:rFonts w:cs="Arial"/>
                <w:b/>
                <w:bCs/>
                <w:iCs/>
                <w:sz w:val="12"/>
                <w:lang w:val="es-ES_tradnl"/>
              </w:rPr>
              <w:t>CARACTERÍSTICAS DE LA PROPUESTA</w:t>
            </w:r>
          </w:p>
          <w:p w:rsidR="00AA0CF2" w:rsidRPr="00D25CFE" w:rsidRDefault="00D25CFE" w:rsidP="00AA0CF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1"/>
                <w:szCs w:val="11"/>
                <w:lang w:val="es-ES_tradnl"/>
              </w:rPr>
            </w:pPr>
            <w:r w:rsidRPr="00D25CFE">
              <w:rPr>
                <w:rFonts w:cs="Arial"/>
                <w:sz w:val="11"/>
                <w:szCs w:val="11"/>
              </w:rPr>
              <w:t>(Manifestar aceptación, especificar, adjuntar lo requerido según el registro específico para cada requisito)</w:t>
            </w:r>
          </w:p>
        </w:tc>
        <w:tc>
          <w:tcPr>
            <w:tcW w:w="1134" w:type="dxa"/>
            <w:gridSpan w:val="2"/>
            <w:shd w:val="clear" w:color="auto" w:fill="D9D9D9"/>
            <w:vAlign w:val="center"/>
          </w:tcPr>
          <w:p w:rsidR="00AA0CF2" w:rsidRPr="00FF4682" w:rsidRDefault="00AA0CF2" w:rsidP="00AA0CF2">
            <w:pPr>
              <w:jc w:val="center"/>
              <w:rPr>
                <w:rFonts w:cs="Arial"/>
                <w:b/>
                <w:bCs/>
                <w:sz w:val="12"/>
              </w:rPr>
            </w:pPr>
            <w:r w:rsidRPr="00FF4682">
              <w:rPr>
                <w:rFonts w:cs="Arial"/>
                <w:b/>
                <w:bCs/>
                <w:sz w:val="12"/>
              </w:rPr>
              <w:t>CUMPLE</w:t>
            </w:r>
          </w:p>
        </w:tc>
        <w:tc>
          <w:tcPr>
            <w:tcW w:w="1417" w:type="dxa"/>
            <w:vMerge w:val="restart"/>
            <w:shd w:val="clear" w:color="auto" w:fill="D9D9D9"/>
            <w:vAlign w:val="center"/>
          </w:tcPr>
          <w:p w:rsidR="00AA0CF2" w:rsidRPr="00FF4682" w:rsidRDefault="00AA0CF2" w:rsidP="00AA0CF2">
            <w:pPr>
              <w:jc w:val="center"/>
              <w:rPr>
                <w:rFonts w:cs="Arial"/>
                <w:bCs/>
                <w:sz w:val="12"/>
              </w:rPr>
            </w:pPr>
            <w:r w:rsidRPr="00FF4682">
              <w:rPr>
                <w:rFonts w:cs="Arial"/>
                <w:b/>
                <w:bCs/>
                <w:sz w:val="12"/>
              </w:rPr>
              <w:t>Observaciones</w:t>
            </w:r>
            <w:r w:rsidRPr="00FF4682">
              <w:rPr>
                <w:rFonts w:cs="Arial"/>
                <w:bCs/>
                <w:sz w:val="12"/>
              </w:rPr>
              <w:t xml:space="preserve"> (especificar </w:t>
            </w:r>
            <w:proofErr w:type="spellStart"/>
            <w:r w:rsidRPr="00FF4682">
              <w:rPr>
                <w:rFonts w:cs="Arial"/>
                <w:bCs/>
                <w:sz w:val="12"/>
              </w:rPr>
              <w:t>el porqué</w:t>
            </w:r>
            <w:proofErr w:type="spellEnd"/>
            <w:r w:rsidRPr="00FF4682">
              <w:rPr>
                <w:rFonts w:cs="Arial"/>
                <w:bCs/>
                <w:sz w:val="12"/>
              </w:rPr>
              <w:t xml:space="preserve"> no cumple)</w:t>
            </w:r>
          </w:p>
        </w:tc>
      </w:tr>
      <w:tr w:rsidR="00AA0CF2" w:rsidRPr="00FF4682" w:rsidTr="00AA0CF2">
        <w:trPr>
          <w:trHeight w:val="439"/>
          <w:tblHeader/>
        </w:trPr>
        <w:tc>
          <w:tcPr>
            <w:tcW w:w="5760" w:type="dxa"/>
            <w:vMerge/>
            <w:tcBorders>
              <w:bottom w:val="single" w:sz="4" w:space="0" w:color="auto"/>
            </w:tcBorders>
            <w:shd w:val="clear" w:color="auto" w:fill="D9D9D9"/>
            <w:vAlign w:val="center"/>
          </w:tcPr>
          <w:p w:rsidR="00AA0CF2" w:rsidRPr="00FF4682" w:rsidRDefault="00AA0CF2" w:rsidP="00AA0CF2">
            <w:pPr>
              <w:jc w:val="both"/>
              <w:rPr>
                <w:rFonts w:cs="Arial"/>
                <w:b/>
                <w:bCs/>
              </w:rPr>
            </w:pPr>
          </w:p>
        </w:tc>
        <w:tc>
          <w:tcPr>
            <w:tcW w:w="1830" w:type="dxa"/>
            <w:vMerge/>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jc w:val="center"/>
              <w:rPr>
                <w:rFonts w:cs="Arial"/>
                <w:b/>
                <w:bCs/>
              </w:rPr>
            </w:pPr>
            <w:r w:rsidRPr="00FF4682">
              <w:rPr>
                <w:rFonts w:cs="Arial"/>
                <w:b/>
              </w:rPr>
              <w:t>SI</w:t>
            </w:r>
          </w:p>
        </w:tc>
        <w:tc>
          <w:tcPr>
            <w:tcW w:w="567" w:type="dxa"/>
            <w:tcBorders>
              <w:bottom w:val="single" w:sz="4" w:space="0" w:color="auto"/>
            </w:tcBorders>
            <w:shd w:val="clear" w:color="auto" w:fill="D9D9D9"/>
            <w:vAlign w:val="center"/>
          </w:tcPr>
          <w:p w:rsidR="00AA0CF2" w:rsidRPr="00FF4682" w:rsidRDefault="00AA0CF2" w:rsidP="00AA0CF2">
            <w:pPr>
              <w:jc w:val="center"/>
              <w:rPr>
                <w:rFonts w:cs="Arial"/>
                <w:b/>
                <w:bCs/>
              </w:rPr>
            </w:pPr>
            <w:r w:rsidRPr="00FF4682">
              <w:rPr>
                <w:rFonts w:cs="Arial"/>
                <w:b/>
              </w:rPr>
              <w:t>NO</w:t>
            </w:r>
          </w:p>
        </w:tc>
        <w:tc>
          <w:tcPr>
            <w:tcW w:w="1417" w:type="dxa"/>
            <w:vMerge/>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lang w:val="es-ES_tradnl"/>
              </w:rPr>
            </w:pPr>
          </w:p>
        </w:tc>
      </w:tr>
      <w:tr w:rsidR="00AA0CF2" w:rsidRPr="00FF4682" w:rsidTr="00AA0CF2">
        <w:trPr>
          <w:trHeight w:val="283"/>
        </w:trPr>
        <w:tc>
          <w:tcPr>
            <w:tcW w:w="5760" w:type="dxa"/>
            <w:shd w:val="clear" w:color="auto" w:fill="339966"/>
            <w:vAlign w:val="center"/>
          </w:tcPr>
          <w:p w:rsidR="00AA0CF2" w:rsidRPr="00FF4682" w:rsidRDefault="00AA0CF2" w:rsidP="00AA0CF2">
            <w:pPr>
              <w:ind w:left="290" w:hanging="290"/>
              <w:jc w:val="both"/>
              <w:rPr>
                <w:rFonts w:cs="Arial"/>
                <w:b/>
                <w:bCs/>
                <w:i/>
                <w:iCs/>
                <w:color w:val="FFFFFF"/>
              </w:rPr>
            </w:pPr>
            <w:r w:rsidRPr="00FF4682">
              <w:rPr>
                <w:rFonts w:cs="Arial"/>
                <w:b/>
                <w:bCs/>
                <w:color w:val="FFFFFF"/>
              </w:rPr>
              <w:t>I. OBJETO Y CAUSA</w:t>
            </w:r>
          </w:p>
        </w:tc>
        <w:tc>
          <w:tcPr>
            <w:tcW w:w="1830" w:type="dxa"/>
            <w:tcBorders>
              <w:bottom w:val="single" w:sz="4" w:space="0" w:color="auto"/>
            </w:tcBorders>
            <w:shd w:val="clear" w:color="auto" w:fill="339966"/>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67" w:type="dxa"/>
            <w:tcBorders>
              <w:bottom w:val="single" w:sz="4" w:space="0" w:color="auto"/>
            </w:tcBorders>
            <w:shd w:val="clear" w:color="auto" w:fill="339966"/>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67" w:type="dxa"/>
            <w:tcBorders>
              <w:bottom w:val="single" w:sz="4" w:space="0" w:color="auto"/>
            </w:tcBorders>
            <w:shd w:val="clear" w:color="auto" w:fill="339966"/>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17" w:type="dxa"/>
            <w:tcBorders>
              <w:bottom w:val="single" w:sz="4" w:space="0" w:color="auto"/>
            </w:tcBorders>
            <w:shd w:val="clear" w:color="auto" w:fill="339966"/>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AA0CF2" w:rsidRPr="00FF4682" w:rsidTr="00AA0CF2">
        <w:trPr>
          <w:trHeight w:val="519"/>
        </w:trPr>
        <w:tc>
          <w:tcPr>
            <w:tcW w:w="5760" w:type="dxa"/>
            <w:vAlign w:val="center"/>
          </w:tcPr>
          <w:p w:rsidR="00AA0CF2" w:rsidRPr="00FF4682" w:rsidRDefault="00AA0CF2" w:rsidP="00AA0CF2">
            <w:pPr>
              <w:jc w:val="both"/>
              <w:rPr>
                <w:rFonts w:cs="Arial"/>
                <w:bCs/>
                <w:iCs/>
              </w:rPr>
            </w:pPr>
            <w:r w:rsidRPr="00FF4682">
              <w:rPr>
                <w:rFonts w:cs="Arial"/>
                <w:bCs/>
                <w:iCs/>
                <w:lang w:val="es-ES_tradnl"/>
              </w:rPr>
              <w:t>Adquisición de diez (10) teléfonos IP tipo ejecutivo para el sistema de telefonía IP del BCB</w:t>
            </w:r>
            <w:r w:rsidRPr="00FF4682">
              <w:rPr>
                <w:rFonts w:cs="Arial"/>
                <w:bCs/>
                <w:iCs/>
              </w:rPr>
              <w:t xml:space="preserve"> para atender requerimientos de las diferentes áreas del BCB.</w:t>
            </w:r>
          </w:p>
        </w:tc>
        <w:tc>
          <w:tcPr>
            <w:tcW w:w="1830" w:type="dxa"/>
            <w:shd w:val="clear" w:color="auto" w:fill="BFBFBF"/>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67" w:type="dxa"/>
            <w:shd w:val="clear" w:color="auto" w:fill="BFBFBF"/>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67" w:type="dxa"/>
            <w:shd w:val="clear" w:color="auto" w:fill="BFBFBF"/>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17" w:type="dxa"/>
            <w:shd w:val="clear" w:color="auto" w:fill="BFBFBF"/>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AA0CF2" w:rsidRPr="00FF4682" w:rsidTr="00AA0CF2">
        <w:trPr>
          <w:trHeight w:val="202"/>
        </w:trPr>
        <w:tc>
          <w:tcPr>
            <w:tcW w:w="5760" w:type="dxa"/>
            <w:shd w:val="clear" w:color="auto" w:fill="339966"/>
            <w:vAlign w:val="center"/>
          </w:tcPr>
          <w:p w:rsidR="00AA0CF2" w:rsidRPr="00FF4682" w:rsidRDefault="00AA0CF2" w:rsidP="00AA0CF2">
            <w:pPr>
              <w:ind w:left="290" w:hanging="290"/>
              <w:jc w:val="both"/>
              <w:rPr>
                <w:rFonts w:cs="Arial"/>
                <w:b/>
                <w:bCs/>
                <w:color w:val="FFFFFF"/>
              </w:rPr>
            </w:pPr>
            <w:r w:rsidRPr="00FF4682">
              <w:rPr>
                <w:rFonts w:cs="Arial"/>
                <w:b/>
                <w:bCs/>
                <w:color w:val="FFFFFF"/>
              </w:rPr>
              <w:t>II. CARACTERÍSTICAS GENERALES DEL(LOS) BIEN(ES)</w:t>
            </w:r>
          </w:p>
        </w:tc>
        <w:tc>
          <w:tcPr>
            <w:tcW w:w="1830" w:type="dxa"/>
            <w:shd w:val="clear" w:color="auto" w:fill="339966"/>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67" w:type="dxa"/>
            <w:shd w:val="clear" w:color="auto" w:fill="339966"/>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67" w:type="dxa"/>
            <w:shd w:val="clear" w:color="auto" w:fill="339966"/>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17" w:type="dxa"/>
            <w:shd w:val="clear" w:color="auto" w:fill="339966"/>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AA0CF2" w:rsidRPr="00FF4682" w:rsidTr="00AA0CF2">
        <w:trPr>
          <w:trHeight w:val="263"/>
        </w:trPr>
        <w:tc>
          <w:tcPr>
            <w:tcW w:w="5760" w:type="dxa"/>
            <w:shd w:val="clear" w:color="auto" w:fill="CCFFCC"/>
            <w:vAlign w:val="center"/>
          </w:tcPr>
          <w:p w:rsidR="00AA0CF2" w:rsidRPr="00FF4682" w:rsidRDefault="00AA0CF2" w:rsidP="00AA0CF2">
            <w:pPr>
              <w:ind w:left="290" w:hanging="290"/>
              <w:jc w:val="both"/>
              <w:rPr>
                <w:rFonts w:cs="Arial"/>
                <w:bCs/>
                <w:i/>
                <w:iCs/>
              </w:rPr>
            </w:pPr>
            <w:r w:rsidRPr="00FF4682">
              <w:rPr>
                <w:rFonts w:cs="Arial"/>
                <w:b/>
                <w:bCs/>
              </w:rPr>
              <w:t>A. REQUISITOS DEL(LOS) BIEN(ES)</w:t>
            </w:r>
            <w:r w:rsidRPr="00FF4682">
              <w:rPr>
                <w:rFonts w:cs="Arial"/>
                <w:bCs/>
                <w:i/>
                <w:iCs/>
              </w:rPr>
              <w:t xml:space="preserve"> </w:t>
            </w:r>
          </w:p>
        </w:tc>
        <w:tc>
          <w:tcPr>
            <w:tcW w:w="1830" w:type="dxa"/>
            <w:shd w:val="clear" w:color="auto" w:fill="CCFFCC"/>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CCFFCC"/>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CCFFCC"/>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CCFFCC"/>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284"/>
        </w:trPr>
        <w:tc>
          <w:tcPr>
            <w:tcW w:w="5760" w:type="dxa"/>
            <w:vAlign w:val="center"/>
          </w:tcPr>
          <w:p w:rsidR="00AA0CF2" w:rsidRPr="00FF4682" w:rsidRDefault="00AA0CF2" w:rsidP="00E02BF0">
            <w:pPr>
              <w:numPr>
                <w:ilvl w:val="0"/>
                <w:numId w:val="56"/>
              </w:numPr>
              <w:rPr>
                <w:rFonts w:cs="Arial"/>
              </w:rPr>
            </w:pPr>
            <w:r w:rsidRPr="00FF4682">
              <w:rPr>
                <w:rFonts w:cs="Arial"/>
                <w:b/>
              </w:rPr>
              <w:t>Marca:</w:t>
            </w:r>
            <w:r w:rsidRPr="00FF4682">
              <w:rPr>
                <w:rFonts w:cs="Arial"/>
              </w:rPr>
              <w:t xml:space="preserve"> </w:t>
            </w:r>
            <w:r w:rsidRPr="00FF4682">
              <w:rPr>
                <w:rFonts w:cs="Arial"/>
                <w:bCs/>
                <w:iCs/>
              </w:rPr>
              <w:t>Especificar.</w:t>
            </w:r>
          </w:p>
        </w:tc>
        <w:tc>
          <w:tcPr>
            <w:tcW w:w="1830" w:type="dxa"/>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284"/>
        </w:trPr>
        <w:tc>
          <w:tcPr>
            <w:tcW w:w="5760" w:type="dxa"/>
            <w:vAlign w:val="center"/>
          </w:tcPr>
          <w:p w:rsidR="00AA0CF2" w:rsidRPr="00FF4682" w:rsidRDefault="00AA0CF2" w:rsidP="00E02BF0">
            <w:pPr>
              <w:numPr>
                <w:ilvl w:val="0"/>
                <w:numId w:val="56"/>
              </w:numPr>
              <w:rPr>
                <w:rFonts w:cs="Arial"/>
              </w:rPr>
            </w:pPr>
            <w:r w:rsidRPr="00FF4682">
              <w:rPr>
                <w:rFonts w:cs="Arial"/>
                <w:b/>
              </w:rPr>
              <w:t>Modelo:</w:t>
            </w:r>
            <w:r w:rsidRPr="00FF4682">
              <w:rPr>
                <w:rFonts w:cs="Arial"/>
              </w:rPr>
              <w:t xml:space="preserve"> </w:t>
            </w:r>
            <w:r w:rsidRPr="00FF4682">
              <w:rPr>
                <w:rFonts w:cs="Arial"/>
                <w:bCs/>
                <w:iCs/>
              </w:rPr>
              <w:t>Especificar.</w:t>
            </w:r>
          </w:p>
        </w:tc>
        <w:tc>
          <w:tcPr>
            <w:tcW w:w="1830" w:type="dxa"/>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284"/>
        </w:trPr>
        <w:tc>
          <w:tcPr>
            <w:tcW w:w="5760" w:type="dxa"/>
            <w:tcBorders>
              <w:bottom w:val="single" w:sz="4" w:space="0" w:color="auto"/>
            </w:tcBorders>
            <w:vAlign w:val="center"/>
          </w:tcPr>
          <w:p w:rsidR="00AA0CF2" w:rsidRPr="00FF4682" w:rsidRDefault="00AA0CF2" w:rsidP="00E02BF0">
            <w:pPr>
              <w:numPr>
                <w:ilvl w:val="0"/>
                <w:numId w:val="60"/>
              </w:numPr>
              <w:jc w:val="both"/>
              <w:rPr>
                <w:rFonts w:cs="Arial"/>
              </w:rPr>
            </w:pPr>
            <w:r w:rsidRPr="00FF4682">
              <w:rPr>
                <w:rFonts w:cs="Arial"/>
                <w:b/>
              </w:rPr>
              <w:t>Certificación de calidad ISO 9001:</w:t>
            </w:r>
            <w:r w:rsidRPr="00FF4682">
              <w:rPr>
                <w:rFonts w:cs="Arial"/>
              </w:rPr>
              <w:t xml:space="preserve"> La marca debe tener certificado de calidad ISO 9001, esto debe constar en la página web del fabricante.</w:t>
            </w:r>
          </w:p>
          <w:p w:rsidR="00AA0CF2" w:rsidRPr="00FF4682" w:rsidRDefault="00AA0CF2" w:rsidP="00AA0CF2">
            <w:pPr>
              <w:jc w:val="both"/>
              <w:rPr>
                <w:rFonts w:cs="Arial"/>
                <w:b/>
              </w:rPr>
            </w:pPr>
            <w:r w:rsidRPr="00FF4682">
              <w:rPr>
                <w:rFonts w:cs="Arial"/>
                <w:bCs/>
                <w:i/>
                <w:iCs/>
              </w:rPr>
              <w:t>(Manifestar aceptación y especificar página web del fabricante)</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jc w:val="both"/>
              <w:rPr>
                <w:rFonts w:cs="Arial"/>
              </w:rPr>
            </w:pPr>
            <w:r w:rsidRPr="00FF4682">
              <w:rPr>
                <w:rFonts w:cs="Arial"/>
                <w:b/>
              </w:rPr>
              <w:t xml:space="preserve">Conectividad Ethernet: </w:t>
            </w:r>
            <w:r w:rsidRPr="00FF4682">
              <w:rPr>
                <w:rFonts w:cs="Arial"/>
              </w:rPr>
              <w:t xml:space="preserve">Los teléfonos ofertados deben contar con un micro </w:t>
            </w:r>
            <w:proofErr w:type="spellStart"/>
            <w:r w:rsidRPr="00FF4682">
              <w:rPr>
                <w:rFonts w:cs="Arial"/>
              </w:rPr>
              <w:t>switch</w:t>
            </w:r>
            <w:proofErr w:type="spellEnd"/>
            <w:r w:rsidRPr="00FF4682">
              <w:rPr>
                <w:rFonts w:cs="Arial"/>
              </w:rPr>
              <w:t xml:space="preserve"> interno de 2 puertos Ethernet de 10/100/1000 Mbps que permita realizar conexiones directas del teléfono hacia la red LAN y del teléfono hacia un computador, ambas de forma simultánea.</w:t>
            </w:r>
          </w:p>
          <w:p w:rsidR="00AA0CF2" w:rsidRPr="00FF4682" w:rsidRDefault="00AA0CF2" w:rsidP="00AA0CF2">
            <w:pPr>
              <w:jc w:val="both"/>
              <w:rPr>
                <w:rFonts w:cs="Arial"/>
                <w:b/>
                <w:i/>
                <w:lang w:val="pt-BR"/>
              </w:rPr>
            </w:pPr>
            <w:r w:rsidRPr="00FF4682">
              <w:rPr>
                <w:rFonts w:cs="Arial"/>
                <w:bCs/>
                <w:i/>
                <w:iCs/>
              </w:rPr>
              <w:t>(</w:t>
            </w:r>
            <w:r w:rsidRPr="00FF4682">
              <w:rPr>
                <w:rFonts w:cs="Arial"/>
                <w:i/>
              </w:rPr>
              <w:t>Especificar y adjuntar catálogo del fabricante que respalde lo solicitado en original, fotocopia simple o impreso</w:t>
            </w:r>
            <w:r w:rsidRPr="00FF4682">
              <w:rPr>
                <w:rFonts w:cs="Arial"/>
                <w:bCs/>
                <w:i/>
                <w:iCs/>
              </w:rPr>
              <w:t>)</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pt-BR"/>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pt-BR"/>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pt-BR"/>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pt-BR"/>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rPr>
                <w:rFonts w:cs="Arial"/>
                <w:b/>
              </w:rPr>
            </w:pPr>
            <w:r w:rsidRPr="00FF4682">
              <w:rPr>
                <w:rFonts w:cs="Arial"/>
                <w:b/>
              </w:rPr>
              <w:t>Protocolos soportados:</w:t>
            </w:r>
            <w:r w:rsidRPr="00FF4682">
              <w:rPr>
                <w:rFonts w:cs="Arial"/>
              </w:rPr>
              <w:t xml:space="preserve"> Al menos los siguientes:</w:t>
            </w:r>
          </w:p>
          <w:p w:rsidR="00AA0CF2" w:rsidRPr="00FF4682" w:rsidRDefault="00AA0CF2" w:rsidP="00E02BF0">
            <w:pPr>
              <w:numPr>
                <w:ilvl w:val="1"/>
                <w:numId w:val="59"/>
              </w:numPr>
              <w:rPr>
                <w:rFonts w:cs="Arial"/>
                <w:b/>
              </w:rPr>
            </w:pPr>
            <w:r w:rsidRPr="00FF4682">
              <w:rPr>
                <w:rFonts w:cs="Arial"/>
              </w:rPr>
              <w:t>SIP</w:t>
            </w:r>
          </w:p>
          <w:p w:rsidR="00AA0CF2" w:rsidRPr="00FF4682" w:rsidRDefault="00AA0CF2" w:rsidP="00E02BF0">
            <w:pPr>
              <w:numPr>
                <w:ilvl w:val="1"/>
                <w:numId w:val="59"/>
              </w:numPr>
              <w:rPr>
                <w:rFonts w:cs="Arial"/>
                <w:b/>
              </w:rPr>
            </w:pPr>
            <w:r w:rsidRPr="00FF4682">
              <w:rPr>
                <w:rFonts w:cs="Arial"/>
              </w:rPr>
              <w:t>DHCP</w:t>
            </w:r>
          </w:p>
          <w:p w:rsidR="00AA0CF2" w:rsidRPr="00FF4682" w:rsidRDefault="00AA0CF2" w:rsidP="00E02BF0">
            <w:pPr>
              <w:numPr>
                <w:ilvl w:val="1"/>
                <w:numId w:val="59"/>
              </w:numPr>
              <w:rPr>
                <w:rFonts w:cs="Arial"/>
                <w:b/>
              </w:rPr>
            </w:pPr>
            <w:r w:rsidRPr="00FF4682">
              <w:rPr>
                <w:rFonts w:cs="Arial"/>
              </w:rPr>
              <w:t>802.1Q</w:t>
            </w:r>
          </w:p>
          <w:p w:rsidR="00AA0CF2" w:rsidRPr="00FF4682" w:rsidRDefault="00AA0CF2" w:rsidP="00E02BF0">
            <w:pPr>
              <w:numPr>
                <w:ilvl w:val="1"/>
                <w:numId w:val="59"/>
              </w:numPr>
              <w:rPr>
                <w:rFonts w:cs="Arial"/>
                <w:b/>
              </w:rPr>
            </w:pPr>
            <w:r w:rsidRPr="00FF4682">
              <w:rPr>
                <w:rFonts w:cs="Arial"/>
              </w:rPr>
              <w:t>TFTP</w:t>
            </w:r>
          </w:p>
          <w:p w:rsidR="00AA0CF2" w:rsidRPr="00FF4682" w:rsidRDefault="00AA0CF2" w:rsidP="00E02BF0">
            <w:pPr>
              <w:numPr>
                <w:ilvl w:val="1"/>
                <w:numId w:val="59"/>
              </w:numPr>
              <w:rPr>
                <w:rFonts w:cs="Arial"/>
                <w:b/>
              </w:rPr>
            </w:pPr>
            <w:r w:rsidRPr="00FF4682">
              <w:rPr>
                <w:rFonts w:cs="Arial"/>
              </w:rPr>
              <w:t>HTTPS</w:t>
            </w:r>
          </w:p>
          <w:p w:rsidR="00AA0CF2" w:rsidRPr="00FF4682" w:rsidRDefault="00AA0CF2" w:rsidP="00E02BF0">
            <w:pPr>
              <w:numPr>
                <w:ilvl w:val="1"/>
                <w:numId w:val="59"/>
              </w:numPr>
              <w:rPr>
                <w:rFonts w:cs="Arial"/>
                <w:b/>
              </w:rPr>
            </w:pPr>
            <w:r w:rsidRPr="00FF4682">
              <w:rPr>
                <w:rFonts w:cs="Arial"/>
              </w:rPr>
              <w:t>Otros necesarios para la administración centralizada de telefonía.</w:t>
            </w:r>
          </w:p>
          <w:p w:rsidR="00AA0CF2" w:rsidRPr="00FF4682" w:rsidRDefault="00AA0CF2" w:rsidP="00AA0CF2">
            <w:pPr>
              <w:rPr>
                <w:rFonts w:cs="Arial"/>
                <w:b/>
              </w:rPr>
            </w:pPr>
            <w:r w:rsidRPr="00FF4682">
              <w:rPr>
                <w:rFonts w:cs="Arial"/>
                <w:bCs/>
                <w:i/>
                <w:iCs/>
              </w:rPr>
              <w:t>(</w:t>
            </w:r>
            <w:r w:rsidRPr="00FF4682">
              <w:rPr>
                <w:rFonts w:cs="Arial"/>
                <w:i/>
              </w:rPr>
              <w:t>Especificar y adjuntar catálogo del fabricante que respalde lo solicitado en original, fotocopia simple o impreso</w:t>
            </w:r>
            <w:r w:rsidRPr="00FF4682">
              <w:rPr>
                <w:rFonts w:cs="Arial"/>
                <w:bCs/>
                <w:i/>
                <w:iCs/>
              </w:rPr>
              <w:t>)</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pt-BR"/>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pt-BR"/>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pt-BR"/>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pt-BR"/>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rPr>
                <w:rFonts w:cs="Arial"/>
                <w:b/>
              </w:rPr>
            </w:pPr>
            <w:proofErr w:type="spellStart"/>
            <w:r w:rsidRPr="00FF4682">
              <w:rPr>
                <w:rFonts w:cs="Arial"/>
                <w:b/>
              </w:rPr>
              <w:t>Codecs</w:t>
            </w:r>
            <w:proofErr w:type="spellEnd"/>
            <w:r w:rsidRPr="00FF4682">
              <w:rPr>
                <w:rFonts w:cs="Arial"/>
                <w:b/>
              </w:rPr>
              <w:t xml:space="preserve"> soportados:</w:t>
            </w:r>
            <w:r w:rsidRPr="00FF4682">
              <w:rPr>
                <w:rFonts w:cs="Arial"/>
              </w:rPr>
              <w:t xml:space="preserve"> Al menos G.711a/µ, G.722 y G.729a.</w:t>
            </w:r>
          </w:p>
          <w:p w:rsidR="00AA0CF2" w:rsidRPr="00FF4682" w:rsidRDefault="00AA0CF2" w:rsidP="00AA0CF2">
            <w:pPr>
              <w:rPr>
                <w:rFonts w:cs="Arial"/>
                <w:b/>
              </w:rPr>
            </w:pPr>
            <w:r w:rsidRPr="00FF4682">
              <w:rPr>
                <w:rFonts w:cs="Arial"/>
                <w:bCs/>
                <w:i/>
                <w:iCs/>
              </w:rPr>
              <w:t>(</w:t>
            </w:r>
            <w:r w:rsidRPr="00FF4682">
              <w:rPr>
                <w:rFonts w:cs="Arial"/>
                <w:i/>
              </w:rPr>
              <w:t>Especificar y adjuntar catálogo del fabricante que respalde lo solicitado en original, fotocopia simple o impreso</w:t>
            </w:r>
            <w:r w:rsidRPr="00FF4682">
              <w:rPr>
                <w:rFonts w:cs="Arial"/>
                <w:bCs/>
                <w:i/>
                <w:iCs/>
              </w:rPr>
              <w:t>)</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pt-BR"/>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pt-BR"/>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pt-BR"/>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pt-BR"/>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rPr>
                <w:rFonts w:cs="Arial"/>
              </w:rPr>
            </w:pPr>
            <w:r w:rsidRPr="00FF4682">
              <w:rPr>
                <w:rFonts w:cs="Arial"/>
                <w:b/>
              </w:rPr>
              <w:t xml:space="preserve">Funcionalidades de red instaladas: </w:t>
            </w:r>
            <w:r w:rsidRPr="00FF4682">
              <w:rPr>
                <w:rFonts w:cs="Arial"/>
              </w:rPr>
              <w:t>Los teléfonos ofertados deben tener al menos las siguientes funcionalidades de red instaladas:</w:t>
            </w:r>
          </w:p>
          <w:p w:rsidR="00AA0CF2" w:rsidRPr="00FF4682" w:rsidRDefault="00AA0CF2" w:rsidP="00E02BF0">
            <w:pPr>
              <w:numPr>
                <w:ilvl w:val="1"/>
                <w:numId w:val="62"/>
              </w:numPr>
              <w:ind w:left="857" w:hanging="141"/>
              <w:rPr>
                <w:rFonts w:cs="Arial"/>
              </w:rPr>
            </w:pPr>
            <w:r w:rsidRPr="00FF4682">
              <w:rPr>
                <w:rFonts w:cs="Arial"/>
              </w:rPr>
              <w:t xml:space="preserve">VLAN (para conexión del teléfono a una VLAN de telefonía IP y el equipo PC conectado a su </w:t>
            </w:r>
            <w:proofErr w:type="spellStart"/>
            <w:r w:rsidRPr="00FF4682">
              <w:rPr>
                <w:rFonts w:cs="Arial"/>
              </w:rPr>
              <w:t>microswitch</w:t>
            </w:r>
            <w:proofErr w:type="spellEnd"/>
            <w:r w:rsidRPr="00FF4682">
              <w:rPr>
                <w:rFonts w:cs="Arial"/>
              </w:rPr>
              <w:t xml:space="preserve"> a una VLAN </w:t>
            </w:r>
            <w:r w:rsidRPr="00FF4682">
              <w:rPr>
                <w:rFonts w:cs="Arial"/>
              </w:rPr>
              <w:lastRenderedPageBreak/>
              <w:t>de datos).</w:t>
            </w:r>
          </w:p>
          <w:p w:rsidR="00AA0CF2" w:rsidRPr="00FF4682" w:rsidRDefault="00AA0CF2" w:rsidP="00E02BF0">
            <w:pPr>
              <w:numPr>
                <w:ilvl w:val="1"/>
                <w:numId w:val="62"/>
              </w:numPr>
              <w:ind w:left="857" w:hanging="141"/>
              <w:rPr>
                <w:rFonts w:cs="Arial"/>
              </w:rPr>
            </w:pPr>
            <w:r w:rsidRPr="00FF4682">
              <w:rPr>
                <w:rFonts w:cs="Arial"/>
              </w:rPr>
              <w:t xml:space="preserve">TRUNKING (para permitir la comunicación entre </w:t>
            </w:r>
            <w:proofErr w:type="spellStart"/>
            <w:r w:rsidRPr="00FF4682">
              <w:rPr>
                <w:rFonts w:cs="Arial"/>
              </w:rPr>
              <w:t>VLANs</w:t>
            </w:r>
            <w:proofErr w:type="spellEnd"/>
            <w:r w:rsidRPr="00FF4682">
              <w:rPr>
                <w:rFonts w:cs="Arial"/>
              </w:rPr>
              <w:t>).</w:t>
            </w:r>
          </w:p>
          <w:p w:rsidR="00AA0CF2" w:rsidRPr="00FF4682" w:rsidRDefault="00AA0CF2" w:rsidP="00E02BF0">
            <w:pPr>
              <w:numPr>
                <w:ilvl w:val="1"/>
                <w:numId w:val="62"/>
              </w:numPr>
              <w:ind w:left="857" w:hanging="141"/>
              <w:rPr>
                <w:rFonts w:cs="Arial"/>
              </w:rPr>
            </w:pPr>
            <w:r w:rsidRPr="00FF4682">
              <w:rPr>
                <w:rFonts w:cs="Arial"/>
              </w:rPr>
              <w:t>DHCP (cliente DHCP).</w:t>
            </w:r>
          </w:p>
          <w:p w:rsidR="00AA0CF2" w:rsidRPr="00FF4682" w:rsidRDefault="00AA0CF2" w:rsidP="00E02BF0">
            <w:pPr>
              <w:numPr>
                <w:ilvl w:val="1"/>
                <w:numId w:val="62"/>
              </w:numPr>
              <w:ind w:left="857" w:hanging="141"/>
              <w:rPr>
                <w:rFonts w:cs="Arial"/>
              </w:rPr>
            </w:pPr>
            <w:r w:rsidRPr="00FF4682">
              <w:rPr>
                <w:rFonts w:cs="Arial"/>
              </w:rPr>
              <w:t>IP v4 y IP v6.</w:t>
            </w:r>
          </w:p>
          <w:p w:rsidR="00AA0CF2" w:rsidRPr="00FF4682" w:rsidRDefault="00AA0CF2" w:rsidP="00E02BF0">
            <w:pPr>
              <w:numPr>
                <w:ilvl w:val="1"/>
                <w:numId w:val="62"/>
              </w:numPr>
              <w:ind w:left="857" w:hanging="141"/>
              <w:rPr>
                <w:rFonts w:cs="Arial"/>
                <w:lang w:val="es-BO"/>
              </w:rPr>
            </w:pPr>
            <w:r w:rsidRPr="00FF4682">
              <w:rPr>
                <w:rFonts w:cs="Arial"/>
                <w:lang w:val="es-BO"/>
              </w:rPr>
              <w:t xml:space="preserve">Autenticación 802.1x (para </w:t>
            </w:r>
            <w:r w:rsidRPr="00FF4682">
              <w:rPr>
                <w:rFonts w:cs="Arial"/>
              </w:rPr>
              <w:t>acceso</w:t>
            </w:r>
            <w:r w:rsidRPr="00FF4682">
              <w:rPr>
                <w:rFonts w:cs="Arial"/>
                <w:lang w:val="es-BO"/>
              </w:rPr>
              <w:t xml:space="preserve"> al medio).</w:t>
            </w:r>
          </w:p>
          <w:p w:rsidR="00AA0CF2" w:rsidRPr="00FF4682" w:rsidRDefault="00AA0CF2" w:rsidP="00AA0CF2">
            <w:pPr>
              <w:rPr>
                <w:rFonts w:cs="Arial"/>
                <w:i/>
              </w:rPr>
            </w:pPr>
            <w:r w:rsidRPr="00FF4682">
              <w:rPr>
                <w:rFonts w:cs="Arial"/>
                <w:i/>
              </w:rPr>
              <w:t>(Manifestar aceptación)</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jc w:val="both"/>
              <w:rPr>
                <w:rFonts w:cs="Arial"/>
                <w:b/>
              </w:rPr>
            </w:pPr>
            <w:r w:rsidRPr="00FF4682">
              <w:rPr>
                <w:rFonts w:cs="Arial"/>
                <w:b/>
              </w:rPr>
              <w:lastRenderedPageBreak/>
              <w:t xml:space="preserve">Características generales del teléfono: </w:t>
            </w:r>
            <w:r w:rsidRPr="00FF4682">
              <w:rPr>
                <w:rFonts w:cs="Arial"/>
              </w:rPr>
              <w:t>Los teléfonos ofertados deben tener las siguientes características generales mínimas:</w:t>
            </w:r>
          </w:p>
          <w:p w:rsidR="00AA0CF2" w:rsidRPr="00FF4682" w:rsidRDefault="00AA0CF2" w:rsidP="00E02BF0">
            <w:pPr>
              <w:numPr>
                <w:ilvl w:val="0"/>
                <w:numId w:val="48"/>
              </w:numPr>
              <w:jc w:val="both"/>
              <w:rPr>
                <w:rFonts w:cs="Arial"/>
              </w:rPr>
            </w:pPr>
            <w:r w:rsidRPr="00FF4682">
              <w:rPr>
                <w:rFonts w:cs="Arial"/>
              </w:rPr>
              <w:t>Pantalla:</w:t>
            </w:r>
          </w:p>
          <w:p w:rsidR="00AA0CF2" w:rsidRPr="00FF4682" w:rsidRDefault="00AA0CF2" w:rsidP="00E02BF0">
            <w:pPr>
              <w:numPr>
                <w:ilvl w:val="0"/>
                <w:numId w:val="50"/>
              </w:numPr>
              <w:jc w:val="both"/>
              <w:rPr>
                <w:rFonts w:cs="Arial"/>
              </w:rPr>
            </w:pPr>
            <w:r w:rsidRPr="00FF4682">
              <w:rPr>
                <w:rFonts w:cs="Arial"/>
              </w:rPr>
              <w:t>Color 24-bit de al menos 5” con luz de fondo.</w:t>
            </w:r>
          </w:p>
          <w:p w:rsidR="00AA0CF2" w:rsidRPr="00FF4682" w:rsidRDefault="00AA0CF2" w:rsidP="00E02BF0">
            <w:pPr>
              <w:numPr>
                <w:ilvl w:val="0"/>
                <w:numId w:val="50"/>
              </w:numPr>
              <w:jc w:val="both"/>
              <w:rPr>
                <w:rFonts w:cs="Arial"/>
              </w:rPr>
            </w:pPr>
            <w:r w:rsidRPr="00FF4682">
              <w:rPr>
                <w:rFonts w:cs="Arial"/>
              </w:rPr>
              <w:t>Resolución mínima de 800x480 pixeles WVGA.</w:t>
            </w:r>
          </w:p>
          <w:p w:rsidR="00AA0CF2" w:rsidRPr="00FF4682" w:rsidRDefault="00AA0CF2" w:rsidP="00E02BF0">
            <w:pPr>
              <w:numPr>
                <w:ilvl w:val="0"/>
                <w:numId w:val="50"/>
              </w:numPr>
              <w:jc w:val="both"/>
              <w:rPr>
                <w:rFonts w:cs="Arial"/>
              </w:rPr>
            </w:pPr>
            <w:r w:rsidRPr="00FF4682">
              <w:rPr>
                <w:rFonts w:cs="Arial"/>
              </w:rPr>
              <w:t>Contraste ajustable por el usuario</w:t>
            </w:r>
          </w:p>
          <w:p w:rsidR="00AA0CF2" w:rsidRPr="00FF4682" w:rsidRDefault="00AA0CF2" w:rsidP="00E02BF0">
            <w:pPr>
              <w:numPr>
                <w:ilvl w:val="0"/>
                <w:numId w:val="50"/>
              </w:numPr>
              <w:jc w:val="both"/>
              <w:rPr>
                <w:rFonts w:cs="Arial"/>
              </w:rPr>
            </w:pPr>
            <w:r w:rsidRPr="00FF4682">
              <w:rPr>
                <w:rFonts w:cs="Arial"/>
              </w:rPr>
              <w:t>La pantalla debe ser capaz de mostrar información basada en texto de aplicaciones XML.</w:t>
            </w:r>
          </w:p>
          <w:p w:rsidR="00AA0CF2" w:rsidRPr="00FF4682" w:rsidRDefault="00AA0CF2" w:rsidP="00E02BF0">
            <w:pPr>
              <w:numPr>
                <w:ilvl w:val="0"/>
                <w:numId w:val="49"/>
              </w:numPr>
              <w:jc w:val="both"/>
              <w:rPr>
                <w:rFonts w:cs="Arial"/>
              </w:rPr>
            </w:pPr>
            <w:r w:rsidRPr="00FF4682">
              <w:rPr>
                <w:rFonts w:cs="Arial"/>
              </w:rPr>
              <w:t>Capacidad de almacenamiento de al menos cincuenta (50) registros de llamadas (</w:t>
            </w:r>
            <w:proofErr w:type="spellStart"/>
            <w:r w:rsidRPr="00FF4682">
              <w:rPr>
                <w:rFonts w:cs="Arial"/>
              </w:rPr>
              <w:t>Call</w:t>
            </w:r>
            <w:proofErr w:type="spellEnd"/>
            <w:r w:rsidRPr="00FF4682">
              <w:rPr>
                <w:rFonts w:cs="Arial"/>
              </w:rPr>
              <w:t xml:space="preserve"> Log).</w:t>
            </w:r>
          </w:p>
          <w:p w:rsidR="00AA0CF2" w:rsidRPr="00FF4682" w:rsidRDefault="00AA0CF2" w:rsidP="00E02BF0">
            <w:pPr>
              <w:numPr>
                <w:ilvl w:val="0"/>
                <w:numId w:val="48"/>
              </w:numPr>
              <w:jc w:val="both"/>
              <w:rPr>
                <w:rFonts w:cs="Arial"/>
              </w:rPr>
            </w:pPr>
            <w:r w:rsidRPr="00FF4682">
              <w:rPr>
                <w:rFonts w:cs="Arial"/>
              </w:rPr>
              <w:t xml:space="preserve">Altavoz full </w:t>
            </w:r>
            <w:proofErr w:type="spellStart"/>
            <w:r w:rsidRPr="00FF4682">
              <w:rPr>
                <w:rFonts w:cs="Arial"/>
              </w:rPr>
              <w:t>duplex</w:t>
            </w:r>
            <w:proofErr w:type="spellEnd"/>
            <w:r w:rsidRPr="00FF4682">
              <w:rPr>
                <w:rFonts w:cs="Arial"/>
              </w:rPr>
              <w:t>.</w:t>
            </w:r>
          </w:p>
          <w:p w:rsidR="00AA0CF2" w:rsidRPr="00FF4682" w:rsidRDefault="00AA0CF2" w:rsidP="00E02BF0">
            <w:pPr>
              <w:numPr>
                <w:ilvl w:val="0"/>
                <w:numId w:val="48"/>
              </w:numPr>
              <w:jc w:val="both"/>
              <w:rPr>
                <w:rFonts w:cs="Arial"/>
              </w:rPr>
            </w:pPr>
            <w:r w:rsidRPr="00FF4682">
              <w:rPr>
                <w:rFonts w:cs="Arial"/>
              </w:rPr>
              <w:t>Indicación visual o audible cuando se tenga una llamada en espera o un mensaje de voz nuevo.</w:t>
            </w:r>
          </w:p>
          <w:p w:rsidR="00AA0CF2" w:rsidRPr="00FF4682" w:rsidRDefault="00AA0CF2" w:rsidP="00E02BF0">
            <w:pPr>
              <w:numPr>
                <w:ilvl w:val="0"/>
                <w:numId w:val="48"/>
              </w:numPr>
              <w:jc w:val="both"/>
              <w:rPr>
                <w:rFonts w:cs="Arial"/>
              </w:rPr>
            </w:pPr>
            <w:r w:rsidRPr="00FF4682">
              <w:rPr>
                <w:rFonts w:cs="Arial"/>
              </w:rPr>
              <w:t>Menú de opciones en idioma español y soporte para otros idiomas adicionales.</w:t>
            </w:r>
          </w:p>
          <w:p w:rsidR="00AA0CF2" w:rsidRPr="00FF4682" w:rsidRDefault="00AA0CF2" w:rsidP="00E02BF0">
            <w:pPr>
              <w:numPr>
                <w:ilvl w:val="0"/>
                <w:numId w:val="48"/>
              </w:numPr>
              <w:jc w:val="both"/>
              <w:rPr>
                <w:rFonts w:cs="Arial"/>
              </w:rPr>
            </w:pPr>
            <w:r w:rsidRPr="00FF4682">
              <w:rPr>
                <w:rFonts w:cs="Arial"/>
              </w:rPr>
              <w:t>Tonos de timbre configurables por el usuario.</w:t>
            </w:r>
          </w:p>
          <w:p w:rsidR="00AA0CF2" w:rsidRPr="00FF4682" w:rsidRDefault="00AA0CF2" w:rsidP="00E02BF0">
            <w:pPr>
              <w:numPr>
                <w:ilvl w:val="0"/>
                <w:numId w:val="48"/>
              </w:numPr>
              <w:jc w:val="both"/>
              <w:rPr>
                <w:rFonts w:cs="Arial"/>
              </w:rPr>
            </w:pPr>
            <w:r w:rsidRPr="00FF4682">
              <w:rPr>
                <w:rFonts w:cs="Arial"/>
              </w:rPr>
              <w:t xml:space="preserve">Indicadores </w:t>
            </w:r>
            <w:proofErr w:type="spellStart"/>
            <w:r w:rsidRPr="00FF4682">
              <w:rPr>
                <w:rFonts w:cs="Arial"/>
              </w:rPr>
              <w:t>retroiluminados</w:t>
            </w:r>
            <w:proofErr w:type="spellEnd"/>
            <w:r w:rsidRPr="00FF4682">
              <w:rPr>
                <w:rFonts w:cs="Arial"/>
              </w:rPr>
              <w:t xml:space="preserve"> para teclas: auricular, altavoz, micrófono, selección de línea y mensaje en espera.</w:t>
            </w:r>
          </w:p>
          <w:p w:rsidR="00AA0CF2" w:rsidRPr="00FF4682" w:rsidRDefault="00AA0CF2" w:rsidP="00AA0CF2">
            <w:pPr>
              <w:rPr>
                <w:rFonts w:cs="Arial"/>
                <w:i/>
              </w:rPr>
            </w:pPr>
            <w:r w:rsidRPr="00FF4682">
              <w:rPr>
                <w:rFonts w:cs="Arial"/>
                <w:i/>
              </w:rPr>
              <w:t>(Manifestar aceptación)</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jc w:val="both"/>
              <w:rPr>
                <w:rFonts w:cs="Arial"/>
                <w:b/>
              </w:rPr>
            </w:pPr>
            <w:r w:rsidRPr="00FF4682">
              <w:rPr>
                <w:rFonts w:cs="Arial"/>
                <w:b/>
              </w:rPr>
              <w:t>Características de las teclas:</w:t>
            </w:r>
            <w:r w:rsidRPr="00FF4682">
              <w:rPr>
                <w:rFonts w:cs="Arial"/>
              </w:rPr>
              <w:t xml:space="preserve"> Los teléfonos ofertados deben tener al menos las siguientes teclas:</w:t>
            </w:r>
          </w:p>
          <w:p w:rsidR="00AA0CF2" w:rsidRPr="00FF4682" w:rsidRDefault="00AA0CF2" w:rsidP="00E02BF0">
            <w:pPr>
              <w:numPr>
                <w:ilvl w:val="0"/>
                <w:numId w:val="55"/>
              </w:numPr>
              <w:tabs>
                <w:tab w:val="num" w:pos="999"/>
              </w:tabs>
              <w:jc w:val="both"/>
              <w:rPr>
                <w:rFonts w:cs="Arial"/>
              </w:rPr>
            </w:pPr>
            <w:r w:rsidRPr="00FF4682">
              <w:rPr>
                <w:rFonts w:cs="Arial"/>
              </w:rPr>
              <w:t>Diez (10) teclas de función programables.</w:t>
            </w:r>
          </w:p>
          <w:p w:rsidR="00AA0CF2" w:rsidRPr="00FF4682" w:rsidRDefault="00AA0CF2" w:rsidP="00E02BF0">
            <w:pPr>
              <w:numPr>
                <w:ilvl w:val="0"/>
                <w:numId w:val="55"/>
              </w:numPr>
              <w:ind w:left="999" w:hanging="283"/>
              <w:jc w:val="both"/>
              <w:rPr>
                <w:rFonts w:cs="Arial"/>
              </w:rPr>
            </w:pPr>
            <w:r w:rsidRPr="00FF4682">
              <w:rPr>
                <w:rFonts w:cs="Arial"/>
              </w:rPr>
              <w:t xml:space="preserve">Al menos cuatro (4) teclas tipo </w:t>
            </w:r>
            <w:proofErr w:type="spellStart"/>
            <w:r w:rsidRPr="00FF4682">
              <w:rPr>
                <w:rFonts w:cs="Arial"/>
              </w:rPr>
              <w:t>softkey</w:t>
            </w:r>
            <w:proofErr w:type="spellEnd"/>
            <w:r w:rsidRPr="00FF4682">
              <w:rPr>
                <w:rFonts w:cs="Arial"/>
              </w:rPr>
              <w:t>, utilizables según el contexto de la llamada.</w:t>
            </w:r>
          </w:p>
          <w:p w:rsidR="00AA0CF2" w:rsidRPr="00FF4682" w:rsidRDefault="00AA0CF2" w:rsidP="00E02BF0">
            <w:pPr>
              <w:numPr>
                <w:ilvl w:val="0"/>
                <w:numId w:val="55"/>
              </w:numPr>
              <w:tabs>
                <w:tab w:val="num" w:pos="999"/>
              </w:tabs>
              <w:jc w:val="both"/>
              <w:rPr>
                <w:rFonts w:cs="Arial"/>
              </w:rPr>
            </w:pPr>
            <w:r w:rsidRPr="00FF4682">
              <w:rPr>
                <w:rFonts w:cs="Arial"/>
              </w:rPr>
              <w:t>Teclas de navegación y selección.</w:t>
            </w:r>
          </w:p>
          <w:p w:rsidR="00AA0CF2" w:rsidRPr="00FF4682" w:rsidRDefault="00AA0CF2" w:rsidP="00E02BF0">
            <w:pPr>
              <w:numPr>
                <w:ilvl w:val="0"/>
                <w:numId w:val="55"/>
              </w:numPr>
              <w:tabs>
                <w:tab w:val="num" w:pos="999"/>
              </w:tabs>
              <w:jc w:val="both"/>
              <w:rPr>
                <w:rFonts w:cs="Arial"/>
              </w:rPr>
            </w:pPr>
            <w:r w:rsidRPr="00FF4682">
              <w:rPr>
                <w:rFonts w:cs="Arial"/>
              </w:rPr>
              <w:t>Tecla de espera/continuar.</w:t>
            </w:r>
          </w:p>
          <w:p w:rsidR="00AA0CF2" w:rsidRPr="00FF4682" w:rsidRDefault="00AA0CF2" w:rsidP="00E02BF0">
            <w:pPr>
              <w:numPr>
                <w:ilvl w:val="0"/>
                <w:numId w:val="55"/>
              </w:numPr>
              <w:tabs>
                <w:tab w:val="num" w:pos="999"/>
              </w:tabs>
              <w:jc w:val="both"/>
              <w:rPr>
                <w:rFonts w:cs="Arial"/>
              </w:rPr>
            </w:pPr>
            <w:r w:rsidRPr="00FF4682">
              <w:rPr>
                <w:rFonts w:cs="Arial"/>
              </w:rPr>
              <w:t>Tecla de liberación (finalización de llamada)</w:t>
            </w:r>
          </w:p>
          <w:p w:rsidR="00AA0CF2" w:rsidRPr="00FF4682" w:rsidRDefault="00AA0CF2" w:rsidP="00E02BF0">
            <w:pPr>
              <w:numPr>
                <w:ilvl w:val="0"/>
                <w:numId w:val="55"/>
              </w:numPr>
              <w:tabs>
                <w:tab w:val="num" w:pos="999"/>
              </w:tabs>
              <w:jc w:val="both"/>
              <w:rPr>
                <w:rFonts w:cs="Arial"/>
              </w:rPr>
            </w:pPr>
            <w:r w:rsidRPr="00FF4682">
              <w:rPr>
                <w:rFonts w:cs="Arial"/>
              </w:rPr>
              <w:t>Tecla para ajuste de volumen de auricular y altavoz.</w:t>
            </w:r>
          </w:p>
          <w:p w:rsidR="00AA0CF2" w:rsidRPr="00FF4682" w:rsidRDefault="00AA0CF2" w:rsidP="00E02BF0">
            <w:pPr>
              <w:numPr>
                <w:ilvl w:val="0"/>
                <w:numId w:val="55"/>
              </w:numPr>
              <w:tabs>
                <w:tab w:val="num" w:pos="999"/>
              </w:tabs>
              <w:jc w:val="both"/>
              <w:rPr>
                <w:rFonts w:cs="Arial"/>
              </w:rPr>
            </w:pPr>
            <w:r w:rsidRPr="00FF4682">
              <w:rPr>
                <w:rFonts w:cs="Arial"/>
              </w:rPr>
              <w:t>Tecla para activación/desactivación del altavoz.</w:t>
            </w:r>
          </w:p>
          <w:p w:rsidR="00AA0CF2" w:rsidRPr="00FF4682" w:rsidRDefault="00AA0CF2" w:rsidP="00E02BF0">
            <w:pPr>
              <w:numPr>
                <w:ilvl w:val="0"/>
                <w:numId w:val="55"/>
              </w:numPr>
              <w:tabs>
                <w:tab w:val="num" w:pos="999"/>
              </w:tabs>
              <w:jc w:val="both"/>
              <w:rPr>
                <w:rFonts w:cs="Arial"/>
              </w:rPr>
            </w:pPr>
            <w:r w:rsidRPr="00FF4682">
              <w:rPr>
                <w:rFonts w:cs="Arial"/>
              </w:rPr>
              <w:t>Tecla para silenciamiento del micrófono.</w:t>
            </w:r>
          </w:p>
          <w:p w:rsidR="00AA0CF2" w:rsidRPr="00FF4682" w:rsidRDefault="00AA0CF2" w:rsidP="00E02BF0">
            <w:pPr>
              <w:numPr>
                <w:ilvl w:val="0"/>
                <w:numId w:val="55"/>
              </w:numPr>
              <w:tabs>
                <w:tab w:val="num" w:pos="999"/>
              </w:tabs>
              <w:jc w:val="both"/>
              <w:rPr>
                <w:rFonts w:cs="Arial"/>
              </w:rPr>
            </w:pPr>
            <w:r w:rsidRPr="00FF4682">
              <w:rPr>
                <w:rFonts w:cs="Arial"/>
              </w:rPr>
              <w:t>Tecla para acceso directo a buzón de voz.</w:t>
            </w:r>
          </w:p>
          <w:p w:rsidR="00AA0CF2" w:rsidRPr="00FF4682" w:rsidRDefault="00AA0CF2" w:rsidP="00E02BF0">
            <w:pPr>
              <w:numPr>
                <w:ilvl w:val="0"/>
                <w:numId w:val="55"/>
              </w:numPr>
              <w:tabs>
                <w:tab w:val="num" w:pos="999"/>
              </w:tabs>
              <w:jc w:val="both"/>
              <w:rPr>
                <w:rFonts w:cs="Arial"/>
              </w:rPr>
            </w:pPr>
            <w:r w:rsidRPr="00FF4682">
              <w:rPr>
                <w:rFonts w:cs="Arial"/>
              </w:rPr>
              <w:t>Tecla para activación/desactivación del auriculares (</w:t>
            </w:r>
            <w:proofErr w:type="spellStart"/>
            <w:r w:rsidRPr="00FF4682">
              <w:rPr>
                <w:rFonts w:cs="Arial"/>
              </w:rPr>
              <w:t>headset</w:t>
            </w:r>
            <w:proofErr w:type="spellEnd"/>
            <w:r w:rsidRPr="00FF4682">
              <w:rPr>
                <w:rFonts w:cs="Arial"/>
              </w:rPr>
              <w:t>)</w:t>
            </w:r>
          </w:p>
          <w:p w:rsidR="00AA0CF2" w:rsidRPr="00FF4682" w:rsidRDefault="00AA0CF2" w:rsidP="00E02BF0">
            <w:pPr>
              <w:numPr>
                <w:ilvl w:val="0"/>
                <w:numId w:val="55"/>
              </w:numPr>
              <w:tabs>
                <w:tab w:val="num" w:pos="999"/>
              </w:tabs>
              <w:jc w:val="both"/>
              <w:rPr>
                <w:rFonts w:cs="Arial"/>
              </w:rPr>
            </w:pPr>
            <w:r w:rsidRPr="00FF4682">
              <w:rPr>
                <w:rFonts w:cs="Arial"/>
              </w:rPr>
              <w:t>Tecla para acceder a directorio personal y corporativo.</w:t>
            </w:r>
          </w:p>
          <w:p w:rsidR="00AA0CF2" w:rsidRPr="00FF4682" w:rsidRDefault="00AA0CF2" w:rsidP="00E02BF0">
            <w:pPr>
              <w:numPr>
                <w:ilvl w:val="0"/>
                <w:numId w:val="55"/>
              </w:numPr>
              <w:tabs>
                <w:tab w:val="num" w:pos="999"/>
              </w:tabs>
              <w:jc w:val="both"/>
              <w:rPr>
                <w:rFonts w:cs="Arial"/>
              </w:rPr>
            </w:pPr>
            <w:r w:rsidRPr="00FF4682">
              <w:rPr>
                <w:rFonts w:cs="Arial"/>
              </w:rPr>
              <w:t>Tecla para acceder a los registros de llamadas (</w:t>
            </w:r>
            <w:proofErr w:type="spellStart"/>
            <w:r w:rsidRPr="00FF4682">
              <w:rPr>
                <w:rFonts w:cs="Arial"/>
              </w:rPr>
              <w:t>Call</w:t>
            </w:r>
            <w:proofErr w:type="spellEnd"/>
            <w:r w:rsidRPr="00FF4682">
              <w:rPr>
                <w:rFonts w:cs="Arial"/>
              </w:rPr>
              <w:t xml:space="preserve"> Log).</w:t>
            </w:r>
          </w:p>
          <w:p w:rsidR="00AA0CF2" w:rsidRPr="00FF4682" w:rsidRDefault="00AA0CF2" w:rsidP="00E02BF0">
            <w:pPr>
              <w:numPr>
                <w:ilvl w:val="0"/>
                <w:numId w:val="55"/>
              </w:numPr>
              <w:tabs>
                <w:tab w:val="num" w:pos="999"/>
              </w:tabs>
              <w:jc w:val="both"/>
              <w:rPr>
                <w:rFonts w:cs="Arial"/>
              </w:rPr>
            </w:pPr>
            <w:r w:rsidRPr="00FF4682">
              <w:rPr>
                <w:rFonts w:cs="Arial"/>
              </w:rPr>
              <w:t>Tecla atrás (volver menú anterior).</w:t>
            </w:r>
          </w:p>
          <w:p w:rsidR="00AA0CF2" w:rsidRPr="00FF4682" w:rsidRDefault="00AA0CF2" w:rsidP="00E02BF0">
            <w:pPr>
              <w:numPr>
                <w:ilvl w:val="0"/>
                <w:numId w:val="55"/>
              </w:numPr>
              <w:tabs>
                <w:tab w:val="num" w:pos="999"/>
              </w:tabs>
              <w:jc w:val="both"/>
              <w:rPr>
                <w:rFonts w:cs="Arial"/>
              </w:rPr>
            </w:pPr>
            <w:r w:rsidRPr="00FF4682">
              <w:rPr>
                <w:rFonts w:cs="Arial"/>
              </w:rPr>
              <w:t>Tecla para acceder a aplicaciones.</w:t>
            </w:r>
          </w:p>
          <w:p w:rsidR="00AA0CF2" w:rsidRPr="00FF4682" w:rsidRDefault="00AA0CF2" w:rsidP="00E02BF0">
            <w:pPr>
              <w:numPr>
                <w:ilvl w:val="0"/>
                <w:numId w:val="55"/>
              </w:numPr>
              <w:tabs>
                <w:tab w:val="num" w:pos="999"/>
              </w:tabs>
              <w:jc w:val="both"/>
              <w:rPr>
                <w:rFonts w:cs="Arial"/>
              </w:rPr>
            </w:pPr>
            <w:r w:rsidRPr="00FF4682">
              <w:rPr>
                <w:rFonts w:cs="Arial"/>
              </w:rPr>
              <w:t>Tecla para transferencia de llamadas.</w:t>
            </w:r>
          </w:p>
          <w:p w:rsidR="00AA0CF2" w:rsidRPr="00FF4682" w:rsidRDefault="00AA0CF2" w:rsidP="00E02BF0">
            <w:pPr>
              <w:numPr>
                <w:ilvl w:val="0"/>
                <w:numId w:val="55"/>
              </w:numPr>
              <w:tabs>
                <w:tab w:val="num" w:pos="999"/>
              </w:tabs>
              <w:jc w:val="both"/>
              <w:rPr>
                <w:rFonts w:cs="Arial"/>
              </w:rPr>
            </w:pPr>
            <w:r w:rsidRPr="00FF4682">
              <w:rPr>
                <w:rFonts w:cs="Arial"/>
              </w:rPr>
              <w:t>Tecla para conferencias.</w:t>
            </w:r>
          </w:p>
          <w:p w:rsidR="00AA0CF2" w:rsidRPr="00FF4682" w:rsidRDefault="00AA0CF2" w:rsidP="00AA0CF2">
            <w:pPr>
              <w:jc w:val="both"/>
              <w:rPr>
                <w:rFonts w:cs="Arial"/>
                <w:i/>
              </w:rPr>
            </w:pPr>
            <w:r w:rsidRPr="00FF4682">
              <w:rPr>
                <w:rFonts w:cs="Arial"/>
                <w:i/>
              </w:rPr>
              <w:t>(Manifestar aceptación)</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jc w:val="both"/>
              <w:rPr>
                <w:rFonts w:cs="Arial"/>
                <w:b/>
              </w:rPr>
            </w:pPr>
            <w:r w:rsidRPr="00FF4682">
              <w:rPr>
                <w:rFonts w:cs="Arial"/>
                <w:b/>
              </w:rPr>
              <w:t xml:space="preserve">Características de hardware mínimas: </w:t>
            </w:r>
            <w:r w:rsidRPr="00FF4682">
              <w:rPr>
                <w:rFonts w:cs="Arial"/>
              </w:rPr>
              <w:t>Los teléfonos ofertados deben tener las siguientes características de hardware mínimas:</w:t>
            </w:r>
          </w:p>
          <w:p w:rsidR="00AA0CF2" w:rsidRPr="00FF4682" w:rsidRDefault="00AA0CF2" w:rsidP="00E02BF0">
            <w:pPr>
              <w:numPr>
                <w:ilvl w:val="0"/>
                <w:numId w:val="51"/>
              </w:numPr>
              <w:jc w:val="both"/>
              <w:rPr>
                <w:rFonts w:cs="Arial"/>
              </w:rPr>
            </w:pPr>
            <w:r w:rsidRPr="00FF4682">
              <w:rPr>
                <w:rFonts w:cs="Arial"/>
              </w:rPr>
              <w:t>Memoria necesaria para permitir actualizaciones de software.</w:t>
            </w:r>
          </w:p>
          <w:p w:rsidR="00AA0CF2" w:rsidRPr="00FF4682" w:rsidRDefault="00AA0CF2" w:rsidP="00E02BF0">
            <w:pPr>
              <w:numPr>
                <w:ilvl w:val="0"/>
                <w:numId w:val="51"/>
              </w:numPr>
              <w:jc w:val="both"/>
              <w:rPr>
                <w:rFonts w:cs="Arial"/>
              </w:rPr>
            </w:pPr>
            <w:r w:rsidRPr="00FF4682">
              <w:rPr>
                <w:rFonts w:cs="Arial"/>
              </w:rPr>
              <w:t>Puerto para conexión de auricular (</w:t>
            </w:r>
            <w:proofErr w:type="spellStart"/>
            <w:r w:rsidRPr="00FF4682">
              <w:rPr>
                <w:rFonts w:cs="Arial"/>
              </w:rPr>
              <w:t>headset</w:t>
            </w:r>
            <w:proofErr w:type="spellEnd"/>
            <w:r w:rsidRPr="00FF4682">
              <w:rPr>
                <w:rFonts w:cs="Arial"/>
              </w:rPr>
              <w:t>).</w:t>
            </w:r>
          </w:p>
          <w:p w:rsidR="00AA0CF2" w:rsidRPr="00FF4682" w:rsidRDefault="00AA0CF2" w:rsidP="00E02BF0">
            <w:pPr>
              <w:numPr>
                <w:ilvl w:val="0"/>
                <w:numId w:val="51"/>
              </w:numPr>
              <w:jc w:val="both"/>
              <w:rPr>
                <w:rFonts w:cs="Arial"/>
              </w:rPr>
            </w:pPr>
            <w:r w:rsidRPr="00FF4682">
              <w:rPr>
                <w:rFonts w:cs="Arial"/>
              </w:rPr>
              <w:t>Puerto para adaptador de alimentación AC externa.</w:t>
            </w:r>
          </w:p>
          <w:p w:rsidR="00AA0CF2" w:rsidRPr="00FF4682" w:rsidRDefault="00AA0CF2" w:rsidP="00E02BF0">
            <w:pPr>
              <w:numPr>
                <w:ilvl w:val="0"/>
                <w:numId w:val="51"/>
              </w:numPr>
              <w:jc w:val="both"/>
              <w:rPr>
                <w:rFonts w:cs="Arial"/>
              </w:rPr>
            </w:pPr>
            <w:r w:rsidRPr="00FF4682">
              <w:rPr>
                <w:rFonts w:cs="Arial"/>
              </w:rPr>
              <w:t>Capacidad para recibir actualizaciones de firmware.</w:t>
            </w:r>
          </w:p>
          <w:p w:rsidR="00AA0CF2" w:rsidRPr="00FF4682" w:rsidRDefault="00AA0CF2" w:rsidP="00E02BF0">
            <w:pPr>
              <w:numPr>
                <w:ilvl w:val="0"/>
                <w:numId w:val="51"/>
              </w:numPr>
              <w:jc w:val="both"/>
              <w:rPr>
                <w:rFonts w:cs="Arial"/>
              </w:rPr>
            </w:pPr>
            <w:r w:rsidRPr="00FF4682">
              <w:rPr>
                <w:rFonts w:cs="Arial"/>
              </w:rPr>
              <w:t>Puerto auxiliar.</w:t>
            </w:r>
          </w:p>
          <w:p w:rsidR="00AA0CF2" w:rsidRPr="00FF4682" w:rsidRDefault="00AA0CF2" w:rsidP="00AA0CF2">
            <w:pPr>
              <w:rPr>
                <w:rFonts w:cs="Arial"/>
                <w:i/>
              </w:rPr>
            </w:pPr>
            <w:r w:rsidRPr="00FF4682">
              <w:rPr>
                <w:rFonts w:cs="Arial"/>
                <w:i/>
              </w:rPr>
              <w:t>(Manifestar Aceptación)</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jc w:val="both"/>
              <w:rPr>
                <w:rFonts w:cs="Arial"/>
              </w:rPr>
            </w:pPr>
            <w:r w:rsidRPr="00FF4682">
              <w:rPr>
                <w:rFonts w:cs="Arial"/>
                <w:b/>
              </w:rPr>
              <w:lastRenderedPageBreak/>
              <w:t>Características de software mínimas:</w:t>
            </w:r>
            <w:r w:rsidRPr="00FF4682">
              <w:rPr>
                <w:rFonts w:cs="Arial"/>
              </w:rPr>
              <w:t xml:space="preserve"> Los teléfonos ofertados deben tener las siguientes características de software mínimas:</w:t>
            </w:r>
          </w:p>
          <w:p w:rsidR="00AA0CF2" w:rsidRPr="00FF4682" w:rsidRDefault="00AA0CF2" w:rsidP="00E02BF0">
            <w:pPr>
              <w:numPr>
                <w:ilvl w:val="0"/>
                <w:numId w:val="52"/>
              </w:numPr>
              <w:jc w:val="both"/>
              <w:rPr>
                <w:rFonts w:cs="Arial"/>
              </w:rPr>
            </w:pPr>
            <w:r w:rsidRPr="00FF4682">
              <w:rPr>
                <w:rFonts w:cs="Arial"/>
              </w:rPr>
              <w:t xml:space="preserve">Compatibilidad con el sistema de telefonía Cisco </w:t>
            </w:r>
            <w:proofErr w:type="spellStart"/>
            <w:r w:rsidRPr="00FF4682">
              <w:rPr>
                <w:rFonts w:cs="Arial"/>
              </w:rPr>
              <w:t>Unified</w:t>
            </w:r>
            <w:proofErr w:type="spellEnd"/>
            <w:r w:rsidRPr="00FF4682">
              <w:rPr>
                <w:rFonts w:cs="Arial"/>
              </w:rPr>
              <w:t xml:space="preserve"> </w:t>
            </w:r>
            <w:proofErr w:type="spellStart"/>
            <w:r w:rsidRPr="00FF4682">
              <w:rPr>
                <w:rFonts w:cs="Arial"/>
              </w:rPr>
              <w:t>Communications</w:t>
            </w:r>
            <w:proofErr w:type="spellEnd"/>
            <w:r w:rsidRPr="00FF4682">
              <w:rPr>
                <w:rFonts w:cs="Arial"/>
              </w:rPr>
              <w:t xml:space="preserve"> Manager versión </w:t>
            </w:r>
            <w:r w:rsidRPr="00FF4682">
              <w:rPr>
                <w:rFonts w:cs="Arial"/>
                <w:lang w:val="es-BO"/>
              </w:rPr>
              <w:t>10.5.2.10000-5.</w:t>
            </w:r>
          </w:p>
          <w:p w:rsidR="00AA0CF2" w:rsidRPr="00FF4682" w:rsidRDefault="00AA0CF2" w:rsidP="00E02BF0">
            <w:pPr>
              <w:numPr>
                <w:ilvl w:val="0"/>
                <w:numId w:val="52"/>
              </w:numPr>
              <w:jc w:val="both"/>
              <w:rPr>
                <w:rFonts w:cs="Arial"/>
              </w:rPr>
            </w:pPr>
            <w:r w:rsidRPr="00FF4682">
              <w:rPr>
                <w:rFonts w:cs="Arial"/>
              </w:rPr>
              <w:t>Encriptación del audio (media) y la señalización.</w:t>
            </w:r>
          </w:p>
          <w:p w:rsidR="00AA0CF2" w:rsidRPr="00FF4682" w:rsidRDefault="00AA0CF2" w:rsidP="00E02BF0">
            <w:pPr>
              <w:numPr>
                <w:ilvl w:val="0"/>
                <w:numId w:val="52"/>
              </w:numPr>
              <w:jc w:val="both"/>
              <w:rPr>
                <w:rFonts w:cs="Arial"/>
              </w:rPr>
            </w:pPr>
            <w:r w:rsidRPr="00FF4682">
              <w:rPr>
                <w:rFonts w:cs="Arial"/>
              </w:rPr>
              <w:t>Capacidad para recibir configuraciones y plantillas de servicios desde el servidor de telefonía IP a través de la red.</w:t>
            </w:r>
          </w:p>
          <w:p w:rsidR="00AA0CF2" w:rsidRPr="00FF4682" w:rsidRDefault="00AA0CF2" w:rsidP="00AA0CF2">
            <w:pPr>
              <w:jc w:val="both"/>
              <w:rPr>
                <w:rFonts w:cs="Arial"/>
                <w:i/>
              </w:rPr>
            </w:pPr>
            <w:r w:rsidRPr="00FF4682">
              <w:rPr>
                <w:rFonts w:cs="Arial"/>
                <w:i/>
              </w:rPr>
              <w:t>(Manifestar Aceptación)</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jc w:val="both"/>
              <w:rPr>
                <w:rFonts w:cs="Arial"/>
                <w:b/>
              </w:rPr>
            </w:pPr>
            <w:r w:rsidRPr="00FF4682">
              <w:rPr>
                <w:rFonts w:cs="Arial"/>
                <w:b/>
              </w:rPr>
              <w:t xml:space="preserve">Funcionalidades mínimas: </w:t>
            </w:r>
            <w:r w:rsidRPr="00FF4682">
              <w:rPr>
                <w:rFonts w:cs="Arial"/>
              </w:rPr>
              <w:t>Los teléfonos ofertados deben tener las siguientes funcionalidades mínimas:</w:t>
            </w:r>
          </w:p>
          <w:p w:rsidR="00AA0CF2" w:rsidRPr="00FF4682" w:rsidRDefault="00AA0CF2" w:rsidP="00E02BF0">
            <w:pPr>
              <w:numPr>
                <w:ilvl w:val="0"/>
                <w:numId w:val="53"/>
              </w:numPr>
              <w:jc w:val="both"/>
              <w:rPr>
                <w:rFonts w:cs="Arial"/>
              </w:rPr>
            </w:pPr>
            <w:r w:rsidRPr="00FF4682">
              <w:rPr>
                <w:rFonts w:cs="Arial"/>
              </w:rPr>
              <w:t>Soporte para al menos cinco (5) líneas.</w:t>
            </w:r>
          </w:p>
          <w:p w:rsidR="00AA0CF2" w:rsidRPr="00FF4682" w:rsidRDefault="00AA0CF2" w:rsidP="00E02BF0">
            <w:pPr>
              <w:numPr>
                <w:ilvl w:val="0"/>
                <w:numId w:val="53"/>
              </w:numPr>
              <w:jc w:val="both"/>
              <w:rPr>
                <w:rFonts w:cs="Arial"/>
              </w:rPr>
            </w:pPr>
            <w:r w:rsidRPr="00FF4682">
              <w:rPr>
                <w:rFonts w:cs="Arial"/>
              </w:rPr>
              <w:t>Registro de al menos treinta (30) contactos personales.</w:t>
            </w:r>
          </w:p>
          <w:p w:rsidR="00AA0CF2" w:rsidRPr="00FF4682" w:rsidRDefault="00AA0CF2" w:rsidP="00E02BF0">
            <w:pPr>
              <w:numPr>
                <w:ilvl w:val="0"/>
                <w:numId w:val="53"/>
              </w:numPr>
              <w:jc w:val="both"/>
              <w:rPr>
                <w:rFonts w:cs="Arial"/>
              </w:rPr>
            </w:pPr>
            <w:r w:rsidRPr="00FF4682">
              <w:rPr>
                <w:rFonts w:cs="Arial"/>
              </w:rPr>
              <w:t>Marcación por teclado ubicado en la base, el marcado podrá ser realizado sin necesidad de levantar el auricular.</w:t>
            </w:r>
          </w:p>
          <w:p w:rsidR="00AA0CF2" w:rsidRPr="00FF4682" w:rsidRDefault="00AA0CF2" w:rsidP="00E02BF0">
            <w:pPr>
              <w:numPr>
                <w:ilvl w:val="0"/>
                <w:numId w:val="53"/>
              </w:numPr>
              <w:jc w:val="both"/>
              <w:rPr>
                <w:rFonts w:cs="Arial"/>
              </w:rPr>
            </w:pPr>
            <w:r w:rsidRPr="00FF4682">
              <w:rPr>
                <w:rFonts w:cs="Arial"/>
              </w:rPr>
              <w:t xml:space="preserve">Realización de conferencias </w:t>
            </w:r>
            <w:proofErr w:type="spellStart"/>
            <w:r w:rsidRPr="00FF4682">
              <w:rPr>
                <w:rFonts w:cs="Arial"/>
              </w:rPr>
              <w:t>multipartitas</w:t>
            </w:r>
            <w:proofErr w:type="spellEnd"/>
            <w:r w:rsidRPr="00FF4682">
              <w:rPr>
                <w:rFonts w:cs="Arial"/>
              </w:rPr>
              <w:t xml:space="preserve"> entre al menos cinco (5) participantes.</w:t>
            </w:r>
          </w:p>
          <w:p w:rsidR="00AA0CF2" w:rsidRPr="00FF4682" w:rsidRDefault="00AA0CF2" w:rsidP="00E02BF0">
            <w:pPr>
              <w:numPr>
                <w:ilvl w:val="0"/>
                <w:numId w:val="53"/>
              </w:numPr>
              <w:jc w:val="both"/>
              <w:rPr>
                <w:rFonts w:cs="Arial"/>
              </w:rPr>
            </w:pPr>
            <w:r w:rsidRPr="00FF4682">
              <w:rPr>
                <w:rFonts w:cs="Arial"/>
              </w:rPr>
              <w:t>Identificador de llamadas.</w:t>
            </w:r>
          </w:p>
          <w:p w:rsidR="00AA0CF2" w:rsidRPr="00FF4682" w:rsidRDefault="00AA0CF2" w:rsidP="00E02BF0">
            <w:pPr>
              <w:numPr>
                <w:ilvl w:val="0"/>
                <w:numId w:val="53"/>
              </w:numPr>
              <w:jc w:val="both"/>
              <w:rPr>
                <w:rFonts w:cs="Arial"/>
              </w:rPr>
            </w:pPr>
            <w:r w:rsidRPr="00FF4682">
              <w:rPr>
                <w:rFonts w:cs="Arial"/>
              </w:rPr>
              <w:t>Visualización del estado de las llamadas.</w:t>
            </w:r>
          </w:p>
          <w:p w:rsidR="00AA0CF2" w:rsidRPr="00FF4682" w:rsidRDefault="00AA0CF2" w:rsidP="00E02BF0">
            <w:pPr>
              <w:numPr>
                <w:ilvl w:val="0"/>
                <w:numId w:val="53"/>
              </w:numPr>
              <w:jc w:val="both"/>
              <w:rPr>
                <w:rFonts w:cs="Arial"/>
              </w:rPr>
            </w:pPr>
            <w:r w:rsidRPr="00FF4682">
              <w:rPr>
                <w:rFonts w:cs="Arial"/>
              </w:rPr>
              <w:t xml:space="preserve">Acceso a buzón de voz Cisco </w:t>
            </w:r>
            <w:proofErr w:type="spellStart"/>
            <w:r w:rsidRPr="00FF4682">
              <w:rPr>
                <w:rFonts w:cs="Arial"/>
              </w:rPr>
              <w:t>Unity</w:t>
            </w:r>
            <w:proofErr w:type="spellEnd"/>
            <w:r w:rsidRPr="00FF4682">
              <w:rPr>
                <w:rFonts w:cs="Arial"/>
              </w:rPr>
              <w:t>.</w:t>
            </w:r>
          </w:p>
          <w:p w:rsidR="00AA0CF2" w:rsidRPr="00FF4682" w:rsidRDefault="00AA0CF2" w:rsidP="00E02BF0">
            <w:pPr>
              <w:numPr>
                <w:ilvl w:val="0"/>
                <w:numId w:val="53"/>
              </w:numPr>
              <w:jc w:val="both"/>
              <w:rPr>
                <w:rFonts w:cs="Arial"/>
              </w:rPr>
            </w:pPr>
            <w:r w:rsidRPr="00FF4682">
              <w:rPr>
                <w:rFonts w:cs="Arial"/>
              </w:rPr>
              <w:t>Transferencia, retención, recuperación, captura y desvío de llamadas a otros internos.</w:t>
            </w:r>
          </w:p>
          <w:p w:rsidR="00AA0CF2" w:rsidRPr="00FF4682" w:rsidRDefault="00AA0CF2" w:rsidP="00E02BF0">
            <w:pPr>
              <w:numPr>
                <w:ilvl w:val="0"/>
                <w:numId w:val="53"/>
              </w:numPr>
              <w:jc w:val="both"/>
              <w:rPr>
                <w:rFonts w:cs="Arial"/>
              </w:rPr>
            </w:pPr>
            <w:r w:rsidRPr="00FF4682">
              <w:rPr>
                <w:rFonts w:cs="Arial"/>
              </w:rPr>
              <w:t xml:space="preserve">Integración del directorio corporativo con Active </w:t>
            </w:r>
            <w:proofErr w:type="spellStart"/>
            <w:r w:rsidRPr="00FF4682">
              <w:rPr>
                <w:rFonts w:cs="Arial"/>
              </w:rPr>
              <w:t>Directory</w:t>
            </w:r>
            <w:proofErr w:type="spellEnd"/>
            <w:r w:rsidRPr="00FF4682">
              <w:rPr>
                <w:rFonts w:cs="Arial"/>
              </w:rPr>
              <w:t>.</w:t>
            </w:r>
          </w:p>
          <w:p w:rsidR="00AA0CF2" w:rsidRPr="00FF4682" w:rsidRDefault="00AA0CF2" w:rsidP="00E02BF0">
            <w:pPr>
              <w:numPr>
                <w:ilvl w:val="0"/>
                <w:numId w:val="53"/>
              </w:numPr>
              <w:jc w:val="both"/>
              <w:rPr>
                <w:rFonts w:cs="Arial"/>
              </w:rPr>
            </w:pPr>
            <w:r w:rsidRPr="00FF4682">
              <w:rPr>
                <w:rFonts w:cs="Arial"/>
              </w:rPr>
              <w:t>Registro de llamadas recibidas, perdidas y realizadas.</w:t>
            </w:r>
          </w:p>
          <w:p w:rsidR="00AA0CF2" w:rsidRPr="00FF4682" w:rsidRDefault="00AA0CF2" w:rsidP="00E02BF0">
            <w:pPr>
              <w:numPr>
                <w:ilvl w:val="0"/>
                <w:numId w:val="53"/>
              </w:numPr>
              <w:jc w:val="both"/>
              <w:rPr>
                <w:rFonts w:cs="Arial"/>
              </w:rPr>
            </w:pPr>
            <w:r w:rsidRPr="00FF4682">
              <w:rPr>
                <w:rFonts w:cs="Arial"/>
              </w:rPr>
              <w:t>Soporte http.</w:t>
            </w:r>
          </w:p>
          <w:p w:rsidR="00AA0CF2" w:rsidRPr="00FF4682" w:rsidRDefault="00AA0CF2" w:rsidP="00E02BF0">
            <w:pPr>
              <w:numPr>
                <w:ilvl w:val="0"/>
                <w:numId w:val="53"/>
              </w:numPr>
              <w:jc w:val="both"/>
              <w:rPr>
                <w:rFonts w:cs="Arial"/>
              </w:rPr>
            </w:pPr>
            <w:r w:rsidRPr="00FF4682">
              <w:rPr>
                <w:rFonts w:cs="Arial"/>
              </w:rPr>
              <w:t>Temporizador de llamadas.</w:t>
            </w:r>
          </w:p>
          <w:p w:rsidR="00AA0CF2" w:rsidRPr="00FF4682" w:rsidRDefault="00AA0CF2" w:rsidP="00E02BF0">
            <w:pPr>
              <w:numPr>
                <w:ilvl w:val="0"/>
                <w:numId w:val="53"/>
              </w:numPr>
              <w:jc w:val="both"/>
              <w:rPr>
                <w:rFonts w:cs="Arial"/>
              </w:rPr>
            </w:pPr>
            <w:r w:rsidRPr="00FF4682">
              <w:rPr>
                <w:rFonts w:cs="Arial"/>
              </w:rPr>
              <w:t>Función de no molestar cuando el usuario no quiera recibir llamadas.</w:t>
            </w:r>
          </w:p>
          <w:p w:rsidR="00AA0CF2" w:rsidRPr="00FF4682" w:rsidRDefault="00AA0CF2" w:rsidP="00E02BF0">
            <w:pPr>
              <w:numPr>
                <w:ilvl w:val="0"/>
                <w:numId w:val="53"/>
              </w:numPr>
              <w:jc w:val="both"/>
              <w:rPr>
                <w:rFonts w:cs="Arial"/>
              </w:rPr>
            </w:pPr>
            <w:r w:rsidRPr="00FF4682">
              <w:rPr>
                <w:rFonts w:cs="Arial"/>
              </w:rPr>
              <w:t>Capacidad de selección de línea de salida.</w:t>
            </w:r>
          </w:p>
          <w:p w:rsidR="00AA0CF2" w:rsidRPr="00FF4682" w:rsidRDefault="00AA0CF2" w:rsidP="00E02BF0">
            <w:pPr>
              <w:numPr>
                <w:ilvl w:val="0"/>
                <w:numId w:val="53"/>
              </w:numPr>
              <w:jc w:val="both"/>
              <w:rPr>
                <w:rFonts w:cs="Arial"/>
              </w:rPr>
            </w:pPr>
            <w:r w:rsidRPr="00FF4682">
              <w:rPr>
                <w:rFonts w:cs="Arial"/>
              </w:rPr>
              <w:t>Código de autorización forzosa (FAC), el teléfono no deberá mostrar en pantalla el código introducido, además no deberá mostrar el código en el histórico de llamadas.</w:t>
            </w:r>
          </w:p>
          <w:p w:rsidR="00AA0CF2" w:rsidRPr="00FF4682" w:rsidRDefault="00AA0CF2" w:rsidP="00E02BF0">
            <w:pPr>
              <w:numPr>
                <w:ilvl w:val="0"/>
                <w:numId w:val="53"/>
              </w:numPr>
              <w:jc w:val="both"/>
              <w:rPr>
                <w:rFonts w:cs="Arial"/>
              </w:rPr>
            </w:pPr>
            <w:r w:rsidRPr="00FF4682">
              <w:rPr>
                <w:rFonts w:cs="Arial"/>
              </w:rPr>
              <w:t>Obtención de estadísticas del teléfono (paquetes perdidos, etc.).</w:t>
            </w:r>
          </w:p>
          <w:p w:rsidR="00AA0CF2" w:rsidRPr="00FF4682" w:rsidRDefault="00AA0CF2" w:rsidP="00E02BF0">
            <w:pPr>
              <w:numPr>
                <w:ilvl w:val="0"/>
                <w:numId w:val="53"/>
              </w:numPr>
              <w:jc w:val="both"/>
              <w:rPr>
                <w:rFonts w:cs="Arial"/>
              </w:rPr>
            </w:pPr>
            <w:r w:rsidRPr="00FF4682">
              <w:rPr>
                <w:rFonts w:cs="Arial"/>
              </w:rPr>
              <w:t xml:space="preserve">Utilización de </w:t>
            </w:r>
            <w:proofErr w:type="spellStart"/>
            <w:r w:rsidRPr="00FF4682">
              <w:rPr>
                <w:rFonts w:cs="Arial"/>
              </w:rPr>
              <w:t>speed</w:t>
            </w:r>
            <w:proofErr w:type="spellEnd"/>
            <w:r w:rsidRPr="00FF4682">
              <w:rPr>
                <w:rFonts w:cs="Arial"/>
              </w:rPr>
              <w:t xml:space="preserve"> </w:t>
            </w:r>
            <w:proofErr w:type="spellStart"/>
            <w:r w:rsidRPr="00FF4682">
              <w:rPr>
                <w:rFonts w:cs="Arial"/>
              </w:rPr>
              <w:t>dials</w:t>
            </w:r>
            <w:proofErr w:type="spellEnd"/>
            <w:r w:rsidRPr="00FF4682">
              <w:rPr>
                <w:rFonts w:cs="Arial"/>
              </w:rPr>
              <w:t>.</w:t>
            </w:r>
          </w:p>
          <w:p w:rsidR="00AA0CF2" w:rsidRPr="00FF4682" w:rsidRDefault="00AA0CF2" w:rsidP="00AA0CF2">
            <w:pPr>
              <w:rPr>
                <w:rFonts w:cs="Arial"/>
                <w:i/>
                <w:lang w:val="es-BO"/>
              </w:rPr>
            </w:pPr>
            <w:r w:rsidRPr="00FF4682">
              <w:rPr>
                <w:rFonts w:cs="Arial"/>
                <w:i/>
              </w:rPr>
              <w:t>(Manifestar aceptación)</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BO"/>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BO"/>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BO"/>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BO"/>
              </w:rPr>
            </w:pPr>
          </w:p>
        </w:tc>
      </w:tr>
      <w:tr w:rsidR="00AA0CF2" w:rsidRPr="00FF4682" w:rsidTr="00AA0CF2">
        <w:trPr>
          <w:trHeight w:val="284"/>
        </w:trPr>
        <w:tc>
          <w:tcPr>
            <w:tcW w:w="5760" w:type="dxa"/>
            <w:tcBorders>
              <w:bottom w:val="single" w:sz="4" w:space="0" w:color="auto"/>
            </w:tcBorders>
          </w:tcPr>
          <w:p w:rsidR="00AA0CF2" w:rsidRPr="00FF4682" w:rsidRDefault="00AA0CF2" w:rsidP="00E02BF0">
            <w:pPr>
              <w:numPr>
                <w:ilvl w:val="0"/>
                <w:numId w:val="61"/>
              </w:numPr>
              <w:jc w:val="both"/>
              <w:rPr>
                <w:rFonts w:cs="Arial"/>
                <w:b/>
              </w:rPr>
            </w:pPr>
            <w:r w:rsidRPr="00FF4682">
              <w:rPr>
                <w:rFonts w:cs="Arial"/>
                <w:b/>
              </w:rPr>
              <w:t xml:space="preserve">Características de seguridad: </w:t>
            </w:r>
            <w:r w:rsidRPr="00FF4682">
              <w:rPr>
                <w:rFonts w:cs="Arial"/>
              </w:rPr>
              <w:t>Al menos las siguientes:</w:t>
            </w:r>
          </w:p>
          <w:p w:rsidR="00AA0CF2" w:rsidRPr="00FF4682" w:rsidRDefault="00AA0CF2" w:rsidP="00E02BF0">
            <w:pPr>
              <w:numPr>
                <w:ilvl w:val="0"/>
                <w:numId w:val="63"/>
              </w:numPr>
              <w:jc w:val="both"/>
              <w:rPr>
                <w:rFonts w:cs="Arial"/>
              </w:rPr>
            </w:pPr>
            <w:r w:rsidRPr="00FF4682">
              <w:rPr>
                <w:rFonts w:cs="Arial"/>
              </w:rPr>
              <w:t>Certificados de seguridad.</w:t>
            </w:r>
          </w:p>
          <w:p w:rsidR="00AA0CF2" w:rsidRPr="00FF4682" w:rsidRDefault="00AA0CF2" w:rsidP="00E02BF0">
            <w:pPr>
              <w:numPr>
                <w:ilvl w:val="0"/>
                <w:numId w:val="63"/>
              </w:numPr>
              <w:jc w:val="both"/>
              <w:rPr>
                <w:rFonts w:cs="Arial"/>
              </w:rPr>
            </w:pPr>
            <w:r w:rsidRPr="00FF4682">
              <w:rPr>
                <w:rFonts w:cs="Arial"/>
              </w:rPr>
              <w:t>Autenticación de dispositivo.</w:t>
            </w:r>
          </w:p>
          <w:p w:rsidR="00AA0CF2" w:rsidRPr="00FF4682" w:rsidRDefault="00AA0CF2" w:rsidP="00E02BF0">
            <w:pPr>
              <w:numPr>
                <w:ilvl w:val="0"/>
                <w:numId w:val="63"/>
              </w:numPr>
              <w:jc w:val="both"/>
              <w:rPr>
                <w:rFonts w:cs="Arial"/>
              </w:rPr>
            </w:pPr>
            <w:r w:rsidRPr="00FF4682">
              <w:rPr>
                <w:rFonts w:cs="Arial"/>
              </w:rPr>
              <w:t>Autenticación de señalización.</w:t>
            </w:r>
          </w:p>
          <w:p w:rsidR="00AA0CF2" w:rsidRPr="00FF4682" w:rsidRDefault="00AA0CF2" w:rsidP="00E02BF0">
            <w:pPr>
              <w:numPr>
                <w:ilvl w:val="0"/>
                <w:numId w:val="63"/>
              </w:numPr>
              <w:jc w:val="both"/>
              <w:rPr>
                <w:rFonts w:cs="Arial"/>
              </w:rPr>
            </w:pPr>
            <w:r w:rsidRPr="00FF4682">
              <w:rPr>
                <w:rFonts w:cs="Arial"/>
              </w:rPr>
              <w:t>Aceleración criptográfica de hardware.</w:t>
            </w:r>
          </w:p>
          <w:p w:rsidR="00AA0CF2" w:rsidRPr="00FF4682" w:rsidRDefault="00AA0CF2" w:rsidP="00E02BF0">
            <w:pPr>
              <w:numPr>
                <w:ilvl w:val="0"/>
                <w:numId w:val="63"/>
              </w:numPr>
              <w:jc w:val="both"/>
              <w:rPr>
                <w:rFonts w:cs="Arial"/>
              </w:rPr>
            </w:pPr>
            <w:r w:rsidRPr="00FF4682">
              <w:rPr>
                <w:rFonts w:cs="Arial"/>
              </w:rPr>
              <w:t xml:space="preserve">Servidor de protocolo </w:t>
            </w:r>
            <w:proofErr w:type="spellStart"/>
            <w:r w:rsidRPr="00FF4682">
              <w:rPr>
                <w:rFonts w:cs="Arial"/>
              </w:rPr>
              <w:t>Secure</w:t>
            </w:r>
            <w:proofErr w:type="spellEnd"/>
            <w:r w:rsidRPr="00FF4682">
              <w:rPr>
                <w:rFonts w:cs="Arial"/>
              </w:rPr>
              <w:t xml:space="preserve"> Shell (SSH)</w:t>
            </w:r>
          </w:p>
          <w:p w:rsidR="00AA0CF2" w:rsidRPr="00FF4682" w:rsidRDefault="00AA0CF2" w:rsidP="00E02BF0">
            <w:pPr>
              <w:numPr>
                <w:ilvl w:val="0"/>
                <w:numId w:val="63"/>
              </w:numPr>
              <w:jc w:val="both"/>
              <w:rPr>
                <w:rFonts w:cs="Arial"/>
              </w:rPr>
            </w:pPr>
            <w:r w:rsidRPr="00FF4682">
              <w:rPr>
                <w:rFonts w:cs="Arial"/>
              </w:rPr>
              <w:t>Cliente VPN basado en SSL.</w:t>
            </w:r>
          </w:p>
          <w:p w:rsidR="00AA0CF2" w:rsidRPr="00FF4682" w:rsidRDefault="00AA0CF2" w:rsidP="00E02BF0">
            <w:pPr>
              <w:numPr>
                <w:ilvl w:val="0"/>
                <w:numId w:val="63"/>
              </w:numPr>
              <w:jc w:val="both"/>
              <w:rPr>
                <w:rFonts w:cs="Arial"/>
              </w:rPr>
            </w:pPr>
            <w:r w:rsidRPr="00FF4682">
              <w:rPr>
                <w:rFonts w:cs="Arial"/>
              </w:rPr>
              <w:t xml:space="preserve">Encriptación de media usando </w:t>
            </w:r>
            <w:proofErr w:type="spellStart"/>
            <w:r w:rsidRPr="00FF4682">
              <w:rPr>
                <w:rFonts w:cs="Arial"/>
              </w:rPr>
              <w:t>Secure</w:t>
            </w:r>
            <w:proofErr w:type="spellEnd"/>
            <w:r w:rsidRPr="00FF4682">
              <w:rPr>
                <w:rFonts w:cs="Arial"/>
              </w:rPr>
              <w:t xml:space="preserve"> Real-Time </w:t>
            </w:r>
            <w:proofErr w:type="spellStart"/>
            <w:r w:rsidRPr="00FF4682">
              <w:rPr>
                <w:rFonts w:cs="Arial"/>
              </w:rPr>
              <w:t>Protocol</w:t>
            </w:r>
            <w:proofErr w:type="spellEnd"/>
            <w:r w:rsidRPr="00FF4682">
              <w:rPr>
                <w:rFonts w:cs="Arial"/>
              </w:rPr>
              <w:t xml:space="preserve"> (SRTP).</w:t>
            </w:r>
          </w:p>
          <w:p w:rsidR="00AA0CF2" w:rsidRPr="00FF4682" w:rsidRDefault="00AA0CF2" w:rsidP="00E02BF0">
            <w:pPr>
              <w:numPr>
                <w:ilvl w:val="0"/>
                <w:numId w:val="63"/>
              </w:numPr>
              <w:jc w:val="both"/>
              <w:rPr>
                <w:rFonts w:cs="Arial"/>
              </w:rPr>
            </w:pPr>
            <w:r w:rsidRPr="00FF4682">
              <w:rPr>
                <w:rFonts w:cs="Arial"/>
              </w:rPr>
              <w:t xml:space="preserve">Encriptación de señalización mediante protocolo </w:t>
            </w:r>
            <w:proofErr w:type="spellStart"/>
            <w:r w:rsidRPr="00FF4682">
              <w:rPr>
                <w:rFonts w:cs="Arial"/>
              </w:rPr>
              <w:t>Transport</w:t>
            </w:r>
            <w:proofErr w:type="spellEnd"/>
            <w:r w:rsidRPr="00FF4682">
              <w:rPr>
                <w:rFonts w:cs="Arial"/>
              </w:rPr>
              <w:t xml:space="preserve"> </w:t>
            </w:r>
            <w:proofErr w:type="spellStart"/>
            <w:r w:rsidRPr="00FF4682">
              <w:rPr>
                <w:rFonts w:cs="Arial"/>
              </w:rPr>
              <w:t>Layer</w:t>
            </w:r>
            <w:proofErr w:type="spellEnd"/>
            <w:r w:rsidRPr="00FF4682">
              <w:rPr>
                <w:rFonts w:cs="Arial"/>
              </w:rPr>
              <w:t xml:space="preserve"> Security (TLS).</w:t>
            </w:r>
          </w:p>
          <w:p w:rsidR="00AA0CF2" w:rsidRPr="00FF4682" w:rsidRDefault="00AA0CF2" w:rsidP="00E02BF0">
            <w:pPr>
              <w:numPr>
                <w:ilvl w:val="0"/>
                <w:numId w:val="63"/>
              </w:numPr>
              <w:jc w:val="both"/>
              <w:rPr>
                <w:rFonts w:cs="Arial"/>
              </w:rPr>
            </w:pPr>
            <w:r w:rsidRPr="00FF4682">
              <w:rPr>
                <w:rFonts w:cs="Arial"/>
              </w:rPr>
              <w:t>El equipo deberá soportar la encriptación de archivos de configuración.</w:t>
            </w:r>
          </w:p>
          <w:p w:rsidR="00AA0CF2" w:rsidRPr="00FF4682" w:rsidRDefault="00AA0CF2" w:rsidP="00AA0CF2">
            <w:pPr>
              <w:jc w:val="both"/>
              <w:rPr>
                <w:rFonts w:cs="Arial"/>
                <w:b/>
                <w:i/>
              </w:rPr>
            </w:pPr>
            <w:r w:rsidRPr="00FF4682">
              <w:rPr>
                <w:rFonts w:cs="Arial"/>
                <w:i/>
              </w:rPr>
              <w:t>(Manifestar aceptación)</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BO"/>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BO"/>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BO"/>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BO"/>
              </w:rPr>
            </w:pPr>
          </w:p>
        </w:tc>
      </w:tr>
      <w:tr w:rsidR="00AA0CF2" w:rsidRPr="00FF4682" w:rsidTr="00A4040E">
        <w:trPr>
          <w:trHeight w:val="970"/>
        </w:trPr>
        <w:tc>
          <w:tcPr>
            <w:tcW w:w="5760" w:type="dxa"/>
            <w:tcBorders>
              <w:bottom w:val="single" w:sz="4" w:space="0" w:color="auto"/>
            </w:tcBorders>
            <w:shd w:val="clear" w:color="auto" w:fill="auto"/>
            <w:vAlign w:val="center"/>
          </w:tcPr>
          <w:p w:rsidR="00AA0CF2" w:rsidRPr="00FF4682" w:rsidRDefault="00AA0CF2" w:rsidP="00E02BF0">
            <w:pPr>
              <w:numPr>
                <w:ilvl w:val="0"/>
                <w:numId w:val="61"/>
              </w:numPr>
              <w:jc w:val="both"/>
              <w:rPr>
                <w:rFonts w:cs="Arial"/>
                <w:b/>
              </w:rPr>
            </w:pPr>
            <w:r w:rsidRPr="00FF4682">
              <w:rPr>
                <w:rFonts w:cs="Arial"/>
                <w:b/>
              </w:rPr>
              <w:t xml:space="preserve">Compatibilidad con infraestructura base de red LAN: </w:t>
            </w:r>
            <w:r w:rsidRPr="00FF4682">
              <w:rPr>
                <w:rFonts w:cs="Arial"/>
                <w:bCs/>
                <w:iCs/>
                <w:color w:val="000000"/>
              </w:rPr>
              <w:t xml:space="preserve">El BCB cuenta con una infraestructura base de red LAN equipos activos marca Cisco WS-C3650-12X48UQ y equipos activos marca </w:t>
            </w:r>
            <w:proofErr w:type="spellStart"/>
            <w:r w:rsidRPr="00FF4682">
              <w:rPr>
                <w:rFonts w:cs="Arial"/>
                <w:bCs/>
                <w:iCs/>
                <w:color w:val="000000"/>
              </w:rPr>
              <w:t>Maipu</w:t>
            </w:r>
            <w:proofErr w:type="spellEnd"/>
            <w:r w:rsidRPr="00FF4682">
              <w:rPr>
                <w:rFonts w:cs="Arial"/>
                <w:bCs/>
                <w:iCs/>
                <w:color w:val="000000"/>
              </w:rPr>
              <w:t xml:space="preserve"> MYPOWER S6800-02A - Módulo POE 15-8PSE, que cuentan con protocolos de </w:t>
            </w:r>
            <w:proofErr w:type="spellStart"/>
            <w:r w:rsidRPr="00FF4682">
              <w:rPr>
                <w:rFonts w:cs="Arial"/>
                <w:bCs/>
                <w:iCs/>
                <w:color w:val="000000"/>
              </w:rPr>
              <w:t>QoS</w:t>
            </w:r>
            <w:proofErr w:type="spellEnd"/>
            <w:r w:rsidRPr="00FF4682">
              <w:rPr>
                <w:rFonts w:cs="Arial"/>
                <w:bCs/>
                <w:iCs/>
                <w:color w:val="000000"/>
              </w:rPr>
              <w:t xml:space="preserve"> y </w:t>
            </w:r>
            <w:proofErr w:type="spellStart"/>
            <w:r w:rsidRPr="00FF4682">
              <w:rPr>
                <w:rFonts w:cs="Arial"/>
                <w:bCs/>
                <w:iCs/>
                <w:color w:val="000000"/>
              </w:rPr>
              <w:t>PoE</w:t>
            </w:r>
            <w:proofErr w:type="spellEnd"/>
            <w:r w:rsidRPr="00FF4682">
              <w:rPr>
                <w:rFonts w:cs="Arial"/>
                <w:bCs/>
                <w:iCs/>
                <w:color w:val="000000"/>
              </w:rPr>
              <w:t xml:space="preserve"> en todos los puertos de los conmutadores de borde. El teléfono ofertado debe ser 100% compatible con estos equipos.</w:t>
            </w:r>
          </w:p>
          <w:p w:rsidR="00AA0CF2" w:rsidRPr="00FF4682" w:rsidRDefault="00AA0CF2" w:rsidP="00AA0CF2">
            <w:pPr>
              <w:ind w:left="360"/>
              <w:jc w:val="both"/>
              <w:rPr>
                <w:rFonts w:cs="Arial"/>
                <w:b/>
              </w:rPr>
            </w:pPr>
            <w:r w:rsidRPr="00FF4682">
              <w:rPr>
                <w:rFonts w:cs="Arial"/>
                <w:bCs/>
                <w:iCs/>
                <w:color w:val="000000"/>
              </w:rPr>
              <w:t xml:space="preserve">El proveedor debe asumir todos los gastos relacionados a las </w:t>
            </w:r>
            <w:r w:rsidRPr="00FF4682">
              <w:rPr>
                <w:rFonts w:cs="Arial"/>
                <w:bCs/>
                <w:iCs/>
                <w:color w:val="000000"/>
              </w:rPr>
              <w:lastRenderedPageBreak/>
              <w:t>configuraciones necesarias sobre los conmutadores para el correcto funcionamiento de los teléfonos ofertados, garantizando no afectar aspectos de la garantía de la infraestructura LAN y la disponibilidad de los servicios de red LAN en producción.</w:t>
            </w:r>
          </w:p>
          <w:p w:rsidR="00AA0CF2" w:rsidRPr="00FF4682" w:rsidRDefault="00AA0CF2" w:rsidP="00AA0CF2">
            <w:pPr>
              <w:rPr>
                <w:rFonts w:cs="Arial"/>
                <w:b/>
              </w:rPr>
            </w:pPr>
            <w:r w:rsidRPr="00FF4682">
              <w:rPr>
                <w:rFonts w:cs="Arial"/>
                <w:i/>
              </w:rPr>
              <w:t>(Manifestar aceptación)</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AA0CF2">
        <w:trPr>
          <w:trHeight w:val="787"/>
        </w:trPr>
        <w:tc>
          <w:tcPr>
            <w:tcW w:w="5760" w:type="dxa"/>
            <w:tcBorders>
              <w:bottom w:val="single" w:sz="4" w:space="0" w:color="auto"/>
            </w:tcBorders>
            <w:vAlign w:val="center"/>
          </w:tcPr>
          <w:p w:rsidR="00AA0CF2" w:rsidRPr="00FF4682" w:rsidRDefault="00AA0CF2" w:rsidP="00E02BF0">
            <w:pPr>
              <w:numPr>
                <w:ilvl w:val="0"/>
                <w:numId w:val="61"/>
              </w:numPr>
              <w:jc w:val="both"/>
              <w:rPr>
                <w:rFonts w:cs="Arial"/>
              </w:rPr>
            </w:pPr>
            <w:r w:rsidRPr="00FF4682">
              <w:rPr>
                <w:rFonts w:cs="Arial"/>
                <w:b/>
              </w:rPr>
              <w:lastRenderedPageBreak/>
              <w:t xml:space="preserve">Compatibilidad con sistema de telefonía: </w:t>
            </w:r>
            <w:r w:rsidRPr="00FF4682">
              <w:rPr>
                <w:rFonts w:cs="Arial"/>
              </w:rPr>
              <w:t xml:space="preserve">Los teléfonos ofertados deben ser 100% compatibles con el sistema de telefonía Cisco </w:t>
            </w:r>
            <w:proofErr w:type="spellStart"/>
            <w:r w:rsidRPr="00FF4682">
              <w:rPr>
                <w:rFonts w:cs="Arial"/>
              </w:rPr>
              <w:t>Unified</w:t>
            </w:r>
            <w:proofErr w:type="spellEnd"/>
            <w:r w:rsidRPr="00FF4682">
              <w:rPr>
                <w:rFonts w:cs="Arial"/>
              </w:rPr>
              <w:t xml:space="preserve"> </w:t>
            </w:r>
            <w:proofErr w:type="spellStart"/>
            <w:r w:rsidRPr="00FF4682">
              <w:rPr>
                <w:rFonts w:cs="Arial"/>
              </w:rPr>
              <w:t>Communications</w:t>
            </w:r>
            <w:proofErr w:type="spellEnd"/>
            <w:r w:rsidRPr="00FF4682">
              <w:rPr>
                <w:rFonts w:cs="Arial"/>
              </w:rPr>
              <w:t xml:space="preserve"> Manager versión </w:t>
            </w:r>
            <w:r w:rsidRPr="00FF4682">
              <w:rPr>
                <w:rFonts w:cs="Arial"/>
                <w:lang w:val="es-BO"/>
              </w:rPr>
              <w:t>10.5.2.10000-5</w:t>
            </w:r>
            <w:r w:rsidRPr="00FF4682">
              <w:rPr>
                <w:rFonts w:cs="Arial"/>
              </w:rPr>
              <w:t xml:space="preserve">. De ser necesario el proponente deberá realizar actualizaciones en el firmware de los teléfonos propuestos en el Cisco </w:t>
            </w:r>
            <w:proofErr w:type="spellStart"/>
            <w:r w:rsidRPr="00FF4682">
              <w:rPr>
                <w:rFonts w:cs="Arial"/>
              </w:rPr>
              <w:t>Unified</w:t>
            </w:r>
            <w:proofErr w:type="spellEnd"/>
            <w:r w:rsidRPr="00FF4682">
              <w:rPr>
                <w:rFonts w:cs="Arial"/>
              </w:rPr>
              <w:t xml:space="preserve"> </w:t>
            </w:r>
            <w:proofErr w:type="spellStart"/>
            <w:r w:rsidRPr="00FF4682">
              <w:rPr>
                <w:rFonts w:cs="Arial"/>
              </w:rPr>
              <w:t>Comunications</w:t>
            </w:r>
            <w:proofErr w:type="spellEnd"/>
            <w:r w:rsidRPr="00FF4682">
              <w:rPr>
                <w:rFonts w:cs="Arial"/>
              </w:rPr>
              <w:t xml:space="preserve"> Manager para el correcto funcionamiento de los teléfonos. En caso de que algún tipo de licencia adicional fuera necesario, este deberá ser incluido en la propuesta.</w:t>
            </w:r>
          </w:p>
          <w:p w:rsidR="00AA0CF2" w:rsidRPr="00FF4682" w:rsidRDefault="00AA0CF2" w:rsidP="00AA0CF2">
            <w:pPr>
              <w:jc w:val="both"/>
              <w:rPr>
                <w:rFonts w:cs="Arial"/>
                <w:b/>
              </w:rPr>
            </w:pPr>
            <w:r w:rsidRPr="00FF4682">
              <w:rPr>
                <w:rFonts w:cs="Arial"/>
                <w:bCs/>
                <w:i/>
                <w:iCs/>
              </w:rPr>
              <w:t>(</w:t>
            </w:r>
            <w:r w:rsidRPr="00FF4682">
              <w:rPr>
                <w:rFonts w:cs="Arial"/>
                <w:i/>
              </w:rPr>
              <w:t>Especificar y adjuntar catálogo del fabricante que respalde lo solicitado en original, fotocopia simple o impreso</w:t>
            </w:r>
            <w:r w:rsidRPr="00FF4682">
              <w:rPr>
                <w:rFonts w:cs="Arial"/>
                <w:bCs/>
                <w:i/>
                <w:iCs/>
              </w:rPr>
              <w:t>)</w:t>
            </w:r>
          </w:p>
        </w:tc>
        <w:tc>
          <w:tcPr>
            <w:tcW w:w="1830" w:type="dxa"/>
            <w:tcBorders>
              <w:bottom w:val="single" w:sz="4" w:space="0" w:color="auto"/>
            </w:tcBorders>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AA0CF2" w:rsidRPr="00FF4682" w:rsidTr="00FF4682">
        <w:trPr>
          <w:trHeight w:val="665"/>
        </w:trPr>
        <w:tc>
          <w:tcPr>
            <w:tcW w:w="5760" w:type="dxa"/>
            <w:tcBorders>
              <w:bottom w:val="single" w:sz="4" w:space="0" w:color="auto"/>
            </w:tcBorders>
            <w:shd w:val="clear" w:color="auto" w:fill="auto"/>
            <w:vAlign w:val="center"/>
          </w:tcPr>
          <w:p w:rsidR="00AA0CF2" w:rsidRPr="00FF4682" w:rsidRDefault="00AA0CF2" w:rsidP="00E02BF0">
            <w:pPr>
              <w:numPr>
                <w:ilvl w:val="0"/>
                <w:numId w:val="61"/>
              </w:numPr>
              <w:jc w:val="both"/>
              <w:rPr>
                <w:rFonts w:cs="Arial"/>
              </w:rPr>
            </w:pPr>
            <w:r w:rsidRPr="00FF4682">
              <w:rPr>
                <w:rFonts w:cs="Arial"/>
                <w:b/>
              </w:rPr>
              <w:t>Alimentación eléctrica:</w:t>
            </w:r>
            <w:r w:rsidRPr="00FF4682">
              <w:rPr>
                <w:rFonts w:cs="Arial"/>
              </w:rPr>
              <w:t xml:space="preserve"> Los teléfonos ofertados deben soportar alimentación tipo </w:t>
            </w:r>
            <w:proofErr w:type="spellStart"/>
            <w:r w:rsidRPr="00FF4682">
              <w:rPr>
                <w:rFonts w:cs="Arial"/>
              </w:rPr>
              <w:t>PoE</w:t>
            </w:r>
            <w:proofErr w:type="spellEnd"/>
            <w:r w:rsidRPr="00FF4682">
              <w:rPr>
                <w:rFonts w:cs="Arial"/>
              </w:rPr>
              <w:t xml:space="preserve"> (802.3af).</w:t>
            </w:r>
          </w:p>
          <w:p w:rsidR="00AA0CF2" w:rsidRPr="00FF4682" w:rsidRDefault="00AA0CF2" w:rsidP="00AA0CF2">
            <w:pPr>
              <w:jc w:val="both"/>
              <w:rPr>
                <w:rFonts w:cs="Arial"/>
                <w:b/>
              </w:rPr>
            </w:pPr>
            <w:r w:rsidRPr="00FF4682">
              <w:rPr>
                <w:rFonts w:cs="Arial"/>
                <w:i/>
              </w:rPr>
              <w:t>(Manifestar aceptación)</w:t>
            </w:r>
          </w:p>
        </w:tc>
        <w:tc>
          <w:tcPr>
            <w:tcW w:w="1830" w:type="dxa"/>
            <w:tcBorders>
              <w:bottom w:val="single" w:sz="4" w:space="0" w:color="auto"/>
            </w:tcBorders>
            <w:shd w:val="clear" w:color="auto" w:fill="auto"/>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auto"/>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auto"/>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auto"/>
            <w:vAlign w:val="center"/>
          </w:tcPr>
          <w:p w:rsidR="00AA0CF2" w:rsidRPr="00FF4682" w:rsidRDefault="00AA0CF2" w:rsidP="00AA0CF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bl>
    <w:p w:rsidR="00AA0CF2" w:rsidRPr="00150508" w:rsidRDefault="00AA0CF2" w:rsidP="00AA0CF2">
      <w:pPr>
        <w:rPr>
          <w:rFonts w:ascii="Times New Roman" w:hAnsi="Times New Roman"/>
          <w:szCs w:val="24"/>
        </w:rPr>
      </w:pPr>
    </w:p>
    <w:p w:rsidR="00AA0CF2" w:rsidRPr="00FF4682" w:rsidRDefault="00AA0CF2" w:rsidP="00AA0CF2">
      <w:pPr>
        <w:shd w:val="clear" w:color="auto" w:fill="E0E0E0"/>
        <w:ind w:left="-360" w:right="13"/>
        <w:jc w:val="center"/>
        <w:rPr>
          <w:rFonts w:ascii="Arial" w:hAnsi="Arial" w:cs="Arial"/>
          <w:b/>
          <w:bCs/>
          <w:sz w:val="22"/>
          <w:szCs w:val="28"/>
        </w:rPr>
      </w:pPr>
      <w:r w:rsidRPr="00FF4682">
        <w:rPr>
          <w:rFonts w:ascii="Arial" w:hAnsi="Arial" w:cs="Arial"/>
          <w:b/>
          <w:bCs/>
          <w:sz w:val="22"/>
          <w:szCs w:val="28"/>
        </w:rPr>
        <w:t>CONDICIONES GENERALES APLICABLES A LOS ITEM 1 Y 2</w:t>
      </w:r>
    </w:p>
    <w:p w:rsidR="00AA0CF2" w:rsidRPr="006823E2" w:rsidRDefault="00AA0CF2" w:rsidP="00AA0CF2">
      <w:pPr>
        <w:rPr>
          <w:rFonts w:ascii="Times New Roman" w:hAnsi="Times New Roman"/>
          <w:sz w:val="14"/>
          <w:szCs w:val="24"/>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30"/>
        <w:gridCol w:w="567"/>
        <w:gridCol w:w="567"/>
        <w:gridCol w:w="1417"/>
      </w:tblGrid>
      <w:tr w:rsidR="00D25CFE" w:rsidRPr="00D25CFE" w:rsidTr="00292904">
        <w:trPr>
          <w:trHeight w:val="477"/>
          <w:tblHeader/>
        </w:trPr>
        <w:tc>
          <w:tcPr>
            <w:tcW w:w="5760" w:type="dxa"/>
            <w:vMerge w:val="restart"/>
            <w:shd w:val="clear" w:color="auto" w:fill="D9D9D9"/>
            <w:vAlign w:val="center"/>
          </w:tcPr>
          <w:p w:rsidR="00D25CFE" w:rsidRPr="00D25CFE" w:rsidRDefault="00D25CFE" w:rsidP="00292904">
            <w:pPr>
              <w:ind w:left="-70"/>
              <w:jc w:val="center"/>
              <w:rPr>
                <w:rFonts w:cs="Arial"/>
                <w:b/>
                <w:bCs/>
              </w:rPr>
            </w:pPr>
            <w:r w:rsidRPr="00D25CFE">
              <w:rPr>
                <w:rFonts w:cs="Arial"/>
                <w:b/>
                <w:bCs/>
              </w:rPr>
              <w:t>REQUISITOS NECESARIOS DEL(LOS) BIEN(ES) Y LAS CONDICIONES COMPLEMENTARIAS</w:t>
            </w:r>
          </w:p>
        </w:tc>
        <w:tc>
          <w:tcPr>
            <w:tcW w:w="1830"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lang w:val="es-ES_tradnl"/>
              </w:rPr>
            </w:pPr>
            <w:r w:rsidRPr="00D25CFE">
              <w:rPr>
                <w:rFonts w:cs="Arial"/>
              </w:rPr>
              <w:t>Para ser llenado por el proponente</w:t>
            </w:r>
          </w:p>
        </w:tc>
        <w:tc>
          <w:tcPr>
            <w:tcW w:w="2551" w:type="dxa"/>
            <w:gridSpan w:val="3"/>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lang w:val="es-ES_tradnl"/>
              </w:rPr>
            </w:pPr>
            <w:r w:rsidRPr="00D25CFE">
              <w:rPr>
                <w:rFonts w:cs="Arial"/>
              </w:rPr>
              <w:t>Para la calificación de la entidad</w:t>
            </w:r>
          </w:p>
        </w:tc>
      </w:tr>
      <w:tr w:rsidR="00D25CFE" w:rsidRPr="00D25CFE" w:rsidTr="00292904">
        <w:trPr>
          <w:trHeight w:val="307"/>
          <w:tblHeader/>
        </w:trPr>
        <w:tc>
          <w:tcPr>
            <w:tcW w:w="5760" w:type="dxa"/>
            <w:vMerge/>
            <w:shd w:val="clear" w:color="auto" w:fill="D9D9D9"/>
            <w:vAlign w:val="center"/>
          </w:tcPr>
          <w:p w:rsidR="00D25CFE" w:rsidRPr="00D25CFE" w:rsidRDefault="00D25CFE" w:rsidP="00292904">
            <w:pPr>
              <w:pBdr>
                <w:top w:val="single" w:sz="4" w:space="0" w:color="auto"/>
                <w:left w:val="single" w:sz="4" w:space="0" w:color="auto"/>
                <w:bottom w:val="single" w:sz="4" w:space="0" w:color="auto"/>
              </w:pBdr>
              <w:spacing w:before="100" w:beforeAutospacing="1" w:after="100" w:afterAutospacing="1"/>
              <w:rPr>
                <w:rFonts w:eastAsia="Arial Unicode MS" w:cs="Arial"/>
                <w:b/>
                <w:bCs/>
              </w:rPr>
            </w:pPr>
          </w:p>
        </w:tc>
        <w:tc>
          <w:tcPr>
            <w:tcW w:w="1830" w:type="dxa"/>
            <w:vMerge w:val="restart"/>
            <w:shd w:val="clear" w:color="auto" w:fill="D9D9D9"/>
            <w:vAlign w:val="center"/>
          </w:tcPr>
          <w:p w:rsidR="00D25CFE" w:rsidRPr="00D25CFE" w:rsidRDefault="00D25CFE" w:rsidP="0029290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2"/>
                <w:lang w:val="es-ES_tradnl"/>
              </w:rPr>
            </w:pPr>
            <w:r w:rsidRPr="00D25CFE">
              <w:rPr>
                <w:rFonts w:cs="Arial"/>
                <w:b/>
                <w:bCs/>
                <w:iCs/>
                <w:sz w:val="12"/>
                <w:lang w:val="es-ES_tradnl"/>
              </w:rPr>
              <w:t>CARACTERÍSTICAS DE LA PROPUESTA</w:t>
            </w:r>
          </w:p>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1"/>
                <w:szCs w:val="11"/>
                <w:lang w:val="es-ES_tradnl"/>
              </w:rPr>
            </w:pPr>
            <w:r w:rsidRPr="00D25CFE">
              <w:rPr>
                <w:rFonts w:cs="Arial"/>
                <w:sz w:val="11"/>
                <w:szCs w:val="11"/>
              </w:rPr>
              <w:t>(Manifestar aceptación, especificar, adjuntar lo requerido según el registro específico para cada requisito)</w:t>
            </w:r>
          </w:p>
        </w:tc>
        <w:tc>
          <w:tcPr>
            <w:tcW w:w="1134" w:type="dxa"/>
            <w:gridSpan w:val="2"/>
            <w:tcBorders>
              <w:bottom w:val="single" w:sz="4" w:space="0" w:color="auto"/>
            </w:tcBorders>
            <w:shd w:val="clear" w:color="auto" w:fill="D9D9D9"/>
            <w:vAlign w:val="center"/>
          </w:tcPr>
          <w:p w:rsidR="00D25CFE" w:rsidRPr="00D25CFE" w:rsidRDefault="00D25CFE" w:rsidP="00292904">
            <w:pPr>
              <w:jc w:val="center"/>
              <w:rPr>
                <w:rFonts w:cs="Arial"/>
                <w:b/>
                <w:bCs/>
                <w:sz w:val="12"/>
              </w:rPr>
            </w:pPr>
            <w:r w:rsidRPr="00D25CFE">
              <w:rPr>
                <w:rFonts w:cs="Arial"/>
                <w:b/>
                <w:bCs/>
                <w:sz w:val="12"/>
              </w:rPr>
              <w:t>CUMPLE</w:t>
            </w:r>
          </w:p>
        </w:tc>
        <w:tc>
          <w:tcPr>
            <w:tcW w:w="1417" w:type="dxa"/>
            <w:vMerge w:val="restart"/>
            <w:shd w:val="clear" w:color="auto" w:fill="D9D9D9"/>
            <w:vAlign w:val="center"/>
          </w:tcPr>
          <w:p w:rsidR="00D25CFE" w:rsidRPr="00D25CFE" w:rsidRDefault="00D25CFE" w:rsidP="00292904">
            <w:pPr>
              <w:jc w:val="center"/>
              <w:rPr>
                <w:rFonts w:cs="Arial"/>
                <w:bCs/>
                <w:sz w:val="12"/>
              </w:rPr>
            </w:pPr>
            <w:r w:rsidRPr="00D25CFE">
              <w:rPr>
                <w:rFonts w:cs="Arial"/>
                <w:b/>
                <w:bCs/>
                <w:sz w:val="12"/>
              </w:rPr>
              <w:t>Observaciones</w:t>
            </w:r>
            <w:r w:rsidRPr="00D25CFE">
              <w:rPr>
                <w:rFonts w:cs="Arial"/>
                <w:bCs/>
                <w:sz w:val="12"/>
              </w:rPr>
              <w:t xml:space="preserve"> (especificar </w:t>
            </w:r>
            <w:proofErr w:type="spellStart"/>
            <w:r w:rsidRPr="00D25CFE">
              <w:rPr>
                <w:rFonts w:cs="Arial"/>
                <w:bCs/>
                <w:sz w:val="12"/>
              </w:rPr>
              <w:t>el porqué</w:t>
            </w:r>
            <w:proofErr w:type="spellEnd"/>
            <w:r w:rsidRPr="00D25CFE">
              <w:rPr>
                <w:rFonts w:cs="Arial"/>
                <w:bCs/>
                <w:sz w:val="12"/>
              </w:rPr>
              <w:t xml:space="preserve"> no cumple)</w:t>
            </w:r>
          </w:p>
        </w:tc>
      </w:tr>
      <w:tr w:rsidR="00D25CFE" w:rsidRPr="00D25CFE" w:rsidTr="00292904">
        <w:trPr>
          <w:trHeight w:val="306"/>
          <w:tblHeader/>
        </w:trPr>
        <w:tc>
          <w:tcPr>
            <w:tcW w:w="5760" w:type="dxa"/>
            <w:vMerge/>
            <w:tcBorders>
              <w:bottom w:val="single" w:sz="4" w:space="0" w:color="auto"/>
            </w:tcBorders>
            <w:shd w:val="clear" w:color="auto" w:fill="D9D9D9"/>
            <w:vAlign w:val="center"/>
          </w:tcPr>
          <w:p w:rsidR="00D25CFE" w:rsidRPr="00D25CFE" w:rsidRDefault="00D25CFE" w:rsidP="00292904">
            <w:pPr>
              <w:pBdr>
                <w:top w:val="single" w:sz="4" w:space="0" w:color="auto"/>
                <w:left w:val="single" w:sz="4" w:space="0" w:color="auto"/>
                <w:bottom w:val="single" w:sz="4" w:space="0" w:color="auto"/>
              </w:pBdr>
              <w:spacing w:before="100" w:beforeAutospacing="1" w:after="100" w:afterAutospacing="1"/>
              <w:rPr>
                <w:rFonts w:eastAsia="Arial Unicode MS" w:cs="Arial"/>
                <w:b/>
                <w:bCs/>
              </w:rPr>
            </w:pPr>
          </w:p>
        </w:tc>
        <w:tc>
          <w:tcPr>
            <w:tcW w:w="1830" w:type="dxa"/>
            <w:vMerge/>
            <w:tcBorders>
              <w:bottom w:val="single" w:sz="4" w:space="0" w:color="auto"/>
            </w:tcBorders>
            <w:shd w:val="clear" w:color="auto" w:fill="D9D9D9"/>
            <w:vAlign w:val="center"/>
          </w:tcPr>
          <w:p w:rsidR="00D25CFE" w:rsidRPr="00D25CFE" w:rsidRDefault="00D25CFE" w:rsidP="0029290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jc w:val="center"/>
              <w:rPr>
                <w:rFonts w:cs="Arial"/>
                <w:b/>
                <w:bCs/>
              </w:rPr>
            </w:pPr>
            <w:r w:rsidRPr="00D25CFE">
              <w:rPr>
                <w:rFonts w:cs="Arial"/>
                <w:b/>
                <w:bCs/>
              </w:rPr>
              <w:t>SI</w:t>
            </w:r>
          </w:p>
        </w:tc>
        <w:tc>
          <w:tcPr>
            <w:tcW w:w="567" w:type="dxa"/>
            <w:tcBorders>
              <w:bottom w:val="single" w:sz="4" w:space="0" w:color="auto"/>
            </w:tcBorders>
            <w:shd w:val="clear" w:color="auto" w:fill="D9D9D9"/>
            <w:vAlign w:val="center"/>
          </w:tcPr>
          <w:p w:rsidR="00D25CFE" w:rsidRPr="00D25CFE" w:rsidRDefault="00D25CFE" w:rsidP="00292904">
            <w:pPr>
              <w:jc w:val="center"/>
              <w:rPr>
                <w:rFonts w:cs="Arial"/>
                <w:b/>
                <w:bCs/>
              </w:rPr>
            </w:pPr>
            <w:r w:rsidRPr="00D25CFE">
              <w:rPr>
                <w:rFonts w:cs="Arial"/>
                <w:b/>
                <w:bCs/>
              </w:rPr>
              <w:t>NO</w:t>
            </w:r>
          </w:p>
        </w:tc>
        <w:tc>
          <w:tcPr>
            <w:tcW w:w="1417" w:type="dxa"/>
            <w:vMerge/>
            <w:tcBorders>
              <w:bottom w:val="single" w:sz="4" w:space="0" w:color="auto"/>
            </w:tcBorders>
            <w:shd w:val="clear" w:color="auto" w:fill="D9D9D9"/>
            <w:vAlign w:val="center"/>
          </w:tcPr>
          <w:p w:rsidR="00D25CFE" w:rsidRPr="00D25CFE" w:rsidRDefault="00D25CFE" w:rsidP="00292904">
            <w:pPr>
              <w:jc w:val="center"/>
              <w:rPr>
                <w:rFonts w:cs="Arial"/>
                <w:b/>
                <w:bCs/>
              </w:rPr>
            </w:pPr>
          </w:p>
        </w:tc>
      </w:tr>
      <w:tr w:rsidR="00D25CFE" w:rsidRPr="00D25CFE" w:rsidTr="00292904">
        <w:trPr>
          <w:trHeight w:val="397"/>
        </w:trPr>
        <w:tc>
          <w:tcPr>
            <w:tcW w:w="5760" w:type="dxa"/>
            <w:tcBorders>
              <w:bottom w:val="single" w:sz="4" w:space="0" w:color="auto"/>
            </w:tcBorders>
            <w:shd w:val="clear" w:color="auto" w:fill="CCFFCC"/>
            <w:vAlign w:val="center"/>
          </w:tcPr>
          <w:p w:rsidR="00D25CFE" w:rsidRPr="00D25CFE" w:rsidRDefault="00D25CFE" w:rsidP="00292904">
            <w:pPr>
              <w:ind w:left="290" w:hanging="290"/>
              <w:jc w:val="both"/>
              <w:rPr>
                <w:rFonts w:cs="Arial"/>
                <w:bCs/>
                <w:iCs/>
              </w:rPr>
            </w:pPr>
            <w:r w:rsidRPr="00D25CFE">
              <w:rPr>
                <w:rFonts w:cs="Arial"/>
                <w:b/>
                <w:bCs/>
              </w:rPr>
              <w:t>B. CONDICIONES ADICIONALES</w:t>
            </w:r>
          </w:p>
        </w:tc>
        <w:tc>
          <w:tcPr>
            <w:tcW w:w="1830"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1092"/>
        </w:trPr>
        <w:tc>
          <w:tcPr>
            <w:tcW w:w="5760" w:type="dxa"/>
            <w:tcBorders>
              <w:bottom w:val="single" w:sz="4" w:space="0" w:color="auto"/>
            </w:tcBorders>
            <w:vAlign w:val="center"/>
          </w:tcPr>
          <w:p w:rsidR="00D25CFE" w:rsidRPr="00D25CFE" w:rsidRDefault="00D25CFE" w:rsidP="00D25CFE">
            <w:pPr>
              <w:numPr>
                <w:ilvl w:val="0"/>
                <w:numId w:val="57"/>
              </w:numPr>
              <w:jc w:val="both"/>
              <w:rPr>
                <w:rFonts w:cs="Arial"/>
                <w:bCs/>
                <w:iCs/>
                <w:lang w:val="es-ES_tradnl"/>
              </w:rPr>
            </w:pPr>
            <w:r w:rsidRPr="00D25CFE">
              <w:rPr>
                <w:rFonts w:cs="Arial"/>
                <w:b/>
                <w:bCs/>
                <w:iCs/>
                <w:lang w:val="es-ES_tradnl"/>
              </w:rPr>
              <w:t xml:space="preserve">Cambio de las características de los bienes: </w:t>
            </w:r>
            <w:r w:rsidRPr="00D25CFE">
              <w:rPr>
                <w:rFonts w:cs="Arial"/>
                <w:bCs/>
                <w:iCs/>
                <w:lang w:val="es-ES_tradnl"/>
              </w:rPr>
              <w:t>Se aceptará cambios de las características de los bienes  entregados con relación  a las ofertadas previa evaluación de los siguientes aspectos:</w:t>
            </w:r>
          </w:p>
          <w:p w:rsidR="00D25CFE" w:rsidRPr="00D25CFE" w:rsidRDefault="00D25CFE" w:rsidP="00D25CFE">
            <w:pPr>
              <w:numPr>
                <w:ilvl w:val="0"/>
                <w:numId w:val="47"/>
              </w:numPr>
              <w:jc w:val="both"/>
              <w:rPr>
                <w:rFonts w:cs="Arial"/>
                <w:bCs/>
                <w:iCs/>
              </w:rPr>
            </w:pPr>
            <w:r w:rsidRPr="00D25CFE">
              <w:rPr>
                <w:rFonts w:cs="Arial"/>
                <w:bCs/>
                <w:iCs/>
              </w:rPr>
              <w:t>Justificación escrita por parte del proveedor, explicando las razones del cambio.</w:t>
            </w:r>
          </w:p>
          <w:p w:rsidR="00D25CFE" w:rsidRPr="00D25CFE" w:rsidRDefault="00D25CFE" w:rsidP="00D25CFE">
            <w:pPr>
              <w:numPr>
                <w:ilvl w:val="0"/>
                <w:numId w:val="47"/>
              </w:numPr>
              <w:jc w:val="both"/>
              <w:rPr>
                <w:rFonts w:cs="Arial"/>
                <w:bCs/>
                <w:iCs/>
              </w:rPr>
            </w:pPr>
            <w:r w:rsidRPr="00D25CFE">
              <w:rPr>
                <w:rFonts w:cs="Arial"/>
                <w:bCs/>
                <w:iCs/>
              </w:rPr>
              <w:t xml:space="preserve">El cambio propuesto deberá tener las mismas o superiores características técnicas que las ofertadas y cumplir con los requisitos mínimos de los bienes solicitados. </w:t>
            </w:r>
          </w:p>
          <w:p w:rsidR="00D25CFE" w:rsidRPr="00D25CFE" w:rsidRDefault="00D25CFE" w:rsidP="00D25CFE">
            <w:pPr>
              <w:numPr>
                <w:ilvl w:val="0"/>
                <w:numId w:val="47"/>
              </w:numPr>
              <w:jc w:val="both"/>
              <w:rPr>
                <w:rFonts w:cs="Arial"/>
                <w:bCs/>
                <w:iCs/>
              </w:rPr>
            </w:pPr>
            <w:r w:rsidRPr="00D25CFE">
              <w:rPr>
                <w:rFonts w:cs="Arial"/>
                <w:bCs/>
                <w:iCs/>
              </w:rPr>
              <w:t>El cambio propuesto no deberá implicar ningún costo adicional para el BCB.</w:t>
            </w:r>
          </w:p>
          <w:p w:rsidR="00D25CFE" w:rsidRPr="00D25CFE" w:rsidRDefault="00D25CFE" w:rsidP="00D25CFE">
            <w:pPr>
              <w:numPr>
                <w:ilvl w:val="0"/>
                <w:numId w:val="47"/>
              </w:numPr>
              <w:jc w:val="both"/>
              <w:rPr>
                <w:rFonts w:cs="Arial"/>
                <w:bCs/>
                <w:iCs/>
              </w:rPr>
            </w:pPr>
            <w:r w:rsidRPr="00D25CFE">
              <w:rPr>
                <w:rFonts w:cs="Arial"/>
                <w:bCs/>
                <w:iCs/>
              </w:rPr>
              <w:t>Informe técnico elaborado por el Dpto. de Soporte Técnico, del BCB, evaluando el cambio propuesto.</w:t>
            </w:r>
          </w:p>
          <w:p w:rsidR="00D25CFE" w:rsidRPr="00D25CFE" w:rsidRDefault="00D25CFE" w:rsidP="00D25CFE">
            <w:pPr>
              <w:jc w:val="both"/>
              <w:rPr>
                <w:rFonts w:cs="Arial"/>
                <w:b/>
                <w:bCs/>
                <w:iCs/>
              </w:rPr>
            </w:pPr>
            <w:r w:rsidRPr="00D25CFE">
              <w:rPr>
                <w:rFonts w:cs="Arial"/>
                <w:bCs/>
                <w:i/>
                <w:iCs/>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1092"/>
        </w:trPr>
        <w:tc>
          <w:tcPr>
            <w:tcW w:w="5760" w:type="dxa"/>
            <w:tcBorders>
              <w:bottom w:val="single" w:sz="4" w:space="0" w:color="auto"/>
            </w:tcBorders>
            <w:vAlign w:val="center"/>
          </w:tcPr>
          <w:p w:rsidR="00D25CFE" w:rsidRPr="00D25CFE" w:rsidRDefault="00D25CFE" w:rsidP="00D25CFE">
            <w:pPr>
              <w:numPr>
                <w:ilvl w:val="0"/>
                <w:numId w:val="58"/>
              </w:numPr>
              <w:ind w:left="357" w:hanging="284"/>
              <w:jc w:val="both"/>
              <w:rPr>
                <w:rFonts w:cs="Arial"/>
                <w:b/>
                <w:bCs/>
                <w:iCs/>
              </w:rPr>
            </w:pPr>
            <w:r w:rsidRPr="00D25CFE">
              <w:rPr>
                <w:rFonts w:cs="Arial"/>
                <w:b/>
                <w:bCs/>
                <w:iCs/>
              </w:rPr>
              <w:t xml:space="preserve">Vigencia del modelo: </w:t>
            </w:r>
            <w:r w:rsidRPr="00D25CFE">
              <w:rPr>
                <w:rFonts w:cs="Arial"/>
                <w:bCs/>
                <w:iCs/>
              </w:rPr>
              <w:t>A momento de la presentación de propuestas, el modelo del equipo no debe figurar como descontinuado. Este aspecto será verificado en la página web del fabricante.</w:t>
            </w:r>
          </w:p>
          <w:p w:rsidR="00D25CFE" w:rsidRPr="00D25CFE" w:rsidRDefault="00D25CFE" w:rsidP="00D25CFE">
            <w:pPr>
              <w:jc w:val="both"/>
              <w:rPr>
                <w:rFonts w:cs="Arial"/>
                <w:b/>
                <w:bCs/>
                <w:iCs/>
              </w:rPr>
            </w:pPr>
            <w:r w:rsidRPr="00D25CFE">
              <w:rPr>
                <w:rFonts w:cs="Arial"/>
                <w:bCs/>
                <w:i/>
                <w:iCs/>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D25CFE">
        <w:trPr>
          <w:trHeight w:val="1025"/>
        </w:trPr>
        <w:tc>
          <w:tcPr>
            <w:tcW w:w="5760" w:type="dxa"/>
            <w:tcBorders>
              <w:bottom w:val="single" w:sz="4" w:space="0" w:color="auto"/>
            </w:tcBorders>
            <w:vAlign w:val="center"/>
          </w:tcPr>
          <w:p w:rsidR="00D25CFE" w:rsidRPr="00D25CFE" w:rsidRDefault="00D25CFE" w:rsidP="00D25CFE">
            <w:pPr>
              <w:numPr>
                <w:ilvl w:val="0"/>
                <w:numId w:val="58"/>
              </w:numPr>
              <w:ind w:left="357" w:hanging="357"/>
              <w:jc w:val="both"/>
              <w:rPr>
                <w:rFonts w:cs="Arial"/>
                <w:iCs/>
              </w:rPr>
            </w:pPr>
            <w:r w:rsidRPr="00D25CFE">
              <w:rPr>
                <w:rFonts w:cs="Arial"/>
                <w:b/>
                <w:bCs/>
                <w:iCs/>
              </w:rPr>
              <w:t>Verificación de la información y documentación presentada:</w:t>
            </w:r>
            <w:r w:rsidRPr="00D25CFE">
              <w:rPr>
                <w:rFonts w:cs="Arial"/>
                <w:iCs/>
              </w:rPr>
              <w:t xml:space="preserve"> El BCB se reserva el derecho de verificar cualquier aspecto que considere pertinente de la documentación e información presentadas por el proponente.</w:t>
            </w:r>
          </w:p>
          <w:p w:rsidR="00D25CFE" w:rsidRDefault="00D25CFE" w:rsidP="00D25CFE">
            <w:pPr>
              <w:rPr>
                <w:rFonts w:cs="Arial"/>
                <w:i/>
              </w:rPr>
            </w:pPr>
            <w:r w:rsidRPr="00D25CFE">
              <w:rPr>
                <w:rFonts w:cs="Arial"/>
                <w:i/>
              </w:rPr>
              <w:t>(Manifestar aceptación)</w:t>
            </w:r>
          </w:p>
          <w:p w:rsidR="00D25CFE" w:rsidRPr="00D25CFE" w:rsidRDefault="00D25CFE" w:rsidP="00D25CFE">
            <w:pPr>
              <w:rPr>
                <w:rFonts w:cs="Arial"/>
                <w:b/>
                <w:lang w:val="es-ES_tradnl"/>
              </w:rPr>
            </w:pP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309"/>
        </w:trPr>
        <w:tc>
          <w:tcPr>
            <w:tcW w:w="5760" w:type="dxa"/>
            <w:tcBorders>
              <w:bottom w:val="single" w:sz="4" w:space="0" w:color="auto"/>
            </w:tcBorders>
            <w:shd w:val="clear" w:color="auto" w:fill="CCFFCC"/>
            <w:vAlign w:val="center"/>
          </w:tcPr>
          <w:p w:rsidR="00D25CFE" w:rsidRPr="00D25CFE" w:rsidRDefault="00D25CFE" w:rsidP="00292904">
            <w:pPr>
              <w:ind w:left="290" w:hanging="290"/>
              <w:jc w:val="both"/>
              <w:rPr>
                <w:rFonts w:cs="Arial"/>
                <w:b/>
                <w:bCs/>
              </w:rPr>
            </w:pPr>
            <w:r w:rsidRPr="00D25CFE">
              <w:rPr>
                <w:rFonts w:cs="Arial"/>
                <w:b/>
                <w:bCs/>
              </w:rPr>
              <w:lastRenderedPageBreak/>
              <w:t>C. EXPERIENCIA DE LA EMPRESA PROPONENTE</w:t>
            </w:r>
          </w:p>
        </w:tc>
        <w:tc>
          <w:tcPr>
            <w:tcW w:w="1830"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c>
          <w:tcPr>
            <w:tcW w:w="141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r>
      <w:tr w:rsidR="00D25CFE" w:rsidRPr="00D25CFE" w:rsidTr="00292904">
        <w:trPr>
          <w:trHeight w:val="1092"/>
        </w:trPr>
        <w:tc>
          <w:tcPr>
            <w:tcW w:w="5760" w:type="dxa"/>
            <w:tcBorders>
              <w:bottom w:val="single" w:sz="4" w:space="0" w:color="auto"/>
            </w:tcBorders>
            <w:vAlign w:val="center"/>
          </w:tcPr>
          <w:p w:rsidR="00D25CFE" w:rsidRPr="00D25CFE" w:rsidRDefault="00D25CFE" w:rsidP="00D25CFE">
            <w:pPr>
              <w:numPr>
                <w:ilvl w:val="0"/>
                <w:numId w:val="64"/>
              </w:numPr>
              <w:ind w:left="290" w:hanging="290"/>
              <w:jc w:val="both"/>
              <w:rPr>
                <w:rFonts w:cs="Arial"/>
                <w:bCs/>
                <w:iCs/>
              </w:rPr>
            </w:pPr>
            <w:r w:rsidRPr="00D25CFE">
              <w:rPr>
                <w:rFonts w:cs="Arial"/>
                <w:b/>
                <w:bCs/>
                <w:iCs/>
              </w:rPr>
              <w:t xml:space="preserve">Experiencia de la empresa: </w:t>
            </w:r>
            <w:r w:rsidRPr="00D25CFE">
              <w:rPr>
                <w:rFonts w:cs="Arial"/>
                <w:bCs/>
                <w:iCs/>
              </w:rPr>
              <w:t>La empresa proponente debe contar con una experiencia de al menos cinco (5) años con autorización del fabricante para la venta de equipos en Bolivia, adjuntar documento de respaldo del fabricante en original o fotocopia simple.</w:t>
            </w:r>
          </w:p>
          <w:p w:rsidR="00D25CFE" w:rsidRPr="00D25CFE" w:rsidRDefault="00D25CFE" w:rsidP="00D25CFE">
            <w:pPr>
              <w:jc w:val="both"/>
              <w:rPr>
                <w:rFonts w:cs="Arial"/>
                <w:b/>
                <w:lang w:val="es-ES_tradnl"/>
              </w:rPr>
            </w:pPr>
            <w:r w:rsidRPr="00D25CFE">
              <w:rPr>
                <w:rFonts w:cs="Arial"/>
                <w:bCs/>
                <w:iCs/>
              </w:rPr>
              <w:t>(Manifestar aceptación y adjuntar documentación que respalde lo solicitado en original, fotocopia simple o impreso)</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1092"/>
        </w:trPr>
        <w:tc>
          <w:tcPr>
            <w:tcW w:w="5760" w:type="dxa"/>
            <w:tcBorders>
              <w:bottom w:val="single" w:sz="4" w:space="0" w:color="auto"/>
            </w:tcBorders>
            <w:vAlign w:val="center"/>
          </w:tcPr>
          <w:p w:rsidR="00D25CFE" w:rsidRPr="00D25CFE" w:rsidRDefault="00D25CFE" w:rsidP="00D25CFE">
            <w:pPr>
              <w:numPr>
                <w:ilvl w:val="0"/>
                <w:numId w:val="64"/>
              </w:numPr>
              <w:ind w:left="290" w:hanging="284"/>
              <w:jc w:val="both"/>
              <w:rPr>
                <w:rFonts w:cs="Arial"/>
                <w:lang w:val="es-ES_tradnl"/>
              </w:rPr>
            </w:pPr>
            <w:r w:rsidRPr="00D25CFE">
              <w:rPr>
                <w:rFonts w:cs="Arial"/>
                <w:b/>
                <w:lang w:val="es-ES_tradnl"/>
              </w:rPr>
              <w:t xml:space="preserve">Soporte técnico: </w:t>
            </w:r>
            <w:r w:rsidRPr="00D25CFE">
              <w:rPr>
                <w:rFonts w:cs="Arial"/>
                <w:lang w:val="es-ES_tradnl"/>
              </w:rPr>
              <w:t>La empresa proponente deberá contar con la autorización del fabricante para brindar soporte técnico en Bolivia de los equipos ofertados, adjuntar documento de respaldo del fabricante.</w:t>
            </w:r>
          </w:p>
          <w:p w:rsidR="00D25CFE" w:rsidRPr="00D25CFE" w:rsidRDefault="00D25CFE" w:rsidP="00292904">
            <w:pPr>
              <w:rPr>
                <w:rFonts w:cs="Arial"/>
                <w:lang w:val="es-ES_tradnl"/>
              </w:rPr>
            </w:pPr>
            <w:r w:rsidRPr="00D25CFE">
              <w:rPr>
                <w:rFonts w:cs="Arial"/>
                <w:lang w:val="es-ES_tradnl"/>
              </w:rPr>
              <w:t>(Manifestar aceptación y adjuntar documentación que respalde lo solicitado en original, fotocopia simple o impreso)</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339"/>
        </w:trPr>
        <w:tc>
          <w:tcPr>
            <w:tcW w:w="5760" w:type="dxa"/>
            <w:tcBorders>
              <w:bottom w:val="single" w:sz="4" w:space="0" w:color="auto"/>
            </w:tcBorders>
            <w:shd w:val="clear" w:color="auto" w:fill="CCFFCC"/>
            <w:vAlign w:val="center"/>
          </w:tcPr>
          <w:p w:rsidR="00D25CFE" w:rsidRPr="00D25CFE" w:rsidRDefault="00D25CFE" w:rsidP="00292904">
            <w:pPr>
              <w:ind w:left="290" w:hanging="290"/>
              <w:jc w:val="both"/>
              <w:rPr>
                <w:rFonts w:cs="Arial"/>
                <w:b/>
                <w:bCs/>
              </w:rPr>
            </w:pPr>
            <w:r w:rsidRPr="00D25CFE">
              <w:rPr>
                <w:rFonts w:cs="Arial"/>
                <w:b/>
                <w:bCs/>
              </w:rPr>
              <w:t>D. OFICINA Y PERSONAL DE LA EMPRESA</w:t>
            </w:r>
          </w:p>
        </w:tc>
        <w:tc>
          <w:tcPr>
            <w:tcW w:w="1830"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c>
          <w:tcPr>
            <w:tcW w:w="141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r>
      <w:tr w:rsidR="00D25CFE" w:rsidRPr="00D25CFE" w:rsidTr="00D25CFE">
        <w:trPr>
          <w:trHeight w:val="820"/>
        </w:trPr>
        <w:tc>
          <w:tcPr>
            <w:tcW w:w="5760" w:type="dxa"/>
            <w:tcBorders>
              <w:bottom w:val="single" w:sz="4" w:space="0" w:color="auto"/>
            </w:tcBorders>
          </w:tcPr>
          <w:p w:rsidR="00D25CFE" w:rsidRPr="00D25CFE" w:rsidRDefault="00D25CFE" w:rsidP="00D25CFE">
            <w:pPr>
              <w:numPr>
                <w:ilvl w:val="0"/>
                <w:numId w:val="65"/>
              </w:numPr>
              <w:ind w:left="290" w:hanging="290"/>
              <w:jc w:val="both"/>
              <w:rPr>
                <w:rFonts w:cs="Arial"/>
                <w:i/>
                <w:lang w:val="es-ES_tradnl"/>
              </w:rPr>
            </w:pPr>
            <w:r w:rsidRPr="00D25CFE">
              <w:rPr>
                <w:rFonts w:cs="Arial"/>
                <w:b/>
                <w:lang w:val="es-ES_tradnl"/>
              </w:rPr>
              <w:t xml:space="preserve">Oficina en la ciudad de La Paz: </w:t>
            </w:r>
            <w:r w:rsidRPr="00D25CFE">
              <w:rPr>
                <w:rFonts w:cs="Arial"/>
                <w:lang w:val="es-ES_tradnl"/>
              </w:rPr>
              <w:t xml:space="preserve">La empresa proponente deberá contar con al menos una (1) oficina en la ciudad de La Paz. </w:t>
            </w:r>
          </w:p>
          <w:p w:rsidR="00D25CFE" w:rsidRPr="00D25CFE" w:rsidRDefault="00D25CFE" w:rsidP="00292904">
            <w:pPr>
              <w:ind w:left="6"/>
              <w:jc w:val="both"/>
              <w:rPr>
                <w:rFonts w:cs="Arial"/>
                <w:i/>
                <w:lang w:val="es-ES_tradnl"/>
              </w:rPr>
            </w:pPr>
            <w:r w:rsidRPr="00D25CFE">
              <w:rPr>
                <w:rFonts w:cs="Arial"/>
                <w:lang w:val="es-ES_tradnl"/>
              </w:rPr>
              <w:t>(Manifestar aceptación y especificar dirección de la empresa en la ciudad de La Paz)</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1092"/>
        </w:trPr>
        <w:tc>
          <w:tcPr>
            <w:tcW w:w="5760" w:type="dxa"/>
            <w:tcBorders>
              <w:bottom w:val="single" w:sz="4" w:space="0" w:color="auto"/>
            </w:tcBorders>
          </w:tcPr>
          <w:p w:rsidR="00D25CFE" w:rsidRPr="00D25CFE" w:rsidRDefault="00D25CFE" w:rsidP="00D25CFE">
            <w:pPr>
              <w:numPr>
                <w:ilvl w:val="0"/>
                <w:numId w:val="65"/>
              </w:numPr>
              <w:ind w:left="357" w:hanging="357"/>
              <w:jc w:val="both"/>
              <w:rPr>
                <w:rFonts w:cs="Arial"/>
              </w:rPr>
            </w:pPr>
            <w:r w:rsidRPr="00D25CFE">
              <w:rPr>
                <w:rFonts w:cs="Arial"/>
                <w:b/>
              </w:rPr>
              <w:t>Formación del personal:</w:t>
            </w:r>
            <w:r w:rsidRPr="00D25CFE">
              <w:rPr>
                <w:rFonts w:cs="Arial"/>
              </w:rPr>
              <w:t xml:space="preserve"> La empresa proponente deberá contar entre su personal de planta (en las oficinas de la ciudad de La Paz) con al menos una (1) persona con una experiencia de al menos dos (2) años en la instalación o soporte técnico en telefonía IP. Esta persona deberá contar con una certificación del fabricante en telefonía IP, está certificación no necesariamente deberá estar vigente.</w:t>
            </w:r>
          </w:p>
          <w:p w:rsidR="00D25CFE" w:rsidRPr="00D25CFE" w:rsidRDefault="00D25CFE" w:rsidP="00292904">
            <w:pPr>
              <w:jc w:val="both"/>
              <w:rPr>
                <w:rFonts w:cs="Arial"/>
              </w:rPr>
            </w:pPr>
            <w:r w:rsidRPr="00D25CFE">
              <w:rPr>
                <w:rFonts w:cs="Arial"/>
                <w:i/>
                <w:lang w:val="es-ES_tradnl"/>
              </w:rPr>
              <w:t>(</w:t>
            </w:r>
            <w:r w:rsidRPr="00D25CFE">
              <w:rPr>
                <w:rFonts w:cs="Arial"/>
                <w:bCs/>
                <w:i/>
                <w:iCs/>
              </w:rPr>
              <w:t>Manifestar aceptación y adjuntar certificado de trabajo y documentación de la certificación que respalde lo solicitado en original, fotocopia simple o impreso</w:t>
            </w:r>
            <w:r w:rsidRPr="00D25CFE">
              <w:rPr>
                <w:rFonts w:cs="Arial"/>
                <w:i/>
                <w:lang w:val="es-ES_tradnl"/>
              </w:rPr>
              <w:t>)</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397"/>
        </w:trPr>
        <w:tc>
          <w:tcPr>
            <w:tcW w:w="5760" w:type="dxa"/>
            <w:shd w:val="clear" w:color="auto" w:fill="339966"/>
            <w:vAlign w:val="center"/>
          </w:tcPr>
          <w:p w:rsidR="00D25CFE" w:rsidRPr="00D25CFE" w:rsidRDefault="00D25CFE" w:rsidP="00292904">
            <w:pPr>
              <w:ind w:left="290" w:hanging="290"/>
              <w:jc w:val="both"/>
              <w:rPr>
                <w:rFonts w:cs="Arial"/>
                <w:b/>
                <w:bCs/>
                <w:i/>
                <w:iCs/>
                <w:color w:val="FFFFFF"/>
              </w:rPr>
            </w:pPr>
            <w:r w:rsidRPr="00D25CFE">
              <w:rPr>
                <w:rFonts w:cs="Arial"/>
                <w:b/>
                <w:bCs/>
                <w:color w:val="FFFFFF"/>
              </w:rPr>
              <w:t>III. CONDICIONES DEL(LOS) BIEN(ES)</w:t>
            </w:r>
          </w:p>
        </w:tc>
        <w:tc>
          <w:tcPr>
            <w:tcW w:w="1830" w:type="dxa"/>
            <w:shd w:val="clear" w:color="auto" w:fill="339966"/>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67" w:type="dxa"/>
            <w:shd w:val="clear" w:color="auto" w:fill="339966"/>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67" w:type="dxa"/>
            <w:shd w:val="clear" w:color="auto" w:fill="339966"/>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17" w:type="dxa"/>
            <w:shd w:val="clear" w:color="auto" w:fill="339966"/>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D25CFE" w:rsidRPr="00D25CFE" w:rsidTr="00292904">
        <w:trPr>
          <w:trHeight w:val="397"/>
        </w:trPr>
        <w:tc>
          <w:tcPr>
            <w:tcW w:w="5760" w:type="dxa"/>
            <w:shd w:val="clear" w:color="auto" w:fill="CCFFCC"/>
            <w:vAlign w:val="center"/>
          </w:tcPr>
          <w:p w:rsidR="00D25CFE" w:rsidRPr="00D25CFE" w:rsidRDefault="00D25CFE" w:rsidP="00292904">
            <w:pPr>
              <w:jc w:val="both"/>
              <w:rPr>
                <w:rFonts w:cs="Arial"/>
                <w:b/>
                <w:bCs/>
              </w:rPr>
            </w:pPr>
            <w:r w:rsidRPr="00D25CFE">
              <w:rPr>
                <w:rFonts w:cs="Arial"/>
                <w:b/>
                <w:bCs/>
              </w:rPr>
              <w:t xml:space="preserve">A. GARANTIAS </w:t>
            </w:r>
          </w:p>
        </w:tc>
        <w:tc>
          <w:tcPr>
            <w:tcW w:w="1830"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714"/>
        </w:trPr>
        <w:tc>
          <w:tcPr>
            <w:tcW w:w="5760" w:type="dxa"/>
            <w:tcBorders>
              <w:bottom w:val="single" w:sz="4" w:space="0" w:color="auto"/>
            </w:tcBorders>
            <w:vAlign w:val="center"/>
          </w:tcPr>
          <w:p w:rsidR="00D25CFE" w:rsidRPr="00D25CFE" w:rsidRDefault="00D25CFE" w:rsidP="00D25CFE">
            <w:pPr>
              <w:numPr>
                <w:ilvl w:val="0"/>
                <w:numId w:val="43"/>
              </w:numPr>
              <w:jc w:val="both"/>
              <w:rPr>
                <w:rFonts w:cs="Arial"/>
              </w:rPr>
            </w:pPr>
            <w:r w:rsidRPr="00D25CFE">
              <w:rPr>
                <w:rFonts w:cs="Arial"/>
                <w:b/>
              </w:rPr>
              <w:t>Garantía de fábrica:</w:t>
            </w:r>
            <w:r w:rsidRPr="00D25CFE">
              <w:rPr>
                <w:rFonts w:cs="Arial"/>
              </w:rPr>
              <w:t xml:space="preserve"> Al menos un (1) año, con cobertura de repuestos, mano de obra y atención en sitio. El inicio de la vigencia de la garantía de fábrica deberá ser en una fecha posterior a la entrega de equipos sujeta a verificación y previo a la fecha de emisión del Acta de Recepción.</w:t>
            </w:r>
          </w:p>
          <w:p w:rsidR="00D25CFE" w:rsidRPr="00D25CFE" w:rsidRDefault="00D25CFE" w:rsidP="00292904">
            <w:pPr>
              <w:ind w:left="360"/>
              <w:jc w:val="both"/>
              <w:rPr>
                <w:rFonts w:cs="Arial"/>
              </w:rPr>
            </w:pPr>
            <w:r w:rsidRPr="00D25CFE">
              <w:rPr>
                <w:rFonts w:cs="Arial"/>
              </w:rPr>
              <w:t>El proveedor deberá entregar un documento de respaldo de la garantía de fábrica antes de la emisión del Acta de Recepción.</w:t>
            </w:r>
          </w:p>
          <w:p w:rsidR="00D25CFE" w:rsidRPr="00D25CFE" w:rsidRDefault="00D25CFE" w:rsidP="00292904">
            <w:pPr>
              <w:ind w:left="14" w:hanging="14"/>
              <w:jc w:val="both"/>
              <w:rPr>
                <w:rFonts w:cs="Arial"/>
                <w:i/>
              </w:rPr>
            </w:pPr>
            <w:r w:rsidRPr="00D25CFE">
              <w:rPr>
                <w:rFonts w:cs="Arial"/>
                <w:i/>
              </w:rPr>
              <w:t>(Manifestar aceptación y especificar tiempo de garantía)</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714"/>
        </w:trPr>
        <w:tc>
          <w:tcPr>
            <w:tcW w:w="5760" w:type="dxa"/>
            <w:tcBorders>
              <w:bottom w:val="single" w:sz="4" w:space="0" w:color="auto"/>
            </w:tcBorders>
            <w:vAlign w:val="center"/>
          </w:tcPr>
          <w:p w:rsidR="00D25CFE" w:rsidRPr="00D25CFE" w:rsidRDefault="00D25CFE" w:rsidP="00D25CFE">
            <w:pPr>
              <w:numPr>
                <w:ilvl w:val="0"/>
                <w:numId w:val="43"/>
              </w:numPr>
              <w:jc w:val="both"/>
              <w:rPr>
                <w:rFonts w:cs="Arial"/>
                <w:bCs/>
                <w:iCs/>
              </w:rPr>
            </w:pPr>
            <w:r w:rsidRPr="00D25CFE">
              <w:rPr>
                <w:rFonts w:cs="Arial"/>
                <w:b/>
              </w:rPr>
              <w:t>Garantía de funcionamiento de maquinaria y/o equipo:</w:t>
            </w:r>
            <w:r w:rsidRPr="00D25CFE">
              <w:rPr>
                <w:rFonts w:cs="Arial"/>
              </w:rPr>
              <w:t xml:space="preserve"> Por un periodo de al menos un (1) año inicio posterior a la fecha de emisión del Informe Técnico Final y previo a la fecha de emisión del Acta de Recepción; el proveedor constituirá una garantía del 1.5% del monto del contrato</w:t>
            </w:r>
          </w:p>
          <w:p w:rsidR="00D25CFE" w:rsidRPr="00D25CFE" w:rsidRDefault="00D25CFE" w:rsidP="00292904">
            <w:pPr>
              <w:ind w:left="360"/>
              <w:jc w:val="both"/>
              <w:rPr>
                <w:rFonts w:cs="Arial"/>
                <w:bCs/>
                <w:iCs/>
              </w:rPr>
            </w:pPr>
            <w:r w:rsidRPr="00D25CFE">
              <w:rPr>
                <w:rFonts w:cs="Arial"/>
                <w:bCs/>
                <w:iCs/>
              </w:rPr>
              <w:t>La garantía será ejecutada en cualquiera de los siguientes casos:</w:t>
            </w:r>
          </w:p>
          <w:p w:rsidR="00D25CFE" w:rsidRPr="00D25CFE" w:rsidRDefault="00D25CFE" w:rsidP="00D25CFE">
            <w:pPr>
              <w:numPr>
                <w:ilvl w:val="0"/>
                <w:numId w:val="42"/>
              </w:numPr>
              <w:jc w:val="both"/>
              <w:rPr>
                <w:rFonts w:cs="Arial"/>
              </w:rPr>
            </w:pPr>
            <w:r w:rsidRPr="00D25CFE">
              <w:rPr>
                <w:rFonts w:cs="Arial"/>
                <w:bCs/>
                <w:iCs/>
              </w:rPr>
              <w:t>Demora acumulada en la atención de las solicitudes de mantenimiento correctivo y/o inicio de la atención de solicitudes de asistencia técnica de más de quince (15) días hábiles.</w:t>
            </w:r>
          </w:p>
          <w:p w:rsidR="00D25CFE" w:rsidRPr="00D25CFE" w:rsidRDefault="00D25CFE" w:rsidP="00D25CFE">
            <w:pPr>
              <w:numPr>
                <w:ilvl w:val="0"/>
                <w:numId w:val="42"/>
              </w:numPr>
              <w:jc w:val="both"/>
              <w:rPr>
                <w:rFonts w:cs="Arial"/>
              </w:rPr>
            </w:pPr>
            <w:r w:rsidRPr="00D25CFE">
              <w:rPr>
                <w:rFonts w:cs="Arial"/>
                <w:bCs/>
                <w:iCs/>
              </w:rPr>
              <w:t>Demora acumulada en el préstamo de equipo de más de veinte (20) días hábiles.</w:t>
            </w:r>
          </w:p>
          <w:p w:rsidR="00D25CFE" w:rsidRPr="00D25CFE" w:rsidRDefault="00D25CFE" w:rsidP="00D25CFE">
            <w:pPr>
              <w:numPr>
                <w:ilvl w:val="0"/>
                <w:numId w:val="42"/>
              </w:numPr>
              <w:jc w:val="both"/>
              <w:rPr>
                <w:rFonts w:cs="Arial"/>
              </w:rPr>
            </w:pPr>
            <w:r w:rsidRPr="00D25CFE">
              <w:rPr>
                <w:rFonts w:cs="Arial"/>
                <w:bCs/>
                <w:iCs/>
              </w:rPr>
              <w:t>Demora acumulada en reemplazo definitivo de más de treinta (30) días hábiles.</w:t>
            </w:r>
          </w:p>
          <w:p w:rsidR="00D25CFE" w:rsidRPr="00D25CFE" w:rsidRDefault="00D25CFE" w:rsidP="00D25CFE">
            <w:pPr>
              <w:numPr>
                <w:ilvl w:val="0"/>
                <w:numId w:val="42"/>
              </w:numPr>
              <w:jc w:val="both"/>
              <w:rPr>
                <w:rFonts w:cs="Arial"/>
              </w:rPr>
            </w:pPr>
            <w:r w:rsidRPr="00D25CFE">
              <w:rPr>
                <w:rFonts w:cs="Arial"/>
                <w:bCs/>
                <w:iCs/>
              </w:rPr>
              <w:lastRenderedPageBreak/>
              <w:t>Demora acumulada en la finalización de la atención de solicitudes de asistencia técnica de más de treinta (30) días hábiles.</w:t>
            </w:r>
          </w:p>
          <w:p w:rsidR="00D25CFE" w:rsidRPr="00D25CFE" w:rsidRDefault="00D25CFE" w:rsidP="00292904">
            <w:pPr>
              <w:ind w:left="360"/>
              <w:jc w:val="both"/>
              <w:rPr>
                <w:rFonts w:cs="Arial"/>
                <w:i/>
              </w:rPr>
            </w:pPr>
            <w:r w:rsidRPr="00D25CFE">
              <w:rPr>
                <w:rFonts w:cs="Arial"/>
                <w:bCs/>
                <w:iCs/>
              </w:rPr>
              <w:t>Luego de concluido el plazo de la Garantía de Funcionamiento de Maquinaria y/o Equipo, el encargado de la fiscalización emitirá un documento de conformidad con los servicios cubiertos por esta garantía</w:t>
            </w:r>
            <w:r w:rsidRPr="00D25CFE">
              <w:rPr>
                <w:rFonts w:cs="Arial"/>
                <w:i/>
              </w:rPr>
              <w:t xml:space="preserve"> </w:t>
            </w:r>
          </w:p>
          <w:p w:rsidR="00D25CFE" w:rsidRPr="00D25CFE" w:rsidRDefault="00D25CFE" w:rsidP="00292904">
            <w:pPr>
              <w:jc w:val="both"/>
              <w:rPr>
                <w:rFonts w:cs="Arial"/>
                <w:b/>
              </w:rPr>
            </w:pPr>
            <w:r w:rsidRPr="00D25CFE">
              <w:rPr>
                <w:rFonts w:cs="Arial"/>
                <w:i/>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61"/>
        </w:trPr>
        <w:tc>
          <w:tcPr>
            <w:tcW w:w="5760" w:type="dxa"/>
            <w:tcBorders>
              <w:bottom w:val="single" w:sz="4" w:space="0" w:color="auto"/>
            </w:tcBorders>
            <w:vAlign w:val="center"/>
          </w:tcPr>
          <w:p w:rsidR="00D25CFE" w:rsidRPr="00D25CFE" w:rsidRDefault="00D25CFE" w:rsidP="00D25CFE">
            <w:pPr>
              <w:numPr>
                <w:ilvl w:val="0"/>
                <w:numId w:val="43"/>
              </w:numPr>
              <w:jc w:val="both"/>
              <w:rPr>
                <w:rFonts w:cs="Arial"/>
              </w:rPr>
            </w:pPr>
            <w:r w:rsidRPr="00D25CFE">
              <w:rPr>
                <w:rFonts w:cs="Arial"/>
                <w:b/>
              </w:rPr>
              <w:lastRenderedPageBreak/>
              <w:t>Altura sobre el nivel del mar:</w:t>
            </w:r>
            <w:r w:rsidRPr="00D25CFE">
              <w:rPr>
                <w:rFonts w:cs="Arial"/>
              </w:rPr>
              <w:t xml:space="preserve"> Los equipos deberán funcionar correctamente en la altura de la ciudad de La Paz, este aspecto será cubierto por la garantía de funcionamiento de maquinaria y/o equipo.</w:t>
            </w:r>
          </w:p>
          <w:p w:rsidR="00D25CFE" w:rsidRPr="00D25CFE" w:rsidRDefault="00D25CFE" w:rsidP="00292904">
            <w:pPr>
              <w:ind w:left="14" w:hanging="14"/>
              <w:jc w:val="both"/>
              <w:rPr>
                <w:rFonts w:cs="Arial"/>
                <w:i/>
              </w:rPr>
            </w:pPr>
            <w:r w:rsidRPr="00D25CFE">
              <w:rPr>
                <w:rFonts w:cs="Arial"/>
                <w:i/>
              </w:rPr>
              <w:t>(Manifestar aceptación)</w:t>
            </w:r>
          </w:p>
        </w:tc>
        <w:tc>
          <w:tcPr>
            <w:tcW w:w="1830" w:type="dxa"/>
            <w:tcBorders>
              <w:bottom w:val="single" w:sz="4" w:space="0" w:color="auto"/>
            </w:tcBorders>
            <w:vAlign w:val="center"/>
          </w:tcPr>
          <w:p w:rsidR="00D25CFE" w:rsidRPr="00D25CFE" w:rsidRDefault="00D25CFE" w:rsidP="00292904">
            <w:pPr>
              <w:ind w:left="14" w:hanging="14"/>
              <w:jc w:val="both"/>
              <w:rPr>
                <w:rFonts w:cs="Arial"/>
                <w:i/>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61"/>
        </w:trPr>
        <w:tc>
          <w:tcPr>
            <w:tcW w:w="5760" w:type="dxa"/>
            <w:tcBorders>
              <w:bottom w:val="single" w:sz="4" w:space="0" w:color="auto"/>
            </w:tcBorders>
            <w:vAlign w:val="center"/>
          </w:tcPr>
          <w:p w:rsidR="00D25CFE" w:rsidRPr="00D25CFE" w:rsidRDefault="00D25CFE" w:rsidP="00D25CFE">
            <w:pPr>
              <w:numPr>
                <w:ilvl w:val="0"/>
                <w:numId w:val="43"/>
              </w:numPr>
              <w:jc w:val="both"/>
              <w:rPr>
                <w:rFonts w:cs="Arial"/>
                <w:bCs/>
                <w:iCs/>
              </w:rPr>
            </w:pPr>
            <w:r w:rsidRPr="00D25CFE">
              <w:rPr>
                <w:rFonts w:cs="Arial"/>
                <w:b/>
              </w:rPr>
              <w:t>Garantía de cumplimiento de contrato:</w:t>
            </w:r>
            <w:r w:rsidRPr="00D25CFE">
              <w:rPr>
                <w:rFonts w:cs="Arial"/>
              </w:rPr>
              <w:t xml:space="preserve"> </w:t>
            </w:r>
            <w:r w:rsidRPr="00D25CFE">
              <w:rPr>
                <w:rFonts w:cs="Arial"/>
                <w:bCs/>
                <w:iCs/>
              </w:rPr>
              <w:t>Es facultad del proponente constituir la Garantía de Cumplimiento de Contrato por el 7% del monto del contrato entre los siguientes tipos: boleta de garantía, garantía a primer requerimiento o póliza de seguro de caución a primer requerimiento.</w:t>
            </w:r>
          </w:p>
          <w:p w:rsidR="00D25CFE" w:rsidRPr="00D25CFE" w:rsidRDefault="00D25CFE" w:rsidP="00292904">
            <w:pPr>
              <w:ind w:left="14" w:hanging="14"/>
              <w:jc w:val="both"/>
              <w:rPr>
                <w:rFonts w:cs="Arial"/>
                <w:b/>
              </w:rPr>
            </w:pPr>
            <w:r w:rsidRPr="00D25CFE">
              <w:rPr>
                <w:rFonts w:cs="Arial"/>
                <w:i/>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61"/>
        </w:trPr>
        <w:tc>
          <w:tcPr>
            <w:tcW w:w="5760" w:type="dxa"/>
            <w:tcBorders>
              <w:bottom w:val="single" w:sz="4" w:space="0" w:color="auto"/>
            </w:tcBorders>
            <w:vAlign w:val="center"/>
          </w:tcPr>
          <w:p w:rsidR="00D25CFE" w:rsidRPr="00D25CFE" w:rsidRDefault="00D25CFE" w:rsidP="00D25CFE">
            <w:pPr>
              <w:numPr>
                <w:ilvl w:val="0"/>
                <w:numId w:val="43"/>
              </w:numPr>
              <w:jc w:val="both"/>
              <w:rPr>
                <w:rFonts w:cs="Arial"/>
              </w:rPr>
            </w:pPr>
            <w:r w:rsidRPr="00D25CFE">
              <w:rPr>
                <w:rFonts w:cs="Arial"/>
                <w:b/>
              </w:rPr>
              <w:t>Sellos de garantía:</w:t>
            </w:r>
            <w:r w:rsidRPr="00D25CFE">
              <w:rPr>
                <w:rFonts w:cs="Arial"/>
              </w:rPr>
              <w:t xml:space="preserve"> El proveedor no utilizará sellos de seguridad en los equipos como control de la garantía de fábrica y de funcionamiento de maquinaria y/o equipo.</w:t>
            </w:r>
          </w:p>
          <w:p w:rsidR="00D25CFE" w:rsidRPr="00D25CFE" w:rsidRDefault="00D25CFE" w:rsidP="00292904">
            <w:pPr>
              <w:ind w:left="14" w:hanging="14"/>
              <w:jc w:val="both"/>
              <w:rPr>
                <w:rFonts w:cs="Arial"/>
                <w:b/>
                <w:i/>
              </w:rPr>
            </w:pPr>
            <w:r w:rsidRPr="00D25CFE">
              <w:rPr>
                <w:rFonts w:cs="Arial"/>
                <w:i/>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397"/>
        </w:trPr>
        <w:tc>
          <w:tcPr>
            <w:tcW w:w="5760" w:type="dxa"/>
            <w:tcBorders>
              <w:bottom w:val="single" w:sz="4" w:space="0" w:color="auto"/>
            </w:tcBorders>
            <w:shd w:val="clear" w:color="auto" w:fill="CCFFCC"/>
            <w:vAlign w:val="center"/>
          </w:tcPr>
          <w:p w:rsidR="00D25CFE" w:rsidRPr="00D25CFE" w:rsidRDefault="00D25CFE" w:rsidP="00292904">
            <w:pPr>
              <w:jc w:val="both"/>
              <w:rPr>
                <w:rFonts w:cs="Arial"/>
                <w:b/>
                <w:bCs/>
              </w:rPr>
            </w:pPr>
            <w:r w:rsidRPr="00D25CFE">
              <w:rPr>
                <w:rFonts w:cs="Arial"/>
                <w:b/>
                <w:bCs/>
              </w:rPr>
              <w:t>B. SERVICIOS</w:t>
            </w:r>
          </w:p>
        </w:tc>
        <w:tc>
          <w:tcPr>
            <w:tcW w:w="1830"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61"/>
        </w:trPr>
        <w:tc>
          <w:tcPr>
            <w:tcW w:w="5760" w:type="dxa"/>
            <w:tcBorders>
              <w:bottom w:val="single" w:sz="4" w:space="0" w:color="auto"/>
            </w:tcBorders>
            <w:vAlign w:val="center"/>
          </w:tcPr>
          <w:p w:rsidR="00D25CFE" w:rsidRPr="00D25CFE" w:rsidRDefault="00D25CFE" w:rsidP="00D25CFE">
            <w:pPr>
              <w:numPr>
                <w:ilvl w:val="0"/>
                <w:numId w:val="45"/>
              </w:numPr>
              <w:jc w:val="both"/>
              <w:rPr>
                <w:rFonts w:cs="Arial"/>
                <w:bCs/>
                <w:iCs/>
              </w:rPr>
            </w:pPr>
            <w:r w:rsidRPr="00D25CFE">
              <w:rPr>
                <w:rFonts w:cs="Arial"/>
                <w:b/>
                <w:bCs/>
                <w:iCs/>
                <w:lang w:val="es-ES_tradnl"/>
              </w:rPr>
              <w:t>Mantenimiento</w:t>
            </w:r>
            <w:r w:rsidRPr="00D25CFE">
              <w:rPr>
                <w:rFonts w:cs="Arial"/>
                <w:b/>
                <w:bCs/>
                <w:iCs/>
              </w:rPr>
              <w:t xml:space="preserve"> correctivo: </w:t>
            </w:r>
            <w:r w:rsidRPr="00D25CFE">
              <w:rPr>
                <w:rFonts w:cs="Arial"/>
                <w:bCs/>
                <w:iCs/>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D25CFE" w:rsidRPr="00D25CFE" w:rsidRDefault="00D25CFE" w:rsidP="00292904">
            <w:pPr>
              <w:ind w:left="360"/>
              <w:jc w:val="both"/>
              <w:rPr>
                <w:rFonts w:cs="Arial"/>
                <w:bCs/>
                <w:iCs/>
              </w:rPr>
            </w:pPr>
            <w:r w:rsidRPr="00D25CFE">
              <w:rPr>
                <w:rFonts w:cs="Arial"/>
                <w:bCs/>
                <w:iCs/>
              </w:rPr>
              <w:t>El mantenimiento correctivo tendrá las siguientes características:</w:t>
            </w:r>
          </w:p>
          <w:p w:rsidR="00D25CFE" w:rsidRPr="00D25CFE" w:rsidRDefault="00D25CFE" w:rsidP="00D25CFE">
            <w:pPr>
              <w:numPr>
                <w:ilvl w:val="1"/>
                <w:numId w:val="46"/>
              </w:numPr>
              <w:ind w:left="857" w:hanging="137"/>
              <w:jc w:val="both"/>
              <w:rPr>
                <w:rFonts w:cs="Arial"/>
                <w:bCs/>
                <w:iCs/>
              </w:rPr>
            </w:pPr>
            <w:r w:rsidRPr="00D25CFE">
              <w:rPr>
                <w:rFonts w:cs="Arial"/>
                <w:bCs/>
                <w:iCs/>
              </w:rPr>
              <w:t>El proveedor deberá atender los requerimientos de mantenimiento correctivo por demanda, sin límite de atenciones. El mantenimiento correctivo abarcará la solución completa de las fallas reportadas en los equipos, incluyendo mano de obra y repuestos.</w:t>
            </w:r>
          </w:p>
          <w:p w:rsidR="00D25CFE" w:rsidRPr="00D25CFE" w:rsidRDefault="00D25CFE" w:rsidP="00D25CFE">
            <w:pPr>
              <w:numPr>
                <w:ilvl w:val="1"/>
                <w:numId w:val="46"/>
              </w:numPr>
              <w:ind w:left="857" w:hanging="137"/>
              <w:jc w:val="both"/>
              <w:rPr>
                <w:rFonts w:cs="Arial"/>
                <w:bCs/>
                <w:iCs/>
              </w:rPr>
            </w:pPr>
            <w:r w:rsidRPr="00D25CFE">
              <w:rPr>
                <w:rFonts w:cs="Arial"/>
                <w:bCs/>
                <w:iCs/>
              </w:rPr>
              <w:t>Las solicitudes de mantenimiento correctivo podrán ser realizadas por el personal del Dpto. de Soporte Técnico del BCB vía correo electrónico, teléfono o fax. Un técnico del proveedor deberá brindar este servicio en el lugar donde se encuentra el equipo que presenta falla el mismo día en que se realizó la solicitud.</w:t>
            </w:r>
          </w:p>
          <w:p w:rsidR="00D25CFE" w:rsidRPr="00D25CFE" w:rsidRDefault="00D25CFE" w:rsidP="00D25CFE">
            <w:pPr>
              <w:numPr>
                <w:ilvl w:val="1"/>
                <w:numId w:val="46"/>
              </w:numPr>
              <w:ind w:left="857" w:hanging="137"/>
              <w:jc w:val="both"/>
              <w:rPr>
                <w:rFonts w:cs="Arial"/>
                <w:bCs/>
                <w:iCs/>
              </w:rPr>
            </w:pPr>
            <w:r w:rsidRPr="00D25CFE">
              <w:rPr>
                <w:rFonts w:cs="Arial"/>
                <w:bCs/>
                <w:iCs/>
              </w:rPr>
              <w:t>En caso de que el problema no pueda ser resuelto en la asistencia técnica, el proveedor deberá prestar un equipo o repuesto necesario para poner en funcionamiento los equipos en un plazo de hasta tres (3) días hábiles desde que se atendió la solicitud.</w:t>
            </w:r>
          </w:p>
          <w:p w:rsidR="00D25CFE" w:rsidRPr="00D25CFE" w:rsidRDefault="00D25CFE" w:rsidP="00D25CFE">
            <w:pPr>
              <w:numPr>
                <w:ilvl w:val="1"/>
                <w:numId w:val="46"/>
              </w:numPr>
              <w:ind w:left="857" w:hanging="137"/>
              <w:jc w:val="both"/>
              <w:rPr>
                <w:rFonts w:cs="Arial"/>
                <w:bCs/>
                <w:iCs/>
              </w:rPr>
            </w:pPr>
            <w:r w:rsidRPr="00D25CFE">
              <w:rPr>
                <w:rFonts w:cs="Arial"/>
                <w:bCs/>
                <w:iCs/>
              </w:rPr>
              <w:t>En caso de que no se pueda realizar la reparación necesaria, el proveedor deberá reemplazar el equipo o parte por uno nuevo, similar o superior, en un plazo de hasta quince (15) días calendario a partir de la atención de la solicitud.</w:t>
            </w:r>
          </w:p>
          <w:p w:rsidR="00D25CFE" w:rsidRPr="00D25CFE" w:rsidRDefault="00D25CFE" w:rsidP="00292904">
            <w:pPr>
              <w:ind w:left="360"/>
              <w:jc w:val="both"/>
              <w:rPr>
                <w:rFonts w:cs="Arial"/>
                <w:bCs/>
                <w:iCs/>
              </w:rPr>
            </w:pPr>
            <w:r w:rsidRPr="00D25CFE">
              <w:rPr>
                <w:rFonts w:cs="Arial"/>
                <w:bCs/>
                <w:iCs/>
              </w:rPr>
              <w:t xml:space="preserve">Una vez concluido un mantenimiento correctivo, el proveedor deberá presentar un reporte del trabajo realizado al encargado </w:t>
            </w:r>
            <w:r w:rsidRPr="00D25CFE">
              <w:rPr>
                <w:rFonts w:cs="Arial"/>
                <w:bCs/>
                <w:iCs/>
              </w:rPr>
              <w:lastRenderedPageBreak/>
              <w:t>de fiscalización en un plazo de hasta dos (2) días hábiles.</w:t>
            </w:r>
          </w:p>
          <w:p w:rsidR="00D25CFE" w:rsidRPr="00D25CFE" w:rsidRDefault="00D25CFE" w:rsidP="00292904">
            <w:pPr>
              <w:ind w:left="360"/>
              <w:jc w:val="both"/>
              <w:rPr>
                <w:rFonts w:cs="Arial"/>
                <w:bCs/>
                <w:iCs/>
              </w:rPr>
            </w:pPr>
            <w:r w:rsidRPr="00D25CFE">
              <w:rPr>
                <w:rFonts w:cs="Arial"/>
                <w:bCs/>
                <w:iCs/>
              </w:rPr>
              <w:t>Las herramientas, el material de limpieza, vestimenta y accesorios de seguridad laboral requeridos para los trabajos de mantenimiento serán provistos por el proveedor.</w:t>
            </w:r>
          </w:p>
          <w:p w:rsidR="00D25CFE" w:rsidRPr="00D25CFE" w:rsidRDefault="00D25CFE" w:rsidP="00292904">
            <w:pPr>
              <w:jc w:val="both"/>
              <w:rPr>
                <w:rFonts w:cs="Arial"/>
                <w:b/>
              </w:rPr>
            </w:pPr>
            <w:r w:rsidRPr="00D25CFE">
              <w:rPr>
                <w:rFonts w:cs="Arial"/>
                <w:i/>
                <w:iCs/>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61"/>
        </w:trPr>
        <w:tc>
          <w:tcPr>
            <w:tcW w:w="5760" w:type="dxa"/>
            <w:tcBorders>
              <w:bottom w:val="single" w:sz="4" w:space="0" w:color="auto"/>
            </w:tcBorders>
            <w:vAlign w:val="center"/>
          </w:tcPr>
          <w:p w:rsidR="00D25CFE" w:rsidRPr="00D25CFE" w:rsidRDefault="00D25CFE" w:rsidP="00D25CFE">
            <w:pPr>
              <w:numPr>
                <w:ilvl w:val="0"/>
                <w:numId w:val="45"/>
              </w:numPr>
              <w:jc w:val="both"/>
              <w:rPr>
                <w:rFonts w:cs="Arial"/>
                <w:b/>
                <w:bCs/>
                <w:iCs/>
                <w:color w:val="000000"/>
              </w:rPr>
            </w:pPr>
            <w:r w:rsidRPr="00D25CFE">
              <w:rPr>
                <w:rFonts w:cs="Arial"/>
                <w:b/>
                <w:bCs/>
                <w:iCs/>
                <w:lang w:val="es-ES_tradnl"/>
              </w:rPr>
              <w:lastRenderedPageBreak/>
              <w:t>Asistencia</w:t>
            </w:r>
            <w:r w:rsidRPr="00D25CFE">
              <w:rPr>
                <w:rFonts w:cs="Arial"/>
                <w:b/>
                <w:bCs/>
                <w:iCs/>
                <w:color w:val="000000"/>
              </w:rPr>
              <w:t xml:space="preserve"> técnica en la instalación y configuración de los equipos: </w:t>
            </w:r>
            <w:r w:rsidRPr="00D25CFE">
              <w:rPr>
                <w:rFonts w:cs="Arial"/>
                <w:bCs/>
                <w:iCs/>
                <w:color w:val="000000"/>
              </w:rPr>
              <w:t>El proveedor deberá brindar asistencia técnica en la instalación y configuración de los equipos, sin costo adicional para el BCB</w:t>
            </w:r>
            <w:r w:rsidRPr="00D25CFE">
              <w:rPr>
                <w:rFonts w:cs="Arial"/>
                <w:bCs/>
                <w:iCs/>
              </w:rPr>
              <w:t>.</w:t>
            </w:r>
          </w:p>
          <w:p w:rsidR="00D25CFE" w:rsidRPr="00D25CFE" w:rsidRDefault="00D25CFE" w:rsidP="00292904">
            <w:pPr>
              <w:ind w:left="360"/>
              <w:jc w:val="both"/>
              <w:rPr>
                <w:rFonts w:cs="Arial"/>
                <w:b/>
                <w:bCs/>
                <w:iCs/>
                <w:color w:val="000000"/>
              </w:rPr>
            </w:pPr>
            <w:r w:rsidRPr="00D25CFE">
              <w:rPr>
                <w:rFonts w:cs="Arial"/>
                <w:bCs/>
                <w:iCs/>
                <w:color w:val="000000"/>
              </w:rPr>
              <w:t>Esta asistencia técnica consistirá en:</w:t>
            </w:r>
          </w:p>
          <w:p w:rsidR="00D25CFE" w:rsidRPr="00D25CFE" w:rsidRDefault="00D25CFE" w:rsidP="00D25CFE">
            <w:pPr>
              <w:numPr>
                <w:ilvl w:val="0"/>
                <w:numId w:val="54"/>
              </w:numPr>
              <w:tabs>
                <w:tab w:val="clear" w:pos="720"/>
                <w:tab w:val="num" w:pos="574"/>
              </w:tabs>
              <w:ind w:left="574" w:hanging="142"/>
              <w:jc w:val="both"/>
              <w:rPr>
                <w:rFonts w:cs="Arial"/>
                <w:bCs/>
                <w:iCs/>
                <w:color w:val="000000"/>
              </w:rPr>
            </w:pPr>
            <w:r w:rsidRPr="00D25CFE">
              <w:rPr>
                <w:rFonts w:cs="Arial"/>
                <w:bCs/>
                <w:iCs/>
                <w:color w:val="000000"/>
              </w:rPr>
              <w:t>Registro de los teléfonos en la actual central telefónica IP con que cuenta el BCB, de ser necesario se deberá actualizar el firmware de los teléfonos.</w:t>
            </w:r>
          </w:p>
          <w:p w:rsidR="00D25CFE" w:rsidRPr="00D25CFE" w:rsidRDefault="00D25CFE" w:rsidP="00D25CFE">
            <w:pPr>
              <w:numPr>
                <w:ilvl w:val="0"/>
                <w:numId w:val="54"/>
              </w:numPr>
              <w:tabs>
                <w:tab w:val="clear" w:pos="720"/>
                <w:tab w:val="num" w:pos="574"/>
              </w:tabs>
              <w:ind w:left="574" w:hanging="142"/>
              <w:jc w:val="both"/>
              <w:rPr>
                <w:rFonts w:cs="Arial"/>
                <w:bCs/>
                <w:iCs/>
                <w:color w:val="000000"/>
              </w:rPr>
            </w:pPr>
            <w:r w:rsidRPr="00D25CFE">
              <w:rPr>
                <w:rFonts w:cs="Arial"/>
                <w:bCs/>
                <w:iCs/>
                <w:color w:val="000000"/>
              </w:rPr>
              <w:t>Configuración de teléfonos e internos IP, esta configuración deberá contemplar la habilitación de todas las funcionalidades del teléfono solicitadas en el presente documento.</w:t>
            </w:r>
          </w:p>
          <w:p w:rsidR="00D25CFE" w:rsidRPr="00D25CFE" w:rsidRDefault="00D25CFE" w:rsidP="00D25CFE">
            <w:pPr>
              <w:numPr>
                <w:ilvl w:val="0"/>
                <w:numId w:val="54"/>
              </w:numPr>
              <w:tabs>
                <w:tab w:val="clear" w:pos="720"/>
                <w:tab w:val="num" w:pos="574"/>
              </w:tabs>
              <w:ind w:left="574" w:hanging="142"/>
              <w:jc w:val="both"/>
              <w:rPr>
                <w:rFonts w:cs="Arial"/>
                <w:bCs/>
                <w:iCs/>
                <w:color w:val="000000"/>
              </w:rPr>
            </w:pPr>
            <w:r w:rsidRPr="00D25CFE">
              <w:rPr>
                <w:rFonts w:cs="Arial"/>
                <w:bCs/>
                <w:iCs/>
                <w:color w:val="000000"/>
              </w:rPr>
              <w:t>Instalación y configuración de la mensajería de voz para los internos IP instalados de acuerdo al licenciamiento actual con que cuenta el BCB.</w:t>
            </w:r>
          </w:p>
          <w:p w:rsidR="00D25CFE" w:rsidRPr="00D25CFE" w:rsidRDefault="00D25CFE" w:rsidP="00D25CFE">
            <w:pPr>
              <w:numPr>
                <w:ilvl w:val="0"/>
                <w:numId w:val="54"/>
              </w:numPr>
              <w:tabs>
                <w:tab w:val="clear" w:pos="720"/>
                <w:tab w:val="num" w:pos="574"/>
              </w:tabs>
              <w:ind w:left="574" w:hanging="142"/>
              <w:jc w:val="both"/>
              <w:rPr>
                <w:rFonts w:cs="Arial"/>
                <w:bCs/>
                <w:iCs/>
                <w:color w:val="000000"/>
              </w:rPr>
            </w:pPr>
            <w:r w:rsidRPr="00D25CFE">
              <w:rPr>
                <w:rFonts w:cs="Arial"/>
                <w:bCs/>
                <w:iCs/>
                <w:color w:val="000000"/>
              </w:rPr>
              <w:t>Otras actividades requeridas para el correcto funcionamiento de los teléfonos.</w:t>
            </w:r>
          </w:p>
          <w:p w:rsidR="00D25CFE" w:rsidRPr="00D25CFE" w:rsidRDefault="00D25CFE" w:rsidP="00D25CFE">
            <w:pPr>
              <w:numPr>
                <w:ilvl w:val="0"/>
                <w:numId w:val="54"/>
              </w:numPr>
              <w:tabs>
                <w:tab w:val="clear" w:pos="720"/>
                <w:tab w:val="num" w:pos="574"/>
              </w:tabs>
              <w:ind w:left="574" w:hanging="142"/>
              <w:jc w:val="both"/>
              <w:rPr>
                <w:rFonts w:cs="Arial"/>
                <w:bCs/>
                <w:iCs/>
                <w:color w:val="000000"/>
              </w:rPr>
            </w:pPr>
            <w:r w:rsidRPr="00D25CFE">
              <w:rPr>
                <w:rFonts w:cs="Arial"/>
                <w:bCs/>
                <w:iCs/>
              </w:rPr>
              <w:t xml:space="preserve">El proveedor </w:t>
            </w:r>
            <w:r w:rsidRPr="00D25CFE">
              <w:rPr>
                <w:rFonts w:cs="Arial"/>
                <w:bCs/>
                <w:iCs/>
                <w:color w:val="000000"/>
              </w:rPr>
              <w:t>deberá</w:t>
            </w:r>
            <w:r w:rsidRPr="00D25CFE">
              <w:rPr>
                <w:rFonts w:cs="Arial"/>
                <w:bCs/>
                <w:iCs/>
              </w:rPr>
              <w:t xml:space="preserve"> atender los requerimientos de asistencia técnica </w:t>
            </w:r>
            <w:r w:rsidRPr="00D25CFE">
              <w:rPr>
                <w:rFonts w:cs="Arial"/>
                <w:bCs/>
                <w:iCs/>
                <w:color w:val="000000"/>
              </w:rPr>
              <w:t>por demanda, sin límite de atenciones. La asistencia técnica abarcará la atención completa del requerimiento efectuado.</w:t>
            </w:r>
          </w:p>
          <w:p w:rsidR="00D25CFE" w:rsidRPr="00D25CFE" w:rsidRDefault="00D25CFE" w:rsidP="00D25CFE">
            <w:pPr>
              <w:numPr>
                <w:ilvl w:val="0"/>
                <w:numId w:val="54"/>
              </w:numPr>
              <w:tabs>
                <w:tab w:val="clear" w:pos="720"/>
                <w:tab w:val="num" w:pos="574"/>
              </w:tabs>
              <w:ind w:left="574" w:hanging="142"/>
              <w:jc w:val="both"/>
              <w:rPr>
                <w:rFonts w:cs="Arial"/>
                <w:bCs/>
                <w:iCs/>
              </w:rPr>
            </w:pPr>
            <w:r w:rsidRPr="00D25CFE">
              <w:rPr>
                <w:rFonts w:cs="Arial"/>
                <w:bCs/>
                <w:iCs/>
                <w:color w:val="000000"/>
              </w:rPr>
              <w:t xml:space="preserve">Las solicitudes de </w:t>
            </w:r>
            <w:r w:rsidRPr="00D25CFE">
              <w:rPr>
                <w:rFonts w:cs="Arial"/>
                <w:bCs/>
                <w:iCs/>
              </w:rPr>
              <w:t>asistencia</w:t>
            </w:r>
            <w:r w:rsidRPr="00D25CFE">
              <w:rPr>
                <w:rFonts w:cs="Arial"/>
                <w:bCs/>
                <w:iCs/>
                <w:color w:val="000000"/>
              </w:rPr>
              <w:t xml:space="preserve"> técnica podrán ser realizadas por el personal del Dpto. de Soporte Técnico del BCB vía correo electrónico</w:t>
            </w:r>
            <w:r w:rsidRPr="00D25CFE">
              <w:rPr>
                <w:rFonts w:cs="Arial"/>
                <w:bCs/>
                <w:iCs/>
              </w:rPr>
              <w:t>, teléfono o fax. Un técnico del proveedor deberá brindar este servicio en el lugar donde se encuentra el equipo en un plazo de hasta un (1) día hábil desde que se realizó la solicitud.</w:t>
            </w:r>
          </w:p>
          <w:p w:rsidR="00D25CFE" w:rsidRPr="00D25CFE" w:rsidRDefault="00D25CFE" w:rsidP="00D25CFE">
            <w:pPr>
              <w:numPr>
                <w:ilvl w:val="0"/>
                <w:numId w:val="54"/>
              </w:numPr>
              <w:tabs>
                <w:tab w:val="clear" w:pos="720"/>
                <w:tab w:val="num" w:pos="574"/>
              </w:tabs>
              <w:ind w:left="574" w:hanging="142"/>
              <w:jc w:val="both"/>
              <w:rPr>
                <w:rFonts w:cs="Arial"/>
                <w:bCs/>
                <w:iCs/>
              </w:rPr>
            </w:pPr>
            <w:r w:rsidRPr="00D25CFE">
              <w:rPr>
                <w:rFonts w:cs="Arial"/>
                <w:bCs/>
                <w:iCs/>
                <w:color w:val="000000"/>
              </w:rPr>
              <w:t>La finalización de las solicitudes de asistencia técnica solicitadas no deberán exceder los diez (10) días hábiles desde que fueron realizadas.</w:t>
            </w:r>
          </w:p>
          <w:p w:rsidR="00D25CFE" w:rsidRPr="00D25CFE" w:rsidRDefault="00D25CFE" w:rsidP="00292904">
            <w:pPr>
              <w:ind w:left="360"/>
              <w:jc w:val="both"/>
              <w:rPr>
                <w:rFonts w:cs="Arial"/>
                <w:bCs/>
                <w:iCs/>
                <w:color w:val="000000"/>
              </w:rPr>
            </w:pPr>
            <w:r w:rsidRPr="00D25CFE">
              <w:rPr>
                <w:rFonts w:cs="Arial"/>
                <w:bCs/>
                <w:iCs/>
                <w:color w:val="000000"/>
              </w:rPr>
              <w:t>El proveedor debe cubrir todos los costos asociados a la instalación y configuración de los teléfonos IP ofertados.</w:t>
            </w:r>
          </w:p>
          <w:p w:rsidR="00D25CFE" w:rsidRPr="00D25CFE" w:rsidRDefault="00D25CFE" w:rsidP="00292904">
            <w:pPr>
              <w:jc w:val="both"/>
              <w:rPr>
                <w:rFonts w:cs="Arial"/>
                <w:i/>
              </w:rPr>
            </w:pPr>
            <w:r w:rsidRPr="00D25CFE">
              <w:rPr>
                <w:rFonts w:cs="Arial"/>
                <w:bCs/>
                <w:i/>
                <w:iCs/>
                <w:color w:val="000000"/>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61"/>
        </w:trPr>
        <w:tc>
          <w:tcPr>
            <w:tcW w:w="5760" w:type="dxa"/>
            <w:tcBorders>
              <w:bottom w:val="single" w:sz="4" w:space="0" w:color="auto"/>
            </w:tcBorders>
            <w:vAlign w:val="center"/>
          </w:tcPr>
          <w:p w:rsidR="00D25CFE" w:rsidRPr="00D25CFE" w:rsidRDefault="00D25CFE" w:rsidP="00D25CFE">
            <w:pPr>
              <w:numPr>
                <w:ilvl w:val="0"/>
                <w:numId w:val="45"/>
              </w:numPr>
              <w:jc w:val="both"/>
              <w:rPr>
                <w:rFonts w:cs="Arial"/>
                <w:b/>
                <w:bCs/>
                <w:iCs/>
              </w:rPr>
            </w:pPr>
            <w:r w:rsidRPr="00D25CFE">
              <w:rPr>
                <w:rFonts w:cs="Arial"/>
                <w:b/>
                <w:bCs/>
                <w:iCs/>
              </w:rPr>
              <w:t>Encargado de fiscalización:</w:t>
            </w:r>
            <w:r w:rsidRPr="00D25CFE">
              <w:rPr>
                <w:rFonts w:cs="Arial"/>
                <w:bCs/>
                <w:iCs/>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 La designación será efectuada luego de la emisión del Acta de Recepción Definitiva.</w:t>
            </w:r>
          </w:p>
          <w:p w:rsidR="00D25CFE" w:rsidRPr="00D25CFE" w:rsidRDefault="00D25CFE" w:rsidP="00292904">
            <w:pPr>
              <w:jc w:val="both"/>
              <w:rPr>
                <w:rFonts w:cs="Arial"/>
                <w:b/>
                <w:bCs/>
                <w:iCs/>
              </w:rPr>
            </w:pPr>
            <w:r w:rsidRPr="00D25CFE">
              <w:rPr>
                <w:rFonts w:cs="Arial"/>
                <w:i/>
              </w:rPr>
              <w:t>(Manifestar aceptación)</w:t>
            </w:r>
          </w:p>
        </w:tc>
        <w:tc>
          <w:tcPr>
            <w:tcW w:w="1830" w:type="dxa"/>
            <w:tcBorders>
              <w:bottom w:val="single" w:sz="4" w:space="0" w:color="auto"/>
            </w:tcBorders>
            <w:shd w:val="clear" w:color="auto" w:fill="auto"/>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397"/>
        </w:trPr>
        <w:tc>
          <w:tcPr>
            <w:tcW w:w="5760" w:type="dxa"/>
            <w:tcBorders>
              <w:bottom w:val="single" w:sz="4" w:space="0" w:color="auto"/>
            </w:tcBorders>
            <w:shd w:val="clear" w:color="auto" w:fill="CCFFCC"/>
            <w:vAlign w:val="center"/>
          </w:tcPr>
          <w:p w:rsidR="00D25CFE" w:rsidRPr="00D25CFE" w:rsidRDefault="00D25CFE" w:rsidP="00292904">
            <w:pPr>
              <w:ind w:left="290" w:hanging="290"/>
              <w:jc w:val="both"/>
              <w:rPr>
                <w:rFonts w:cs="Arial"/>
                <w:b/>
                <w:bCs/>
              </w:rPr>
            </w:pPr>
            <w:r w:rsidRPr="00D25CFE">
              <w:rPr>
                <w:rFonts w:cs="Arial"/>
                <w:b/>
                <w:bCs/>
              </w:rPr>
              <w:t>C. PLAZO DE ENTREGA</w:t>
            </w:r>
          </w:p>
        </w:tc>
        <w:tc>
          <w:tcPr>
            <w:tcW w:w="1830"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492"/>
        </w:trPr>
        <w:tc>
          <w:tcPr>
            <w:tcW w:w="5760" w:type="dxa"/>
            <w:tcBorders>
              <w:bottom w:val="single" w:sz="4" w:space="0" w:color="auto"/>
            </w:tcBorders>
            <w:vAlign w:val="center"/>
          </w:tcPr>
          <w:p w:rsidR="00D25CFE" w:rsidRPr="00D25CFE" w:rsidRDefault="00D25CFE" w:rsidP="00292904">
            <w:pPr>
              <w:jc w:val="both"/>
              <w:rPr>
                <w:rFonts w:cs="Arial"/>
                <w:bCs/>
                <w:iCs/>
                <w:sz w:val="15"/>
                <w:szCs w:val="15"/>
              </w:rPr>
            </w:pPr>
            <w:r w:rsidRPr="00D25CFE">
              <w:rPr>
                <w:rFonts w:cs="Arial"/>
                <w:bCs/>
                <w:iCs/>
                <w:sz w:val="15"/>
                <w:szCs w:val="15"/>
              </w:rPr>
              <w:t>El proveedor deberá realizar la entrega de los equipos sujeta a verificación en un plazo de hasta cuarenta y cinco (45)</w:t>
            </w:r>
            <w:r w:rsidRPr="00D25CFE">
              <w:rPr>
                <w:rFonts w:cs="Arial"/>
                <w:bCs/>
                <w:iCs/>
                <w:color w:val="FF0000"/>
                <w:sz w:val="15"/>
                <w:szCs w:val="15"/>
              </w:rPr>
              <w:t xml:space="preserve"> </w:t>
            </w:r>
            <w:r w:rsidRPr="00D25CFE">
              <w:rPr>
                <w:rFonts w:cs="Arial"/>
                <w:bCs/>
                <w:iCs/>
                <w:sz w:val="15"/>
                <w:szCs w:val="15"/>
              </w:rPr>
              <w:t>días calendario a partir del día siguiente día calendario de la firma del contrato. Si el último día del plazo de entrega fuera un día no hábil (sábado, domingo o feriado) éste será trasladado al día inmediato hábil.</w:t>
            </w:r>
          </w:p>
          <w:p w:rsidR="00D25CFE" w:rsidRDefault="00D25CFE" w:rsidP="00D25CFE">
            <w:pPr>
              <w:jc w:val="both"/>
              <w:rPr>
                <w:rFonts w:cs="Arial"/>
                <w:i/>
              </w:rPr>
            </w:pPr>
            <w:r w:rsidRPr="00D25CFE">
              <w:rPr>
                <w:rFonts w:cs="Arial"/>
                <w:i/>
              </w:rPr>
              <w:t>(Manifestar aceptación)</w:t>
            </w:r>
          </w:p>
          <w:p w:rsidR="00D25CFE" w:rsidRDefault="00D25CFE" w:rsidP="00D25CFE">
            <w:pPr>
              <w:jc w:val="both"/>
              <w:rPr>
                <w:rFonts w:cs="Arial"/>
                <w:i/>
              </w:rPr>
            </w:pPr>
          </w:p>
          <w:p w:rsidR="00D25CFE" w:rsidRDefault="00D25CFE" w:rsidP="00D25CFE">
            <w:pPr>
              <w:jc w:val="both"/>
              <w:rPr>
                <w:rFonts w:cs="Arial"/>
                <w:i/>
              </w:rPr>
            </w:pPr>
          </w:p>
          <w:p w:rsidR="00D25CFE" w:rsidRPr="00D25CFE" w:rsidRDefault="00D25CFE" w:rsidP="00D25CFE">
            <w:pPr>
              <w:jc w:val="both"/>
              <w:rPr>
                <w:rFonts w:cs="Arial"/>
                <w:bCs/>
                <w:i/>
                <w:iCs/>
              </w:rPr>
            </w:pP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397"/>
        </w:trPr>
        <w:tc>
          <w:tcPr>
            <w:tcW w:w="5760" w:type="dxa"/>
            <w:tcBorders>
              <w:bottom w:val="single" w:sz="4" w:space="0" w:color="auto"/>
            </w:tcBorders>
            <w:shd w:val="clear" w:color="auto" w:fill="CCFFCC"/>
            <w:vAlign w:val="center"/>
          </w:tcPr>
          <w:p w:rsidR="00D25CFE" w:rsidRPr="00D25CFE" w:rsidRDefault="00D25CFE" w:rsidP="00292904">
            <w:pPr>
              <w:jc w:val="both"/>
              <w:rPr>
                <w:rFonts w:cs="Arial"/>
                <w:b/>
                <w:bCs/>
              </w:rPr>
            </w:pPr>
            <w:r w:rsidRPr="00D25CFE">
              <w:rPr>
                <w:rFonts w:cs="Arial"/>
                <w:b/>
                <w:bCs/>
              </w:rPr>
              <w:lastRenderedPageBreak/>
              <w:t>D. RÉGIMEN DE MULTAS</w:t>
            </w:r>
          </w:p>
        </w:tc>
        <w:tc>
          <w:tcPr>
            <w:tcW w:w="1830"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19"/>
        </w:trPr>
        <w:tc>
          <w:tcPr>
            <w:tcW w:w="5760" w:type="dxa"/>
            <w:tcBorders>
              <w:bottom w:val="single" w:sz="4" w:space="0" w:color="auto"/>
            </w:tcBorders>
            <w:vAlign w:val="center"/>
          </w:tcPr>
          <w:p w:rsidR="00D25CFE" w:rsidRPr="00D25CFE" w:rsidRDefault="00D25CFE" w:rsidP="00292904">
            <w:pPr>
              <w:ind w:left="14" w:hanging="14"/>
              <w:jc w:val="both"/>
              <w:rPr>
                <w:rFonts w:cs="Arial"/>
              </w:rPr>
            </w:pPr>
            <w:r w:rsidRPr="00D25CFE">
              <w:rPr>
                <w:rFonts w:cs="Arial"/>
              </w:rPr>
              <w:t>Se aplicará una multa de cinco (5) por mil por día hábil de retraso en el plazo de entrega de los equipos sujeta a verificación.</w:t>
            </w:r>
          </w:p>
          <w:p w:rsidR="00D25CFE" w:rsidRPr="00D25CFE" w:rsidRDefault="00D25CFE" w:rsidP="00292904">
            <w:pPr>
              <w:ind w:left="14" w:hanging="14"/>
              <w:jc w:val="both"/>
              <w:rPr>
                <w:rFonts w:cs="Arial"/>
                <w:i/>
              </w:rPr>
            </w:pPr>
            <w:r w:rsidRPr="00D25CFE">
              <w:rPr>
                <w:rFonts w:cs="Arial"/>
                <w:i/>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397"/>
        </w:trPr>
        <w:tc>
          <w:tcPr>
            <w:tcW w:w="5760" w:type="dxa"/>
            <w:shd w:val="clear" w:color="auto" w:fill="CCFFCC"/>
            <w:vAlign w:val="center"/>
          </w:tcPr>
          <w:p w:rsidR="00D25CFE" w:rsidRPr="00D25CFE" w:rsidRDefault="00D25CFE" w:rsidP="00292904">
            <w:pPr>
              <w:jc w:val="both"/>
              <w:rPr>
                <w:rFonts w:cs="Arial"/>
                <w:b/>
                <w:bCs/>
              </w:rPr>
            </w:pPr>
            <w:r w:rsidRPr="00D25CFE">
              <w:rPr>
                <w:rFonts w:cs="Arial"/>
                <w:b/>
                <w:bCs/>
              </w:rPr>
              <w:t>E. FORMA DE PAGO</w:t>
            </w:r>
          </w:p>
        </w:tc>
        <w:tc>
          <w:tcPr>
            <w:tcW w:w="1830"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33"/>
        </w:trPr>
        <w:tc>
          <w:tcPr>
            <w:tcW w:w="5760" w:type="dxa"/>
            <w:tcBorders>
              <w:bottom w:val="single" w:sz="4" w:space="0" w:color="auto"/>
            </w:tcBorders>
            <w:vAlign w:val="center"/>
          </w:tcPr>
          <w:p w:rsidR="00D25CFE" w:rsidRPr="00D25CFE" w:rsidRDefault="00D25CFE" w:rsidP="00292904">
            <w:pPr>
              <w:ind w:left="28"/>
              <w:jc w:val="both"/>
              <w:rPr>
                <w:rFonts w:cs="Arial"/>
                <w:bCs/>
                <w:iCs/>
              </w:rPr>
            </w:pPr>
            <w:r w:rsidRPr="00D25CFE">
              <w:rPr>
                <w:rFonts w:cs="Arial"/>
                <w:bCs/>
                <w:iCs/>
              </w:rPr>
              <w:t>Pago contra Acta de Recepción de los equipos y presentación de factura de ley.</w:t>
            </w:r>
          </w:p>
          <w:p w:rsidR="00D25CFE" w:rsidRPr="00D25CFE" w:rsidRDefault="00D25CFE" w:rsidP="00292904">
            <w:pPr>
              <w:ind w:left="28"/>
              <w:jc w:val="both"/>
              <w:rPr>
                <w:rFonts w:cs="Arial"/>
                <w:i/>
                <w:iCs/>
              </w:rPr>
            </w:pPr>
            <w:r w:rsidRPr="00D25CFE">
              <w:rPr>
                <w:rFonts w:cs="Arial"/>
                <w:i/>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33"/>
        </w:trPr>
        <w:tc>
          <w:tcPr>
            <w:tcW w:w="5760" w:type="dxa"/>
            <w:tcBorders>
              <w:bottom w:val="single" w:sz="4" w:space="0" w:color="auto"/>
            </w:tcBorders>
            <w:shd w:val="clear" w:color="auto" w:fill="CCFFCC"/>
            <w:vAlign w:val="center"/>
          </w:tcPr>
          <w:p w:rsidR="00D25CFE" w:rsidRPr="00D25CFE" w:rsidRDefault="00D25CFE" w:rsidP="00292904">
            <w:pPr>
              <w:jc w:val="both"/>
              <w:rPr>
                <w:rFonts w:cs="Arial"/>
                <w:b/>
                <w:bCs/>
              </w:rPr>
            </w:pPr>
            <w:r w:rsidRPr="00D25CFE">
              <w:rPr>
                <w:rFonts w:cs="Arial"/>
                <w:b/>
                <w:bCs/>
              </w:rPr>
              <w:t>F. ANTICIPO</w:t>
            </w:r>
          </w:p>
        </w:tc>
        <w:tc>
          <w:tcPr>
            <w:tcW w:w="1830"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c>
          <w:tcPr>
            <w:tcW w:w="141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bCs/>
              </w:rPr>
            </w:pPr>
          </w:p>
        </w:tc>
      </w:tr>
      <w:tr w:rsidR="00D25CFE" w:rsidRPr="00D25CFE" w:rsidTr="00292904">
        <w:trPr>
          <w:trHeight w:val="533"/>
        </w:trPr>
        <w:tc>
          <w:tcPr>
            <w:tcW w:w="5760" w:type="dxa"/>
            <w:tcBorders>
              <w:bottom w:val="single" w:sz="4" w:space="0" w:color="auto"/>
            </w:tcBorders>
            <w:shd w:val="clear" w:color="auto" w:fill="auto"/>
            <w:vAlign w:val="center"/>
          </w:tcPr>
          <w:p w:rsidR="00D25CFE" w:rsidRPr="00D25CFE" w:rsidRDefault="00D25CFE" w:rsidP="00292904">
            <w:pPr>
              <w:ind w:left="28"/>
              <w:jc w:val="both"/>
              <w:rPr>
                <w:rFonts w:cs="Arial"/>
                <w:bCs/>
                <w:iCs/>
              </w:rPr>
            </w:pPr>
            <w:r w:rsidRPr="00D25CFE">
              <w:rPr>
                <w:rFonts w:cs="Arial"/>
                <w:bCs/>
                <w:iCs/>
              </w:rPr>
              <w:t>No se otorgará ningún anticipo para el presente proceso de adquisición.</w:t>
            </w:r>
          </w:p>
          <w:p w:rsidR="00D25CFE" w:rsidRPr="00D25CFE" w:rsidRDefault="00D25CFE" w:rsidP="00292904">
            <w:pPr>
              <w:ind w:left="28"/>
              <w:jc w:val="both"/>
              <w:rPr>
                <w:rFonts w:cs="Arial"/>
                <w:bCs/>
                <w:iCs/>
              </w:rPr>
            </w:pPr>
            <w:r w:rsidRPr="00D25CFE">
              <w:rPr>
                <w:rFonts w:cs="Arial"/>
                <w:i/>
              </w:rPr>
              <w:t>(Manifestar aceptación)</w:t>
            </w:r>
          </w:p>
        </w:tc>
        <w:tc>
          <w:tcPr>
            <w:tcW w:w="1830" w:type="dxa"/>
            <w:tcBorders>
              <w:bottom w:val="single" w:sz="4" w:space="0" w:color="auto"/>
            </w:tcBorders>
            <w:shd w:val="clear" w:color="auto" w:fill="auto"/>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auto"/>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auto"/>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auto"/>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397"/>
        </w:trPr>
        <w:tc>
          <w:tcPr>
            <w:tcW w:w="5760" w:type="dxa"/>
            <w:shd w:val="clear" w:color="auto" w:fill="CCFFCC"/>
            <w:vAlign w:val="center"/>
          </w:tcPr>
          <w:p w:rsidR="00D25CFE" w:rsidRPr="00D25CFE" w:rsidRDefault="00D25CFE" w:rsidP="00292904">
            <w:pPr>
              <w:jc w:val="both"/>
              <w:rPr>
                <w:rFonts w:cs="Arial"/>
                <w:b/>
                <w:bCs/>
              </w:rPr>
            </w:pPr>
            <w:r w:rsidRPr="00D25CFE">
              <w:rPr>
                <w:rFonts w:cs="Arial"/>
                <w:b/>
                <w:bCs/>
              </w:rPr>
              <w:t>G. SUBCONTRATACIÓN</w:t>
            </w:r>
          </w:p>
        </w:tc>
        <w:tc>
          <w:tcPr>
            <w:tcW w:w="1830"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533"/>
        </w:trPr>
        <w:tc>
          <w:tcPr>
            <w:tcW w:w="5760" w:type="dxa"/>
            <w:tcBorders>
              <w:bottom w:val="single" w:sz="4" w:space="0" w:color="auto"/>
            </w:tcBorders>
            <w:vAlign w:val="center"/>
          </w:tcPr>
          <w:p w:rsidR="00D25CFE" w:rsidRPr="00D25CFE" w:rsidRDefault="00D25CFE" w:rsidP="00292904">
            <w:pPr>
              <w:ind w:left="28"/>
              <w:jc w:val="both"/>
              <w:rPr>
                <w:rFonts w:cs="Arial"/>
                <w:bCs/>
                <w:iCs/>
              </w:rPr>
            </w:pPr>
            <w:r w:rsidRPr="00D25CFE">
              <w:rPr>
                <w:rFonts w:cs="Arial"/>
                <w:bCs/>
                <w:iCs/>
              </w:rPr>
              <w:t>Si el proponente va a requerir realizar subcontrataciones que permitan el cumplimiento del Contrato, deberá especificar el porcentaje del total del Contrato a ser subcontratado, este porcentaje no podrá superar el veinticinco por ciento (25%).</w:t>
            </w:r>
          </w:p>
          <w:p w:rsidR="00D25CFE" w:rsidRPr="00D25CFE" w:rsidRDefault="00D25CFE" w:rsidP="00292904">
            <w:pPr>
              <w:ind w:left="28"/>
              <w:jc w:val="both"/>
              <w:rPr>
                <w:rFonts w:cs="Arial"/>
                <w:i/>
                <w:iCs/>
              </w:rPr>
            </w:pPr>
            <w:r w:rsidRPr="00D25CFE">
              <w:rPr>
                <w:rFonts w:cs="Arial"/>
                <w:i/>
              </w:rPr>
              <w:t>(Especificar si va a requerir la subcontratación y el porcentaje del monto de subcontratación)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397"/>
        </w:trPr>
        <w:tc>
          <w:tcPr>
            <w:tcW w:w="5760" w:type="dxa"/>
            <w:tcBorders>
              <w:bottom w:val="single" w:sz="4" w:space="0" w:color="auto"/>
            </w:tcBorders>
            <w:shd w:val="clear" w:color="auto" w:fill="CCFFCC"/>
            <w:vAlign w:val="center"/>
          </w:tcPr>
          <w:p w:rsidR="00D25CFE" w:rsidRPr="00D25CFE" w:rsidRDefault="00D25CFE" w:rsidP="00292904">
            <w:pPr>
              <w:ind w:left="360" w:hanging="360"/>
              <w:rPr>
                <w:rFonts w:cs="Arial"/>
                <w:b/>
                <w:lang w:val="es-ES_tradnl"/>
              </w:rPr>
            </w:pPr>
            <w:r w:rsidRPr="00D25CFE">
              <w:rPr>
                <w:rFonts w:cs="Arial"/>
                <w:b/>
                <w:lang w:val="es-ES_tradnl"/>
              </w:rPr>
              <w:t>H. FORMA DE ENTREGA Y RECEPCION DEL BIEN</w:t>
            </w:r>
          </w:p>
        </w:tc>
        <w:tc>
          <w:tcPr>
            <w:tcW w:w="1830"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6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17" w:type="dxa"/>
            <w:tcBorders>
              <w:bottom w:val="single" w:sz="4" w:space="0" w:color="auto"/>
            </w:tcBorders>
            <w:shd w:val="clear" w:color="auto" w:fill="CCFFCC"/>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D25CFE" w:rsidRPr="00D25CFE" w:rsidTr="00292904">
        <w:trPr>
          <w:trHeight w:val="742"/>
        </w:trPr>
        <w:tc>
          <w:tcPr>
            <w:tcW w:w="5760" w:type="dxa"/>
            <w:vAlign w:val="center"/>
          </w:tcPr>
          <w:p w:rsidR="00D25CFE" w:rsidRPr="00D25CFE" w:rsidRDefault="00D25CFE" w:rsidP="00D25CFE">
            <w:pPr>
              <w:numPr>
                <w:ilvl w:val="0"/>
                <w:numId w:val="44"/>
              </w:numPr>
              <w:jc w:val="both"/>
              <w:rPr>
                <w:rFonts w:cs="Arial"/>
                <w:bCs/>
                <w:iCs/>
              </w:rPr>
            </w:pPr>
            <w:r w:rsidRPr="00D25CFE">
              <w:rPr>
                <w:rFonts w:cs="Arial"/>
                <w:b/>
              </w:rPr>
              <w:t>Entrega de equipos sujeta a verificación:</w:t>
            </w:r>
            <w:r w:rsidRPr="00D25CFE">
              <w:rPr>
                <w:rFonts w:cs="Arial"/>
              </w:rPr>
              <w:t xml:space="preserve"> </w:t>
            </w:r>
            <w:r w:rsidRPr="00D25CFE">
              <w:rPr>
                <w:rFonts w:cs="Arial"/>
                <w:bCs/>
                <w:iCs/>
              </w:rPr>
              <w:t>El proveedor deberá entregar los equipos a la Unidad de Activos Fijos del BCB.</w:t>
            </w:r>
          </w:p>
          <w:p w:rsidR="00D25CFE" w:rsidRPr="00D25CFE" w:rsidRDefault="00D25CFE" w:rsidP="00292904">
            <w:pPr>
              <w:ind w:left="14" w:hanging="14"/>
              <w:jc w:val="both"/>
              <w:rPr>
                <w:rFonts w:cs="Arial"/>
                <w:i/>
              </w:rPr>
            </w:pPr>
            <w:r w:rsidRPr="00D25CFE">
              <w:rPr>
                <w:rFonts w:cs="Arial"/>
                <w:i/>
              </w:rPr>
              <w:t>(Manifestar aceptación)</w:t>
            </w:r>
          </w:p>
        </w:tc>
        <w:tc>
          <w:tcPr>
            <w:tcW w:w="1830" w:type="dxa"/>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742"/>
        </w:trPr>
        <w:tc>
          <w:tcPr>
            <w:tcW w:w="5760" w:type="dxa"/>
            <w:vAlign w:val="center"/>
          </w:tcPr>
          <w:p w:rsidR="00D25CFE" w:rsidRPr="00D25CFE" w:rsidRDefault="00D25CFE" w:rsidP="00D25CFE">
            <w:pPr>
              <w:numPr>
                <w:ilvl w:val="0"/>
                <w:numId w:val="44"/>
              </w:numPr>
              <w:jc w:val="both"/>
              <w:rPr>
                <w:rFonts w:cs="Arial"/>
                <w:bCs/>
                <w:iCs/>
              </w:rPr>
            </w:pPr>
            <w:r w:rsidRPr="00D25CFE">
              <w:rPr>
                <w:rFonts w:cs="Arial"/>
                <w:b/>
              </w:rPr>
              <w:t>Apertura de empaques e inspección:</w:t>
            </w:r>
            <w:r w:rsidRPr="00D25CFE">
              <w:rPr>
                <w:rFonts w:cs="Arial"/>
              </w:rPr>
              <w:t xml:space="preserve"> Personal del Dpto. de Soporte Técnico de la Gerencia de Sistemas del BCB en coordinación con el Responsable de Recepción, </w:t>
            </w:r>
            <w:r w:rsidRPr="00D25CFE">
              <w:rPr>
                <w:rFonts w:cs="Arial"/>
                <w:bCs/>
                <w:iCs/>
              </w:rPr>
              <w:t>realizarán la apertura de empaques e inspección en un plazo de hasta cinco (5) días hábiles concluida la entrega de equipos sujeta a verificación.</w:t>
            </w:r>
          </w:p>
          <w:p w:rsidR="00D25CFE" w:rsidRPr="00D25CFE" w:rsidRDefault="00D25CFE" w:rsidP="00292904">
            <w:pPr>
              <w:ind w:left="360"/>
              <w:jc w:val="both"/>
              <w:rPr>
                <w:rFonts w:cs="Arial"/>
                <w:bCs/>
                <w:iCs/>
              </w:rPr>
            </w:pPr>
            <w:r w:rsidRPr="00D25CFE">
              <w:rPr>
                <w:rFonts w:cs="Arial"/>
              </w:rPr>
              <w:t>Una vez concluida la apertura</w:t>
            </w:r>
            <w:r w:rsidRPr="00D25CFE">
              <w:rPr>
                <w:rFonts w:cs="Arial"/>
                <w:bCs/>
                <w:iCs/>
              </w:rPr>
              <w:t xml:space="preserve"> de empaques e inspección, el Responsable de Recepción emitirá un Acta de recepción de los equipos sujeta a verificación.</w:t>
            </w:r>
          </w:p>
          <w:p w:rsidR="00D25CFE" w:rsidRPr="00D25CFE" w:rsidRDefault="00D25CFE" w:rsidP="00292904">
            <w:pPr>
              <w:ind w:left="14" w:hanging="14"/>
              <w:jc w:val="both"/>
              <w:rPr>
                <w:rFonts w:cs="Arial"/>
                <w:b/>
                <w:i/>
              </w:rPr>
            </w:pPr>
            <w:r w:rsidRPr="00D25CFE">
              <w:rPr>
                <w:rFonts w:cs="Arial"/>
                <w:i/>
              </w:rPr>
              <w:t>(Manifestar aceptación)</w:t>
            </w:r>
          </w:p>
        </w:tc>
        <w:tc>
          <w:tcPr>
            <w:tcW w:w="1830" w:type="dxa"/>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742"/>
        </w:trPr>
        <w:tc>
          <w:tcPr>
            <w:tcW w:w="5760" w:type="dxa"/>
            <w:vAlign w:val="center"/>
          </w:tcPr>
          <w:p w:rsidR="00D25CFE" w:rsidRPr="00D25CFE" w:rsidRDefault="00D25CFE" w:rsidP="00D25CFE">
            <w:pPr>
              <w:numPr>
                <w:ilvl w:val="0"/>
                <w:numId w:val="44"/>
              </w:numPr>
              <w:jc w:val="both"/>
              <w:rPr>
                <w:rFonts w:cs="Arial"/>
                <w:bCs/>
                <w:iCs/>
              </w:rPr>
            </w:pPr>
            <w:r w:rsidRPr="00D25CFE">
              <w:rPr>
                <w:rFonts w:cs="Arial"/>
                <w:b/>
                <w:bCs/>
                <w:iCs/>
                <w:lang w:val="es-ES_tradnl"/>
              </w:rPr>
              <w:t xml:space="preserve">Pruebas y verificación de las especificaciones técnicas: </w:t>
            </w:r>
            <w:r w:rsidRPr="00D25CFE">
              <w:rPr>
                <w:rFonts w:cs="Arial"/>
                <w:bCs/>
                <w:iCs/>
              </w:rPr>
              <w:t xml:space="preserve">Personal del Dpto. de Soporte Técnico de la Gerencia de Sistemas del BCB </w:t>
            </w:r>
            <w:r w:rsidRPr="00D25CFE">
              <w:rPr>
                <w:rFonts w:cs="Arial"/>
              </w:rPr>
              <w:t xml:space="preserve">en coordinación con el Responsable de Recepción </w:t>
            </w:r>
            <w:r w:rsidRPr="00D25CFE">
              <w:rPr>
                <w:rFonts w:cs="Arial"/>
                <w:bCs/>
                <w:iCs/>
              </w:rPr>
              <w:t>realizarán pruebas y verificación de los equipos en un plazo de hasta veinte (20) días hábiles de concluida la apertura de empaques e inspección.</w:t>
            </w:r>
          </w:p>
          <w:p w:rsidR="00D25CFE" w:rsidRPr="00D25CFE" w:rsidRDefault="00D25CFE" w:rsidP="00292904">
            <w:pPr>
              <w:ind w:left="374"/>
              <w:jc w:val="both"/>
              <w:rPr>
                <w:rFonts w:cs="Arial"/>
                <w:bCs/>
                <w:iCs/>
              </w:rPr>
            </w:pPr>
            <w:r w:rsidRPr="00D25CFE">
              <w:rPr>
                <w:rFonts w:cs="Arial"/>
                <w:bCs/>
                <w:iCs/>
              </w:rPr>
              <w:t>Cualquier observación que surja durante el periodo de pruebas y verificación deberá ser subsanada por el proveedor en un plazo de hasta treinta (30) días calendario a partir del día siguiente calendario de recibida la notificación (el proveedor deberá reemplazar los bienes o realizar las modificaciones necesarias para subsanar las observaciones).</w:t>
            </w:r>
          </w:p>
          <w:p w:rsidR="00D25CFE" w:rsidRPr="00D25CFE" w:rsidRDefault="00D25CFE" w:rsidP="00292904">
            <w:pPr>
              <w:jc w:val="both"/>
              <w:rPr>
                <w:rFonts w:cs="Arial"/>
                <w:bCs/>
                <w:i/>
                <w:iCs/>
              </w:rPr>
            </w:pPr>
            <w:r w:rsidRPr="00D25CFE">
              <w:rPr>
                <w:rFonts w:cs="Arial"/>
                <w:bCs/>
                <w:i/>
                <w:iCs/>
              </w:rPr>
              <w:t>(Manifestar aceptación)</w:t>
            </w:r>
          </w:p>
        </w:tc>
        <w:tc>
          <w:tcPr>
            <w:tcW w:w="1830" w:type="dxa"/>
            <w:tcBorders>
              <w:bottom w:val="single" w:sz="4" w:space="0" w:color="auto"/>
            </w:tcBorders>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tcBorders>
              <w:bottom w:val="single" w:sz="4" w:space="0" w:color="auto"/>
            </w:tcBorders>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742"/>
        </w:trPr>
        <w:tc>
          <w:tcPr>
            <w:tcW w:w="5760" w:type="dxa"/>
            <w:vAlign w:val="center"/>
          </w:tcPr>
          <w:p w:rsidR="00D25CFE" w:rsidRPr="00D25CFE" w:rsidRDefault="00D25CFE" w:rsidP="00D25CFE">
            <w:pPr>
              <w:numPr>
                <w:ilvl w:val="0"/>
                <w:numId w:val="44"/>
              </w:numPr>
              <w:jc w:val="both"/>
              <w:rPr>
                <w:rFonts w:cs="Arial"/>
                <w:bCs/>
                <w:iCs/>
              </w:rPr>
            </w:pPr>
            <w:r w:rsidRPr="00D25CFE">
              <w:rPr>
                <w:rFonts w:cs="Arial"/>
                <w:b/>
              </w:rPr>
              <w:lastRenderedPageBreak/>
              <w:t>Informe técnico final:</w:t>
            </w:r>
            <w:r w:rsidRPr="00D25CFE">
              <w:rPr>
                <w:rFonts w:cs="Arial"/>
              </w:rPr>
              <w:t xml:space="preserve"> Personal del Dpto. de Soporte Técnico</w:t>
            </w:r>
            <w:r w:rsidRPr="00D25CFE">
              <w:rPr>
                <w:rFonts w:cs="Arial"/>
                <w:bCs/>
                <w:iCs/>
              </w:rPr>
              <w:t xml:space="preserve"> de la Gerencia de Sistemas del BCB emitirá el informe técnico final en un plazo de hasta cinco (5) días hábiles concluidas las pruebas y verificación de las especificaciones técnicas o de que se subsanen las observaciones.</w:t>
            </w:r>
          </w:p>
          <w:p w:rsidR="00D25CFE" w:rsidRPr="00D25CFE" w:rsidRDefault="00D25CFE" w:rsidP="00292904">
            <w:pPr>
              <w:jc w:val="both"/>
              <w:rPr>
                <w:rFonts w:cs="Arial"/>
                <w:bCs/>
                <w:iCs/>
              </w:rPr>
            </w:pPr>
            <w:r w:rsidRPr="00D25CFE">
              <w:rPr>
                <w:rFonts w:cs="Arial"/>
                <w:i/>
              </w:rPr>
              <w:t>(Manifestar aceptación)</w:t>
            </w:r>
          </w:p>
        </w:tc>
        <w:tc>
          <w:tcPr>
            <w:tcW w:w="1830" w:type="dxa"/>
            <w:shd w:val="clear" w:color="auto" w:fill="auto"/>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D25CFE" w:rsidRPr="00D25CFE" w:rsidTr="00292904">
        <w:trPr>
          <w:trHeight w:val="742"/>
        </w:trPr>
        <w:tc>
          <w:tcPr>
            <w:tcW w:w="5760" w:type="dxa"/>
            <w:vAlign w:val="center"/>
          </w:tcPr>
          <w:p w:rsidR="00D25CFE" w:rsidRPr="00D25CFE" w:rsidRDefault="00D25CFE" w:rsidP="00D25CFE">
            <w:pPr>
              <w:numPr>
                <w:ilvl w:val="0"/>
                <w:numId w:val="44"/>
              </w:numPr>
              <w:jc w:val="both"/>
              <w:rPr>
                <w:rFonts w:cs="Arial"/>
                <w:b/>
                <w:lang w:val="es-ES_tradnl"/>
              </w:rPr>
            </w:pPr>
            <w:r w:rsidRPr="00D25CFE">
              <w:rPr>
                <w:rFonts w:cs="Arial"/>
                <w:b/>
                <w:lang w:val="es-ES_tradnl"/>
              </w:rPr>
              <w:t>Acta de Recepción:</w:t>
            </w:r>
            <w:r w:rsidRPr="00D25CFE">
              <w:rPr>
                <w:rFonts w:cs="Arial"/>
                <w:lang w:val="es-ES_tradnl"/>
              </w:rPr>
              <w:t xml:space="preserve"> Una vez recibido el Informe Técnico Final y los documentos de respaldo de la Garantía de Fábrica y Garantía de Funcionamiento de Maquinaria y/o Equipo, </w:t>
            </w:r>
            <w:r w:rsidRPr="00D25CFE">
              <w:rPr>
                <w:rFonts w:cs="Arial"/>
                <w:bCs/>
                <w:iCs/>
              </w:rPr>
              <w:t xml:space="preserve">el Responsable de Recepción </w:t>
            </w:r>
            <w:r w:rsidRPr="00D25CFE">
              <w:rPr>
                <w:rFonts w:cs="Arial"/>
                <w:lang w:val="es-ES_tradnl"/>
              </w:rPr>
              <w:t>procederá a la elaboración y firma del Acta de Recepción.</w:t>
            </w:r>
          </w:p>
          <w:p w:rsidR="00D25CFE" w:rsidRPr="00D25CFE" w:rsidRDefault="00D25CFE" w:rsidP="00292904">
            <w:pPr>
              <w:jc w:val="both"/>
              <w:rPr>
                <w:rFonts w:cs="Arial"/>
                <w:b/>
                <w:lang w:val="es-ES_tradnl"/>
              </w:rPr>
            </w:pPr>
            <w:r w:rsidRPr="00D25CFE">
              <w:rPr>
                <w:rFonts w:cs="Arial"/>
                <w:i/>
              </w:rPr>
              <w:t>(Manifestar aceptación)</w:t>
            </w:r>
          </w:p>
        </w:tc>
        <w:tc>
          <w:tcPr>
            <w:tcW w:w="1830" w:type="dxa"/>
            <w:shd w:val="clear" w:color="auto" w:fill="auto"/>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6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17" w:type="dxa"/>
            <w:shd w:val="clear" w:color="auto" w:fill="D9D9D9"/>
            <w:vAlign w:val="center"/>
          </w:tcPr>
          <w:p w:rsidR="00D25CFE" w:rsidRPr="00D25CFE" w:rsidRDefault="00D25CFE" w:rsidP="0029290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bl>
    <w:p w:rsidR="00150508" w:rsidRDefault="00150508"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D25CFE" w:rsidRDefault="00D25CFE"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E02BF0">
            <w:pPr>
              <w:numPr>
                <w:ilvl w:val="0"/>
                <w:numId w:val="21"/>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89442E" w:rsidRPr="0089442E" w:rsidTr="00D85EF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442E" w:rsidRPr="0089442E" w:rsidRDefault="0089442E"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150508" w:rsidP="0089442E">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150508"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150508" w:rsidP="0089442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150508"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150508" w:rsidP="0089442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E945A4" w:rsidP="0089442E">
            <w:pPr>
              <w:jc w:val="center"/>
              <w:rPr>
                <w:rFonts w:ascii="Arial" w:hAnsi="Arial" w:cs="Arial"/>
                <w:lang w:val="es-BO"/>
              </w:rPr>
            </w:pPr>
            <w:r>
              <w:rPr>
                <w:rFonts w:ascii="Arial" w:hAnsi="Arial" w:cs="Arial"/>
                <w:lang w:val="es-BO"/>
              </w:rPr>
              <w:t>4</w:t>
            </w:r>
          </w:p>
        </w:tc>
        <w:tc>
          <w:tcPr>
            <w:tcW w:w="430" w:type="dxa"/>
            <w:gridSpan w:val="2"/>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150508" w:rsidP="0089442E">
            <w:pPr>
              <w:jc w:val="center"/>
              <w:rPr>
                <w:rFonts w:ascii="Arial" w:hAnsi="Arial" w:cs="Arial"/>
                <w:lang w:val="es-BO"/>
              </w:rPr>
            </w:pPr>
            <w:r>
              <w:rPr>
                <w:rFonts w:ascii="Arial" w:hAnsi="Arial" w:cs="Arial"/>
                <w:lang w:val="es-BO"/>
              </w:rPr>
              <w:t>2</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442E" w:rsidRPr="0089442E" w:rsidRDefault="0089442E"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B33050" w:rsidP="00150508">
            <w:pPr>
              <w:jc w:val="center"/>
              <w:rPr>
                <w:rFonts w:ascii="Arial" w:hAnsi="Arial" w:cs="Arial"/>
                <w:b/>
                <w:bCs/>
                <w:lang w:val="es-BO"/>
              </w:rPr>
            </w:pPr>
            <w:r w:rsidRPr="00B33050">
              <w:rPr>
                <w:rFonts w:ascii="Arial" w:hAnsi="Arial" w:cs="Arial"/>
                <w:b/>
                <w:bCs/>
              </w:rPr>
              <w:t xml:space="preserve">PROVISIÓN </w:t>
            </w:r>
            <w:r w:rsidR="00150508">
              <w:rPr>
                <w:rFonts w:ascii="Arial" w:hAnsi="Arial" w:cs="Arial"/>
                <w:b/>
                <w:bCs/>
              </w:rPr>
              <w:t>DE TELÉFONOS IP</w:t>
            </w:r>
            <w:r w:rsidRPr="00B33050">
              <w:rPr>
                <w:rFonts w:ascii="Arial" w:hAnsi="Arial" w:cs="Arial"/>
                <w:b/>
                <w:bCs/>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E02BF0">
            <w:pPr>
              <w:numPr>
                <w:ilvl w:val="0"/>
                <w:numId w:val="21"/>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w:t>
            </w:r>
            <w:r w:rsidR="00671D8C">
              <w:rPr>
                <w:rFonts w:ascii="Arial" w:hAnsi="Arial" w:cs="Arial"/>
                <w:b/>
                <w:bCs/>
                <w:lang w:val="es-BO" w:eastAsia="en-US"/>
              </w:rPr>
              <w:t>COTIZACIÓN</w:t>
            </w:r>
            <w:r w:rsidRPr="0089442E">
              <w:rPr>
                <w:rFonts w:ascii="Arial" w:hAnsi="Arial" w:cs="Arial"/>
                <w:b/>
                <w:bCs/>
                <w:lang w:val="es-BO" w:eastAsia="en-US"/>
              </w:rPr>
              <w:t xml:space="preserve"> (EN DÍAS CALENDARIO) </w:t>
            </w:r>
          </w:p>
        </w:tc>
      </w:tr>
      <w:tr w:rsidR="0089442E" w:rsidRPr="0089442E" w:rsidTr="00276E95">
        <w:trPr>
          <w:trHeight w:val="113"/>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276E95">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76E95">
        <w:trPr>
          <w:trHeight w:val="14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150508" w:rsidP="0089442E">
            <w:pPr>
              <w:jc w:val="center"/>
              <w:rPr>
                <w:rFonts w:ascii="Arial" w:hAnsi="Arial" w:cs="Arial"/>
                <w:b/>
                <w:bCs/>
                <w:lang w:val="es-BO"/>
              </w:rPr>
            </w:pPr>
            <w:r>
              <w:rPr>
                <w:rFonts w:ascii="Arial" w:hAnsi="Arial" w:cs="Arial"/>
                <w:b/>
                <w:bCs/>
                <w:lang w:val="es-BO"/>
              </w:rPr>
              <w:t>(*)</w:t>
            </w:r>
            <w:r w:rsidR="0089442E" w:rsidRPr="0089442E">
              <w:rPr>
                <w:rFonts w:ascii="Arial" w:hAnsi="Arial" w:cs="Arial"/>
                <w:b/>
                <w:bCs/>
                <w:lang w:val="es-BO"/>
              </w:rPr>
              <w:t>PLAZO DE VALIDEZ</w:t>
            </w:r>
          </w:p>
          <w:p w:rsidR="0089442E" w:rsidRPr="0089442E" w:rsidRDefault="0089442E" w:rsidP="00150508">
            <w:pPr>
              <w:jc w:val="center"/>
              <w:rPr>
                <w:rFonts w:ascii="Arial" w:hAnsi="Arial" w:cs="Arial"/>
                <w:lang w:val="es-BO"/>
              </w:rPr>
            </w:pPr>
            <w:r w:rsidRPr="0089442E">
              <w:rPr>
                <w:rFonts w:ascii="Arial" w:hAnsi="Arial" w:cs="Arial"/>
                <w:b/>
                <w:bCs/>
                <w:lang w:val="es-BO"/>
              </w:rPr>
              <w:t>(</w:t>
            </w:r>
            <w:r w:rsidR="00150508">
              <w:rPr>
                <w:rFonts w:ascii="Arial" w:hAnsi="Arial" w:cs="Arial"/>
                <w:b/>
                <w:bCs/>
                <w:lang w:val="es-BO"/>
              </w:rPr>
              <w:t>mínimo 60</w:t>
            </w:r>
            <w:r w:rsidRPr="0089442E">
              <w:rPr>
                <w:rFonts w:ascii="Arial" w:hAnsi="Arial" w:cs="Arial"/>
                <w:b/>
                <w:bCs/>
                <w:lang w:val="es-BO"/>
              </w:rPr>
              <w:t xml:space="preserve">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150508" w:rsidRPr="00150508" w:rsidRDefault="00150508" w:rsidP="00150508">
            <w:pPr>
              <w:jc w:val="both"/>
              <w:rPr>
                <w:rFonts w:ascii="Arial" w:hAnsi="Arial" w:cs="Arial"/>
                <w:b/>
                <w:bCs/>
                <w:snapToGrid w:val="0"/>
                <w:color w:val="0000FF"/>
                <w:lang w:val="es-BO"/>
              </w:rPr>
            </w:pPr>
            <w:r>
              <w:rPr>
                <w:rFonts w:ascii="Arial" w:hAnsi="Arial" w:cs="Arial"/>
                <w:b/>
                <w:bCs/>
                <w:snapToGrid w:val="0"/>
                <w:color w:val="0000FF"/>
                <w:lang w:val="es-BO"/>
              </w:rPr>
              <w:t>Ítem 1: Teléfonos IP tipo estándar (35 Unid.)</w:t>
            </w:r>
          </w:p>
          <w:p w:rsidR="0089442E" w:rsidRPr="0089442E" w:rsidRDefault="008A1391" w:rsidP="00150508">
            <w:pPr>
              <w:jc w:val="both"/>
              <w:rPr>
                <w:rFonts w:ascii="Arial" w:hAnsi="Arial" w:cs="Arial"/>
                <w:b/>
                <w:bCs/>
                <w:lang w:val="es-BO"/>
              </w:rPr>
            </w:pPr>
            <w:r>
              <w:rPr>
                <w:rFonts w:ascii="Arial" w:hAnsi="Arial" w:cs="Arial"/>
                <w:b/>
                <w:snapToGrid w:val="0"/>
                <w:color w:val="0000FF"/>
                <w:lang w:val="es-ES_tradnl"/>
              </w:rPr>
              <w:t>(Según Especificaciones Técnicas)</w:t>
            </w:r>
            <w:r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150508"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150508" w:rsidRPr="0089442E" w:rsidRDefault="00150508"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150508" w:rsidRPr="00150508" w:rsidRDefault="00150508" w:rsidP="00150508">
            <w:pPr>
              <w:jc w:val="both"/>
              <w:rPr>
                <w:rFonts w:ascii="Arial" w:hAnsi="Arial" w:cs="Arial"/>
                <w:b/>
                <w:bCs/>
                <w:snapToGrid w:val="0"/>
                <w:color w:val="0000FF"/>
                <w:lang w:val="es-BO"/>
              </w:rPr>
            </w:pPr>
            <w:r>
              <w:rPr>
                <w:rFonts w:ascii="Arial" w:hAnsi="Arial" w:cs="Arial"/>
                <w:b/>
                <w:bCs/>
                <w:snapToGrid w:val="0"/>
                <w:color w:val="0000FF"/>
                <w:lang w:val="es-BO"/>
              </w:rPr>
              <w:t>Ítem 2: Teléfonos IP tipo ejecutivo (10 Unid.)</w:t>
            </w:r>
          </w:p>
          <w:p w:rsidR="00150508" w:rsidRPr="00A8289C" w:rsidRDefault="00150508" w:rsidP="00150508">
            <w:pPr>
              <w:jc w:val="both"/>
              <w:rPr>
                <w:rFonts w:ascii="Arial" w:hAnsi="Arial" w:cs="Arial"/>
                <w:b/>
                <w:bCs/>
                <w:snapToGrid w:val="0"/>
                <w:color w:val="0000FF"/>
                <w:lang w:val="es-BO"/>
              </w:rPr>
            </w:pPr>
            <w:r>
              <w:rPr>
                <w:rFonts w:ascii="Arial" w:hAnsi="Arial" w:cs="Arial"/>
                <w:b/>
                <w:snapToGrid w:val="0"/>
                <w:color w:val="0000FF"/>
                <w:lang w:val="es-ES_tradnl"/>
              </w:rPr>
              <w:t>(Según Especificaciones Técnicas)</w:t>
            </w:r>
            <w:r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150508" w:rsidRPr="0089442E" w:rsidRDefault="00150508"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150508" w:rsidRPr="0089442E" w:rsidRDefault="00150508"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150508" w:rsidRPr="0089442E" w:rsidRDefault="00150508"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150508" w:rsidRPr="0089442E" w:rsidRDefault="00150508"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150508" w:rsidRPr="0089442E" w:rsidRDefault="00150508"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50508" w:rsidRPr="0089442E" w:rsidRDefault="00150508"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150508" w:rsidRPr="0089442E" w:rsidRDefault="00150508" w:rsidP="0089442E">
            <w:pPr>
              <w:jc w:val="center"/>
              <w:rPr>
                <w:rFonts w:ascii="Arial" w:hAnsi="Arial" w:cs="Arial"/>
                <w:lang w:val="es-BO"/>
              </w:rPr>
            </w:pPr>
          </w:p>
        </w:tc>
      </w:tr>
      <w:tr w:rsidR="00150508"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150508" w:rsidRPr="0008708E" w:rsidRDefault="00150508" w:rsidP="00A35D0B">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E02BF0">
      <w:pPr>
        <w:numPr>
          <w:ilvl w:val="0"/>
          <w:numId w:val="14"/>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E02BF0">
      <w:pPr>
        <w:numPr>
          <w:ilvl w:val="0"/>
          <w:numId w:val="14"/>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E02BF0">
      <w:pPr>
        <w:numPr>
          <w:ilvl w:val="0"/>
          <w:numId w:val="14"/>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E02BF0">
      <w:pPr>
        <w:numPr>
          <w:ilvl w:val="0"/>
          <w:numId w:val="14"/>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E02BF0">
      <w:pPr>
        <w:numPr>
          <w:ilvl w:val="0"/>
          <w:numId w:val="14"/>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E02BF0">
      <w:pPr>
        <w:numPr>
          <w:ilvl w:val="0"/>
          <w:numId w:val="14"/>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E02BF0">
      <w:pPr>
        <w:numPr>
          <w:ilvl w:val="0"/>
          <w:numId w:val="14"/>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E02BF0">
      <w:pPr>
        <w:numPr>
          <w:ilvl w:val="0"/>
          <w:numId w:val="14"/>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E02BF0">
      <w:pPr>
        <w:numPr>
          <w:ilvl w:val="0"/>
          <w:numId w:val="14"/>
        </w:numPr>
        <w:jc w:val="both"/>
        <w:rPr>
          <w:rFonts w:cs="Arial"/>
          <w:sz w:val="18"/>
          <w:szCs w:val="18"/>
          <w:lang w:val="es-BO"/>
        </w:rPr>
      </w:pPr>
      <w:r w:rsidRPr="0089442E">
        <w:rPr>
          <w:rFonts w:cs="Arial"/>
          <w:sz w:val="18"/>
          <w:szCs w:val="18"/>
          <w:lang w:val="es-BO"/>
        </w:rPr>
        <w:lastRenderedPageBreak/>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DC0523">
        <w:rPr>
          <w:rFonts w:cs="Arial"/>
          <w:sz w:val="18"/>
          <w:szCs w:val="18"/>
          <w:lang w:val="es-BO"/>
        </w:rPr>
        <w:t>cotizaciones</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E02BF0">
      <w:pPr>
        <w:numPr>
          <w:ilvl w:val="0"/>
          <w:numId w:val="15"/>
        </w:numPr>
        <w:jc w:val="both"/>
        <w:rPr>
          <w:rFonts w:cs="Arial"/>
          <w:sz w:val="18"/>
          <w:szCs w:val="18"/>
          <w:lang w:val="es-BO"/>
        </w:rPr>
      </w:pPr>
      <w:r w:rsidRPr="00B17387">
        <w:rPr>
          <w:rFonts w:cs="Arial"/>
          <w:sz w:val="18"/>
          <w:szCs w:val="18"/>
          <w:lang w:val="es-BO"/>
        </w:rPr>
        <w:t>Testimonio de Contrato de Asociación Accidental.</w:t>
      </w: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1F0B3F" w:rsidRDefault="001F0B3F" w:rsidP="00066800">
      <w:pPr>
        <w:jc w:val="center"/>
        <w:rPr>
          <w:rFonts w:cs="Arial"/>
          <w:b/>
          <w:sz w:val="18"/>
        </w:rPr>
      </w:pP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1"/>
        <w:gridCol w:w="177"/>
        <w:gridCol w:w="14"/>
        <w:gridCol w:w="18"/>
        <w:gridCol w:w="20"/>
        <w:gridCol w:w="37"/>
        <w:gridCol w:w="168"/>
        <w:gridCol w:w="13"/>
        <w:gridCol w:w="14"/>
        <w:gridCol w:w="212"/>
        <w:gridCol w:w="8"/>
        <w:gridCol w:w="14"/>
        <w:gridCol w:w="128"/>
        <w:gridCol w:w="106"/>
        <w:gridCol w:w="8"/>
        <w:gridCol w:w="120"/>
        <w:gridCol w:w="120"/>
        <w:gridCol w:w="2"/>
        <w:gridCol w:w="99"/>
        <w:gridCol w:w="6"/>
        <w:gridCol w:w="5"/>
        <w:gridCol w:w="124"/>
        <w:gridCol w:w="12"/>
        <w:gridCol w:w="87"/>
        <w:gridCol w:w="18"/>
        <w:gridCol w:w="143"/>
        <w:gridCol w:w="5"/>
        <w:gridCol w:w="115"/>
        <w:gridCol w:w="35"/>
        <w:gridCol w:w="88"/>
        <w:gridCol w:w="5"/>
        <w:gridCol w:w="239"/>
        <w:gridCol w:w="8"/>
        <w:gridCol w:w="1"/>
        <w:gridCol w:w="34"/>
        <w:gridCol w:w="216"/>
        <w:gridCol w:w="3"/>
        <w:gridCol w:w="166"/>
        <w:gridCol w:w="35"/>
        <w:gridCol w:w="44"/>
        <w:gridCol w:w="153"/>
        <w:gridCol w:w="112"/>
        <w:gridCol w:w="2"/>
        <w:gridCol w:w="244"/>
        <w:gridCol w:w="4"/>
        <w:gridCol w:w="22"/>
        <w:gridCol w:w="222"/>
        <w:gridCol w:w="4"/>
        <w:gridCol w:w="47"/>
        <w:gridCol w:w="195"/>
        <w:gridCol w:w="6"/>
        <w:gridCol w:w="31"/>
        <w:gridCol w:w="5"/>
        <w:gridCol w:w="4"/>
        <w:gridCol w:w="202"/>
        <w:gridCol w:w="6"/>
        <w:gridCol w:w="15"/>
        <w:gridCol w:w="76"/>
        <w:gridCol w:w="4"/>
        <w:gridCol w:w="149"/>
        <w:gridCol w:w="3"/>
        <w:gridCol w:w="3"/>
        <w:gridCol w:w="85"/>
        <w:gridCol w:w="4"/>
        <w:gridCol w:w="148"/>
        <w:gridCol w:w="3"/>
        <w:gridCol w:w="7"/>
        <w:gridCol w:w="124"/>
        <w:gridCol w:w="5"/>
        <w:gridCol w:w="99"/>
        <w:gridCol w:w="11"/>
        <w:gridCol w:w="9"/>
        <w:gridCol w:w="187"/>
        <w:gridCol w:w="5"/>
        <w:gridCol w:w="20"/>
        <w:gridCol w:w="27"/>
        <w:gridCol w:w="8"/>
        <w:gridCol w:w="188"/>
        <w:gridCol w:w="4"/>
        <w:gridCol w:w="46"/>
        <w:gridCol w:w="9"/>
        <w:gridCol w:w="223"/>
        <w:gridCol w:w="20"/>
        <w:gridCol w:w="5"/>
        <w:gridCol w:w="241"/>
        <w:gridCol w:w="7"/>
        <w:gridCol w:w="239"/>
        <w:gridCol w:w="9"/>
        <w:gridCol w:w="237"/>
        <w:gridCol w:w="11"/>
        <w:gridCol w:w="247"/>
        <w:gridCol w:w="1"/>
        <w:gridCol w:w="19"/>
        <w:gridCol w:w="3"/>
        <w:gridCol w:w="223"/>
        <w:gridCol w:w="2"/>
        <w:gridCol w:w="3"/>
        <w:gridCol w:w="243"/>
        <w:gridCol w:w="5"/>
        <w:gridCol w:w="157"/>
        <w:gridCol w:w="3"/>
        <w:gridCol w:w="80"/>
        <w:gridCol w:w="7"/>
        <w:gridCol w:w="98"/>
        <w:gridCol w:w="143"/>
        <w:gridCol w:w="7"/>
        <w:gridCol w:w="241"/>
        <w:gridCol w:w="7"/>
        <w:gridCol w:w="46"/>
        <w:gridCol w:w="6"/>
        <w:gridCol w:w="146"/>
        <w:gridCol w:w="42"/>
        <w:gridCol w:w="8"/>
        <w:gridCol w:w="83"/>
        <w:gridCol w:w="8"/>
        <w:gridCol w:w="101"/>
        <w:gridCol w:w="48"/>
        <w:gridCol w:w="8"/>
        <w:gridCol w:w="79"/>
        <w:gridCol w:w="8"/>
        <w:gridCol w:w="89"/>
        <w:gridCol w:w="63"/>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02BF0">
            <w:pPr>
              <w:numPr>
                <w:ilvl w:val="0"/>
                <w:numId w:val="29"/>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6"/>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7"/>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3"/>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6"/>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6"/>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4"/>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3"/>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6"/>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E02BF0">
            <w:pPr>
              <w:numPr>
                <w:ilvl w:val="0"/>
                <w:numId w:val="29"/>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6"/>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8"/>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6"/>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0"/>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0"/>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E02BF0">
            <w:pPr>
              <w:numPr>
                <w:ilvl w:val="0"/>
                <w:numId w:val="28"/>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E02BF0">
            <w:pPr>
              <w:numPr>
                <w:ilvl w:val="0"/>
                <w:numId w:val="28"/>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02BF0">
            <w:pPr>
              <w:numPr>
                <w:ilvl w:val="0"/>
                <w:numId w:val="29"/>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8"/>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8"/>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8"/>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8"/>
        <w:gridCol w:w="248"/>
        <w:gridCol w:w="248"/>
        <w:gridCol w:w="212"/>
        <w:gridCol w:w="35"/>
        <w:gridCol w:w="246"/>
        <w:gridCol w:w="248"/>
        <w:gridCol w:w="105"/>
        <w:gridCol w:w="142"/>
        <w:gridCol w:w="176"/>
        <w:gridCol w:w="72"/>
        <w:gridCol w:w="247"/>
        <w:gridCol w:w="249"/>
        <w:gridCol w:w="249"/>
        <w:gridCol w:w="249"/>
        <w:gridCol w:w="247"/>
        <w:gridCol w:w="249"/>
        <w:gridCol w:w="34"/>
        <w:gridCol w:w="215"/>
        <w:gridCol w:w="249"/>
        <w:gridCol w:w="249"/>
        <w:gridCol w:w="249"/>
        <w:gridCol w:w="249"/>
        <w:gridCol w:w="70"/>
        <w:gridCol w:w="178"/>
        <w:gridCol w:w="141"/>
        <w:gridCol w:w="107"/>
        <w:gridCol w:w="211"/>
        <w:gridCol w:w="36"/>
        <w:gridCol w:w="249"/>
        <w:gridCol w:w="33"/>
        <w:gridCol w:w="216"/>
        <w:gridCol w:w="103"/>
        <w:gridCol w:w="146"/>
        <w:gridCol w:w="173"/>
        <w:gridCol w:w="72"/>
        <w:gridCol w:w="249"/>
        <w:gridCol w:w="249"/>
        <w:gridCol w:w="70"/>
        <w:gridCol w:w="178"/>
        <w:gridCol w:w="141"/>
        <w:gridCol w:w="108"/>
        <w:gridCol w:w="211"/>
        <w:gridCol w:w="42"/>
        <w:gridCol w:w="252"/>
        <w:gridCol w:w="25"/>
        <w:gridCol w:w="223"/>
        <w:gridCol w:w="95"/>
        <w:gridCol w:w="153"/>
        <w:gridCol w:w="166"/>
        <w:gridCol w:w="80"/>
        <w:gridCol w:w="238"/>
        <w:gridCol w:w="10"/>
        <w:gridCol w:w="249"/>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02BF0">
            <w:pPr>
              <w:pStyle w:val="Prrafodelista"/>
              <w:numPr>
                <w:ilvl w:val="0"/>
                <w:numId w:val="31"/>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02BF0">
            <w:pPr>
              <w:pStyle w:val="Prrafodelista"/>
              <w:numPr>
                <w:ilvl w:val="0"/>
                <w:numId w:val="31"/>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02BF0">
            <w:pPr>
              <w:pStyle w:val="Prrafodelista"/>
              <w:numPr>
                <w:ilvl w:val="0"/>
                <w:numId w:val="31"/>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proofErr w:type="spellStart"/>
            <w:r w:rsidR="00DC0523">
              <w:rPr>
                <w:rFonts w:ascii="Arial" w:hAnsi="Arial" w:cs="Arial"/>
                <w:lang w:val="es-BO"/>
              </w:rPr>
              <w:t>cotzaciones</w:t>
            </w:r>
            <w:proofErr w:type="spellEnd"/>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02BF0">
            <w:pPr>
              <w:pStyle w:val="Prrafodelista"/>
              <w:numPr>
                <w:ilvl w:val="0"/>
                <w:numId w:val="31"/>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02BF0">
            <w:pPr>
              <w:numPr>
                <w:ilvl w:val="0"/>
                <w:numId w:val="30"/>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02BF0">
            <w:pPr>
              <w:numPr>
                <w:ilvl w:val="0"/>
                <w:numId w:val="30"/>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1F0B3F" w:rsidRDefault="001F0B3F" w:rsidP="00C163C4">
      <w:pPr>
        <w:jc w:val="center"/>
        <w:rPr>
          <w:rFonts w:cs="Arial"/>
          <w:b/>
          <w:sz w:val="18"/>
          <w:szCs w:val="18"/>
        </w:rPr>
      </w:pPr>
    </w:p>
    <w:p w:rsidR="001F0B3F" w:rsidRDefault="001F0B3F" w:rsidP="00C163C4">
      <w:pPr>
        <w:jc w:val="center"/>
        <w:rPr>
          <w:rFonts w:cs="Arial"/>
          <w:b/>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1"/>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90"/>
        <w:gridCol w:w="125"/>
        <w:gridCol w:w="120"/>
        <w:gridCol w:w="62"/>
        <w:gridCol w:w="110"/>
        <w:gridCol w:w="142"/>
        <w:gridCol w:w="120"/>
        <w:gridCol w:w="108"/>
        <w:gridCol w:w="12"/>
        <w:gridCol w:w="120"/>
        <w:gridCol w:w="62"/>
        <w:gridCol w:w="70"/>
        <w:gridCol w:w="120"/>
        <w:gridCol w:w="84"/>
        <w:gridCol w:w="36"/>
        <w:gridCol w:w="120"/>
        <w:gridCol w:w="82"/>
        <w:gridCol w:w="38"/>
        <w:gridCol w:w="120"/>
        <w:gridCol w:w="62"/>
        <w:gridCol w:w="68"/>
        <w:gridCol w:w="118"/>
        <w:gridCol w:w="119"/>
        <w:gridCol w:w="115"/>
        <w:gridCol w:w="119"/>
        <w:gridCol w:w="119"/>
        <w:gridCol w:w="119"/>
        <w:gridCol w:w="119"/>
        <w:gridCol w:w="223"/>
        <w:gridCol w:w="855"/>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5E12C3"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5E12C3"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355971">
      <w:pPr>
        <w:ind w:left="1276"/>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2E2D66" w:rsidRPr="00A35D0B" w:rsidRDefault="002E2D66" w:rsidP="002E2D66">
      <w:pPr>
        <w:jc w:val="center"/>
        <w:rPr>
          <w:rFonts w:cs="Arial"/>
          <w:b/>
          <w:sz w:val="18"/>
          <w:szCs w:val="18"/>
          <w:lang w:val="es-BO"/>
        </w:rPr>
      </w:pPr>
      <w:r w:rsidRPr="00A35D0B">
        <w:rPr>
          <w:rFonts w:cs="Arial"/>
          <w:b/>
          <w:sz w:val="18"/>
          <w:szCs w:val="18"/>
          <w:lang w:val="es-BO"/>
        </w:rPr>
        <w:t>ANEX</w:t>
      </w:r>
      <w:r w:rsidR="00A35D0B" w:rsidRPr="00A35D0B">
        <w:rPr>
          <w:rFonts w:cs="Arial"/>
          <w:b/>
          <w:sz w:val="18"/>
          <w:szCs w:val="18"/>
          <w:lang w:val="es-BO"/>
        </w:rPr>
        <w:t>O 2</w:t>
      </w:r>
    </w:p>
    <w:p w:rsidR="002E2D66" w:rsidRPr="00A35D0B" w:rsidRDefault="002E2D66" w:rsidP="002E2D66">
      <w:pPr>
        <w:pStyle w:val="Normal2"/>
        <w:jc w:val="center"/>
        <w:rPr>
          <w:rFonts w:ascii="Verdana" w:hAnsi="Verdana" w:cs="Arial"/>
          <w:b/>
          <w:sz w:val="18"/>
          <w:szCs w:val="18"/>
          <w:lang w:val="es-BO"/>
        </w:rPr>
      </w:pPr>
      <w:r w:rsidRPr="00A35D0B">
        <w:rPr>
          <w:rFonts w:ascii="Verdana" w:hAnsi="Verdana" w:cs="Arial"/>
          <w:b/>
          <w:sz w:val="18"/>
          <w:szCs w:val="18"/>
          <w:lang w:val="es-BO"/>
        </w:rPr>
        <w:t>MODELO DE CONTRATO ADMINISTRATIVO PARA LA ADQUISICIÓN DE BIENES</w:t>
      </w:r>
    </w:p>
    <w:p w:rsidR="00A35D0B" w:rsidRPr="00A35D0B" w:rsidRDefault="00A35D0B" w:rsidP="00A35D0B">
      <w:pPr>
        <w:jc w:val="right"/>
        <w:outlineLvl w:val="0"/>
        <w:rPr>
          <w:rFonts w:cs="Arial"/>
          <w:b/>
          <w:sz w:val="18"/>
          <w:szCs w:val="18"/>
          <w:lang w:val="es-BO"/>
        </w:rPr>
      </w:pPr>
      <w:r w:rsidRPr="00A35D0B">
        <w:rPr>
          <w:rFonts w:cs="Arial"/>
          <w:b/>
          <w:sz w:val="18"/>
          <w:szCs w:val="18"/>
          <w:lang w:val="es-BO"/>
        </w:rPr>
        <w:t>MODELO DE CONTRATO N° 70/2018</w:t>
      </w:r>
    </w:p>
    <w:p w:rsidR="002E2D66" w:rsidRPr="00A35D0B" w:rsidRDefault="00A35D0B" w:rsidP="00A35D0B">
      <w:pPr>
        <w:jc w:val="right"/>
        <w:outlineLvl w:val="0"/>
        <w:rPr>
          <w:rFonts w:cs="Arial"/>
          <w:b/>
          <w:sz w:val="18"/>
          <w:szCs w:val="18"/>
          <w:lang w:val="es-BO"/>
        </w:rPr>
      </w:pPr>
      <w:r w:rsidRPr="00A35D0B">
        <w:rPr>
          <w:rFonts w:cs="Arial"/>
          <w:b/>
          <w:sz w:val="18"/>
          <w:szCs w:val="18"/>
          <w:lang w:val="es-BO"/>
        </w:rPr>
        <w:t>CUCE: _________________</w:t>
      </w:r>
    </w:p>
    <w:p w:rsidR="00A35D0B" w:rsidRPr="00A35D0B" w:rsidRDefault="00A35D0B" w:rsidP="00A35D0B">
      <w:pPr>
        <w:jc w:val="right"/>
        <w:outlineLvl w:val="0"/>
        <w:rPr>
          <w:rFonts w:cs="Arial"/>
          <w:b/>
          <w:sz w:val="18"/>
          <w:szCs w:val="18"/>
          <w:lang w:val="es-BO"/>
        </w:rPr>
      </w:pPr>
    </w:p>
    <w:p w:rsidR="00A85911" w:rsidRPr="00A85911" w:rsidRDefault="00A85911" w:rsidP="00A85911">
      <w:pPr>
        <w:widowControl w:val="0"/>
        <w:jc w:val="both"/>
        <w:rPr>
          <w:rFonts w:cs="Arial"/>
          <w:sz w:val="18"/>
          <w:szCs w:val="18"/>
          <w:lang w:val="es-CL"/>
        </w:rPr>
      </w:pPr>
      <w:r w:rsidRPr="00A85911">
        <w:rPr>
          <w:rFonts w:cs="Arial"/>
          <w:b/>
          <w:bCs/>
          <w:iCs/>
          <w:sz w:val="18"/>
          <w:szCs w:val="18"/>
          <w:lang w:val="es-ES_tradnl"/>
        </w:rPr>
        <w:t xml:space="preserve">Contrato Administrativo para la Adquisición </w:t>
      </w:r>
      <w:r w:rsidRPr="00A85911">
        <w:rPr>
          <w:rFonts w:cs="Arial"/>
          <w:b/>
          <w:iCs/>
          <w:color w:val="000000"/>
          <w:sz w:val="18"/>
          <w:szCs w:val="18"/>
        </w:rPr>
        <w:t>de Teléfonos IP</w:t>
      </w:r>
      <w:r w:rsidRPr="00A85911">
        <w:rPr>
          <w:rFonts w:cs="Arial"/>
          <w:bCs/>
          <w:i/>
          <w:iCs/>
          <w:spacing w:val="-6"/>
          <w:sz w:val="18"/>
          <w:szCs w:val="18"/>
          <w:lang w:val="es-ES_tradnl"/>
        </w:rPr>
        <w:t>,</w:t>
      </w:r>
      <w:r w:rsidRPr="00A85911">
        <w:rPr>
          <w:rFonts w:cs="Arial"/>
          <w:bCs/>
          <w:spacing w:val="-6"/>
          <w:sz w:val="18"/>
          <w:szCs w:val="18"/>
          <w:lang w:val="es-ES_tradnl"/>
        </w:rPr>
        <w:t xml:space="preserve"> </w:t>
      </w:r>
      <w:r w:rsidRPr="00A85911">
        <w:rPr>
          <w:rFonts w:cs="Arial"/>
          <w:sz w:val="18"/>
          <w:szCs w:val="18"/>
          <w:lang w:val="es-CL"/>
        </w:rPr>
        <w:t>sujeto al tenor de las siguientes cláusulas:</w:t>
      </w:r>
    </w:p>
    <w:p w:rsidR="00A85911" w:rsidRPr="00A85911" w:rsidRDefault="00A85911" w:rsidP="00A85911">
      <w:pPr>
        <w:widowControl w:val="0"/>
        <w:jc w:val="both"/>
        <w:rPr>
          <w:rFonts w:cs="Arial"/>
          <w:b/>
          <w:sz w:val="18"/>
          <w:szCs w:val="18"/>
          <w:lang w:val="es-CL"/>
        </w:rPr>
      </w:pPr>
      <w:bookmarkStart w:id="61" w:name="OLE_LINK1"/>
      <w:bookmarkStart w:id="62" w:name="OLE_LINK2"/>
    </w:p>
    <w:p w:rsidR="00A85911" w:rsidRPr="00A85911" w:rsidRDefault="00A85911" w:rsidP="00A85911">
      <w:pPr>
        <w:widowControl w:val="0"/>
        <w:jc w:val="both"/>
        <w:rPr>
          <w:rFonts w:cs="Arial"/>
          <w:sz w:val="18"/>
          <w:szCs w:val="18"/>
        </w:rPr>
      </w:pPr>
      <w:r w:rsidRPr="00A85911">
        <w:rPr>
          <w:rFonts w:cs="Arial"/>
          <w:b/>
          <w:sz w:val="18"/>
          <w:szCs w:val="18"/>
        </w:rPr>
        <w:t xml:space="preserve">CLÁUSULA PRIMERA.- (DE LAS PARTES) </w:t>
      </w:r>
      <w:r w:rsidRPr="00A85911">
        <w:rPr>
          <w:rFonts w:cs="Arial"/>
          <w:sz w:val="18"/>
          <w:szCs w:val="18"/>
          <w:lang w:val="es-ES_tradnl"/>
        </w:rPr>
        <w:t>Las partes contratantes son</w:t>
      </w:r>
      <w:r w:rsidRPr="00A85911">
        <w:rPr>
          <w:rFonts w:cs="Arial"/>
          <w:sz w:val="18"/>
          <w:szCs w:val="18"/>
        </w:rPr>
        <w:t>:</w:t>
      </w:r>
    </w:p>
    <w:p w:rsidR="00A85911" w:rsidRPr="00A85911" w:rsidRDefault="00A85911" w:rsidP="00A85911">
      <w:pPr>
        <w:widowControl w:val="0"/>
        <w:jc w:val="both"/>
        <w:rPr>
          <w:rFonts w:cs="Arial"/>
          <w:sz w:val="18"/>
          <w:szCs w:val="18"/>
        </w:rPr>
      </w:pPr>
    </w:p>
    <w:p w:rsidR="00A85911" w:rsidRPr="00A85911" w:rsidRDefault="00A85911" w:rsidP="00A85911">
      <w:pPr>
        <w:widowControl w:val="0"/>
        <w:numPr>
          <w:ilvl w:val="1"/>
          <w:numId w:val="34"/>
        </w:numPr>
        <w:jc w:val="both"/>
        <w:rPr>
          <w:rFonts w:cs="Arial"/>
          <w:sz w:val="18"/>
          <w:szCs w:val="18"/>
        </w:rPr>
      </w:pPr>
      <w:r w:rsidRPr="00A85911">
        <w:rPr>
          <w:rFonts w:cs="Arial"/>
          <w:sz w:val="18"/>
          <w:szCs w:val="18"/>
        </w:rPr>
        <w:t>El</w:t>
      </w:r>
      <w:r w:rsidRPr="00A85911">
        <w:rPr>
          <w:rFonts w:cs="Arial"/>
          <w:sz w:val="18"/>
          <w:szCs w:val="18"/>
          <w:lang w:val="es-ES_tradnl"/>
        </w:rPr>
        <w:t xml:space="preserve"> </w:t>
      </w:r>
      <w:r w:rsidRPr="00A85911">
        <w:rPr>
          <w:rFonts w:cs="Arial"/>
          <w:b/>
          <w:bCs/>
          <w:sz w:val="18"/>
          <w:szCs w:val="18"/>
          <w:lang w:val="es-ES_tradnl"/>
        </w:rPr>
        <w:t>BANCO CENTRAL DE BOLIVIA</w:t>
      </w:r>
      <w:r w:rsidRPr="00A85911">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_________ con Cédula de Identidad Nº _____ expedida en ____, como Subgerente de Servicios Generales </w:t>
      </w:r>
      <w:r w:rsidRPr="00A85911">
        <w:rPr>
          <w:rFonts w:cs="Arial"/>
          <w:sz w:val="18"/>
          <w:szCs w:val="18"/>
        </w:rPr>
        <w:t xml:space="preserve">de acuerdo a su designación efectuada mediante Acción de Personal N° ____ de fecha __ de ____ </w:t>
      </w:r>
      <w:proofErr w:type="spellStart"/>
      <w:r w:rsidRPr="00A85911">
        <w:rPr>
          <w:rFonts w:cs="Arial"/>
          <w:sz w:val="18"/>
          <w:szCs w:val="18"/>
        </w:rPr>
        <w:t>de</w:t>
      </w:r>
      <w:proofErr w:type="spellEnd"/>
      <w:r w:rsidRPr="00A85911">
        <w:rPr>
          <w:rFonts w:cs="Arial"/>
          <w:sz w:val="18"/>
          <w:szCs w:val="18"/>
        </w:rPr>
        <w:t xml:space="preserve"> ___ y al artículo 12 del </w:t>
      </w:r>
      <w:r w:rsidRPr="00A85911">
        <w:rPr>
          <w:rFonts w:cs="Arial"/>
          <w:sz w:val="18"/>
          <w:szCs w:val="18"/>
          <w:lang w:val="es-CL"/>
        </w:rPr>
        <w:t xml:space="preserve">Reglamento Específico del Sistema de Administración de Bienes y Servicios del Banco Central de </w:t>
      </w:r>
      <w:r w:rsidRPr="00A85911">
        <w:rPr>
          <w:rFonts w:cs="Arial"/>
          <w:sz w:val="18"/>
          <w:szCs w:val="18"/>
        </w:rPr>
        <w:t xml:space="preserve">Bolivia, aprobado mediante Resolución de Directorio N° 147/2015 de fecha 18 de agosto de 2015, sus modificaciones y a la Resolución PRES - GAL N° 12/2015 de fecha 27 de agosto de 2015, </w:t>
      </w:r>
      <w:r w:rsidRPr="00A85911">
        <w:rPr>
          <w:rFonts w:cs="Arial"/>
          <w:sz w:val="18"/>
          <w:szCs w:val="18"/>
          <w:lang w:val="es-ES_tradnl"/>
        </w:rPr>
        <w:t xml:space="preserve">que en adelante se denominará la </w:t>
      </w:r>
      <w:r w:rsidRPr="00A85911">
        <w:rPr>
          <w:rFonts w:cs="Arial"/>
          <w:b/>
          <w:bCs/>
          <w:sz w:val="18"/>
          <w:szCs w:val="18"/>
          <w:lang w:val="es-ES_tradnl"/>
        </w:rPr>
        <w:t>ENTIDAD</w:t>
      </w:r>
      <w:r w:rsidRPr="00A85911">
        <w:rPr>
          <w:rFonts w:cs="Arial"/>
          <w:sz w:val="18"/>
          <w:szCs w:val="18"/>
        </w:rPr>
        <w:t xml:space="preserve">. </w:t>
      </w:r>
    </w:p>
    <w:p w:rsidR="00A85911" w:rsidRPr="00A85911" w:rsidRDefault="00A85911" w:rsidP="00A85911">
      <w:pPr>
        <w:widowControl w:val="0"/>
        <w:ind w:left="720"/>
        <w:jc w:val="both"/>
        <w:rPr>
          <w:rFonts w:cs="Arial"/>
          <w:sz w:val="18"/>
          <w:szCs w:val="18"/>
        </w:rPr>
      </w:pPr>
    </w:p>
    <w:p w:rsidR="00A85911" w:rsidRPr="00A85911" w:rsidRDefault="00A85911" w:rsidP="00A85911">
      <w:pPr>
        <w:numPr>
          <w:ilvl w:val="1"/>
          <w:numId w:val="34"/>
        </w:numPr>
        <w:jc w:val="both"/>
        <w:rPr>
          <w:rFonts w:cs="Arial"/>
          <w:sz w:val="18"/>
          <w:szCs w:val="18"/>
          <w:lang w:val="es-ES_tradnl"/>
        </w:rPr>
      </w:pPr>
      <w:r w:rsidRPr="00A85911">
        <w:rPr>
          <w:rFonts w:cs="Arial"/>
          <w:sz w:val="18"/>
          <w:szCs w:val="18"/>
          <w:lang w:val="es-ES_tradnl"/>
        </w:rPr>
        <w:t xml:space="preserve">_________, legalmente constituida y existente conforme a la legislación boliviana, con registro en FUNDEMPRESA bajo la Matrícula N° ____, inscrita en el Padrón Nacional de Contribuyentes con NIT ______, con domicilio en ______ de la zona de _____ </w:t>
      </w:r>
      <w:proofErr w:type="spellStart"/>
      <w:r w:rsidRPr="00A85911">
        <w:rPr>
          <w:rFonts w:cs="Arial"/>
          <w:sz w:val="18"/>
          <w:szCs w:val="18"/>
          <w:lang w:val="es-ES_tradnl"/>
        </w:rPr>
        <w:t>de</w:t>
      </w:r>
      <w:proofErr w:type="spellEnd"/>
      <w:r w:rsidRPr="00A85911">
        <w:rPr>
          <w:rFonts w:cs="Arial"/>
          <w:sz w:val="18"/>
          <w:szCs w:val="18"/>
          <w:lang w:val="es-ES_tradnl"/>
        </w:rPr>
        <w:t xml:space="preserve"> la Ciudad de ___ – Bolivia, representada por _______, con Cédula de Identidad N° _____, expedida en la Ciudad de ____, en virtud al Testimonio de Poder Nº ____ de __ </w:t>
      </w:r>
      <w:proofErr w:type="spellStart"/>
      <w:r w:rsidRPr="00A85911">
        <w:rPr>
          <w:rFonts w:cs="Arial"/>
          <w:sz w:val="18"/>
          <w:szCs w:val="18"/>
          <w:lang w:val="es-ES_tradnl"/>
        </w:rPr>
        <w:t>de</w:t>
      </w:r>
      <w:proofErr w:type="spellEnd"/>
      <w:r w:rsidRPr="00A85911">
        <w:rPr>
          <w:rFonts w:cs="Arial"/>
          <w:sz w:val="18"/>
          <w:szCs w:val="18"/>
          <w:lang w:val="es-ES_tradnl"/>
        </w:rPr>
        <w:t xml:space="preserve"> ____ </w:t>
      </w:r>
      <w:proofErr w:type="spellStart"/>
      <w:r w:rsidRPr="00A85911">
        <w:rPr>
          <w:rFonts w:cs="Arial"/>
          <w:sz w:val="18"/>
          <w:szCs w:val="18"/>
          <w:lang w:val="es-ES_tradnl"/>
        </w:rPr>
        <w:t>de</w:t>
      </w:r>
      <w:proofErr w:type="spellEnd"/>
      <w:r w:rsidRPr="00A85911">
        <w:rPr>
          <w:rFonts w:cs="Arial"/>
          <w:sz w:val="18"/>
          <w:szCs w:val="18"/>
          <w:lang w:val="es-ES_tradnl"/>
        </w:rPr>
        <w:t xml:space="preserve"> ___, otorgado ante ____, Notario de Fe Pública de Primera Clase Nº __ del Distrito Judicial de ___, en adelante denominado el </w:t>
      </w:r>
      <w:r w:rsidRPr="00A85911">
        <w:rPr>
          <w:rFonts w:cs="Arial"/>
          <w:b/>
          <w:sz w:val="18"/>
          <w:szCs w:val="18"/>
          <w:lang w:val="es-ES_tradnl"/>
        </w:rPr>
        <w:t>PROVEEDOR</w:t>
      </w:r>
      <w:r w:rsidRPr="00A85911">
        <w:rPr>
          <w:rFonts w:cs="Arial"/>
          <w:sz w:val="18"/>
          <w:szCs w:val="18"/>
          <w:lang w:val="es-ES_tradnl"/>
        </w:rPr>
        <w:t>.</w:t>
      </w:r>
    </w:p>
    <w:p w:rsidR="00A85911" w:rsidRPr="00A85911" w:rsidRDefault="00A85911" w:rsidP="00A85911">
      <w:pPr>
        <w:widowControl w:val="0"/>
        <w:jc w:val="both"/>
        <w:rPr>
          <w:rFonts w:cs="Arial"/>
          <w:sz w:val="18"/>
          <w:szCs w:val="18"/>
          <w:lang w:val="es-ES_tradnl"/>
        </w:rPr>
      </w:pPr>
    </w:p>
    <w:p w:rsidR="00A85911" w:rsidRPr="00A85911" w:rsidRDefault="00A85911" w:rsidP="00A85911">
      <w:pPr>
        <w:widowControl w:val="0"/>
        <w:jc w:val="both"/>
        <w:rPr>
          <w:rFonts w:cs="Arial"/>
          <w:sz w:val="18"/>
          <w:szCs w:val="18"/>
        </w:rPr>
      </w:pPr>
      <w:r w:rsidRPr="00A85911">
        <w:rPr>
          <w:rFonts w:cs="Arial"/>
          <w:sz w:val="18"/>
          <w:szCs w:val="18"/>
          <w:lang w:val="es-ES_tradnl"/>
        </w:rPr>
        <w:t xml:space="preserve">La </w:t>
      </w:r>
      <w:r w:rsidRPr="00A85911">
        <w:rPr>
          <w:rFonts w:cs="Arial"/>
          <w:b/>
          <w:bCs/>
          <w:sz w:val="18"/>
          <w:szCs w:val="18"/>
          <w:lang w:val="es-ES_tradnl"/>
        </w:rPr>
        <w:t xml:space="preserve">ENTIDAD </w:t>
      </w:r>
      <w:r w:rsidRPr="00A85911">
        <w:rPr>
          <w:rFonts w:cs="Arial"/>
          <w:sz w:val="18"/>
          <w:szCs w:val="18"/>
          <w:lang w:val="es-ES_tradnl"/>
        </w:rPr>
        <w:t xml:space="preserve">y el </w:t>
      </w:r>
      <w:r w:rsidRPr="00A85911">
        <w:rPr>
          <w:rFonts w:cs="Arial"/>
          <w:b/>
          <w:bCs/>
          <w:sz w:val="18"/>
          <w:szCs w:val="18"/>
          <w:lang w:val="es-ES_tradnl"/>
        </w:rPr>
        <w:t xml:space="preserve">PROVEEDOR </w:t>
      </w:r>
      <w:r w:rsidRPr="00A85911">
        <w:rPr>
          <w:rFonts w:cs="Arial"/>
          <w:sz w:val="18"/>
          <w:szCs w:val="18"/>
          <w:lang w:val="es-BO"/>
        </w:rPr>
        <w:t>en su conjunto se denominarán las</w:t>
      </w:r>
      <w:r w:rsidRPr="00A85911">
        <w:rPr>
          <w:rFonts w:cs="Arial"/>
          <w:sz w:val="18"/>
          <w:szCs w:val="18"/>
          <w:lang w:val="es-ES_tradnl"/>
        </w:rPr>
        <w:t xml:space="preserve"> </w:t>
      </w:r>
      <w:r w:rsidRPr="00A85911">
        <w:rPr>
          <w:rFonts w:cs="Arial"/>
          <w:b/>
          <w:bCs/>
          <w:sz w:val="18"/>
          <w:szCs w:val="18"/>
          <w:lang w:val="es-ES_tradnl"/>
        </w:rPr>
        <w:t>PARTES</w:t>
      </w:r>
      <w:r w:rsidRPr="00A85911">
        <w:rPr>
          <w:rFonts w:cs="Arial"/>
          <w:bCs/>
          <w:sz w:val="18"/>
          <w:szCs w:val="18"/>
          <w:lang w:val="es-ES_tradnl"/>
        </w:rPr>
        <w:t>.</w:t>
      </w:r>
    </w:p>
    <w:p w:rsidR="00A85911" w:rsidRPr="00A85911" w:rsidRDefault="00A85911" w:rsidP="00A85911">
      <w:pPr>
        <w:widowControl w:val="0"/>
        <w:jc w:val="both"/>
        <w:rPr>
          <w:rFonts w:cs="Arial"/>
          <w:b/>
          <w:sz w:val="18"/>
          <w:szCs w:val="18"/>
        </w:rPr>
      </w:pPr>
    </w:p>
    <w:bookmarkEnd w:id="61"/>
    <w:bookmarkEnd w:id="62"/>
    <w:p w:rsidR="00A85911" w:rsidRPr="00A85911" w:rsidRDefault="00A85911" w:rsidP="00A85911">
      <w:pPr>
        <w:widowControl w:val="0"/>
        <w:jc w:val="both"/>
        <w:rPr>
          <w:rFonts w:cs="Arial"/>
          <w:sz w:val="18"/>
          <w:szCs w:val="18"/>
        </w:rPr>
      </w:pPr>
      <w:r w:rsidRPr="00A85911">
        <w:rPr>
          <w:rFonts w:cs="Arial"/>
          <w:b/>
          <w:sz w:val="18"/>
          <w:szCs w:val="18"/>
        </w:rPr>
        <w:t xml:space="preserve">CLÁUSULA SEGUNDA.- (ANTECEDENTES) </w:t>
      </w:r>
      <w:r w:rsidRPr="00A85911">
        <w:rPr>
          <w:rFonts w:cs="Arial"/>
          <w:sz w:val="18"/>
          <w:szCs w:val="18"/>
        </w:rPr>
        <w:t>La</w:t>
      </w:r>
      <w:r w:rsidRPr="00A85911">
        <w:rPr>
          <w:rFonts w:cs="Arial"/>
          <w:b/>
          <w:sz w:val="18"/>
          <w:szCs w:val="18"/>
        </w:rPr>
        <w:t xml:space="preserve"> ENTIDAD</w:t>
      </w:r>
      <w:r w:rsidRPr="00A85911">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A85911">
        <w:rPr>
          <w:rFonts w:cs="Arial"/>
          <w:sz w:val="18"/>
          <w:szCs w:val="18"/>
        </w:rPr>
        <w:t>de</w:t>
      </w:r>
      <w:proofErr w:type="spellEnd"/>
      <w:r w:rsidRPr="00A85911">
        <w:rPr>
          <w:rFonts w:cs="Arial"/>
          <w:sz w:val="18"/>
          <w:szCs w:val="18"/>
        </w:rPr>
        <w:t xml:space="preserve"> 2018 a personas naturales y jurídicas con capacidad de contratar con el Estado, a presentar propuestas para la provisión de teléfonos IP para la </w:t>
      </w:r>
      <w:r w:rsidRPr="00A85911">
        <w:rPr>
          <w:rFonts w:cs="Arial"/>
          <w:b/>
          <w:sz w:val="18"/>
          <w:szCs w:val="18"/>
          <w:lang w:val="es-ES_tradnl"/>
        </w:rPr>
        <w:t>ENTIDAD</w:t>
      </w:r>
      <w:r w:rsidRPr="00A85911">
        <w:rPr>
          <w:rFonts w:cs="Arial"/>
          <w:sz w:val="18"/>
          <w:szCs w:val="18"/>
        </w:rPr>
        <w:t>, con Código Único de Contrataciones Estatales (CUCE):</w:t>
      </w:r>
      <w:r w:rsidRPr="00A85911">
        <w:rPr>
          <w:rFonts w:cs="Arial"/>
          <w:b/>
          <w:iCs/>
          <w:sz w:val="18"/>
          <w:szCs w:val="18"/>
        </w:rPr>
        <w:t xml:space="preserve"> </w:t>
      </w:r>
      <w:r w:rsidRPr="00A85911">
        <w:rPr>
          <w:rFonts w:cs="Arial"/>
          <w:iCs/>
          <w:sz w:val="18"/>
          <w:szCs w:val="18"/>
        </w:rPr>
        <w:t>______________</w:t>
      </w:r>
      <w:r w:rsidRPr="00A85911">
        <w:rPr>
          <w:rFonts w:cs="Arial"/>
          <w:sz w:val="18"/>
          <w:szCs w:val="18"/>
        </w:rPr>
        <w:t>, con base en lo solicitado en el DBC.</w:t>
      </w:r>
    </w:p>
    <w:p w:rsidR="00A85911" w:rsidRPr="00A85911" w:rsidRDefault="00A85911" w:rsidP="00A85911">
      <w:pPr>
        <w:widowControl w:val="0"/>
        <w:jc w:val="both"/>
        <w:rPr>
          <w:rFonts w:cs="Arial"/>
          <w:sz w:val="18"/>
          <w:szCs w:val="18"/>
        </w:rPr>
      </w:pPr>
    </w:p>
    <w:p w:rsidR="00A85911" w:rsidRPr="00A85911" w:rsidRDefault="00A85911" w:rsidP="00A85911">
      <w:pPr>
        <w:jc w:val="both"/>
        <w:rPr>
          <w:rFonts w:cs="Arial"/>
          <w:b/>
          <w:sz w:val="18"/>
          <w:szCs w:val="18"/>
          <w:lang w:val="es-BO"/>
        </w:rPr>
      </w:pPr>
      <w:r w:rsidRPr="00A85911">
        <w:rPr>
          <w:rFonts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A85911">
        <w:rPr>
          <w:rFonts w:cs="Arial"/>
          <w:b/>
          <w:i/>
          <w:sz w:val="18"/>
          <w:szCs w:val="18"/>
          <w:lang w:val="es-BO"/>
        </w:rPr>
        <w:t xml:space="preserve"> (señalar según corresponda al Responsable de Evaluación o la Comisión de Calificación)</w:t>
      </w:r>
      <w:r w:rsidRPr="00A85911">
        <w:rPr>
          <w:rFonts w:cs="Arial"/>
          <w:sz w:val="18"/>
          <w:szCs w:val="18"/>
          <w:lang w:val="es-BO"/>
        </w:rPr>
        <w:t xml:space="preserve">, resolvió adjudicar mediante Resolución GADM - GAL N° ______ la contratación a _______________ </w:t>
      </w:r>
      <w:r w:rsidRPr="00A85911">
        <w:rPr>
          <w:rFonts w:cs="Arial"/>
          <w:b/>
          <w:i/>
          <w:sz w:val="18"/>
          <w:szCs w:val="18"/>
          <w:lang w:val="es-BO"/>
        </w:rPr>
        <w:t>(señalar el nombre o razón social del proponente adjudicado)</w:t>
      </w:r>
      <w:r w:rsidRPr="00A85911">
        <w:rPr>
          <w:rFonts w:cs="Arial"/>
          <w:sz w:val="18"/>
          <w:szCs w:val="18"/>
          <w:lang w:val="es-BO"/>
        </w:rPr>
        <w:t>, al cumplir su propuesta con todos los requisitos establecidos en el DBC.</w:t>
      </w:r>
    </w:p>
    <w:p w:rsidR="00A85911" w:rsidRPr="00A85911" w:rsidRDefault="00A85911" w:rsidP="00A85911">
      <w:pPr>
        <w:widowControl w:val="0"/>
        <w:jc w:val="both"/>
        <w:rPr>
          <w:rFonts w:cs="Arial"/>
          <w:color w:val="FFFFFF"/>
          <w:sz w:val="18"/>
          <w:szCs w:val="18"/>
        </w:rPr>
      </w:pPr>
    </w:p>
    <w:p w:rsidR="00A85911" w:rsidRPr="00A85911" w:rsidRDefault="00A85911" w:rsidP="00A85911">
      <w:pPr>
        <w:widowControl w:val="0"/>
        <w:jc w:val="both"/>
        <w:rPr>
          <w:rFonts w:cs="Arial"/>
          <w:sz w:val="18"/>
          <w:szCs w:val="18"/>
        </w:rPr>
      </w:pPr>
      <w:r w:rsidRPr="00A85911">
        <w:rPr>
          <w:rFonts w:cs="Arial"/>
          <w:b/>
          <w:sz w:val="18"/>
          <w:szCs w:val="18"/>
        </w:rPr>
        <w:t xml:space="preserve">CLÁUSULA TERCERA.- (LEGISLACIÓN APLICABLE) </w:t>
      </w:r>
      <w:r w:rsidRPr="00A85911">
        <w:rPr>
          <w:rFonts w:cs="Arial"/>
          <w:sz w:val="18"/>
          <w:szCs w:val="18"/>
        </w:rPr>
        <w:t>El presente Contrato se celebra exclusivamente al amparo de las siguientes disposiciones:</w:t>
      </w:r>
    </w:p>
    <w:p w:rsidR="00A85911" w:rsidRPr="00A85911" w:rsidRDefault="00A85911" w:rsidP="00A85911">
      <w:pPr>
        <w:widowControl w:val="0"/>
        <w:jc w:val="both"/>
        <w:rPr>
          <w:rFonts w:cs="Arial"/>
          <w:sz w:val="18"/>
          <w:szCs w:val="18"/>
        </w:rPr>
      </w:pPr>
    </w:p>
    <w:p w:rsidR="00A85911" w:rsidRPr="00A85911" w:rsidRDefault="00A85911" w:rsidP="00A85911">
      <w:pPr>
        <w:numPr>
          <w:ilvl w:val="0"/>
          <w:numId w:val="66"/>
        </w:numPr>
        <w:jc w:val="both"/>
        <w:rPr>
          <w:rFonts w:cs="Arial"/>
          <w:sz w:val="18"/>
          <w:szCs w:val="18"/>
        </w:rPr>
      </w:pPr>
      <w:r w:rsidRPr="00A85911">
        <w:rPr>
          <w:rFonts w:cs="Arial"/>
          <w:sz w:val="18"/>
          <w:szCs w:val="18"/>
        </w:rPr>
        <w:t>Constitución Política del Estado.</w:t>
      </w:r>
    </w:p>
    <w:p w:rsidR="00A85911" w:rsidRPr="00A85911" w:rsidRDefault="00A85911" w:rsidP="00A85911">
      <w:pPr>
        <w:numPr>
          <w:ilvl w:val="0"/>
          <w:numId w:val="66"/>
        </w:numPr>
        <w:jc w:val="both"/>
        <w:rPr>
          <w:rFonts w:cs="Arial"/>
          <w:sz w:val="18"/>
          <w:szCs w:val="18"/>
        </w:rPr>
      </w:pPr>
      <w:r w:rsidRPr="00A85911">
        <w:rPr>
          <w:rFonts w:cs="Arial"/>
          <w:sz w:val="18"/>
          <w:szCs w:val="18"/>
        </w:rPr>
        <w:t>Ley Nº 1178 de 20 de julio de 1990, de Administración y Control Gubernamentales.</w:t>
      </w:r>
    </w:p>
    <w:p w:rsidR="00A85911" w:rsidRPr="00A85911" w:rsidRDefault="00A85911" w:rsidP="00A85911">
      <w:pPr>
        <w:numPr>
          <w:ilvl w:val="0"/>
          <w:numId w:val="66"/>
        </w:numPr>
        <w:jc w:val="both"/>
        <w:rPr>
          <w:rFonts w:cs="Arial"/>
          <w:sz w:val="18"/>
          <w:szCs w:val="18"/>
        </w:rPr>
      </w:pPr>
      <w:r w:rsidRPr="00A85911">
        <w:rPr>
          <w:rFonts w:cs="Arial"/>
          <w:sz w:val="18"/>
          <w:szCs w:val="18"/>
        </w:rPr>
        <w:lastRenderedPageBreak/>
        <w:t>Ley del Presupuesto General del Estado, aprobado para la gestión y su reglamentación.</w:t>
      </w:r>
    </w:p>
    <w:p w:rsidR="00A85911" w:rsidRPr="00A85911" w:rsidRDefault="00A85911" w:rsidP="00A85911">
      <w:pPr>
        <w:numPr>
          <w:ilvl w:val="0"/>
          <w:numId w:val="66"/>
        </w:numPr>
        <w:jc w:val="both"/>
        <w:rPr>
          <w:rFonts w:cs="Arial"/>
          <w:sz w:val="18"/>
          <w:szCs w:val="18"/>
        </w:rPr>
      </w:pPr>
      <w:r w:rsidRPr="00A85911">
        <w:rPr>
          <w:rFonts w:cs="Arial"/>
          <w:sz w:val="18"/>
          <w:szCs w:val="18"/>
        </w:rPr>
        <w:t>Decreto Supremo N° 0181 de las NB-SABS y sus modificaciones.</w:t>
      </w:r>
    </w:p>
    <w:p w:rsidR="00A85911" w:rsidRPr="00A85911" w:rsidRDefault="00A85911" w:rsidP="00A85911">
      <w:pPr>
        <w:numPr>
          <w:ilvl w:val="0"/>
          <w:numId w:val="66"/>
        </w:numPr>
        <w:jc w:val="both"/>
        <w:rPr>
          <w:rFonts w:cs="Arial"/>
          <w:sz w:val="18"/>
          <w:szCs w:val="18"/>
        </w:rPr>
      </w:pPr>
      <w:r w:rsidRPr="00A85911">
        <w:rPr>
          <w:rFonts w:cs="Arial"/>
          <w:sz w:val="18"/>
          <w:szCs w:val="18"/>
          <w:lang w:val="es-BO"/>
        </w:rPr>
        <w:t>Reglamento Específico del Sistema de Administración de Bienes y Servicios (RE-SABS) del Banco Central de Bolivia.</w:t>
      </w:r>
    </w:p>
    <w:p w:rsidR="00A85911" w:rsidRPr="00A85911" w:rsidRDefault="00A85911" w:rsidP="00A85911">
      <w:pPr>
        <w:numPr>
          <w:ilvl w:val="0"/>
          <w:numId w:val="66"/>
        </w:numPr>
        <w:jc w:val="both"/>
        <w:rPr>
          <w:rFonts w:cs="Arial"/>
          <w:sz w:val="18"/>
          <w:szCs w:val="18"/>
        </w:rPr>
      </w:pPr>
      <w:r w:rsidRPr="00A85911">
        <w:rPr>
          <w:rFonts w:cs="Arial"/>
          <w:sz w:val="18"/>
          <w:szCs w:val="18"/>
        </w:rPr>
        <w:t>Otras disposiciones relacionadas.</w:t>
      </w:r>
    </w:p>
    <w:p w:rsidR="00A85911" w:rsidRPr="00A85911" w:rsidRDefault="00A85911" w:rsidP="00A85911">
      <w:pPr>
        <w:widowControl w:val="0"/>
        <w:jc w:val="both"/>
        <w:rPr>
          <w:rFonts w:cs="Arial"/>
          <w:sz w:val="18"/>
          <w:szCs w:val="18"/>
        </w:rPr>
      </w:pPr>
    </w:p>
    <w:p w:rsidR="00A85911" w:rsidRPr="00A85911" w:rsidRDefault="00A85911" w:rsidP="00A85911">
      <w:pPr>
        <w:widowControl w:val="0"/>
        <w:jc w:val="both"/>
        <w:rPr>
          <w:rFonts w:cs="Arial"/>
          <w:sz w:val="18"/>
          <w:szCs w:val="18"/>
        </w:rPr>
      </w:pPr>
      <w:r w:rsidRPr="00A85911">
        <w:rPr>
          <w:rFonts w:cs="Arial"/>
          <w:b/>
          <w:sz w:val="18"/>
          <w:szCs w:val="18"/>
        </w:rPr>
        <w:t xml:space="preserve">CLÁUSULA CUARTA.- (OBJETO Y CAUSA) </w:t>
      </w:r>
      <w:r w:rsidRPr="00A85911">
        <w:rPr>
          <w:rFonts w:cs="Arial"/>
          <w:sz w:val="18"/>
          <w:szCs w:val="18"/>
        </w:rPr>
        <w:t xml:space="preserve">El objeto del presente Contrato es la adquisición </w:t>
      </w:r>
      <w:r w:rsidRPr="00A85911">
        <w:rPr>
          <w:rFonts w:cs="Arial"/>
          <w:spacing w:val="-3"/>
          <w:sz w:val="18"/>
          <w:szCs w:val="18"/>
          <w:lang w:val="es-CO"/>
        </w:rPr>
        <w:t xml:space="preserve">de teléfonos IP para el sistema de telefonía IP de la </w:t>
      </w:r>
      <w:r w:rsidRPr="00A85911">
        <w:rPr>
          <w:rFonts w:cs="Arial"/>
          <w:b/>
          <w:spacing w:val="-3"/>
          <w:sz w:val="18"/>
          <w:szCs w:val="18"/>
          <w:lang w:val="es-CO"/>
        </w:rPr>
        <w:t>ENTIDAD</w:t>
      </w:r>
      <w:r w:rsidRPr="00A85911">
        <w:rPr>
          <w:rFonts w:cs="Arial"/>
          <w:spacing w:val="-3"/>
          <w:sz w:val="18"/>
          <w:szCs w:val="18"/>
          <w:lang w:val="es-CO"/>
        </w:rPr>
        <w:t xml:space="preserve">, que en adelante se denominarán los </w:t>
      </w:r>
      <w:r w:rsidRPr="00A85911">
        <w:rPr>
          <w:rFonts w:cs="Arial"/>
          <w:b/>
          <w:spacing w:val="-3"/>
          <w:sz w:val="18"/>
          <w:szCs w:val="18"/>
          <w:lang w:val="es-CO"/>
        </w:rPr>
        <w:t>BIENES</w:t>
      </w:r>
      <w:r w:rsidRPr="00A85911">
        <w:rPr>
          <w:rFonts w:cs="Arial"/>
          <w:spacing w:val="-3"/>
          <w:sz w:val="18"/>
          <w:szCs w:val="18"/>
          <w:lang w:val="es-CO"/>
        </w:rPr>
        <w:t>,</w:t>
      </w:r>
      <w:r w:rsidRPr="00A85911">
        <w:rPr>
          <w:rFonts w:cs="Arial"/>
          <w:b/>
          <w:spacing w:val="-3"/>
          <w:sz w:val="18"/>
          <w:szCs w:val="18"/>
          <w:lang w:val="es-CO"/>
        </w:rPr>
        <w:t xml:space="preserve"> </w:t>
      </w:r>
      <w:r w:rsidRPr="00A85911">
        <w:rPr>
          <w:rFonts w:cs="Arial"/>
          <w:spacing w:val="-3"/>
          <w:sz w:val="18"/>
          <w:szCs w:val="18"/>
          <w:lang w:val="es-CO"/>
        </w:rPr>
        <w:t xml:space="preserve"> </w:t>
      </w:r>
      <w:r w:rsidRPr="00A85911">
        <w:rPr>
          <w:rFonts w:cs="Arial"/>
          <w:sz w:val="18"/>
          <w:szCs w:val="18"/>
        </w:rPr>
        <w:t xml:space="preserve">para atender requerimientos de las diferentes áreas </w:t>
      </w:r>
      <w:r w:rsidRPr="00A85911">
        <w:rPr>
          <w:rFonts w:cs="Arial"/>
          <w:bCs/>
          <w:color w:val="000000"/>
          <w:sz w:val="18"/>
          <w:szCs w:val="18"/>
        </w:rPr>
        <w:t xml:space="preserve">de la </w:t>
      </w:r>
      <w:r w:rsidRPr="00A85911">
        <w:rPr>
          <w:rFonts w:cs="Arial"/>
          <w:b/>
          <w:bCs/>
          <w:color w:val="000000"/>
          <w:sz w:val="18"/>
          <w:szCs w:val="18"/>
        </w:rPr>
        <w:t>ENTIDAD</w:t>
      </w:r>
      <w:r w:rsidRPr="00A85911">
        <w:rPr>
          <w:rFonts w:cs="Arial"/>
          <w:bCs/>
          <w:iCs/>
          <w:sz w:val="18"/>
          <w:szCs w:val="18"/>
        </w:rPr>
        <w:t xml:space="preserve">, </w:t>
      </w:r>
      <w:r w:rsidRPr="00A85911">
        <w:rPr>
          <w:rFonts w:cs="Arial"/>
          <w:spacing w:val="-3"/>
          <w:sz w:val="18"/>
          <w:szCs w:val="18"/>
          <w:lang w:val="es-CO"/>
        </w:rPr>
        <w:t xml:space="preserve">a ser suministrados por el </w:t>
      </w:r>
      <w:r w:rsidRPr="00A85911">
        <w:rPr>
          <w:rFonts w:cs="Arial"/>
          <w:b/>
          <w:spacing w:val="-3"/>
          <w:sz w:val="18"/>
          <w:szCs w:val="18"/>
          <w:lang w:val="es-CO"/>
        </w:rPr>
        <w:t xml:space="preserve">PROVEEDOR, </w:t>
      </w:r>
      <w:r w:rsidRPr="00A85911">
        <w:rPr>
          <w:rFonts w:cs="Arial"/>
          <w:spacing w:val="-3"/>
          <w:sz w:val="18"/>
          <w:szCs w:val="18"/>
          <w:lang w:val="es-CO"/>
        </w:rPr>
        <w:t>de</w:t>
      </w:r>
      <w:r w:rsidRPr="00A85911">
        <w:rPr>
          <w:rFonts w:cs="Arial"/>
          <w:sz w:val="18"/>
          <w:szCs w:val="18"/>
        </w:rPr>
        <w:t xml:space="preserve"> conformidad con el DBC y la propuesta adjudicada, con estricta y absoluta sujeción al presente Contrato, de acuerdo a las siguientes características:</w:t>
      </w:r>
    </w:p>
    <w:p w:rsidR="00A85911" w:rsidRPr="00A85911" w:rsidRDefault="00A85911" w:rsidP="00A85911">
      <w:pPr>
        <w:widowControl w:val="0"/>
        <w:jc w:val="both"/>
        <w:rPr>
          <w:rFonts w:cs="Arial"/>
          <w:sz w:val="18"/>
          <w:szCs w:val="18"/>
        </w:rPr>
      </w:pPr>
    </w:p>
    <w:p w:rsidR="00A85911" w:rsidRPr="00A85911" w:rsidRDefault="00A85911" w:rsidP="00A85911">
      <w:pPr>
        <w:widowControl w:val="0"/>
        <w:numPr>
          <w:ilvl w:val="1"/>
          <w:numId w:val="72"/>
        </w:numPr>
        <w:ind w:left="567" w:hanging="578"/>
        <w:jc w:val="both"/>
        <w:rPr>
          <w:rFonts w:cs="Arial"/>
          <w:sz w:val="18"/>
          <w:szCs w:val="18"/>
        </w:rPr>
      </w:pPr>
      <w:r w:rsidRPr="00A85911">
        <w:rPr>
          <w:rFonts w:cs="Arial"/>
          <w:b/>
          <w:sz w:val="18"/>
          <w:szCs w:val="18"/>
        </w:rPr>
        <w:t>Ítems</w:t>
      </w:r>
      <w:r w:rsidRPr="00A85911">
        <w:rPr>
          <w:rFonts w:cs="Arial"/>
          <w:sz w:val="18"/>
          <w:szCs w:val="18"/>
        </w:rPr>
        <w:t>.</w:t>
      </w:r>
    </w:p>
    <w:p w:rsidR="00A85911" w:rsidRPr="00A85911" w:rsidRDefault="00A85911" w:rsidP="00A85911">
      <w:pPr>
        <w:widowControl w:val="0"/>
        <w:ind w:left="567"/>
        <w:jc w:val="both"/>
        <w:rPr>
          <w:rFonts w:cs="Arial"/>
          <w:sz w:val="18"/>
          <w:szCs w:val="18"/>
        </w:rPr>
      </w:pPr>
    </w:p>
    <w:p w:rsidR="00A85911" w:rsidRPr="00A85911" w:rsidRDefault="00A85911" w:rsidP="00A85911">
      <w:pPr>
        <w:widowControl w:val="0"/>
        <w:numPr>
          <w:ilvl w:val="2"/>
          <w:numId w:val="72"/>
        </w:numPr>
        <w:jc w:val="both"/>
        <w:rPr>
          <w:rFonts w:cs="Arial"/>
          <w:sz w:val="18"/>
          <w:szCs w:val="18"/>
        </w:rPr>
      </w:pPr>
      <w:r w:rsidRPr="00A85911">
        <w:rPr>
          <w:rFonts w:cs="Arial"/>
          <w:b/>
          <w:sz w:val="18"/>
          <w:szCs w:val="18"/>
        </w:rPr>
        <w:t>Ítem 1:</w:t>
      </w:r>
      <w:r w:rsidRPr="00A85911">
        <w:rPr>
          <w:rFonts w:cs="Arial"/>
          <w:sz w:val="18"/>
          <w:szCs w:val="18"/>
        </w:rPr>
        <w:t xml:space="preserve"> Treinta y cinco (35) teléfonos IP estándar.</w:t>
      </w:r>
    </w:p>
    <w:p w:rsidR="00A85911" w:rsidRPr="00A85911" w:rsidRDefault="00A85911" w:rsidP="00A85911">
      <w:pPr>
        <w:widowControl w:val="0"/>
        <w:numPr>
          <w:ilvl w:val="2"/>
          <w:numId w:val="72"/>
        </w:numPr>
        <w:jc w:val="both"/>
        <w:rPr>
          <w:rFonts w:cs="Arial"/>
          <w:sz w:val="18"/>
          <w:szCs w:val="18"/>
        </w:rPr>
      </w:pPr>
      <w:r w:rsidRPr="00A85911">
        <w:rPr>
          <w:rFonts w:cs="Arial"/>
          <w:b/>
          <w:sz w:val="18"/>
          <w:szCs w:val="18"/>
        </w:rPr>
        <w:t>Ítem 2:</w:t>
      </w:r>
      <w:r w:rsidRPr="00A85911">
        <w:rPr>
          <w:rFonts w:cs="Arial"/>
          <w:sz w:val="18"/>
          <w:szCs w:val="18"/>
        </w:rPr>
        <w:t xml:space="preserve"> Diez (10) teléfonos IP tipo ejecutivo.</w:t>
      </w:r>
    </w:p>
    <w:p w:rsidR="00A85911" w:rsidRPr="00A85911" w:rsidRDefault="00A85911" w:rsidP="00A85911">
      <w:pPr>
        <w:widowControl w:val="0"/>
        <w:ind w:left="1440"/>
        <w:jc w:val="both"/>
        <w:rPr>
          <w:rFonts w:cs="Arial"/>
          <w:sz w:val="18"/>
          <w:szCs w:val="18"/>
        </w:rPr>
      </w:pPr>
    </w:p>
    <w:p w:rsidR="00A85911" w:rsidRPr="00A85911" w:rsidRDefault="00A85911" w:rsidP="00A85911">
      <w:pPr>
        <w:widowControl w:val="0"/>
        <w:numPr>
          <w:ilvl w:val="1"/>
          <w:numId w:val="72"/>
        </w:numPr>
        <w:ind w:left="567" w:hanging="578"/>
        <w:jc w:val="both"/>
        <w:rPr>
          <w:rFonts w:cs="Arial"/>
          <w:sz w:val="18"/>
          <w:szCs w:val="18"/>
        </w:rPr>
      </w:pPr>
      <w:r w:rsidRPr="00A85911">
        <w:rPr>
          <w:rFonts w:cs="Arial"/>
          <w:b/>
          <w:sz w:val="18"/>
          <w:szCs w:val="18"/>
        </w:rPr>
        <w:t xml:space="preserve">Compatibilidad con infraestructura base de red LAN: </w:t>
      </w:r>
      <w:r w:rsidRPr="00A85911">
        <w:rPr>
          <w:rFonts w:cs="Arial"/>
          <w:sz w:val="18"/>
          <w:szCs w:val="18"/>
        </w:rPr>
        <w:t xml:space="preserve">La </w:t>
      </w:r>
      <w:r w:rsidRPr="00A85911">
        <w:rPr>
          <w:rFonts w:cs="Arial"/>
          <w:b/>
          <w:sz w:val="18"/>
          <w:szCs w:val="18"/>
        </w:rPr>
        <w:t xml:space="preserve">ENTIDAD </w:t>
      </w:r>
      <w:r w:rsidRPr="00A85911">
        <w:rPr>
          <w:rFonts w:cs="Arial"/>
          <w:sz w:val="18"/>
          <w:szCs w:val="18"/>
        </w:rPr>
        <w:t xml:space="preserve">cuenta con una infraestructura base de red LAN con equipos activos marca Cisco WS-C3650-12X48UQ y equipos activos marca </w:t>
      </w:r>
      <w:proofErr w:type="spellStart"/>
      <w:r w:rsidRPr="00A85911">
        <w:rPr>
          <w:rFonts w:cs="Arial"/>
          <w:sz w:val="18"/>
          <w:szCs w:val="18"/>
        </w:rPr>
        <w:t>Maipu</w:t>
      </w:r>
      <w:proofErr w:type="spellEnd"/>
      <w:r w:rsidRPr="00A85911">
        <w:rPr>
          <w:rFonts w:cs="Arial"/>
          <w:sz w:val="18"/>
          <w:szCs w:val="18"/>
        </w:rPr>
        <w:t xml:space="preserve"> MYPOWER S6800-02A - Módulo POE 15-8PSE, que cuentan con protocolos de </w:t>
      </w:r>
      <w:proofErr w:type="spellStart"/>
      <w:r w:rsidRPr="00A85911">
        <w:rPr>
          <w:rFonts w:cs="Arial"/>
          <w:sz w:val="18"/>
          <w:szCs w:val="18"/>
        </w:rPr>
        <w:t>QoS</w:t>
      </w:r>
      <w:proofErr w:type="spellEnd"/>
      <w:r w:rsidRPr="00A85911">
        <w:rPr>
          <w:rFonts w:cs="Arial"/>
          <w:sz w:val="18"/>
          <w:szCs w:val="18"/>
        </w:rPr>
        <w:t xml:space="preserve"> y </w:t>
      </w:r>
      <w:proofErr w:type="spellStart"/>
      <w:r w:rsidRPr="00A85911">
        <w:rPr>
          <w:rFonts w:cs="Arial"/>
          <w:sz w:val="18"/>
          <w:szCs w:val="18"/>
        </w:rPr>
        <w:t>PoE</w:t>
      </w:r>
      <w:proofErr w:type="spellEnd"/>
      <w:r w:rsidRPr="00A85911">
        <w:rPr>
          <w:rFonts w:cs="Arial"/>
          <w:sz w:val="18"/>
          <w:szCs w:val="18"/>
        </w:rPr>
        <w:t xml:space="preserve"> en todos los puertos de los conmutadores de borde. Los </w:t>
      </w:r>
      <w:r w:rsidRPr="00A85911">
        <w:rPr>
          <w:rFonts w:cs="Arial"/>
          <w:b/>
          <w:sz w:val="18"/>
          <w:szCs w:val="18"/>
        </w:rPr>
        <w:t xml:space="preserve">BIENES </w:t>
      </w:r>
      <w:r w:rsidRPr="00A85911">
        <w:rPr>
          <w:rFonts w:cs="Arial"/>
          <w:sz w:val="18"/>
          <w:szCs w:val="18"/>
        </w:rPr>
        <w:t>deben ser cien por ciento (100%) compatible con estos equipos.</w:t>
      </w:r>
    </w:p>
    <w:p w:rsidR="00A85911" w:rsidRPr="00A85911" w:rsidRDefault="00A85911" w:rsidP="00A85911">
      <w:pPr>
        <w:widowControl w:val="0"/>
        <w:ind w:left="567"/>
        <w:jc w:val="both"/>
        <w:rPr>
          <w:rFonts w:cs="Arial"/>
          <w:b/>
          <w:sz w:val="18"/>
          <w:szCs w:val="18"/>
        </w:rPr>
      </w:pPr>
    </w:p>
    <w:p w:rsidR="00A85911" w:rsidRPr="00A85911" w:rsidRDefault="00A85911" w:rsidP="00A85911">
      <w:pPr>
        <w:widowControl w:val="0"/>
        <w:ind w:left="567"/>
        <w:jc w:val="both"/>
        <w:rPr>
          <w:rFonts w:cs="Arial"/>
          <w:sz w:val="18"/>
          <w:szCs w:val="18"/>
        </w:rPr>
      </w:pPr>
      <w:r w:rsidRPr="00A85911">
        <w:rPr>
          <w:rFonts w:cs="Arial"/>
          <w:sz w:val="18"/>
          <w:szCs w:val="18"/>
        </w:rPr>
        <w:t xml:space="preserve">El </w:t>
      </w:r>
      <w:r w:rsidRPr="00A85911">
        <w:rPr>
          <w:rFonts w:cs="Arial"/>
          <w:b/>
          <w:sz w:val="18"/>
          <w:szCs w:val="18"/>
        </w:rPr>
        <w:t>PROVEEDOR</w:t>
      </w:r>
      <w:r w:rsidRPr="00A85911">
        <w:rPr>
          <w:rFonts w:cs="Arial"/>
          <w:sz w:val="18"/>
          <w:szCs w:val="18"/>
        </w:rPr>
        <w:t xml:space="preserve"> debe asumir todos los gastos relacionados a las configuraciones necesarias sobre los conmutadores para el correcto funcionamiento de los </w:t>
      </w:r>
      <w:r w:rsidRPr="00A85911">
        <w:rPr>
          <w:rFonts w:cs="Arial"/>
          <w:b/>
          <w:sz w:val="18"/>
          <w:szCs w:val="18"/>
        </w:rPr>
        <w:t>BIENES</w:t>
      </w:r>
      <w:r w:rsidRPr="00A85911">
        <w:rPr>
          <w:rFonts w:cs="Arial"/>
          <w:sz w:val="18"/>
          <w:szCs w:val="18"/>
        </w:rPr>
        <w:t>, garantizando no afectar aspectos de la garantía de la infraestructura LAN y la disponibilidad de los servicios de red LAN en producción.</w:t>
      </w:r>
    </w:p>
    <w:p w:rsidR="00A85911" w:rsidRPr="00A85911" w:rsidRDefault="00A85911" w:rsidP="00A85911">
      <w:pPr>
        <w:widowControl w:val="0"/>
        <w:ind w:left="567"/>
        <w:jc w:val="both"/>
        <w:rPr>
          <w:rFonts w:cs="Arial"/>
          <w:sz w:val="18"/>
          <w:szCs w:val="18"/>
        </w:rPr>
      </w:pPr>
    </w:p>
    <w:p w:rsidR="00A85911" w:rsidRPr="00A85911" w:rsidRDefault="00A85911" w:rsidP="00A85911">
      <w:pPr>
        <w:widowControl w:val="0"/>
        <w:numPr>
          <w:ilvl w:val="1"/>
          <w:numId w:val="72"/>
        </w:numPr>
        <w:ind w:left="567" w:hanging="578"/>
        <w:jc w:val="both"/>
        <w:rPr>
          <w:rFonts w:cs="Arial"/>
          <w:b/>
          <w:sz w:val="18"/>
          <w:szCs w:val="18"/>
        </w:rPr>
      </w:pPr>
      <w:r w:rsidRPr="00A85911">
        <w:rPr>
          <w:rFonts w:cs="Arial"/>
          <w:b/>
          <w:sz w:val="18"/>
          <w:szCs w:val="18"/>
        </w:rPr>
        <w:t>Compatibilidad con sistema de telefonía:</w:t>
      </w:r>
      <w:r w:rsidRPr="00A85911">
        <w:rPr>
          <w:rFonts w:cs="Arial"/>
          <w:sz w:val="18"/>
          <w:szCs w:val="18"/>
        </w:rPr>
        <w:t xml:space="preserve"> Los </w:t>
      </w:r>
      <w:r w:rsidRPr="00A85911">
        <w:rPr>
          <w:rFonts w:cs="Arial"/>
          <w:b/>
          <w:sz w:val="18"/>
          <w:szCs w:val="18"/>
        </w:rPr>
        <w:t xml:space="preserve">BIENES </w:t>
      </w:r>
      <w:r w:rsidRPr="00A85911">
        <w:rPr>
          <w:rFonts w:cs="Arial"/>
          <w:sz w:val="18"/>
          <w:szCs w:val="18"/>
        </w:rPr>
        <w:t xml:space="preserve">deben ser 100% compatibles con el sistema de telefonía Cisco </w:t>
      </w:r>
      <w:proofErr w:type="spellStart"/>
      <w:r w:rsidRPr="00A85911">
        <w:rPr>
          <w:rFonts w:cs="Arial"/>
          <w:sz w:val="18"/>
          <w:szCs w:val="18"/>
        </w:rPr>
        <w:t>Unified</w:t>
      </w:r>
      <w:proofErr w:type="spellEnd"/>
      <w:r w:rsidRPr="00A85911">
        <w:rPr>
          <w:rFonts w:cs="Arial"/>
          <w:sz w:val="18"/>
          <w:szCs w:val="18"/>
        </w:rPr>
        <w:t xml:space="preserve"> </w:t>
      </w:r>
      <w:proofErr w:type="spellStart"/>
      <w:r w:rsidRPr="00A85911">
        <w:rPr>
          <w:rFonts w:cs="Arial"/>
          <w:sz w:val="18"/>
          <w:szCs w:val="18"/>
        </w:rPr>
        <w:t>Communications</w:t>
      </w:r>
      <w:proofErr w:type="spellEnd"/>
      <w:r w:rsidRPr="00A85911">
        <w:rPr>
          <w:rFonts w:cs="Arial"/>
          <w:sz w:val="18"/>
          <w:szCs w:val="18"/>
        </w:rPr>
        <w:t xml:space="preserve"> Manager versión 10.5.2.10000-5. De ser necesario el </w:t>
      </w:r>
      <w:r w:rsidRPr="00A85911">
        <w:rPr>
          <w:rFonts w:cs="Arial"/>
          <w:b/>
          <w:sz w:val="18"/>
          <w:szCs w:val="18"/>
        </w:rPr>
        <w:t xml:space="preserve">PROVEEDOR  </w:t>
      </w:r>
      <w:r w:rsidRPr="00A85911">
        <w:rPr>
          <w:rFonts w:cs="Arial"/>
          <w:sz w:val="18"/>
          <w:szCs w:val="18"/>
        </w:rPr>
        <w:t xml:space="preserve">deberá realizar actualizaciones en el firmware de los </w:t>
      </w:r>
      <w:r w:rsidRPr="00A85911">
        <w:rPr>
          <w:rFonts w:cs="Arial"/>
          <w:b/>
          <w:sz w:val="18"/>
          <w:szCs w:val="18"/>
        </w:rPr>
        <w:t xml:space="preserve">BIENES </w:t>
      </w:r>
      <w:r w:rsidRPr="00A85911">
        <w:rPr>
          <w:rFonts w:cs="Arial"/>
          <w:sz w:val="18"/>
          <w:szCs w:val="18"/>
        </w:rPr>
        <w:t xml:space="preserve">en el Cisco </w:t>
      </w:r>
      <w:proofErr w:type="spellStart"/>
      <w:r w:rsidRPr="00A85911">
        <w:rPr>
          <w:rFonts w:cs="Arial"/>
          <w:sz w:val="18"/>
          <w:szCs w:val="18"/>
        </w:rPr>
        <w:t>Unified</w:t>
      </w:r>
      <w:proofErr w:type="spellEnd"/>
      <w:r w:rsidRPr="00A85911">
        <w:rPr>
          <w:rFonts w:cs="Arial"/>
          <w:sz w:val="18"/>
          <w:szCs w:val="18"/>
        </w:rPr>
        <w:t xml:space="preserve"> </w:t>
      </w:r>
      <w:proofErr w:type="spellStart"/>
      <w:r w:rsidRPr="00A85911">
        <w:rPr>
          <w:rFonts w:cs="Arial"/>
          <w:sz w:val="18"/>
          <w:szCs w:val="18"/>
        </w:rPr>
        <w:t>Comunications</w:t>
      </w:r>
      <w:proofErr w:type="spellEnd"/>
      <w:r w:rsidRPr="00A85911">
        <w:rPr>
          <w:rFonts w:cs="Arial"/>
          <w:sz w:val="18"/>
          <w:szCs w:val="18"/>
        </w:rPr>
        <w:t xml:space="preserve"> Manager para el correcto funcionamiento de los </w:t>
      </w:r>
      <w:r w:rsidRPr="00A85911">
        <w:rPr>
          <w:rFonts w:cs="Arial"/>
          <w:b/>
          <w:sz w:val="18"/>
          <w:szCs w:val="18"/>
        </w:rPr>
        <w:t>BIENES</w:t>
      </w:r>
      <w:r w:rsidRPr="00A85911">
        <w:rPr>
          <w:rFonts w:cs="Arial"/>
          <w:sz w:val="18"/>
          <w:szCs w:val="18"/>
        </w:rPr>
        <w:t xml:space="preserve">. En caso de que algún tipo de licencia adicional fuera necesario, la misma deberá ser provista sin costo adicional para la </w:t>
      </w:r>
      <w:r w:rsidRPr="00A85911">
        <w:rPr>
          <w:rFonts w:cs="Arial"/>
          <w:b/>
          <w:sz w:val="18"/>
          <w:szCs w:val="18"/>
        </w:rPr>
        <w:t>ENTIDAD</w:t>
      </w:r>
      <w:r w:rsidRPr="00A85911">
        <w:rPr>
          <w:rFonts w:cs="Arial"/>
          <w:sz w:val="18"/>
          <w:szCs w:val="18"/>
        </w:rPr>
        <w:t>.</w:t>
      </w:r>
    </w:p>
    <w:p w:rsidR="00A85911" w:rsidRPr="00A85911" w:rsidRDefault="00A85911" w:rsidP="00A85911">
      <w:pPr>
        <w:widowControl w:val="0"/>
        <w:autoSpaceDE w:val="0"/>
        <w:autoSpaceDN w:val="0"/>
        <w:adjustRightInd w:val="0"/>
        <w:jc w:val="both"/>
        <w:rPr>
          <w:rFonts w:cs="Arial"/>
          <w:b/>
          <w:sz w:val="18"/>
          <w:szCs w:val="18"/>
        </w:rPr>
      </w:pPr>
    </w:p>
    <w:p w:rsidR="00A85911" w:rsidRPr="00A85911" w:rsidRDefault="00A85911" w:rsidP="00A85911">
      <w:pPr>
        <w:widowControl w:val="0"/>
        <w:autoSpaceDE w:val="0"/>
        <w:autoSpaceDN w:val="0"/>
        <w:adjustRightInd w:val="0"/>
        <w:jc w:val="both"/>
        <w:rPr>
          <w:rFonts w:cs="Arial"/>
          <w:sz w:val="18"/>
          <w:szCs w:val="18"/>
        </w:rPr>
      </w:pPr>
      <w:r w:rsidRPr="00A85911">
        <w:rPr>
          <w:rFonts w:cs="Arial"/>
          <w:b/>
          <w:sz w:val="18"/>
          <w:szCs w:val="18"/>
        </w:rPr>
        <w:t xml:space="preserve">CLÁUSULA QUINTA.- (DOCUMENTOS INTEGRANTES DEL CONTRATO) </w:t>
      </w:r>
      <w:r w:rsidRPr="00A85911">
        <w:rPr>
          <w:rFonts w:cs="Arial"/>
          <w:sz w:val="18"/>
          <w:szCs w:val="18"/>
        </w:rPr>
        <w:t xml:space="preserve">Forman parte del presente Contrato, los siguientes documentos: </w:t>
      </w:r>
    </w:p>
    <w:p w:rsidR="00A85911" w:rsidRPr="00A85911" w:rsidRDefault="00A85911" w:rsidP="00A85911">
      <w:pPr>
        <w:widowControl w:val="0"/>
        <w:autoSpaceDE w:val="0"/>
        <w:autoSpaceDN w:val="0"/>
        <w:adjustRightInd w:val="0"/>
        <w:jc w:val="both"/>
        <w:rPr>
          <w:rFonts w:cs="Arial"/>
          <w:sz w:val="18"/>
          <w:szCs w:val="18"/>
        </w:rPr>
      </w:pPr>
    </w:p>
    <w:p w:rsidR="00A85911" w:rsidRPr="00A85911" w:rsidRDefault="00A85911" w:rsidP="00A85911">
      <w:pPr>
        <w:widowControl w:val="0"/>
        <w:numPr>
          <w:ilvl w:val="0"/>
          <w:numId w:val="67"/>
        </w:numPr>
        <w:autoSpaceDE w:val="0"/>
        <w:autoSpaceDN w:val="0"/>
        <w:adjustRightInd w:val="0"/>
        <w:jc w:val="both"/>
        <w:rPr>
          <w:rFonts w:cs="Arial"/>
          <w:sz w:val="18"/>
          <w:szCs w:val="18"/>
        </w:rPr>
      </w:pPr>
      <w:r w:rsidRPr="00A85911">
        <w:rPr>
          <w:rFonts w:cs="Arial"/>
          <w:sz w:val="18"/>
          <w:szCs w:val="18"/>
        </w:rPr>
        <w:t>DBC.</w:t>
      </w:r>
    </w:p>
    <w:p w:rsidR="00A85911" w:rsidRPr="00A85911" w:rsidRDefault="00A85911" w:rsidP="00A85911">
      <w:pPr>
        <w:widowControl w:val="0"/>
        <w:numPr>
          <w:ilvl w:val="0"/>
          <w:numId w:val="67"/>
        </w:numPr>
        <w:autoSpaceDE w:val="0"/>
        <w:autoSpaceDN w:val="0"/>
        <w:adjustRightInd w:val="0"/>
        <w:jc w:val="both"/>
        <w:rPr>
          <w:rFonts w:cs="Arial"/>
          <w:sz w:val="18"/>
          <w:szCs w:val="18"/>
        </w:rPr>
      </w:pPr>
      <w:r w:rsidRPr="00A85911">
        <w:rPr>
          <w:rFonts w:cs="Arial"/>
          <w:sz w:val="18"/>
          <w:szCs w:val="18"/>
        </w:rPr>
        <w:t>Propuesta Adjudicada.</w:t>
      </w:r>
    </w:p>
    <w:p w:rsidR="00A85911" w:rsidRPr="00A85911" w:rsidRDefault="00A85911" w:rsidP="00A85911">
      <w:pPr>
        <w:widowControl w:val="0"/>
        <w:numPr>
          <w:ilvl w:val="0"/>
          <w:numId w:val="67"/>
        </w:numPr>
        <w:autoSpaceDE w:val="0"/>
        <w:autoSpaceDN w:val="0"/>
        <w:adjustRightInd w:val="0"/>
        <w:jc w:val="both"/>
        <w:rPr>
          <w:rFonts w:cs="Arial"/>
          <w:sz w:val="18"/>
          <w:szCs w:val="18"/>
        </w:rPr>
      </w:pPr>
      <w:r w:rsidRPr="00A85911">
        <w:rPr>
          <w:rFonts w:cs="Arial"/>
          <w:sz w:val="18"/>
          <w:szCs w:val="18"/>
        </w:rPr>
        <w:t xml:space="preserve">Documento de Adjudicación, Comunicación Interna _____________ de __ </w:t>
      </w:r>
      <w:proofErr w:type="spellStart"/>
      <w:r w:rsidRPr="00A85911">
        <w:rPr>
          <w:rFonts w:cs="Arial"/>
          <w:sz w:val="18"/>
          <w:szCs w:val="18"/>
        </w:rPr>
        <w:t>de</w:t>
      </w:r>
      <w:proofErr w:type="spellEnd"/>
      <w:r w:rsidRPr="00A85911">
        <w:rPr>
          <w:rFonts w:cs="Arial"/>
          <w:sz w:val="18"/>
          <w:szCs w:val="18"/>
        </w:rPr>
        <w:t xml:space="preserve"> ____ </w:t>
      </w:r>
      <w:proofErr w:type="spellStart"/>
      <w:r w:rsidRPr="00A85911">
        <w:rPr>
          <w:rFonts w:cs="Arial"/>
          <w:sz w:val="18"/>
          <w:szCs w:val="18"/>
        </w:rPr>
        <w:t>de</w:t>
      </w:r>
      <w:proofErr w:type="spellEnd"/>
      <w:r w:rsidRPr="00A85911">
        <w:rPr>
          <w:rFonts w:cs="Arial"/>
          <w:sz w:val="18"/>
          <w:szCs w:val="18"/>
        </w:rPr>
        <w:t xml:space="preserve"> 2018 de Adjudicación.</w:t>
      </w:r>
    </w:p>
    <w:p w:rsidR="00A85911" w:rsidRPr="00A85911" w:rsidRDefault="00A85911" w:rsidP="00A85911">
      <w:pPr>
        <w:widowControl w:val="0"/>
        <w:numPr>
          <w:ilvl w:val="0"/>
          <w:numId w:val="67"/>
        </w:numPr>
        <w:autoSpaceDE w:val="0"/>
        <w:autoSpaceDN w:val="0"/>
        <w:adjustRightInd w:val="0"/>
        <w:jc w:val="both"/>
        <w:rPr>
          <w:rFonts w:cs="Arial"/>
          <w:sz w:val="18"/>
          <w:szCs w:val="18"/>
        </w:rPr>
      </w:pPr>
      <w:r w:rsidRPr="00A85911">
        <w:rPr>
          <w:rFonts w:cs="Arial"/>
          <w:sz w:val="18"/>
          <w:szCs w:val="18"/>
        </w:rPr>
        <w:t>Garantías.</w:t>
      </w:r>
    </w:p>
    <w:p w:rsidR="00A85911" w:rsidRPr="00A85911" w:rsidRDefault="00A85911" w:rsidP="00A85911">
      <w:pPr>
        <w:widowControl w:val="0"/>
        <w:numPr>
          <w:ilvl w:val="0"/>
          <w:numId w:val="67"/>
        </w:numPr>
        <w:autoSpaceDE w:val="0"/>
        <w:autoSpaceDN w:val="0"/>
        <w:adjustRightInd w:val="0"/>
        <w:jc w:val="both"/>
        <w:rPr>
          <w:rFonts w:cs="Arial"/>
          <w:sz w:val="18"/>
          <w:szCs w:val="18"/>
        </w:rPr>
      </w:pPr>
      <w:r w:rsidRPr="00A85911">
        <w:rPr>
          <w:rFonts w:cs="Arial"/>
          <w:sz w:val="18"/>
          <w:szCs w:val="18"/>
        </w:rPr>
        <w:t xml:space="preserve">Certificado Registro Único de Proveedores del Estado (RUPE) N° ______ de __ </w:t>
      </w:r>
      <w:proofErr w:type="spellStart"/>
      <w:r w:rsidRPr="00A85911">
        <w:rPr>
          <w:rFonts w:cs="Arial"/>
          <w:sz w:val="18"/>
          <w:szCs w:val="18"/>
        </w:rPr>
        <w:t>de</w:t>
      </w:r>
      <w:proofErr w:type="spellEnd"/>
      <w:r w:rsidRPr="00A85911">
        <w:rPr>
          <w:rFonts w:cs="Arial"/>
          <w:sz w:val="18"/>
          <w:szCs w:val="18"/>
        </w:rPr>
        <w:t xml:space="preserve"> ____________ </w:t>
      </w:r>
      <w:proofErr w:type="spellStart"/>
      <w:r w:rsidRPr="00A85911">
        <w:rPr>
          <w:rFonts w:cs="Arial"/>
          <w:sz w:val="18"/>
          <w:szCs w:val="18"/>
        </w:rPr>
        <w:t>de</w:t>
      </w:r>
      <w:proofErr w:type="spellEnd"/>
      <w:r w:rsidRPr="00A85911">
        <w:rPr>
          <w:rFonts w:cs="Arial"/>
          <w:sz w:val="18"/>
          <w:szCs w:val="18"/>
        </w:rPr>
        <w:t xml:space="preserve"> 2018.</w:t>
      </w:r>
    </w:p>
    <w:p w:rsidR="00A85911" w:rsidRPr="00A85911" w:rsidRDefault="00A85911" w:rsidP="00A85911">
      <w:pPr>
        <w:widowControl w:val="0"/>
        <w:numPr>
          <w:ilvl w:val="0"/>
          <w:numId w:val="67"/>
        </w:numPr>
        <w:autoSpaceDE w:val="0"/>
        <w:autoSpaceDN w:val="0"/>
        <w:adjustRightInd w:val="0"/>
        <w:jc w:val="both"/>
        <w:rPr>
          <w:rFonts w:cs="Arial"/>
          <w:sz w:val="18"/>
          <w:szCs w:val="18"/>
        </w:rPr>
      </w:pPr>
      <w:r w:rsidRPr="00A85911">
        <w:rPr>
          <w:rFonts w:cs="Arial"/>
          <w:sz w:val="18"/>
          <w:szCs w:val="18"/>
        </w:rPr>
        <w:t xml:space="preserve">Poder General del Representante Legal, Testimonio Nº  _____/_____, de ____ </w:t>
      </w:r>
      <w:proofErr w:type="spellStart"/>
      <w:r w:rsidRPr="00A85911">
        <w:rPr>
          <w:rFonts w:cs="Arial"/>
          <w:sz w:val="18"/>
          <w:szCs w:val="18"/>
        </w:rPr>
        <w:t>de</w:t>
      </w:r>
      <w:proofErr w:type="spellEnd"/>
      <w:r w:rsidRPr="00A85911">
        <w:rPr>
          <w:rFonts w:cs="Arial"/>
          <w:sz w:val="18"/>
          <w:szCs w:val="18"/>
        </w:rPr>
        <w:t xml:space="preserve"> junio de ____, de representación legal del </w:t>
      </w:r>
      <w:r w:rsidRPr="00A85911">
        <w:rPr>
          <w:rFonts w:cs="Arial"/>
          <w:b/>
          <w:sz w:val="18"/>
          <w:szCs w:val="18"/>
        </w:rPr>
        <w:t>PROVEEDOR</w:t>
      </w:r>
      <w:r w:rsidRPr="00A85911">
        <w:rPr>
          <w:rFonts w:cs="Arial"/>
          <w:sz w:val="18"/>
          <w:szCs w:val="18"/>
        </w:rPr>
        <w:t>.</w:t>
      </w:r>
    </w:p>
    <w:p w:rsidR="00A85911" w:rsidRPr="00A85911" w:rsidRDefault="00A85911" w:rsidP="00A85911">
      <w:pPr>
        <w:widowControl w:val="0"/>
        <w:numPr>
          <w:ilvl w:val="0"/>
          <w:numId w:val="67"/>
        </w:numPr>
        <w:autoSpaceDE w:val="0"/>
        <w:autoSpaceDN w:val="0"/>
        <w:adjustRightInd w:val="0"/>
        <w:jc w:val="both"/>
        <w:rPr>
          <w:rFonts w:cs="Arial"/>
          <w:sz w:val="18"/>
          <w:szCs w:val="18"/>
        </w:rPr>
      </w:pPr>
      <w:r w:rsidRPr="00A85911">
        <w:rPr>
          <w:rFonts w:cs="Arial"/>
          <w:sz w:val="18"/>
          <w:szCs w:val="18"/>
        </w:rPr>
        <w:t xml:space="preserve">Preventivo N° ___ de __ </w:t>
      </w:r>
      <w:proofErr w:type="spellStart"/>
      <w:r w:rsidRPr="00A85911">
        <w:rPr>
          <w:rFonts w:cs="Arial"/>
          <w:sz w:val="18"/>
          <w:szCs w:val="18"/>
        </w:rPr>
        <w:t>de</w:t>
      </w:r>
      <w:proofErr w:type="spellEnd"/>
      <w:r w:rsidRPr="00A85911">
        <w:rPr>
          <w:rFonts w:cs="Arial"/>
          <w:sz w:val="18"/>
          <w:szCs w:val="18"/>
        </w:rPr>
        <w:t xml:space="preserve"> _______ </w:t>
      </w:r>
      <w:proofErr w:type="spellStart"/>
      <w:r w:rsidRPr="00A85911">
        <w:rPr>
          <w:rFonts w:cs="Arial"/>
          <w:sz w:val="18"/>
          <w:szCs w:val="18"/>
        </w:rPr>
        <w:t>de</w:t>
      </w:r>
      <w:proofErr w:type="spellEnd"/>
      <w:r w:rsidRPr="00A85911">
        <w:rPr>
          <w:rFonts w:cs="Arial"/>
          <w:sz w:val="18"/>
          <w:szCs w:val="18"/>
        </w:rPr>
        <w:t xml:space="preserve"> 2018.</w:t>
      </w:r>
    </w:p>
    <w:p w:rsidR="00A85911" w:rsidRPr="00A85911" w:rsidRDefault="00A85911" w:rsidP="00A85911">
      <w:pPr>
        <w:widowControl w:val="0"/>
        <w:numPr>
          <w:ilvl w:val="0"/>
          <w:numId w:val="67"/>
        </w:numPr>
        <w:autoSpaceDE w:val="0"/>
        <w:autoSpaceDN w:val="0"/>
        <w:adjustRightInd w:val="0"/>
        <w:jc w:val="both"/>
        <w:rPr>
          <w:rFonts w:cs="Arial"/>
          <w:sz w:val="18"/>
          <w:szCs w:val="18"/>
        </w:rPr>
      </w:pPr>
      <w:r w:rsidRPr="00A85911">
        <w:rPr>
          <w:rFonts w:cs="Arial"/>
          <w:sz w:val="18"/>
          <w:szCs w:val="18"/>
        </w:rPr>
        <w:t>Certificados de No Adeudo por Contribuciones al Seguro Social Obligatorio de Largo Plazo y al Sistema Integral de Pensiones.</w:t>
      </w:r>
    </w:p>
    <w:p w:rsidR="00A85911" w:rsidRPr="00A85911" w:rsidRDefault="00A85911" w:rsidP="00A85911">
      <w:pPr>
        <w:widowControl w:val="0"/>
        <w:autoSpaceDE w:val="0"/>
        <w:autoSpaceDN w:val="0"/>
        <w:adjustRightInd w:val="0"/>
        <w:ind w:left="987"/>
        <w:jc w:val="both"/>
        <w:rPr>
          <w:rFonts w:cs="Arial"/>
          <w:sz w:val="18"/>
          <w:szCs w:val="18"/>
        </w:rPr>
      </w:pPr>
    </w:p>
    <w:p w:rsidR="00A85911" w:rsidRPr="00A85911" w:rsidRDefault="00A85911" w:rsidP="00A85911">
      <w:pPr>
        <w:widowControl w:val="0"/>
        <w:jc w:val="both"/>
        <w:rPr>
          <w:rFonts w:cs="Arial"/>
          <w:sz w:val="18"/>
          <w:szCs w:val="18"/>
        </w:rPr>
      </w:pPr>
      <w:r w:rsidRPr="00A85911">
        <w:rPr>
          <w:rFonts w:cs="Arial"/>
          <w:b/>
          <w:sz w:val="18"/>
          <w:szCs w:val="18"/>
        </w:rPr>
        <w:t xml:space="preserve">CLÁUSULA SEXTA.- (OBLIGACIONES DE LAS PARTES) </w:t>
      </w:r>
      <w:r w:rsidRPr="00A85911">
        <w:rPr>
          <w:rFonts w:cs="Arial"/>
          <w:sz w:val="18"/>
          <w:szCs w:val="18"/>
        </w:rPr>
        <w:t xml:space="preserve">Las </w:t>
      </w:r>
      <w:r w:rsidRPr="00A85911">
        <w:rPr>
          <w:rFonts w:cs="Arial"/>
          <w:b/>
          <w:sz w:val="18"/>
          <w:szCs w:val="18"/>
        </w:rPr>
        <w:t>PARTES</w:t>
      </w:r>
      <w:r w:rsidRPr="00A85911">
        <w:rPr>
          <w:rFonts w:cs="Arial"/>
          <w:sz w:val="18"/>
          <w:szCs w:val="18"/>
        </w:rPr>
        <w:t xml:space="preserve"> contratantes se comprometen y obligan a dar cumplimiento a todas y cada una de las cláusulas del presente Contrato.</w:t>
      </w:r>
    </w:p>
    <w:p w:rsidR="00A85911" w:rsidRPr="00A85911" w:rsidRDefault="00A85911" w:rsidP="00A85911">
      <w:pPr>
        <w:widowControl w:val="0"/>
        <w:jc w:val="both"/>
        <w:rPr>
          <w:rFonts w:cs="Arial"/>
          <w:sz w:val="18"/>
          <w:szCs w:val="18"/>
        </w:rPr>
      </w:pPr>
    </w:p>
    <w:p w:rsidR="00A85911" w:rsidRPr="00A85911" w:rsidRDefault="00A85911" w:rsidP="00A85911">
      <w:pPr>
        <w:widowControl w:val="0"/>
        <w:jc w:val="both"/>
        <w:rPr>
          <w:rFonts w:cs="Arial"/>
          <w:sz w:val="18"/>
          <w:szCs w:val="18"/>
        </w:rPr>
      </w:pPr>
      <w:r w:rsidRPr="00A85911">
        <w:rPr>
          <w:rFonts w:cs="Arial"/>
          <w:sz w:val="18"/>
          <w:szCs w:val="18"/>
        </w:rPr>
        <w:t xml:space="preserve">Por su parte el </w:t>
      </w:r>
      <w:r w:rsidRPr="00A85911">
        <w:rPr>
          <w:rFonts w:cs="Arial"/>
          <w:b/>
          <w:sz w:val="18"/>
          <w:szCs w:val="18"/>
        </w:rPr>
        <w:t>PROVEEDOR</w:t>
      </w:r>
      <w:r w:rsidRPr="00A85911">
        <w:rPr>
          <w:rFonts w:cs="Arial"/>
          <w:sz w:val="18"/>
          <w:szCs w:val="18"/>
        </w:rPr>
        <w:t xml:space="preserve"> se compromete a cumplir con las siguientes obligaciones:</w:t>
      </w:r>
    </w:p>
    <w:p w:rsidR="00A85911" w:rsidRPr="00A85911" w:rsidRDefault="00A85911" w:rsidP="00A85911">
      <w:pPr>
        <w:widowControl w:val="0"/>
        <w:ind w:left="720"/>
        <w:jc w:val="both"/>
        <w:rPr>
          <w:rFonts w:cs="Arial"/>
          <w:sz w:val="18"/>
          <w:szCs w:val="18"/>
        </w:rPr>
      </w:pPr>
    </w:p>
    <w:p w:rsidR="00A85911" w:rsidRPr="00A85911" w:rsidRDefault="00A85911" w:rsidP="00A85911">
      <w:pPr>
        <w:widowControl w:val="0"/>
        <w:numPr>
          <w:ilvl w:val="0"/>
          <w:numId w:val="32"/>
        </w:numPr>
        <w:jc w:val="both"/>
        <w:rPr>
          <w:rFonts w:cs="Arial"/>
          <w:sz w:val="18"/>
          <w:szCs w:val="18"/>
        </w:rPr>
      </w:pPr>
      <w:r w:rsidRPr="00A85911">
        <w:rPr>
          <w:rFonts w:cs="Arial"/>
          <w:sz w:val="18"/>
          <w:szCs w:val="18"/>
        </w:rPr>
        <w:t xml:space="preserve">Realizar la provisión de los </w:t>
      </w:r>
      <w:r w:rsidRPr="00A85911">
        <w:rPr>
          <w:rFonts w:cs="Arial"/>
          <w:b/>
          <w:sz w:val="18"/>
          <w:szCs w:val="18"/>
        </w:rPr>
        <w:t>BIENES</w:t>
      </w:r>
      <w:r w:rsidRPr="00A85911">
        <w:rPr>
          <w:rFonts w:cs="Arial"/>
          <w:sz w:val="18"/>
          <w:szCs w:val="18"/>
        </w:rPr>
        <w:t xml:space="preserve"> objeto del presente Contrato, de acuerdo con lo establecido en el DBC, así como las condiciones de su propuesta.</w:t>
      </w:r>
    </w:p>
    <w:p w:rsidR="00A85911" w:rsidRPr="00A85911" w:rsidRDefault="00A85911" w:rsidP="00A85911">
      <w:pPr>
        <w:widowControl w:val="0"/>
        <w:numPr>
          <w:ilvl w:val="0"/>
          <w:numId w:val="32"/>
        </w:numPr>
        <w:jc w:val="both"/>
        <w:rPr>
          <w:rFonts w:cs="Arial"/>
          <w:sz w:val="18"/>
          <w:szCs w:val="18"/>
        </w:rPr>
      </w:pPr>
      <w:r w:rsidRPr="00A85911">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A85911" w:rsidRPr="00A85911" w:rsidRDefault="00A85911" w:rsidP="00A85911">
      <w:pPr>
        <w:widowControl w:val="0"/>
        <w:numPr>
          <w:ilvl w:val="0"/>
          <w:numId w:val="32"/>
        </w:numPr>
        <w:jc w:val="both"/>
        <w:rPr>
          <w:rFonts w:cs="Arial"/>
          <w:sz w:val="18"/>
          <w:szCs w:val="18"/>
        </w:rPr>
      </w:pPr>
      <w:r w:rsidRPr="00A85911">
        <w:rPr>
          <w:rFonts w:cs="Arial"/>
          <w:sz w:val="18"/>
          <w:szCs w:val="18"/>
        </w:rPr>
        <w:t>Presentar documentos del fabricante que garantice que los bienes a suministrar son nuevos y de primer uso, cuando corresponda.</w:t>
      </w:r>
    </w:p>
    <w:p w:rsidR="00A85911" w:rsidRPr="00A85911" w:rsidRDefault="00A85911" w:rsidP="00A85911">
      <w:pPr>
        <w:widowControl w:val="0"/>
        <w:numPr>
          <w:ilvl w:val="0"/>
          <w:numId w:val="32"/>
        </w:numPr>
        <w:jc w:val="both"/>
        <w:rPr>
          <w:rFonts w:cs="Arial"/>
          <w:sz w:val="18"/>
          <w:szCs w:val="18"/>
        </w:rPr>
      </w:pPr>
      <w:r w:rsidRPr="00A85911">
        <w:rPr>
          <w:rFonts w:cs="Arial"/>
          <w:sz w:val="18"/>
          <w:szCs w:val="18"/>
        </w:rPr>
        <w:t xml:space="preserve">Mantener vigente y actualizada las garantías presentadas (vigencia y/o monto), a requerimiento de la </w:t>
      </w:r>
      <w:r w:rsidRPr="00A85911">
        <w:rPr>
          <w:rFonts w:cs="Arial"/>
          <w:b/>
          <w:sz w:val="18"/>
          <w:szCs w:val="18"/>
        </w:rPr>
        <w:t>ENTIDAD</w:t>
      </w:r>
      <w:r w:rsidRPr="00A85911">
        <w:rPr>
          <w:rFonts w:cs="Arial"/>
          <w:sz w:val="18"/>
          <w:szCs w:val="18"/>
        </w:rPr>
        <w:t>.</w:t>
      </w:r>
    </w:p>
    <w:p w:rsidR="00A85911" w:rsidRPr="00A85911" w:rsidRDefault="00A85911" w:rsidP="00A85911">
      <w:pPr>
        <w:widowControl w:val="0"/>
        <w:jc w:val="both"/>
        <w:rPr>
          <w:rFonts w:cs="Arial"/>
          <w:sz w:val="18"/>
          <w:szCs w:val="18"/>
        </w:rPr>
      </w:pPr>
    </w:p>
    <w:p w:rsidR="00A85911" w:rsidRPr="00A85911" w:rsidRDefault="00A85911" w:rsidP="00A85911">
      <w:pPr>
        <w:widowControl w:val="0"/>
        <w:jc w:val="both"/>
        <w:rPr>
          <w:rFonts w:cs="Arial"/>
          <w:sz w:val="18"/>
          <w:szCs w:val="18"/>
        </w:rPr>
      </w:pPr>
      <w:r w:rsidRPr="00A85911">
        <w:rPr>
          <w:rFonts w:cs="Arial"/>
          <w:sz w:val="18"/>
          <w:szCs w:val="18"/>
        </w:rPr>
        <w:t xml:space="preserve">Por su parte la </w:t>
      </w:r>
      <w:r w:rsidRPr="00A85911">
        <w:rPr>
          <w:rFonts w:cs="Arial"/>
          <w:b/>
          <w:sz w:val="18"/>
          <w:szCs w:val="18"/>
        </w:rPr>
        <w:t>ENTIDAD</w:t>
      </w:r>
      <w:r w:rsidRPr="00A85911">
        <w:rPr>
          <w:rFonts w:cs="Arial"/>
          <w:sz w:val="18"/>
          <w:szCs w:val="18"/>
        </w:rPr>
        <w:t xml:space="preserve"> se compromete a cumplir con las siguientes obligaciones:</w:t>
      </w:r>
    </w:p>
    <w:p w:rsidR="00A85911" w:rsidRPr="00A85911" w:rsidRDefault="00A85911" w:rsidP="00A85911">
      <w:pPr>
        <w:widowControl w:val="0"/>
        <w:jc w:val="both"/>
        <w:rPr>
          <w:rFonts w:cs="Arial"/>
          <w:sz w:val="18"/>
          <w:szCs w:val="18"/>
        </w:rPr>
      </w:pPr>
    </w:p>
    <w:p w:rsidR="00A85911" w:rsidRPr="00A85911" w:rsidRDefault="00A85911" w:rsidP="00A85911">
      <w:pPr>
        <w:numPr>
          <w:ilvl w:val="0"/>
          <w:numId w:val="33"/>
        </w:numPr>
        <w:jc w:val="both"/>
        <w:rPr>
          <w:rFonts w:cs="Arial"/>
          <w:sz w:val="18"/>
          <w:szCs w:val="18"/>
        </w:rPr>
      </w:pPr>
      <w:r w:rsidRPr="00A85911">
        <w:rPr>
          <w:rFonts w:cs="Arial"/>
          <w:sz w:val="18"/>
          <w:szCs w:val="18"/>
        </w:rPr>
        <w:t xml:space="preserve">Realizar la recepción de los </w:t>
      </w:r>
      <w:r w:rsidRPr="00A85911">
        <w:rPr>
          <w:rFonts w:cs="Arial"/>
          <w:b/>
          <w:sz w:val="18"/>
          <w:szCs w:val="18"/>
        </w:rPr>
        <w:t>BIENES</w:t>
      </w:r>
      <w:r w:rsidRPr="00A85911">
        <w:rPr>
          <w:rFonts w:cs="Arial"/>
          <w:sz w:val="18"/>
          <w:szCs w:val="18"/>
        </w:rPr>
        <w:t xml:space="preserve"> de acuerdo a las condiciones establecidas en el DBC, así como las condiciones de la Propuesta Adjudicada </w:t>
      </w:r>
      <w:r w:rsidRPr="00A85911">
        <w:rPr>
          <w:rFonts w:cs="MECOGP+Verdana"/>
          <w:sz w:val="18"/>
          <w:szCs w:val="18"/>
          <w:lang w:val="es-BO"/>
        </w:rPr>
        <w:t>y el plazo establecido en el presente contrato</w:t>
      </w:r>
      <w:r w:rsidRPr="00A85911">
        <w:rPr>
          <w:rFonts w:cs="Arial"/>
          <w:sz w:val="18"/>
          <w:szCs w:val="18"/>
        </w:rPr>
        <w:t>.</w:t>
      </w:r>
    </w:p>
    <w:p w:rsidR="00A85911" w:rsidRPr="00A85911" w:rsidRDefault="00A85911" w:rsidP="00A85911">
      <w:pPr>
        <w:numPr>
          <w:ilvl w:val="0"/>
          <w:numId w:val="33"/>
        </w:numPr>
        <w:jc w:val="both"/>
        <w:rPr>
          <w:rFonts w:cs="Arial"/>
          <w:sz w:val="18"/>
          <w:szCs w:val="18"/>
        </w:rPr>
      </w:pPr>
      <w:r w:rsidRPr="00A85911">
        <w:rPr>
          <w:rFonts w:cs="Arial"/>
          <w:sz w:val="18"/>
          <w:szCs w:val="18"/>
        </w:rPr>
        <w:t xml:space="preserve">Emitir el Acta Recepción de los </w:t>
      </w:r>
      <w:r w:rsidRPr="00A85911">
        <w:rPr>
          <w:rFonts w:cs="Arial"/>
          <w:b/>
          <w:sz w:val="18"/>
          <w:szCs w:val="18"/>
        </w:rPr>
        <w:t>BIENES</w:t>
      </w:r>
      <w:r w:rsidRPr="00A85911">
        <w:rPr>
          <w:rFonts w:cs="Arial"/>
          <w:sz w:val="18"/>
          <w:szCs w:val="18"/>
        </w:rPr>
        <w:t xml:space="preserve"> cuando los mismos cumplan con las condiciones establecidas en el DBC, así como las condiciones de la Propuesta Adjudicada.</w:t>
      </w:r>
    </w:p>
    <w:p w:rsidR="00A85911" w:rsidRPr="00A85911" w:rsidRDefault="00A85911" w:rsidP="00A85911">
      <w:pPr>
        <w:numPr>
          <w:ilvl w:val="0"/>
          <w:numId w:val="33"/>
        </w:numPr>
        <w:jc w:val="both"/>
        <w:rPr>
          <w:rFonts w:cs="Arial"/>
          <w:sz w:val="18"/>
          <w:szCs w:val="18"/>
        </w:rPr>
      </w:pPr>
      <w:r w:rsidRPr="00A85911">
        <w:rPr>
          <w:rFonts w:cs="Arial"/>
          <w:sz w:val="18"/>
          <w:szCs w:val="18"/>
        </w:rPr>
        <w:t xml:space="preserve">Realizar el pago por la provisión de los </w:t>
      </w:r>
      <w:r w:rsidRPr="00A85911">
        <w:rPr>
          <w:rFonts w:cs="Arial"/>
          <w:b/>
          <w:sz w:val="18"/>
          <w:szCs w:val="18"/>
        </w:rPr>
        <w:t>BIENES</w:t>
      </w:r>
      <w:r w:rsidRPr="00A85911">
        <w:rPr>
          <w:rFonts w:cs="Arial"/>
          <w:sz w:val="18"/>
          <w:szCs w:val="18"/>
        </w:rPr>
        <w:t xml:space="preserve"> en un plazo no mayor a cuarenta y cinco (45) días calendario de realizada la recepción de los </w:t>
      </w:r>
      <w:r w:rsidRPr="00A85911">
        <w:rPr>
          <w:rFonts w:cs="Arial"/>
          <w:b/>
          <w:sz w:val="18"/>
          <w:szCs w:val="18"/>
          <w:lang w:val="es-ES_tradnl"/>
        </w:rPr>
        <w:t>BIENES</w:t>
      </w:r>
      <w:r w:rsidRPr="00A85911">
        <w:rPr>
          <w:rFonts w:cs="Arial"/>
          <w:sz w:val="18"/>
          <w:szCs w:val="18"/>
        </w:rPr>
        <w:t xml:space="preserve"> objeto del presente Contrato.</w:t>
      </w:r>
    </w:p>
    <w:p w:rsidR="00A85911" w:rsidRPr="00A85911" w:rsidRDefault="00A85911" w:rsidP="00A85911">
      <w:pPr>
        <w:widowControl w:val="0"/>
        <w:jc w:val="both"/>
        <w:rPr>
          <w:rFonts w:cs="Arial"/>
          <w:b/>
          <w:sz w:val="18"/>
          <w:szCs w:val="18"/>
        </w:rPr>
      </w:pPr>
    </w:p>
    <w:p w:rsidR="00A85911" w:rsidRPr="00A85911" w:rsidRDefault="00A85911" w:rsidP="00A85911">
      <w:pPr>
        <w:autoSpaceDE w:val="0"/>
        <w:autoSpaceDN w:val="0"/>
        <w:adjustRightInd w:val="0"/>
        <w:jc w:val="both"/>
        <w:rPr>
          <w:rFonts w:cs="Arial"/>
          <w:sz w:val="18"/>
          <w:szCs w:val="18"/>
          <w:lang w:val="es-BO"/>
        </w:rPr>
      </w:pPr>
      <w:r w:rsidRPr="00A85911">
        <w:rPr>
          <w:rFonts w:cs="Arial"/>
          <w:b/>
          <w:sz w:val="18"/>
          <w:szCs w:val="18"/>
        </w:rPr>
        <w:t>CLÁUSULA SÉPTIMA.- (VIGENCIA)</w:t>
      </w:r>
      <w:r w:rsidRPr="00A85911">
        <w:rPr>
          <w:rFonts w:cs="Arial"/>
          <w:sz w:val="18"/>
          <w:szCs w:val="18"/>
        </w:rPr>
        <w:t xml:space="preserve"> </w:t>
      </w:r>
      <w:r w:rsidRPr="00A85911">
        <w:rPr>
          <w:rFonts w:cs="Arial"/>
          <w:sz w:val="18"/>
          <w:szCs w:val="18"/>
          <w:lang w:val="es-ES_tradnl"/>
        </w:rPr>
        <w:t xml:space="preserve">El Contrato entrará en vigencia desde el día siguiente hábil de su suscripción por ambas </w:t>
      </w:r>
      <w:r w:rsidRPr="00A85911">
        <w:rPr>
          <w:rFonts w:cs="Arial"/>
          <w:b/>
          <w:sz w:val="18"/>
          <w:szCs w:val="18"/>
          <w:lang w:val="es-ES_tradnl"/>
        </w:rPr>
        <w:t>PARTES</w:t>
      </w:r>
      <w:r w:rsidRPr="00A85911">
        <w:rPr>
          <w:rFonts w:cs="Arial"/>
          <w:sz w:val="18"/>
          <w:szCs w:val="18"/>
          <w:lang w:val="es-ES_tradnl"/>
        </w:rPr>
        <w:t xml:space="preserve">, hasta que </w:t>
      </w:r>
      <w:r w:rsidRPr="00A85911">
        <w:rPr>
          <w:rFonts w:cs="Arial"/>
          <w:sz w:val="18"/>
          <w:szCs w:val="18"/>
        </w:rPr>
        <w:t xml:space="preserve">las </w:t>
      </w:r>
      <w:r w:rsidRPr="00A85911">
        <w:rPr>
          <w:rFonts w:cs="Arial"/>
          <w:sz w:val="18"/>
          <w:szCs w:val="18"/>
          <w:lang w:val="es-BO"/>
        </w:rPr>
        <w:t xml:space="preserve">mismas hayan dado cumplimiento a todas las cláusulas contenidas en el presente contrato y la </w:t>
      </w:r>
      <w:r w:rsidRPr="00A85911">
        <w:rPr>
          <w:rFonts w:cs="Arial"/>
          <w:sz w:val="18"/>
          <w:szCs w:val="18"/>
        </w:rPr>
        <w:t xml:space="preserve">Gerencia de Administración de la </w:t>
      </w:r>
      <w:r w:rsidRPr="00A85911">
        <w:rPr>
          <w:rFonts w:cs="Arial"/>
          <w:b/>
          <w:bCs/>
          <w:sz w:val="18"/>
          <w:szCs w:val="18"/>
        </w:rPr>
        <w:t>ENTIDAD</w:t>
      </w:r>
      <w:r w:rsidRPr="00A85911">
        <w:rPr>
          <w:rFonts w:cs="Arial"/>
          <w:sz w:val="18"/>
          <w:szCs w:val="18"/>
        </w:rPr>
        <w:t xml:space="preserve"> emita el Certificado de Cumplimiento de Contrato o el Certificado de Terminación de Contrato.</w:t>
      </w:r>
    </w:p>
    <w:p w:rsidR="00A85911" w:rsidRPr="00A85911" w:rsidRDefault="00A85911" w:rsidP="00A85911">
      <w:pPr>
        <w:widowControl w:val="0"/>
        <w:jc w:val="both"/>
        <w:rPr>
          <w:rFonts w:cs="Arial"/>
          <w:sz w:val="18"/>
          <w:szCs w:val="18"/>
        </w:rPr>
      </w:pPr>
    </w:p>
    <w:p w:rsidR="00A85911" w:rsidRPr="00A85911" w:rsidRDefault="00A85911" w:rsidP="00A85911">
      <w:pPr>
        <w:jc w:val="both"/>
        <w:rPr>
          <w:rFonts w:cs="Arial"/>
          <w:b/>
          <w:bCs/>
          <w:sz w:val="18"/>
          <w:szCs w:val="18"/>
        </w:rPr>
      </w:pPr>
      <w:bookmarkStart w:id="63" w:name="_Hlk289694780"/>
      <w:r w:rsidRPr="00A85911">
        <w:rPr>
          <w:rFonts w:cs="Arial"/>
          <w:b/>
          <w:sz w:val="18"/>
          <w:szCs w:val="18"/>
        </w:rPr>
        <w:t xml:space="preserve">CLÁUSULA OCTAVA.- </w:t>
      </w:r>
      <w:r w:rsidRPr="00A85911">
        <w:rPr>
          <w:rFonts w:cs="Arial"/>
          <w:b/>
          <w:bCs/>
          <w:sz w:val="18"/>
          <w:szCs w:val="18"/>
        </w:rPr>
        <w:t>(GARANTÍAS)</w:t>
      </w:r>
    </w:p>
    <w:p w:rsidR="00A85911" w:rsidRPr="00A85911" w:rsidRDefault="00A85911" w:rsidP="00A85911">
      <w:pPr>
        <w:jc w:val="both"/>
        <w:rPr>
          <w:rFonts w:cs="Arial"/>
          <w:b/>
          <w:bCs/>
          <w:sz w:val="18"/>
          <w:szCs w:val="18"/>
        </w:rPr>
      </w:pPr>
    </w:p>
    <w:p w:rsidR="00A85911" w:rsidRPr="00A85911" w:rsidRDefault="00A85911" w:rsidP="00A85911">
      <w:pPr>
        <w:ind w:left="705" w:hanging="705"/>
        <w:jc w:val="both"/>
        <w:rPr>
          <w:rFonts w:cs="Arial"/>
          <w:bCs/>
          <w:spacing w:val="-6"/>
          <w:sz w:val="18"/>
          <w:szCs w:val="18"/>
        </w:rPr>
      </w:pPr>
      <w:r w:rsidRPr="00A85911">
        <w:rPr>
          <w:rFonts w:cs="Arial"/>
          <w:bCs/>
          <w:sz w:val="18"/>
          <w:szCs w:val="18"/>
        </w:rPr>
        <w:t>8.1.</w:t>
      </w:r>
      <w:r w:rsidRPr="00A85911">
        <w:rPr>
          <w:rFonts w:cs="Arial"/>
          <w:b/>
          <w:bCs/>
          <w:sz w:val="18"/>
          <w:szCs w:val="18"/>
        </w:rPr>
        <w:tab/>
        <w:t>Garantía de Cumplimiento de Contrato</w:t>
      </w:r>
      <w:r w:rsidRPr="00A85911">
        <w:rPr>
          <w:rFonts w:cs="Arial"/>
          <w:bCs/>
          <w:sz w:val="18"/>
          <w:szCs w:val="18"/>
        </w:rPr>
        <w:t>: E</w:t>
      </w:r>
      <w:r w:rsidRPr="00A85911">
        <w:rPr>
          <w:rFonts w:cs="Arial"/>
          <w:sz w:val="18"/>
          <w:szCs w:val="18"/>
        </w:rPr>
        <w:t xml:space="preserve">l </w:t>
      </w:r>
      <w:r w:rsidRPr="00A85911">
        <w:rPr>
          <w:rFonts w:cs="Arial"/>
          <w:b/>
          <w:sz w:val="18"/>
          <w:szCs w:val="18"/>
        </w:rPr>
        <w:t>PROVEEDOR</w:t>
      </w:r>
      <w:r w:rsidRPr="00A85911">
        <w:rPr>
          <w:rFonts w:cs="Arial"/>
          <w:sz w:val="18"/>
          <w:szCs w:val="18"/>
        </w:rPr>
        <w:t xml:space="preserve">, garantiza el fiel cumplimiento del presente Contrato en todas sus partes con la _________ Nº ___________, emitida por _____________, con vigencia desde __________, hasta __________, a favor de la </w:t>
      </w:r>
      <w:r w:rsidRPr="00A85911">
        <w:rPr>
          <w:rFonts w:cs="Arial"/>
          <w:b/>
          <w:sz w:val="18"/>
          <w:szCs w:val="18"/>
        </w:rPr>
        <w:t>ENTIDAD</w:t>
      </w:r>
      <w:r w:rsidRPr="00A85911">
        <w:rPr>
          <w:rFonts w:cs="Arial"/>
          <w:sz w:val="18"/>
          <w:szCs w:val="18"/>
        </w:rPr>
        <w:t>, por el siete por ciento (7%) del monto del contrato que corresponde a Bs________ (_______ __/100 Bolivianos).</w:t>
      </w:r>
    </w:p>
    <w:p w:rsidR="00A85911" w:rsidRPr="00A85911" w:rsidRDefault="00A85911" w:rsidP="00A85911">
      <w:pPr>
        <w:ind w:left="705" w:hanging="705"/>
        <w:jc w:val="both"/>
        <w:rPr>
          <w:rFonts w:cs="Arial"/>
          <w:sz w:val="18"/>
          <w:szCs w:val="18"/>
        </w:rPr>
      </w:pPr>
    </w:p>
    <w:p w:rsidR="00A85911" w:rsidRPr="00A85911" w:rsidRDefault="00A85911" w:rsidP="00A85911">
      <w:pPr>
        <w:ind w:left="705"/>
        <w:jc w:val="both"/>
        <w:rPr>
          <w:rFonts w:cs="Arial"/>
          <w:sz w:val="18"/>
          <w:szCs w:val="18"/>
        </w:rPr>
      </w:pPr>
      <w:r w:rsidRPr="00A85911">
        <w:rPr>
          <w:rFonts w:cs="Arial"/>
          <w:sz w:val="18"/>
          <w:szCs w:val="18"/>
        </w:rPr>
        <w:t xml:space="preserve">El importe de dicha garantía en caso de cualquier incumplimiento contractual incurrido por el </w:t>
      </w:r>
      <w:r w:rsidRPr="00A85911">
        <w:rPr>
          <w:rFonts w:cs="Arial"/>
          <w:b/>
          <w:bCs/>
          <w:sz w:val="18"/>
          <w:szCs w:val="18"/>
        </w:rPr>
        <w:t>PROVEEDOR</w:t>
      </w:r>
      <w:r w:rsidRPr="00A85911">
        <w:rPr>
          <w:rFonts w:cs="Arial"/>
          <w:sz w:val="18"/>
          <w:szCs w:val="18"/>
        </w:rPr>
        <w:t xml:space="preserve">, será pagado en favor de la </w:t>
      </w:r>
      <w:r w:rsidRPr="00A85911">
        <w:rPr>
          <w:rFonts w:cs="Arial"/>
          <w:b/>
          <w:bCs/>
          <w:sz w:val="18"/>
          <w:szCs w:val="18"/>
        </w:rPr>
        <w:t>ENTIDAD</w:t>
      </w:r>
      <w:r w:rsidRPr="00A85911">
        <w:rPr>
          <w:rFonts w:cs="Arial"/>
          <w:sz w:val="18"/>
          <w:szCs w:val="18"/>
        </w:rPr>
        <w:t>, sin necesidad de ningún trámite o acción judicial, a su sólo requerimiento.</w:t>
      </w:r>
    </w:p>
    <w:p w:rsidR="00A85911" w:rsidRPr="00A85911" w:rsidRDefault="00A85911" w:rsidP="00A85911">
      <w:pPr>
        <w:ind w:left="705"/>
        <w:jc w:val="both"/>
        <w:rPr>
          <w:rFonts w:cs="Arial"/>
          <w:sz w:val="18"/>
          <w:szCs w:val="18"/>
        </w:rPr>
      </w:pPr>
      <w:r w:rsidRPr="00A85911">
        <w:rPr>
          <w:rFonts w:cs="Arial"/>
          <w:sz w:val="18"/>
          <w:szCs w:val="18"/>
        </w:rPr>
        <w:t xml:space="preserve"> </w:t>
      </w:r>
    </w:p>
    <w:p w:rsidR="00A85911" w:rsidRPr="00A85911" w:rsidRDefault="00A85911" w:rsidP="00A85911">
      <w:pPr>
        <w:ind w:left="708" w:firstLine="3"/>
        <w:jc w:val="both"/>
        <w:rPr>
          <w:rFonts w:cs="Arial"/>
          <w:sz w:val="18"/>
          <w:szCs w:val="18"/>
        </w:rPr>
      </w:pPr>
      <w:r w:rsidRPr="00A85911">
        <w:rPr>
          <w:rFonts w:cs="Arial"/>
          <w:sz w:val="18"/>
          <w:szCs w:val="18"/>
        </w:rPr>
        <w:t xml:space="preserve">El importe de dicha garantía en caso de cualquier incumplimiento contractual incurrido por el </w:t>
      </w:r>
      <w:r w:rsidRPr="00A85911">
        <w:rPr>
          <w:rFonts w:cs="Arial"/>
          <w:b/>
          <w:sz w:val="18"/>
          <w:szCs w:val="18"/>
        </w:rPr>
        <w:t>PROVEEDOR</w:t>
      </w:r>
      <w:r w:rsidRPr="00A85911">
        <w:rPr>
          <w:rFonts w:cs="Arial"/>
          <w:sz w:val="18"/>
          <w:szCs w:val="18"/>
        </w:rPr>
        <w:t xml:space="preserve">, será pagado en favor de la </w:t>
      </w:r>
      <w:r w:rsidRPr="00A85911">
        <w:rPr>
          <w:rFonts w:cs="Arial"/>
          <w:b/>
          <w:sz w:val="18"/>
          <w:szCs w:val="18"/>
        </w:rPr>
        <w:t>ENTIDAD</w:t>
      </w:r>
      <w:r w:rsidRPr="00A85911">
        <w:rPr>
          <w:rFonts w:cs="Arial"/>
          <w:sz w:val="18"/>
          <w:szCs w:val="18"/>
        </w:rPr>
        <w:t>, sin necesidad de ningún trámite o acción judicial, a su sólo requerimiento.</w:t>
      </w:r>
    </w:p>
    <w:p w:rsidR="00A85911" w:rsidRPr="00A85911" w:rsidRDefault="00A85911" w:rsidP="00A85911">
      <w:pPr>
        <w:ind w:left="426"/>
        <w:jc w:val="both"/>
        <w:rPr>
          <w:rFonts w:cs="Arial"/>
          <w:sz w:val="18"/>
          <w:szCs w:val="18"/>
        </w:rPr>
      </w:pPr>
    </w:p>
    <w:p w:rsidR="00A85911" w:rsidRPr="00A85911" w:rsidRDefault="00A85911" w:rsidP="00A85911">
      <w:pPr>
        <w:ind w:left="708"/>
        <w:jc w:val="both"/>
        <w:rPr>
          <w:rFonts w:cs="Arial"/>
          <w:sz w:val="18"/>
          <w:szCs w:val="18"/>
        </w:rPr>
      </w:pPr>
      <w:r w:rsidRPr="00A85911">
        <w:rPr>
          <w:rFonts w:cs="Arial"/>
          <w:sz w:val="18"/>
          <w:szCs w:val="18"/>
        </w:rPr>
        <w:t xml:space="preserve">La devolución de la Garantía de Cumplimiento de Contrato, procederá si el contrato ha sido cumplido en su totalidad y se efectivice la recepción de los </w:t>
      </w:r>
      <w:r w:rsidRPr="00A85911">
        <w:rPr>
          <w:rFonts w:cs="Arial"/>
          <w:b/>
          <w:sz w:val="18"/>
          <w:szCs w:val="18"/>
        </w:rPr>
        <w:t>BIENES</w:t>
      </w:r>
      <w:r w:rsidRPr="00A85911">
        <w:rPr>
          <w:rFonts w:cs="Arial"/>
          <w:sz w:val="18"/>
          <w:szCs w:val="18"/>
        </w:rPr>
        <w:t xml:space="preserve"> objeto de la contratación, hecho que se hará constar mediante el Acta de Recepción suscrita por el Responsable de Recepción o Comisión de Recepción y el </w:t>
      </w:r>
      <w:r w:rsidRPr="00A85911">
        <w:rPr>
          <w:rFonts w:cs="Arial"/>
          <w:b/>
          <w:sz w:val="18"/>
          <w:szCs w:val="18"/>
        </w:rPr>
        <w:t>PROVEEDOR</w:t>
      </w:r>
      <w:r w:rsidRPr="00A85911">
        <w:rPr>
          <w:rFonts w:cs="Arial"/>
          <w:sz w:val="18"/>
          <w:szCs w:val="18"/>
        </w:rPr>
        <w:t xml:space="preserve">. La devolución se hará efectiva en la liquidación final del contrato. </w:t>
      </w:r>
    </w:p>
    <w:p w:rsidR="00A85911" w:rsidRPr="00A85911" w:rsidRDefault="00A85911" w:rsidP="00A85911">
      <w:pPr>
        <w:ind w:left="708"/>
        <w:jc w:val="both"/>
        <w:rPr>
          <w:rFonts w:cs="Arial"/>
          <w:sz w:val="18"/>
          <w:szCs w:val="18"/>
        </w:rPr>
      </w:pPr>
    </w:p>
    <w:p w:rsidR="00A85911" w:rsidRPr="00A85911" w:rsidRDefault="00A85911" w:rsidP="00A85911">
      <w:pPr>
        <w:ind w:left="708"/>
        <w:jc w:val="both"/>
        <w:rPr>
          <w:rFonts w:cs="Arial"/>
          <w:sz w:val="18"/>
          <w:szCs w:val="18"/>
        </w:rPr>
      </w:pPr>
      <w:r w:rsidRPr="00A85911">
        <w:rPr>
          <w:rFonts w:cs="Arial"/>
          <w:sz w:val="18"/>
          <w:szCs w:val="18"/>
        </w:rPr>
        <w:t xml:space="preserve">El </w:t>
      </w:r>
      <w:r w:rsidRPr="00A85911">
        <w:rPr>
          <w:rFonts w:cs="Arial"/>
          <w:b/>
          <w:sz w:val="18"/>
          <w:szCs w:val="18"/>
        </w:rPr>
        <w:t>PROVEEDOR</w:t>
      </w:r>
      <w:r w:rsidRPr="00A85911">
        <w:rPr>
          <w:rFonts w:cs="Arial"/>
          <w:sz w:val="18"/>
          <w:szCs w:val="18"/>
        </w:rPr>
        <w:t xml:space="preserve">, tiene la obligación de mantener actualizada la Garantía de Cumplimiento de Contrato, cuantas veces lo requiera la </w:t>
      </w:r>
      <w:r w:rsidRPr="00A85911">
        <w:rPr>
          <w:rFonts w:cs="Arial"/>
          <w:b/>
          <w:sz w:val="18"/>
          <w:szCs w:val="18"/>
        </w:rPr>
        <w:t>ENTIDAD</w:t>
      </w:r>
      <w:r w:rsidRPr="00A85911">
        <w:rPr>
          <w:rFonts w:cs="Arial"/>
          <w:sz w:val="18"/>
          <w:szCs w:val="18"/>
        </w:rPr>
        <w:t xml:space="preserve"> por razones justificadas. La Unidad Administrativa de la </w:t>
      </w:r>
      <w:r w:rsidRPr="00A85911">
        <w:rPr>
          <w:rFonts w:cs="Arial"/>
          <w:b/>
          <w:sz w:val="18"/>
          <w:szCs w:val="18"/>
        </w:rPr>
        <w:t>ENTIDAD</w:t>
      </w:r>
      <w:r w:rsidRPr="00A85911">
        <w:rPr>
          <w:rFonts w:cs="Arial"/>
          <w:sz w:val="18"/>
          <w:szCs w:val="18"/>
        </w:rPr>
        <w:t xml:space="preserve"> será quien llevará el control directo de vigencia de la misma bajo su responsabilidad</w:t>
      </w:r>
    </w:p>
    <w:p w:rsidR="00A85911" w:rsidRPr="00A85911" w:rsidRDefault="00A85911" w:rsidP="00A85911">
      <w:pPr>
        <w:ind w:left="705" w:hanging="705"/>
        <w:jc w:val="both"/>
        <w:rPr>
          <w:rFonts w:cs="Arial"/>
          <w:sz w:val="18"/>
          <w:szCs w:val="18"/>
        </w:rPr>
      </w:pPr>
    </w:p>
    <w:p w:rsidR="00A85911" w:rsidRPr="00A85911" w:rsidRDefault="00A85911" w:rsidP="00A85911">
      <w:pPr>
        <w:autoSpaceDE w:val="0"/>
        <w:autoSpaceDN w:val="0"/>
        <w:adjustRightInd w:val="0"/>
        <w:ind w:left="709" w:hanging="709"/>
        <w:jc w:val="both"/>
        <w:rPr>
          <w:rFonts w:cs="Arial"/>
          <w:b/>
          <w:sz w:val="18"/>
          <w:szCs w:val="18"/>
        </w:rPr>
      </w:pPr>
      <w:r w:rsidRPr="00A85911">
        <w:rPr>
          <w:rFonts w:cs="Arial"/>
          <w:sz w:val="18"/>
          <w:szCs w:val="18"/>
        </w:rPr>
        <w:lastRenderedPageBreak/>
        <w:t>8.2.</w:t>
      </w:r>
      <w:r w:rsidRPr="00A85911">
        <w:rPr>
          <w:rFonts w:cs="Arial"/>
          <w:b/>
          <w:sz w:val="18"/>
          <w:szCs w:val="18"/>
        </w:rPr>
        <w:tab/>
        <w:t xml:space="preserve">Garantía de Funcionamiento de Maquinaria y/o Equipo: </w:t>
      </w:r>
      <w:r w:rsidRPr="00A85911">
        <w:rPr>
          <w:rFonts w:cs="Arial"/>
          <w:sz w:val="18"/>
          <w:szCs w:val="18"/>
          <w:lang w:val="es-ES_tradnl"/>
        </w:rPr>
        <w:t xml:space="preserve">El </w:t>
      </w:r>
      <w:r w:rsidRPr="00A85911">
        <w:rPr>
          <w:rFonts w:cs="Arial"/>
          <w:b/>
          <w:sz w:val="18"/>
          <w:szCs w:val="18"/>
          <w:lang w:val="es-ES_tradnl"/>
        </w:rPr>
        <w:t>PROVEEDOR</w:t>
      </w:r>
      <w:r w:rsidRPr="00A85911">
        <w:rPr>
          <w:rFonts w:cs="Arial"/>
          <w:sz w:val="18"/>
          <w:szCs w:val="18"/>
          <w:lang w:val="es-ES_tradnl"/>
        </w:rPr>
        <w:t xml:space="preserve">, deberá constituir una garantía de funcionamiento de maquinaria y/o equipo por el uno punto cinco por ciento (1.5%) del monto total del presente Contrato, de acuerdo con lo establecido en el DBC, con una vigencia de al menos un (1) año, plazo que se iniciara una fecha posterior a la fecha </w:t>
      </w:r>
      <w:r w:rsidRPr="00A85911">
        <w:rPr>
          <w:rFonts w:cs="Arial"/>
          <w:sz w:val="18"/>
          <w:szCs w:val="18"/>
        </w:rPr>
        <w:t>de emisión del Informe Técnico Fina</w:t>
      </w:r>
      <w:r w:rsidRPr="00A85911">
        <w:rPr>
          <w:sz w:val="18"/>
          <w:szCs w:val="18"/>
        </w:rPr>
        <w:t xml:space="preserve">l </w:t>
      </w:r>
      <w:r w:rsidRPr="00A85911">
        <w:rPr>
          <w:rFonts w:cs="Arial"/>
          <w:sz w:val="18"/>
          <w:szCs w:val="18"/>
          <w:lang w:val="es-ES_tradnl"/>
        </w:rPr>
        <w:t>y previo a la fecha de emisión del Acta de Recepción.</w:t>
      </w:r>
    </w:p>
    <w:p w:rsidR="00A85911" w:rsidRPr="00A85911" w:rsidRDefault="00A85911" w:rsidP="00A85911">
      <w:pPr>
        <w:ind w:left="567"/>
        <w:jc w:val="both"/>
        <w:rPr>
          <w:rFonts w:cs="Arial"/>
          <w:b/>
          <w:sz w:val="18"/>
          <w:szCs w:val="18"/>
          <w:lang w:val="es-ES_tradnl"/>
        </w:rPr>
      </w:pPr>
    </w:p>
    <w:p w:rsidR="00A85911" w:rsidRPr="00A85911" w:rsidRDefault="00A85911" w:rsidP="00A85911">
      <w:pPr>
        <w:ind w:left="709"/>
        <w:jc w:val="both"/>
        <w:rPr>
          <w:rFonts w:cs="Arial"/>
          <w:sz w:val="18"/>
          <w:szCs w:val="18"/>
          <w:lang w:val="es-ES_tradnl"/>
        </w:rPr>
      </w:pPr>
      <w:r w:rsidRPr="00A85911">
        <w:rPr>
          <w:rFonts w:cs="Arial"/>
          <w:sz w:val="18"/>
          <w:szCs w:val="18"/>
          <w:lang w:val="es-ES_tradnl"/>
        </w:rPr>
        <w:t>Esta garantía cubre:</w:t>
      </w:r>
    </w:p>
    <w:p w:rsidR="00A85911" w:rsidRPr="00A85911" w:rsidRDefault="00A85911" w:rsidP="00A85911">
      <w:pPr>
        <w:ind w:left="567"/>
        <w:jc w:val="both"/>
        <w:rPr>
          <w:rFonts w:cs="Arial"/>
          <w:sz w:val="18"/>
          <w:szCs w:val="18"/>
          <w:lang w:val="es-ES_tradnl"/>
        </w:rPr>
      </w:pPr>
    </w:p>
    <w:p w:rsidR="00A85911" w:rsidRPr="00A85911" w:rsidRDefault="00A85911" w:rsidP="00A85911">
      <w:pPr>
        <w:numPr>
          <w:ilvl w:val="0"/>
          <w:numId w:val="68"/>
        </w:numPr>
        <w:jc w:val="both"/>
        <w:rPr>
          <w:rFonts w:cs="Arial"/>
          <w:sz w:val="18"/>
          <w:szCs w:val="18"/>
          <w:lang w:val="es-ES_tradnl"/>
        </w:rPr>
      </w:pPr>
      <w:r w:rsidRPr="00A85911">
        <w:rPr>
          <w:rFonts w:cs="Arial"/>
          <w:sz w:val="18"/>
          <w:szCs w:val="18"/>
          <w:lang w:val="es-ES_tradnl"/>
        </w:rPr>
        <w:t xml:space="preserve">                                                                                                                                                                                                                                                                                    Mantenimiento correctivo.</w:t>
      </w:r>
    </w:p>
    <w:p w:rsidR="00A85911" w:rsidRPr="00A85911" w:rsidRDefault="00A85911" w:rsidP="00A85911">
      <w:pPr>
        <w:numPr>
          <w:ilvl w:val="0"/>
          <w:numId w:val="68"/>
        </w:numPr>
        <w:jc w:val="both"/>
        <w:rPr>
          <w:rFonts w:cs="Arial"/>
          <w:sz w:val="18"/>
          <w:szCs w:val="18"/>
          <w:lang w:val="es-ES_tradnl"/>
        </w:rPr>
      </w:pPr>
      <w:r w:rsidRPr="00A85911">
        <w:rPr>
          <w:rFonts w:cs="Arial"/>
          <w:sz w:val="18"/>
          <w:szCs w:val="18"/>
          <w:lang w:val="es-ES_tradnl"/>
        </w:rPr>
        <w:t xml:space="preserve">Asistencia Técnica en la instalación y configuración de los </w:t>
      </w:r>
      <w:r w:rsidRPr="00A85911">
        <w:rPr>
          <w:rFonts w:cs="Arial"/>
          <w:b/>
          <w:sz w:val="18"/>
          <w:szCs w:val="18"/>
          <w:lang w:val="es-ES_tradnl"/>
        </w:rPr>
        <w:t>BIENES</w:t>
      </w:r>
      <w:r w:rsidRPr="00A85911">
        <w:rPr>
          <w:rFonts w:cs="Arial"/>
          <w:sz w:val="18"/>
          <w:szCs w:val="18"/>
          <w:lang w:val="es-ES_tradnl"/>
        </w:rPr>
        <w:t>.</w:t>
      </w:r>
    </w:p>
    <w:p w:rsidR="00A85911" w:rsidRPr="00A85911" w:rsidRDefault="00A85911" w:rsidP="00A85911">
      <w:pPr>
        <w:numPr>
          <w:ilvl w:val="0"/>
          <w:numId w:val="68"/>
        </w:numPr>
        <w:jc w:val="both"/>
        <w:rPr>
          <w:rFonts w:cs="Arial"/>
          <w:sz w:val="18"/>
          <w:szCs w:val="18"/>
          <w:lang w:val="es-ES_tradnl"/>
        </w:rPr>
      </w:pPr>
      <w:r w:rsidRPr="00A85911">
        <w:rPr>
          <w:rFonts w:cs="Arial"/>
          <w:sz w:val="18"/>
          <w:szCs w:val="18"/>
          <w:lang w:val="es-ES_tradnl"/>
        </w:rPr>
        <w:t xml:space="preserve">Correcto funcionamiento de los </w:t>
      </w:r>
      <w:r w:rsidRPr="00A85911">
        <w:rPr>
          <w:rFonts w:cs="Arial"/>
          <w:b/>
          <w:sz w:val="18"/>
          <w:szCs w:val="18"/>
          <w:lang w:val="es-ES_tradnl"/>
        </w:rPr>
        <w:t>BIENES</w:t>
      </w:r>
      <w:r w:rsidRPr="00A85911">
        <w:rPr>
          <w:rFonts w:cs="Arial"/>
          <w:sz w:val="18"/>
          <w:szCs w:val="18"/>
          <w:lang w:val="es-ES_tradnl"/>
        </w:rPr>
        <w:t xml:space="preserve"> en la altura sobre el nivel del mar de la ciudad de La Paz.</w:t>
      </w:r>
    </w:p>
    <w:p w:rsidR="00A85911" w:rsidRPr="00A85911" w:rsidRDefault="00A85911" w:rsidP="00A85911">
      <w:pPr>
        <w:ind w:left="567"/>
        <w:jc w:val="both"/>
        <w:rPr>
          <w:rFonts w:cs="Arial"/>
          <w:sz w:val="18"/>
          <w:szCs w:val="18"/>
          <w:lang w:val="es-ES_tradnl"/>
        </w:rPr>
      </w:pPr>
    </w:p>
    <w:p w:rsidR="00A85911" w:rsidRPr="00A85911" w:rsidRDefault="00A85911" w:rsidP="00A85911">
      <w:pPr>
        <w:ind w:left="709"/>
        <w:jc w:val="both"/>
        <w:rPr>
          <w:rFonts w:cs="Arial"/>
          <w:sz w:val="18"/>
          <w:szCs w:val="18"/>
          <w:lang w:val="es-ES_tradnl"/>
        </w:rPr>
      </w:pPr>
      <w:r w:rsidRPr="00A85911">
        <w:rPr>
          <w:rFonts w:cs="Arial"/>
          <w:sz w:val="18"/>
          <w:szCs w:val="18"/>
          <w:lang w:val="es-ES_tradnl"/>
        </w:rPr>
        <w:t>La garantía será ejecutada en cualquiera de los siguientes casos:</w:t>
      </w:r>
    </w:p>
    <w:p w:rsidR="00A85911" w:rsidRPr="00A85911" w:rsidRDefault="00A85911" w:rsidP="00A85911">
      <w:pPr>
        <w:ind w:left="567"/>
        <w:jc w:val="both"/>
        <w:rPr>
          <w:rFonts w:cs="Arial"/>
          <w:sz w:val="18"/>
          <w:szCs w:val="18"/>
          <w:lang w:val="es-ES_tradnl"/>
        </w:rPr>
      </w:pPr>
    </w:p>
    <w:p w:rsidR="00A85911" w:rsidRPr="00A85911" w:rsidRDefault="00A85911" w:rsidP="00A85911">
      <w:pPr>
        <w:numPr>
          <w:ilvl w:val="0"/>
          <w:numId w:val="69"/>
        </w:numPr>
        <w:jc w:val="both"/>
        <w:rPr>
          <w:rFonts w:cs="Arial"/>
          <w:sz w:val="18"/>
          <w:szCs w:val="18"/>
          <w:lang w:val="es-ES_tradnl"/>
        </w:rPr>
      </w:pPr>
      <w:r w:rsidRPr="00A85911">
        <w:rPr>
          <w:rFonts w:cs="Arial"/>
          <w:sz w:val="18"/>
          <w:szCs w:val="18"/>
          <w:lang w:val="es-ES_tradnl"/>
        </w:rPr>
        <w:t>Demora acumulada en la atención de las solicitudes de mantenimiento correctivo y/o inicio de la atención de solicitudes de asistencia técnica de más de quince (15) días hábiles.</w:t>
      </w:r>
    </w:p>
    <w:p w:rsidR="00A85911" w:rsidRPr="00A85911" w:rsidRDefault="00A85911" w:rsidP="00A85911">
      <w:pPr>
        <w:numPr>
          <w:ilvl w:val="0"/>
          <w:numId w:val="69"/>
        </w:numPr>
        <w:jc w:val="both"/>
        <w:rPr>
          <w:rFonts w:cs="Arial"/>
          <w:sz w:val="18"/>
          <w:szCs w:val="18"/>
          <w:lang w:val="es-ES_tradnl"/>
        </w:rPr>
      </w:pPr>
      <w:r w:rsidRPr="00A85911">
        <w:rPr>
          <w:rFonts w:cs="Arial"/>
          <w:sz w:val="18"/>
          <w:szCs w:val="18"/>
          <w:lang w:val="es-ES_tradnl"/>
        </w:rPr>
        <w:t>Demora acumulada en el préstamo de equipo de más de veinte (20) días hábiles.</w:t>
      </w:r>
    </w:p>
    <w:p w:rsidR="00A85911" w:rsidRPr="00A85911" w:rsidRDefault="00A85911" w:rsidP="00A85911">
      <w:pPr>
        <w:numPr>
          <w:ilvl w:val="0"/>
          <w:numId w:val="69"/>
        </w:numPr>
        <w:jc w:val="both"/>
        <w:rPr>
          <w:rFonts w:cs="Arial"/>
          <w:sz w:val="18"/>
          <w:szCs w:val="18"/>
          <w:lang w:val="es-ES_tradnl"/>
        </w:rPr>
      </w:pPr>
      <w:r w:rsidRPr="00A85911">
        <w:rPr>
          <w:rFonts w:cs="Arial"/>
          <w:sz w:val="18"/>
          <w:szCs w:val="18"/>
          <w:lang w:val="es-ES_tradnl"/>
        </w:rPr>
        <w:t>Demora acumulada en reemplazo definitivo de más de treinta (30) días hábiles.</w:t>
      </w:r>
    </w:p>
    <w:p w:rsidR="00A85911" w:rsidRPr="00A85911" w:rsidRDefault="00A85911" w:rsidP="00A85911">
      <w:pPr>
        <w:numPr>
          <w:ilvl w:val="0"/>
          <w:numId w:val="69"/>
        </w:numPr>
        <w:jc w:val="both"/>
        <w:rPr>
          <w:rFonts w:cs="Arial"/>
          <w:sz w:val="18"/>
          <w:szCs w:val="18"/>
          <w:lang w:val="es-ES_tradnl"/>
        </w:rPr>
      </w:pPr>
      <w:r w:rsidRPr="00A85911">
        <w:rPr>
          <w:rFonts w:cs="Arial"/>
          <w:sz w:val="18"/>
          <w:szCs w:val="18"/>
          <w:lang w:val="es-ES_tradnl"/>
        </w:rPr>
        <w:t>Demora acumulada en la finalización de la atención de solicitudes de asistencia técnica de más de treinta (30) días hábiles.</w:t>
      </w:r>
    </w:p>
    <w:p w:rsidR="00A85911" w:rsidRPr="00A85911" w:rsidRDefault="00A85911" w:rsidP="00A85911">
      <w:pPr>
        <w:ind w:left="1287"/>
        <w:jc w:val="both"/>
        <w:rPr>
          <w:rFonts w:cs="Arial"/>
          <w:sz w:val="18"/>
          <w:szCs w:val="18"/>
          <w:lang w:val="es-ES_tradnl"/>
        </w:rPr>
      </w:pPr>
    </w:p>
    <w:p w:rsidR="00A85911" w:rsidRPr="00A85911" w:rsidRDefault="00A85911" w:rsidP="00A85911">
      <w:pPr>
        <w:ind w:left="709"/>
        <w:jc w:val="both"/>
        <w:rPr>
          <w:rFonts w:cs="Arial"/>
          <w:sz w:val="18"/>
          <w:szCs w:val="18"/>
          <w:lang w:val="es-ES_tradnl"/>
        </w:rPr>
      </w:pPr>
      <w:r w:rsidRPr="00A85911">
        <w:rPr>
          <w:rFonts w:cs="Arial"/>
          <w:sz w:val="18"/>
          <w:szCs w:val="18"/>
          <w:lang w:val="es-ES_tradnl"/>
        </w:rPr>
        <w:t xml:space="preserve">El importe de la Garantía de Funcionamiento de Maquinaria y/o Equipo podrá ser cobrado a favor de la </w:t>
      </w:r>
      <w:r w:rsidRPr="00A85911">
        <w:rPr>
          <w:rFonts w:cs="Arial"/>
          <w:b/>
          <w:sz w:val="18"/>
          <w:szCs w:val="18"/>
          <w:lang w:val="es-ES_tradnl"/>
        </w:rPr>
        <w:t>ENTIDAD</w:t>
      </w:r>
      <w:r w:rsidRPr="00A85911">
        <w:rPr>
          <w:rFonts w:cs="Arial"/>
          <w:sz w:val="18"/>
          <w:szCs w:val="18"/>
          <w:lang w:val="es-ES_tradnl"/>
        </w:rPr>
        <w:t xml:space="preserve"> en caso de que los </w:t>
      </w:r>
      <w:r w:rsidRPr="00A85911">
        <w:rPr>
          <w:rFonts w:cs="Arial"/>
          <w:b/>
          <w:sz w:val="18"/>
          <w:szCs w:val="18"/>
          <w:lang w:val="es-ES_tradnl"/>
        </w:rPr>
        <w:t>BIENES</w:t>
      </w:r>
      <w:r w:rsidRPr="00A85911">
        <w:rPr>
          <w:rFonts w:cs="Arial"/>
          <w:sz w:val="18"/>
          <w:szCs w:val="18"/>
          <w:lang w:val="es-ES_tradnl"/>
        </w:rPr>
        <w:t xml:space="preserve"> adquiridos, no presenten buen funcionamiento y/o el </w:t>
      </w:r>
      <w:r w:rsidRPr="00A85911">
        <w:rPr>
          <w:rFonts w:cs="Arial"/>
          <w:b/>
          <w:sz w:val="18"/>
          <w:szCs w:val="18"/>
          <w:lang w:val="es-ES_tradnl"/>
        </w:rPr>
        <w:t>PROVEEDOR</w:t>
      </w:r>
      <w:r w:rsidRPr="00A85911">
        <w:rPr>
          <w:rFonts w:cs="Arial"/>
          <w:sz w:val="18"/>
          <w:szCs w:val="18"/>
          <w:lang w:val="es-ES_tradnl"/>
        </w:rPr>
        <w:t xml:space="preserve"> no hubiese efectuado el mantenimiento preventivo dentro del plazo de dicha garantía.</w:t>
      </w:r>
    </w:p>
    <w:p w:rsidR="00A85911" w:rsidRPr="00A85911" w:rsidRDefault="00A85911" w:rsidP="00A85911">
      <w:pPr>
        <w:ind w:left="709"/>
        <w:jc w:val="both"/>
        <w:rPr>
          <w:rFonts w:cs="Arial"/>
          <w:sz w:val="18"/>
          <w:szCs w:val="18"/>
          <w:lang w:val="es-ES_tradnl"/>
        </w:rPr>
      </w:pPr>
    </w:p>
    <w:p w:rsidR="00A85911" w:rsidRPr="00A85911" w:rsidRDefault="00A85911" w:rsidP="00A85911">
      <w:pPr>
        <w:ind w:left="709"/>
        <w:jc w:val="both"/>
        <w:rPr>
          <w:rFonts w:cs="Arial"/>
          <w:b/>
          <w:i/>
          <w:sz w:val="18"/>
          <w:szCs w:val="18"/>
          <w:lang w:val="es-ES_tradnl"/>
        </w:rPr>
      </w:pPr>
      <w:r w:rsidRPr="00A85911">
        <w:rPr>
          <w:rFonts w:cs="Arial"/>
          <w:sz w:val="18"/>
          <w:szCs w:val="18"/>
          <w:lang w:val="es-ES_tradnl"/>
        </w:rPr>
        <w:t xml:space="preserve">Si dentro del plazo previsto por la </w:t>
      </w:r>
      <w:r w:rsidRPr="00A85911">
        <w:rPr>
          <w:rFonts w:cs="Arial"/>
          <w:b/>
          <w:sz w:val="18"/>
          <w:szCs w:val="18"/>
          <w:lang w:val="es-ES_tradnl"/>
        </w:rPr>
        <w:t>ENTIDAD</w:t>
      </w:r>
      <w:r w:rsidRPr="00A85911">
        <w:rPr>
          <w:rFonts w:cs="Arial"/>
          <w:sz w:val="18"/>
          <w:szCs w:val="18"/>
          <w:lang w:val="es-ES_tradnl"/>
        </w:rPr>
        <w:t xml:space="preserve"> los </w:t>
      </w:r>
      <w:r w:rsidRPr="00A85911">
        <w:rPr>
          <w:rFonts w:cs="Arial"/>
          <w:b/>
          <w:sz w:val="18"/>
          <w:szCs w:val="18"/>
          <w:lang w:val="es-ES_tradnl"/>
        </w:rPr>
        <w:t>BIENES</w:t>
      </w:r>
      <w:r w:rsidRPr="00A85911">
        <w:rPr>
          <w:rFonts w:cs="Arial"/>
          <w:sz w:val="18"/>
          <w:szCs w:val="18"/>
          <w:lang w:val="es-ES_tradnl"/>
        </w:rPr>
        <w:t xml:space="preserve"> objeto del presente contrato, no presentaran fallas en su funcionamiento y tuvieran el mantenimiento adecuado, dicha garantía será devuelta.</w:t>
      </w:r>
    </w:p>
    <w:p w:rsidR="00A85911" w:rsidRPr="00A85911" w:rsidRDefault="00A85911" w:rsidP="00A85911">
      <w:pPr>
        <w:ind w:left="709"/>
        <w:jc w:val="both"/>
        <w:rPr>
          <w:rFonts w:cs="Arial"/>
          <w:sz w:val="18"/>
          <w:szCs w:val="18"/>
          <w:lang w:val="es-ES_tradnl"/>
        </w:rPr>
      </w:pPr>
    </w:p>
    <w:p w:rsidR="00A85911" w:rsidRPr="00A85911" w:rsidRDefault="00A85911" w:rsidP="00A85911">
      <w:pPr>
        <w:ind w:left="709"/>
        <w:jc w:val="both"/>
        <w:rPr>
          <w:rFonts w:cs="Arial"/>
          <w:sz w:val="18"/>
          <w:szCs w:val="18"/>
          <w:lang w:val="es-ES_tradnl"/>
        </w:rPr>
      </w:pPr>
      <w:r w:rsidRPr="00A85911">
        <w:rPr>
          <w:rFonts w:cs="Arial"/>
          <w:sz w:val="18"/>
          <w:szCs w:val="18"/>
          <w:lang w:val="es-ES_tradnl"/>
        </w:rPr>
        <w:t>La Gerencia de Sistemas de la</w:t>
      </w:r>
      <w:r w:rsidRPr="00A85911">
        <w:rPr>
          <w:rFonts w:cs="Arial"/>
          <w:b/>
          <w:sz w:val="18"/>
          <w:szCs w:val="18"/>
          <w:lang w:val="es-ES_tradnl"/>
        </w:rPr>
        <w:t xml:space="preserve"> ENTIDAD</w:t>
      </w:r>
      <w:r w:rsidRPr="00A85911">
        <w:rPr>
          <w:rFonts w:cs="Arial"/>
          <w:sz w:val="18"/>
          <w:szCs w:val="18"/>
          <w:lang w:val="es-ES_tradnl"/>
        </w:rPr>
        <w:t>, luego de la emisión del Acta de Recepción designará un encargado de fiscalización para el seguimiento de los servicios cubiertos por esta garantía</w:t>
      </w:r>
      <w:r w:rsidRPr="00A85911">
        <w:rPr>
          <w:bCs/>
          <w:iCs/>
          <w:sz w:val="18"/>
          <w:szCs w:val="18"/>
        </w:rPr>
        <w:t xml:space="preserve"> </w:t>
      </w:r>
      <w:r w:rsidRPr="00A85911">
        <w:rPr>
          <w:rFonts w:cs="Arial"/>
          <w:bCs/>
          <w:iCs/>
          <w:sz w:val="18"/>
          <w:szCs w:val="18"/>
        </w:rPr>
        <w:t>y condiciones complementarias de los bienes establecidas en las Especificaciones Técnicas</w:t>
      </w:r>
      <w:r w:rsidRPr="00A85911">
        <w:rPr>
          <w:rFonts w:cs="Arial"/>
          <w:sz w:val="18"/>
          <w:szCs w:val="18"/>
          <w:lang w:val="es-ES_tradnl"/>
        </w:rPr>
        <w:t>, quien emitirá un documento de conformidad con dicho servicio.</w:t>
      </w:r>
    </w:p>
    <w:p w:rsidR="00A85911" w:rsidRPr="00A85911" w:rsidRDefault="00A85911" w:rsidP="00A85911">
      <w:pPr>
        <w:ind w:left="709"/>
        <w:jc w:val="both"/>
        <w:rPr>
          <w:rFonts w:cs="Arial"/>
          <w:sz w:val="18"/>
          <w:szCs w:val="18"/>
          <w:lang w:val="es-ES_tradnl"/>
        </w:rPr>
      </w:pPr>
    </w:p>
    <w:p w:rsidR="00A85911" w:rsidRPr="00A85911" w:rsidRDefault="00A85911" w:rsidP="00A85911">
      <w:pPr>
        <w:widowControl w:val="0"/>
        <w:ind w:left="709" w:hanging="709"/>
        <w:jc w:val="both"/>
        <w:rPr>
          <w:rFonts w:cs="Arial"/>
          <w:sz w:val="18"/>
          <w:szCs w:val="18"/>
          <w:lang w:val="es-ES_tradnl"/>
        </w:rPr>
      </w:pPr>
      <w:r w:rsidRPr="00A85911">
        <w:rPr>
          <w:rFonts w:cs="Arial"/>
          <w:bCs/>
          <w:sz w:val="18"/>
          <w:szCs w:val="18"/>
        </w:rPr>
        <w:t>8.3.</w:t>
      </w:r>
      <w:r w:rsidRPr="00A85911">
        <w:rPr>
          <w:rFonts w:cs="Arial"/>
          <w:b/>
          <w:bCs/>
          <w:sz w:val="18"/>
          <w:szCs w:val="18"/>
        </w:rPr>
        <w:tab/>
        <w:t>Garantía de Fábrica:</w:t>
      </w:r>
      <w:r w:rsidRPr="00A85911">
        <w:rPr>
          <w:rFonts w:cs="Arial"/>
          <w:bCs/>
          <w:sz w:val="18"/>
          <w:szCs w:val="18"/>
        </w:rPr>
        <w:t xml:space="preserve"> El</w:t>
      </w:r>
      <w:r w:rsidRPr="00A85911">
        <w:rPr>
          <w:rFonts w:cs="Arial"/>
          <w:sz w:val="18"/>
          <w:szCs w:val="18"/>
          <w:lang w:val="es-ES_tradnl"/>
        </w:rPr>
        <w:t xml:space="preserve"> </w:t>
      </w:r>
      <w:r w:rsidRPr="00A85911">
        <w:rPr>
          <w:rFonts w:cs="Arial"/>
          <w:b/>
          <w:bCs/>
          <w:sz w:val="18"/>
          <w:szCs w:val="18"/>
          <w:lang w:val="es-ES_tradnl"/>
        </w:rPr>
        <w:t>PROVEEDOR</w:t>
      </w:r>
      <w:r w:rsidRPr="00A85911">
        <w:rPr>
          <w:rFonts w:cs="Arial"/>
          <w:sz w:val="18"/>
          <w:szCs w:val="18"/>
          <w:lang w:val="es-ES_tradnl"/>
        </w:rPr>
        <w:t xml:space="preserve"> </w:t>
      </w:r>
      <w:r w:rsidRPr="00A85911">
        <w:rPr>
          <w:rFonts w:cs="Arial"/>
          <w:sz w:val="18"/>
          <w:szCs w:val="18"/>
        </w:rPr>
        <w:t>antes de la fecha de emisión del Acta de Recepción</w:t>
      </w:r>
      <w:r w:rsidRPr="00A85911">
        <w:rPr>
          <w:rFonts w:cs="Arial"/>
          <w:sz w:val="18"/>
          <w:szCs w:val="18"/>
          <w:lang w:val="es-ES_tradnl"/>
        </w:rPr>
        <w:t>, debe presentar un documento de respaldo de la garantía de fábrica con cobertura de repuestos, mano de obra y atención en sitio</w:t>
      </w:r>
      <w:r w:rsidRPr="00A85911">
        <w:rPr>
          <w:rFonts w:cs="Arial"/>
          <w:bCs/>
          <w:sz w:val="18"/>
          <w:szCs w:val="18"/>
        </w:rPr>
        <w:t xml:space="preserve"> de los </w:t>
      </w:r>
      <w:r w:rsidRPr="00A85911">
        <w:rPr>
          <w:rFonts w:cs="Arial"/>
          <w:b/>
          <w:bCs/>
          <w:sz w:val="18"/>
          <w:szCs w:val="18"/>
        </w:rPr>
        <w:t>BIENES</w:t>
      </w:r>
      <w:r w:rsidRPr="00A85911">
        <w:rPr>
          <w:rFonts w:cs="Arial"/>
          <w:sz w:val="18"/>
          <w:szCs w:val="18"/>
          <w:lang w:val="es-ES_tradnl"/>
        </w:rPr>
        <w:t xml:space="preserve">, con una vigencia de al menos un (1) año, computables a partir de una fecha posterior a la fecha de la entrega sujeta a verificación de los </w:t>
      </w:r>
      <w:r w:rsidRPr="00A85911">
        <w:rPr>
          <w:rFonts w:cs="Arial"/>
          <w:b/>
          <w:sz w:val="18"/>
          <w:szCs w:val="18"/>
          <w:lang w:val="es-ES_tradnl"/>
        </w:rPr>
        <w:t xml:space="preserve">BIENES </w:t>
      </w:r>
      <w:r w:rsidRPr="00A85911">
        <w:rPr>
          <w:rFonts w:cs="Arial"/>
          <w:sz w:val="18"/>
          <w:szCs w:val="18"/>
        </w:rPr>
        <w:t>sujeta a verificación</w:t>
      </w:r>
      <w:r w:rsidRPr="00A85911">
        <w:rPr>
          <w:rFonts w:cs="Arial"/>
          <w:sz w:val="18"/>
          <w:szCs w:val="18"/>
          <w:lang w:val="es-ES_tradnl"/>
        </w:rPr>
        <w:t xml:space="preserve"> y previo a la </w:t>
      </w:r>
      <w:r w:rsidRPr="00A85911">
        <w:rPr>
          <w:rFonts w:cs="Arial"/>
          <w:sz w:val="18"/>
          <w:szCs w:val="18"/>
        </w:rPr>
        <w:t>fecha de emisión del Acta de Recepción</w:t>
      </w:r>
      <w:r w:rsidRPr="00A85911">
        <w:rPr>
          <w:rFonts w:cs="Arial"/>
          <w:sz w:val="18"/>
          <w:szCs w:val="18"/>
          <w:lang w:val="es-ES_tradnl"/>
        </w:rPr>
        <w:t>.</w:t>
      </w:r>
    </w:p>
    <w:p w:rsidR="00A85911" w:rsidRPr="00A85911" w:rsidRDefault="00A85911" w:rsidP="00A85911">
      <w:pPr>
        <w:widowControl w:val="0"/>
        <w:ind w:left="709" w:hanging="1"/>
        <w:jc w:val="both"/>
        <w:rPr>
          <w:rFonts w:cs="Arial"/>
          <w:sz w:val="18"/>
          <w:szCs w:val="18"/>
        </w:rPr>
      </w:pPr>
    </w:p>
    <w:p w:rsidR="00A85911" w:rsidRPr="00A85911" w:rsidRDefault="00A85911" w:rsidP="00A85911">
      <w:pPr>
        <w:numPr>
          <w:ilvl w:val="1"/>
          <w:numId w:val="70"/>
        </w:numPr>
        <w:jc w:val="both"/>
        <w:rPr>
          <w:rFonts w:cs="Arial"/>
          <w:sz w:val="18"/>
          <w:szCs w:val="18"/>
        </w:rPr>
      </w:pPr>
      <w:r w:rsidRPr="00A85911">
        <w:rPr>
          <w:rFonts w:cs="Arial"/>
          <w:b/>
          <w:sz w:val="18"/>
          <w:szCs w:val="18"/>
        </w:rPr>
        <w:t>Sellos de garantía:</w:t>
      </w:r>
      <w:r w:rsidRPr="00A85911">
        <w:rPr>
          <w:rFonts w:cs="Arial"/>
          <w:sz w:val="18"/>
          <w:szCs w:val="18"/>
        </w:rPr>
        <w:t xml:space="preserve"> El </w:t>
      </w:r>
      <w:r w:rsidRPr="00A85911">
        <w:rPr>
          <w:rFonts w:cs="Arial"/>
          <w:b/>
          <w:sz w:val="18"/>
          <w:szCs w:val="18"/>
        </w:rPr>
        <w:t>PROVEEDOR</w:t>
      </w:r>
      <w:r w:rsidRPr="00A85911">
        <w:rPr>
          <w:rFonts w:cs="Arial"/>
          <w:sz w:val="18"/>
          <w:szCs w:val="18"/>
        </w:rPr>
        <w:t xml:space="preserve"> no utilizará sellos de seguridad en los </w:t>
      </w:r>
      <w:r w:rsidRPr="00A85911">
        <w:rPr>
          <w:rFonts w:cs="Arial"/>
          <w:b/>
          <w:sz w:val="18"/>
          <w:szCs w:val="18"/>
        </w:rPr>
        <w:t>BIENES</w:t>
      </w:r>
      <w:r w:rsidRPr="00A85911">
        <w:rPr>
          <w:rFonts w:cs="Arial"/>
          <w:sz w:val="18"/>
          <w:szCs w:val="18"/>
        </w:rPr>
        <w:t xml:space="preserve"> como control de las garantías de fábrica y de funcionamiento de maquinaria y/o equipo.</w:t>
      </w:r>
    </w:p>
    <w:p w:rsidR="00A85911" w:rsidRPr="00A85911" w:rsidRDefault="00A85911" w:rsidP="00A85911">
      <w:pPr>
        <w:jc w:val="both"/>
        <w:rPr>
          <w:rFonts w:cs="Arial"/>
          <w:sz w:val="18"/>
          <w:szCs w:val="18"/>
        </w:rPr>
      </w:pPr>
    </w:p>
    <w:bookmarkEnd w:id="63"/>
    <w:p w:rsidR="00A85911" w:rsidRPr="00A85911" w:rsidRDefault="00A85911" w:rsidP="00A85911">
      <w:pPr>
        <w:widowControl w:val="0"/>
        <w:jc w:val="both"/>
        <w:rPr>
          <w:rFonts w:cs="Arial"/>
          <w:iCs/>
          <w:sz w:val="18"/>
          <w:szCs w:val="18"/>
          <w:lang w:val="es-BO"/>
        </w:rPr>
      </w:pPr>
      <w:r w:rsidRPr="00A85911">
        <w:rPr>
          <w:rFonts w:cs="Arial"/>
          <w:b/>
          <w:sz w:val="18"/>
          <w:szCs w:val="18"/>
        </w:rPr>
        <w:t xml:space="preserve">CLÁUSULA NOVENA.- (ANTICIPO) </w:t>
      </w:r>
      <w:r w:rsidRPr="00A85911">
        <w:rPr>
          <w:rFonts w:cs="Arial"/>
          <w:iCs/>
          <w:sz w:val="18"/>
          <w:szCs w:val="18"/>
          <w:lang w:val="es-BO"/>
        </w:rPr>
        <w:t>En el presente contrato no se otorgará anticipo.</w:t>
      </w:r>
    </w:p>
    <w:p w:rsidR="00A85911" w:rsidRPr="00A85911" w:rsidRDefault="00A85911" w:rsidP="00A85911">
      <w:pPr>
        <w:widowControl w:val="0"/>
        <w:jc w:val="both"/>
        <w:rPr>
          <w:rFonts w:cs="Arial"/>
          <w:iCs/>
          <w:sz w:val="18"/>
          <w:szCs w:val="18"/>
          <w:lang w:val="es-BO"/>
        </w:rPr>
      </w:pPr>
    </w:p>
    <w:p w:rsidR="00A85911" w:rsidRPr="00A85911" w:rsidRDefault="00A85911" w:rsidP="00A85911">
      <w:pPr>
        <w:widowControl w:val="0"/>
        <w:jc w:val="both"/>
        <w:rPr>
          <w:rFonts w:cs="Arial"/>
          <w:sz w:val="18"/>
          <w:szCs w:val="18"/>
          <w:lang w:val="es-ES_tradnl"/>
        </w:rPr>
      </w:pPr>
      <w:r w:rsidRPr="00A85911">
        <w:rPr>
          <w:rFonts w:cs="Arial"/>
          <w:b/>
          <w:sz w:val="18"/>
          <w:szCs w:val="18"/>
        </w:rPr>
        <w:t xml:space="preserve">CLÁUSULA DÉCIMA.- (PLAZO) </w:t>
      </w:r>
      <w:r w:rsidRPr="00A85911">
        <w:rPr>
          <w:rFonts w:cs="Arial"/>
          <w:sz w:val="18"/>
          <w:szCs w:val="18"/>
          <w:lang w:val="es-BO"/>
        </w:rPr>
        <w:t xml:space="preserve">El </w:t>
      </w:r>
      <w:r w:rsidRPr="00A85911">
        <w:rPr>
          <w:rFonts w:cs="Arial"/>
          <w:b/>
          <w:bCs/>
          <w:sz w:val="18"/>
          <w:szCs w:val="18"/>
          <w:lang w:val="es-BO"/>
        </w:rPr>
        <w:t xml:space="preserve">PROVEEDOR </w:t>
      </w:r>
      <w:r w:rsidRPr="00A85911">
        <w:rPr>
          <w:rFonts w:cs="Arial"/>
          <w:sz w:val="18"/>
          <w:szCs w:val="18"/>
          <w:lang w:val="es-BO"/>
        </w:rPr>
        <w:t xml:space="preserve">entregará los </w:t>
      </w:r>
      <w:r w:rsidRPr="00A85911">
        <w:rPr>
          <w:rFonts w:cs="Arial"/>
          <w:b/>
          <w:sz w:val="18"/>
          <w:szCs w:val="18"/>
          <w:lang w:val="es-BO"/>
        </w:rPr>
        <w:t>BIENES</w:t>
      </w:r>
      <w:r w:rsidRPr="00A85911">
        <w:rPr>
          <w:rFonts w:cs="Arial"/>
          <w:sz w:val="18"/>
          <w:szCs w:val="18"/>
          <w:lang w:val="es-BO"/>
        </w:rPr>
        <w:t>, sujeta a verificación,</w:t>
      </w:r>
      <w:r w:rsidRPr="00A85911">
        <w:rPr>
          <w:rFonts w:cs="Arial"/>
          <w:b/>
          <w:sz w:val="18"/>
          <w:szCs w:val="18"/>
          <w:lang w:val="es-BO"/>
        </w:rPr>
        <w:t xml:space="preserve"> </w:t>
      </w:r>
      <w:r w:rsidRPr="00A85911">
        <w:rPr>
          <w:rFonts w:cs="Arial"/>
          <w:sz w:val="18"/>
          <w:szCs w:val="18"/>
          <w:lang w:val="es-BO"/>
        </w:rPr>
        <w:t xml:space="preserve">en estricto apego a la propuesta adjudicada, en el plazo de </w:t>
      </w:r>
      <w:r w:rsidRPr="00A85911">
        <w:rPr>
          <w:rFonts w:cs="Arial"/>
          <w:sz w:val="18"/>
          <w:szCs w:val="18"/>
        </w:rPr>
        <w:t xml:space="preserve">cuarenta y cinco (45) días calendario, </w:t>
      </w:r>
      <w:r w:rsidRPr="00A85911">
        <w:rPr>
          <w:rFonts w:cs="Arial"/>
          <w:sz w:val="18"/>
          <w:szCs w:val="18"/>
          <w:lang w:val="es-ES_tradnl"/>
        </w:rPr>
        <w:t>computables a partir del día siguiente calendario de la firma del presente  Contrato.</w:t>
      </w:r>
    </w:p>
    <w:p w:rsidR="00A85911" w:rsidRPr="00A85911" w:rsidRDefault="00A85911" w:rsidP="00A85911">
      <w:pPr>
        <w:widowControl w:val="0"/>
        <w:jc w:val="both"/>
        <w:rPr>
          <w:rFonts w:cs="Arial"/>
          <w:sz w:val="18"/>
          <w:szCs w:val="18"/>
          <w:lang w:val="es-ES_tradnl"/>
        </w:rPr>
      </w:pPr>
    </w:p>
    <w:p w:rsidR="00A85911" w:rsidRPr="00A85911" w:rsidRDefault="00A85911" w:rsidP="00A85911">
      <w:pPr>
        <w:widowControl w:val="0"/>
        <w:jc w:val="both"/>
        <w:rPr>
          <w:rFonts w:cs="Arial"/>
          <w:sz w:val="18"/>
          <w:szCs w:val="18"/>
        </w:rPr>
      </w:pPr>
      <w:r w:rsidRPr="00A85911">
        <w:rPr>
          <w:rFonts w:cs="Arial"/>
          <w:sz w:val="18"/>
          <w:szCs w:val="18"/>
          <w:lang w:val="es-ES_tradnl"/>
        </w:rPr>
        <w:lastRenderedPageBreak/>
        <w:t xml:space="preserve">Si el </w:t>
      </w:r>
      <w:proofErr w:type="spellStart"/>
      <w:r w:rsidRPr="00A85911">
        <w:rPr>
          <w:rFonts w:cs="Arial"/>
          <w:sz w:val="18"/>
          <w:szCs w:val="18"/>
          <w:lang w:val="es-ES_tradnl"/>
        </w:rPr>
        <w:t>ultimo</w:t>
      </w:r>
      <w:proofErr w:type="spellEnd"/>
      <w:r w:rsidRPr="00A85911">
        <w:rPr>
          <w:rFonts w:cs="Arial"/>
          <w:sz w:val="18"/>
          <w:szCs w:val="18"/>
          <w:lang w:val="es-ES_tradnl"/>
        </w:rPr>
        <w:t xml:space="preserve"> día del plazo de entrega fuera día no hábil (Sábado, Domingo o Feriado) este será trasladado al día inmediato hábil administrativo.</w:t>
      </w:r>
    </w:p>
    <w:p w:rsidR="00A85911" w:rsidRPr="00A85911" w:rsidRDefault="00A85911" w:rsidP="00A85911">
      <w:pPr>
        <w:widowControl w:val="0"/>
        <w:jc w:val="both"/>
        <w:rPr>
          <w:rFonts w:cs="Arial"/>
          <w:b/>
          <w:sz w:val="18"/>
          <w:szCs w:val="18"/>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El plazo de entrega de los </w:t>
      </w:r>
      <w:r w:rsidRPr="00A85911">
        <w:rPr>
          <w:rFonts w:cs="Arial"/>
          <w:b/>
          <w:sz w:val="18"/>
          <w:szCs w:val="18"/>
          <w:lang w:val="es-BO"/>
        </w:rPr>
        <w:t>BIENES</w:t>
      </w:r>
      <w:r w:rsidRPr="00A85911">
        <w:rPr>
          <w:rFonts w:cs="Arial"/>
          <w:sz w:val="18"/>
          <w:szCs w:val="18"/>
          <w:lang w:val="es-BO"/>
        </w:rPr>
        <w:t>, establecido en la presente cláusula, podrá ser ampliado cuando:</w:t>
      </w:r>
    </w:p>
    <w:p w:rsidR="00A85911" w:rsidRPr="00A85911" w:rsidRDefault="00A85911" w:rsidP="00A85911">
      <w:pPr>
        <w:jc w:val="both"/>
        <w:rPr>
          <w:rFonts w:cs="Arial"/>
          <w:sz w:val="18"/>
          <w:szCs w:val="18"/>
          <w:lang w:val="es-BO"/>
        </w:rPr>
      </w:pPr>
    </w:p>
    <w:p w:rsidR="00A85911" w:rsidRPr="00A85911" w:rsidRDefault="00A85911" w:rsidP="00A85911">
      <w:pPr>
        <w:numPr>
          <w:ilvl w:val="1"/>
          <w:numId w:val="39"/>
        </w:numPr>
        <w:tabs>
          <w:tab w:val="left" w:pos="709"/>
        </w:tabs>
        <w:ind w:left="709" w:hanging="425"/>
        <w:jc w:val="both"/>
        <w:rPr>
          <w:rFonts w:cs="Arial"/>
          <w:sz w:val="18"/>
          <w:szCs w:val="18"/>
          <w:lang w:val="es-BO"/>
        </w:rPr>
      </w:pPr>
      <w:r w:rsidRPr="00A85911">
        <w:rPr>
          <w:rFonts w:cs="Arial"/>
          <w:sz w:val="18"/>
          <w:szCs w:val="18"/>
          <w:lang w:val="es-BO"/>
        </w:rPr>
        <w:t xml:space="preserve">La </w:t>
      </w:r>
      <w:r w:rsidRPr="00A85911">
        <w:rPr>
          <w:rFonts w:cs="Arial"/>
          <w:b/>
          <w:sz w:val="18"/>
          <w:szCs w:val="18"/>
          <w:lang w:val="es-BO"/>
        </w:rPr>
        <w:t>ENTIDAD</w:t>
      </w:r>
      <w:r w:rsidRPr="00A85911">
        <w:rPr>
          <w:rFonts w:cs="Arial"/>
          <w:sz w:val="18"/>
          <w:szCs w:val="18"/>
          <w:lang w:val="es-BO"/>
        </w:rPr>
        <w:t xml:space="preserve">, mediante el procedimiento establecido en este mismo Contrato, incremente la cantidad de los </w:t>
      </w:r>
      <w:r w:rsidRPr="00A85911">
        <w:rPr>
          <w:rFonts w:cs="Arial"/>
          <w:b/>
          <w:sz w:val="18"/>
          <w:szCs w:val="18"/>
          <w:lang w:val="es-BO"/>
        </w:rPr>
        <w:t>BIENES</w:t>
      </w:r>
      <w:r w:rsidRPr="00A85911">
        <w:rPr>
          <w:rFonts w:cs="Arial"/>
          <w:sz w:val="18"/>
          <w:szCs w:val="18"/>
          <w:lang w:val="es-BO"/>
        </w:rPr>
        <w:t xml:space="preserve"> a ser provistos y ello repercuta en el plazo de entrega;</w:t>
      </w:r>
    </w:p>
    <w:p w:rsidR="00A85911" w:rsidRPr="00A85911" w:rsidRDefault="00A85911" w:rsidP="00A85911">
      <w:pPr>
        <w:numPr>
          <w:ilvl w:val="1"/>
          <w:numId w:val="39"/>
        </w:numPr>
        <w:tabs>
          <w:tab w:val="left" w:pos="709"/>
        </w:tabs>
        <w:ind w:left="709" w:hanging="425"/>
        <w:jc w:val="both"/>
        <w:rPr>
          <w:rFonts w:cs="Arial"/>
          <w:sz w:val="18"/>
          <w:szCs w:val="18"/>
          <w:lang w:val="es-BO"/>
        </w:rPr>
      </w:pPr>
      <w:r w:rsidRPr="00A85911">
        <w:rPr>
          <w:rFonts w:cs="Arial"/>
          <w:sz w:val="18"/>
          <w:szCs w:val="18"/>
          <w:lang w:val="es-BO"/>
        </w:rPr>
        <w:t>Por otras causas previstas para la ejecución del presente contrato.</w:t>
      </w:r>
    </w:p>
    <w:p w:rsidR="00A85911" w:rsidRPr="00A85911" w:rsidRDefault="00A85911" w:rsidP="00A85911">
      <w:pPr>
        <w:widowControl w:val="0"/>
        <w:jc w:val="both"/>
        <w:rPr>
          <w:rFonts w:cs="Arial"/>
          <w:b/>
          <w:sz w:val="18"/>
          <w:szCs w:val="18"/>
        </w:rPr>
      </w:pPr>
    </w:p>
    <w:p w:rsidR="00A85911" w:rsidRPr="00A85911" w:rsidRDefault="00A85911" w:rsidP="00A85911">
      <w:pPr>
        <w:widowControl w:val="0"/>
        <w:jc w:val="both"/>
        <w:rPr>
          <w:rFonts w:cs="Arial"/>
          <w:sz w:val="18"/>
          <w:szCs w:val="18"/>
        </w:rPr>
      </w:pPr>
      <w:r w:rsidRPr="00A85911">
        <w:rPr>
          <w:rFonts w:cs="Arial"/>
          <w:b/>
          <w:sz w:val="18"/>
          <w:szCs w:val="18"/>
        </w:rPr>
        <w:t xml:space="preserve">CLÁUSULA DÉCIMA PRIMERA.- (LUGAR DE ENTREGA) </w:t>
      </w:r>
      <w:r w:rsidRPr="00A85911">
        <w:rPr>
          <w:rFonts w:cs="Arial"/>
          <w:sz w:val="18"/>
          <w:szCs w:val="18"/>
        </w:rPr>
        <w:t xml:space="preserve">El </w:t>
      </w:r>
      <w:r w:rsidRPr="00A85911">
        <w:rPr>
          <w:rFonts w:cs="Arial"/>
          <w:b/>
          <w:sz w:val="18"/>
          <w:szCs w:val="18"/>
        </w:rPr>
        <w:t>PROVEEDOR</w:t>
      </w:r>
      <w:r w:rsidRPr="00A85911">
        <w:rPr>
          <w:rFonts w:cs="Arial"/>
          <w:sz w:val="18"/>
          <w:szCs w:val="18"/>
        </w:rPr>
        <w:t xml:space="preserve"> realizará la entrega de los </w:t>
      </w:r>
      <w:r w:rsidRPr="00A85911">
        <w:rPr>
          <w:rFonts w:cs="Arial"/>
          <w:b/>
          <w:sz w:val="18"/>
          <w:szCs w:val="18"/>
        </w:rPr>
        <w:t>BIENES</w:t>
      </w:r>
      <w:r w:rsidRPr="00A85911">
        <w:rPr>
          <w:rFonts w:cs="Arial"/>
          <w:sz w:val="18"/>
          <w:szCs w:val="18"/>
        </w:rPr>
        <w:t xml:space="preserve"> </w:t>
      </w:r>
      <w:r w:rsidRPr="00A85911">
        <w:rPr>
          <w:rFonts w:cs="Arial"/>
          <w:bCs/>
          <w:iCs/>
          <w:sz w:val="18"/>
          <w:szCs w:val="18"/>
        </w:rPr>
        <w:t xml:space="preserve">en la Unidad de Activos Fijos, del edificio principal de la </w:t>
      </w:r>
      <w:r w:rsidRPr="00A85911">
        <w:rPr>
          <w:rFonts w:cs="Arial"/>
          <w:b/>
          <w:bCs/>
          <w:iCs/>
          <w:sz w:val="18"/>
          <w:szCs w:val="18"/>
        </w:rPr>
        <w:t>ENTIDAD</w:t>
      </w:r>
      <w:r w:rsidRPr="00A85911">
        <w:rPr>
          <w:rFonts w:cs="Arial"/>
          <w:bCs/>
          <w:iCs/>
          <w:sz w:val="18"/>
          <w:szCs w:val="18"/>
        </w:rPr>
        <w:t>, ubicado en la calle Ayacucho, esquina Mercado</w:t>
      </w:r>
      <w:r w:rsidRPr="00A85911">
        <w:rPr>
          <w:rFonts w:cs="Arial"/>
          <w:sz w:val="18"/>
          <w:szCs w:val="18"/>
        </w:rPr>
        <w:t>.</w:t>
      </w:r>
    </w:p>
    <w:p w:rsidR="00A85911" w:rsidRPr="00A85911" w:rsidRDefault="00A85911" w:rsidP="00A85911">
      <w:pPr>
        <w:widowControl w:val="0"/>
        <w:jc w:val="both"/>
        <w:rPr>
          <w:rFonts w:cs="Arial"/>
          <w:sz w:val="18"/>
          <w:szCs w:val="18"/>
        </w:rPr>
      </w:pPr>
    </w:p>
    <w:p w:rsidR="00A85911" w:rsidRPr="00A85911" w:rsidRDefault="00A85911" w:rsidP="00A85911">
      <w:pPr>
        <w:widowControl w:val="0"/>
        <w:jc w:val="both"/>
        <w:rPr>
          <w:rFonts w:cs="Arial"/>
          <w:sz w:val="18"/>
          <w:szCs w:val="18"/>
        </w:rPr>
      </w:pPr>
      <w:r w:rsidRPr="00A85911">
        <w:rPr>
          <w:rFonts w:cs="Arial"/>
          <w:b/>
          <w:bCs/>
          <w:sz w:val="18"/>
          <w:szCs w:val="18"/>
        </w:rPr>
        <w:t>CLÁUSULA D</w:t>
      </w:r>
      <w:r w:rsidRPr="00A85911">
        <w:rPr>
          <w:rFonts w:cs="Arial"/>
          <w:b/>
          <w:sz w:val="18"/>
          <w:szCs w:val="18"/>
        </w:rPr>
        <w:t>É</w:t>
      </w:r>
      <w:r w:rsidRPr="00A85911">
        <w:rPr>
          <w:rFonts w:cs="Arial"/>
          <w:b/>
          <w:bCs/>
          <w:sz w:val="18"/>
          <w:szCs w:val="18"/>
        </w:rPr>
        <w:t>CIMA SEGUNDA.- (MONTO, MONEDA Y FORMA DE PAGO)</w:t>
      </w:r>
      <w:r w:rsidRPr="00A85911">
        <w:rPr>
          <w:rFonts w:cs="Arial"/>
          <w:sz w:val="18"/>
          <w:szCs w:val="18"/>
        </w:rPr>
        <w:t xml:space="preserve"> El monto total propuesto y aceptado por las </w:t>
      </w:r>
      <w:r w:rsidRPr="00A85911">
        <w:rPr>
          <w:rFonts w:cs="Arial"/>
          <w:b/>
          <w:sz w:val="18"/>
          <w:szCs w:val="18"/>
        </w:rPr>
        <w:t xml:space="preserve">PARTES </w:t>
      </w:r>
      <w:r w:rsidRPr="00A85911">
        <w:rPr>
          <w:rFonts w:cs="Arial"/>
          <w:sz w:val="18"/>
          <w:szCs w:val="18"/>
        </w:rPr>
        <w:t xml:space="preserve">para la adquisición de los </w:t>
      </w:r>
      <w:r w:rsidRPr="00A85911">
        <w:rPr>
          <w:rFonts w:cs="Arial"/>
          <w:b/>
          <w:sz w:val="18"/>
          <w:szCs w:val="18"/>
        </w:rPr>
        <w:t>BIENES</w:t>
      </w:r>
      <w:r w:rsidRPr="00A85911">
        <w:rPr>
          <w:rFonts w:cs="Arial"/>
          <w:sz w:val="18"/>
          <w:szCs w:val="18"/>
        </w:rPr>
        <w:t xml:space="preserve"> asciende a la suma de Bs___.___</w:t>
      </w:r>
      <w:proofErr w:type="gramStart"/>
      <w:r w:rsidRPr="00A85911">
        <w:rPr>
          <w:rFonts w:cs="Arial"/>
          <w:sz w:val="18"/>
          <w:szCs w:val="18"/>
        </w:rPr>
        <w:t>,_</w:t>
      </w:r>
      <w:proofErr w:type="gramEnd"/>
      <w:r w:rsidRPr="00A85911">
        <w:rPr>
          <w:rFonts w:cs="Arial"/>
          <w:sz w:val="18"/>
          <w:szCs w:val="18"/>
        </w:rPr>
        <w:t>_ (_______________ __/100 Bolivianos), que será cancelado una vez emitida el Acta de Recepción y recibida la factura correspondiente.</w:t>
      </w:r>
    </w:p>
    <w:p w:rsidR="00A85911" w:rsidRPr="00A85911" w:rsidRDefault="00A85911" w:rsidP="00A85911">
      <w:pPr>
        <w:widowControl w:val="0"/>
        <w:jc w:val="both"/>
        <w:rPr>
          <w:rFonts w:cs="Arial"/>
          <w:sz w:val="18"/>
          <w:szCs w:val="18"/>
        </w:rPr>
      </w:pPr>
    </w:p>
    <w:p w:rsidR="00A85911" w:rsidRPr="00A85911" w:rsidRDefault="00A85911" w:rsidP="00A85911">
      <w:pPr>
        <w:jc w:val="both"/>
        <w:rPr>
          <w:rFonts w:cs="Arial"/>
          <w:b/>
          <w:sz w:val="18"/>
          <w:szCs w:val="18"/>
          <w:lang w:val="es-BO"/>
        </w:rPr>
      </w:pPr>
      <w:r w:rsidRPr="00A85911">
        <w:rPr>
          <w:rFonts w:cs="Arial"/>
          <w:sz w:val="18"/>
          <w:szCs w:val="18"/>
          <w:lang w:val="es-BO"/>
        </w:rPr>
        <w:t xml:space="preserve">La </w:t>
      </w:r>
      <w:r w:rsidRPr="00A85911">
        <w:rPr>
          <w:rFonts w:cs="Arial"/>
          <w:b/>
          <w:sz w:val="18"/>
          <w:szCs w:val="18"/>
          <w:lang w:val="es-BO"/>
        </w:rPr>
        <w:t xml:space="preserve">ENTIDAD </w:t>
      </w:r>
      <w:r w:rsidRPr="00A85911">
        <w:rPr>
          <w:rFonts w:cs="Arial"/>
          <w:sz w:val="18"/>
          <w:szCs w:val="18"/>
          <w:lang w:val="es-BO"/>
        </w:rPr>
        <w:t xml:space="preserve">aplicará las sanciones por demoras en la entrega de los </w:t>
      </w:r>
      <w:r w:rsidRPr="00A85911">
        <w:rPr>
          <w:rFonts w:cs="Arial"/>
          <w:b/>
          <w:sz w:val="18"/>
          <w:szCs w:val="18"/>
          <w:lang w:val="es-BO"/>
        </w:rPr>
        <w:t xml:space="preserve">BIENES </w:t>
      </w:r>
      <w:r w:rsidRPr="00A85911">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A85911">
        <w:rPr>
          <w:rFonts w:cs="Arial"/>
          <w:b/>
          <w:sz w:val="18"/>
          <w:szCs w:val="18"/>
          <w:lang w:val="es-BO"/>
        </w:rPr>
        <w:t>PROVEEDOR.</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b/>
          <w:sz w:val="18"/>
          <w:szCs w:val="18"/>
          <w:lang w:val="es-BO"/>
        </w:rPr>
      </w:pPr>
      <w:r w:rsidRPr="00A85911">
        <w:rPr>
          <w:rFonts w:cs="Arial"/>
          <w:sz w:val="18"/>
          <w:szCs w:val="18"/>
          <w:lang w:val="es-BO"/>
        </w:rPr>
        <w:t xml:space="preserve">Si la </w:t>
      </w:r>
      <w:r w:rsidRPr="00A85911">
        <w:rPr>
          <w:rFonts w:cs="Arial"/>
          <w:b/>
          <w:sz w:val="18"/>
          <w:szCs w:val="18"/>
          <w:lang w:val="es-BO"/>
        </w:rPr>
        <w:t xml:space="preserve">ENTIDAD </w:t>
      </w:r>
      <w:r w:rsidRPr="00A85911">
        <w:rPr>
          <w:rFonts w:cs="Arial"/>
          <w:sz w:val="18"/>
          <w:szCs w:val="18"/>
          <w:lang w:val="es-BO"/>
        </w:rPr>
        <w:t xml:space="preserve">incurre en la demora de pago, que supere los cuarenta y cinco (45) días calendario desde la fecha de cada recepción, el </w:t>
      </w:r>
      <w:r w:rsidRPr="00A85911">
        <w:rPr>
          <w:rFonts w:cs="Arial"/>
          <w:b/>
          <w:sz w:val="18"/>
          <w:szCs w:val="18"/>
          <w:lang w:val="es-BO"/>
        </w:rPr>
        <w:t xml:space="preserve">PROVEEDOR </w:t>
      </w:r>
      <w:r w:rsidRPr="00A85911">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A85911">
        <w:rPr>
          <w:rFonts w:cs="Arial"/>
          <w:b/>
          <w:sz w:val="18"/>
          <w:szCs w:val="18"/>
          <w:lang w:val="es-BO"/>
        </w:rPr>
        <w:t xml:space="preserve"> </w:t>
      </w:r>
      <w:r w:rsidRPr="00A85911">
        <w:rPr>
          <w:rFonts w:cs="Arial"/>
          <w:sz w:val="18"/>
          <w:szCs w:val="18"/>
          <w:lang w:val="es-BO"/>
        </w:rPr>
        <w:t xml:space="preserve">cinco (365) días y multiplicándola por el número de días de retraso en que incurra la </w:t>
      </w:r>
      <w:r w:rsidRPr="00A85911">
        <w:rPr>
          <w:rFonts w:cs="Arial"/>
          <w:b/>
          <w:sz w:val="18"/>
          <w:szCs w:val="18"/>
          <w:lang w:val="es-BO"/>
        </w:rPr>
        <w:t>ENTIDAD.</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A este fin el </w:t>
      </w:r>
      <w:r w:rsidRPr="00A85911">
        <w:rPr>
          <w:rFonts w:cs="Arial"/>
          <w:b/>
          <w:sz w:val="18"/>
          <w:szCs w:val="18"/>
          <w:lang w:val="es-BO"/>
        </w:rPr>
        <w:t xml:space="preserve">PROVEEDOR </w:t>
      </w:r>
      <w:r w:rsidRPr="00A85911">
        <w:rPr>
          <w:rFonts w:cs="Arial"/>
          <w:sz w:val="18"/>
          <w:szCs w:val="18"/>
          <w:lang w:val="es-BO"/>
        </w:rPr>
        <w:t xml:space="preserve">deberá notificar a la </w:t>
      </w:r>
      <w:r w:rsidRPr="00A85911">
        <w:rPr>
          <w:rFonts w:cs="Arial"/>
          <w:b/>
          <w:sz w:val="18"/>
          <w:szCs w:val="18"/>
          <w:lang w:val="es-BO"/>
        </w:rPr>
        <w:t xml:space="preserve">ENTIDAD </w:t>
      </w:r>
      <w:r w:rsidRPr="00A85911">
        <w:rPr>
          <w:rFonts w:cs="Arial"/>
          <w:sz w:val="18"/>
          <w:szCs w:val="18"/>
          <w:lang w:val="es-BO"/>
        </w:rPr>
        <w:t>la demora en el pago en días de cada recepción.</w:t>
      </w:r>
    </w:p>
    <w:p w:rsidR="00A85911" w:rsidRPr="00A85911" w:rsidRDefault="00A85911" w:rsidP="00A85911">
      <w:pPr>
        <w:widowControl w:val="0"/>
        <w:jc w:val="both"/>
        <w:rPr>
          <w:rFonts w:cs="Arial"/>
          <w:sz w:val="18"/>
          <w:szCs w:val="18"/>
          <w:lang w:val="es-ES_tradnl"/>
        </w:rPr>
      </w:pPr>
    </w:p>
    <w:p w:rsidR="00A85911" w:rsidRPr="00A85911" w:rsidRDefault="00A85911" w:rsidP="00A85911">
      <w:pPr>
        <w:jc w:val="both"/>
        <w:rPr>
          <w:rFonts w:cs="Arial"/>
          <w:sz w:val="18"/>
          <w:szCs w:val="18"/>
          <w:lang w:val="es-BO"/>
        </w:rPr>
      </w:pPr>
      <w:r w:rsidRPr="00A85911">
        <w:rPr>
          <w:rFonts w:cs="Arial"/>
          <w:b/>
          <w:bCs/>
          <w:sz w:val="18"/>
          <w:szCs w:val="18"/>
        </w:rPr>
        <w:t>CLÁUSULA D</w:t>
      </w:r>
      <w:r w:rsidRPr="00A85911">
        <w:rPr>
          <w:rFonts w:cs="Arial"/>
          <w:b/>
          <w:sz w:val="18"/>
          <w:szCs w:val="18"/>
        </w:rPr>
        <w:t>É</w:t>
      </w:r>
      <w:r w:rsidRPr="00A85911">
        <w:rPr>
          <w:rFonts w:cs="Arial"/>
          <w:b/>
          <w:bCs/>
          <w:sz w:val="18"/>
          <w:szCs w:val="18"/>
        </w:rPr>
        <w:t xml:space="preserve">CIMA </w:t>
      </w:r>
      <w:r w:rsidRPr="00A85911">
        <w:rPr>
          <w:rFonts w:cs="Arial"/>
          <w:b/>
          <w:sz w:val="18"/>
          <w:szCs w:val="18"/>
          <w:lang w:val="es-BO"/>
        </w:rPr>
        <w:t xml:space="preserve">TERCERA.- (DOMICILIO A EFECTOS DE NOTIFICACIÓN) </w:t>
      </w:r>
      <w:r w:rsidRPr="00A85911">
        <w:rPr>
          <w:rFonts w:cs="Arial"/>
          <w:sz w:val="18"/>
          <w:szCs w:val="18"/>
          <w:lang w:val="es-BO"/>
        </w:rPr>
        <w:t>Cualquier aviso o notificación que tengan que darse las partes suscribientes del presente contrato será enviada de manera escrita:</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i/>
          <w:sz w:val="18"/>
          <w:szCs w:val="18"/>
          <w:lang w:val="es-BO"/>
        </w:rPr>
      </w:pPr>
      <w:r w:rsidRPr="00A85911">
        <w:rPr>
          <w:rFonts w:cs="Arial"/>
          <w:sz w:val="18"/>
          <w:szCs w:val="18"/>
          <w:lang w:val="es-BO"/>
        </w:rPr>
        <w:t xml:space="preserve">Al </w:t>
      </w:r>
      <w:r w:rsidRPr="00A85911">
        <w:rPr>
          <w:rFonts w:cs="Arial"/>
          <w:b/>
          <w:sz w:val="18"/>
          <w:szCs w:val="18"/>
          <w:lang w:val="es-BO"/>
        </w:rPr>
        <w:t>PROVEEDOR</w:t>
      </w:r>
      <w:r w:rsidRPr="00A85911">
        <w:rPr>
          <w:rFonts w:cs="Arial"/>
          <w:sz w:val="18"/>
          <w:szCs w:val="18"/>
          <w:lang w:val="es-BO"/>
        </w:rPr>
        <w:t>: ___________________</w:t>
      </w:r>
      <w:r w:rsidRPr="00A85911">
        <w:rPr>
          <w:rFonts w:cs="Arial"/>
          <w:b/>
          <w:i/>
          <w:sz w:val="18"/>
          <w:szCs w:val="18"/>
          <w:lang w:val="es-BO"/>
        </w:rPr>
        <w:t>.</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b/>
          <w:i/>
          <w:sz w:val="18"/>
          <w:szCs w:val="18"/>
          <w:lang w:val="es-BO"/>
        </w:rPr>
      </w:pPr>
      <w:r w:rsidRPr="00A85911">
        <w:rPr>
          <w:rFonts w:cs="Arial"/>
          <w:sz w:val="18"/>
          <w:szCs w:val="18"/>
          <w:lang w:val="es-BO"/>
        </w:rPr>
        <w:t xml:space="preserve">A la </w:t>
      </w:r>
      <w:r w:rsidRPr="00A85911">
        <w:rPr>
          <w:rFonts w:cs="Arial"/>
          <w:b/>
          <w:sz w:val="18"/>
          <w:szCs w:val="18"/>
          <w:lang w:val="es-BO"/>
        </w:rPr>
        <w:t>ENTIDAD</w:t>
      </w:r>
      <w:r w:rsidRPr="00A85911">
        <w:rPr>
          <w:rFonts w:cs="Arial"/>
          <w:sz w:val="18"/>
          <w:szCs w:val="18"/>
          <w:lang w:val="es-BO"/>
        </w:rPr>
        <w:t>: en la calle Ayacucho Esquina Mercado s/n de la ciudad de La Paz - Bolivia</w:t>
      </w:r>
      <w:r w:rsidRPr="00A85911">
        <w:rPr>
          <w:rFonts w:cs="Arial"/>
          <w:b/>
          <w:i/>
          <w:sz w:val="18"/>
          <w:szCs w:val="18"/>
          <w:lang w:val="es-BO"/>
        </w:rPr>
        <w:t>.</w:t>
      </w:r>
    </w:p>
    <w:p w:rsidR="00A85911" w:rsidRPr="00A85911" w:rsidRDefault="00A85911" w:rsidP="00A85911">
      <w:pPr>
        <w:jc w:val="both"/>
        <w:rPr>
          <w:rFonts w:cs="Arial"/>
          <w:b/>
          <w:sz w:val="18"/>
          <w:szCs w:val="18"/>
          <w:lang w:val="es-BO"/>
        </w:rPr>
      </w:pPr>
    </w:p>
    <w:p w:rsidR="00A85911" w:rsidRPr="00A85911" w:rsidRDefault="00A85911" w:rsidP="00A85911">
      <w:pPr>
        <w:jc w:val="both"/>
        <w:rPr>
          <w:rFonts w:cs="Arial"/>
          <w:sz w:val="18"/>
          <w:szCs w:val="18"/>
          <w:lang w:val="es-BO"/>
        </w:rPr>
      </w:pPr>
      <w:r w:rsidRPr="00A85911">
        <w:rPr>
          <w:rFonts w:cs="Arial"/>
          <w:b/>
          <w:bCs/>
          <w:sz w:val="18"/>
          <w:szCs w:val="18"/>
        </w:rPr>
        <w:t>CLÁUSULA D</w:t>
      </w:r>
      <w:r w:rsidRPr="00A85911">
        <w:rPr>
          <w:rFonts w:cs="Arial"/>
          <w:b/>
          <w:sz w:val="18"/>
          <w:szCs w:val="18"/>
        </w:rPr>
        <w:t>É</w:t>
      </w:r>
      <w:r w:rsidRPr="00A85911">
        <w:rPr>
          <w:rFonts w:cs="Arial"/>
          <w:b/>
          <w:bCs/>
          <w:sz w:val="18"/>
          <w:szCs w:val="18"/>
        </w:rPr>
        <w:t xml:space="preserve">CIMA </w:t>
      </w:r>
      <w:r w:rsidRPr="00A85911">
        <w:rPr>
          <w:rFonts w:cs="Arial"/>
          <w:b/>
          <w:sz w:val="18"/>
          <w:szCs w:val="18"/>
          <w:lang w:val="es-BO"/>
        </w:rPr>
        <w:t>CUARTA.- (DERECHOS DEL</w:t>
      </w:r>
      <w:r w:rsidRPr="00A85911">
        <w:rPr>
          <w:rFonts w:cs="Arial"/>
          <w:sz w:val="18"/>
          <w:szCs w:val="18"/>
          <w:lang w:val="es-BO"/>
        </w:rPr>
        <w:t xml:space="preserve"> </w:t>
      </w:r>
      <w:r w:rsidRPr="00A85911">
        <w:rPr>
          <w:rFonts w:cs="Arial"/>
          <w:b/>
          <w:sz w:val="18"/>
          <w:szCs w:val="18"/>
          <w:lang w:val="es-BO"/>
        </w:rPr>
        <w:t xml:space="preserve">PROVEEDOR) </w:t>
      </w:r>
      <w:r w:rsidRPr="00A85911">
        <w:rPr>
          <w:rFonts w:cs="Arial"/>
          <w:sz w:val="18"/>
          <w:szCs w:val="18"/>
          <w:lang w:val="es-BO"/>
        </w:rPr>
        <w:t xml:space="preserve">El </w:t>
      </w:r>
      <w:r w:rsidRPr="00A85911">
        <w:rPr>
          <w:rFonts w:cs="Arial"/>
          <w:b/>
          <w:sz w:val="18"/>
          <w:szCs w:val="18"/>
          <w:lang w:val="es-BO"/>
        </w:rPr>
        <w:t>PROVEEDOR</w:t>
      </w:r>
      <w:r w:rsidRPr="00A85911">
        <w:rPr>
          <w:rFonts w:cs="Arial"/>
          <w:sz w:val="18"/>
          <w:szCs w:val="18"/>
          <w:lang w:val="es-BO"/>
        </w:rPr>
        <w:t xml:space="preserve">, tiene derecho a plantear los reclamos que considere correctos, por cualquier omisión de la </w:t>
      </w:r>
      <w:r w:rsidRPr="00A85911">
        <w:rPr>
          <w:rFonts w:cs="Arial"/>
          <w:b/>
          <w:sz w:val="18"/>
          <w:szCs w:val="18"/>
          <w:lang w:val="es-BO"/>
        </w:rPr>
        <w:t>ENTIDAD</w:t>
      </w:r>
      <w:r w:rsidRPr="00A85911">
        <w:rPr>
          <w:rFonts w:cs="Arial"/>
          <w:sz w:val="18"/>
          <w:szCs w:val="18"/>
          <w:lang w:val="es-BO"/>
        </w:rPr>
        <w:t>, por falta de pago de la adquisición efectuada, o por cualquier otro aspecto consignado en el presente Contrato.</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Tales reclamos deberán ser planteados por escrito y con los respaldos correspondientes, a la </w:t>
      </w:r>
      <w:r w:rsidRPr="00A85911">
        <w:rPr>
          <w:rFonts w:cs="Arial"/>
          <w:b/>
          <w:sz w:val="18"/>
          <w:szCs w:val="18"/>
          <w:lang w:val="es-BO"/>
        </w:rPr>
        <w:t>ENTIDAD</w:t>
      </w:r>
      <w:r w:rsidRPr="00A85911">
        <w:rPr>
          <w:rFonts w:cs="Arial"/>
          <w:sz w:val="18"/>
          <w:szCs w:val="18"/>
          <w:lang w:val="es-BO"/>
        </w:rPr>
        <w:t>, hasta veinte (20) días hábiles, posteriores al suceso.</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bCs/>
          <w:sz w:val="18"/>
          <w:szCs w:val="18"/>
          <w:lang w:val="es-BO"/>
        </w:rPr>
      </w:pPr>
      <w:r w:rsidRPr="00A85911">
        <w:rPr>
          <w:rFonts w:cs="Arial"/>
          <w:sz w:val="18"/>
          <w:szCs w:val="18"/>
          <w:lang w:val="es-BO"/>
        </w:rPr>
        <w:t xml:space="preserve">La </w:t>
      </w:r>
      <w:r w:rsidRPr="00A85911">
        <w:rPr>
          <w:rFonts w:cs="Arial"/>
          <w:b/>
          <w:sz w:val="18"/>
          <w:szCs w:val="18"/>
          <w:lang w:val="es-BO"/>
        </w:rPr>
        <w:t>ENTIDAD</w:t>
      </w:r>
      <w:r w:rsidRPr="00A85911">
        <w:rPr>
          <w:rFonts w:cs="Arial"/>
          <w:sz w:val="18"/>
          <w:szCs w:val="18"/>
          <w:lang w:val="es-BO"/>
        </w:rPr>
        <w:t xml:space="preserve">, dentro del  lapso de cinco (5) días hábiles de recibido el reclamo, deberá emitir su respuesta de forma sustentada al </w:t>
      </w:r>
      <w:r w:rsidRPr="00A85911">
        <w:rPr>
          <w:rFonts w:cs="Arial"/>
          <w:b/>
          <w:sz w:val="18"/>
          <w:szCs w:val="18"/>
          <w:lang w:val="es-BO"/>
        </w:rPr>
        <w:t xml:space="preserve">PROVEEDOR </w:t>
      </w:r>
      <w:r w:rsidRPr="00A85911">
        <w:rPr>
          <w:rFonts w:cs="Arial"/>
          <w:sz w:val="18"/>
          <w:szCs w:val="18"/>
          <w:lang w:val="es-BO"/>
        </w:rPr>
        <w:t xml:space="preserve">aceptando o rechazando el reclamo. </w:t>
      </w:r>
      <w:r w:rsidRPr="00A85911">
        <w:rPr>
          <w:rFonts w:cs="Arial"/>
          <w:bCs/>
          <w:sz w:val="18"/>
          <w:szCs w:val="18"/>
          <w:lang w:val="es-BO"/>
        </w:rPr>
        <w:t xml:space="preserve">Dentro de este plazo, la </w:t>
      </w:r>
      <w:r w:rsidRPr="00A85911">
        <w:rPr>
          <w:rFonts w:cs="Arial"/>
          <w:b/>
          <w:bCs/>
          <w:sz w:val="18"/>
          <w:szCs w:val="18"/>
          <w:lang w:val="es-BO"/>
        </w:rPr>
        <w:t>ENTIDAD</w:t>
      </w:r>
      <w:r w:rsidRPr="00A85911">
        <w:rPr>
          <w:rFonts w:cs="Arial"/>
          <w:bCs/>
          <w:sz w:val="18"/>
          <w:szCs w:val="18"/>
          <w:lang w:val="es-BO"/>
        </w:rPr>
        <w:t xml:space="preserve"> podrá solicitar las aclaraciones respectivas al </w:t>
      </w:r>
      <w:r w:rsidRPr="00A85911">
        <w:rPr>
          <w:rFonts w:cs="Arial"/>
          <w:b/>
          <w:bCs/>
          <w:sz w:val="18"/>
          <w:szCs w:val="18"/>
          <w:lang w:val="es-BO"/>
        </w:rPr>
        <w:t>PROVEEDOR</w:t>
      </w:r>
      <w:r w:rsidRPr="00A85911">
        <w:rPr>
          <w:rFonts w:cs="Arial"/>
          <w:bCs/>
          <w:sz w:val="18"/>
          <w:szCs w:val="18"/>
          <w:lang w:val="es-BO"/>
        </w:rPr>
        <w:t>, para sustentar su decisión.</w:t>
      </w:r>
    </w:p>
    <w:p w:rsidR="00A85911" w:rsidRPr="00A85911" w:rsidRDefault="00A85911" w:rsidP="00A85911">
      <w:pPr>
        <w:jc w:val="both"/>
        <w:rPr>
          <w:rFonts w:cs="Arial"/>
          <w:bCs/>
          <w:sz w:val="18"/>
          <w:szCs w:val="18"/>
          <w:lang w:val="es-BO"/>
        </w:rPr>
      </w:pPr>
    </w:p>
    <w:p w:rsidR="00A85911" w:rsidRPr="00A85911" w:rsidRDefault="00A85911" w:rsidP="00A85911">
      <w:pPr>
        <w:jc w:val="both"/>
        <w:rPr>
          <w:rFonts w:cs="Arial"/>
          <w:b/>
          <w:sz w:val="18"/>
          <w:szCs w:val="18"/>
          <w:lang w:val="es-BO"/>
        </w:rPr>
      </w:pPr>
      <w:r w:rsidRPr="00A85911">
        <w:rPr>
          <w:rFonts w:cs="Arial"/>
          <w:sz w:val="18"/>
          <w:szCs w:val="18"/>
          <w:lang w:val="es-BO"/>
        </w:rPr>
        <w:lastRenderedPageBreak/>
        <w:t xml:space="preserve">En caso que el reclamo sea complejo la </w:t>
      </w:r>
      <w:r w:rsidRPr="00A85911">
        <w:rPr>
          <w:rFonts w:cs="Arial"/>
          <w:b/>
          <w:sz w:val="18"/>
          <w:szCs w:val="18"/>
          <w:lang w:val="es-BO"/>
        </w:rPr>
        <w:t>ENTIDAD</w:t>
      </w:r>
      <w:r w:rsidRPr="00A85911">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A85911">
        <w:rPr>
          <w:rFonts w:cs="Arial"/>
          <w:b/>
          <w:sz w:val="18"/>
          <w:szCs w:val="18"/>
          <w:lang w:val="es-BO"/>
        </w:rPr>
        <w:t>.</w:t>
      </w:r>
    </w:p>
    <w:p w:rsidR="00A85911" w:rsidRPr="00A85911" w:rsidRDefault="00A85911" w:rsidP="00A85911">
      <w:pPr>
        <w:jc w:val="both"/>
        <w:rPr>
          <w:rFonts w:cs="Arial"/>
          <w:b/>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Todo proceso de respuesta a reclamo, no deberá exceder los diez (10) días hábiles, computables desde la recepción del reclamo por la </w:t>
      </w:r>
      <w:r w:rsidRPr="00A85911">
        <w:rPr>
          <w:rFonts w:cs="Arial"/>
          <w:b/>
          <w:bCs/>
          <w:sz w:val="18"/>
          <w:szCs w:val="18"/>
          <w:lang w:val="es-BO"/>
        </w:rPr>
        <w:t>ENTIDAD</w:t>
      </w:r>
      <w:r w:rsidRPr="00A85911">
        <w:rPr>
          <w:rFonts w:cs="Arial"/>
          <w:sz w:val="18"/>
          <w:szCs w:val="18"/>
          <w:lang w:val="es-BO"/>
        </w:rPr>
        <w:t xml:space="preserve">. </w:t>
      </w:r>
      <w:r w:rsidRPr="00A85911">
        <w:rPr>
          <w:rFonts w:cs="Arial"/>
          <w:spacing w:val="-3"/>
          <w:sz w:val="18"/>
          <w:szCs w:val="18"/>
          <w:lang w:val="es-BO"/>
        </w:rPr>
        <w:t xml:space="preserve">En caso de que no se dé respuesta dentro del plazo señalado precedentemente, se entenderá la plena aceptación de la solicitud del </w:t>
      </w:r>
      <w:r w:rsidRPr="00A85911">
        <w:rPr>
          <w:rFonts w:cs="Arial"/>
          <w:b/>
          <w:spacing w:val="-3"/>
          <w:sz w:val="18"/>
          <w:szCs w:val="18"/>
          <w:lang w:val="es-BO"/>
        </w:rPr>
        <w:t>PROVEEDOR</w:t>
      </w:r>
      <w:r w:rsidRPr="00A85911">
        <w:rPr>
          <w:rFonts w:cs="Arial"/>
          <w:spacing w:val="-3"/>
          <w:sz w:val="18"/>
          <w:szCs w:val="18"/>
          <w:lang w:val="es-BO"/>
        </w:rPr>
        <w:t xml:space="preserve"> considerando para el efecto el Silencio Administrativo Positivo.</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La </w:t>
      </w:r>
      <w:r w:rsidRPr="00A85911">
        <w:rPr>
          <w:rFonts w:cs="Arial"/>
          <w:b/>
          <w:sz w:val="18"/>
          <w:szCs w:val="18"/>
          <w:lang w:val="es-BO"/>
        </w:rPr>
        <w:t>ENTIDAD</w:t>
      </w:r>
      <w:r w:rsidRPr="00A85911">
        <w:rPr>
          <w:rFonts w:cs="Arial"/>
          <w:sz w:val="18"/>
          <w:szCs w:val="18"/>
          <w:lang w:val="es-BO"/>
        </w:rPr>
        <w:t xml:space="preserve"> no atenderá reclamos presentados fuera del plazo establecido en esta cláusula.</w:t>
      </w:r>
    </w:p>
    <w:p w:rsidR="00A85911" w:rsidRPr="00A85911" w:rsidRDefault="00A85911" w:rsidP="00A85911">
      <w:pPr>
        <w:autoSpaceDE w:val="0"/>
        <w:autoSpaceDN w:val="0"/>
        <w:adjustRightInd w:val="0"/>
        <w:jc w:val="both"/>
        <w:rPr>
          <w:rFonts w:cs="Verdana-Bold"/>
          <w:b/>
          <w:bCs/>
          <w:sz w:val="18"/>
          <w:szCs w:val="18"/>
          <w:lang w:val="es-BO"/>
        </w:rPr>
      </w:pPr>
    </w:p>
    <w:p w:rsidR="00A85911" w:rsidRPr="00A85911" w:rsidRDefault="00A85911" w:rsidP="00A85911">
      <w:pPr>
        <w:autoSpaceDE w:val="0"/>
        <w:autoSpaceDN w:val="0"/>
        <w:adjustRightInd w:val="0"/>
        <w:jc w:val="both"/>
        <w:rPr>
          <w:rFonts w:cs="Arial"/>
          <w:bCs/>
          <w:sz w:val="18"/>
          <w:szCs w:val="18"/>
        </w:rPr>
      </w:pPr>
      <w:r w:rsidRPr="00A85911">
        <w:rPr>
          <w:rFonts w:cs="Arial"/>
          <w:b/>
          <w:bCs/>
          <w:sz w:val="18"/>
          <w:szCs w:val="18"/>
        </w:rPr>
        <w:t>CLÁUSULA D</w:t>
      </w:r>
      <w:r w:rsidRPr="00A85911">
        <w:rPr>
          <w:rFonts w:cs="Arial"/>
          <w:b/>
          <w:sz w:val="18"/>
          <w:szCs w:val="18"/>
        </w:rPr>
        <w:t>É</w:t>
      </w:r>
      <w:r w:rsidRPr="00A85911">
        <w:rPr>
          <w:rFonts w:cs="Arial"/>
          <w:b/>
          <w:bCs/>
          <w:sz w:val="18"/>
          <w:szCs w:val="18"/>
        </w:rPr>
        <w:t xml:space="preserve">CIMA QUINTA.- (ESTIPULACIÓN SOBRE IMPUESTOS) </w:t>
      </w:r>
      <w:r w:rsidRPr="00A85911">
        <w:rPr>
          <w:rFonts w:cs="Arial"/>
          <w:bCs/>
          <w:sz w:val="18"/>
          <w:szCs w:val="18"/>
        </w:rPr>
        <w:t>Correrá por cuenta del</w:t>
      </w:r>
      <w:r w:rsidRPr="00A85911">
        <w:rPr>
          <w:rFonts w:cs="Arial"/>
          <w:b/>
          <w:bCs/>
          <w:sz w:val="18"/>
          <w:szCs w:val="18"/>
        </w:rPr>
        <w:t xml:space="preserve"> PROVEEDOR</w:t>
      </w:r>
      <w:r w:rsidRPr="00A85911">
        <w:rPr>
          <w:rFonts w:cs="Arial"/>
          <w:bCs/>
          <w:sz w:val="18"/>
          <w:szCs w:val="18"/>
        </w:rPr>
        <w:t xml:space="preserve"> el pago de todos los impuestos vigentes en el país a la fecha de presentación de su propuesta.</w:t>
      </w:r>
    </w:p>
    <w:p w:rsidR="00A85911" w:rsidRPr="00A85911" w:rsidRDefault="00A85911" w:rsidP="00A85911">
      <w:pPr>
        <w:jc w:val="both"/>
        <w:rPr>
          <w:rFonts w:cs="Arial"/>
          <w:b/>
          <w:sz w:val="18"/>
          <w:szCs w:val="18"/>
        </w:rPr>
      </w:pPr>
    </w:p>
    <w:p w:rsidR="00A85911" w:rsidRPr="00A85911" w:rsidRDefault="00A85911" w:rsidP="00A85911">
      <w:pPr>
        <w:jc w:val="both"/>
        <w:rPr>
          <w:rFonts w:cs="Arial"/>
          <w:sz w:val="18"/>
          <w:szCs w:val="18"/>
          <w:lang w:val="es-ES_tradnl"/>
        </w:rPr>
      </w:pPr>
      <w:r w:rsidRPr="00A85911">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A85911">
        <w:rPr>
          <w:rFonts w:cs="Arial"/>
          <w:b/>
          <w:bCs/>
          <w:sz w:val="18"/>
          <w:szCs w:val="18"/>
          <w:lang w:val="es-ES_tradnl"/>
        </w:rPr>
        <w:t xml:space="preserve">PROVEEDOR </w:t>
      </w:r>
      <w:r w:rsidRPr="00A85911">
        <w:rPr>
          <w:rFonts w:cs="Arial"/>
          <w:sz w:val="18"/>
          <w:szCs w:val="18"/>
          <w:lang w:val="es-ES_tradnl"/>
        </w:rPr>
        <w:t>deberá acogerse a su cumplimiento desde la fecha de vigencia de dicha normativa.</w:t>
      </w:r>
    </w:p>
    <w:p w:rsidR="00A85911" w:rsidRPr="00A85911" w:rsidRDefault="00A85911" w:rsidP="00A85911">
      <w:pPr>
        <w:widowControl w:val="0"/>
        <w:autoSpaceDE w:val="0"/>
        <w:autoSpaceDN w:val="0"/>
        <w:adjustRightInd w:val="0"/>
        <w:jc w:val="both"/>
        <w:rPr>
          <w:rFonts w:cs="Arial"/>
          <w:b/>
          <w:sz w:val="18"/>
          <w:szCs w:val="18"/>
        </w:rPr>
      </w:pPr>
    </w:p>
    <w:p w:rsidR="00A85911" w:rsidRPr="00A85911" w:rsidRDefault="00A85911" w:rsidP="00A85911">
      <w:pPr>
        <w:autoSpaceDE w:val="0"/>
        <w:autoSpaceDN w:val="0"/>
        <w:jc w:val="both"/>
        <w:rPr>
          <w:rFonts w:cs="Arial"/>
          <w:b/>
          <w:sz w:val="18"/>
          <w:szCs w:val="18"/>
        </w:rPr>
      </w:pPr>
      <w:r w:rsidRPr="00A85911">
        <w:rPr>
          <w:rFonts w:cs="Arial"/>
          <w:b/>
          <w:sz w:val="18"/>
          <w:szCs w:val="18"/>
        </w:rPr>
        <w:t xml:space="preserve">CLÁUSULA DÉCIMA SEXTA.- (FACTURACIÓN) </w:t>
      </w:r>
      <w:r w:rsidRPr="00A85911">
        <w:rPr>
          <w:rFonts w:cs="Verdana"/>
          <w:sz w:val="18"/>
          <w:szCs w:val="18"/>
          <w:lang w:val="es-BO"/>
        </w:rPr>
        <w:t xml:space="preserve">El </w:t>
      </w:r>
      <w:r w:rsidRPr="00A85911">
        <w:rPr>
          <w:rFonts w:cs="Verdana"/>
          <w:b/>
          <w:sz w:val="18"/>
          <w:szCs w:val="18"/>
          <w:lang w:val="es-BO"/>
        </w:rPr>
        <w:t xml:space="preserve">PROVEEDOR </w:t>
      </w:r>
      <w:r w:rsidRPr="00A85911">
        <w:rPr>
          <w:rFonts w:cs="Verdana"/>
          <w:sz w:val="18"/>
          <w:szCs w:val="18"/>
          <w:lang w:val="es-BO"/>
        </w:rPr>
        <w:t xml:space="preserve">al momento de la entrega de los </w:t>
      </w:r>
      <w:r w:rsidRPr="00A85911">
        <w:rPr>
          <w:rFonts w:cs="Verdana"/>
          <w:b/>
          <w:sz w:val="18"/>
          <w:szCs w:val="18"/>
          <w:lang w:val="es-BO"/>
        </w:rPr>
        <w:t xml:space="preserve">BIENES </w:t>
      </w:r>
      <w:r w:rsidRPr="00A85911">
        <w:rPr>
          <w:rFonts w:cs="Verdana"/>
          <w:sz w:val="18"/>
          <w:szCs w:val="18"/>
          <w:lang w:val="es-BO"/>
        </w:rPr>
        <w:t xml:space="preserve">o acto equivalente que suponga la transferencia de dominio del objeto de la venta (efectuada la adquisición), deberá emitir la respectiva factura oficial en favor de la </w:t>
      </w:r>
      <w:r w:rsidRPr="00A85911">
        <w:rPr>
          <w:rFonts w:cs="Verdana"/>
          <w:b/>
          <w:sz w:val="18"/>
          <w:szCs w:val="18"/>
          <w:lang w:val="es-BO"/>
        </w:rPr>
        <w:t>ENTIDAD</w:t>
      </w:r>
      <w:r w:rsidRPr="00A85911">
        <w:rPr>
          <w:rFonts w:cs="Verdana"/>
          <w:sz w:val="18"/>
          <w:szCs w:val="18"/>
          <w:lang w:val="es-BO"/>
        </w:rPr>
        <w:t xml:space="preserve">, por el monto total </w:t>
      </w:r>
      <w:r w:rsidRPr="00A85911">
        <w:rPr>
          <w:rFonts w:cs="Arial"/>
          <w:sz w:val="18"/>
          <w:szCs w:val="18"/>
        </w:rPr>
        <w:t>de pago establecido en la Cláusula Décima Segunda, no debiendo deducirse del mismo los descuentos por concepto de multas aplicables, si hubiesen,</w:t>
      </w:r>
      <w:r w:rsidRPr="00A85911">
        <w:rPr>
          <w:rFonts w:cs="Verdana"/>
          <w:sz w:val="18"/>
          <w:szCs w:val="18"/>
          <w:lang w:val="es-BO"/>
        </w:rPr>
        <w:t xml:space="preserve"> caso contrario dicho pago no se realizará.</w:t>
      </w:r>
    </w:p>
    <w:p w:rsidR="00A85911" w:rsidRPr="00A85911" w:rsidRDefault="00A85911" w:rsidP="00A85911">
      <w:pPr>
        <w:widowControl w:val="0"/>
        <w:autoSpaceDE w:val="0"/>
        <w:autoSpaceDN w:val="0"/>
        <w:adjustRightInd w:val="0"/>
        <w:jc w:val="both"/>
        <w:rPr>
          <w:rFonts w:cs="Arial"/>
          <w:sz w:val="18"/>
          <w:szCs w:val="18"/>
        </w:rPr>
      </w:pPr>
    </w:p>
    <w:p w:rsidR="00A85911" w:rsidRPr="00A85911" w:rsidRDefault="00A85911" w:rsidP="00A85911">
      <w:pPr>
        <w:jc w:val="both"/>
        <w:rPr>
          <w:rFonts w:cs="Arial"/>
          <w:sz w:val="18"/>
          <w:szCs w:val="18"/>
          <w:lang w:val="es-BO"/>
        </w:rPr>
      </w:pPr>
      <w:r w:rsidRPr="00A85911">
        <w:rPr>
          <w:rFonts w:cs="Arial"/>
          <w:b/>
          <w:sz w:val="18"/>
          <w:szCs w:val="18"/>
        </w:rPr>
        <w:t>CLÁUSULA DÉCIMA</w:t>
      </w:r>
      <w:r w:rsidRPr="00A85911">
        <w:rPr>
          <w:rFonts w:cs="Arial"/>
          <w:b/>
          <w:sz w:val="18"/>
          <w:szCs w:val="18"/>
          <w:lang w:val="es-BO"/>
        </w:rPr>
        <w:t xml:space="preserve"> SÉPTIMA.- (SUBCONTRATOS) </w:t>
      </w:r>
      <w:r w:rsidRPr="00A85911">
        <w:rPr>
          <w:rFonts w:cs="Arial"/>
          <w:sz w:val="18"/>
          <w:szCs w:val="18"/>
          <w:lang w:val="es-BO"/>
        </w:rPr>
        <w:t xml:space="preserve">El </w:t>
      </w:r>
      <w:r w:rsidRPr="00A85911">
        <w:rPr>
          <w:rFonts w:cs="Arial"/>
          <w:b/>
          <w:sz w:val="18"/>
          <w:szCs w:val="18"/>
          <w:lang w:val="es-BO"/>
        </w:rPr>
        <w:t>PROVEEDOR</w:t>
      </w:r>
      <w:r w:rsidRPr="00A85911">
        <w:rPr>
          <w:rFonts w:cs="Arial"/>
          <w:sz w:val="18"/>
          <w:szCs w:val="18"/>
          <w:lang w:val="es-BO"/>
        </w:rPr>
        <w:t xml:space="preserve"> según lo ofertado en su propuesta, podrá realizar las subcontrataciones del </w:t>
      </w:r>
      <w:r w:rsidRPr="00A85911">
        <w:rPr>
          <w:rFonts w:cs="Arial"/>
          <w:b/>
          <w:sz w:val="18"/>
          <w:szCs w:val="18"/>
          <w:lang w:val="es-BO"/>
        </w:rPr>
        <w:t xml:space="preserve">____________ </w:t>
      </w:r>
      <w:r w:rsidRPr="00A85911">
        <w:rPr>
          <w:rFonts w:cs="Arial"/>
          <w:b/>
          <w:i/>
          <w:sz w:val="18"/>
          <w:szCs w:val="18"/>
          <w:lang w:val="es-BO"/>
        </w:rPr>
        <w:t xml:space="preserve">(establecer el porcentaje ofertado en su propuesta que no deberá exceder el 25% del monto total del contrato) </w:t>
      </w:r>
      <w:r w:rsidRPr="00A85911">
        <w:rPr>
          <w:rFonts w:cs="Arial"/>
          <w:sz w:val="18"/>
          <w:szCs w:val="18"/>
          <w:lang w:val="es-BO"/>
        </w:rPr>
        <w:t>monto total del contrato</w:t>
      </w:r>
      <w:r w:rsidRPr="00A85911">
        <w:rPr>
          <w:sz w:val="18"/>
          <w:szCs w:val="18"/>
          <w:lang w:val="es-BO"/>
        </w:rPr>
        <w:t>,</w:t>
      </w:r>
      <w:r w:rsidRPr="00A85911">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A85911">
        <w:rPr>
          <w:rFonts w:cs="Arial"/>
          <w:b/>
          <w:sz w:val="18"/>
          <w:szCs w:val="18"/>
          <w:lang w:val="es-BO"/>
        </w:rPr>
        <w:t>PROVEEDOR</w:t>
      </w:r>
      <w:r w:rsidRPr="00A85911">
        <w:rPr>
          <w:rFonts w:cs="Arial"/>
          <w:sz w:val="18"/>
          <w:szCs w:val="18"/>
          <w:lang w:val="es-BO"/>
        </w:rPr>
        <w:t xml:space="preserve"> del cumplimiento de todas sus obligaciones y responsabilidades contraídas en el presente Contrato. Las subcontrataciones que realice el </w:t>
      </w:r>
      <w:r w:rsidRPr="00A85911">
        <w:rPr>
          <w:rFonts w:cs="Arial"/>
          <w:b/>
          <w:sz w:val="18"/>
          <w:szCs w:val="18"/>
          <w:lang w:val="es-BO"/>
        </w:rPr>
        <w:t>PROVEEDOR</w:t>
      </w:r>
      <w:r w:rsidRPr="00A85911">
        <w:rPr>
          <w:rFonts w:cs="Arial"/>
          <w:sz w:val="18"/>
          <w:szCs w:val="18"/>
          <w:lang w:val="es-BO"/>
        </w:rPr>
        <w:t xml:space="preserve"> de ninguna manera incidirán en el precio ofertado y aceptado por ambas partes en el presente contrato.</w:t>
      </w:r>
    </w:p>
    <w:p w:rsidR="00A85911" w:rsidRPr="00A85911" w:rsidRDefault="00A85911" w:rsidP="00A85911">
      <w:pPr>
        <w:jc w:val="both"/>
        <w:rPr>
          <w:rFonts w:cs="Arial"/>
          <w:b/>
          <w:sz w:val="18"/>
          <w:szCs w:val="18"/>
        </w:rPr>
      </w:pPr>
    </w:p>
    <w:p w:rsidR="00A85911" w:rsidRPr="00A85911" w:rsidRDefault="00A85911" w:rsidP="00A85911">
      <w:pPr>
        <w:jc w:val="both"/>
        <w:rPr>
          <w:rFonts w:cs="Arial"/>
          <w:b/>
          <w:sz w:val="18"/>
          <w:szCs w:val="18"/>
        </w:rPr>
      </w:pPr>
      <w:r w:rsidRPr="00A85911">
        <w:rPr>
          <w:rFonts w:cs="Arial"/>
          <w:b/>
          <w:sz w:val="18"/>
          <w:szCs w:val="18"/>
        </w:rPr>
        <w:t xml:space="preserve">CLÁUSULA DÉCIMA OCTAVA.- (MODIFICACIONES AL CONTRATO) </w:t>
      </w:r>
      <w:r w:rsidRPr="00A85911">
        <w:rPr>
          <w:rFonts w:cs="Arial"/>
          <w:sz w:val="18"/>
          <w:szCs w:val="18"/>
        </w:rPr>
        <w:t xml:space="preserve">El presente Contrato podrá ser modificado sólo en los aspectos previsto en el DBC y en el presente contrato, siempre y cuando exista acuerdo entre las </w:t>
      </w:r>
      <w:r w:rsidRPr="00A85911">
        <w:rPr>
          <w:rFonts w:cs="Arial"/>
          <w:b/>
          <w:sz w:val="18"/>
          <w:szCs w:val="18"/>
        </w:rPr>
        <w:t>PARTES</w:t>
      </w:r>
      <w:r w:rsidRPr="00A85911">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A85911" w:rsidRPr="00A85911" w:rsidRDefault="00A85911" w:rsidP="00A85911">
      <w:pPr>
        <w:jc w:val="both"/>
        <w:rPr>
          <w:rFonts w:cs="Arial"/>
          <w:sz w:val="18"/>
          <w:szCs w:val="18"/>
        </w:rPr>
      </w:pPr>
    </w:p>
    <w:p w:rsidR="00A85911" w:rsidRPr="00A85911" w:rsidRDefault="00A85911" w:rsidP="00A85911">
      <w:pPr>
        <w:jc w:val="both"/>
        <w:rPr>
          <w:rFonts w:cs="Arial"/>
          <w:sz w:val="18"/>
          <w:szCs w:val="18"/>
        </w:rPr>
      </w:pPr>
      <w:r w:rsidRPr="00A85911">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A85911" w:rsidRPr="00A85911" w:rsidRDefault="00A85911" w:rsidP="00A85911">
      <w:pPr>
        <w:jc w:val="both"/>
        <w:rPr>
          <w:rFonts w:cs="Arial"/>
          <w:sz w:val="18"/>
          <w:szCs w:val="18"/>
        </w:rPr>
      </w:pPr>
    </w:p>
    <w:p w:rsidR="00A85911" w:rsidRPr="00A85911" w:rsidRDefault="00A85911" w:rsidP="00A85911">
      <w:pPr>
        <w:jc w:val="both"/>
        <w:rPr>
          <w:rFonts w:cs="Arial"/>
          <w:sz w:val="18"/>
          <w:szCs w:val="18"/>
        </w:rPr>
      </w:pPr>
      <w:r w:rsidRPr="00A85911">
        <w:rPr>
          <w:rFonts w:cs="Arial"/>
          <w:sz w:val="18"/>
          <w:szCs w:val="18"/>
        </w:rPr>
        <w:t xml:space="preserve">La modificación al plazo, permite la ampliación o disminución del mismo. En caso de </w:t>
      </w:r>
      <w:r w:rsidRPr="00A85911">
        <w:rPr>
          <w:rFonts w:cs="Arial"/>
          <w:b/>
          <w:sz w:val="18"/>
          <w:szCs w:val="18"/>
        </w:rPr>
        <w:t>BIENES</w:t>
      </w:r>
      <w:r w:rsidRPr="00A85911">
        <w:rPr>
          <w:rFonts w:cs="Arial"/>
          <w:sz w:val="18"/>
          <w:szCs w:val="18"/>
        </w:rPr>
        <w:t xml:space="preserve"> con más de una entrega la modificación del plazo puede modificar el plazo de cada entrega independiente una de la otra.</w:t>
      </w:r>
    </w:p>
    <w:p w:rsidR="00A85911" w:rsidRPr="00A85911" w:rsidRDefault="00A85911" w:rsidP="00A85911">
      <w:pPr>
        <w:jc w:val="both"/>
        <w:rPr>
          <w:rFonts w:cs="Arial"/>
          <w:sz w:val="18"/>
          <w:szCs w:val="18"/>
        </w:rPr>
      </w:pPr>
    </w:p>
    <w:p w:rsidR="00A85911" w:rsidRPr="00A85911" w:rsidRDefault="00A85911" w:rsidP="00A85911">
      <w:pPr>
        <w:jc w:val="both"/>
        <w:rPr>
          <w:rFonts w:cs="Arial"/>
          <w:sz w:val="18"/>
          <w:szCs w:val="18"/>
        </w:rPr>
      </w:pPr>
      <w:r w:rsidRPr="00A85911">
        <w:rPr>
          <w:rFonts w:cs="Arial"/>
          <w:sz w:val="18"/>
          <w:szCs w:val="18"/>
        </w:rPr>
        <w:lastRenderedPageBreak/>
        <w:t>La modificación al alcance del contrato, permite el ajuste de las diferentes cláusulas del mismo que sean necesaria para dar cumplimiento del objeto de la contratación.</w:t>
      </w:r>
    </w:p>
    <w:p w:rsidR="00A85911" w:rsidRPr="00A85911" w:rsidRDefault="00A85911" w:rsidP="00A85911">
      <w:pPr>
        <w:jc w:val="both"/>
        <w:rPr>
          <w:rFonts w:cs="Arial"/>
          <w:b/>
          <w:sz w:val="18"/>
          <w:szCs w:val="18"/>
        </w:rPr>
      </w:pPr>
    </w:p>
    <w:p w:rsidR="00A85911" w:rsidRPr="00A85911" w:rsidRDefault="00A85911" w:rsidP="00A85911">
      <w:pPr>
        <w:jc w:val="both"/>
        <w:rPr>
          <w:rFonts w:cs="Arial"/>
          <w:b/>
          <w:sz w:val="18"/>
          <w:szCs w:val="18"/>
          <w:lang w:val="es-BO"/>
        </w:rPr>
      </w:pPr>
      <w:r w:rsidRPr="00A85911">
        <w:rPr>
          <w:rFonts w:cs="Arial"/>
          <w:b/>
          <w:sz w:val="18"/>
          <w:szCs w:val="18"/>
        </w:rPr>
        <w:t xml:space="preserve">CLÁUSULA DÉCIMA NOVENA.- (CESIÓN) </w:t>
      </w:r>
      <w:r w:rsidRPr="00A85911">
        <w:rPr>
          <w:rFonts w:cs="Arial"/>
          <w:sz w:val="18"/>
          <w:szCs w:val="18"/>
          <w:lang w:val="es-BO"/>
        </w:rPr>
        <w:t xml:space="preserve">El </w:t>
      </w:r>
      <w:r w:rsidRPr="00A85911">
        <w:rPr>
          <w:rFonts w:cs="Arial"/>
          <w:b/>
          <w:sz w:val="18"/>
          <w:szCs w:val="18"/>
          <w:lang w:val="es-BO"/>
        </w:rPr>
        <w:t>PROVEEDOR</w:t>
      </w:r>
      <w:r w:rsidRPr="00A85911">
        <w:rPr>
          <w:rFonts w:cs="Arial"/>
          <w:sz w:val="18"/>
          <w:szCs w:val="18"/>
          <w:lang w:val="es-BO"/>
        </w:rPr>
        <w:t xml:space="preserve"> bajo ningún título podrá ceder o subrogar, total o parcialmente este Contrato.</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A85911">
        <w:rPr>
          <w:rFonts w:cs="Arial"/>
          <w:sz w:val="18"/>
          <w:szCs w:val="18"/>
        </w:rPr>
        <w:t xml:space="preserve"> </w:t>
      </w:r>
    </w:p>
    <w:p w:rsidR="00A85911" w:rsidRPr="00A85911" w:rsidRDefault="00A85911" w:rsidP="00A85911">
      <w:pPr>
        <w:jc w:val="both"/>
        <w:rPr>
          <w:rFonts w:cs="Arial"/>
          <w:sz w:val="18"/>
          <w:szCs w:val="18"/>
        </w:rPr>
      </w:pPr>
    </w:p>
    <w:p w:rsidR="00A85911" w:rsidRPr="00A85911" w:rsidRDefault="00A85911" w:rsidP="00A85911">
      <w:pPr>
        <w:jc w:val="both"/>
        <w:rPr>
          <w:rFonts w:cs="Arial"/>
          <w:sz w:val="18"/>
          <w:szCs w:val="18"/>
          <w:lang w:val="es-BO"/>
        </w:rPr>
      </w:pPr>
      <w:r w:rsidRPr="00A85911">
        <w:rPr>
          <w:rFonts w:cs="Arial"/>
          <w:b/>
          <w:sz w:val="18"/>
          <w:szCs w:val="18"/>
          <w:lang w:val="es-BO"/>
        </w:rPr>
        <w:t xml:space="preserve">CLÁUSULA VIGÉSIMA.- (SUSPENSIÓN TEMPORAL) </w:t>
      </w:r>
      <w:r w:rsidRPr="00A85911">
        <w:rPr>
          <w:rFonts w:cs="Arial"/>
          <w:sz w:val="18"/>
          <w:szCs w:val="18"/>
          <w:lang w:val="es-BO"/>
        </w:rPr>
        <w:t xml:space="preserve">La </w:t>
      </w:r>
      <w:r w:rsidRPr="00A85911">
        <w:rPr>
          <w:rFonts w:cs="Arial"/>
          <w:b/>
          <w:sz w:val="18"/>
          <w:szCs w:val="18"/>
          <w:lang w:val="es-BO"/>
        </w:rPr>
        <w:t>ENTIDAD</w:t>
      </w:r>
      <w:r w:rsidRPr="00A85911">
        <w:rPr>
          <w:rFonts w:cs="Arial"/>
          <w:sz w:val="18"/>
          <w:szCs w:val="18"/>
          <w:lang w:val="es-BO"/>
        </w:rPr>
        <w:t xml:space="preserve"> podrá suspender temporalmente el computo del plazo de las entregas o provisión de los </w:t>
      </w:r>
      <w:r w:rsidRPr="00A85911">
        <w:rPr>
          <w:rFonts w:cs="Arial"/>
          <w:b/>
          <w:sz w:val="18"/>
          <w:szCs w:val="18"/>
          <w:lang w:val="es-BO"/>
        </w:rPr>
        <w:t xml:space="preserve">BIENES </w:t>
      </w:r>
      <w:r w:rsidRPr="00A85911">
        <w:rPr>
          <w:rFonts w:cs="Arial"/>
          <w:sz w:val="18"/>
          <w:szCs w:val="18"/>
          <w:lang w:val="es-BO"/>
        </w:rPr>
        <w:t xml:space="preserve">en cualquier momento por motivos de fuerza mayor, caso fortuito y/o convenientes a los intereses del Estado, para lo cual la </w:t>
      </w:r>
      <w:r w:rsidRPr="00A85911">
        <w:rPr>
          <w:rFonts w:cs="Arial"/>
          <w:b/>
          <w:sz w:val="18"/>
          <w:szCs w:val="18"/>
          <w:lang w:val="es-BO"/>
        </w:rPr>
        <w:t>ENTIDAD</w:t>
      </w:r>
      <w:r w:rsidRPr="00A85911">
        <w:rPr>
          <w:rFonts w:cs="Arial"/>
          <w:sz w:val="18"/>
          <w:szCs w:val="18"/>
          <w:lang w:val="es-BO"/>
        </w:rPr>
        <w:t xml:space="preserve"> notificará de manera expresa al </w:t>
      </w:r>
      <w:r w:rsidRPr="00A85911">
        <w:rPr>
          <w:rFonts w:cs="Arial"/>
          <w:b/>
          <w:sz w:val="18"/>
          <w:szCs w:val="18"/>
          <w:lang w:val="es-BO"/>
        </w:rPr>
        <w:t>PROVEEDOR</w:t>
      </w:r>
      <w:r w:rsidRPr="00A85911">
        <w:rPr>
          <w:rFonts w:cs="Arial"/>
          <w:sz w:val="18"/>
          <w:szCs w:val="18"/>
          <w:lang w:val="es-BO"/>
        </w:rPr>
        <w:t xml:space="preserve">, con una anticipación de quince (15) días calendario, excepto en los casos de urgencia por alguna emergencia imponderable. Esta suspensión puede ser parcial o total. </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En este caso la </w:t>
      </w:r>
      <w:r w:rsidRPr="00A85911">
        <w:rPr>
          <w:rFonts w:cs="Arial"/>
          <w:b/>
          <w:sz w:val="18"/>
          <w:szCs w:val="18"/>
          <w:lang w:val="es-BO"/>
        </w:rPr>
        <w:t xml:space="preserve">ENTIDAD </w:t>
      </w:r>
      <w:r w:rsidRPr="00A85911">
        <w:rPr>
          <w:rFonts w:cs="Arial"/>
          <w:sz w:val="18"/>
          <w:szCs w:val="18"/>
          <w:lang w:val="es-BO"/>
        </w:rPr>
        <w:t xml:space="preserve">reconocerá en favor del </w:t>
      </w:r>
      <w:r w:rsidRPr="00A85911">
        <w:rPr>
          <w:rFonts w:cs="Arial"/>
          <w:b/>
          <w:sz w:val="18"/>
          <w:szCs w:val="18"/>
          <w:lang w:val="es-BO"/>
        </w:rPr>
        <w:t xml:space="preserve">PROVEEDOR </w:t>
      </w:r>
      <w:r w:rsidRPr="00A85911">
        <w:rPr>
          <w:rFonts w:cs="Arial"/>
          <w:sz w:val="18"/>
          <w:szCs w:val="18"/>
          <w:lang w:val="es-BO"/>
        </w:rPr>
        <w:t>los gastos en que éste incurriera justificado documentadamente, cuando el lapso de la suspensión sea mayor a los diez (10) días calendario.</w:t>
      </w:r>
    </w:p>
    <w:p w:rsidR="00A85911" w:rsidRPr="00A85911" w:rsidRDefault="00A85911" w:rsidP="00A85911">
      <w:pPr>
        <w:jc w:val="both"/>
        <w:rPr>
          <w:rFonts w:cs="Arial"/>
          <w:sz w:val="18"/>
          <w:szCs w:val="18"/>
          <w:lang w:val="es-BO"/>
        </w:rPr>
      </w:pPr>
    </w:p>
    <w:p w:rsidR="00A85911" w:rsidRPr="00A85911" w:rsidRDefault="00A85911" w:rsidP="00A85911">
      <w:pPr>
        <w:widowControl w:val="0"/>
        <w:jc w:val="both"/>
        <w:rPr>
          <w:rFonts w:cs="Arial"/>
          <w:sz w:val="18"/>
          <w:szCs w:val="18"/>
          <w:lang w:val="es-BO"/>
        </w:rPr>
      </w:pPr>
      <w:r w:rsidRPr="00A85911">
        <w:rPr>
          <w:rFonts w:cs="Arial"/>
          <w:sz w:val="18"/>
          <w:szCs w:val="18"/>
          <w:lang w:val="es-BO"/>
        </w:rPr>
        <w:t xml:space="preserve">También el </w:t>
      </w:r>
      <w:r w:rsidRPr="00A85911">
        <w:rPr>
          <w:rFonts w:cs="Arial"/>
          <w:b/>
          <w:sz w:val="18"/>
          <w:szCs w:val="18"/>
          <w:lang w:val="es-BO"/>
        </w:rPr>
        <w:t xml:space="preserve">PROVEEDOR </w:t>
      </w:r>
      <w:r w:rsidRPr="00A85911">
        <w:rPr>
          <w:rFonts w:cs="Arial"/>
          <w:sz w:val="18"/>
          <w:szCs w:val="18"/>
          <w:lang w:val="es-BO"/>
        </w:rPr>
        <w:t xml:space="preserve">podrá solicitar a la </w:t>
      </w:r>
      <w:r w:rsidRPr="00A85911">
        <w:rPr>
          <w:rFonts w:cs="Arial"/>
          <w:b/>
          <w:sz w:val="18"/>
          <w:szCs w:val="18"/>
          <w:lang w:val="es-BO"/>
        </w:rPr>
        <w:t xml:space="preserve">ENTIDAD </w:t>
      </w:r>
      <w:r w:rsidRPr="00A85911">
        <w:rPr>
          <w:rFonts w:cs="Arial"/>
          <w:sz w:val="18"/>
          <w:szCs w:val="18"/>
          <w:lang w:val="es-BO"/>
        </w:rPr>
        <w:t>la</w:t>
      </w:r>
      <w:r w:rsidRPr="00A85911">
        <w:rPr>
          <w:rFonts w:cs="Arial"/>
          <w:b/>
          <w:sz w:val="18"/>
          <w:szCs w:val="18"/>
          <w:lang w:val="es-BO"/>
        </w:rPr>
        <w:t xml:space="preserve"> </w:t>
      </w:r>
      <w:r w:rsidRPr="00A85911">
        <w:rPr>
          <w:rFonts w:cs="Arial"/>
          <w:sz w:val="18"/>
          <w:szCs w:val="18"/>
          <w:lang w:val="es-BO"/>
        </w:rPr>
        <w:t xml:space="preserve">suspensión temporal de las entregas o provisión, por causas atribuibles a la </w:t>
      </w:r>
      <w:r w:rsidRPr="00A85911">
        <w:rPr>
          <w:rFonts w:cs="Arial"/>
          <w:b/>
          <w:sz w:val="18"/>
          <w:szCs w:val="18"/>
          <w:lang w:val="es-BO"/>
        </w:rPr>
        <w:t xml:space="preserve">ENTIDAD </w:t>
      </w:r>
      <w:r w:rsidRPr="00A85911">
        <w:rPr>
          <w:rFonts w:cs="Arial"/>
          <w:sz w:val="18"/>
          <w:szCs w:val="18"/>
          <w:lang w:val="es-BO"/>
        </w:rPr>
        <w:t xml:space="preserve">que afecten al </w:t>
      </w:r>
      <w:r w:rsidRPr="00A85911">
        <w:rPr>
          <w:rFonts w:cs="Arial"/>
          <w:b/>
          <w:sz w:val="18"/>
          <w:szCs w:val="18"/>
          <w:lang w:val="es-BO"/>
        </w:rPr>
        <w:t xml:space="preserve">PROVEEDOR </w:t>
      </w:r>
      <w:r w:rsidRPr="00A85911">
        <w:rPr>
          <w:rFonts w:cs="Arial"/>
          <w:sz w:val="18"/>
          <w:szCs w:val="18"/>
          <w:lang w:val="es-BO"/>
        </w:rPr>
        <w:t xml:space="preserve">en la adquisición de los </w:t>
      </w:r>
      <w:r w:rsidRPr="00A85911">
        <w:rPr>
          <w:rFonts w:cs="Arial"/>
          <w:b/>
          <w:sz w:val="18"/>
          <w:szCs w:val="18"/>
          <w:lang w:val="es-BO"/>
        </w:rPr>
        <w:t xml:space="preserve">BIENES. </w:t>
      </w:r>
      <w:r w:rsidRPr="00A85911">
        <w:rPr>
          <w:rFonts w:cs="Arial"/>
          <w:sz w:val="18"/>
          <w:szCs w:val="18"/>
          <w:lang w:val="es-BO"/>
        </w:rPr>
        <w:t>Dicha</w:t>
      </w:r>
      <w:r w:rsidRPr="00A85911">
        <w:rPr>
          <w:rFonts w:cs="Arial"/>
          <w:b/>
          <w:sz w:val="18"/>
          <w:szCs w:val="18"/>
          <w:lang w:val="es-BO"/>
        </w:rPr>
        <w:t xml:space="preserve"> </w:t>
      </w:r>
      <w:r w:rsidRPr="00A85911">
        <w:rPr>
          <w:rFonts w:cs="Arial"/>
          <w:sz w:val="18"/>
          <w:szCs w:val="18"/>
          <w:lang w:val="es-BO"/>
        </w:rPr>
        <w:t xml:space="preserve">suspensión podrá efectivizarse siempre y cuando la </w:t>
      </w:r>
      <w:r w:rsidRPr="00A85911">
        <w:rPr>
          <w:rFonts w:cs="Arial"/>
          <w:b/>
          <w:sz w:val="18"/>
          <w:szCs w:val="18"/>
          <w:lang w:val="es-BO"/>
        </w:rPr>
        <w:t xml:space="preserve">ENTIDAD </w:t>
      </w:r>
      <w:r w:rsidRPr="00A85911">
        <w:rPr>
          <w:rFonts w:cs="Arial"/>
          <w:sz w:val="18"/>
          <w:szCs w:val="18"/>
          <w:lang w:val="es-BO"/>
        </w:rPr>
        <w:t xml:space="preserve">la autorice de manera expresa considerando como incumplimiento toda suspensión realizada sin autorización. De manera excepcional la </w:t>
      </w:r>
      <w:r w:rsidRPr="00A85911">
        <w:rPr>
          <w:rFonts w:cs="Arial"/>
          <w:b/>
          <w:sz w:val="18"/>
          <w:szCs w:val="18"/>
          <w:lang w:val="es-BO"/>
        </w:rPr>
        <w:t>ENTIDAD</w:t>
      </w:r>
      <w:r w:rsidRPr="00A85911">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A85911">
        <w:rPr>
          <w:rFonts w:cs="Arial"/>
          <w:b/>
          <w:sz w:val="18"/>
          <w:szCs w:val="18"/>
          <w:lang w:val="es-BO"/>
        </w:rPr>
        <w:t>PROVEEDOR</w:t>
      </w:r>
      <w:r w:rsidRPr="00A85911">
        <w:rPr>
          <w:rFonts w:cs="Arial"/>
          <w:sz w:val="18"/>
          <w:szCs w:val="18"/>
          <w:lang w:val="es-BO"/>
        </w:rPr>
        <w:t>.</w:t>
      </w:r>
    </w:p>
    <w:p w:rsidR="00A85911" w:rsidRPr="00A85911" w:rsidRDefault="00A85911" w:rsidP="00A85911">
      <w:pPr>
        <w:widowControl w:val="0"/>
        <w:jc w:val="both"/>
        <w:rPr>
          <w:rFonts w:cs="Arial"/>
          <w:b/>
          <w:sz w:val="18"/>
          <w:szCs w:val="18"/>
        </w:rPr>
      </w:pPr>
    </w:p>
    <w:p w:rsidR="00A85911" w:rsidRPr="00A85911" w:rsidRDefault="00A85911" w:rsidP="00A85911">
      <w:pPr>
        <w:jc w:val="both"/>
        <w:rPr>
          <w:rFonts w:cs="Arial"/>
          <w:b/>
          <w:sz w:val="18"/>
          <w:szCs w:val="18"/>
          <w:lang w:val="es-BO"/>
        </w:rPr>
      </w:pPr>
      <w:r w:rsidRPr="00A85911">
        <w:rPr>
          <w:rFonts w:cs="Arial"/>
          <w:b/>
          <w:sz w:val="18"/>
          <w:szCs w:val="18"/>
        </w:rPr>
        <w:t xml:space="preserve">CLÁUSULA VIGÉSIMA PRIMERA.- (MULTAS) </w:t>
      </w:r>
      <w:r w:rsidRPr="00A85911">
        <w:rPr>
          <w:rFonts w:cs="Arial"/>
          <w:sz w:val="18"/>
          <w:szCs w:val="18"/>
          <w:lang w:val="es-BO"/>
        </w:rPr>
        <w:t xml:space="preserve">Queda convenido entre las partes contratantes, que el </w:t>
      </w:r>
      <w:r w:rsidRPr="00A85911">
        <w:rPr>
          <w:rFonts w:cs="Arial"/>
          <w:b/>
          <w:sz w:val="18"/>
          <w:szCs w:val="18"/>
          <w:lang w:val="es-BO"/>
        </w:rPr>
        <w:t>PROVEEDOR</w:t>
      </w:r>
      <w:r w:rsidRPr="00A85911">
        <w:rPr>
          <w:rFonts w:cs="Arial"/>
          <w:sz w:val="18"/>
          <w:szCs w:val="18"/>
          <w:lang w:val="es-BO"/>
        </w:rPr>
        <w:t xml:space="preserve"> se constituirá en mora sin notificación previa, por el simple incumplimiento del plazo de entrega de los </w:t>
      </w:r>
      <w:r w:rsidRPr="00A85911">
        <w:rPr>
          <w:rFonts w:cs="Arial"/>
          <w:b/>
          <w:sz w:val="18"/>
          <w:szCs w:val="18"/>
          <w:lang w:val="es-BO"/>
        </w:rPr>
        <w:t>BIENES</w:t>
      </w:r>
      <w:r w:rsidRPr="00A85911">
        <w:rPr>
          <w:rFonts w:cs="Arial"/>
          <w:sz w:val="18"/>
          <w:szCs w:val="18"/>
          <w:lang w:val="es-BO"/>
        </w:rPr>
        <w:t xml:space="preserve"> sujeta a verificación previsto en el presente contrato, salvo la existencia de hechos de fuerza mayor, caso fortuito u otras causas debidamente justificadas y aceptadas por la </w:t>
      </w:r>
      <w:r w:rsidRPr="00A85911">
        <w:rPr>
          <w:rFonts w:cs="Arial"/>
          <w:b/>
          <w:bCs/>
          <w:sz w:val="18"/>
          <w:szCs w:val="18"/>
          <w:lang w:val="es-BO"/>
        </w:rPr>
        <w:t xml:space="preserve">ENTIDAD, </w:t>
      </w:r>
      <w:r w:rsidRPr="00A85911">
        <w:rPr>
          <w:rFonts w:cs="Arial"/>
          <w:bCs/>
          <w:sz w:val="18"/>
          <w:szCs w:val="18"/>
          <w:lang w:val="es-BO"/>
        </w:rPr>
        <w:t>que ocurran antes del vencimiento del plazo de la entrega.</w:t>
      </w:r>
    </w:p>
    <w:p w:rsidR="00A85911" w:rsidRPr="00A85911" w:rsidRDefault="00A85911" w:rsidP="00A85911">
      <w:pPr>
        <w:jc w:val="both"/>
        <w:rPr>
          <w:rFonts w:cs="Arial"/>
          <w:bCs/>
          <w:sz w:val="18"/>
          <w:szCs w:val="18"/>
          <w:lang w:val="es-BO"/>
        </w:rPr>
      </w:pPr>
    </w:p>
    <w:p w:rsidR="00A85911" w:rsidRPr="00A85911" w:rsidRDefault="00A85911" w:rsidP="00A85911">
      <w:pPr>
        <w:jc w:val="both"/>
        <w:rPr>
          <w:rFonts w:cs="Arial"/>
          <w:bCs/>
          <w:sz w:val="18"/>
          <w:szCs w:val="18"/>
          <w:lang w:val="es-BO"/>
        </w:rPr>
      </w:pPr>
      <w:r w:rsidRPr="00A85911">
        <w:rPr>
          <w:rFonts w:cs="Arial"/>
          <w:bCs/>
          <w:sz w:val="18"/>
          <w:szCs w:val="18"/>
          <w:lang w:val="es-BO"/>
        </w:rPr>
        <w:t xml:space="preserve">La </w:t>
      </w:r>
      <w:r w:rsidRPr="00A85911">
        <w:rPr>
          <w:rFonts w:cs="Arial"/>
          <w:b/>
          <w:bCs/>
          <w:sz w:val="18"/>
          <w:szCs w:val="18"/>
          <w:lang w:val="es-BO"/>
        </w:rPr>
        <w:t>ENTIDAD</w:t>
      </w:r>
      <w:r w:rsidRPr="00A85911">
        <w:rPr>
          <w:rFonts w:cs="Arial"/>
          <w:bCs/>
          <w:sz w:val="18"/>
          <w:szCs w:val="18"/>
          <w:lang w:val="es-BO"/>
        </w:rPr>
        <w:t xml:space="preserve"> aplicará al </w:t>
      </w:r>
      <w:r w:rsidRPr="00A85911">
        <w:rPr>
          <w:rFonts w:cs="Arial"/>
          <w:b/>
          <w:bCs/>
          <w:sz w:val="18"/>
          <w:szCs w:val="18"/>
          <w:lang w:val="es-BO"/>
        </w:rPr>
        <w:t>PROVEEDOR</w:t>
      </w:r>
      <w:r w:rsidRPr="00A85911">
        <w:rPr>
          <w:rFonts w:cs="Arial"/>
          <w:bCs/>
          <w:sz w:val="18"/>
          <w:szCs w:val="18"/>
          <w:lang w:val="es-BO"/>
        </w:rPr>
        <w:t xml:space="preserve"> una multa por cada día hábil de atraso al plazo de entrega de los </w:t>
      </w:r>
      <w:r w:rsidRPr="00A85911">
        <w:rPr>
          <w:rFonts w:cs="Arial"/>
          <w:b/>
          <w:bCs/>
          <w:sz w:val="18"/>
          <w:szCs w:val="18"/>
          <w:lang w:val="es-BO"/>
        </w:rPr>
        <w:t>BIENES</w:t>
      </w:r>
      <w:r w:rsidRPr="00A85911">
        <w:rPr>
          <w:rFonts w:cs="Arial"/>
          <w:bCs/>
          <w:sz w:val="18"/>
          <w:szCs w:val="18"/>
          <w:lang w:val="es-BO"/>
        </w:rPr>
        <w:t xml:space="preserve"> el 5</w:t>
      </w:r>
      <w:r w:rsidRPr="00A85911">
        <w:rPr>
          <w:rFonts w:cs="Arial"/>
          <w:b/>
          <w:sz w:val="18"/>
          <w:szCs w:val="18"/>
          <w:lang w:val="es-BO"/>
        </w:rPr>
        <w:t xml:space="preserve"> </w:t>
      </w:r>
      <w:r w:rsidRPr="00A85911">
        <w:rPr>
          <w:rFonts w:cs="Arial"/>
          <w:sz w:val="18"/>
          <w:szCs w:val="18"/>
          <w:lang w:val="es-BO"/>
        </w:rPr>
        <w:t>por 1.000</w:t>
      </w:r>
      <w:r w:rsidRPr="00A85911">
        <w:rPr>
          <w:rFonts w:cs="Arial"/>
          <w:b/>
          <w:sz w:val="18"/>
          <w:szCs w:val="18"/>
          <w:lang w:val="es-BO"/>
        </w:rPr>
        <w:t xml:space="preserve"> </w:t>
      </w:r>
      <w:r w:rsidRPr="00A85911">
        <w:rPr>
          <w:rFonts w:cs="Arial"/>
          <w:bCs/>
          <w:sz w:val="18"/>
          <w:szCs w:val="18"/>
          <w:lang w:val="es-BO"/>
        </w:rPr>
        <w:t xml:space="preserve">en relación al monto de los </w:t>
      </w:r>
      <w:r w:rsidRPr="00A85911">
        <w:rPr>
          <w:rFonts w:cs="Arial"/>
          <w:b/>
          <w:bCs/>
          <w:sz w:val="18"/>
          <w:szCs w:val="18"/>
          <w:lang w:val="es-BO"/>
        </w:rPr>
        <w:t>BIENES</w:t>
      </w:r>
      <w:r w:rsidRPr="00A85911">
        <w:rPr>
          <w:rFonts w:cs="Arial"/>
          <w:bCs/>
          <w:sz w:val="18"/>
          <w:szCs w:val="18"/>
          <w:lang w:val="es-BO"/>
        </w:rPr>
        <w:t xml:space="preserve"> entregados con retraso. </w:t>
      </w:r>
    </w:p>
    <w:p w:rsidR="00A85911" w:rsidRPr="00A85911" w:rsidRDefault="00A85911" w:rsidP="00A85911">
      <w:pPr>
        <w:jc w:val="both"/>
        <w:rPr>
          <w:rFonts w:cs="Arial"/>
          <w:bCs/>
          <w:sz w:val="18"/>
          <w:szCs w:val="18"/>
          <w:lang w:val="es-BO"/>
        </w:rPr>
      </w:pPr>
    </w:p>
    <w:p w:rsidR="00A85911" w:rsidRPr="00A85911" w:rsidRDefault="00A85911" w:rsidP="00A85911">
      <w:pPr>
        <w:jc w:val="both"/>
        <w:rPr>
          <w:rFonts w:cs="Arial"/>
          <w:bCs/>
          <w:sz w:val="18"/>
          <w:szCs w:val="18"/>
          <w:lang w:val="es-BO"/>
        </w:rPr>
      </w:pPr>
      <w:r w:rsidRPr="00A85911">
        <w:rPr>
          <w:rFonts w:cs="Arial"/>
          <w:bCs/>
          <w:sz w:val="18"/>
          <w:szCs w:val="18"/>
          <w:lang w:val="es-BO"/>
        </w:rPr>
        <w:t xml:space="preserve">En el caso de que el </w:t>
      </w:r>
      <w:r w:rsidRPr="00A85911">
        <w:rPr>
          <w:rFonts w:cs="Arial"/>
          <w:b/>
          <w:bCs/>
          <w:sz w:val="18"/>
          <w:szCs w:val="18"/>
          <w:lang w:val="es-BO"/>
        </w:rPr>
        <w:t>PROVEEDOR</w:t>
      </w:r>
      <w:r w:rsidRPr="00A85911">
        <w:rPr>
          <w:rFonts w:cs="Arial"/>
          <w:bCs/>
          <w:sz w:val="18"/>
          <w:szCs w:val="18"/>
          <w:lang w:val="es-BO"/>
        </w:rPr>
        <w:t xml:space="preserve"> notifique a la </w:t>
      </w:r>
      <w:r w:rsidRPr="00A85911">
        <w:rPr>
          <w:rFonts w:cs="Arial"/>
          <w:b/>
          <w:bCs/>
          <w:sz w:val="18"/>
          <w:szCs w:val="18"/>
          <w:lang w:val="es-BO"/>
        </w:rPr>
        <w:t>ENTIDAD</w:t>
      </w:r>
      <w:r w:rsidRPr="00A85911">
        <w:rPr>
          <w:rFonts w:cs="Arial"/>
          <w:bCs/>
          <w:sz w:val="18"/>
          <w:szCs w:val="18"/>
          <w:lang w:val="es-BO"/>
        </w:rPr>
        <w:t xml:space="preserve"> el incumplimiento de la entrega, posterior al vencimiento del plazo de dicha entrega, se computarán las multas por día hábil de retraso hasta la fecha de notificación.</w:t>
      </w:r>
    </w:p>
    <w:p w:rsidR="00A85911" w:rsidRPr="00A85911" w:rsidRDefault="00A85911" w:rsidP="00A85911">
      <w:pPr>
        <w:jc w:val="both"/>
        <w:rPr>
          <w:rFonts w:cs="Arial"/>
          <w:bCs/>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Las multas serán cobradas mediante descuentos por la </w:t>
      </w:r>
      <w:r w:rsidRPr="00A85911">
        <w:rPr>
          <w:rFonts w:cs="Arial"/>
          <w:b/>
          <w:sz w:val="18"/>
          <w:szCs w:val="18"/>
          <w:lang w:val="es-BO"/>
        </w:rPr>
        <w:t>ENTIDAD</w:t>
      </w:r>
      <w:r w:rsidRPr="00A85911">
        <w:rPr>
          <w:rFonts w:cs="Arial"/>
          <w:sz w:val="18"/>
          <w:szCs w:val="18"/>
          <w:lang w:val="es-BO"/>
        </w:rPr>
        <w:t xml:space="preserve">, de los pagos correspondientes a las recepciones de los </w:t>
      </w:r>
      <w:r w:rsidRPr="00A85911">
        <w:rPr>
          <w:rFonts w:cs="Arial"/>
          <w:b/>
          <w:sz w:val="18"/>
          <w:szCs w:val="18"/>
          <w:lang w:val="es-BO"/>
        </w:rPr>
        <w:t>BIENES</w:t>
      </w:r>
      <w:r w:rsidRPr="00A85911">
        <w:rPr>
          <w:rFonts w:cs="Arial"/>
          <w:sz w:val="18"/>
          <w:szCs w:val="18"/>
          <w:lang w:val="es-BO"/>
        </w:rPr>
        <w:t xml:space="preserve"> o en la liquidación del contrato.</w:t>
      </w:r>
    </w:p>
    <w:p w:rsidR="00A85911" w:rsidRPr="00A85911" w:rsidRDefault="00A85911" w:rsidP="00A85911">
      <w:pPr>
        <w:jc w:val="both"/>
        <w:rPr>
          <w:rFonts w:cs="Arial"/>
          <w:b/>
          <w:sz w:val="18"/>
          <w:szCs w:val="18"/>
        </w:rPr>
      </w:pPr>
    </w:p>
    <w:p w:rsidR="00A85911" w:rsidRPr="00A85911" w:rsidRDefault="00A85911" w:rsidP="00A85911">
      <w:pPr>
        <w:autoSpaceDE w:val="0"/>
        <w:autoSpaceDN w:val="0"/>
        <w:adjustRightInd w:val="0"/>
        <w:jc w:val="both"/>
        <w:rPr>
          <w:rFonts w:cs="Verdana-Bold"/>
          <w:b/>
          <w:bCs/>
          <w:sz w:val="18"/>
          <w:szCs w:val="18"/>
          <w:lang w:val="es-BO"/>
        </w:rPr>
      </w:pPr>
      <w:r w:rsidRPr="00A85911">
        <w:rPr>
          <w:rFonts w:cs="Arial"/>
          <w:b/>
          <w:sz w:val="18"/>
          <w:szCs w:val="18"/>
        </w:rPr>
        <w:t xml:space="preserve">CLÁUSULA VIGÉSIMA SEGUNDA.- </w:t>
      </w:r>
      <w:r w:rsidRPr="00A85911">
        <w:rPr>
          <w:b/>
          <w:sz w:val="18"/>
          <w:szCs w:val="18"/>
          <w:lang w:val="es-BO"/>
        </w:rPr>
        <w:t>(</w:t>
      </w:r>
      <w:r w:rsidRPr="00A85911">
        <w:rPr>
          <w:rFonts w:cs="Verdana-Bold"/>
          <w:b/>
          <w:bCs/>
          <w:sz w:val="18"/>
          <w:szCs w:val="18"/>
          <w:lang w:val="es-BO"/>
        </w:rPr>
        <w:t xml:space="preserve">EXONERACIÓN DE LAS CARGAS LABORALES Y SOCIALES </w:t>
      </w:r>
      <w:r w:rsidRPr="00A85911">
        <w:rPr>
          <w:rFonts w:cs="Arial"/>
          <w:b/>
          <w:sz w:val="18"/>
          <w:szCs w:val="18"/>
          <w:lang w:val="es-BO"/>
        </w:rPr>
        <w:t>A LA ENTIDAD</w:t>
      </w:r>
      <w:r w:rsidRPr="00A85911">
        <w:rPr>
          <w:rFonts w:cs="Verdana-Bold"/>
          <w:b/>
          <w:bCs/>
          <w:sz w:val="18"/>
          <w:szCs w:val="18"/>
          <w:lang w:val="es-BO"/>
        </w:rPr>
        <w:t xml:space="preserve">) </w:t>
      </w:r>
      <w:r w:rsidRPr="00A85911">
        <w:rPr>
          <w:rFonts w:cs="Arial"/>
          <w:sz w:val="18"/>
          <w:szCs w:val="18"/>
          <w:lang w:val="es-BO"/>
        </w:rPr>
        <w:t xml:space="preserve">El </w:t>
      </w:r>
      <w:r w:rsidRPr="00A85911">
        <w:rPr>
          <w:rFonts w:cs="Arial"/>
          <w:b/>
          <w:sz w:val="18"/>
          <w:szCs w:val="18"/>
          <w:lang w:val="es-BO"/>
        </w:rPr>
        <w:t>PROVEEDOR</w:t>
      </w:r>
      <w:r w:rsidRPr="00A85911">
        <w:rPr>
          <w:rFonts w:cs="Verdana-Bold"/>
          <w:bCs/>
          <w:sz w:val="18"/>
          <w:szCs w:val="18"/>
          <w:lang w:val="es-BO"/>
        </w:rPr>
        <w:t xml:space="preserve"> corre con las obligaciones que emerjan del objeto del presente Contrato, r</w:t>
      </w:r>
      <w:r w:rsidRPr="00A85911">
        <w:rPr>
          <w:rFonts w:cs="Verdana"/>
          <w:sz w:val="18"/>
          <w:szCs w:val="18"/>
          <w:lang w:val="es-BO"/>
        </w:rPr>
        <w:t xml:space="preserve">especto a las cargas laborales y sociales con el personal de su dependencia, exonerando de estas obligaciones a </w:t>
      </w:r>
      <w:r w:rsidRPr="00A85911">
        <w:rPr>
          <w:rFonts w:cs="Arial"/>
          <w:sz w:val="18"/>
          <w:szCs w:val="18"/>
          <w:lang w:val="es-BO"/>
        </w:rPr>
        <w:t xml:space="preserve">la </w:t>
      </w:r>
      <w:r w:rsidRPr="00A85911">
        <w:rPr>
          <w:rFonts w:cs="Arial"/>
          <w:b/>
          <w:sz w:val="18"/>
          <w:szCs w:val="18"/>
          <w:lang w:val="es-BO"/>
        </w:rPr>
        <w:t>ENTIDAD</w:t>
      </w:r>
      <w:r w:rsidRPr="00A85911">
        <w:rPr>
          <w:rFonts w:cs="Verdana"/>
          <w:b/>
          <w:sz w:val="18"/>
          <w:szCs w:val="18"/>
          <w:lang w:val="es-BO"/>
        </w:rPr>
        <w:t>.</w:t>
      </w:r>
    </w:p>
    <w:p w:rsidR="00A85911" w:rsidRPr="00A85911" w:rsidRDefault="00A85911" w:rsidP="00A85911">
      <w:pPr>
        <w:autoSpaceDE w:val="0"/>
        <w:autoSpaceDN w:val="0"/>
        <w:adjustRightInd w:val="0"/>
        <w:jc w:val="both"/>
        <w:rPr>
          <w:rFonts w:cs="Arial"/>
          <w:b/>
          <w:sz w:val="18"/>
          <w:szCs w:val="18"/>
        </w:rPr>
      </w:pPr>
    </w:p>
    <w:p w:rsidR="00A85911" w:rsidRPr="00A85911" w:rsidRDefault="00A85911" w:rsidP="00A85911">
      <w:pPr>
        <w:jc w:val="both"/>
        <w:rPr>
          <w:rFonts w:cs="Arial"/>
          <w:sz w:val="18"/>
          <w:szCs w:val="18"/>
          <w:lang w:val="es-BO"/>
        </w:rPr>
      </w:pPr>
      <w:r w:rsidRPr="00A85911">
        <w:rPr>
          <w:rFonts w:cs="Arial"/>
          <w:b/>
          <w:bCs/>
          <w:sz w:val="18"/>
          <w:szCs w:val="18"/>
        </w:rPr>
        <w:t xml:space="preserve">CLÁUSULA VIGÉSIMA TERCERA.- </w:t>
      </w:r>
      <w:r w:rsidRPr="00A85911">
        <w:rPr>
          <w:rFonts w:cs="Arial"/>
          <w:b/>
          <w:sz w:val="18"/>
          <w:szCs w:val="18"/>
          <w:lang w:val="es-BO"/>
        </w:rPr>
        <w:t xml:space="preserve">(CAUSAS DE FUERZA MAYOR Y/O CASO FORTUITO) </w:t>
      </w:r>
      <w:r w:rsidRPr="00A85911">
        <w:rPr>
          <w:rFonts w:cs="Arial"/>
          <w:sz w:val="18"/>
          <w:szCs w:val="18"/>
          <w:lang w:val="es-BO"/>
        </w:rPr>
        <w:t xml:space="preserve">Con el fin de exceptuar al </w:t>
      </w:r>
      <w:r w:rsidRPr="00A85911">
        <w:rPr>
          <w:rFonts w:cs="Arial"/>
          <w:b/>
          <w:sz w:val="18"/>
          <w:szCs w:val="18"/>
          <w:lang w:val="es-BO"/>
        </w:rPr>
        <w:t>PROVEEDOR</w:t>
      </w:r>
      <w:r w:rsidRPr="00A85911">
        <w:rPr>
          <w:rFonts w:cs="Arial"/>
          <w:sz w:val="18"/>
          <w:szCs w:val="18"/>
          <w:lang w:val="es-BO"/>
        </w:rPr>
        <w:t xml:space="preserve"> de determinadas responsabilidades por mora o por incumplimiento involuntario total o parcial del presente contrato, la </w:t>
      </w:r>
      <w:r w:rsidRPr="00A85911">
        <w:rPr>
          <w:rFonts w:cs="Arial"/>
          <w:b/>
          <w:sz w:val="18"/>
          <w:szCs w:val="18"/>
          <w:lang w:val="es-BO"/>
        </w:rPr>
        <w:t>ENTIDAD</w:t>
      </w:r>
      <w:r w:rsidRPr="00A85911">
        <w:rPr>
          <w:rFonts w:cs="Arial"/>
          <w:sz w:val="18"/>
          <w:szCs w:val="18"/>
          <w:lang w:val="es-BO"/>
        </w:rPr>
        <w:t xml:space="preserve"> tendrá la facultad de calificar las causas de fuerza mayor y/o caso fortuito u otras causas debidamente justificadas, </w:t>
      </w:r>
      <w:r w:rsidRPr="00A85911">
        <w:rPr>
          <w:rFonts w:cs="Arial"/>
          <w:sz w:val="18"/>
          <w:szCs w:val="18"/>
          <w:lang w:val="es-BO"/>
        </w:rPr>
        <w:lastRenderedPageBreak/>
        <w:t xml:space="preserve">a fin exonerar al </w:t>
      </w:r>
      <w:r w:rsidRPr="00A85911">
        <w:rPr>
          <w:rFonts w:cs="Arial"/>
          <w:b/>
          <w:sz w:val="18"/>
          <w:szCs w:val="18"/>
          <w:lang w:val="es-BO"/>
        </w:rPr>
        <w:t>PROVEEDOR</w:t>
      </w:r>
      <w:r w:rsidRPr="00A85911">
        <w:rPr>
          <w:rFonts w:cs="Arial"/>
          <w:sz w:val="18"/>
          <w:szCs w:val="18"/>
          <w:lang w:val="es-BO"/>
        </w:rPr>
        <w:t xml:space="preserve"> del cumplimiento del plazo de entrega o del cumplimiento total o parcial de la entrega de los </w:t>
      </w:r>
      <w:r w:rsidRPr="00A85911">
        <w:rPr>
          <w:rFonts w:cs="Arial"/>
          <w:b/>
          <w:sz w:val="18"/>
          <w:szCs w:val="18"/>
          <w:lang w:val="es-BO"/>
        </w:rPr>
        <w:t>BIENES</w:t>
      </w:r>
      <w:r w:rsidRPr="00A85911">
        <w:rPr>
          <w:rFonts w:cs="Arial"/>
          <w:sz w:val="18"/>
          <w:szCs w:val="18"/>
          <w:lang w:val="es-BO"/>
        </w:rPr>
        <w:t>.</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Para que cualquiera de los acontecimientos señalados precedentemente puedan generar un impedimento total o parcial justificado en la entrega o provisión de los </w:t>
      </w:r>
      <w:r w:rsidRPr="00A85911">
        <w:rPr>
          <w:rFonts w:cs="Arial"/>
          <w:b/>
          <w:sz w:val="18"/>
          <w:szCs w:val="18"/>
          <w:lang w:val="es-BO"/>
        </w:rPr>
        <w:t>BIENES</w:t>
      </w:r>
      <w:r w:rsidRPr="00A85911">
        <w:rPr>
          <w:rFonts w:cs="Arial"/>
          <w:sz w:val="18"/>
          <w:szCs w:val="18"/>
          <w:lang w:val="es-BO"/>
        </w:rPr>
        <w:t xml:space="preserve"> o demora justificada en el cumplimiento del plazo de entrega, de modo inexcusable e imprescindible en cada caso, el </w:t>
      </w:r>
      <w:r w:rsidRPr="00A85911">
        <w:rPr>
          <w:rFonts w:cs="Arial"/>
          <w:b/>
          <w:sz w:val="18"/>
          <w:szCs w:val="18"/>
          <w:lang w:val="es-BO"/>
        </w:rPr>
        <w:t xml:space="preserve">PROVEEDOR </w:t>
      </w:r>
      <w:r w:rsidRPr="00A85911">
        <w:rPr>
          <w:rFonts w:cs="Arial"/>
          <w:sz w:val="18"/>
          <w:szCs w:val="18"/>
          <w:lang w:val="es-BO"/>
        </w:rPr>
        <w:t xml:space="preserve">deberá presentar por escrito a la </w:t>
      </w:r>
      <w:r w:rsidRPr="00A85911">
        <w:rPr>
          <w:rFonts w:cs="Arial"/>
          <w:b/>
          <w:sz w:val="18"/>
          <w:szCs w:val="18"/>
          <w:lang w:val="es-BO"/>
        </w:rPr>
        <w:t>ENTIDAD</w:t>
      </w:r>
      <w:r w:rsidRPr="00A85911">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pacing w:val="-3"/>
          <w:sz w:val="18"/>
          <w:szCs w:val="18"/>
          <w:lang w:val="es-BO"/>
        </w:rPr>
      </w:pPr>
      <w:r w:rsidRPr="00A85911">
        <w:rPr>
          <w:rFonts w:cs="Arial"/>
          <w:sz w:val="18"/>
          <w:szCs w:val="18"/>
          <w:lang w:val="es-BO"/>
        </w:rPr>
        <w:t xml:space="preserve">La </w:t>
      </w:r>
      <w:r w:rsidRPr="00A85911">
        <w:rPr>
          <w:rFonts w:cs="Arial"/>
          <w:b/>
          <w:sz w:val="18"/>
          <w:szCs w:val="18"/>
          <w:lang w:val="es-BO"/>
        </w:rPr>
        <w:t xml:space="preserve">ENTIDAD </w:t>
      </w:r>
      <w:r w:rsidRPr="00A85911">
        <w:rPr>
          <w:rFonts w:cs="Arial"/>
          <w:sz w:val="18"/>
          <w:szCs w:val="18"/>
          <w:lang w:val="es-BO"/>
        </w:rPr>
        <w:t xml:space="preserve">en el plazo de dos (2) días hábiles deberá aceptar o rechazar la solicitud. </w:t>
      </w:r>
      <w:r w:rsidRPr="00A85911">
        <w:rPr>
          <w:rFonts w:cs="Arial"/>
          <w:spacing w:val="-3"/>
          <w:sz w:val="18"/>
          <w:szCs w:val="18"/>
          <w:lang w:val="es-BO"/>
        </w:rPr>
        <w:t xml:space="preserve">Si la </w:t>
      </w:r>
      <w:r w:rsidRPr="00A85911">
        <w:rPr>
          <w:rFonts w:cs="Arial"/>
          <w:b/>
          <w:spacing w:val="-3"/>
          <w:sz w:val="18"/>
          <w:szCs w:val="18"/>
          <w:lang w:val="es-BO"/>
        </w:rPr>
        <w:t>ENTIDAD</w:t>
      </w:r>
      <w:r w:rsidRPr="00A85911">
        <w:rPr>
          <w:rFonts w:cs="Arial"/>
          <w:spacing w:val="-3"/>
          <w:sz w:val="18"/>
          <w:szCs w:val="18"/>
          <w:lang w:val="es-BO"/>
        </w:rPr>
        <w:t xml:space="preserve"> no diera respuesta dentro del plazo referido precedentemente, se entenderá la aceptación tácita</w:t>
      </w:r>
      <w:r w:rsidRPr="00A85911">
        <w:rPr>
          <w:rFonts w:cs="Arial"/>
          <w:sz w:val="18"/>
          <w:szCs w:val="18"/>
          <w:lang w:val="es-BO"/>
        </w:rPr>
        <w:t xml:space="preserve"> de la existencia del impedimento</w:t>
      </w:r>
      <w:r w:rsidRPr="00A85911">
        <w:rPr>
          <w:rFonts w:cs="Arial"/>
          <w:spacing w:val="-3"/>
          <w:sz w:val="18"/>
          <w:szCs w:val="18"/>
          <w:lang w:val="es-BO"/>
        </w:rPr>
        <w:t>, considerando para el efecto el silencio administrativo positivo</w:t>
      </w:r>
      <w:r w:rsidRPr="00A85911">
        <w:rPr>
          <w:rFonts w:cs="Arial"/>
          <w:sz w:val="18"/>
          <w:szCs w:val="18"/>
          <w:lang w:val="es-BO"/>
        </w:rPr>
        <w:t>.</w:t>
      </w:r>
      <w:r w:rsidRPr="00A85911">
        <w:rPr>
          <w:rFonts w:cs="Arial"/>
          <w:spacing w:val="-3"/>
          <w:sz w:val="18"/>
          <w:szCs w:val="18"/>
          <w:lang w:val="es-BO"/>
        </w:rPr>
        <w:t xml:space="preserve"> En caso de aceptación expresa o tácita y según corresponda, la </w:t>
      </w:r>
      <w:r w:rsidRPr="00A85911">
        <w:rPr>
          <w:rFonts w:cs="Arial"/>
          <w:b/>
          <w:spacing w:val="-3"/>
          <w:sz w:val="18"/>
          <w:szCs w:val="18"/>
          <w:lang w:val="es-BO"/>
        </w:rPr>
        <w:t>ENTIDAD</w:t>
      </w:r>
      <w:r w:rsidRPr="00A85911">
        <w:rPr>
          <w:rFonts w:cs="Arial"/>
          <w:spacing w:val="-3"/>
          <w:sz w:val="18"/>
          <w:szCs w:val="18"/>
          <w:lang w:val="es-BO"/>
        </w:rPr>
        <w:t xml:space="preserve"> deberá realizar:</w:t>
      </w:r>
    </w:p>
    <w:p w:rsidR="00A85911" w:rsidRPr="00A85911" w:rsidRDefault="00A85911" w:rsidP="00A85911">
      <w:pPr>
        <w:jc w:val="both"/>
        <w:rPr>
          <w:rFonts w:cs="Arial"/>
          <w:spacing w:val="-3"/>
          <w:sz w:val="18"/>
          <w:szCs w:val="18"/>
          <w:lang w:val="es-BO"/>
        </w:rPr>
      </w:pPr>
    </w:p>
    <w:p w:rsidR="00A85911" w:rsidRPr="00A85911" w:rsidRDefault="00A85911" w:rsidP="00A85911">
      <w:pPr>
        <w:numPr>
          <w:ilvl w:val="0"/>
          <w:numId w:val="40"/>
        </w:numPr>
        <w:contextualSpacing/>
        <w:jc w:val="both"/>
        <w:rPr>
          <w:rFonts w:cs="Arial"/>
          <w:spacing w:val="-3"/>
          <w:sz w:val="18"/>
          <w:szCs w:val="18"/>
          <w:lang w:val="es-BO"/>
        </w:rPr>
      </w:pPr>
      <w:r w:rsidRPr="00A85911">
        <w:rPr>
          <w:rFonts w:cs="Arial"/>
          <w:spacing w:val="-3"/>
          <w:sz w:val="18"/>
          <w:szCs w:val="18"/>
          <w:lang w:val="es-BO"/>
        </w:rPr>
        <w:t xml:space="preserve">La </w:t>
      </w:r>
      <w:r w:rsidRPr="00A85911">
        <w:rPr>
          <w:rFonts w:cs="Arial"/>
          <w:sz w:val="18"/>
          <w:szCs w:val="18"/>
          <w:lang w:val="es-BO"/>
        </w:rPr>
        <w:t>ampliación del plazo de entrega a través de un Contrato Modificatorio o;</w:t>
      </w:r>
    </w:p>
    <w:p w:rsidR="00A85911" w:rsidRPr="00A85911" w:rsidRDefault="00A85911" w:rsidP="00A85911">
      <w:pPr>
        <w:numPr>
          <w:ilvl w:val="0"/>
          <w:numId w:val="40"/>
        </w:numPr>
        <w:contextualSpacing/>
        <w:jc w:val="both"/>
        <w:rPr>
          <w:rFonts w:cs="Arial"/>
          <w:spacing w:val="-3"/>
          <w:sz w:val="18"/>
          <w:szCs w:val="18"/>
          <w:lang w:val="es-BO"/>
        </w:rPr>
      </w:pPr>
      <w:r w:rsidRPr="00A85911">
        <w:rPr>
          <w:rFonts w:cs="Arial"/>
          <w:sz w:val="18"/>
          <w:szCs w:val="18"/>
          <w:lang w:val="es-BO"/>
        </w:rPr>
        <w:t xml:space="preserve">Efectivizar la Resolución parcial o total de Contrato por causas de fuerza mayor, caso fortuito u otras causas debidamente justificadas que afecten al </w:t>
      </w:r>
      <w:r w:rsidRPr="00A85911">
        <w:rPr>
          <w:rFonts w:cs="Arial"/>
          <w:b/>
          <w:sz w:val="18"/>
          <w:szCs w:val="18"/>
          <w:lang w:val="es-BO"/>
        </w:rPr>
        <w:t xml:space="preserve">PROVEEDOR. </w:t>
      </w:r>
    </w:p>
    <w:p w:rsidR="00A85911" w:rsidRPr="00A85911" w:rsidRDefault="00A85911" w:rsidP="00A85911">
      <w:pPr>
        <w:ind w:left="720"/>
        <w:contextualSpacing/>
        <w:jc w:val="both"/>
        <w:rPr>
          <w:rFonts w:cs="Arial"/>
          <w:spacing w:val="-3"/>
          <w:sz w:val="18"/>
          <w:szCs w:val="18"/>
          <w:lang w:val="es-BO"/>
        </w:rPr>
      </w:pPr>
    </w:p>
    <w:p w:rsidR="00A85911" w:rsidRPr="00A85911" w:rsidRDefault="00A85911" w:rsidP="00A85911">
      <w:pPr>
        <w:autoSpaceDE w:val="0"/>
        <w:autoSpaceDN w:val="0"/>
        <w:adjustRightInd w:val="0"/>
        <w:jc w:val="both"/>
        <w:rPr>
          <w:rFonts w:cs="Arial"/>
          <w:b/>
          <w:bCs/>
          <w:sz w:val="18"/>
          <w:szCs w:val="18"/>
        </w:rPr>
      </w:pPr>
      <w:r w:rsidRPr="00A85911">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A85911" w:rsidRPr="00A85911" w:rsidRDefault="00A85911" w:rsidP="00A85911">
      <w:pPr>
        <w:widowControl w:val="0"/>
        <w:autoSpaceDE w:val="0"/>
        <w:autoSpaceDN w:val="0"/>
        <w:adjustRightInd w:val="0"/>
        <w:jc w:val="both"/>
        <w:rPr>
          <w:rFonts w:cs="Arial"/>
          <w:b/>
          <w:sz w:val="18"/>
          <w:szCs w:val="18"/>
        </w:rPr>
      </w:pPr>
    </w:p>
    <w:p w:rsidR="00A85911" w:rsidRPr="00A85911" w:rsidRDefault="00A85911" w:rsidP="00A85911">
      <w:pPr>
        <w:autoSpaceDE w:val="0"/>
        <w:autoSpaceDN w:val="0"/>
        <w:adjustRightInd w:val="0"/>
        <w:jc w:val="both"/>
        <w:rPr>
          <w:rFonts w:cs="Arial"/>
          <w:sz w:val="18"/>
          <w:szCs w:val="18"/>
        </w:rPr>
      </w:pPr>
      <w:r w:rsidRPr="00A85911">
        <w:rPr>
          <w:rFonts w:cs="Arial"/>
          <w:b/>
          <w:bCs/>
          <w:sz w:val="18"/>
          <w:szCs w:val="18"/>
        </w:rPr>
        <w:t xml:space="preserve">CLÁUSULA VIGÉSIMA CUARTA (TERMINACIÓN DEL CONTRATO) </w:t>
      </w:r>
      <w:r w:rsidRPr="00A85911">
        <w:rPr>
          <w:rFonts w:cs="Arial"/>
          <w:bCs/>
          <w:sz w:val="18"/>
          <w:szCs w:val="18"/>
        </w:rPr>
        <w:t>El presente Contrato concluirá por las siguientes causas</w:t>
      </w:r>
      <w:r w:rsidRPr="00A85911">
        <w:rPr>
          <w:rFonts w:cs="Arial"/>
          <w:sz w:val="18"/>
          <w:szCs w:val="18"/>
        </w:rPr>
        <w:t>:</w:t>
      </w:r>
    </w:p>
    <w:p w:rsidR="00A85911" w:rsidRPr="00A85911" w:rsidRDefault="00A85911" w:rsidP="00A85911">
      <w:pPr>
        <w:jc w:val="both"/>
        <w:rPr>
          <w:rFonts w:cs="Arial"/>
          <w:b/>
          <w:sz w:val="18"/>
          <w:szCs w:val="18"/>
          <w:lang w:val="es-BO"/>
        </w:rPr>
      </w:pPr>
    </w:p>
    <w:p w:rsidR="00A85911" w:rsidRPr="00A85911" w:rsidRDefault="00A85911" w:rsidP="00A85911">
      <w:pPr>
        <w:numPr>
          <w:ilvl w:val="0"/>
          <w:numId w:val="38"/>
        </w:numPr>
        <w:tabs>
          <w:tab w:val="left" w:pos="709"/>
        </w:tabs>
        <w:jc w:val="both"/>
        <w:rPr>
          <w:rFonts w:cs="Arial"/>
          <w:b/>
          <w:vanish/>
          <w:sz w:val="18"/>
          <w:szCs w:val="18"/>
          <w:lang w:val="es-BO"/>
        </w:rPr>
      </w:pPr>
    </w:p>
    <w:p w:rsidR="00A85911" w:rsidRPr="00A85911" w:rsidRDefault="00A85911" w:rsidP="00A85911">
      <w:pPr>
        <w:numPr>
          <w:ilvl w:val="0"/>
          <w:numId w:val="38"/>
        </w:numPr>
        <w:tabs>
          <w:tab w:val="left" w:pos="709"/>
        </w:tabs>
        <w:jc w:val="both"/>
        <w:rPr>
          <w:rFonts w:cs="Arial"/>
          <w:b/>
          <w:vanish/>
          <w:sz w:val="18"/>
          <w:szCs w:val="18"/>
          <w:lang w:val="es-BO"/>
        </w:rPr>
      </w:pPr>
    </w:p>
    <w:p w:rsidR="00A85911" w:rsidRPr="00A85911" w:rsidRDefault="00A85911" w:rsidP="00A85911">
      <w:pPr>
        <w:numPr>
          <w:ilvl w:val="0"/>
          <w:numId w:val="38"/>
        </w:numPr>
        <w:tabs>
          <w:tab w:val="left" w:pos="709"/>
        </w:tabs>
        <w:jc w:val="both"/>
        <w:rPr>
          <w:rFonts w:cs="Arial"/>
          <w:b/>
          <w:vanish/>
          <w:sz w:val="18"/>
          <w:szCs w:val="18"/>
          <w:lang w:val="es-BO"/>
        </w:rPr>
      </w:pPr>
    </w:p>
    <w:p w:rsidR="00A85911" w:rsidRPr="00A85911" w:rsidRDefault="00A85911" w:rsidP="00A85911">
      <w:pPr>
        <w:numPr>
          <w:ilvl w:val="0"/>
          <w:numId w:val="38"/>
        </w:numPr>
        <w:tabs>
          <w:tab w:val="left" w:pos="709"/>
        </w:tabs>
        <w:jc w:val="both"/>
        <w:rPr>
          <w:rFonts w:cs="Arial"/>
          <w:b/>
          <w:vanish/>
          <w:sz w:val="18"/>
          <w:szCs w:val="18"/>
          <w:lang w:val="es-BO"/>
        </w:rPr>
      </w:pPr>
    </w:p>
    <w:p w:rsidR="00A85911" w:rsidRPr="00A85911" w:rsidRDefault="00A85911" w:rsidP="00A85911">
      <w:pPr>
        <w:numPr>
          <w:ilvl w:val="0"/>
          <w:numId w:val="38"/>
        </w:numPr>
        <w:tabs>
          <w:tab w:val="left" w:pos="709"/>
        </w:tabs>
        <w:jc w:val="both"/>
        <w:rPr>
          <w:rFonts w:cs="Arial"/>
          <w:b/>
          <w:vanish/>
          <w:sz w:val="18"/>
          <w:szCs w:val="18"/>
          <w:lang w:val="es-BO"/>
        </w:rPr>
      </w:pPr>
    </w:p>
    <w:p w:rsidR="00A85911" w:rsidRPr="00A85911" w:rsidRDefault="00A85911" w:rsidP="00A85911">
      <w:pPr>
        <w:numPr>
          <w:ilvl w:val="0"/>
          <w:numId w:val="38"/>
        </w:numPr>
        <w:tabs>
          <w:tab w:val="left" w:pos="709"/>
        </w:tabs>
        <w:jc w:val="both"/>
        <w:rPr>
          <w:rFonts w:cs="Arial"/>
          <w:b/>
          <w:vanish/>
          <w:sz w:val="18"/>
          <w:szCs w:val="18"/>
          <w:lang w:val="es-BO"/>
        </w:rPr>
      </w:pPr>
    </w:p>
    <w:p w:rsidR="00A85911" w:rsidRPr="00A85911" w:rsidRDefault="00A85911" w:rsidP="00A85911">
      <w:pPr>
        <w:numPr>
          <w:ilvl w:val="1"/>
          <w:numId w:val="38"/>
        </w:numPr>
        <w:tabs>
          <w:tab w:val="left" w:pos="709"/>
        </w:tabs>
        <w:jc w:val="both"/>
        <w:rPr>
          <w:rFonts w:cs="Arial"/>
          <w:sz w:val="18"/>
          <w:szCs w:val="18"/>
          <w:lang w:val="es-BO"/>
        </w:rPr>
      </w:pPr>
      <w:r w:rsidRPr="00A85911">
        <w:rPr>
          <w:rFonts w:cs="Arial"/>
          <w:b/>
          <w:sz w:val="18"/>
          <w:szCs w:val="18"/>
          <w:lang w:val="es-BO"/>
        </w:rPr>
        <w:t xml:space="preserve">Por Cumplimiento del Contrato: </w:t>
      </w:r>
      <w:r w:rsidRPr="00A85911">
        <w:rPr>
          <w:rFonts w:cs="Arial"/>
          <w:sz w:val="18"/>
          <w:szCs w:val="18"/>
          <w:lang w:val="es-BO"/>
        </w:rPr>
        <w:t xml:space="preserve">Es la forma ordinaria de terminación, donde la </w:t>
      </w:r>
      <w:r w:rsidRPr="00A85911">
        <w:rPr>
          <w:rFonts w:cs="Arial"/>
          <w:b/>
          <w:sz w:val="18"/>
          <w:szCs w:val="18"/>
          <w:lang w:val="es-BO"/>
        </w:rPr>
        <w:t xml:space="preserve">ENTIDAD </w:t>
      </w:r>
      <w:r w:rsidRPr="00A85911">
        <w:rPr>
          <w:rFonts w:cs="Arial"/>
          <w:sz w:val="18"/>
          <w:szCs w:val="18"/>
          <w:lang w:val="es-BO"/>
        </w:rPr>
        <w:t xml:space="preserve">como el </w:t>
      </w:r>
      <w:r w:rsidRPr="00A85911">
        <w:rPr>
          <w:rFonts w:cs="Arial"/>
          <w:b/>
          <w:sz w:val="18"/>
          <w:szCs w:val="18"/>
          <w:lang w:val="es-BO"/>
        </w:rPr>
        <w:t xml:space="preserve">PROVEEDOR </w:t>
      </w:r>
      <w:r w:rsidRPr="00A85911">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85911">
        <w:rPr>
          <w:rFonts w:cs="Arial"/>
          <w:b/>
          <w:sz w:val="18"/>
          <w:szCs w:val="18"/>
          <w:lang w:val="es-BO"/>
        </w:rPr>
        <w:t>ENTIDAD</w:t>
      </w:r>
      <w:r w:rsidRPr="00A85911">
        <w:rPr>
          <w:rFonts w:cs="Arial"/>
          <w:sz w:val="18"/>
          <w:szCs w:val="18"/>
          <w:lang w:val="es-BO"/>
        </w:rPr>
        <w:t>.</w:t>
      </w:r>
    </w:p>
    <w:p w:rsidR="00A85911" w:rsidRPr="00A85911" w:rsidRDefault="00A85911" w:rsidP="00A85911">
      <w:pPr>
        <w:tabs>
          <w:tab w:val="left" w:pos="851"/>
        </w:tabs>
        <w:ind w:left="709" w:hanging="709"/>
        <w:jc w:val="both"/>
        <w:rPr>
          <w:rFonts w:cs="Arial"/>
          <w:sz w:val="18"/>
          <w:szCs w:val="18"/>
          <w:lang w:val="es-BO"/>
        </w:rPr>
      </w:pPr>
    </w:p>
    <w:p w:rsidR="00A85911" w:rsidRPr="00A85911" w:rsidRDefault="00A85911" w:rsidP="00A85911">
      <w:pPr>
        <w:numPr>
          <w:ilvl w:val="1"/>
          <w:numId w:val="38"/>
        </w:numPr>
        <w:tabs>
          <w:tab w:val="left" w:pos="709"/>
        </w:tabs>
        <w:jc w:val="both"/>
        <w:rPr>
          <w:rFonts w:cs="Arial"/>
          <w:sz w:val="18"/>
          <w:szCs w:val="18"/>
          <w:lang w:val="es-BO"/>
        </w:rPr>
      </w:pPr>
      <w:r w:rsidRPr="00A85911">
        <w:rPr>
          <w:rFonts w:cs="Arial"/>
          <w:b/>
          <w:sz w:val="18"/>
          <w:szCs w:val="18"/>
          <w:lang w:val="es-BO"/>
        </w:rPr>
        <w:t xml:space="preserve">Por Resolución del Contrato: </w:t>
      </w:r>
      <w:r w:rsidRPr="00A85911">
        <w:rPr>
          <w:rFonts w:cs="Arial"/>
          <w:sz w:val="18"/>
          <w:szCs w:val="18"/>
          <w:lang w:val="es-BO"/>
        </w:rPr>
        <w:t>Es la forma extraordinaria de terminación del contrato que procederá únicamente por las siguientes causales:</w:t>
      </w:r>
    </w:p>
    <w:p w:rsidR="00A85911" w:rsidRPr="00A85911" w:rsidRDefault="00A85911" w:rsidP="00A85911">
      <w:pPr>
        <w:tabs>
          <w:tab w:val="left" w:pos="709"/>
        </w:tabs>
        <w:ind w:left="720"/>
        <w:jc w:val="both"/>
        <w:rPr>
          <w:rFonts w:cs="Arial"/>
          <w:sz w:val="18"/>
          <w:szCs w:val="18"/>
          <w:lang w:val="es-BO"/>
        </w:rPr>
      </w:pPr>
    </w:p>
    <w:p w:rsidR="00A85911" w:rsidRPr="00A85911" w:rsidRDefault="00A85911" w:rsidP="00A85911">
      <w:pPr>
        <w:numPr>
          <w:ilvl w:val="2"/>
          <w:numId w:val="38"/>
        </w:numPr>
        <w:ind w:left="1560" w:hanging="851"/>
        <w:rPr>
          <w:rFonts w:cs="Arial"/>
          <w:b/>
          <w:sz w:val="18"/>
          <w:szCs w:val="18"/>
          <w:lang w:val="es-BO"/>
        </w:rPr>
      </w:pPr>
      <w:r w:rsidRPr="00A85911">
        <w:rPr>
          <w:rFonts w:cs="Arial"/>
          <w:b/>
          <w:sz w:val="18"/>
          <w:szCs w:val="18"/>
          <w:lang w:val="es-BO"/>
        </w:rPr>
        <w:t>Resolución a requerimiento de la ENTIDAD, por causales atribuibles al PROVEEDOR:</w:t>
      </w:r>
    </w:p>
    <w:p w:rsidR="00A85911" w:rsidRPr="00A85911" w:rsidRDefault="00A85911" w:rsidP="00A85911">
      <w:pPr>
        <w:ind w:left="1418"/>
        <w:jc w:val="both"/>
        <w:rPr>
          <w:rFonts w:cs="Arial"/>
          <w:sz w:val="18"/>
          <w:szCs w:val="18"/>
          <w:lang w:val="es-BO"/>
        </w:rPr>
      </w:pPr>
    </w:p>
    <w:p w:rsidR="00A85911" w:rsidRPr="00A85911" w:rsidRDefault="00A85911" w:rsidP="00A85911">
      <w:pPr>
        <w:numPr>
          <w:ilvl w:val="0"/>
          <w:numId w:val="36"/>
        </w:numPr>
        <w:ind w:hanging="444"/>
        <w:jc w:val="both"/>
        <w:rPr>
          <w:rFonts w:cs="Arial"/>
          <w:sz w:val="18"/>
          <w:szCs w:val="18"/>
          <w:lang w:val="es-BO"/>
        </w:rPr>
      </w:pPr>
      <w:r w:rsidRPr="00A85911">
        <w:rPr>
          <w:rFonts w:cs="Arial"/>
          <w:sz w:val="18"/>
          <w:szCs w:val="18"/>
          <w:lang w:val="es-BO"/>
        </w:rPr>
        <w:t xml:space="preserve">Por disolución del </w:t>
      </w:r>
      <w:r w:rsidRPr="00A85911">
        <w:rPr>
          <w:rFonts w:cs="Arial"/>
          <w:b/>
          <w:sz w:val="18"/>
          <w:szCs w:val="18"/>
          <w:lang w:val="es-BO"/>
        </w:rPr>
        <w:t xml:space="preserve">PROVEEDOR, </w:t>
      </w:r>
      <w:r w:rsidRPr="00A85911">
        <w:rPr>
          <w:rFonts w:cs="Arial"/>
          <w:sz w:val="18"/>
          <w:szCs w:val="18"/>
          <w:lang w:val="es-BO"/>
        </w:rPr>
        <w:t>cuando corresponda</w:t>
      </w:r>
      <w:r w:rsidRPr="00A85911">
        <w:rPr>
          <w:rFonts w:cs="Arial"/>
          <w:b/>
          <w:i/>
          <w:sz w:val="18"/>
          <w:szCs w:val="18"/>
          <w:lang w:val="es-BO"/>
        </w:rPr>
        <w:t>.</w:t>
      </w:r>
    </w:p>
    <w:p w:rsidR="00A85911" w:rsidRPr="00A85911" w:rsidRDefault="00A85911" w:rsidP="00A85911">
      <w:pPr>
        <w:numPr>
          <w:ilvl w:val="0"/>
          <w:numId w:val="36"/>
        </w:numPr>
        <w:ind w:hanging="444"/>
        <w:jc w:val="both"/>
        <w:rPr>
          <w:rFonts w:cs="Arial"/>
          <w:sz w:val="18"/>
          <w:szCs w:val="18"/>
          <w:lang w:val="es-BO"/>
        </w:rPr>
      </w:pPr>
      <w:r w:rsidRPr="00A85911">
        <w:rPr>
          <w:rFonts w:cs="Arial"/>
          <w:sz w:val="18"/>
          <w:szCs w:val="18"/>
          <w:lang w:val="es-BO"/>
        </w:rPr>
        <w:t xml:space="preserve">Por quiebra declarada del </w:t>
      </w:r>
      <w:r w:rsidRPr="00A85911">
        <w:rPr>
          <w:rFonts w:cs="Arial"/>
          <w:b/>
          <w:sz w:val="18"/>
          <w:szCs w:val="18"/>
          <w:lang w:val="es-BO"/>
        </w:rPr>
        <w:t>PROVEEDOR.</w:t>
      </w:r>
    </w:p>
    <w:p w:rsidR="00A85911" w:rsidRPr="00A85911" w:rsidRDefault="00A85911" w:rsidP="00A85911">
      <w:pPr>
        <w:numPr>
          <w:ilvl w:val="0"/>
          <w:numId w:val="36"/>
        </w:numPr>
        <w:ind w:hanging="444"/>
        <w:jc w:val="both"/>
        <w:rPr>
          <w:rFonts w:cs="Arial"/>
          <w:sz w:val="18"/>
          <w:szCs w:val="18"/>
          <w:lang w:val="es-BO"/>
        </w:rPr>
      </w:pPr>
      <w:r w:rsidRPr="00A85911">
        <w:rPr>
          <w:rFonts w:cs="Arial"/>
          <w:sz w:val="18"/>
          <w:szCs w:val="18"/>
          <w:lang w:val="es-BO"/>
        </w:rPr>
        <w:t xml:space="preserve">Por incumplimiento injustificado a la Cláusula Décima </w:t>
      </w:r>
      <w:r w:rsidRPr="00A85911">
        <w:rPr>
          <w:rFonts w:cs="Arial"/>
          <w:b/>
          <w:sz w:val="18"/>
          <w:szCs w:val="18"/>
          <w:lang w:val="es-BO"/>
        </w:rPr>
        <w:t>(PLAZO DE ENTREGA)</w:t>
      </w:r>
      <w:r w:rsidRPr="00A85911">
        <w:rPr>
          <w:rFonts w:cs="Arial"/>
          <w:sz w:val="18"/>
          <w:szCs w:val="18"/>
          <w:lang w:val="es-BO"/>
        </w:rPr>
        <w:t xml:space="preserve">, sin que el </w:t>
      </w:r>
      <w:r w:rsidRPr="00A85911">
        <w:rPr>
          <w:rFonts w:cs="Arial"/>
          <w:b/>
          <w:sz w:val="18"/>
          <w:szCs w:val="18"/>
          <w:lang w:val="es-BO"/>
        </w:rPr>
        <w:t xml:space="preserve">PROVEEDOR </w:t>
      </w:r>
      <w:r w:rsidRPr="00A85911">
        <w:rPr>
          <w:rFonts w:cs="Arial"/>
          <w:sz w:val="18"/>
          <w:szCs w:val="18"/>
          <w:lang w:val="es-BO"/>
        </w:rPr>
        <w:t>adopte medidas necesarias y oportunas para recuperar su demora y asegurar la conclusión de la entrega.</w:t>
      </w:r>
    </w:p>
    <w:p w:rsidR="00A85911" w:rsidRPr="00A85911" w:rsidRDefault="00A85911" w:rsidP="00A85911">
      <w:pPr>
        <w:numPr>
          <w:ilvl w:val="0"/>
          <w:numId w:val="36"/>
        </w:numPr>
        <w:ind w:hanging="444"/>
        <w:jc w:val="both"/>
        <w:rPr>
          <w:rFonts w:cs="Arial"/>
          <w:sz w:val="18"/>
          <w:szCs w:val="18"/>
          <w:lang w:val="es-BO"/>
        </w:rPr>
      </w:pPr>
      <w:r w:rsidRPr="00A85911">
        <w:rPr>
          <w:rFonts w:cs="Arial"/>
          <w:sz w:val="18"/>
          <w:szCs w:val="18"/>
          <w:lang w:val="es-BO"/>
        </w:rPr>
        <w:t xml:space="preserve">Cuando el monto de la multa por atraso en la entrega de los </w:t>
      </w:r>
      <w:r w:rsidRPr="00A85911">
        <w:rPr>
          <w:rFonts w:cs="Arial"/>
          <w:b/>
          <w:sz w:val="18"/>
          <w:szCs w:val="18"/>
          <w:lang w:val="es-BO"/>
        </w:rPr>
        <w:t>BIENES</w:t>
      </w:r>
      <w:r w:rsidRPr="00A85911">
        <w:rPr>
          <w:rFonts w:cs="Arial"/>
          <w:sz w:val="18"/>
          <w:szCs w:val="18"/>
          <w:lang w:val="es-BO"/>
        </w:rPr>
        <w:t>, alcance el diez por ciento (10%) del monto total del contrato, decisión optativa, o el veinte por ciento (20%), de forma obligatoria.</w:t>
      </w:r>
    </w:p>
    <w:p w:rsidR="00A85911" w:rsidRPr="00A85911" w:rsidRDefault="00A85911" w:rsidP="00A85911">
      <w:pPr>
        <w:numPr>
          <w:ilvl w:val="0"/>
          <w:numId w:val="36"/>
        </w:numPr>
        <w:ind w:hanging="444"/>
        <w:jc w:val="both"/>
        <w:rPr>
          <w:rFonts w:cs="Arial"/>
          <w:sz w:val="18"/>
          <w:szCs w:val="18"/>
          <w:lang w:val="es-BO"/>
        </w:rPr>
      </w:pPr>
      <w:r w:rsidRPr="00A85911">
        <w:rPr>
          <w:rFonts w:cs="Arial"/>
          <w:sz w:val="18"/>
          <w:szCs w:val="18"/>
          <w:lang w:val="es-BO"/>
        </w:rPr>
        <w:lastRenderedPageBreak/>
        <w:t>Por incumplimiento de cualquier obligación, excepto las sancionas con multas.</w:t>
      </w:r>
    </w:p>
    <w:p w:rsidR="00A85911" w:rsidRPr="00A85911" w:rsidRDefault="00A85911" w:rsidP="00A85911">
      <w:pPr>
        <w:ind w:left="2004"/>
        <w:jc w:val="both"/>
        <w:rPr>
          <w:rFonts w:cs="Arial"/>
          <w:sz w:val="18"/>
          <w:szCs w:val="18"/>
          <w:highlight w:val="yellow"/>
          <w:lang w:val="es-BO"/>
        </w:rPr>
      </w:pPr>
    </w:p>
    <w:p w:rsidR="00A85911" w:rsidRPr="00A85911" w:rsidRDefault="00A85911" w:rsidP="00A85911">
      <w:pPr>
        <w:numPr>
          <w:ilvl w:val="2"/>
          <w:numId w:val="38"/>
        </w:numPr>
        <w:ind w:left="1560" w:hanging="851"/>
        <w:rPr>
          <w:rFonts w:cs="Arial"/>
          <w:b/>
          <w:sz w:val="18"/>
          <w:szCs w:val="18"/>
          <w:lang w:val="es-BO"/>
        </w:rPr>
      </w:pPr>
      <w:r w:rsidRPr="00A85911">
        <w:rPr>
          <w:rFonts w:cs="Arial"/>
          <w:b/>
          <w:sz w:val="18"/>
          <w:szCs w:val="18"/>
          <w:lang w:val="es-BO"/>
        </w:rPr>
        <w:t>Resolución a requerimiento del PROVEEDOR por causales atribuibles a la ENTIDAD:</w:t>
      </w:r>
    </w:p>
    <w:p w:rsidR="00A85911" w:rsidRPr="00A85911" w:rsidRDefault="00A85911" w:rsidP="00A85911">
      <w:pPr>
        <w:jc w:val="both"/>
        <w:rPr>
          <w:rFonts w:cs="Arial"/>
          <w:sz w:val="18"/>
          <w:szCs w:val="18"/>
          <w:lang w:val="es-BO"/>
        </w:rPr>
      </w:pPr>
    </w:p>
    <w:p w:rsidR="00A85911" w:rsidRPr="00A85911" w:rsidRDefault="00A85911" w:rsidP="00A85911">
      <w:pPr>
        <w:numPr>
          <w:ilvl w:val="0"/>
          <w:numId w:val="37"/>
        </w:numPr>
        <w:tabs>
          <w:tab w:val="left" w:pos="1418"/>
        </w:tabs>
        <w:jc w:val="both"/>
        <w:rPr>
          <w:rFonts w:cs="Arial"/>
          <w:b/>
          <w:sz w:val="18"/>
          <w:szCs w:val="18"/>
          <w:lang w:val="es-BO"/>
        </w:rPr>
      </w:pPr>
      <w:r w:rsidRPr="00A85911">
        <w:rPr>
          <w:rFonts w:cs="Arial"/>
          <w:sz w:val="18"/>
          <w:szCs w:val="18"/>
          <w:lang w:val="es-BO"/>
        </w:rPr>
        <w:t xml:space="preserve">Por instrucciones injustificadas emanadas de la </w:t>
      </w:r>
      <w:r w:rsidRPr="00A85911">
        <w:rPr>
          <w:rFonts w:cs="Arial"/>
          <w:b/>
          <w:sz w:val="18"/>
          <w:szCs w:val="18"/>
          <w:lang w:val="es-BO"/>
        </w:rPr>
        <w:t>ENTIDAD</w:t>
      </w:r>
      <w:r w:rsidRPr="00A85911">
        <w:rPr>
          <w:rFonts w:cs="Arial"/>
          <w:sz w:val="18"/>
          <w:szCs w:val="18"/>
          <w:lang w:val="es-BO"/>
        </w:rPr>
        <w:t xml:space="preserve"> para la suspensión de la provisión de los </w:t>
      </w:r>
      <w:r w:rsidRPr="00A85911">
        <w:rPr>
          <w:rFonts w:cs="Arial"/>
          <w:b/>
          <w:sz w:val="18"/>
          <w:szCs w:val="18"/>
          <w:lang w:val="es-BO"/>
        </w:rPr>
        <w:t>BIENES</w:t>
      </w:r>
      <w:r w:rsidRPr="00A85911">
        <w:rPr>
          <w:rFonts w:cs="Arial"/>
          <w:sz w:val="18"/>
          <w:szCs w:val="18"/>
          <w:lang w:val="es-BO"/>
        </w:rPr>
        <w:t xml:space="preserve"> por más de treinta (30) días calendario.</w:t>
      </w:r>
    </w:p>
    <w:p w:rsidR="00A85911" w:rsidRPr="00A85911" w:rsidRDefault="00A85911" w:rsidP="00A85911">
      <w:pPr>
        <w:numPr>
          <w:ilvl w:val="0"/>
          <w:numId w:val="37"/>
        </w:numPr>
        <w:jc w:val="both"/>
        <w:rPr>
          <w:rFonts w:cs="Arial"/>
          <w:sz w:val="18"/>
          <w:szCs w:val="18"/>
          <w:lang w:val="es-BO"/>
        </w:rPr>
      </w:pPr>
      <w:r w:rsidRPr="00A85911">
        <w:rPr>
          <w:rFonts w:cs="Arial"/>
          <w:sz w:val="18"/>
          <w:szCs w:val="18"/>
          <w:lang w:val="es-BO"/>
        </w:rPr>
        <w:t xml:space="preserve">Si apartándose de los términos del contrato, la </w:t>
      </w:r>
      <w:r w:rsidRPr="00A85911">
        <w:rPr>
          <w:rFonts w:cs="Arial"/>
          <w:b/>
          <w:sz w:val="18"/>
          <w:szCs w:val="18"/>
          <w:lang w:val="es-BO"/>
        </w:rPr>
        <w:t xml:space="preserve">ENTIDAD </w:t>
      </w:r>
      <w:r w:rsidRPr="00A85911">
        <w:rPr>
          <w:rFonts w:cs="Arial"/>
          <w:sz w:val="18"/>
          <w:szCs w:val="18"/>
          <w:lang w:val="es-BO"/>
        </w:rPr>
        <w:t>pretende realizar modificaciones al alcance, monto y/o plazo del contrato, sin la emisión del Contrato Modificatorio correspondiente;</w:t>
      </w:r>
    </w:p>
    <w:p w:rsidR="00A85911" w:rsidRPr="00A85911" w:rsidRDefault="00A85911" w:rsidP="00A85911">
      <w:pPr>
        <w:numPr>
          <w:ilvl w:val="0"/>
          <w:numId w:val="37"/>
        </w:numPr>
        <w:jc w:val="both"/>
        <w:rPr>
          <w:rFonts w:cs="Arial"/>
          <w:b/>
          <w:sz w:val="18"/>
          <w:szCs w:val="18"/>
          <w:lang w:val="es-BO"/>
        </w:rPr>
      </w:pPr>
      <w:r w:rsidRPr="00A85911">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rsidR="00A85911" w:rsidRPr="00A85911" w:rsidRDefault="00A85911" w:rsidP="00A85911">
      <w:pPr>
        <w:tabs>
          <w:tab w:val="left" w:pos="1418"/>
        </w:tabs>
        <w:jc w:val="both"/>
        <w:rPr>
          <w:rFonts w:cs="Arial"/>
          <w:b/>
          <w:sz w:val="18"/>
          <w:szCs w:val="18"/>
          <w:lang w:val="es-BO"/>
        </w:rPr>
      </w:pPr>
    </w:p>
    <w:p w:rsidR="00A85911" w:rsidRPr="00A85911" w:rsidRDefault="00A85911" w:rsidP="00A85911">
      <w:pPr>
        <w:numPr>
          <w:ilvl w:val="2"/>
          <w:numId w:val="38"/>
        </w:numPr>
        <w:ind w:left="1560" w:hanging="851"/>
        <w:jc w:val="both"/>
        <w:rPr>
          <w:rFonts w:cs="Arial"/>
          <w:sz w:val="18"/>
          <w:szCs w:val="18"/>
          <w:lang w:val="es-BO"/>
        </w:rPr>
      </w:pPr>
      <w:r w:rsidRPr="00A85911">
        <w:rPr>
          <w:rFonts w:cs="Arial"/>
          <w:b/>
          <w:sz w:val="18"/>
          <w:szCs w:val="18"/>
          <w:lang w:val="es-BO"/>
        </w:rPr>
        <w:t xml:space="preserve">Formas de resolución y reglas aplicables a la Resolución: </w:t>
      </w:r>
      <w:r w:rsidRPr="00A85911">
        <w:rPr>
          <w:rFonts w:cs="Arial"/>
          <w:sz w:val="18"/>
          <w:szCs w:val="18"/>
          <w:lang w:val="es-BO"/>
        </w:rPr>
        <w:t xml:space="preserve">De acuerdo a las causales de Resolución de Contrato señaladas precedentemente, podrán efectivizarse la terminación total o parcial del contrato. </w:t>
      </w:r>
    </w:p>
    <w:p w:rsidR="00A85911" w:rsidRPr="00A85911" w:rsidRDefault="00A85911" w:rsidP="00A85911">
      <w:pPr>
        <w:ind w:left="1560"/>
        <w:jc w:val="both"/>
        <w:rPr>
          <w:rFonts w:cs="Arial"/>
          <w:sz w:val="18"/>
          <w:szCs w:val="18"/>
          <w:lang w:val="es-BO"/>
        </w:rPr>
      </w:pPr>
    </w:p>
    <w:p w:rsidR="00A85911" w:rsidRPr="00A85911" w:rsidRDefault="00A85911" w:rsidP="00A85911">
      <w:pPr>
        <w:ind w:left="1560"/>
        <w:jc w:val="both"/>
        <w:rPr>
          <w:rFonts w:cs="Arial"/>
          <w:sz w:val="18"/>
          <w:szCs w:val="18"/>
          <w:lang w:val="es-BO"/>
        </w:rPr>
      </w:pPr>
      <w:r w:rsidRPr="00A85911">
        <w:rPr>
          <w:rFonts w:cs="Arial"/>
          <w:sz w:val="18"/>
          <w:szCs w:val="18"/>
          <w:lang w:val="es-BO"/>
        </w:rPr>
        <w:t xml:space="preserve">La terminación total del contrato procederá para aquellos </w:t>
      </w:r>
      <w:r w:rsidRPr="00A85911">
        <w:rPr>
          <w:rFonts w:cs="Arial"/>
          <w:b/>
          <w:sz w:val="18"/>
          <w:szCs w:val="18"/>
          <w:lang w:val="es-BO"/>
        </w:rPr>
        <w:t>BIENES</w:t>
      </w:r>
      <w:r w:rsidRPr="00A85911">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A85911">
        <w:rPr>
          <w:rFonts w:cs="Arial"/>
          <w:b/>
          <w:sz w:val="18"/>
          <w:szCs w:val="18"/>
          <w:lang w:val="es-BO"/>
        </w:rPr>
        <w:t>BIENES</w:t>
      </w:r>
      <w:r w:rsidRPr="00A85911">
        <w:rPr>
          <w:rFonts w:cs="Arial"/>
          <w:sz w:val="18"/>
          <w:szCs w:val="18"/>
          <w:lang w:val="es-BO"/>
        </w:rPr>
        <w:t xml:space="preserve"> u otros aspectos que considere la </w:t>
      </w:r>
      <w:r w:rsidRPr="00A85911">
        <w:rPr>
          <w:rFonts w:cs="Arial"/>
          <w:b/>
          <w:sz w:val="18"/>
          <w:szCs w:val="18"/>
          <w:lang w:val="es-BO"/>
        </w:rPr>
        <w:t>ENTIDAD</w:t>
      </w:r>
      <w:r w:rsidRPr="00A85911">
        <w:rPr>
          <w:rFonts w:cs="Arial"/>
          <w:sz w:val="18"/>
          <w:szCs w:val="18"/>
          <w:lang w:val="es-BO"/>
        </w:rPr>
        <w:t xml:space="preserve">. En el caso de </w:t>
      </w:r>
      <w:r w:rsidRPr="00A85911">
        <w:rPr>
          <w:rFonts w:cs="Arial"/>
          <w:b/>
          <w:sz w:val="18"/>
          <w:szCs w:val="18"/>
          <w:lang w:val="es-BO"/>
        </w:rPr>
        <w:t>BIENES</w:t>
      </w:r>
      <w:r w:rsidRPr="00A85911">
        <w:rPr>
          <w:rFonts w:cs="Arial"/>
          <w:sz w:val="18"/>
          <w:szCs w:val="18"/>
          <w:lang w:val="es-BO"/>
        </w:rPr>
        <w:t xml:space="preserve"> sujetos a provisión continua o con más de una entrega, procederá la resolución total cuando la </w:t>
      </w:r>
      <w:r w:rsidRPr="00A85911">
        <w:rPr>
          <w:rFonts w:cs="Arial"/>
          <w:b/>
          <w:sz w:val="18"/>
          <w:szCs w:val="18"/>
          <w:lang w:val="es-BO"/>
        </w:rPr>
        <w:t>ENTIDAD</w:t>
      </w:r>
      <w:r w:rsidRPr="00A85911">
        <w:rPr>
          <w:rFonts w:cs="Arial"/>
          <w:sz w:val="18"/>
          <w:szCs w:val="18"/>
          <w:lang w:val="es-BO"/>
        </w:rPr>
        <w:t xml:space="preserve"> no haya realizado ninguna recepción.</w:t>
      </w:r>
    </w:p>
    <w:p w:rsidR="00A85911" w:rsidRPr="00A85911" w:rsidRDefault="00A85911" w:rsidP="00A85911">
      <w:pPr>
        <w:ind w:left="1560"/>
        <w:jc w:val="both"/>
        <w:rPr>
          <w:rFonts w:cs="Arial"/>
          <w:sz w:val="18"/>
          <w:szCs w:val="18"/>
          <w:lang w:val="es-BO"/>
        </w:rPr>
      </w:pPr>
    </w:p>
    <w:p w:rsidR="00A85911" w:rsidRPr="00A85911" w:rsidRDefault="00A85911" w:rsidP="00A85911">
      <w:pPr>
        <w:ind w:left="1560"/>
        <w:jc w:val="both"/>
        <w:rPr>
          <w:rFonts w:cs="Arial"/>
          <w:sz w:val="18"/>
          <w:szCs w:val="18"/>
          <w:lang w:val="es-BO"/>
        </w:rPr>
      </w:pPr>
      <w:r w:rsidRPr="00A85911">
        <w:rPr>
          <w:rFonts w:cs="Arial"/>
          <w:sz w:val="18"/>
          <w:szCs w:val="18"/>
          <w:lang w:val="es-BO"/>
        </w:rPr>
        <w:t xml:space="preserve">La terminación parcial del contrato procederá para aquellos </w:t>
      </w:r>
      <w:r w:rsidRPr="00A85911">
        <w:rPr>
          <w:rFonts w:cs="Arial"/>
          <w:b/>
          <w:sz w:val="18"/>
          <w:szCs w:val="18"/>
          <w:lang w:val="es-BO"/>
        </w:rPr>
        <w:t>BIENES</w:t>
      </w:r>
      <w:r w:rsidRPr="00A85911">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A85911">
        <w:rPr>
          <w:rFonts w:cs="Arial"/>
          <w:b/>
          <w:sz w:val="18"/>
          <w:szCs w:val="18"/>
          <w:lang w:val="es-BO"/>
        </w:rPr>
        <w:t>BIENES</w:t>
      </w:r>
      <w:r w:rsidRPr="00A85911">
        <w:rPr>
          <w:rFonts w:cs="Arial"/>
          <w:sz w:val="18"/>
          <w:szCs w:val="18"/>
          <w:lang w:val="es-BO"/>
        </w:rPr>
        <w:t xml:space="preserve"> de una sola entrega, procederá la resolución parcial cuando la </w:t>
      </w:r>
      <w:r w:rsidRPr="00A85911">
        <w:rPr>
          <w:rFonts w:cs="Arial"/>
          <w:b/>
          <w:sz w:val="18"/>
          <w:szCs w:val="18"/>
          <w:lang w:val="es-BO"/>
        </w:rPr>
        <w:t>ENTIDAD</w:t>
      </w:r>
      <w:r w:rsidRPr="00A85911">
        <w:rPr>
          <w:rFonts w:cs="Arial"/>
          <w:sz w:val="18"/>
          <w:szCs w:val="18"/>
          <w:lang w:val="es-BO"/>
        </w:rPr>
        <w:t xml:space="preserve"> haya efectivizado la recepción de una parcialidad de los </w:t>
      </w:r>
      <w:r w:rsidRPr="00A85911">
        <w:rPr>
          <w:rFonts w:cs="Arial"/>
          <w:b/>
          <w:sz w:val="18"/>
          <w:szCs w:val="18"/>
          <w:lang w:val="es-BO"/>
        </w:rPr>
        <w:t>BIENES</w:t>
      </w:r>
      <w:r w:rsidRPr="00A85911">
        <w:rPr>
          <w:rFonts w:cs="Arial"/>
          <w:sz w:val="18"/>
          <w:szCs w:val="18"/>
          <w:lang w:val="es-BO"/>
        </w:rPr>
        <w:t>, de manera excepcional, conforme lo establecido en el presente contrato.</w:t>
      </w:r>
    </w:p>
    <w:p w:rsidR="00A85911" w:rsidRPr="00A85911" w:rsidRDefault="00A85911" w:rsidP="00A85911">
      <w:pPr>
        <w:ind w:left="1560"/>
        <w:jc w:val="both"/>
        <w:rPr>
          <w:rFonts w:cs="Arial"/>
          <w:sz w:val="18"/>
          <w:szCs w:val="18"/>
          <w:lang w:val="es-BO"/>
        </w:rPr>
      </w:pPr>
    </w:p>
    <w:p w:rsidR="00A85911" w:rsidRPr="00A85911" w:rsidRDefault="00A85911" w:rsidP="00A85911">
      <w:pPr>
        <w:ind w:left="1560"/>
        <w:jc w:val="both"/>
        <w:rPr>
          <w:rFonts w:cs="Arial"/>
          <w:sz w:val="18"/>
          <w:szCs w:val="18"/>
          <w:lang w:val="es-BO"/>
        </w:rPr>
      </w:pPr>
      <w:r w:rsidRPr="00A85911">
        <w:rPr>
          <w:rFonts w:cs="Arial"/>
          <w:sz w:val="18"/>
          <w:szCs w:val="18"/>
          <w:lang w:val="es-BO"/>
        </w:rPr>
        <w:t xml:space="preserve">Para procesar la resolución del Contrato por cualquiera de las causales señaladas, la </w:t>
      </w:r>
      <w:r w:rsidRPr="00A85911">
        <w:rPr>
          <w:rFonts w:cs="Arial"/>
          <w:b/>
          <w:sz w:val="18"/>
          <w:szCs w:val="18"/>
          <w:lang w:val="es-BO"/>
        </w:rPr>
        <w:t xml:space="preserve">ENTIDAD </w:t>
      </w:r>
      <w:r w:rsidRPr="00A85911">
        <w:rPr>
          <w:rFonts w:cs="Arial"/>
          <w:sz w:val="18"/>
          <w:szCs w:val="18"/>
          <w:lang w:val="es-BO"/>
        </w:rPr>
        <w:t xml:space="preserve">o el </w:t>
      </w:r>
      <w:r w:rsidRPr="00A85911">
        <w:rPr>
          <w:rFonts w:cs="Arial"/>
          <w:b/>
          <w:sz w:val="18"/>
          <w:szCs w:val="18"/>
          <w:lang w:val="es-BO"/>
        </w:rPr>
        <w:t xml:space="preserve">PROVEEDOR, </w:t>
      </w:r>
      <w:r w:rsidRPr="00A85911">
        <w:rPr>
          <w:rFonts w:cs="Arial"/>
          <w:sz w:val="18"/>
          <w:szCs w:val="18"/>
          <w:lang w:val="es-BO"/>
        </w:rPr>
        <w:t>según corresponda, notificará mediante carta notariada a la otra parte, la intención de Resolver el Contrato, estableciendo claramente la causal que se aduce.</w:t>
      </w:r>
    </w:p>
    <w:p w:rsidR="00A85911" w:rsidRPr="00A85911" w:rsidRDefault="00A85911" w:rsidP="00A85911">
      <w:pPr>
        <w:ind w:left="1700"/>
        <w:jc w:val="both"/>
        <w:rPr>
          <w:rFonts w:cs="Arial"/>
          <w:sz w:val="18"/>
          <w:szCs w:val="18"/>
          <w:lang w:val="es-BO"/>
        </w:rPr>
      </w:pPr>
    </w:p>
    <w:p w:rsidR="00A85911" w:rsidRPr="00A85911" w:rsidRDefault="00A85911" w:rsidP="00A85911">
      <w:pPr>
        <w:ind w:left="1560"/>
        <w:jc w:val="both"/>
        <w:rPr>
          <w:rFonts w:cs="Arial"/>
          <w:sz w:val="18"/>
          <w:szCs w:val="18"/>
          <w:lang w:val="es-BO"/>
        </w:rPr>
      </w:pPr>
      <w:r w:rsidRPr="00A85911">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A85911" w:rsidRPr="00A85911" w:rsidRDefault="00A85911" w:rsidP="00A85911">
      <w:pPr>
        <w:ind w:left="1700"/>
        <w:jc w:val="both"/>
        <w:rPr>
          <w:rFonts w:cs="Arial"/>
          <w:sz w:val="18"/>
          <w:szCs w:val="18"/>
          <w:lang w:val="es-BO"/>
        </w:rPr>
      </w:pPr>
    </w:p>
    <w:p w:rsidR="00A85911" w:rsidRPr="00A85911" w:rsidRDefault="00A85911" w:rsidP="00A85911">
      <w:pPr>
        <w:ind w:left="1560"/>
        <w:jc w:val="both"/>
        <w:rPr>
          <w:rFonts w:cs="Arial"/>
          <w:sz w:val="18"/>
          <w:szCs w:val="18"/>
          <w:lang w:val="es-BO"/>
        </w:rPr>
      </w:pPr>
      <w:r w:rsidRPr="00A85911">
        <w:rPr>
          <w:rFonts w:cs="Arial"/>
          <w:sz w:val="18"/>
          <w:szCs w:val="18"/>
          <w:lang w:val="es-BO"/>
        </w:rPr>
        <w:t xml:space="preserve">En el caso de que al vencimiento del término de los diez (10) días hábiles no existiese ninguna respuesta, el proceso de resolución continuará a cuyo fin la </w:t>
      </w:r>
      <w:r w:rsidRPr="00A85911">
        <w:rPr>
          <w:rFonts w:cs="Arial"/>
          <w:b/>
          <w:sz w:val="18"/>
          <w:szCs w:val="18"/>
          <w:lang w:val="es-BO"/>
        </w:rPr>
        <w:t xml:space="preserve">ENTIDAD </w:t>
      </w:r>
      <w:r w:rsidRPr="00A85911">
        <w:rPr>
          <w:rFonts w:cs="Arial"/>
          <w:sz w:val="18"/>
          <w:szCs w:val="18"/>
          <w:lang w:val="es-BO"/>
        </w:rPr>
        <w:t xml:space="preserve">o el </w:t>
      </w:r>
      <w:r w:rsidRPr="00A85911">
        <w:rPr>
          <w:rFonts w:cs="Arial"/>
          <w:b/>
          <w:sz w:val="18"/>
          <w:szCs w:val="18"/>
          <w:lang w:val="es-BO"/>
        </w:rPr>
        <w:t xml:space="preserve">PROVEEDOR, </w:t>
      </w:r>
      <w:r w:rsidRPr="00A85911">
        <w:rPr>
          <w:rFonts w:cs="Arial"/>
          <w:sz w:val="18"/>
          <w:szCs w:val="18"/>
          <w:lang w:val="es-BO"/>
        </w:rPr>
        <w:t>según quién haya requerido la Resolución del Contrato, notificará mediante carta notariada a la otra parte, que la resolución del Contrato se ha hecho efectiva.</w:t>
      </w:r>
    </w:p>
    <w:p w:rsidR="00A85911" w:rsidRPr="00A85911" w:rsidRDefault="00A85911" w:rsidP="00A85911">
      <w:pPr>
        <w:ind w:left="1700"/>
        <w:jc w:val="both"/>
        <w:rPr>
          <w:rFonts w:cs="Arial"/>
          <w:color w:val="FF0000"/>
          <w:sz w:val="18"/>
          <w:szCs w:val="18"/>
          <w:lang w:val="es-BO"/>
        </w:rPr>
      </w:pPr>
    </w:p>
    <w:p w:rsidR="00A85911" w:rsidRPr="00A85911" w:rsidRDefault="00A85911" w:rsidP="00A85911">
      <w:pPr>
        <w:ind w:left="1560"/>
        <w:jc w:val="both"/>
        <w:rPr>
          <w:rFonts w:cs="Arial"/>
          <w:sz w:val="18"/>
          <w:szCs w:val="18"/>
          <w:lang w:val="es-BO"/>
        </w:rPr>
      </w:pPr>
      <w:r w:rsidRPr="00A85911">
        <w:rPr>
          <w:rFonts w:cs="Arial"/>
          <w:sz w:val="18"/>
          <w:szCs w:val="18"/>
          <w:lang w:val="es-BO"/>
        </w:rPr>
        <w:t xml:space="preserve">Esta carta notariada que efectiviza la resolución de Contrato, dará lugar a que, cuando la resolución sea por causales atribuibles al </w:t>
      </w:r>
      <w:r w:rsidRPr="00A85911">
        <w:rPr>
          <w:rFonts w:cs="Arial"/>
          <w:b/>
          <w:sz w:val="18"/>
          <w:szCs w:val="18"/>
          <w:lang w:val="es-BO"/>
        </w:rPr>
        <w:t xml:space="preserve">PROVEEDOR, </w:t>
      </w:r>
      <w:r w:rsidRPr="00A85911">
        <w:rPr>
          <w:rFonts w:cs="Arial"/>
          <w:sz w:val="18"/>
          <w:szCs w:val="18"/>
          <w:lang w:val="es-BO"/>
        </w:rPr>
        <w:t xml:space="preserve">se consolide </w:t>
      </w:r>
      <w:r w:rsidRPr="00A85911">
        <w:rPr>
          <w:rFonts w:cs="Arial"/>
          <w:sz w:val="18"/>
          <w:szCs w:val="18"/>
          <w:lang w:val="es-BO"/>
        </w:rPr>
        <w:lastRenderedPageBreak/>
        <w:t xml:space="preserve">a favor de la </w:t>
      </w:r>
      <w:r w:rsidRPr="00A85911">
        <w:rPr>
          <w:rFonts w:cs="Arial"/>
          <w:b/>
          <w:sz w:val="18"/>
          <w:szCs w:val="18"/>
          <w:lang w:val="es-BO"/>
        </w:rPr>
        <w:t xml:space="preserve">ENTIDAD </w:t>
      </w:r>
      <w:r w:rsidRPr="00A85911">
        <w:rPr>
          <w:rFonts w:cs="Arial"/>
          <w:sz w:val="18"/>
          <w:szCs w:val="18"/>
          <w:lang w:val="es-BO"/>
        </w:rPr>
        <w:t xml:space="preserve">la Garantía de Cumplimiento de </w:t>
      </w:r>
      <w:r w:rsidRPr="00A85911">
        <w:rPr>
          <w:rFonts w:cs="Arial"/>
          <w:bCs/>
          <w:sz w:val="18"/>
          <w:szCs w:val="18"/>
          <w:lang w:val="es-BO"/>
        </w:rPr>
        <w:t>Contrato</w:t>
      </w:r>
      <w:r w:rsidRPr="00A85911">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A85911" w:rsidRPr="00A85911" w:rsidRDefault="00A85911" w:rsidP="00A85911">
      <w:pPr>
        <w:ind w:left="1700"/>
        <w:jc w:val="both"/>
        <w:rPr>
          <w:rFonts w:cs="Arial"/>
          <w:sz w:val="18"/>
          <w:szCs w:val="18"/>
          <w:lang w:val="es-BO"/>
        </w:rPr>
      </w:pPr>
    </w:p>
    <w:p w:rsidR="00A85911" w:rsidRPr="00A85911" w:rsidRDefault="00A85911" w:rsidP="00A85911">
      <w:pPr>
        <w:ind w:left="1560"/>
        <w:jc w:val="both"/>
        <w:rPr>
          <w:rFonts w:cs="Arial"/>
          <w:sz w:val="18"/>
          <w:szCs w:val="18"/>
          <w:lang w:val="es-BO"/>
        </w:rPr>
      </w:pPr>
      <w:r w:rsidRPr="00A85911">
        <w:rPr>
          <w:rFonts w:cs="Arial"/>
          <w:sz w:val="18"/>
          <w:szCs w:val="18"/>
          <w:lang w:val="es-BO"/>
        </w:rPr>
        <w:t xml:space="preserve">Una vez efectivizada la Resolución del contrato, las partes procederán a realizar la liquidación del contrato. </w:t>
      </w:r>
    </w:p>
    <w:p w:rsidR="00A85911" w:rsidRPr="00A85911" w:rsidRDefault="00A85911" w:rsidP="00A85911">
      <w:pPr>
        <w:ind w:left="1560"/>
        <w:jc w:val="both"/>
        <w:rPr>
          <w:rFonts w:cs="Arial"/>
          <w:sz w:val="18"/>
          <w:szCs w:val="18"/>
          <w:lang w:val="es-BO"/>
        </w:rPr>
      </w:pPr>
    </w:p>
    <w:p w:rsidR="00A85911" w:rsidRPr="00A85911" w:rsidRDefault="00A85911" w:rsidP="00A85911">
      <w:pPr>
        <w:numPr>
          <w:ilvl w:val="1"/>
          <w:numId w:val="38"/>
        </w:numPr>
        <w:ind w:left="709" w:hanging="709"/>
        <w:jc w:val="both"/>
        <w:rPr>
          <w:rFonts w:cs="Arial"/>
          <w:b/>
          <w:sz w:val="18"/>
          <w:szCs w:val="18"/>
          <w:lang w:val="es-BO"/>
        </w:rPr>
      </w:pPr>
      <w:r w:rsidRPr="00A85911">
        <w:rPr>
          <w:b/>
          <w:sz w:val="18"/>
          <w:szCs w:val="18"/>
          <w:lang w:val="es-BO"/>
        </w:rPr>
        <w:t>Formas de Resolución y Resolución por causas de fuerza mayor, caso fortuito o en resguardo de los intereses del Estado</w:t>
      </w:r>
      <w:r w:rsidRPr="00A85911">
        <w:rPr>
          <w:rFonts w:cs="Arial"/>
          <w:b/>
          <w:sz w:val="18"/>
          <w:szCs w:val="18"/>
          <w:lang w:val="es-BO"/>
        </w:rPr>
        <w:t xml:space="preserve">. </w:t>
      </w:r>
      <w:r w:rsidRPr="00A85911">
        <w:rPr>
          <w:rFonts w:cs="Arial"/>
          <w:sz w:val="18"/>
          <w:szCs w:val="18"/>
          <w:lang w:val="es-BO"/>
        </w:rPr>
        <w:t xml:space="preserve">La terminación total del contrato por causas de fuerza mayor, caso fortuito u otras causas debidamente justificadas, procederá para aquellos </w:t>
      </w:r>
      <w:r w:rsidRPr="00A85911">
        <w:rPr>
          <w:rFonts w:cs="Arial"/>
          <w:b/>
          <w:sz w:val="18"/>
          <w:szCs w:val="18"/>
          <w:lang w:val="es-BO"/>
        </w:rPr>
        <w:t>BIENES</w:t>
      </w:r>
      <w:r w:rsidRPr="00A85911">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A85911">
        <w:rPr>
          <w:rFonts w:cs="Arial"/>
          <w:b/>
          <w:sz w:val="18"/>
          <w:szCs w:val="18"/>
          <w:lang w:val="es-BO"/>
        </w:rPr>
        <w:t>BIENES</w:t>
      </w:r>
      <w:r w:rsidRPr="00A85911">
        <w:rPr>
          <w:rFonts w:cs="Arial"/>
          <w:sz w:val="18"/>
          <w:szCs w:val="18"/>
          <w:lang w:val="es-BO"/>
        </w:rPr>
        <w:t xml:space="preserve"> u otros aspectos que considere la </w:t>
      </w:r>
      <w:r w:rsidRPr="00A85911">
        <w:rPr>
          <w:rFonts w:cs="Arial"/>
          <w:b/>
          <w:sz w:val="18"/>
          <w:szCs w:val="18"/>
          <w:lang w:val="es-BO"/>
        </w:rPr>
        <w:t>ENTIDAD</w:t>
      </w:r>
      <w:r w:rsidRPr="00A85911">
        <w:rPr>
          <w:rFonts w:cs="Arial"/>
          <w:sz w:val="18"/>
          <w:szCs w:val="18"/>
          <w:lang w:val="es-BO"/>
        </w:rPr>
        <w:t xml:space="preserve">. En el caso de </w:t>
      </w:r>
      <w:r w:rsidRPr="00A85911">
        <w:rPr>
          <w:rFonts w:cs="Arial"/>
          <w:b/>
          <w:sz w:val="18"/>
          <w:szCs w:val="18"/>
          <w:lang w:val="es-BO"/>
        </w:rPr>
        <w:t>BIENES</w:t>
      </w:r>
      <w:r w:rsidRPr="00A85911">
        <w:rPr>
          <w:rFonts w:cs="Arial"/>
          <w:sz w:val="18"/>
          <w:szCs w:val="18"/>
          <w:lang w:val="es-BO"/>
        </w:rPr>
        <w:t xml:space="preserve"> sujetos a provisión continua o con más de una entrega, procederá la resolución total cuando la </w:t>
      </w:r>
      <w:r w:rsidRPr="00A85911">
        <w:rPr>
          <w:rFonts w:cs="Arial"/>
          <w:b/>
          <w:sz w:val="18"/>
          <w:szCs w:val="18"/>
          <w:lang w:val="es-BO"/>
        </w:rPr>
        <w:t>ENTIDAD</w:t>
      </w:r>
      <w:r w:rsidRPr="00A85911">
        <w:rPr>
          <w:rFonts w:cs="Arial"/>
          <w:sz w:val="18"/>
          <w:szCs w:val="18"/>
          <w:lang w:val="es-BO"/>
        </w:rPr>
        <w:t xml:space="preserve"> no haya realizado ninguna recepción satisfactoria.</w:t>
      </w:r>
    </w:p>
    <w:p w:rsidR="00A85911" w:rsidRPr="00A85911" w:rsidRDefault="00A85911" w:rsidP="00A85911">
      <w:pPr>
        <w:ind w:left="1560"/>
        <w:jc w:val="both"/>
        <w:rPr>
          <w:rFonts w:cs="Arial"/>
          <w:sz w:val="18"/>
          <w:szCs w:val="18"/>
          <w:lang w:val="es-BO"/>
        </w:rPr>
      </w:pPr>
    </w:p>
    <w:p w:rsidR="00A85911" w:rsidRPr="00A85911" w:rsidRDefault="00A85911" w:rsidP="00A85911">
      <w:pPr>
        <w:ind w:left="709"/>
        <w:jc w:val="both"/>
        <w:rPr>
          <w:rFonts w:cs="Arial"/>
          <w:sz w:val="18"/>
          <w:szCs w:val="18"/>
          <w:lang w:val="es-BO"/>
        </w:rPr>
      </w:pPr>
      <w:r w:rsidRPr="00A85911">
        <w:rPr>
          <w:rFonts w:cs="Arial"/>
          <w:sz w:val="18"/>
          <w:szCs w:val="18"/>
          <w:lang w:val="es-BO"/>
        </w:rPr>
        <w:t xml:space="preserve">La terminación parcial del contrato por causas de fuerza mayor, caso fortuito u otras causas debidamente justificadas procederá para aquellos </w:t>
      </w:r>
      <w:r w:rsidRPr="00A85911">
        <w:rPr>
          <w:rFonts w:cs="Arial"/>
          <w:b/>
          <w:sz w:val="18"/>
          <w:szCs w:val="18"/>
          <w:lang w:val="es-BO"/>
        </w:rPr>
        <w:t xml:space="preserve">BIENES </w:t>
      </w:r>
      <w:r w:rsidRPr="00A85911">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A85911">
        <w:rPr>
          <w:rFonts w:cs="Arial"/>
          <w:b/>
          <w:sz w:val="18"/>
          <w:szCs w:val="18"/>
          <w:lang w:val="es-BO"/>
        </w:rPr>
        <w:t>BIENES</w:t>
      </w:r>
      <w:r w:rsidRPr="00A85911">
        <w:rPr>
          <w:rFonts w:cs="Arial"/>
          <w:sz w:val="18"/>
          <w:szCs w:val="18"/>
          <w:lang w:val="es-BO"/>
        </w:rPr>
        <w:t xml:space="preserve"> de una sola entrega, procederá la resolución parcial cuando la </w:t>
      </w:r>
      <w:r w:rsidRPr="00A85911">
        <w:rPr>
          <w:rFonts w:cs="Arial"/>
          <w:b/>
          <w:sz w:val="18"/>
          <w:szCs w:val="18"/>
          <w:lang w:val="es-BO"/>
        </w:rPr>
        <w:t>ENTIDAD</w:t>
      </w:r>
      <w:r w:rsidRPr="00A85911">
        <w:rPr>
          <w:rFonts w:cs="Arial"/>
          <w:sz w:val="18"/>
          <w:szCs w:val="18"/>
          <w:lang w:val="es-BO"/>
        </w:rPr>
        <w:t xml:space="preserve"> haya efectivizado la recepción de una parcialidad de los </w:t>
      </w:r>
      <w:r w:rsidRPr="00A85911">
        <w:rPr>
          <w:rFonts w:cs="Arial"/>
          <w:b/>
          <w:sz w:val="18"/>
          <w:szCs w:val="18"/>
          <w:lang w:val="es-BO"/>
        </w:rPr>
        <w:t xml:space="preserve">BIENES, </w:t>
      </w:r>
      <w:r w:rsidRPr="00A85911">
        <w:rPr>
          <w:rFonts w:cs="Arial"/>
          <w:sz w:val="18"/>
          <w:szCs w:val="18"/>
          <w:lang w:val="es-BO"/>
        </w:rPr>
        <w:t>de manera excepcional, conforme lo establecido en el presente contrato.</w:t>
      </w:r>
    </w:p>
    <w:p w:rsidR="00A85911" w:rsidRPr="00A85911" w:rsidRDefault="00A85911" w:rsidP="00A85911">
      <w:pPr>
        <w:ind w:left="709"/>
        <w:jc w:val="both"/>
        <w:rPr>
          <w:rFonts w:cs="Arial"/>
          <w:sz w:val="18"/>
          <w:szCs w:val="18"/>
          <w:lang w:val="es-BO"/>
        </w:rPr>
      </w:pPr>
    </w:p>
    <w:p w:rsidR="00A85911" w:rsidRPr="00A85911" w:rsidRDefault="00A85911" w:rsidP="00A85911">
      <w:pPr>
        <w:ind w:left="709"/>
        <w:jc w:val="both"/>
        <w:rPr>
          <w:rFonts w:cs="Arial"/>
          <w:sz w:val="18"/>
          <w:szCs w:val="18"/>
          <w:lang w:val="es-BO"/>
        </w:rPr>
      </w:pPr>
      <w:r w:rsidRPr="00A85911">
        <w:rPr>
          <w:rFonts w:cs="Arial"/>
          <w:sz w:val="18"/>
          <w:szCs w:val="18"/>
          <w:lang w:val="es-BO"/>
        </w:rPr>
        <w:t xml:space="preserve">Si en cualquier momento antes de la terminación de la provisión o entrega de los </w:t>
      </w:r>
      <w:r w:rsidRPr="00A85911">
        <w:rPr>
          <w:rFonts w:cs="Arial"/>
          <w:b/>
          <w:sz w:val="18"/>
          <w:szCs w:val="18"/>
          <w:lang w:val="es-BO"/>
        </w:rPr>
        <w:t>BIENES</w:t>
      </w:r>
      <w:r w:rsidRPr="00A85911">
        <w:rPr>
          <w:rFonts w:cs="Arial"/>
          <w:sz w:val="18"/>
          <w:szCs w:val="18"/>
          <w:lang w:val="es-BO"/>
        </w:rPr>
        <w:t xml:space="preserve"> objeto del Contrato, el</w:t>
      </w:r>
      <w:r w:rsidRPr="00A85911">
        <w:rPr>
          <w:rFonts w:cs="Arial"/>
          <w:b/>
          <w:sz w:val="18"/>
          <w:szCs w:val="18"/>
          <w:lang w:val="es-BO"/>
        </w:rPr>
        <w:t xml:space="preserve"> PROVEEDOR, </w:t>
      </w:r>
      <w:r w:rsidRPr="00A85911">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A85911" w:rsidRPr="00A85911" w:rsidRDefault="00A85911" w:rsidP="00A85911">
      <w:pPr>
        <w:ind w:left="709"/>
        <w:jc w:val="both"/>
        <w:rPr>
          <w:rFonts w:cs="Arial"/>
          <w:sz w:val="18"/>
          <w:szCs w:val="18"/>
          <w:lang w:val="es-BO"/>
        </w:rPr>
      </w:pPr>
    </w:p>
    <w:p w:rsidR="00A85911" w:rsidRPr="00A85911" w:rsidRDefault="00A85911" w:rsidP="00A85911">
      <w:pPr>
        <w:ind w:left="709"/>
        <w:jc w:val="both"/>
        <w:rPr>
          <w:rFonts w:cs="Arial"/>
          <w:b/>
          <w:sz w:val="18"/>
          <w:szCs w:val="18"/>
          <w:lang w:val="es-BO"/>
        </w:rPr>
      </w:pPr>
      <w:r w:rsidRPr="00A85911">
        <w:rPr>
          <w:rFonts w:cs="Arial"/>
          <w:sz w:val="18"/>
          <w:szCs w:val="18"/>
          <w:lang w:val="es-BO"/>
        </w:rPr>
        <w:t xml:space="preserve">La </w:t>
      </w:r>
      <w:r w:rsidRPr="00A85911">
        <w:rPr>
          <w:rFonts w:cs="Arial"/>
          <w:b/>
          <w:sz w:val="18"/>
          <w:szCs w:val="18"/>
          <w:lang w:val="es-BO"/>
        </w:rPr>
        <w:t>ENTIDAD</w:t>
      </w:r>
      <w:r w:rsidRPr="00A85911">
        <w:rPr>
          <w:rFonts w:cs="Arial"/>
          <w:sz w:val="18"/>
          <w:szCs w:val="18"/>
          <w:lang w:val="es-BO"/>
        </w:rPr>
        <w:t>, previa evaluación y aceptación de la solicitud</w:t>
      </w:r>
      <w:r w:rsidRPr="00A85911">
        <w:rPr>
          <w:rFonts w:cs="Arial"/>
          <w:b/>
          <w:sz w:val="18"/>
          <w:szCs w:val="18"/>
          <w:lang w:val="es-BO"/>
        </w:rPr>
        <w:t xml:space="preserve">, </w:t>
      </w:r>
      <w:r w:rsidRPr="00A85911">
        <w:rPr>
          <w:rFonts w:cs="Arial"/>
          <w:sz w:val="18"/>
          <w:szCs w:val="18"/>
          <w:lang w:val="es-BO"/>
        </w:rPr>
        <w:t xml:space="preserve">mediante carta notariada dirigida al </w:t>
      </w:r>
      <w:r w:rsidRPr="00A85911">
        <w:rPr>
          <w:rFonts w:cs="Arial"/>
          <w:b/>
          <w:sz w:val="18"/>
          <w:szCs w:val="18"/>
          <w:lang w:val="es-BO"/>
        </w:rPr>
        <w:t xml:space="preserve">PROVEEDOR, </w:t>
      </w:r>
      <w:r w:rsidRPr="00A85911">
        <w:rPr>
          <w:rFonts w:cs="Arial"/>
          <w:sz w:val="18"/>
          <w:szCs w:val="18"/>
          <w:lang w:val="es-BO"/>
        </w:rPr>
        <w:t xml:space="preserve">suspenderá la ejecución y resolverá el Contrato total o parcialmente. A la entrega de dicha comunicación oficial de resolución, el </w:t>
      </w:r>
      <w:r w:rsidRPr="00A85911">
        <w:rPr>
          <w:rFonts w:cs="Arial"/>
          <w:b/>
          <w:sz w:val="18"/>
          <w:szCs w:val="18"/>
          <w:lang w:val="es-BO"/>
        </w:rPr>
        <w:t xml:space="preserve">PROVEEDOR </w:t>
      </w:r>
      <w:r w:rsidRPr="00A85911">
        <w:rPr>
          <w:rFonts w:cs="Arial"/>
          <w:sz w:val="18"/>
          <w:szCs w:val="18"/>
          <w:lang w:val="es-BO"/>
        </w:rPr>
        <w:t xml:space="preserve">suspenderá la ejecución del contrato de acuerdo a las instrucciones escritas que al efecto emita la </w:t>
      </w:r>
      <w:r w:rsidRPr="00A85911">
        <w:rPr>
          <w:rFonts w:cs="Arial"/>
          <w:b/>
          <w:sz w:val="18"/>
          <w:szCs w:val="18"/>
          <w:lang w:val="es-BO"/>
        </w:rPr>
        <w:t>ENTIDAD.</w:t>
      </w:r>
    </w:p>
    <w:p w:rsidR="00A85911" w:rsidRPr="00A85911" w:rsidRDefault="00A85911" w:rsidP="00A85911">
      <w:pPr>
        <w:ind w:left="709"/>
        <w:jc w:val="both"/>
        <w:rPr>
          <w:rFonts w:cs="Arial"/>
          <w:b/>
          <w:sz w:val="18"/>
          <w:szCs w:val="18"/>
          <w:lang w:val="es-BO"/>
        </w:rPr>
      </w:pPr>
    </w:p>
    <w:p w:rsidR="00A85911" w:rsidRPr="00A85911" w:rsidRDefault="00A85911" w:rsidP="00A85911">
      <w:pPr>
        <w:ind w:left="709"/>
        <w:jc w:val="both"/>
        <w:rPr>
          <w:rFonts w:cs="Arial"/>
          <w:sz w:val="18"/>
          <w:szCs w:val="18"/>
          <w:lang w:val="es-BO"/>
        </w:rPr>
      </w:pPr>
      <w:r w:rsidRPr="00A85911">
        <w:rPr>
          <w:rFonts w:cs="Arial"/>
          <w:sz w:val="18"/>
          <w:szCs w:val="18"/>
          <w:lang w:val="es-BO"/>
        </w:rPr>
        <w:t xml:space="preserve">Asimismo, si la </w:t>
      </w:r>
      <w:r w:rsidRPr="00A85911">
        <w:rPr>
          <w:rFonts w:cs="Arial"/>
          <w:b/>
          <w:sz w:val="18"/>
          <w:szCs w:val="18"/>
          <w:lang w:val="es-BO"/>
        </w:rPr>
        <w:t>ENTIDAD</w:t>
      </w:r>
      <w:r w:rsidRPr="00A85911">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85911">
        <w:rPr>
          <w:rFonts w:cs="Arial"/>
          <w:b/>
          <w:sz w:val="18"/>
          <w:szCs w:val="18"/>
          <w:lang w:val="es-BO"/>
        </w:rPr>
        <w:t>CONTRATO</w:t>
      </w:r>
      <w:r w:rsidRPr="00A85911">
        <w:rPr>
          <w:rFonts w:cs="Arial"/>
          <w:sz w:val="18"/>
          <w:szCs w:val="18"/>
          <w:lang w:val="es-BO"/>
        </w:rPr>
        <w:t xml:space="preserve"> total o parcialmente.</w:t>
      </w:r>
    </w:p>
    <w:p w:rsidR="00A85911" w:rsidRPr="00A85911" w:rsidRDefault="00A85911" w:rsidP="00A85911">
      <w:pPr>
        <w:ind w:left="709"/>
        <w:jc w:val="both"/>
        <w:rPr>
          <w:rFonts w:cs="Arial"/>
          <w:sz w:val="18"/>
          <w:szCs w:val="18"/>
          <w:lang w:val="es-BO"/>
        </w:rPr>
      </w:pPr>
    </w:p>
    <w:p w:rsidR="00A85911" w:rsidRPr="00A85911" w:rsidRDefault="00A85911" w:rsidP="00A85911">
      <w:pPr>
        <w:ind w:left="709"/>
        <w:jc w:val="both"/>
        <w:rPr>
          <w:rFonts w:cs="Arial"/>
          <w:sz w:val="18"/>
          <w:szCs w:val="18"/>
          <w:lang w:val="es-BO"/>
        </w:rPr>
      </w:pPr>
      <w:r w:rsidRPr="00A85911">
        <w:rPr>
          <w:rFonts w:cs="Arial"/>
          <w:sz w:val="18"/>
          <w:szCs w:val="18"/>
          <w:lang w:val="es-BO"/>
        </w:rPr>
        <w:t xml:space="preserve">Se liquidarán los saldos correspondientes para el cierre de la adquisición y algunos otros gastos que a juicio de la </w:t>
      </w:r>
      <w:r w:rsidRPr="00A85911">
        <w:rPr>
          <w:rFonts w:cs="Arial"/>
          <w:b/>
          <w:sz w:val="18"/>
          <w:szCs w:val="18"/>
          <w:lang w:val="es-BO"/>
        </w:rPr>
        <w:t xml:space="preserve">ENTIDAD </w:t>
      </w:r>
      <w:r w:rsidRPr="00A85911">
        <w:rPr>
          <w:rFonts w:cs="Arial"/>
          <w:sz w:val="18"/>
          <w:szCs w:val="18"/>
          <w:lang w:val="es-BO"/>
        </w:rPr>
        <w:t xml:space="preserve">fueran considerados sujetos a reembolso al </w:t>
      </w:r>
      <w:r w:rsidRPr="00A85911">
        <w:rPr>
          <w:rFonts w:cs="Arial"/>
          <w:b/>
          <w:sz w:val="18"/>
          <w:szCs w:val="18"/>
          <w:lang w:val="es-BO"/>
        </w:rPr>
        <w:t>PROVEEDOR</w:t>
      </w:r>
      <w:r w:rsidRPr="00A85911">
        <w:rPr>
          <w:rFonts w:cs="Arial"/>
          <w:sz w:val="18"/>
          <w:szCs w:val="18"/>
          <w:lang w:val="es-BO"/>
        </w:rPr>
        <w:t>.</w:t>
      </w:r>
    </w:p>
    <w:p w:rsidR="00A85911" w:rsidRPr="00A85911" w:rsidRDefault="00A85911" w:rsidP="00A85911">
      <w:pPr>
        <w:ind w:left="709"/>
        <w:jc w:val="both"/>
        <w:rPr>
          <w:rFonts w:cs="Arial"/>
          <w:sz w:val="18"/>
          <w:szCs w:val="18"/>
          <w:lang w:val="es-BO"/>
        </w:rPr>
      </w:pPr>
    </w:p>
    <w:p w:rsidR="00A85911" w:rsidRPr="00A85911" w:rsidRDefault="00A85911" w:rsidP="00A85911">
      <w:pPr>
        <w:ind w:left="709"/>
        <w:jc w:val="both"/>
        <w:rPr>
          <w:rFonts w:cs="Arial"/>
          <w:sz w:val="18"/>
          <w:szCs w:val="18"/>
          <w:lang w:val="es-BO"/>
        </w:rPr>
      </w:pPr>
      <w:r w:rsidRPr="00A85911">
        <w:rPr>
          <w:rFonts w:cs="Arial"/>
          <w:sz w:val="18"/>
          <w:szCs w:val="18"/>
          <w:lang w:val="es-BO"/>
        </w:rPr>
        <w:t>Una vez efectivizada la Resolución del contrato, las partes procederán a realizar la liquidación del contrato.</w:t>
      </w:r>
    </w:p>
    <w:p w:rsidR="00A85911" w:rsidRPr="00A85911" w:rsidRDefault="00A85911" w:rsidP="00A85911">
      <w:pPr>
        <w:autoSpaceDE w:val="0"/>
        <w:autoSpaceDN w:val="0"/>
        <w:adjustRightInd w:val="0"/>
        <w:jc w:val="both"/>
        <w:rPr>
          <w:rFonts w:cs="Arial"/>
          <w:b/>
          <w:bCs/>
          <w:sz w:val="18"/>
          <w:szCs w:val="18"/>
        </w:rPr>
      </w:pPr>
    </w:p>
    <w:p w:rsidR="00A85911" w:rsidRPr="00A85911" w:rsidRDefault="00A85911" w:rsidP="00A85911">
      <w:pPr>
        <w:autoSpaceDE w:val="0"/>
        <w:autoSpaceDN w:val="0"/>
        <w:adjustRightInd w:val="0"/>
        <w:jc w:val="both"/>
        <w:rPr>
          <w:rFonts w:cs="Arial"/>
          <w:bCs/>
          <w:sz w:val="18"/>
          <w:szCs w:val="18"/>
        </w:rPr>
      </w:pPr>
      <w:r w:rsidRPr="00A85911">
        <w:rPr>
          <w:rFonts w:cs="Arial"/>
          <w:b/>
          <w:bCs/>
          <w:sz w:val="18"/>
          <w:szCs w:val="18"/>
        </w:rPr>
        <w:t xml:space="preserve">CLÁUSULA VIGÉSIMA QUINTA.- (SOLUCIÓN DE CONTROVERSIAS) </w:t>
      </w:r>
      <w:r w:rsidRPr="00A85911">
        <w:rPr>
          <w:rFonts w:cs="Arial"/>
          <w:bCs/>
          <w:sz w:val="18"/>
          <w:szCs w:val="18"/>
          <w:lang w:val="es-BO"/>
        </w:rPr>
        <w:t xml:space="preserve">En caso de surgir controversias sobre los derechos y obligaciones u otros aspectos propios de la ejecución del </w:t>
      </w:r>
      <w:r w:rsidRPr="00A85911">
        <w:rPr>
          <w:rFonts w:cs="Arial"/>
          <w:bCs/>
          <w:sz w:val="18"/>
          <w:szCs w:val="18"/>
          <w:lang w:val="es-BO"/>
        </w:rPr>
        <w:lastRenderedPageBreak/>
        <w:t xml:space="preserve">presente contrato, las </w:t>
      </w:r>
      <w:r w:rsidRPr="00A85911">
        <w:rPr>
          <w:rFonts w:cs="Arial"/>
          <w:b/>
          <w:bCs/>
          <w:sz w:val="18"/>
          <w:szCs w:val="18"/>
          <w:lang w:val="es-BO"/>
        </w:rPr>
        <w:t>PARTES</w:t>
      </w:r>
      <w:r w:rsidRPr="00A85911">
        <w:rPr>
          <w:rFonts w:cs="Arial"/>
          <w:bCs/>
          <w:sz w:val="18"/>
          <w:szCs w:val="18"/>
          <w:lang w:val="es-BO"/>
        </w:rPr>
        <w:t xml:space="preserve"> acudirán a la jurisdicción prevista en el ordenamiento jurídico para los contratos administrativos.</w:t>
      </w:r>
    </w:p>
    <w:p w:rsidR="00A85911" w:rsidRPr="00A85911" w:rsidRDefault="00A85911" w:rsidP="00A85911">
      <w:pPr>
        <w:widowControl w:val="0"/>
        <w:jc w:val="both"/>
        <w:rPr>
          <w:rFonts w:cs="Arial"/>
          <w:b/>
          <w:bCs/>
          <w:sz w:val="18"/>
          <w:szCs w:val="18"/>
        </w:rPr>
      </w:pPr>
    </w:p>
    <w:p w:rsidR="00A85911" w:rsidRPr="00A85911" w:rsidRDefault="00A85911" w:rsidP="00A85911">
      <w:pPr>
        <w:widowControl w:val="0"/>
        <w:jc w:val="both"/>
        <w:rPr>
          <w:rFonts w:cs="Arial"/>
          <w:sz w:val="18"/>
          <w:szCs w:val="18"/>
          <w:lang w:val="es-ES_tradnl"/>
        </w:rPr>
      </w:pPr>
      <w:r w:rsidRPr="00A85911">
        <w:rPr>
          <w:rFonts w:cs="Arial"/>
          <w:b/>
          <w:bCs/>
          <w:sz w:val="18"/>
          <w:szCs w:val="18"/>
        </w:rPr>
        <w:t>CLÁUSULA VIGÉSIMA SEXTA.-</w:t>
      </w:r>
      <w:r w:rsidRPr="00A85911">
        <w:rPr>
          <w:rFonts w:cs="Arial"/>
          <w:b/>
          <w:bCs/>
          <w:sz w:val="18"/>
          <w:szCs w:val="18"/>
          <w:lang w:val="es-ES_tradnl"/>
        </w:rPr>
        <w:t xml:space="preserve"> (SUSPENSIÓN DE LA PROVISIÓN) </w:t>
      </w:r>
      <w:r w:rsidRPr="00A85911">
        <w:rPr>
          <w:rFonts w:cs="Arial"/>
          <w:sz w:val="18"/>
          <w:szCs w:val="18"/>
          <w:lang w:val="es-ES_tradnl"/>
        </w:rPr>
        <w:t xml:space="preserve">La </w:t>
      </w:r>
      <w:r w:rsidRPr="00A85911">
        <w:rPr>
          <w:rFonts w:cs="Arial"/>
          <w:b/>
          <w:bCs/>
          <w:sz w:val="18"/>
          <w:szCs w:val="18"/>
          <w:lang w:val="es-ES_tradnl"/>
        </w:rPr>
        <w:t>ENTIDAD</w:t>
      </w:r>
      <w:r w:rsidRPr="00A85911">
        <w:rPr>
          <w:rFonts w:cs="Arial"/>
          <w:sz w:val="18"/>
          <w:szCs w:val="18"/>
          <w:lang w:val="es-ES_tradnl"/>
        </w:rPr>
        <w:t xml:space="preserve"> está facultada para suspender temporalmente la provisión de los </w:t>
      </w:r>
      <w:r w:rsidRPr="00A85911">
        <w:rPr>
          <w:rFonts w:cs="Arial"/>
          <w:b/>
          <w:sz w:val="18"/>
          <w:szCs w:val="18"/>
          <w:lang w:val="es-ES_tradnl"/>
        </w:rPr>
        <w:t>BIENES</w:t>
      </w:r>
      <w:r w:rsidRPr="00A85911">
        <w:rPr>
          <w:rFonts w:cs="Arial"/>
          <w:sz w:val="18"/>
          <w:szCs w:val="18"/>
          <w:lang w:val="es-ES_tradnl"/>
        </w:rPr>
        <w:t xml:space="preserve"> por parte del </w:t>
      </w:r>
      <w:r w:rsidRPr="00A85911">
        <w:rPr>
          <w:rFonts w:cs="Arial"/>
          <w:b/>
          <w:sz w:val="18"/>
          <w:szCs w:val="18"/>
          <w:lang w:val="es-ES_tradnl"/>
        </w:rPr>
        <w:t>PROVEEDOR</w:t>
      </w:r>
      <w:r w:rsidRPr="00A85911">
        <w:rPr>
          <w:rFonts w:cs="Arial"/>
          <w:sz w:val="18"/>
          <w:szCs w:val="18"/>
          <w:lang w:val="es-ES_tradnl"/>
        </w:rPr>
        <w:t xml:space="preserve">, en cualquier momento, por motivos de fuerza mayor, caso fortuito y/o razones convenientes a los intereses del Estado; para lo cual notificará al </w:t>
      </w:r>
      <w:r w:rsidRPr="00A85911">
        <w:rPr>
          <w:rFonts w:cs="Arial"/>
          <w:b/>
          <w:sz w:val="18"/>
          <w:szCs w:val="18"/>
          <w:lang w:val="es-ES_tradnl"/>
        </w:rPr>
        <w:t>PROVEEDOR</w:t>
      </w:r>
      <w:r w:rsidRPr="00A85911">
        <w:rPr>
          <w:rFonts w:cs="Arial"/>
          <w:b/>
          <w:bCs/>
          <w:sz w:val="18"/>
          <w:szCs w:val="18"/>
          <w:lang w:val="es-ES_tradnl"/>
        </w:rPr>
        <w:t xml:space="preserve"> </w:t>
      </w:r>
      <w:r w:rsidRPr="00A85911">
        <w:rPr>
          <w:rFonts w:cs="Arial"/>
          <w:sz w:val="18"/>
          <w:szCs w:val="18"/>
          <w:lang w:val="es-ES_tradnl"/>
        </w:rPr>
        <w:t>por escrito, con una anticipación de cinco (5) días calendario, excepto en los casos de urgencia por alguna emergencia imponderable en los que se podrá notificar hasta en el día. Esta suspensión puede ser total o parcial.</w:t>
      </w:r>
    </w:p>
    <w:p w:rsidR="00A85911" w:rsidRPr="00A85911" w:rsidRDefault="00A85911" w:rsidP="00A85911">
      <w:pPr>
        <w:widowControl w:val="0"/>
        <w:jc w:val="both"/>
        <w:rPr>
          <w:rFonts w:cs="Arial"/>
          <w:sz w:val="18"/>
          <w:szCs w:val="18"/>
          <w:lang w:val="es-ES_tradnl"/>
        </w:rPr>
      </w:pPr>
    </w:p>
    <w:p w:rsidR="00A85911" w:rsidRPr="00A85911" w:rsidRDefault="00A85911" w:rsidP="00A85911">
      <w:pPr>
        <w:widowControl w:val="0"/>
        <w:jc w:val="both"/>
        <w:rPr>
          <w:rFonts w:cs="Arial"/>
          <w:sz w:val="18"/>
          <w:szCs w:val="18"/>
          <w:lang w:val="es-ES_tradnl"/>
        </w:rPr>
      </w:pPr>
      <w:r w:rsidRPr="00A85911">
        <w:rPr>
          <w:rFonts w:cs="Arial"/>
          <w:sz w:val="18"/>
          <w:szCs w:val="18"/>
          <w:lang w:val="es-ES_tradnl"/>
        </w:rPr>
        <w:t xml:space="preserve">Asimismo, el </w:t>
      </w:r>
      <w:r w:rsidRPr="00A85911">
        <w:rPr>
          <w:rFonts w:cs="Arial"/>
          <w:b/>
          <w:bCs/>
          <w:sz w:val="18"/>
          <w:szCs w:val="18"/>
          <w:lang w:val="es-ES_tradnl"/>
        </w:rPr>
        <w:t>PROVEEDOR</w:t>
      </w:r>
      <w:r w:rsidRPr="00A85911">
        <w:rPr>
          <w:rFonts w:cs="Arial"/>
          <w:sz w:val="18"/>
          <w:szCs w:val="18"/>
          <w:lang w:val="es-ES_tradnl"/>
        </w:rPr>
        <w:t xml:space="preserve"> podrá comunicar a la </w:t>
      </w:r>
      <w:r w:rsidRPr="00A85911">
        <w:rPr>
          <w:rFonts w:cs="Arial"/>
          <w:b/>
          <w:bCs/>
          <w:sz w:val="18"/>
          <w:szCs w:val="18"/>
          <w:lang w:val="es-ES_tradnl"/>
        </w:rPr>
        <w:t>ENTIDAD</w:t>
      </w:r>
      <w:r w:rsidRPr="00A85911">
        <w:rPr>
          <w:rFonts w:cs="Arial"/>
          <w:sz w:val="18"/>
          <w:szCs w:val="18"/>
          <w:lang w:val="es-ES_tradnl"/>
        </w:rPr>
        <w:t xml:space="preserve"> la suspensión temporal de la provisión, cuando se presentan situaciones de fuerza mayor, caso fortuito o por causas atribuibles a la </w:t>
      </w:r>
      <w:r w:rsidRPr="00A85911">
        <w:rPr>
          <w:rFonts w:cs="Arial"/>
          <w:b/>
          <w:bCs/>
          <w:sz w:val="18"/>
          <w:szCs w:val="18"/>
          <w:lang w:val="es-ES_tradnl"/>
        </w:rPr>
        <w:t>ENTIDAD</w:t>
      </w:r>
      <w:r w:rsidRPr="00A85911">
        <w:rPr>
          <w:rFonts w:cs="Arial"/>
          <w:sz w:val="18"/>
          <w:szCs w:val="18"/>
          <w:lang w:val="es-ES_tradnl"/>
        </w:rPr>
        <w:t xml:space="preserve"> que afecten al </w:t>
      </w:r>
      <w:r w:rsidRPr="00A85911">
        <w:rPr>
          <w:rFonts w:cs="Arial"/>
          <w:b/>
          <w:bCs/>
          <w:sz w:val="18"/>
          <w:szCs w:val="18"/>
          <w:lang w:val="es-ES_tradnl"/>
        </w:rPr>
        <w:t>PROVEEDOR</w:t>
      </w:r>
      <w:r w:rsidRPr="00A85911">
        <w:rPr>
          <w:rFonts w:cs="Arial"/>
          <w:sz w:val="18"/>
          <w:szCs w:val="18"/>
          <w:lang w:val="es-ES_tradnl"/>
        </w:rPr>
        <w:t xml:space="preserve"> en la provisión de los </w:t>
      </w:r>
      <w:r w:rsidRPr="00A85911">
        <w:rPr>
          <w:rFonts w:cs="Arial"/>
          <w:b/>
          <w:sz w:val="18"/>
          <w:szCs w:val="18"/>
          <w:lang w:val="es-ES_tradnl"/>
        </w:rPr>
        <w:t>BIENES</w:t>
      </w:r>
      <w:r w:rsidRPr="00A85911">
        <w:rPr>
          <w:rFonts w:cs="Arial"/>
          <w:sz w:val="18"/>
          <w:szCs w:val="18"/>
          <w:lang w:val="es-ES_tradnl"/>
        </w:rPr>
        <w:t xml:space="preserve">, la mismas que una vez calificadas y autorizadas por la </w:t>
      </w:r>
      <w:r w:rsidRPr="00A85911">
        <w:rPr>
          <w:rFonts w:cs="Arial"/>
          <w:b/>
          <w:bCs/>
          <w:sz w:val="18"/>
          <w:szCs w:val="18"/>
          <w:lang w:val="es-ES_tradnl"/>
        </w:rPr>
        <w:t>ENTIDAD</w:t>
      </w:r>
      <w:r w:rsidRPr="00A85911">
        <w:rPr>
          <w:rFonts w:cs="Arial"/>
          <w:sz w:val="18"/>
          <w:szCs w:val="18"/>
          <w:lang w:val="es-ES_tradnl"/>
        </w:rPr>
        <w:t xml:space="preserve"> puede ser parcial o total.</w:t>
      </w:r>
    </w:p>
    <w:p w:rsidR="00A85911" w:rsidRPr="00A85911" w:rsidRDefault="00A85911" w:rsidP="00A85911">
      <w:pPr>
        <w:jc w:val="both"/>
        <w:rPr>
          <w:rFonts w:cs="Arial"/>
          <w:sz w:val="18"/>
          <w:szCs w:val="18"/>
          <w:lang w:val="es-ES_tradnl"/>
        </w:rPr>
      </w:pPr>
      <w:r w:rsidRPr="00A85911">
        <w:rPr>
          <w:rFonts w:cs="Arial"/>
          <w:sz w:val="18"/>
          <w:szCs w:val="18"/>
          <w:lang w:val="es-ES_tradnl"/>
        </w:rPr>
        <w:t xml:space="preserve">En ambos casos, cuando la suspensión amerite la ampliación del plazo para la provisión de los </w:t>
      </w:r>
      <w:r w:rsidRPr="00A85911">
        <w:rPr>
          <w:rFonts w:cs="Arial"/>
          <w:b/>
          <w:sz w:val="18"/>
          <w:szCs w:val="18"/>
          <w:lang w:val="es-ES_tradnl"/>
        </w:rPr>
        <w:t>BIENES</w:t>
      </w:r>
      <w:r w:rsidRPr="00A85911">
        <w:rPr>
          <w:rFonts w:cs="Arial"/>
          <w:sz w:val="18"/>
          <w:szCs w:val="18"/>
          <w:lang w:val="es-ES_tradnl"/>
        </w:rPr>
        <w:t xml:space="preserve"> se suscribirá el contrato modificatorio correspondiente.</w:t>
      </w:r>
    </w:p>
    <w:p w:rsidR="00A85911" w:rsidRPr="00A85911" w:rsidRDefault="00A85911" w:rsidP="00A85911">
      <w:pPr>
        <w:widowControl w:val="0"/>
        <w:jc w:val="both"/>
        <w:rPr>
          <w:rFonts w:cs="Arial"/>
          <w:sz w:val="18"/>
          <w:szCs w:val="18"/>
        </w:rPr>
      </w:pPr>
    </w:p>
    <w:p w:rsidR="00A85911" w:rsidRPr="00A85911" w:rsidRDefault="00A85911" w:rsidP="00A85911">
      <w:pPr>
        <w:widowControl w:val="0"/>
        <w:jc w:val="both"/>
        <w:rPr>
          <w:rFonts w:cs="Arial"/>
          <w:sz w:val="18"/>
          <w:szCs w:val="18"/>
          <w:lang w:val="es-ES_tradnl"/>
        </w:rPr>
      </w:pPr>
      <w:r w:rsidRPr="00A85911">
        <w:rPr>
          <w:rFonts w:cs="Arial"/>
          <w:sz w:val="18"/>
          <w:szCs w:val="18"/>
          <w:lang w:val="es-ES_tradnl"/>
        </w:rPr>
        <w:t xml:space="preserve">Si la provisión se suspende parcial o totalmente por negligencia del </w:t>
      </w:r>
      <w:r w:rsidRPr="00A85911">
        <w:rPr>
          <w:rFonts w:cs="Arial"/>
          <w:b/>
          <w:bCs/>
          <w:sz w:val="18"/>
          <w:szCs w:val="18"/>
          <w:lang w:val="es-ES_tradnl"/>
        </w:rPr>
        <w:t>PROVEEDOR</w:t>
      </w:r>
      <w:r w:rsidRPr="00A85911">
        <w:rPr>
          <w:rFonts w:cs="Arial"/>
          <w:sz w:val="18"/>
          <w:szCs w:val="18"/>
          <w:lang w:val="es-ES_tradnl"/>
        </w:rPr>
        <w:t xml:space="preserve"> en observar y cumplir correctamente las estipulaciones del contrato y/o de los documentos que forman parte del mismo, el tiempo que la provisión permanezca suspendida, no merecerá ninguna ampliación del plazo.</w:t>
      </w:r>
    </w:p>
    <w:p w:rsidR="00A85911" w:rsidRPr="00A85911" w:rsidRDefault="00A85911" w:rsidP="00A85911">
      <w:pPr>
        <w:ind w:right="150"/>
        <w:jc w:val="both"/>
        <w:rPr>
          <w:rFonts w:cs="Arial"/>
          <w:b/>
          <w:bCs/>
          <w:sz w:val="18"/>
          <w:szCs w:val="18"/>
        </w:rPr>
      </w:pPr>
    </w:p>
    <w:p w:rsidR="00A85911" w:rsidRPr="00A85911" w:rsidRDefault="00A85911" w:rsidP="00A85911">
      <w:pPr>
        <w:jc w:val="both"/>
        <w:rPr>
          <w:rFonts w:cs="Arial"/>
          <w:sz w:val="18"/>
          <w:szCs w:val="18"/>
        </w:rPr>
      </w:pPr>
      <w:r w:rsidRPr="00A85911">
        <w:rPr>
          <w:rFonts w:cs="Arial"/>
          <w:b/>
          <w:bCs/>
          <w:sz w:val="18"/>
          <w:szCs w:val="18"/>
        </w:rPr>
        <w:t xml:space="preserve">CLÁUSULA VIGÉSIMA SÉPTIMA.- </w:t>
      </w:r>
      <w:r w:rsidRPr="00A85911">
        <w:rPr>
          <w:rFonts w:cs="Arial"/>
          <w:b/>
          <w:sz w:val="18"/>
          <w:szCs w:val="18"/>
          <w:lang w:val="es-ES_tradnl"/>
        </w:rPr>
        <w:t xml:space="preserve">(CONDICIONES COMPLEMENTARIAS) </w:t>
      </w:r>
      <w:r w:rsidRPr="00A85911">
        <w:rPr>
          <w:rFonts w:cs="Arial"/>
          <w:sz w:val="18"/>
          <w:szCs w:val="18"/>
          <w:lang w:val="es-ES_tradnl"/>
        </w:rPr>
        <w:t xml:space="preserve">El </w:t>
      </w:r>
      <w:r w:rsidRPr="00A85911">
        <w:rPr>
          <w:rFonts w:cs="Arial"/>
          <w:b/>
          <w:sz w:val="18"/>
          <w:szCs w:val="18"/>
          <w:lang w:val="es-ES_tradnl"/>
        </w:rPr>
        <w:t>PROVEEDOR</w:t>
      </w:r>
      <w:r w:rsidRPr="00A85911">
        <w:rPr>
          <w:rFonts w:cs="Arial"/>
          <w:sz w:val="18"/>
          <w:szCs w:val="18"/>
          <w:lang w:val="es-ES_tradnl"/>
        </w:rPr>
        <w:t xml:space="preserve"> se obliga a prestar los siguientes servicios, sin costo adicional para la </w:t>
      </w:r>
      <w:r w:rsidRPr="00A85911">
        <w:rPr>
          <w:rFonts w:cs="Arial"/>
          <w:b/>
          <w:sz w:val="18"/>
          <w:szCs w:val="18"/>
          <w:lang w:val="es-ES_tradnl"/>
        </w:rPr>
        <w:t>ENTIDAD</w:t>
      </w:r>
      <w:r w:rsidRPr="00A85911">
        <w:rPr>
          <w:rFonts w:cs="Arial"/>
          <w:sz w:val="18"/>
          <w:szCs w:val="18"/>
          <w:lang w:val="es-ES_tradnl"/>
        </w:rPr>
        <w:t>, durante la vigencia de la Garantía de Funcionamiento de Maquinaría y/o Equipo</w:t>
      </w:r>
      <w:r w:rsidRPr="00A85911">
        <w:rPr>
          <w:rFonts w:cs="Arial"/>
          <w:b/>
          <w:sz w:val="18"/>
          <w:szCs w:val="18"/>
          <w:lang w:val="es-ES_tradnl"/>
        </w:rPr>
        <w:t>:</w:t>
      </w:r>
    </w:p>
    <w:p w:rsidR="00A85911" w:rsidRPr="00A85911" w:rsidRDefault="00A85911" w:rsidP="00A85911">
      <w:pPr>
        <w:jc w:val="both"/>
        <w:rPr>
          <w:rFonts w:cs="Arial"/>
          <w:b/>
          <w:sz w:val="18"/>
          <w:szCs w:val="18"/>
        </w:rPr>
      </w:pPr>
    </w:p>
    <w:p w:rsidR="00A85911" w:rsidRPr="00A85911" w:rsidRDefault="00A85911" w:rsidP="00A85911">
      <w:pPr>
        <w:numPr>
          <w:ilvl w:val="1"/>
          <w:numId w:val="74"/>
        </w:numPr>
        <w:jc w:val="both"/>
        <w:rPr>
          <w:rFonts w:cs="Arial"/>
          <w:bCs/>
          <w:iCs/>
          <w:sz w:val="18"/>
          <w:szCs w:val="18"/>
        </w:rPr>
      </w:pPr>
      <w:r w:rsidRPr="00A85911">
        <w:rPr>
          <w:rFonts w:cs="Arial"/>
          <w:b/>
          <w:sz w:val="18"/>
          <w:szCs w:val="18"/>
        </w:rPr>
        <w:t>Mantenimiento correctivo:</w:t>
      </w:r>
      <w:r w:rsidRPr="00A85911">
        <w:rPr>
          <w:rFonts w:cs="Arial"/>
          <w:sz w:val="18"/>
          <w:szCs w:val="18"/>
        </w:rPr>
        <w:t xml:space="preserve"> </w:t>
      </w:r>
      <w:r w:rsidRPr="00A85911">
        <w:rPr>
          <w:rFonts w:cs="Arial"/>
          <w:bCs/>
          <w:iCs/>
          <w:sz w:val="18"/>
          <w:szCs w:val="18"/>
        </w:rPr>
        <w:t xml:space="preserve">El </w:t>
      </w:r>
      <w:r w:rsidRPr="00A85911">
        <w:rPr>
          <w:rFonts w:cs="Arial"/>
          <w:b/>
          <w:bCs/>
          <w:iCs/>
          <w:caps/>
          <w:sz w:val="18"/>
          <w:szCs w:val="18"/>
        </w:rPr>
        <w:t>proveedor</w:t>
      </w:r>
      <w:r w:rsidRPr="00A85911">
        <w:rPr>
          <w:rFonts w:cs="Arial"/>
          <w:bCs/>
          <w:iCs/>
          <w:sz w:val="18"/>
          <w:szCs w:val="18"/>
        </w:rPr>
        <w:t xml:space="preserve"> deberá hacerse cargo del mantenimiento correctivo de los </w:t>
      </w:r>
      <w:r w:rsidRPr="00A85911">
        <w:rPr>
          <w:rFonts w:cs="Arial"/>
          <w:b/>
          <w:bCs/>
          <w:iCs/>
          <w:sz w:val="18"/>
          <w:szCs w:val="18"/>
        </w:rPr>
        <w:t>BIENES</w:t>
      </w:r>
      <w:r w:rsidRPr="00A85911">
        <w:rPr>
          <w:rFonts w:cs="Arial"/>
          <w:bCs/>
          <w:iCs/>
          <w:sz w:val="18"/>
          <w:szCs w:val="18"/>
        </w:rPr>
        <w:t>, la atención deberá ser 5X8, de lunes a viernes (laborables) y en horario de 8:30 a 12:30 y de 14:30 a 18:30. El Mantenimiento correctivo tendrá las siguientes características:</w:t>
      </w:r>
    </w:p>
    <w:p w:rsidR="00A85911" w:rsidRPr="00A85911" w:rsidRDefault="00A85911" w:rsidP="00A85911">
      <w:pPr>
        <w:ind w:left="709"/>
        <w:jc w:val="both"/>
        <w:rPr>
          <w:rFonts w:cs="Arial"/>
          <w:bCs/>
          <w:iCs/>
          <w:sz w:val="18"/>
          <w:szCs w:val="18"/>
        </w:rPr>
      </w:pPr>
    </w:p>
    <w:p w:rsidR="00A85911" w:rsidRPr="00A85911" w:rsidRDefault="00A85911" w:rsidP="00A85911">
      <w:pPr>
        <w:numPr>
          <w:ilvl w:val="0"/>
          <w:numId w:val="71"/>
        </w:numPr>
        <w:ind w:left="1134" w:hanging="425"/>
        <w:jc w:val="both"/>
        <w:rPr>
          <w:rFonts w:cs="Arial"/>
          <w:bCs/>
          <w:iCs/>
          <w:sz w:val="18"/>
          <w:szCs w:val="18"/>
        </w:rPr>
      </w:pPr>
      <w:r w:rsidRPr="00A85911">
        <w:rPr>
          <w:rFonts w:cs="Arial"/>
          <w:sz w:val="18"/>
          <w:szCs w:val="18"/>
        </w:rPr>
        <w:t xml:space="preserve">El </w:t>
      </w:r>
      <w:r w:rsidRPr="00A85911">
        <w:rPr>
          <w:rFonts w:cs="Arial"/>
          <w:b/>
          <w:sz w:val="18"/>
          <w:szCs w:val="18"/>
        </w:rPr>
        <w:t>PROVEEDOR</w:t>
      </w:r>
      <w:r w:rsidRPr="00A85911">
        <w:rPr>
          <w:rFonts w:cs="Arial"/>
          <w:sz w:val="18"/>
          <w:szCs w:val="18"/>
        </w:rPr>
        <w:t xml:space="preserve"> deberá atender los requerimientos de mantenimiento correctivo por demanda, sin límite de atenciones</w:t>
      </w:r>
      <w:r w:rsidRPr="00A85911">
        <w:rPr>
          <w:rFonts w:cs="Arial"/>
          <w:bCs/>
          <w:iCs/>
          <w:sz w:val="18"/>
          <w:szCs w:val="18"/>
        </w:rPr>
        <w:t>. El mantenimiento correctivo abarcará la solución completa de las fallas reportadas en los equipos, incluyendo mano de obra y repuestos.</w:t>
      </w:r>
    </w:p>
    <w:p w:rsidR="00A85911" w:rsidRPr="00A85911" w:rsidRDefault="00A85911" w:rsidP="00A85911">
      <w:pPr>
        <w:ind w:left="1134" w:hanging="425"/>
        <w:jc w:val="both"/>
        <w:rPr>
          <w:rFonts w:cs="Arial"/>
          <w:sz w:val="18"/>
          <w:szCs w:val="18"/>
        </w:rPr>
      </w:pPr>
    </w:p>
    <w:p w:rsidR="00A85911" w:rsidRPr="00A85911" w:rsidRDefault="00A85911" w:rsidP="00A85911">
      <w:pPr>
        <w:numPr>
          <w:ilvl w:val="0"/>
          <w:numId w:val="71"/>
        </w:numPr>
        <w:ind w:left="1134" w:hanging="425"/>
        <w:jc w:val="both"/>
        <w:rPr>
          <w:rFonts w:cs="Arial"/>
          <w:sz w:val="18"/>
          <w:szCs w:val="18"/>
        </w:rPr>
      </w:pPr>
      <w:r w:rsidRPr="00A85911">
        <w:rPr>
          <w:rFonts w:cs="Arial"/>
          <w:sz w:val="18"/>
          <w:szCs w:val="18"/>
        </w:rPr>
        <w:t xml:space="preserve">Las solicitudes de mantenimiento correctivo podrán ser realizadas por el personal del Departamento de Soporte Técnico de la </w:t>
      </w:r>
      <w:r w:rsidRPr="00A85911">
        <w:rPr>
          <w:rFonts w:cs="Arial"/>
          <w:b/>
          <w:sz w:val="18"/>
          <w:szCs w:val="18"/>
        </w:rPr>
        <w:t>ENTIDAD</w:t>
      </w:r>
      <w:r w:rsidRPr="00A85911">
        <w:rPr>
          <w:rFonts w:cs="Arial"/>
          <w:sz w:val="18"/>
          <w:szCs w:val="18"/>
        </w:rPr>
        <w:t xml:space="preserve">, vía correo electrónico, teléfono o fax. Un técnico del </w:t>
      </w:r>
      <w:r w:rsidRPr="00A85911">
        <w:rPr>
          <w:rFonts w:cs="Arial"/>
          <w:b/>
          <w:sz w:val="18"/>
          <w:szCs w:val="18"/>
        </w:rPr>
        <w:t>PROVEEDOR</w:t>
      </w:r>
      <w:r w:rsidRPr="00A85911">
        <w:rPr>
          <w:rFonts w:cs="Arial"/>
          <w:sz w:val="18"/>
          <w:szCs w:val="18"/>
        </w:rPr>
        <w:t xml:space="preserve"> deberá brindar este servicio en el lugar donde se encuentra el equipo que presenta falla el mismo día en que se realice la solicitud.</w:t>
      </w:r>
    </w:p>
    <w:p w:rsidR="00A85911" w:rsidRPr="00A85911" w:rsidRDefault="00A85911" w:rsidP="00A85911">
      <w:pPr>
        <w:ind w:left="1134" w:hanging="425"/>
        <w:rPr>
          <w:rFonts w:cs="Arial"/>
          <w:sz w:val="18"/>
          <w:szCs w:val="18"/>
        </w:rPr>
      </w:pPr>
    </w:p>
    <w:p w:rsidR="00A85911" w:rsidRPr="00A85911" w:rsidRDefault="00A85911" w:rsidP="00A85911">
      <w:pPr>
        <w:numPr>
          <w:ilvl w:val="0"/>
          <w:numId w:val="71"/>
        </w:numPr>
        <w:ind w:left="1134" w:hanging="425"/>
        <w:jc w:val="both"/>
        <w:rPr>
          <w:rFonts w:cs="Arial"/>
          <w:bCs/>
          <w:iCs/>
          <w:sz w:val="18"/>
          <w:szCs w:val="18"/>
        </w:rPr>
      </w:pPr>
      <w:r w:rsidRPr="00A85911">
        <w:rPr>
          <w:rFonts w:cs="Arial"/>
          <w:bCs/>
          <w:iCs/>
          <w:sz w:val="18"/>
          <w:szCs w:val="18"/>
        </w:rPr>
        <w:t xml:space="preserve">En caso de que el problema no pueda ser resuelto en la asistencia técnica, el </w:t>
      </w:r>
      <w:r w:rsidRPr="00A85911">
        <w:rPr>
          <w:rFonts w:cs="Arial"/>
          <w:b/>
          <w:bCs/>
          <w:iCs/>
          <w:sz w:val="18"/>
          <w:szCs w:val="18"/>
        </w:rPr>
        <w:t>PROVEEDOR</w:t>
      </w:r>
      <w:r w:rsidRPr="00A85911">
        <w:rPr>
          <w:rFonts w:cs="Arial"/>
          <w:bCs/>
          <w:iCs/>
          <w:sz w:val="18"/>
          <w:szCs w:val="18"/>
        </w:rPr>
        <w:t xml:space="preserve"> deberá prestar un equipo o repuesto necesario para poner en funcionamiento los equipos en un plazo de hasta tres (3) días hábiles desde que se atendió la solicitud.</w:t>
      </w:r>
    </w:p>
    <w:p w:rsidR="00A85911" w:rsidRPr="00A85911" w:rsidRDefault="00A85911" w:rsidP="00A85911">
      <w:pPr>
        <w:ind w:left="1134" w:hanging="425"/>
        <w:jc w:val="both"/>
        <w:rPr>
          <w:rFonts w:cs="Arial"/>
          <w:bCs/>
          <w:iCs/>
          <w:sz w:val="18"/>
          <w:szCs w:val="18"/>
        </w:rPr>
      </w:pPr>
    </w:p>
    <w:p w:rsidR="00A85911" w:rsidRPr="00A85911" w:rsidRDefault="00A85911" w:rsidP="00A85911">
      <w:pPr>
        <w:numPr>
          <w:ilvl w:val="0"/>
          <w:numId w:val="71"/>
        </w:numPr>
        <w:ind w:left="1134" w:hanging="425"/>
        <w:jc w:val="both"/>
        <w:rPr>
          <w:rFonts w:cs="Arial"/>
          <w:bCs/>
          <w:iCs/>
          <w:sz w:val="18"/>
          <w:szCs w:val="18"/>
        </w:rPr>
      </w:pPr>
      <w:r w:rsidRPr="00A85911">
        <w:rPr>
          <w:rFonts w:cs="Arial"/>
          <w:sz w:val="18"/>
          <w:szCs w:val="18"/>
        </w:rPr>
        <w:t xml:space="preserve">En caso de que no se pueda realizar la reparación necesaria, el </w:t>
      </w:r>
      <w:r w:rsidRPr="00A85911">
        <w:rPr>
          <w:rFonts w:cs="Arial"/>
          <w:b/>
          <w:sz w:val="18"/>
          <w:szCs w:val="18"/>
        </w:rPr>
        <w:t>PROVEEDOR</w:t>
      </w:r>
      <w:r w:rsidRPr="00A85911">
        <w:rPr>
          <w:rFonts w:cs="Arial"/>
          <w:sz w:val="18"/>
          <w:szCs w:val="18"/>
        </w:rPr>
        <w:t xml:space="preserve"> deberá reemplazar el equipo o parte por uno nuevo, similar o superior, en un plazo de hasta quince (15) días calendario a partir de la atención de la solicitud.</w:t>
      </w:r>
    </w:p>
    <w:p w:rsidR="00A85911" w:rsidRPr="00A85911" w:rsidRDefault="00A85911" w:rsidP="00A85911">
      <w:pPr>
        <w:ind w:left="720"/>
        <w:jc w:val="both"/>
        <w:rPr>
          <w:rFonts w:cs="Arial"/>
          <w:sz w:val="18"/>
          <w:szCs w:val="18"/>
        </w:rPr>
      </w:pPr>
    </w:p>
    <w:p w:rsidR="00A85911" w:rsidRPr="00A85911" w:rsidRDefault="00A85911" w:rsidP="00A85911">
      <w:pPr>
        <w:ind w:left="1134"/>
        <w:jc w:val="both"/>
        <w:rPr>
          <w:rFonts w:cs="Arial"/>
          <w:bCs/>
          <w:iCs/>
          <w:sz w:val="18"/>
          <w:szCs w:val="18"/>
        </w:rPr>
      </w:pPr>
      <w:r w:rsidRPr="00A85911">
        <w:rPr>
          <w:rFonts w:cs="Arial"/>
          <w:bCs/>
          <w:iCs/>
          <w:sz w:val="18"/>
          <w:szCs w:val="18"/>
        </w:rPr>
        <w:t xml:space="preserve">Una vez concluido un mantenimiento correctivo, el </w:t>
      </w:r>
      <w:r w:rsidRPr="00A85911">
        <w:rPr>
          <w:rFonts w:cs="Arial"/>
          <w:b/>
          <w:bCs/>
          <w:iCs/>
          <w:sz w:val="18"/>
          <w:szCs w:val="18"/>
        </w:rPr>
        <w:t>PROVEEDOR</w:t>
      </w:r>
      <w:r w:rsidRPr="00A85911">
        <w:rPr>
          <w:rFonts w:cs="Arial"/>
          <w:bCs/>
          <w:iCs/>
          <w:sz w:val="18"/>
          <w:szCs w:val="18"/>
        </w:rPr>
        <w:t xml:space="preserve"> deberá presentar un reporte del trabajo realizado al encargado de la fiscalización en un plazo de hasta dos (2) días hábiles.</w:t>
      </w:r>
    </w:p>
    <w:p w:rsidR="00A85911" w:rsidRPr="00A85911" w:rsidRDefault="00A85911" w:rsidP="00A85911">
      <w:pPr>
        <w:ind w:left="1134"/>
        <w:jc w:val="both"/>
        <w:rPr>
          <w:rFonts w:cs="Arial"/>
          <w:bCs/>
          <w:iCs/>
          <w:sz w:val="18"/>
          <w:szCs w:val="18"/>
        </w:rPr>
      </w:pPr>
    </w:p>
    <w:p w:rsidR="00A85911" w:rsidRPr="00A85911" w:rsidRDefault="00A85911" w:rsidP="00A85911">
      <w:pPr>
        <w:ind w:left="1134"/>
        <w:jc w:val="both"/>
        <w:rPr>
          <w:rFonts w:cs="Arial"/>
          <w:bCs/>
          <w:iCs/>
          <w:sz w:val="18"/>
          <w:szCs w:val="18"/>
        </w:rPr>
      </w:pPr>
      <w:r w:rsidRPr="00A85911">
        <w:rPr>
          <w:rFonts w:cs="Arial"/>
          <w:bCs/>
          <w:iCs/>
          <w:sz w:val="18"/>
          <w:szCs w:val="18"/>
        </w:rPr>
        <w:lastRenderedPageBreak/>
        <w:t xml:space="preserve">Las herramientas, el material de limpieza, vestimenta y accesorios de seguridad laboral requeridos para los trabajos de mantenimiento serán provistos por el </w:t>
      </w:r>
      <w:r w:rsidRPr="00A85911">
        <w:rPr>
          <w:rFonts w:cs="Arial"/>
          <w:b/>
          <w:sz w:val="18"/>
          <w:szCs w:val="18"/>
        </w:rPr>
        <w:t>PROVEEDOR</w:t>
      </w:r>
      <w:r w:rsidRPr="00A85911">
        <w:rPr>
          <w:rFonts w:cs="Arial"/>
          <w:bCs/>
          <w:iCs/>
          <w:sz w:val="18"/>
          <w:szCs w:val="18"/>
        </w:rPr>
        <w:t>.</w:t>
      </w:r>
    </w:p>
    <w:p w:rsidR="00A85911" w:rsidRPr="00A85911" w:rsidRDefault="00A85911" w:rsidP="00A85911">
      <w:pPr>
        <w:ind w:left="567"/>
        <w:jc w:val="both"/>
        <w:rPr>
          <w:rFonts w:cs="Arial"/>
          <w:b/>
          <w:sz w:val="18"/>
          <w:szCs w:val="18"/>
        </w:rPr>
      </w:pPr>
    </w:p>
    <w:p w:rsidR="00A85911" w:rsidRPr="00A85911" w:rsidRDefault="00A85911" w:rsidP="00A85911">
      <w:pPr>
        <w:numPr>
          <w:ilvl w:val="1"/>
          <w:numId w:val="74"/>
        </w:numPr>
        <w:jc w:val="both"/>
        <w:rPr>
          <w:rFonts w:cs="Arial"/>
          <w:sz w:val="18"/>
          <w:szCs w:val="18"/>
        </w:rPr>
      </w:pPr>
      <w:r w:rsidRPr="00A85911">
        <w:rPr>
          <w:rFonts w:cs="Arial"/>
          <w:b/>
          <w:sz w:val="18"/>
          <w:szCs w:val="18"/>
        </w:rPr>
        <w:t xml:space="preserve">Asistencia técnica en la instalación y configuración de los BIENES: </w:t>
      </w:r>
      <w:r w:rsidRPr="00A85911">
        <w:rPr>
          <w:rFonts w:cs="Arial"/>
          <w:sz w:val="18"/>
          <w:szCs w:val="18"/>
        </w:rPr>
        <w:t xml:space="preserve">El </w:t>
      </w:r>
      <w:r w:rsidRPr="00A85911">
        <w:rPr>
          <w:rFonts w:cs="Arial"/>
          <w:b/>
          <w:sz w:val="18"/>
          <w:szCs w:val="18"/>
        </w:rPr>
        <w:t xml:space="preserve">PROVEEDOR  </w:t>
      </w:r>
      <w:r w:rsidRPr="00A85911">
        <w:rPr>
          <w:rFonts w:cs="Arial"/>
          <w:sz w:val="18"/>
          <w:szCs w:val="18"/>
        </w:rPr>
        <w:t xml:space="preserve">deberá brindar asistencia técnica en la instalación y configuración de los </w:t>
      </w:r>
      <w:r w:rsidRPr="00A85911">
        <w:rPr>
          <w:rFonts w:cs="Arial"/>
          <w:b/>
          <w:sz w:val="18"/>
          <w:szCs w:val="18"/>
        </w:rPr>
        <w:t>BIENES</w:t>
      </w:r>
      <w:r w:rsidRPr="00A85911">
        <w:rPr>
          <w:rFonts w:cs="Arial"/>
          <w:sz w:val="18"/>
          <w:szCs w:val="18"/>
        </w:rPr>
        <w:t xml:space="preserve">, sin costo adicional para la </w:t>
      </w:r>
      <w:r w:rsidRPr="00A85911">
        <w:rPr>
          <w:rFonts w:cs="Arial"/>
          <w:b/>
          <w:sz w:val="18"/>
          <w:szCs w:val="18"/>
        </w:rPr>
        <w:t>ENTIDAD</w:t>
      </w:r>
      <w:r w:rsidRPr="00A85911">
        <w:rPr>
          <w:rFonts w:cs="Arial"/>
          <w:sz w:val="18"/>
          <w:szCs w:val="18"/>
        </w:rPr>
        <w:t>.</w:t>
      </w:r>
    </w:p>
    <w:p w:rsidR="00A85911" w:rsidRPr="00A85911" w:rsidRDefault="00A85911" w:rsidP="00A85911">
      <w:pPr>
        <w:ind w:left="720"/>
        <w:jc w:val="both"/>
        <w:rPr>
          <w:rFonts w:cs="Arial"/>
          <w:b/>
          <w:sz w:val="18"/>
          <w:szCs w:val="18"/>
        </w:rPr>
      </w:pPr>
    </w:p>
    <w:p w:rsidR="00A85911" w:rsidRPr="00A85911" w:rsidRDefault="00A85911" w:rsidP="00A85911">
      <w:pPr>
        <w:ind w:left="720"/>
        <w:jc w:val="both"/>
        <w:rPr>
          <w:rFonts w:cs="Arial"/>
          <w:sz w:val="18"/>
          <w:szCs w:val="18"/>
        </w:rPr>
      </w:pPr>
      <w:r w:rsidRPr="00A85911">
        <w:rPr>
          <w:rFonts w:cs="Arial"/>
          <w:sz w:val="18"/>
          <w:szCs w:val="18"/>
        </w:rPr>
        <w:t>Esta asistencia técnica consistirá en:</w:t>
      </w:r>
    </w:p>
    <w:p w:rsidR="00A85911" w:rsidRPr="00A85911" w:rsidRDefault="00A85911" w:rsidP="00A85911">
      <w:pPr>
        <w:ind w:left="720"/>
        <w:jc w:val="both"/>
        <w:rPr>
          <w:rFonts w:cs="Arial"/>
          <w:b/>
          <w:sz w:val="18"/>
          <w:szCs w:val="18"/>
        </w:rPr>
      </w:pPr>
    </w:p>
    <w:p w:rsidR="00A85911" w:rsidRPr="00A85911" w:rsidRDefault="00A85911" w:rsidP="00A85911">
      <w:pPr>
        <w:numPr>
          <w:ilvl w:val="0"/>
          <w:numId w:val="73"/>
        </w:numPr>
        <w:ind w:left="1134"/>
        <w:jc w:val="both"/>
        <w:rPr>
          <w:rFonts w:cs="Arial"/>
          <w:sz w:val="18"/>
          <w:szCs w:val="18"/>
        </w:rPr>
      </w:pPr>
      <w:r w:rsidRPr="00A85911">
        <w:rPr>
          <w:rFonts w:cs="Arial"/>
          <w:sz w:val="18"/>
          <w:szCs w:val="18"/>
        </w:rPr>
        <w:t xml:space="preserve">Registro de los teléfonos en la actual central telefónica IP con que cuenta la </w:t>
      </w:r>
      <w:r w:rsidRPr="00A85911">
        <w:rPr>
          <w:rFonts w:cs="Arial"/>
          <w:b/>
          <w:sz w:val="18"/>
          <w:szCs w:val="18"/>
        </w:rPr>
        <w:t>ENTIDAD</w:t>
      </w:r>
      <w:r w:rsidRPr="00A85911">
        <w:rPr>
          <w:rFonts w:cs="Arial"/>
          <w:sz w:val="18"/>
          <w:szCs w:val="18"/>
        </w:rPr>
        <w:t xml:space="preserve">, de ser necesario se deberá actualizar el firmware de los </w:t>
      </w:r>
      <w:r w:rsidRPr="00A85911">
        <w:rPr>
          <w:rFonts w:cs="Arial"/>
          <w:b/>
          <w:sz w:val="18"/>
          <w:szCs w:val="18"/>
        </w:rPr>
        <w:t>BIENES</w:t>
      </w:r>
      <w:r w:rsidRPr="00A85911">
        <w:rPr>
          <w:rFonts w:cs="Arial"/>
          <w:sz w:val="18"/>
          <w:szCs w:val="18"/>
        </w:rPr>
        <w:t>.</w:t>
      </w:r>
    </w:p>
    <w:p w:rsidR="00A85911" w:rsidRPr="00A85911" w:rsidRDefault="00A85911" w:rsidP="00A85911">
      <w:pPr>
        <w:ind w:left="1134"/>
        <w:jc w:val="both"/>
        <w:rPr>
          <w:rFonts w:cs="Arial"/>
          <w:sz w:val="18"/>
          <w:szCs w:val="18"/>
        </w:rPr>
      </w:pPr>
    </w:p>
    <w:p w:rsidR="00A85911" w:rsidRPr="00A85911" w:rsidRDefault="00A85911" w:rsidP="00A85911">
      <w:pPr>
        <w:numPr>
          <w:ilvl w:val="0"/>
          <w:numId w:val="73"/>
        </w:numPr>
        <w:ind w:left="1134"/>
        <w:jc w:val="both"/>
        <w:rPr>
          <w:rFonts w:cs="Arial"/>
          <w:sz w:val="18"/>
          <w:szCs w:val="18"/>
        </w:rPr>
      </w:pPr>
      <w:r w:rsidRPr="00A85911">
        <w:rPr>
          <w:rFonts w:cs="Arial"/>
          <w:sz w:val="18"/>
          <w:szCs w:val="18"/>
        </w:rPr>
        <w:t xml:space="preserve">Configuración de teléfonos e internos IP, esta configuración deberá contemplar la habilitación de todas las funcionalidades del </w:t>
      </w:r>
      <w:r w:rsidRPr="00A85911">
        <w:rPr>
          <w:rFonts w:cs="Arial"/>
          <w:b/>
          <w:sz w:val="18"/>
          <w:szCs w:val="18"/>
        </w:rPr>
        <w:t>BIENES</w:t>
      </w:r>
      <w:r w:rsidRPr="00A85911">
        <w:rPr>
          <w:rFonts w:cs="Arial"/>
          <w:sz w:val="18"/>
          <w:szCs w:val="18"/>
        </w:rPr>
        <w:t xml:space="preserve"> solicitadas en las Especificaciones Técnicas del DBC.</w:t>
      </w:r>
    </w:p>
    <w:p w:rsidR="00A85911" w:rsidRPr="00A85911" w:rsidRDefault="00A85911" w:rsidP="00A85911">
      <w:pPr>
        <w:ind w:left="720"/>
        <w:rPr>
          <w:rFonts w:cs="Arial"/>
          <w:b/>
          <w:sz w:val="18"/>
          <w:szCs w:val="18"/>
        </w:rPr>
      </w:pPr>
    </w:p>
    <w:p w:rsidR="00A85911" w:rsidRPr="00A85911" w:rsidRDefault="00A85911" w:rsidP="00A85911">
      <w:pPr>
        <w:numPr>
          <w:ilvl w:val="0"/>
          <w:numId w:val="73"/>
        </w:numPr>
        <w:ind w:left="1134"/>
        <w:jc w:val="both"/>
        <w:rPr>
          <w:rFonts w:cs="Arial"/>
          <w:sz w:val="18"/>
          <w:szCs w:val="18"/>
        </w:rPr>
      </w:pPr>
      <w:r w:rsidRPr="00A85911">
        <w:rPr>
          <w:rFonts w:cs="Arial"/>
          <w:sz w:val="18"/>
          <w:szCs w:val="18"/>
        </w:rPr>
        <w:t xml:space="preserve">Instalación y configuración de la mensajería de voz para los internos IP instalados de acuerdo al licenciamiento actual con que cuenta la </w:t>
      </w:r>
      <w:r w:rsidRPr="00A85911">
        <w:rPr>
          <w:rFonts w:cs="Arial"/>
          <w:b/>
          <w:sz w:val="18"/>
          <w:szCs w:val="18"/>
        </w:rPr>
        <w:t>ENTIDAD</w:t>
      </w:r>
      <w:r w:rsidRPr="00A85911">
        <w:rPr>
          <w:rFonts w:cs="Arial"/>
          <w:sz w:val="18"/>
          <w:szCs w:val="18"/>
        </w:rPr>
        <w:t>.</w:t>
      </w:r>
    </w:p>
    <w:p w:rsidR="00A85911" w:rsidRPr="00A85911" w:rsidRDefault="00A85911" w:rsidP="00A85911">
      <w:pPr>
        <w:ind w:left="720"/>
        <w:rPr>
          <w:rFonts w:cs="Arial"/>
          <w:sz w:val="18"/>
          <w:szCs w:val="18"/>
        </w:rPr>
      </w:pPr>
    </w:p>
    <w:p w:rsidR="00A85911" w:rsidRPr="00A85911" w:rsidRDefault="00A85911" w:rsidP="00A85911">
      <w:pPr>
        <w:numPr>
          <w:ilvl w:val="0"/>
          <w:numId w:val="73"/>
        </w:numPr>
        <w:ind w:left="1134"/>
        <w:jc w:val="both"/>
        <w:rPr>
          <w:rFonts w:cs="Arial"/>
          <w:sz w:val="18"/>
          <w:szCs w:val="18"/>
        </w:rPr>
      </w:pPr>
      <w:r w:rsidRPr="00A85911">
        <w:rPr>
          <w:rFonts w:cs="Arial"/>
          <w:sz w:val="18"/>
          <w:szCs w:val="18"/>
        </w:rPr>
        <w:t xml:space="preserve">Otras actividades requeridas para el correcto funcionamiento de los </w:t>
      </w:r>
      <w:r w:rsidRPr="00A85911">
        <w:rPr>
          <w:rFonts w:cs="Arial"/>
          <w:b/>
          <w:sz w:val="18"/>
          <w:szCs w:val="18"/>
        </w:rPr>
        <w:t>BIENES</w:t>
      </w:r>
      <w:r w:rsidRPr="00A85911">
        <w:rPr>
          <w:rFonts w:cs="Arial"/>
          <w:sz w:val="18"/>
          <w:szCs w:val="18"/>
        </w:rPr>
        <w:t>.</w:t>
      </w:r>
    </w:p>
    <w:p w:rsidR="00A85911" w:rsidRPr="00A85911" w:rsidRDefault="00A85911" w:rsidP="00A85911">
      <w:pPr>
        <w:ind w:left="720"/>
        <w:rPr>
          <w:rFonts w:cs="Arial"/>
          <w:sz w:val="18"/>
          <w:szCs w:val="18"/>
        </w:rPr>
      </w:pPr>
    </w:p>
    <w:p w:rsidR="00A85911" w:rsidRPr="00A85911" w:rsidRDefault="00A85911" w:rsidP="00A85911">
      <w:pPr>
        <w:numPr>
          <w:ilvl w:val="0"/>
          <w:numId w:val="73"/>
        </w:numPr>
        <w:ind w:left="1134"/>
        <w:jc w:val="both"/>
        <w:rPr>
          <w:rFonts w:cs="Arial"/>
          <w:sz w:val="18"/>
          <w:szCs w:val="18"/>
        </w:rPr>
      </w:pPr>
      <w:r w:rsidRPr="00A85911">
        <w:rPr>
          <w:rFonts w:cs="Arial"/>
          <w:sz w:val="18"/>
          <w:szCs w:val="18"/>
        </w:rPr>
        <w:t xml:space="preserve">El </w:t>
      </w:r>
      <w:r w:rsidRPr="00A85911">
        <w:rPr>
          <w:rFonts w:cs="Arial"/>
          <w:b/>
          <w:sz w:val="18"/>
          <w:szCs w:val="18"/>
        </w:rPr>
        <w:t xml:space="preserve">PROVEEDOR  </w:t>
      </w:r>
      <w:r w:rsidRPr="00A85911">
        <w:rPr>
          <w:rFonts w:cs="Arial"/>
          <w:sz w:val="18"/>
          <w:szCs w:val="18"/>
        </w:rPr>
        <w:t>deberá atender los requerimientos de asistencia técnica por demanda, sin límite de atenciones. La asistencia técnica abarcará la atención completa del requerimiento efectuado.</w:t>
      </w:r>
    </w:p>
    <w:p w:rsidR="00A85911" w:rsidRPr="00A85911" w:rsidRDefault="00A85911" w:rsidP="00A85911">
      <w:pPr>
        <w:ind w:left="720"/>
        <w:rPr>
          <w:rFonts w:cs="Arial"/>
          <w:sz w:val="18"/>
          <w:szCs w:val="18"/>
        </w:rPr>
      </w:pPr>
    </w:p>
    <w:p w:rsidR="00A85911" w:rsidRPr="00A85911" w:rsidRDefault="00A85911" w:rsidP="00A85911">
      <w:pPr>
        <w:numPr>
          <w:ilvl w:val="0"/>
          <w:numId w:val="73"/>
        </w:numPr>
        <w:ind w:left="1134"/>
        <w:jc w:val="both"/>
        <w:rPr>
          <w:rFonts w:cs="Arial"/>
          <w:sz w:val="18"/>
          <w:szCs w:val="18"/>
        </w:rPr>
      </w:pPr>
      <w:r w:rsidRPr="00A85911">
        <w:rPr>
          <w:rFonts w:cs="Arial"/>
          <w:sz w:val="18"/>
          <w:szCs w:val="18"/>
        </w:rPr>
        <w:t xml:space="preserve">Las solicitudes de asistencia técnica podrán ser realizadas por el personal del Dpto. de Soporte Técnico de la </w:t>
      </w:r>
      <w:r w:rsidRPr="00A85911">
        <w:rPr>
          <w:rFonts w:cs="Arial"/>
          <w:b/>
          <w:sz w:val="18"/>
          <w:szCs w:val="18"/>
        </w:rPr>
        <w:t xml:space="preserve">ENTIDAD </w:t>
      </w:r>
      <w:r w:rsidRPr="00A85911">
        <w:rPr>
          <w:rFonts w:cs="Arial"/>
          <w:sz w:val="18"/>
          <w:szCs w:val="18"/>
        </w:rPr>
        <w:t xml:space="preserve">vía correo electrónico, teléfono o fax. Un técnico del </w:t>
      </w:r>
      <w:r w:rsidRPr="00A85911">
        <w:rPr>
          <w:rFonts w:cs="Arial"/>
          <w:b/>
          <w:sz w:val="18"/>
          <w:szCs w:val="18"/>
        </w:rPr>
        <w:t xml:space="preserve">PROVEEDOR </w:t>
      </w:r>
      <w:r w:rsidRPr="00A85911">
        <w:rPr>
          <w:rFonts w:cs="Arial"/>
          <w:sz w:val="18"/>
          <w:szCs w:val="18"/>
        </w:rPr>
        <w:t>deberá brindar este servicio en el lugar donde se encuentra el equipo en un plazo de hasta un (1) día hábil desde que se realizó la solicitud.</w:t>
      </w:r>
    </w:p>
    <w:p w:rsidR="00A85911" w:rsidRPr="00A85911" w:rsidRDefault="00A85911" w:rsidP="00A85911">
      <w:pPr>
        <w:ind w:left="720"/>
        <w:rPr>
          <w:rFonts w:cs="Arial"/>
          <w:sz w:val="18"/>
          <w:szCs w:val="18"/>
        </w:rPr>
      </w:pPr>
    </w:p>
    <w:p w:rsidR="00A85911" w:rsidRPr="00A85911" w:rsidRDefault="00A85911" w:rsidP="00A85911">
      <w:pPr>
        <w:numPr>
          <w:ilvl w:val="0"/>
          <w:numId w:val="73"/>
        </w:numPr>
        <w:ind w:left="1134"/>
        <w:jc w:val="both"/>
        <w:rPr>
          <w:rFonts w:cs="Arial"/>
          <w:sz w:val="18"/>
          <w:szCs w:val="18"/>
        </w:rPr>
      </w:pPr>
      <w:r w:rsidRPr="00A85911">
        <w:rPr>
          <w:rFonts w:cs="Arial"/>
          <w:sz w:val="18"/>
          <w:szCs w:val="18"/>
        </w:rPr>
        <w:t>La finalización de las solicitudes de asistencia técnica solicitadas no deberán exceder los diez (10) días hábiles desde que fueron realizadas.</w:t>
      </w:r>
    </w:p>
    <w:p w:rsidR="00A85911" w:rsidRPr="00A85911" w:rsidRDefault="00A85911" w:rsidP="00A85911">
      <w:pPr>
        <w:ind w:left="720"/>
        <w:jc w:val="both"/>
        <w:rPr>
          <w:rFonts w:cs="Arial"/>
          <w:sz w:val="18"/>
          <w:szCs w:val="18"/>
        </w:rPr>
      </w:pPr>
    </w:p>
    <w:p w:rsidR="00A85911" w:rsidRPr="00A85911" w:rsidRDefault="00A85911" w:rsidP="00A85911">
      <w:pPr>
        <w:ind w:left="720"/>
        <w:jc w:val="both"/>
        <w:rPr>
          <w:rFonts w:cs="Arial"/>
          <w:b/>
          <w:sz w:val="18"/>
          <w:szCs w:val="18"/>
        </w:rPr>
      </w:pPr>
      <w:r w:rsidRPr="00A85911">
        <w:rPr>
          <w:rFonts w:cs="Arial"/>
          <w:sz w:val="18"/>
          <w:szCs w:val="18"/>
        </w:rPr>
        <w:t xml:space="preserve">El </w:t>
      </w:r>
      <w:r w:rsidRPr="00A85911">
        <w:rPr>
          <w:rFonts w:cs="Arial"/>
          <w:b/>
          <w:sz w:val="18"/>
          <w:szCs w:val="18"/>
        </w:rPr>
        <w:t xml:space="preserve">PROVEEDOR  </w:t>
      </w:r>
      <w:r w:rsidRPr="00A85911">
        <w:rPr>
          <w:rFonts w:cs="Arial"/>
          <w:sz w:val="18"/>
          <w:szCs w:val="18"/>
        </w:rPr>
        <w:t>debe cubrir todos los costos asociados a la instalación y configuración de los teléfonos IP ofertados.</w:t>
      </w:r>
    </w:p>
    <w:p w:rsidR="00A85911" w:rsidRPr="00A85911" w:rsidRDefault="00A85911" w:rsidP="00A85911">
      <w:pPr>
        <w:ind w:right="150"/>
        <w:jc w:val="both"/>
        <w:rPr>
          <w:rFonts w:cs="Arial"/>
          <w:b/>
          <w:sz w:val="18"/>
          <w:szCs w:val="18"/>
          <w:lang w:val="es-ES_tradnl"/>
        </w:rPr>
      </w:pPr>
    </w:p>
    <w:p w:rsidR="00A85911" w:rsidRPr="00A85911" w:rsidRDefault="00A85911" w:rsidP="00A85911">
      <w:pPr>
        <w:widowControl w:val="0"/>
        <w:jc w:val="both"/>
        <w:rPr>
          <w:rFonts w:cs="Arial"/>
          <w:b/>
          <w:sz w:val="18"/>
          <w:szCs w:val="18"/>
          <w:lang w:val="es-ES_tradnl"/>
        </w:rPr>
      </w:pPr>
      <w:r w:rsidRPr="00A85911">
        <w:rPr>
          <w:rFonts w:cs="Arial"/>
          <w:b/>
          <w:bCs/>
          <w:sz w:val="18"/>
          <w:szCs w:val="18"/>
        </w:rPr>
        <w:t xml:space="preserve">CLÁUSULA </w:t>
      </w:r>
      <w:r w:rsidRPr="00A85911">
        <w:rPr>
          <w:rFonts w:cs="Arial"/>
          <w:b/>
          <w:sz w:val="18"/>
          <w:szCs w:val="18"/>
        </w:rPr>
        <w:t>VIGÉSIMA OCTAVA.-</w:t>
      </w:r>
      <w:r w:rsidRPr="00A85911">
        <w:rPr>
          <w:rFonts w:cs="Arial"/>
          <w:b/>
          <w:sz w:val="18"/>
          <w:szCs w:val="18"/>
          <w:lang w:val="es-ES_tradnl"/>
        </w:rPr>
        <w:t xml:space="preserve"> (RECEPCIÓN Y PRUEBAS) </w:t>
      </w:r>
    </w:p>
    <w:p w:rsidR="00A85911" w:rsidRPr="00A85911" w:rsidRDefault="00A85911" w:rsidP="00A85911">
      <w:pPr>
        <w:jc w:val="both"/>
        <w:rPr>
          <w:rFonts w:cs="Arial"/>
          <w:b/>
          <w:sz w:val="18"/>
          <w:szCs w:val="18"/>
          <w:lang w:val="es-ES_tradnl"/>
        </w:rPr>
      </w:pPr>
    </w:p>
    <w:p w:rsidR="00A85911" w:rsidRPr="00A85911" w:rsidRDefault="00A85911" w:rsidP="00A85911">
      <w:pPr>
        <w:numPr>
          <w:ilvl w:val="1"/>
          <w:numId w:val="75"/>
        </w:numPr>
        <w:jc w:val="both"/>
        <w:rPr>
          <w:rFonts w:cs="Arial"/>
          <w:bCs/>
          <w:sz w:val="18"/>
          <w:szCs w:val="18"/>
          <w:lang w:val="es-ES_tradnl"/>
        </w:rPr>
      </w:pPr>
      <w:r w:rsidRPr="00A85911">
        <w:rPr>
          <w:rFonts w:cs="Arial"/>
          <w:b/>
          <w:bCs/>
          <w:sz w:val="18"/>
          <w:szCs w:val="18"/>
          <w:lang w:val="es-ES_tradnl"/>
        </w:rPr>
        <w:t>Entrega Sujeta a Verificación:</w:t>
      </w:r>
      <w:r w:rsidRPr="00A85911">
        <w:rPr>
          <w:rFonts w:cs="Arial"/>
          <w:bCs/>
          <w:sz w:val="18"/>
          <w:szCs w:val="18"/>
          <w:lang w:val="es-ES_tradnl"/>
        </w:rPr>
        <w:t xml:space="preserve"> En el plazo establecido en la Cláusula Décima del Presente Contrato, se realizará la entrega sujeta a verificación de los </w:t>
      </w:r>
      <w:r w:rsidRPr="00A85911">
        <w:rPr>
          <w:rFonts w:cs="Arial"/>
          <w:b/>
          <w:bCs/>
          <w:sz w:val="18"/>
          <w:szCs w:val="18"/>
          <w:lang w:val="es-ES_tradnl"/>
        </w:rPr>
        <w:t>BIENES</w:t>
      </w:r>
      <w:r w:rsidRPr="00A85911">
        <w:rPr>
          <w:rFonts w:cs="Arial"/>
          <w:bCs/>
          <w:sz w:val="18"/>
          <w:szCs w:val="18"/>
          <w:lang w:val="es-ES_tradnl"/>
        </w:rPr>
        <w:t xml:space="preserve"> </w:t>
      </w:r>
      <w:r w:rsidRPr="00A85911">
        <w:rPr>
          <w:rFonts w:cs="Arial"/>
          <w:sz w:val="18"/>
          <w:szCs w:val="18"/>
        </w:rPr>
        <w:t xml:space="preserve">en la Unidad de Activos Fijos de la </w:t>
      </w:r>
      <w:r w:rsidRPr="00A85911">
        <w:rPr>
          <w:rFonts w:cs="Arial"/>
          <w:b/>
          <w:bCs/>
          <w:sz w:val="18"/>
          <w:szCs w:val="18"/>
        </w:rPr>
        <w:t>ENTIDAD</w:t>
      </w:r>
      <w:r w:rsidRPr="00A85911">
        <w:rPr>
          <w:rFonts w:cs="Arial"/>
          <w:bCs/>
          <w:sz w:val="18"/>
          <w:szCs w:val="18"/>
        </w:rPr>
        <w:t>.</w:t>
      </w:r>
    </w:p>
    <w:p w:rsidR="00A85911" w:rsidRPr="00A85911" w:rsidRDefault="00A85911" w:rsidP="00A85911">
      <w:pPr>
        <w:ind w:left="720"/>
        <w:jc w:val="both"/>
        <w:rPr>
          <w:rFonts w:cs="Arial"/>
          <w:bCs/>
          <w:sz w:val="18"/>
          <w:szCs w:val="18"/>
          <w:lang w:val="es-ES_tradnl"/>
        </w:rPr>
      </w:pPr>
    </w:p>
    <w:p w:rsidR="00A85911" w:rsidRPr="00A85911" w:rsidRDefault="00A85911" w:rsidP="00A85911">
      <w:pPr>
        <w:numPr>
          <w:ilvl w:val="1"/>
          <w:numId w:val="75"/>
        </w:numPr>
        <w:jc w:val="both"/>
        <w:rPr>
          <w:rFonts w:cs="Arial"/>
          <w:bCs/>
          <w:sz w:val="18"/>
          <w:szCs w:val="18"/>
          <w:lang w:val="es-ES_tradnl"/>
        </w:rPr>
      </w:pPr>
      <w:r w:rsidRPr="00A85911">
        <w:rPr>
          <w:rFonts w:cs="Arial"/>
          <w:b/>
          <w:sz w:val="18"/>
          <w:szCs w:val="18"/>
        </w:rPr>
        <w:t xml:space="preserve">Cambio de las Características de los BIENES: </w:t>
      </w:r>
      <w:r w:rsidRPr="00A85911">
        <w:rPr>
          <w:rFonts w:cs="Arial"/>
          <w:sz w:val="18"/>
          <w:szCs w:val="18"/>
        </w:rPr>
        <w:t xml:space="preserve">Se aceptará cambio de </w:t>
      </w:r>
      <w:r w:rsidRPr="00A85911">
        <w:rPr>
          <w:rFonts w:cs="Arial"/>
          <w:bCs/>
          <w:iCs/>
          <w:sz w:val="18"/>
          <w:szCs w:val="18"/>
          <w:lang w:val="es-ES_tradnl"/>
        </w:rPr>
        <w:t xml:space="preserve">las características de los </w:t>
      </w:r>
      <w:r w:rsidRPr="00A85911">
        <w:rPr>
          <w:rFonts w:cs="Arial"/>
          <w:b/>
          <w:bCs/>
          <w:iCs/>
          <w:caps/>
          <w:sz w:val="18"/>
          <w:szCs w:val="18"/>
          <w:lang w:val="es-ES_tradnl"/>
        </w:rPr>
        <w:t xml:space="preserve">bienes </w:t>
      </w:r>
      <w:r w:rsidRPr="00A85911">
        <w:rPr>
          <w:rFonts w:cs="Arial"/>
          <w:sz w:val="18"/>
          <w:szCs w:val="18"/>
        </w:rPr>
        <w:t>entregados con relación a las ofertadas previa evaluación de los siguientes aspectos:</w:t>
      </w:r>
    </w:p>
    <w:p w:rsidR="00A85911" w:rsidRPr="00A85911" w:rsidRDefault="00A85911" w:rsidP="00A85911">
      <w:pPr>
        <w:jc w:val="both"/>
        <w:rPr>
          <w:rFonts w:cs="Arial"/>
          <w:sz w:val="18"/>
          <w:szCs w:val="18"/>
        </w:rPr>
      </w:pPr>
    </w:p>
    <w:p w:rsidR="00A85911" w:rsidRPr="00A85911" w:rsidRDefault="00A85911" w:rsidP="00A85911">
      <w:pPr>
        <w:numPr>
          <w:ilvl w:val="0"/>
          <w:numId w:val="35"/>
        </w:numPr>
        <w:ind w:left="1418" w:hanging="284"/>
        <w:jc w:val="both"/>
        <w:rPr>
          <w:rFonts w:cs="Arial"/>
          <w:sz w:val="18"/>
          <w:szCs w:val="18"/>
        </w:rPr>
      </w:pPr>
      <w:r w:rsidRPr="00A85911">
        <w:rPr>
          <w:rFonts w:cs="Arial"/>
          <w:sz w:val="18"/>
          <w:szCs w:val="18"/>
        </w:rPr>
        <w:t xml:space="preserve">Justificación escrita por parte del </w:t>
      </w:r>
      <w:r w:rsidRPr="00A85911">
        <w:rPr>
          <w:rFonts w:cs="Arial"/>
          <w:b/>
          <w:sz w:val="18"/>
          <w:szCs w:val="18"/>
        </w:rPr>
        <w:t>PROVEEDOR</w:t>
      </w:r>
      <w:r w:rsidRPr="00A85911">
        <w:rPr>
          <w:rFonts w:cs="Arial"/>
          <w:sz w:val="18"/>
          <w:szCs w:val="18"/>
        </w:rPr>
        <w:t>, explicando las razones del cambio.</w:t>
      </w:r>
    </w:p>
    <w:p w:rsidR="00A85911" w:rsidRPr="00A85911" w:rsidRDefault="00A85911" w:rsidP="00A85911">
      <w:pPr>
        <w:numPr>
          <w:ilvl w:val="0"/>
          <w:numId w:val="35"/>
        </w:numPr>
        <w:ind w:left="1418" w:hanging="284"/>
        <w:jc w:val="both"/>
        <w:rPr>
          <w:rFonts w:cs="Arial"/>
          <w:sz w:val="18"/>
          <w:szCs w:val="18"/>
        </w:rPr>
      </w:pPr>
      <w:r w:rsidRPr="00A85911">
        <w:rPr>
          <w:rFonts w:cs="Arial"/>
          <w:bCs/>
          <w:iCs/>
          <w:sz w:val="18"/>
          <w:szCs w:val="18"/>
        </w:rPr>
        <w:t>El cambio propuesto deberá tener las mismas o superiores características técnicas que las ofertadas y cumplir con los requisitos mínimos de los bienes solicitados.</w:t>
      </w:r>
    </w:p>
    <w:p w:rsidR="00A85911" w:rsidRPr="00A85911" w:rsidRDefault="00A85911" w:rsidP="00A85911">
      <w:pPr>
        <w:numPr>
          <w:ilvl w:val="0"/>
          <w:numId w:val="35"/>
        </w:numPr>
        <w:ind w:left="1418" w:hanging="284"/>
        <w:jc w:val="both"/>
        <w:rPr>
          <w:rFonts w:cs="Arial"/>
          <w:sz w:val="18"/>
          <w:szCs w:val="18"/>
        </w:rPr>
      </w:pPr>
      <w:r w:rsidRPr="00A85911">
        <w:rPr>
          <w:rFonts w:cs="Arial"/>
          <w:bCs/>
          <w:iCs/>
          <w:sz w:val="18"/>
          <w:szCs w:val="18"/>
        </w:rPr>
        <w:t xml:space="preserve">El cambio propuesto no deberá implicar ningún costo adicional para </w:t>
      </w:r>
      <w:r w:rsidRPr="00A85911">
        <w:rPr>
          <w:rFonts w:cs="Arial"/>
          <w:sz w:val="18"/>
          <w:szCs w:val="18"/>
        </w:rPr>
        <w:t xml:space="preserve">la </w:t>
      </w:r>
      <w:r w:rsidRPr="00A85911">
        <w:rPr>
          <w:rFonts w:cs="Arial"/>
          <w:b/>
          <w:sz w:val="18"/>
          <w:szCs w:val="18"/>
        </w:rPr>
        <w:t>ENTIDAD</w:t>
      </w:r>
      <w:r w:rsidRPr="00A85911">
        <w:rPr>
          <w:rFonts w:cs="Arial"/>
          <w:sz w:val="18"/>
          <w:szCs w:val="18"/>
        </w:rPr>
        <w:t>.</w:t>
      </w:r>
    </w:p>
    <w:p w:rsidR="00A85911" w:rsidRPr="00A85911" w:rsidRDefault="00A85911" w:rsidP="00A85911">
      <w:pPr>
        <w:numPr>
          <w:ilvl w:val="0"/>
          <w:numId w:val="35"/>
        </w:numPr>
        <w:ind w:left="1418" w:hanging="284"/>
        <w:jc w:val="both"/>
        <w:rPr>
          <w:rFonts w:cs="Arial"/>
          <w:sz w:val="18"/>
          <w:szCs w:val="18"/>
        </w:rPr>
      </w:pPr>
      <w:r w:rsidRPr="00A85911">
        <w:rPr>
          <w:rFonts w:cs="Arial"/>
          <w:sz w:val="18"/>
          <w:szCs w:val="18"/>
        </w:rPr>
        <w:t xml:space="preserve">Informe técnico elaborado por el Departamento de Soporte Técnico, de la </w:t>
      </w:r>
      <w:r w:rsidRPr="00A85911">
        <w:rPr>
          <w:rFonts w:cs="Arial"/>
          <w:b/>
          <w:sz w:val="18"/>
          <w:szCs w:val="18"/>
        </w:rPr>
        <w:t>ENTIDAD</w:t>
      </w:r>
      <w:r w:rsidRPr="00A85911">
        <w:rPr>
          <w:rFonts w:cs="Arial"/>
          <w:sz w:val="18"/>
          <w:szCs w:val="18"/>
        </w:rPr>
        <w:t>, evaluando el cambio propuesto.</w:t>
      </w:r>
    </w:p>
    <w:p w:rsidR="00A85911" w:rsidRPr="00A85911" w:rsidRDefault="00A85911" w:rsidP="00A85911">
      <w:pPr>
        <w:jc w:val="both"/>
        <w:rPr>
          <w:rFonts w:cs="Arial"/>
          <w:sz w:val="18"/>
          <w:szCs w:val="18"/>
        </w:rPr>
      </w:pPr>
    </w:p>
    <w:p w:rsidR="00A85911" w:rsidRPr="00A85911" w:rsidRDefault="00A85911" w:rsidP="00A85911">
      <w:pPr>
        <w:numPr>
          <w:ilvl w:val="1"/>
          <w:numId w:val="75"/>
        </w:numPr>
        <w:jc w:val="both"/>
        <w:rPr>
          <w:rFonts w:cs="Arial"/>
          <w:bCs/>
          <w:iCs/>
          <w:sz w:val="18"/>
          <w:szCs w:val="18"/>
        </w:rPr>
      </w:pPr>
      <w:r w:rsidRPr="00A85911">
        <w:rPr>
          <w:rFonts w:cs="Arial"/>
          <w:b/>
          <w:bCs/>
          <w:sz w:val="18"/>
          <w:szCs w:val="18"/>
          <w:lang w:val="es-ES_tradnl"/>
        </w:rPr>
        <w:t>Apertura de empaques e inspección:</w:t>
      </w:r>
      <w:r w:rsidRPr="00A85911">
        <w:rPr>
          <w:rFonts w:cs="Arial"/>
          <w:bCs/>
          <w:sz w:val="18"/>
          <w:szCs w:val="18"/>
          <w:lang w:val="es-ES_tradnl"/>
        </w:rPr>
        <w:t xml:space="preserve"> </w:t>
      </w:r>
      <w:r w:rsidRPr="00A85911">
        <w:rPr>
          <w:rFonts w:cs="Arial"/>
          <w:sz w:val="18"/>
          <w:szCs w:val="18"/>
        </w:rPr>
        <w:t xml:space="preserve">El personal del Departamento de Soporte Técnico de la Gerencia de Sistemas de la </w:t>
      </w:r>
      <w:r w:rsidRPr="00A85911">
        <w:rPr>
          <w:rFonts w:cs="Arial"/>
          <w:b/>
          <w:sz w:val="18"/>
          <w:szCs w:val="18"/>
        </w:rPr>
        <w:t>ENTIDAD</w:t>
      </w:r>
      <w:r w:rsidRPr="00A85911">
        <w:rPr>
          <w:rFonts w:cs="Arial"/>
          <w:sz w:val="18"/>
          <w:szCs w:val="18"/>
        </w:rPr>
        <w:t xml:space="preserve"> en coordinación con el Responsable de Recepción, </w:t>
      </w:r>
      <w:r w:rsidRPr="00A85911">
        <w:rPr>
          <w:rFonts w:cs="Arial"/>
          <w:bCs/>
          <w:iCs/>
          <w:sz w:val="18"/>
          <w:szCs w:val="18"/>
        </w:rPr>
        <w:t xml:space="preserve">realizará la apertura de empaques e inspección en un plazo de hasta cinco (5) días hábiles de concluida la entrega sujeta a verificación de los </w:t>
      </w:r>
      <w:r w:rsidRPr="00A85911">
        <w:rPr>
          <w:rFonts w:cs="Arial"/>
          <w:b/>
          <w:bCs/>
          <w:iCs/>
          <w:sz w:val="18"/>
          <w:szCs w:val="18"/>
        </w:rPr>
        <w:t>BIENES</w:t>
      </w:r>
      <w:r w:rsidRPr="00A85911">
        <w:rPr>
          <w:rFonts w:cs="Arial"/>
          <w:bCs/>
          <w:iCs/>
          <w:sz w:val="18"/>
          <w:szCs w:val="18"/>
        </w:rPr>
        <w:t xml:space="preserve">. </w:t>
      </w:r>
    </w:p>
    <w:p w:rsidR="00A85911" w:rsidRPr="00A85911" w:rsidRDefault="00A85911" w:rsidP="00A85911">
      <w:pPr>
        <w:ind w:left="720"/>
        <w:jc w:val="both"/>
        <w:rPr>
          <w:rFonts w:cs="Arial"/>
          <w:b/>
          <w:bCs/>
          <w:sz w:val="18"/>
          <w:szCs w:val="18"/>
          <w:lang w:val="es-ES_tradnl"/>
        </w:rPr>
      </w:pPr>
    </w:p>
    <w:p w:rsidR="00A85911" w:rsidRPr="00A85911" w:rsidRDefault="00A85911" w:rsidP="00A85911">
      <w:pPr>
        <w:ind w:left="720"/>
        <w:jc w:val="both"/>
        <w:rPr>
          <w:rFonts w:cs="Arial"/>
          <w:bCs/>
          <w:iCs/>
          <w:sz w:val="18"/>
          <w:szCs w:val="18"/>
        </w:rPr>
      </w:pPr>
      <w:r w:rsidRPr="00A85911">
        <w:rPr>
          <w:rFonts w:cs="Arial"/>
          <w:bCs/>
          <w:sz w:val="18"/>
          <w:szCs w:val="18"/>
          <w:lang w:val="es-ES_tradnl"/>
        </w:rPr>
        <w:t>Una vez concluida l</w:t>
      </w:r>
      <w:r w:rsidRPr="00A85911">
        <w:rPr>
          <w:rFonts w:cs="Arial"/>
          <w:bCs/>
          <w:iCs/>
          <w:sz w:val="18"/>
          <w:szCs w:val="18"/>
        </w:rPr>
        <w:t>a apertura de empaques e inspección concluirá el Responsable de Recepción emitirá una Acta de Recepción Sujeta a Verificación.</w:t>
      </w:r>
    </w:p>
    <w:p w:rsidR="00A85911" w:rsidRPr="00A85911" w:rsidRDefault="00A85911" w:rsidP="00A85911">
      <w:pPr>
        <w:ind w:left="720"/>
        <w:rPr>
          <w:rFonts w:cs="Arial"/>
          <w:b/>
          <w:bCs/>
          <w:sz w:val="18"/>
          <w:szCs w:val="18"/>
          <w:lang w:val="es-ES_tradnl"/>
        </w:rPr>
      </w:pPr>
    </w:p>
    <w:p w:rsidR="00A85911" w:rsidRPr="00A85911" w:rsidRDefault="00A85911" w:rsidP="00A85911">
      <w:pPr>
        <w:numPr>
          <w:ilvl w:val="1"/>
          <w:numId w:val="75"/>
        </w:numPr>
        <w:jc w:val="both"/>
        <w:rPr>
          <w:rFonts w:cs="Arial"/>
          <w:bCs/>
          <w:iCs/>
          <w:sz w:val="18"/>
          <w:szCs w:val="18"/>
        </w:rPr>
      </w:pPr>
      <w:r w:rsidRPr="00A85911">
        <w:rPr>
          <w:rFonts w:cs="Arial"/>
          <w:b/>
          <w:bCs/>
          <w:sz w:val="18"/>
          <w:szCs w:val="18"/>
          <w:lang w:val="es-ES_tradnl"/>
        </w:rPr>
        <w:t>Pruebas y verificación de las Especificaciones Técnicas:</w:t>
      </w:r>
      <w:r w:rsidRPr="00A85911">
        <w:rPr>
          <w:rFonts w:cs="Arial"/>
          <w:bCs/>
          <w:sz w:val="18"/>
          <w:szCs w:val="18"/>
          <w:lang w:val="es-ES_tradnl"/>
        </w:rPr>
        <w:t xml:space="preserve"> </w:t>
      </w:r>
      <w:r w:rsidRPr="00A85911">
        <w:rPr>
          <w:rFonts w:cs="Arial"/>
          <w:bCs/>
          <w:iCs/>
          <w:sz w:val="18"/>
          <w:szCs w:val="18"/>
        </w:rPr>
        <w:t xml:space="preserve">El personal del Departamento de Soporte Técnico </w:t>
      </w:r>
      <w:r w:rsidRPr="00A85911">
        <w:rPr>
          <w:rFonts w:cs="Arial"/>
          <w:sz w:val="18"/>
          <w:szCs w:val="18"/>
        </w:rPr>
        <w:t xml:space="preserve">de la Gerencia de Sistemas de la </w:t>
      </w:r>
      <w:r w:rsidRPr="00A85911">
        <w:rPr>
          <w:rFonts w:cs="Arial"/>
          <w:b/>
          <w:sz w:val="18"/>
          <w:szCs w:val="18"/>
        </w:rPr>
        <w:t>ENTIDAD</w:t>
      </w:r>
      <w:r w:rsidRPr="00A85911">
        <w:rPr>
          <w:rFonts w:cs="Arial"/>
          <w:sz w:val="18"/>
          <w:szCs w:val="18"/>
        </w:rPr>
        <w:t>,</w:t>
      </w:r>
      <w:r w:rsidRPr="00A85911">
        <w:rPr>
          <w:rFonts w:cs="Arial"/>
          <w:b/>
          <w:sz w:val="18"/>
          <w:szCs w:val="18"/>
        </w:rPr>
        <w:t xml:space="preserve"> </w:t>
      </w:r>
      <w:r w:rsidRPr="00A85911">
        <w:rPr>
          <w:rFonts w:cs="Arial"/>
          <w:sz w:val="18"/>
          <w:szCs w:val="18"/>
        </w:rPr>
        <w:t xml:space="preserve">en coordinación con el Responsable de Recepción, </w:t>
      </w:r>
      <w:r w:rsidRPr="00A85911">
        <w:rPr>
          <w:rFonts w:cs="Arial"/>
          <w:bCs/>
          <w:iCs/>
          <w:sz w:val="18"/>
          <w:szCs w:val="18"/>
        </w:rPr>
        <w:t xml:space="preserve">realizarán pruebas de los </w:t>
      </w:r>
      <w:r w:rsidRPr="00A85911">
        <w:rPr>
          <w:rFonts w:cs="Arial"/>
          <w:b/>
          <w:bCs/>
          <w:iCs/>
          <w:sz w:val="18"/>
          <w:szCs w:val="18"/>
        </w:rPr>
        <w:t xml:space="preserve">BIENES </w:t>
      </w:r>
      <w:r w:rsidRPr="00A85911">
        <w:rPr>
          <w:rFonts w:cs="Arial"/>
          <w:bCs/>
          <w:iCs/>
          <w:sz w:val="18"/>
          <w:szCs w:val="18"/>
        </w:rPr>
        <w:t>en un plazo de hasta veinte (20) días hábiles de concluida la apertura de empaques e inspección.</w:t>
      </w:r>
    </w:p>
    <w:p w:rsidR="00A85911" w:rsidRPr="00A85911" w:rsidRDefault="00A85911" w:rsidP="00A85911">
      <w:pPr>
        <w:ind w:left="720"/>
        <w:rPr>
          <w:rFonts w:cs="Arial"/>
          <w:bCs/>
          <w:iCs/>
          <w:sz w:val="18"/>
          <w:szCs w:val="18"/>
        </w:rPr>
      </w:pPr>
    </w:p>
    <w:p w:rsidR="00A85911" w:rsidRPr="00A85911" w:rsidRDefault="00A85911" w:rsidP="00A85911">
      <w:pPr>
        <w:ind w:left="708"/>
        <w:jc w:val="both"/>
        <w:rPr>
          <w:rFonts w:cs="Arial"/>
          <w:bCs/>
          <w:iCs/>
          <w:sz w:val="18"/>
          <w:szCs w:val="18"/>
        </w:rPr>
      </w:pPr>
      <w:r w:rsidRPr="00A85911">
        <w:rPr>
          <w:rFonts w:cs="Arial"/>
          <w:bCs/>
          <w:iCs/>
          <w:sz w:val="18"/>
          <w:szCs w:val="18"/>
        </w:rPr>
        <w:t xml:space="preserve">Cualquier observación que surja durante el periodo de pruebas y verificación, deberá ser subsanada por el </w:t>
      </w:r>
      <w:r w:rsidRPr="00A85911">
        <w:rPr>
          <w:rFonts w:cs="Arial"/>
          <w:b/>
          <w:bCs/>
          <w:iCs/>
          <w:sz w:val="18"/>
          <w:szCs w:val="18"/>
        </w:rPr>
        <w:t>PROVEEDOR</w:t>
      </w:r>
      <w:r w:rsidRPr="00A85911">
        <w:rPr>
          <w:rFonts w:cs="Arial"/>
          <w:bCs/>
          <w:iCs/>
          <w:sz w:val="18"/>
          <w:szCs w:val="18"/>
        </w:rPr>
        <w:t xml:space="preserve"> en un plazo de hasta treinta (30) días calendario a partir </w:t>
      </w:r>
      <w:r w:rsidRPr="00A85911">
        <w:rPr>
          <w:bCs/>
          <w:iCs/>
          <w:sz w:val="18"/>
          <w:szCs w:val="18"/>
        </w:rPr>
        <w:t>del día siguiente calendario</w:t>
      </w:r>
      <w:r w:rsidRPr="00A85911">
        <w:rPr>
          <w:b/>
          <w:bCs/>
          <w:iCs/>
          <w:sz w:val="18"/>
          <w:szCs w:val="18"/>
        </w:rPr>
        <w:t xml:space="preserve"> </w:t>
      </w:r>
      <w:r w:rsidRPr="00A85911">
        <w:rPr>
          <w:rFonts w:cs="Arial"/>
          <w:bCs/>
          <w:iCs/>
          <w:sz w:val="18"/>
          <w:szCs w:val="18"/>
        </w:rPr>
        <w:t xml:space="preserve">de recibida la notificación. (El </w:t>
      </w:r>
      <w:r w:rsidRPr="00A85911">
        <w:rPr>
          <w:rFonts w:cs="Arial"/>
          <w:b/>
          <w:bCs/>
          <w:iCs/>
          <w:sz w:val="18"/>
          <w:szCs w:val="18"/>
        </w:rPr>
        <w:t>PROVEEDOR</w:t>
      </w:r>
      <w:r w:rsidRPr="00A85911">
        <w:rPr>
          <w:rFonts w:cs="Arial"/>
          <w:bCs/>
          <w:iCs/>
          <w:sz w:val="18"/>
          <w:szCs w:val="18"/>
        </w:rPr>
        <w:t xml:space="preserve"> deberá reemplazar los </w:t>
      </w:r>
      <w:r w:rsidRPr="00A85911">
        <w:rPr>
          <w:rFonts w:cs="Arial"/>
          <w:b/>
          <w:bCs/>
          <w:iCs/>
          <w:caps/>
          <w:sz w:val="18"/>
          <w:szCs w:val="18"/>
        </w:rPr>
        <w:t>bienes</w:t>
      </w:r>
      <w:r w:rsidRPr="00A85911">
        <w:rPr>
          <w:rFonts w:cs="Arial"/>
          <w:bCs/>
          <w:iCs/>
          <w:sz w:val="18"/>
          <w:szCs w:val="18"/>
        </w:rPr>
        <w:t xml:space="preserve"> o realizar las acciones necesarias para subsanar las observaciones) </w:t>
      </w:r>
    </w:p>
    <w:p w:rsidR="00A85911" w:rsidRPr="00A85911" w:rsidRDefault="00A85911" w:rsidP="00A85911">
      <w:pPr>
        <w:ind w:left="708"/>
        <w:jc w:val="both"/>
        <w:rPr>
          <w:rFonts w:cs="Arial"/>
          <w:bCs/>
          <w:iCs/>
          <w:sz w:val="18"/>
          <w:szCs w:val="18"/>
        </w:rPr>
      </w:pPr>
    </w:p>
    <w:p w:rsidR="00A85911" w:rsidRPr="00A85911" w:rsidRDefault="00A85911" w:rsidP="00A85911">
      <w:pPr>
        <w:numPr>
          <w:ilvl w:val="1"/>
          <w:numId w:val="75"/>
        </w:numPr>
        <w:jc w:val="both"/>
        <w:rPr>
          <w:rFonts w:cs="Arial"/>
          <w:sz w:val="18"/>
          <w:szCs w:val="18"/>
          <w:lang w:val="es-ES_tradnl"/>
        </w:rPr>
      </w:pPr>
      <w:r w:rsidRPr="00A85911">
        <w:rPr>
          <w:rFonts w:cs="Arial"/>
          <w:b/>
          <w:bCs/>
          <w:sz w:val="18"/>
          <w:szCs w:val="18"/>
          <w:lang w:val="es-ES_tradnl"/>
        </w:rPr>
        <w:t>Informe técnico final</w:t>
      </w:r>
      <w:r w:rsidRPr="00A85911">
        <w:rPr>
          <w:rFonts w:cs="Arial"/>
          <w:bCs/>
          <w:sz w:val="18"/>
          <w:szCs w:val="18"/>
          <w:lang w:val="es-ES_tradnl"/>
        </w:rPr>
        <w:t xml:space="preserve">: El personal del </w:t>
      </w:r>
      <w:r w:rsidRPr="00A85911">
        <w:rPr>
          <w:rFonts w:cs="Arial"/>
          <w:bCs/>
          <w:iCs/>
          <w:sz w:val="18"/>
          <w:szCs w:val="18"/>
        </w:rPr>
        <w:t xml:space="preserve">Departamento de Soporte Técnico </w:t>
      </w:r>
      <w:r w:rsidRPr="00A85911">
        <w:rPr>
          <w:rFonts w:cs="Arial"/>
          <w:sz w:val="18"/>
          <w:szCs w:val="18"/>
        </w:rPr>
        <w:t xml:space="preserve">de la Gerencia de Sistemas de la </w:t>
      </w:r>
      <w:r w:rsidRPr="00A85911">
        <w:rPr>
          <w:rFonts w:cs="Arial"/>
          <w:b/>
          <w:sz w:val="18"/>
          <w:szCs w:val="18"/>
        </w:rPr>
        <w:t>ENTIDAD</w:t>
      </w:r>
      <w:r w:rsidRPr="00A85911">
        <w:rPr>
          <w:rFonts w:cs="Arial"/>
          <w:bCs/>
          <w:sz w:val="18"/>
          <w:szCs w:val="18"/>
          <w:lang w:val="es-ES_tradnl"/>
        </w:rPr>
        <w:t xml:space="preserve"> emitirá el informe técnico </w:t>
      </w:r>
      <w:r w:rsidRPr="00A85911">
        <w:rPr>
          <w:rFonts w:cs="Arial"/>
          <w:bCs/>
          <w:iCs/>
          <w:sz w:val="18"/>
          <w:szCs w:val="18"/>
        </w:rPr>
        <w:t>final</w:t>
      </w:r>
      <w:r w:rsidRPr="00A85911">
        <w:rPr>
          <w:rFonts w:cs="Arial"/>
          <w:bCs/>
          <w:sz w:val="18"/>
          <w:szCs w:val="18"/>
          <w:lang w:val="es-ES_tradnl"/>
        </w:rPr>
        <w:t xml:space="preserve"> en un plazo de hasta cinco (5) días hábiles de concluida las pruebas y verificación </w:t>
      </w:r>
      <w:r w:rsidRPr="00A85911">
        <w:rPr>
          <w:rFonts w:cs="Arial"/>
          <w:bCs/>
          <w:iCs/>
          <w:sz w:val="18"/>
          <w:szCs w:val="18"/>
        </w:rPr>
        <w:t xml:space="preserve">de las Especificaciones Técnicas o </w:t>
      </w:r>
      <w:r w:rsidRPr="00A85911">
        <w:rPr>
          <w:rFonts w:cs="Arial"/>
          <w:bCs/>
          <w:sz w:val="18"/>
          <w:szCs w:val="18"/>
          <w:lang w:val="es-ES_tradnl"/>
        </w:rPr>
        <w:t>de que se subsanen las observaciones.</w:t>
      </w:r>
    </w:p>
    <w:p w:rsidR="00A85911" w:rsidRPr="00A85911" w:rsidRDefault="00A85911" w:rsidP="00A85911">
      <w:pPr>
        <w:ind w:left="720"/>
        <w:jc w:val="both"/>
        <w:rPr>
          <w:rFonts w:cs="Arial"/>
          <w:sz w:val="18"/>
          <w:szCs w:val="18"/>
          <w:lang w:val="es-ES_tradnl"/>
        </w:rPr>
      </w:pPr>
    </w:p>
    <w:p w:rsidR="00A85911" w:rsidRPr="00A85911" w:rsidRDefault="00A85911" w:rsidP="00A85911">
      <w:pPr>
        <w:jc w:val="both"/>
        <w:rPr>
          <w:rFonts w:cs="Arial"/>
          <w:sz w:val="18"/>
          <w:szCs w:val="18"/>
          <w:lang w:val="es-BO"/>
        </w:rPr>
      </w:pPr>
      <w:r w:rsidRPr="00A85911">
        <w:rPr>
          <w:rFonts w:cs="Arial"/>
          <w:b/>
          <w:bCs/>
          <w:sz w:val="18"/>
          <w:szCs w:val="18"/>
        </w:rPr>
        <w:t xml:space="preserve">CLÁUSULA VIGÉSIMA NOVENA.- </w:t>
      </w:r>
      <w:r w:rsidRPr="00A85911">
        <w:rPr>
          <w:rFonts w:cs="Arial"/>
          <w:b/>
          <w:sz w:val="18"/>
          <w:szCs w:val="18"/>
          <w:lang w:val="es-BO"/>
        </w:rPr>
        <w:t xml:space="preserve">(RECEPCIÓN) </w:t>
      </w:r>
      <w:r w:rsidRPr="00A85911">
        <w:rPr>
          <w:rFonts w:cs="Arial"/>
          <w:sz w:val="18"/>
          <w:szCs w:val="18"/>
          <w:lang w:val="es-BO"/>
        </w:rPr>
        <w:t xml:space="preserve">Dentro del plazo previsto para la entrega o para cada entrega (según cronograma), se realizará las actividades para la Recepción de los </w:t>
      </w:r>
      <w:r w:rsidRPr="00A85911">
        <w:rPr>
          <w:rFonts w:cs="Arial"/>
          <w:b/>
          <w:sz w:val="18"/>
          <w:szCs w:val="18"/>
          <w:lang w:val="es-BO"/>
        </w:rPr>
        <w:t>BIENES</w:t>
      </w:r>
      <w:r w:rsidRPr="00A85911">
        <w:rPr>
          <w:rFonts w:cs="Arial"/>
          <w:sz w:val="18"/>
          <w:szCs w:val="18"/>
          <w:lang w:val="es-BO"/>
        </w:rPr>
        <w:t>.</w:t>
      </w:r>
    </w:p>
    <w:p w:rsidR="00A85911" w:rsidRPr="00A85911" w:rsidRDefault="00A85911" w:rsidP="00A85911">
      <w:pPr>
        <w:jc w:val="both"/>
        <w:rPr>
          <w:rFonts w:cs="Arial"/>
          <w:b/>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El Responsable de Recepción o Comisión de Recepción debe verificar si los </w:t>
      </w:r>
      <w:r w:rsidRPr="00A85911">
        <w:rPr>
          <w:rFonts w:cs="Arial"/>
          <w:b/>
          <w:sz w:val="18"/>
          <w:szCs w:val="18"/>
          <w:lang w:val="es-BO"/>
        </w:rPr>
        <w:t xml:space="preserve">BIENES </w:t>
      </w:r>
      <w:r w:rsidRPr="00A85911">
        <w:rPr>
          <w:rFonts w:cs="Arial"/>
          <w:sz w:val="18"/>
          <w:szCs w:val="18"/>
          <w:lang w:val="es-BO"/>
        </w:rPr>
        <w:t xml:space="preserve">entregados concuerdan plenamente con las Especificaciones Técnicas de la propuesta adjudicada y el Contrato. </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Si el plazo de entrega coincide con días sábados, domingos o feriados, la recepción de los bienes objeto del presente contrato deberán ser trasladados al siguiente día hábil administrativo.</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Del acto de recepción de cada entrega se levantará un Acta de Recepción Sujeta a Verificación (una vez recibido el informe técnico final), que es un documento diferente al registro de ingreso o almacenes.</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De manera excepcional, en caso de bienes con una sola entrega, previa solicitud del </w:t>
      </w:r>
      <w:r w:rsidRPr="00A85911">
        <w:rPr>
          <w:rFonts w:cs="Arial"/>
          <w:b/>
          <w:sz w:val="18"/>
          <w:szCs w:val="18"/>
          <w:lang w:val="es-BO"/>
        </w:rPr>
        <w:t>PROVEEDOR</w:t>
      </w:r>
      <w:r w:rsidRPr="00A85911">
        <w:rPr>
          <w:rFonts w:cs="Arial"/>
          <w:sz w:val="18"/>
          <w:szCs w:val="18"/>
          <w:lang w:val="es-BO"/>
        </w:rPr>
        <w:t xml:space="preserve">, al Responsable de Recepción o Comisión de Recepción podrá realizar la recepción de una parcialidad de los </w:t>
      </w:r>
      <w:r w:rsidRPr="00A85911">
        <w:rPr>
          <w:rFonts w:cs="Arial"/>
          <w:b/>
          <w:sz w:val="18"/>
          <w:szCs w:val="18"/>
          <w:lang w:val="es-BO"/>
        </w:rPr>
        <w:t>BIENES</w:t>
      </w:r>
      <w:r w:rsidRPr="00A85911">
        <w:rPr>
          <w:rFonts w:cs="Arial"/>
          <w:sz w:val="18"/>
          <w:szCs w:val="18"/>
          <w:lang w:val="es-BO"/>
        </w:rPr>
        <w:t>; para tal efecto, la Unidad Solicitante deberá emitir un informe que justifique esta recepción.</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Dentro del plazo previsto para la entrega o para cada entrega (según cronograma), se hará efectiva la Recepción de los </w:t>
      </w:r>
      <w:r w:rsidRPr="00A85911">
        <w:rPr>
          <w:rFonts w:cs="Arial"/>
          <w:b/>
          <w:sz w:val="18"/>
          <w:szCs w:val="18"/>
          <w:lang w:val="es-BO"/>
        </w:rPr>
        <w:t>BIENES</w:t>
      </w:r>
      <w:r w:rsidRPr="00A85911">
        <w:rPr>
          <w:rFonts w:cs="Arial"/>
          <w:sz w:val="18"/>
          <w:szCs w:val="18"/>
          <w:lang w:val="es-BO"/>
        </w:rPr>
        <w:t>.</w:t>
      </w:r>
    </w:p>
    <w:p w:rsidR="00A85911" w:rsidRPr="00A85911" w:rsidRDefault="00A85911" w:rsidP="00A85911">
      <w:pPr>
        <w:jc w:val="both"/>
        <w:rPr>
          <w:rFonts w:cs="Arial"/>
          <w:b/>
          <w:bCs/>
          <w:sz w:val="18"/>
          <w:szCs w:val="18"/>
        </w:rPr>
      </w:pPr>
    </w:p>
    <w:p w:rsidR="00A85911" w:rsidRPr="00A85911" w:rsidRDefault="00A85911" w:rsidP="00A85911">
      <w:pPr>
        <w:jc w:val="both"/>
        <w:rPr>
          <w:rFonts w:cs="Arial"/>
          <w:sz w:val="18"/>
          <w:szCs w:val="18"/>
          <w:lang w:val="es-BO"/>
        </w:rPr>
      </w:pPr>
      <w:r w:rsidRPr="00A85911">
        <w:rPr>
          <w:rFonts w:cs="Arial"/>
          <w:b/>
          <w:bCs/>
          <w:sz w:val="18"/>
          <w:szCs w:val="18"/>
        </w:rPr>
        <w:t xml:space="preserve">CLÁUSULA TRIGÉSIMA.- </w:t>
      </w:r>
      <w:r w:rsidRPr="00A85911">
        <w:rPr>
          <w:rFonts w:cs="Arial"/>
          <w:b/>
          <w:sz w:val="18"/>
          <w:szCs w:val="18"/>
          <w:lang w:val="es-BO"/>
        </w:rPr>
        <w:t xml:space="preserve">(LIQUIDACIÓN DE CONTRATO) </w:t>
      </w:r>
      <w:r w:rsidRPr="00A85911">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A85911">
        <w:rPr>
          <w:rFonts w:cs="Arial"/>
          <w:b/>
          <w:sz w:val="18"/>
          <w:szCs w:val="18"/>
          <w:lang w:val="es-BO"/>
        </w:rPr>
        <w:t>ENTIDAD</w:t>
      </w:r>
      <w:r w:rsidRPr="00A85911">
        <w:rPr>
          <w:rFonts w:cs="Arial"/>
          <w:sz w:val="18"/>
          <w:szCs w:val="18"/>
          <w:lang w:val="es-BO"/>
        </w:rPr>
        <w:t xml:space="preserve"> procederá a la devolución o ejecución de la garantía de cumplimiento de contrato.</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lastRenderedPageBreak/>
        <w:t xml:space="preserve">En ambos casos, la </w:t>
      </w:r>
      <w:r w:rsidRPr="00A85911">
        <w:rPr>
          <w:rFonts w:cs="Arial"/>
          <w:b/>
          <w:sz w:val="18"/>
          <w:szCs w:val="18"/>
          <w:lang w:val="es-BO"/>
        </w:rPr>
        <w:t xml:space="preserve">ENTIDAD </w:t>
      </w:r>
      <w:r w:rsidRPr="00A85911">
        <w:rPr>
          <w:rFonts w:cs="Arial"/>
          <w:sz w:val="18"/>
          <w:szCs w:val="18"/>
          <w:lang w:val="es-BO"/>
        </w:rPr>
        <w:t xml:space="preserve">procederá a establecer los saldos a favor o en contra entre las </w:t>
      </w:r>
      <w:r w:rsidRPr="00A85911">
        <w:rPr>
          <w:rFonts w:cs="Arial"/>
          <w:b/>
          <w:sz w:val="18"/>
          <w:szCs w:val="18"/>
          <w:lang w:val="es-BO"/>
        </w:rPr>
        <w:t>PARTES</w:t>
      </w:r>
      <w:r w:rsidRPr="00A85911">
        <w:rPr>
          <w:rFonts w:cs="Arial"/>
          <w:sz w:val="18"/>
          <w:szCs w:val="18"/>
          <w:lang w:val="es-BO"/>
        </w:rPr>
        <w:t xml:space="preserve"> y según corresponda, realizará el cobro de multas, devolución o ejecución de garantías, restitución de retenciones por concepto de garantías</w:t>
      </w:r>
    </w:p>
    <w:p w:rsidR="00A85911" w:rsidRPr="00A85911" w:rsidRDefault="00A85911" w:rsidP="00A85911">
      <w:pPr>
        <w:jc w:val="both"/>
        <w:rPr>
          <w:rFonts w:cs="Arial"/>
          <w:sz w:val="18"/>
          <w:szCs w:val="18"/>
          <w:lang w:val="es-BO"/>
        </w:rPr>
      </w:pPr>
    </w:p>
    <w:p w:rsidR="00A85911" w:rsidRPr="00A85911" w:rsidRDefault="00A85911" w:rsidP="00A85911">
      <w:pPr>
        <w:widowControl w:val="0"/>
        <w:jc w:val="both"/>
        <w:rPr>
          <w:rFonts w:cs="Arial"/>
          <w:sz w:val="18"/>
          <w:szCs w:val="18"/>
          <w:lang w:val="es-BO"/>
        </w:rPr>
      </w:pPr>
      <w:r w:rsidRPr="00A85911">
        <w:rPr>
          <w:rFonts w:cs="Arial"/>
          <w:bCs/>
          <w:sz w:val="18"/>
          <w:szCs w:val="18"/>
          <w:lang w:val="es-ES_tradnl"/>
        </w:rPr>
        <w:t>Transcurrido el plazo de vigencia de la</w:t>
      </w:r>
      <w:r w:rsidRPr="00A85911">
        <w:rPr>
          <w:rFonts w:cs="Arial"/>
          <w:sz w:val="18"/>
          <w:szCs w:val="18"/>
          <w:lang w:val="es-BO"/>
        </w:rPr>
        <w:t xml:space="preserve"> Garantía de Funcionamiento de Maquinaria y/o Equipo</w:t>
      </w:r>
      <w:r w:rsidRPr="00A85911">
        <w:rPr>
          <w:rFonts w:cs="Arial"/>
          <w:bCs/>
          <w:sz w:val="18"/>
          <w:szCs w:val="18"/>
          <w:lang w:val="es-ES_tradnl"/>
        </w:rPr>
        <w:t xml:space="preserve">, el encargado de la fiscalización emitirá la conformidad con los servicios cubiertos por la misma la Gerencia de Administración </w:t>
      </w:r>
      <w:r w:rsidRPr="00A85911">
        <w:rPr>
          <w:rFonts w:cs="Arial"/>
          <w:sz w:val="18"/>
          <w:szCs w:val="18"/>
          <w:lang w:val="es-BO"/>
        </w:rPr>
        <w:t xml:space="preserve">procederá a la liquidación del contrato y a la emisión de la certificación de cumplimiento de contrato </w:t>
      </w:r>
      <w:r w:rsidRPr="00A85911">
        <w:rPr>
          <w:rFonts w:cs="Arial"/>
          <w:sz w:val="18"/>
          <w:szCs w:val="18"/>
          <w:lang w:val="es-ES_tradnl"/>
        </w:rPr>
        <w:t>o en caso de que no se cumplan a cabalidad las Especificaciones Técnicas, los términos, plazos y condiciones establecidos en el presente Contrato, se emitirá el Certificado de Terminación de Contrato</w:t>
      </w:r>
      <w:r w:rsidRPr="00A85911">
        <w:rPr>
          <w:rFonts w:cs="Arial"/>
          <w:sz w:val="18"/>
          <w:szCs w:val="18"/>
          <w:lang w:val="es-BO"/>
        </w:rPr>
        <w:t xml:space="preserve">.  </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El certificado de cumplimiento de contrato será emitido, siempre y cuando el </w:t>
      </w:r>
      <w:r w:rsidRPr="00A85911">
        <w:rPr>
          <w:rFonts w:cs="Arial"/>
          <w:b/>
          <w:sz w:val="18"/>
          <w:szCs w:val="18"/>
          <w:lang w:val="es-BO"/>
        </w:rPr>
        <w:t>PROVEEDOR</w:t>
      </w:r>
      <w:r w:rsidRPr="00A85911">
        <w:rPr>
          <w:rFonts w:cs="Arial"/>
          <w:sz w:val="18"/>
          <w:szCs w:val="18"/>
          <w:lang w:val="es-BO"/>
        </w:rPr>
        <w:t xml:space="preserve"> haya dado fiel cumplimiento a todas sus obligaciones, previstas en el presente contrato.</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La liquidación del contrato, tomará en cuenta:</w:t>
      </w:r>
    </w:p>
    <w:p w:rsidR="00A85911" w:rsidRPr="00A85911" w:rsidRDefault="00A85911" w:rsidP="00A85911">
      <w:pPr>
        <w:jc w:val="both"/>
        <w:rPr>
          <w:rFonts w:cs="Arial"/>
          <w:sz w:val="18"/>
          <w:szCs w:val="18"/>
          <w:lang w:val="es-BO"/>
        </w:rPr>
      </w:pPr>
    </w:p>
    <w:p w:rsidR="00A85911" w:rsidRPr="00A85911" w:rsidRDefault="00A85911" w:rsidP="00A85911">
      <w:pPr>
        <w:numPr>
          <w:ilvl w:val="0"/>
          <w:numId w:val="41"/>
        </w:numPr>
        <w:jc w:val="both"/>
        <w:rPr>
          <w:rFonts w:cs="Arial"/>
          <w:sz w:val="18"/>
          <w:szCs w:val="18"/>
          <w:lang w:val="es-BO"/>
        </w:rPr>
      </w:pPr>
      <w:r w:rsidRPr="00A85911">
        <w:rPr>
          <w:rFonts w:cs="Arial"/>
          <w:sz w:val="18"/>
          <w:szCs w:val="18"/>
          <w:lang w:val="es-BO"/>
        </w:rPr>
        <w:t>Reposición de daños, si hubieren.</w:t>
      </w:r>
    </w:p>
    <w:p w:rsidR="00A85911" w:rsidRPr="00A85911" w:rsidRDefault="00A85911" w:rsidP="00A85911">
      <w:pPr>
        <w:numPr>
          <w:ilvl w:val="0"/>
          <w:numId w:val="41"/>
        </w:numPr>
        <w:jc w:val="both"/>
        <w:rPr>
          <w:rFonts w:cs="Arial"/>
          <w:sz w:val="18"/>
          <w:szCs w:val="18"/>
          <w:lang w:val="es-BO"/>
        </w:rPr>
      </w:pPr>
      <w:r w:rsidRPr="00A85911">
        <w:rPr>
          <w:rFonts w:cs="Arial"/>
          <w:sz w:val="18"/>
          <w:szCs w:val="18"/>
          <w:lang w:val="es-BO"/>
        </w:rPr>
        <w:t xml:space="preserve">El porcentaje correspondiente a la recuperación del anticipo si hubiera saldos pendientes. </w:t>
      </w:r>
    </w:p>
    <w:p w:rsidR="00A85911" w:rsidRPr="00A85911" w:rsidRDefault="00A85911" w:rsidP="00A85911">
      <w:pPr>
        <w:numPr>
          <w:ilvl w:val="0"/>
          <w:numId w:val="41"/>
        </w:numPr>
        <w:jc w:val="both"/>
        <w:rPr>
          <w:rFonts w:cs="Arial"/>
          <w:sz w:val="18"/>
          <w:szCs w:val="18"/>
          <w:lang w:val="es-BO"/>
        </w:rPr>
      </w:pPr>
      <w:r w:rsidRPr="00A85911">
        <w:rPr>
          <w:rFonts w:cs="Arial"/>
          <w:sz w:val="18"/>
          <w:szCs w:val="18"/>
          <w:lang w:val="es-BO"/>
        </w:rPr>
        <w:t>Las multas y penalidades, si hubieran.</w:t>
      </w:r>
    </w:p>
    <w:p w:rsidR="00A85911" w:rsidRPr="00A85911" w:rsidRDefault="00A85911" w:rsidP="00A85911">
      <w:pPr>
        <w:numPr>
          <w:ilvl w:val="0"/>
          <w:numId w:val="41"/>
        </w:numPr>
        <w:jc w:val="both"/>
        <w:rPr>
          <w:rFonts w:cs="Arial"/>
          <w:sz w:val="18"/>
          <w:szCs w:val="18"/>
          <w:lang w:val="es-BO"/>
        </w:rPr>
      </w:pPr>
      <w:r w:rsidRPr="00A85911">
        <w:rPr>
          <w:rFonts w:cs="Arial"/>
          <w:sz w:val="18"/>
          <w:szCs w:val="18"/>
          <w:lang w:val="es-BO"/>
        </w:rPr>
        <w:t>Otros aspectos que considere la entidad.</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 xml:space="preserve">Asimismo, el </w:t>
      </w:r>
      <w:r w:rsidRPr="00A85911">
        <w:rPr>
          <w:rFonts w:cs="Arial"/>
          <w:b/>
          <w:sz w:val="18"/>
          <w:szCs w:val="18"/>
          <w:lang w:val="es-BO"/>
        </w:rPr>
        <w:t xml:space="preserve">PROVEEDOR </w:t>
      </w:r>
      <w:r w:rsidRPr="00A85911">
        <w:rPr>
          <w:rFonts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A85911">
        <w:rPr>
          <w:rFonts w:cs="Arial"/>
          <w:b/>
          <w:sz w:val="18"/>
          <w:szCs w:val="18"/>
          <w:lang w:val="es-BO"/>
        </w:rPr>
        <w:t>PROVEEDOR</w:t>
      </w:r>
      <w:r w:rsidRPr="00A85911">
        <w:rPr>
          <w:rFonts w:cs="Arial"/>
          <w:sz w:val="18"/>
          <w:szCs w:val="18"/>
          <w:lang w:val="es-BO"/>
        </w:rPr>
        <w:t xml:space="preserve">, y que no hubiese sido pagado por la </w:t>
      </w:r>
      <w:r w:rsidRPr="00A85911">
        <w:rPr>
          <w:rFonts w:cs="Arial"/>
          <w:b/>
          <w:sz w:val="18"/>
          <w:szCs w:val="18"/>
          <w:lang w:val="es-BO"/>
        </w:rPr>
        <w:t>ENTIDAD.</w:t>
      </w:r>
    </w:p>
    <w:p w:rsidR="00A85911" w:rsidRPr="00A85911" w:rsidRDefault="00A85911" w:rsidP="00A85911">
      <w:pPr>
        <w:jc w:val="both"/>
        <w:rPr>
          <w:rFonts w:cs="Arial"/>
          <w:sz w:val="18"/>
          <w:szCs w:val="18"/>
          <w:lang w:val="es-BO"/>
        </w:rPr>
      </w:pPr>
    </w:p>
    <w:p w:rsidR="00A85911" w:rsidRPr="00A85911" w:rsidRDefault="00A85911" w:rsidP="00A85911">
      <w:pPr>
        <w:jc w:val="both"/>
        <w:rPr>
          <w:rFonts w:cs="Arial"/>
          <w:sz w:val="18"/>
          <w:szCs w:val="18"/>
          <w:lang w:val="es-BO"/>
        </w:rPr>
      </w:pPr>
      <w:r w:rsidRPr="00A85911">
        <w:rPr>
          <w:rFonts w:cs="Arial"/>
          <w:sz w:val="18"/>
          <w:szCs w:val="18"/>
          <w:lang w:val="es-BO"/>
        </w:rPr>
        <w:t>Este proceso utilizará los plazos previstos en la cláusula décima cuarta del presente Contrato, para el pago de saldos que existiesen.</w:t>
      </w:r>
    </w:p>
    <w:p w:rsidR="00A85911" w:rsidRPr="00A85911" w:rsidRDefault="00A85911" w:rsidP="00A85911">
      <w:pPr>
        <w:widowControl w:val="0"/>
        <w:jc w:val="both"/>
        <w:rPr>
          <w:rFonts w:cs="Arial"/>
          <w:sz w:val="18"/>
          <w:szCs w:val="18"/>
          <w:lang w:val="es-BO" w:eastAsia="es-BO"/>
        </w:rPr>
      </w:pPr>
    </w:p>
    <w:p w:rsidR="00A85911" w:rsidRPr="00A85911" w:rsidRDefault="00A85911" w:rsidP="00A85911">
      <w:pPr>
        <w:widowControl w:val="0"/>
        <w:jc w:val="both"/>
        <w:rPr>
          <w:rFonts w:cs="Arial"/>
          <w:b/>
          <w:sz w:val="18"/>
          <w:szCs w:val="18"/>
        </w:rPr>
      </w:pPr>
      <w:r w:rsidRPr="00A85911">
        <w:rPr>
          <w:rFonts w:cs="Arial"/>
          <w:b/>
          <w:sz w:val="18"/>
          <w:szCs w:val="18"/>
        </w:rPr>
        <w:t xml:space="preserve">CLÁUSULA TRIGÉSIMA PRIMERA.-  (CONSENTIMIENTO) </w:t>
      </w:r>
      <w:r w:rsidRPr="00A85911">
        <w:rPr>
          <w:rFonts w:cs="Arial"/>
          <w:sz w:val="18"/>
          <w:szCs w:val="18"/>
        </w:rPr>
        <w:t xml:space="preserve">En señal de conformidad y para su fiel y estricto cumplimiento, suscribimos el presente Contrato </w:t>
      </w:r>
      <w:r w:rsidRPr="00A85911">
        <w:rPr>
          <w:rFonts w:cs="Arial"/>
          <w:sz w:val="18"/>
          <w:szCs w:val="18"/>
          <w:lang w:val="es-ES_tradnl"/>
        </w:rPr>
        <w:t>el ______,</w:t>
      </w:r>
      <w:r w:rsidRPr="00A85911">
        <w:rPr>
          <w:rFonts w:cs="Arial"/>
          <w:sz w:val="18"/>
          <w:szCs w:val="18"/>
        </w:rPr>
        <w:t xml:space="preserve"> en representación legal de la </w:t>
      </w:r>
      <w:r w:rsidRPr="00A85911">
        <w:rPr>
          <w:rFonts w:cs="Arial"/>
          <w:b/>
          <w:sz w:val="18"/>
          <w:szCs w:val="18"/>
        </w:rPr>
        <w:t>ENTIDAD</w:t>
      </w:r>
      <w:r w:rsidRPr="00A85911">
        <w:rPr>
          <w:rFonts w:cs="Arial"/>
          <w:sz w:val="18"/>
          <w:szCs w:val="18"/>
        </w:rPr>
        <w:t xml:space="preserve"> y el </w:t>
      </w:r>
      <w:r w:rsidRPr="00A85911">
        <w:rPr>
          <w:rFonts w:cs="Arial"/>
          <w:b/>
          <w:sz w:val="18"/>
          <w:szCs w:val="18"/>
        </w:rPr>
        <w:t>_______________</w:t>
      </w:r>
      <w:r w:rsidRPr="00A85911">
        <w:rPr>
          <w:rFonts w:cs="Arial"/>
          <w:sz w:val="18"/>
          <w:szCs w:val="18"/>
        </w:rPr>
        <w:t xml:space="preserve">, en representación legal del </w:t>
      </w:r>
      <w:r w:rsidRPr="00A85911">
        <w:rPr>
          <w:rFonts w:cs="Arial"/>
          <w:b/>
          <w:bCs/>
          <w:sz w:val="18"/>
          <w:szCs w:val="18"/>
        </w:rPr>
        <w:t>PROVEEDOR</w:t>
      </w:r>
      <w:r w:rsidRPr="00A85911">
        <w:rPr>
          <w:rFonts w:cs="Arial"/>
          <w:sz w:val="18"/>
          <w:szCs w:val="18"/>
        </w:rPr>
        <w:t>.</w:t>
      </w:r>
    </w:p>
    <w:p w:rsidR="00A85911" w:rsidRPr="00A85911" w:rsidRDefault="00A85911" w:rsidP="00A85911">
      <w:pPr>
        <w:widowControl w:val="0"/>
        <w:jc w:val="both"/>
        <w:rPr>
          <w:rFonts w:cs="Arial"/>
          <w:sz w:val="18"/>
          <w:szCs w:val="18"/>
        </w:rPr>
      </w:pPr>
    </w:p>
    <w:p w:rsidR="00A85911" w:rsidRPr="00A85911" w:rsidRDefault="00A85911" w:rsidP="00A85911">
      <w:pPr>
        <w:widowControl w:val="0"/>
        <w:jc w:val="both"/>
        <w:rPr>
          <w:rFonts w:cs="Arial"/>
          <w:sz w:val="18"/>
          <w:szCs w:val="18"/>
        </w:rPr>
      </w:pPr>
      <w:r w:rsidRPr="00A85911">
        <w:rPr>
          <w:rFonts w:cs="Arial"/>
          <w:sz w:val="18"/>
          <w:szCs w:val="18"/>
        </w:rPr>
        <w:t>Este documento, conforme a disposiciones legales de control fiscal vigentes, será registrado ante la Contraloría General del Estado.</w:t>
      </w:r>
    </w:p>
    <w:p w:rsidR="00A85911" w:rsidRPr="00A85911" w:rsidRDefault="00A85911" w:rsidP="00A85911">
      <w:pPr>
        <w:widowControl w:val="0"/>
        <w:tabs>
          <w:tab w:val="left" w:pos="-720"/>
          <w:tab w:val="center" w:pos="4252"/>
          <w:tab w:val="right" w:pos="8504"/>
        </w:tabs>
        <w:jc w:val="center"/>
        <w:rPr>
          <w:rFonts w:cs="Arial"/>
          <w:b/>
          <w:bCs/>
          <w:sz w:val="18"/>
          <w:szCs w:val="18"/>
        </w:rPr>
      </w:pPr>
    </w:p>
    <w:p w:rsidR="00A85911" w:rsidRPr="00A85911" w:rsidRDefault="00A85911" w:rsidP="00A85911">
      <w:pPr>
        <w:widowControl w:val="0"/>
        <w:tabs>
          <w:tab w:val="left" w:pos="-720"/>
          <w:tab w:val="center" w:pos="4252"/>
          <w:tab w:val="right" w:pos="8504"/>
        </w:tabs>
        <w:rPr>
          <w:rFonts w:cs="Arial"/>
          <w:sz w:val="18"/>
          <w:szCs w:val="18"/>
        </w:rPr>
      </w:pPr>
      <w:r w:rsidRPr="00A85911">
        <w:rPr>
          <w:rFonts w:cs="Arial"/>
          <w:sz w:val="18"/>
          <w:szCs w:val="18"/>
        </w:rPr>
        <w:t xml:space="preserve">La Paz, _ de ______ </w:t>
      </w:r>
      <w:proofErr w:type="spellStart"/>
      <w:r w:rsidRPr="00A85911">
        <w:rPr>
          <w:rFonts w:cs="Arial"/>
          <w:sz w:val="18"/>
          <w:szCs w:val="18"/>
        </w:rPr>
        <w:t>de</w:t>
      </w:r>
      <w:proofErr w:type="spellEnd"/>
      <w:r w:rsidRPr="00A85911">
        <w:rPr>
          <w:rFonts w:cs="Arial"/>
          <w:sz w:val="18"/>
          <w:szCs w:val="18"/>
        </w:rPr>
        <w:t xml:space="preserve"> 2018.</w:t>
      </w:r>
    </w:p>
    <w:p w:rsidR="00A85911" w:rsidRPr="00A85911" w:rsidRDefault="00A85911" w:rsidP="00A85911">
      <w:pPr>
        <w:widowControl w:val="0"/>
        <w:tabs>
          <w:tab w:val="left" w:pos="-720"/>
          <w:tab w:val="center" w:pos="4252"/>
          <w:tab w:val="right" w:pos="8504"/>
        </w:tabs>
        <w:rPr>
          <w:rFonts w:cs="Arial"/>
          <w:sz w:val="18"/>
          <w:szCs w:val="18"/>
        </w:rPr>
      </w:pPr>
    </w:p>
    <w:p w:rsidR="00A85911" w:rsidRPr="00A85911" w:rsidRDefault="00A85911" w:rsidP="00A85911">
      <w:pPr>
        <w:widowControl w:val="0"/>
        <w:tabs>
          <w:tab w:val="left" w:pos="-720"/>
          <w:tab w:val="center" w:pos="4252"/>
          <w:tab w:val="right" w:pos="8504"/>
        </w:tabs>
        <w:rPr>
          <w:rFonts w:cs="Arial"/>
          <w:sz w:val="18"/>
          <w:szCs w:val="18"/>
        </w:rPr>
      </w:pPr>
    </w:p>
    <w:p w:rsidR="00A85911" w:rsidRPr="00A85911" w:rsidRDefault="00A85911" w:rsidP="00A85911">
      <w:pPr>
        <w:widowControl w:val="0"/>
        <w:tabs>
          <w:tab w:val="left" w:pos="-720"/>
          <w:tab w:val="center" w:pos="4252"/>
          <w:tab w:val="right" w:pos="8504"/>
        </w:tabs>
        <w:rPr>
          <w:rFonts w:cs="Arial"/>
          <w:sz w:val="18"/>
          <w:szCs w:val="18"/>
        </w:rPr>
      </w:pPr>
    </w:p>
    <w:p w:rsidR="00A85911" w:rsidRPr="00A85911" w:rsidRDefault="00A85911" w:rsidP="00A85911">
      <w:pPr>
        <w:widowControl w:val="0"/>
        <w:tabs>
          <w:tab w:val="left" w:pos="-720"/>
          <w:tab w:val="center" w:pos="4252"/>
          <w:tab w:val="right" w:pos="8504"/>
        </w:tabs>
        <w:rPr>
          <w:rFonts w:cs="Arial"/>
          <w:sz w:val="18"/>
          <w:szCs w:val="18"/>
        </w:rPr>
      </w:pPr>
    </w:p>
    <w:p w:rsidR="00A85911" w:rsidRPr="00A85911" w:rsidRDefault="00A85911" w:rsidP="00A85911">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A85911" w:rsidRPr="00A85911" w:rsidTr="00292904">
        <w:trPr>
          <w:jc w:val="center"/>
        </w:trPr>
        <w:tc>
          <w:tcPr>
            <w:tcW w:w="4320" w:type="dxa"/>
          </w:tcPr>
          <w:p w:rsidR="00A85911" w:rsidRPr="00A85911" w:rsidRDefault="00A85911" w:rsidP="00A85911">
            <w:pPr>
              <w:widowControl w:val="0"/>
              <w:jc w:val="center"/>
              <w:rPr>
                <w:rFonts w:cs="Arial"/>
                <w:sz w:val="18"/>
                <w:szCs w:val="18"/>
              </w:rPr>
            </w:pPr>
            <w:r w:rsidRPr="00A85911">
              <w:rPr>
                <w:rFonts w:cs="Arial"/>
                <w:bCs/>
                <w:sz w:val="18"/>
                <w:szCs w:val="18"/>
              </w:rPr>
              <w:t>_________________________</w:t>
            </w:r>
          </w:p>
          <w:p w:rsidR="00A85911" w:rsidRPr="00A85911" w:rsidRDefault="00A85911" w:rsidP="00A85911">
            <w:pPr>
              <w:widowControl w:val="0"/>
              <w:jc w:val="center"/>
              <w:rPr>
                <w:rFonts w:cs="Arial"/>
                <w:sz w:val="18"/>
                <w:szCs w:val="18"/>
              </w:rPr>
            </w:pPr>
            <w:r w:rsidRPr="00A85911">
              <w:rPr>
                <w:rFonts w:cs="Arial"/>
                <w:sz w:val="18"/>
                <w:szCs w:val="18"/>
              </w:rPr>
              <w:t>C.I. Nº _______ __.</w:t>
            </w:r>
          </w:p>
          <w:p w:rsidR="00A85911" w:rsidRPr="00A85911" w:rsidRDefault="00A85911" w:rsidP="00A85911">
            <w:pPr>
              <w:widowControl w:val="0"/>
              <w:jc w:val="center"/>
              <w:rPr>
                <w:rFonts w:cs="Arial"/>
                <w:spacing w:val="-6"/>
                <w:sz w:val="18"/>
                <w:szCs w:val="18"/>
                <w:lang w:val="es-ES_tradnl"/>
              </w:rPr>
            </w:pPr>
            <w:r w:rsidRPr="00A85911">
              <w:rPr>
                <w:rFonts w:cs="Arial"/>
                <w:b/>
                <w:bCs/>
                <w:spacing w:val="-6"/>
                <w:sz w:val="18"/>
                <w:szCs w:val="18"/>
                <w:lang w:val="es-ES_tradnl"/>
              </w:rPr>
              <w:t xml:space="preserve"> PROVEEDOR</w:t>
            </w:r>
          </w:p>
        </w:tc>
        <w:tc>
          <w:tcPr>
            <w:tcW w:w="4624" w:type="dxa"/>
          </w:tcPr>
          <w:p w:rsidR="00A85911" w:rsidRPr="00A85911" w:rsidRDefault="00A85911" w:rsidP="00A85911">
            <w:pPr>
              <w:widowControl w:val="0"/>
              <w:jc w:val="center"/>
              <w:rPr>
                <w:rFonts w:cs="Arial"/>
                <w:bCs/>
                <w:sz w:val="18"/>
                <w:szCs w:val="18"/>
                <w:lang w:val="es-ES_tradnl"/>
              </w:rPr>
            </w:pPr>
            <w:r w:rsidRPr="00A85911">
              <w:rPr>
                <w:rFonts w:cs="Arial"/>
                <w:bCs/>
                <w:sz w:val="18"/>
                <w:szCs w:val="18"/>
                <w:lang w:val="es-ES_tradnl"/>
              </w:rPr>
              <w:t>Lic. _______</w:t>
            </w:r>
          </w:p>
          <w:p w:rsidR="00A85911" w:rsidRPr="00A85911" w:rsidRDefault="00A85911" w:rsidP="00A85911">
            <w:pPr>
              <w:widowControl w:val="0"/>
              <w:jc w:val="center"/>
              <w:rPr>
                <w:rFonts w:cs="Arial"/>
                <w:b/>
                <w:sz w:val="18"/>
                <w:szCs w:val="18"/>
                <w:lang w:val="es-ES_tradnl"/>
              </w:rPr>
            </w:pPr>
            <w:r w:rsidRPr="00A85911">
              <w:rPr>
                <w:rFonts w:cs="Arial"/>
                <w:b/>
                <w:sz w:val="18"/>
                <w:szCs w:val="18"/>
                <w:lang w:val="es-ES_tradnl"/>
              </w:rPr>
              <w:t xml:space="preserve">Subgerente de Servicios Generales </w:t>
            </w:r>
          </w:p>
          <w:p w:rsidR="00A85911" w:rsidRPr="00A85911" w:rsidRDefault="00A85911" w:rsidP="00A85911">
            <w:pPr>
              <w:widowControl w:val="0"/>
              <w:jc w:val="center"/>
              <w:rPr>
                <w:rFonts w:cs="Arial"/>
                <w:b/>
                <w:bCs/>
                <w:spacing w:val="-6"/>
                <w:sz w:val="18"/>
                <w:szCs w:val="18"/>
                <w:lang w:val="es-ES_tradnl"/>
              </w:rPr>
            </w:pPr>
            <w:r w:rsidRPr="00A85911">
              <w:rPr>
                <w:rFonts w:cs="Arial"/>
                <w:b/>
                <w:bCs/>
                <w:spacing w:val="-6"/>
                <w:sz w:val="18"/>
                <w:szCs w:val="18"/>
                <w:lang w:val="es-ES_tradnl"/>
              </w:rPr>
              <w:t>BANCO CENTRAL DE BOLIVIA</w:t>
            </w:r>
            <w:r w:rsidRPr="00A85911">
              <w:rPr>
                <w:rFonts w:cs="Arial"/>
                <w:sz w:val="18"/>
                <w:szCs w:val="18"/>
              </w:rPr>
              <w:t xml:space="preserve"> </w:t>
            </w:r>
          </w:p>
          <w:p w:rsidR="00A85911" w:rsidRPr="00A85911" w:rsidRDefault="00A85911" w:rsidP="00A85911">
            <w:pPr>
              <w:widowControl w:val="0"/>
              <w:jc w:val="center"/>
              <w:rPr>
                <w:rFonts w:cs="Arial"/>
                <w:b/>
                <w:bCs/>
                <w:spacing w:val="-6"/>
                <w:sz w:val="18"/>
                <w:szCs w:val="18"/>
                <w:lang w:val="es-ES_tradnl"/>
              </w:rPr>
            </w:pPr>
          </w:p>
        </w:tc>
      </w:tr>
    </w:tbl>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8"/>
          <w:szCs w:val="18"/>
          <w:lang w:val="es-BO"/>
        </w:rPr>
      </w:pPr>
    </w:p>
    <w:p w:rsidR="00A85911" w:rsidRPr="00A85911" w:rsidRDefault="00A85911" w:rsidP="00A85911">
      <w:pPr>
        <w:widowControl w:val="0"/>
        <w:jc w:val="both"/>
        <w:rPr>
          <w:rFonts w:cs="Arial"/>
          <w:bCs/>
          <w:sz w:val="12"/>
          <w:szCs w:val="18"/>
          <w:lang w:val="en-US"/>
        </w:rPr>
      </w:pPr>
      <w:proofErr w:type="gramStart"/>
      <w:r w:rsidRPr="00A85911">
        <w:rPr>
          <w:rFonts w:cs="Arial"/>
          <w:bCs/>
          <w:sz w:val="12"/>
          <w:szCs w:val="18"/>
          <w:lang w:val="en-US"/>
        </w:rPr>
        <w:t>VTA/</w:t>
      </w:r>
      <w:proofErr w:type="spellStart"/>
      <w:r w:rsidRPr="00A85911">
        <w:rPr>
          <w:rFonts w:cs="Arial"/>
          <w:bCs/>
          <w:sz w:val="12"/>
          <w:szCs w:val="18"/>
          <w:lang w:val="en-US"/>
        </w:rPr>
        <w:t>mvr</w:t>
      </w:r>
      <w:proofErr w:type="spellEnd"/>
      <w:r w:rsidRPr="00A85911">
        <w:rPr>
          <w:rFonts w:cs="Arial"/>
          <w:bCs/>
          <w:sz w:val="12"/>
          <w:szCs w:val="18"/>
          <w:lang w:val="en-US"/>
        </w:rPr>
        <w:t>/wee.</w:t>
      </w:r>
      <w:proofErr w:type="gramEnd"/>
      <w:r w:rsidRPr="00A85911">
        <w:rPr>
          <w:rFonts w:cs="Arial"/>
          <w:bCs/>
          <w:sz w:val="12"/>
          <w:szCs w:val="18"/>
          <w:lang w:val="en-US"/>
        </w:rPr>
        <w:t xml:space="preserve"> </w:t>
      </w:r>
    </w:p>
    <w:p w:rsidR="00A35D0B" w:rsidRDefault="00A35D0B" w:rsidP="00A35D0B">
      <w:pPr>
        <w:jc w:val="right"/>
        <w:outlineLvl w:val="0"/>
        <w:rPr>
          <w:rFonts w:cs="Arial"/>
          <w:b/>
          <w:sz w:val="18"/>
          <w:szCs w:val="18"/>
          <w:lang w:val="es-BO"/>
        </w:rPr>
      </w:pPr>
    </w:p>
    <w:sectPr w:rsidR="00A35D0B"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2C3" w:rsidRDefault="005E12C3">
      <w:r>
        <w:separator/>
      </w:r>
    </w:p>
  </w:endnote>
  <w:endnote w:type="continuationSeparator" w:id="0">
    <w:p w:rsidR="005E12C3" w:rsidRDefault="005E1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6F" w:rsidRDefault="00D47D6F" w:rsidP="00D90197">
    <w:pPr>
      <w:pStyle w:val="Piedepgina"/>
      <w:jc w:val="center"/>
    </w:pPr>
    <w:r>
      <w:rPr>
        <w:noProof/>
        <w:lang w:val="es-BO" w:eastAsia="es-BO"/>
      </w:rPr>
      <w:drawing>
        <wp:inline distT="0" distB="0" distL="0" distR="0" wp14:anchorId="509B3022" wp14:editId="6C926868">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p w:rsidR="00D47D6F" w:rsidRDefault="00D47D6F">
    <w:pPr>
      <w:pStyle w:val="Piedepgina"/>
      <w:jc w:val="right"/>
    </w:pPr>
    <w:r>
      <w:fldChar w:fldCharType="begin"/>
    </w:r>
    <w:r>
      <w:instrText xml:space="preserve"> PAGE   \* MERGEFORMAT </w:instrText>
    </w:r>
    <w:r>
      <w:fldChar w:fldCharType="separate"/>
    </w:r>
    <w:r w:rsidR="00A146E4">
      <w:rPr>
        <w:noProof/>
      </w:rPr>
      <w:t>15</w:t>
    </w:r>
    <w:r>
      <w:rPr>
        <w:noProof/>
      </w:rPr>
      <w:fldChar w:fldCharType="end"/>
    </w:r>
  </w:p>
  <w:p w:rsidR="00D47D6F" w:rsidRDefault="00D47D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2C3" w:rsidRDefault="005E12C3">
      <w:r>
        <w:separator/>
      </w:r>
    </w:p>
  </w:footnote>
  <w:footnote w:type="continuationSeparator" w:id="0">
    <w:p w:rsidR="005E12C3" w:rsidRDefault="005E12C3">
      <w:r>
        <w:continuationSeparator/>
      </w:r>
    </w:p>
  </w:footnote>
  <w:footnote w:id="1">
    <w:p w:rsidR="00D47D6F" w:rsidRPr="00724DF1" w:rsidRDefault="00D47D6F"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D47D6F" w:rsidRPr="00724DF1" w:rsidRDefault="00D47D6F" w:rsidP="00E02BF0">
      <w:pPr>
        <w:numPr>
          <w:ilvl w:val="0"/>
          <w:numId w:val="22"/>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D47D6F" w:rsidRPr="00724DF1" w:rsidRDefault="00D47D6F" w:rsidP="00E02BF0">
      <w:pPr>
        <w:numPr>
          <w:ilvl w:val="0"/>
          <w:numId w:val="22"/>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D47D6F" w:rsidRPr="00724806" w:rsidRDefault="00D47D6F"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6F" w:rsidRDefault="00D47D6F">
    <w:pPr>
      <w:pStyle w:val="Encabezado"/>
    </w:pPr>
    <w:r>
      <w:rPr>
        <w:noProof/>
        <w:lang w:val="es-BO" w:eastAsia="es-BO"/>
      </w:rPr>
      <w:drawing>
        <wp:anchor distT="0" distB="0" distL="114300" distR="114300" simplePos="0" relativeHeight="251660288" behindDoc="1" locked="0" layoutInCell="1" allowOverlap="1" wp14:anchorId="6159746C" wp14:editId="3FD44E44">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D6F" w:rsidRPr="00855EEB" w:rsidRDefault="00D47D6F">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1B6383CA" wp14:editId="53C3904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864168"/>
    <w:multiLevelType w:val="hybridMultilevel"/>
    <w:tmpl w:val="0BB6A390"/>
    <w:lvl w:ilvl="0" w:tplc="0C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9">
    <w:nsid w:val="04C40E1D"/>
    <w:multiLevelType w:val="hybridMultilevel"/>
    <w:tmpl w:val="64E4FC6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nsid w:val="090407ED"/>
    <w:multiLevelType w:val="multilevel"/>
    <w:tmpl w:val="ACC6C18E"/>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0BAE42B5"/>
    <w:multiLevelType w:val="hybridMultilevel"/>
    <w:tmpl w:val="D564D48C"/>
    <w:lvl w:ilvl="0" w:tplc="400A0001">
      <w:start w:val="1"/>
      <w:numFmt w:val="bullet"/>
      <w:lvlText w:val=""/>
      <w:lvlJc w:val="left"/>
      <w:pPr>
        <w:ind w:left="720" w:hanging="360"/>
      </w:pPr>
      <w:rPr>
        <w:rFonts w:ascii="Symbol" w:hAnsi="Symbol" w:hint="default"/>
        <w:b/>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4594B5E"/>
    <w:multiLevelType w:val="hybridMultilevel"/>
    <w:tmpl w:val="48369C24"/>
    <w:lvl w:ilvl="0" w:tplc="F088550C">
      <w:start w:val="4"/>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24">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78F6C3A"/>
    <w:multiLevelType w:val="multilevel"/>
    <w:tmpl w:val="8CE00C0A"/>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6">
    <w:nsid w:val="17B64FE3"/>
    <w:multiLevelType w:val="hybridMultilevel"/>
    <w:tmpl w:val="D4FEA72A"/>
    <w:lvl w:ilvl="0" w:tplc="BC767FFE">
      <w:start w:val="1"/>
      <w:numFmt w:val="decimal"/>
      <w:lvlText w:val="%1."/>
      <w:lvlJc w:val="left"/>
      <w:pPr>
        <w:ind w:left="360" w:hanging="360"/>
      </w:pPr>
      <w:rPr>
        <w:rFonts w:hint="default"/>
        <w:b/>
      </w:rPr>
    </w:lvl>
    <w:lvl w:ilvl="1" w:tplc="40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1A834B7A"/>
    <w:multiLevelType w:val="hybridMultilevel"/>
    <w:tmpl w:val="DF882148"/>
    <w:lvl w:ilvl="0" w:tplc="4AEE1698">
      <w:start w:val="1"/>
      <w:numFmt w:val="lowerLetter"/>
      <w:lvlText w:val="%1)"/>
      <w:lvlJc w:val="left"/>
      <w:pPr>
        <w:ind w:left="1920" w:hanging="360"/>
      </w:pPr>
      <w:rPr>
        <w:rFonts w:hint="default"/>
        <w:b/>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30">
    <w:nsid w:val="1BA945D6"/>
    <w:multiLevelType w:val="hybridMultilevel"/>
    <w:tmpl w:val="E11C6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3">
    <w:nsid w:val="243E29FB"/>
    <w:multiLevelType w:val="hybridMultilevel"/>
    <w:tmpl w:val="84FAEFC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8B026D5"/>
    <w:multiLevelType w:val="multilevel"/>
    <w:tmpl w:val="4FCCBD54"/>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3">
    <w:nsid w:val="33EC21DA"/>
    <w:multiLevelType w:val="hybridMultilevel"/>
    <w:tmpl w:val="AD2E340C"/>
    <w:lvl w:ilvl="0" w:tplc="0C0A0005">
      <w:start w:val="1"/>
      <w:numFmt w:val="bullet"/>
      <w:lvlText w:val=""/>
      <w:lvlJc w:val="left"/>
      <w:pPr>
        <w:tabs>
          <w:tab w:val="num" w:pos="1068"/>
        </w:tabs>
        <w:ind w:left="1068" w:hanging="360"/>
      </w:pPr>
      <w:rPr>
        <w:rFonts w:ascii="Wingdings" w:hAnsi="Wingdings" w:hint="default"/>
        <w:b/>
      </w:rPr>
    </w:lvl>
    <w:lvl w:ilvl="1" w:tplc="0C0A0003">
      <w:start w:val="1"/>
      <w:numFmt w:val="bullet"/>
      <w:lvlText w:val="o"/>
      <w:lvlJc w:val="left"/>
      <w:pPr>
        <w:tabs>
          <w:tab w:val="num" w:pos="2148"/>
        </w:tabs>
        <w:ind w:left="2148" w:hanging="360"/>
      </w:pPr>
      <w:rPr>
        <w:rFonts w:ascii="Courier New" w:hAnsi="Courier New" w:cs="Courier New" w:hint="default"/>
        <w:b/>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5">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6">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8">
    <w:nsid w:val="44FA76D2"/>
    <w:multiLevelType w:val="hybridMultilevel"/>
    <w:tmpl w:val="463E2278"/>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800"/>
        </w:tabs>
        <w:ind w:left="1800" w:hanging="360"/>
      </w:pPr>
      <w:rPr>
        <w:rFonts w:ascii="Symbol" w:hAnsi="Symbol" w:hint="default"/>
        <w:b/>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9">
    <w:nsid w:val="482C776F"/>
    <w:multiLevelType w:val="hybridMultilevel"/>
    <w:tmpl w:val="B92E9B92"/>
    <w:lvl w:ilvl="0" w:tplc="9E989C30">
      <w:start w:val="1"/>
      <w:numFmt w:val="lowerLetter"/>
      <w:lvlText w:val="%1)"/>
      <w:lvlJc w:val="left"/>
      <w:pPr>
        <w:tabs>
          <w:tab w:val="num" w:pos="1758"/>
        </w:tabs>
        <w:ind w:left="1758" w:hanging="454"/>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0">
    <w:nsid w:val="49127E15"/>
    <w:multiLevelType w:val="hybridMultilevel"/>
    <w:tmpl w:val="7F10F4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4AF8472A"/>
    <w:multiLevelType w:val="hybridMultilevel"/>
    <w:tmpl w:val="58948E94"/>
    <w:lvl w:ilvl="0" w:tplc="D620399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4">
    <w:nsid w:val="4DFF7FCC"/>
    <w:multiLevelType w:val="multilevel"/>
    <w:tmpl w:val="F8AC69E8"/>
    <w:lvl w:ilvl="0">
      <w:start w:val="1"/>
      <w:numFmt w:val="decimal"/>
      <w:lvlText w:val="%1."/>
      <w:lvlJc w:val="left"/>
      <w:pPr>
        <w:ind w:left="360" w:hanging="360"/>
      </w:pPr>
      <w:rPr>
        <w:b/>
        <w:i w:val="0"/>
        <w:sz w:val="16"/>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6">
    <w:nsid w:val="4F0F4479"/>
    <w:multiLevelType w:val="hybridMultilevel"/>
    <w:tmpl w:val="96862654"/>
    <w:lvl w:ilvl="0" w:tplc="4258BD2A">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7">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6D5618A"/>
    <w:multiLevelType w:val="hybridMultilevel"/>
    <w:tmpl w:val="F7FAD90A"/>
    <w:lvl w:ilvl="0" w:tplc="BC767FFE">
      <w:start w:val="1"/>
      <w:numFmt w:val="decimal"/>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70764D8"/>
    <w:multiLevelType w:val="hybridMultilevel"/>
    <w:tmpl w:val="2224371A"/>
    <w:lvl w:ilvl="0" w:tplc="F088550C">
      <w:start w:val="4"/>
      <w:numFmt w:val="decimal"/>
      <w:lvlText w:val="%1."/>
      <w:lvlJc w:val="left"/>
      <w:pPr>
        <w:ind w:left="360" w:hanging="360"/>
      </w:pPr>
      <w:rPr>
        <w:rFonts w:hint="default"/>
        <w:b/>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5870195F"/>
    <w:multiLevelType w:val="singleLevel"/>
    <w:tmpl w:val="38C2B268"/>
    <w:lvl w:ilvl="0">
      <w:numFmt w:val="decimal"/>
      <w:pStyle w:val="Ttulo9"/>
      <w:lvlText w:val=""/>
      <w:lvlJc w:val="left"/>
    </w:lvl>
  </w:abstractNum>
  <w:abstractNum w:abstractNumId="63">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BC726ED"/>
    <w:multiLevelType w:val="hybridMultilevel"/>
    <w:tmpl w:val="683AD62C"/>
    <w:lvl w:ilvl="0" w:tplc="03A8AAAC">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nsid w:val="5D1008E3"/>
    <w:multiLevelType w:val="multilevel"/>
    <w:tmpl w:val="B530896E"/>
    <w:lvl w:ilvl="0">
      <w:start w:val="8"/>
      <w:numFmt w:val="decimal"/>
      <w:lvlText w:val="%1."/>
      <w:lvlJc w:val="left"/>
      <w:pPr>
        <w:ind w:left="420" w:hanging="420"/>
      </w:pPr>
      <w:rPr>
        <w:rFonts w:hint="default"/>
        <w:b/>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9">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5B50E72"/>
    <w:multiLevelType w:val="multilevel"/>
    <w:tmpl w:val="DFBCD85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1">
    <w:nsid w:val="669076BD"/>
    <w:multiLevelType w:val="multilevel"/>
    <w:tmpl w:val="175A2CEA"/>
    <w:lvl w:ilvl="0">
      <w:start w:val="2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2">
    <w:nsid w:val="67213372"/>
    <w:multiLevelType w:val="hybridMultilevel"/>
    <w:tmpl w:val="CAACAA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67306076"/>
    <w:multiLevelType w:val="multilevel"/>
    <w:tmpl w:val="ADF065E0"/>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4">
    <w:nsid w:val="678A5C98"/>
    <w:multiLevelType w:val="hybridMultilevel"/>
    <w:tmpl w:val="AEDA4F46"/>
    <w:lvl w:ilvl="0" w:tplc="07106D5E">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9D30EDC"/>
    <w:multiLevelType w:val="hybridMultilevel"/>
    <w:tmpl w:val="5CEEAFF0"/>
    <w:lvl w:ilvl="0" w:tplc="B0A2DAFE">
      <w:start w:val="3"/>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6C2521ED"/>
    <w:multiLevelType w:val="hybridMultilevel"/>
    <w:tmpl w:val="64F2317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7">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8">
    <w:nsid w:val="6D5657DC"/>
    <w:multiLevelType w:val="hybridMultilevel"/>
    <w:tmpl w:val="18409AF0"/>
    <w:lvl w:ilvl="0" w:tplc="6D468A8C">
      <w:start w:val="1"/>
      <w:numFmt w:val="lowerLetter"/>
      <w:lvlText w:val="%1)"/>
      <w:lvlJc w:val="left"/>
      <w:pPr>
        <w:tabs>
          <w:tab w:val="num" w:pos="1260"/>
        </w:tabs>
        <w:ind w:left="1260" w:hanging="360"/>
      </w:pPr>
      <w:rPr>
        <w:rFonts w:hint="default"/>
        <w:b/>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7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nsid w:val="6E7D6E24"/>
    <w:multiLevelType w:val="hybridMultilevel"/>
    <w:tmpl w:val="E5741C00"/>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1">
    <w:nsid w:val="73CD5F60"/>
    <w:multiLevelType w:val="multilevel"/>
    <w:tmpl w:val="86BE934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4">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5">
    <w:nsid w:val="79242B3C"/>
    <w:multiLevelType w:val="hybridMultilevel"/>
    <w:tmpl w:val="C1F8C188"/>
    <w:lvl w:ilvl="0" w:tplc="4AD656A6">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95047E4"/>
    <w:multiLevelType w:val="hybridMultilevel"/>
    <w:tmpl w:val="EB06D3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7">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44"/>
  </w:num>
  <w:num w:numId="3">
    <w:abstractNumId w:val="67"/>
  </w:num>
  <w:num w:numId="4">
    <w:abstractNumId w:val="62"/>
  </w:num>
  <w:num w:numId="5">
    <w:abstractNumId w:val="19"/>
  </w:num>
  <w:num w:numId="6">
    <w:abstractNumId w:val="55"/>
  </w:num>
  <w:num w:numId="7">
    <w:abstractNumId w:val="15"/>
  </w:num>
  <w:num w:numId="8">
    <w:abstractNumId w:val="12"/>
  </w:num>
  <w:num w:numId="9">
    <w:abstractNumId w:val="11"/>
  </w:num>
  <w:num w:numId="10">
    <w:abstractNumId w:val="41"/>
  </w:num>
  <w:num w:numId="11">
    <w:abstractNumId w:val="42"/>
  </w:num>
  <w:num w:numId="12">
    <w:abstractNumId w:val="87"/>
  </w:num>
  <w:num w:numId="13">
    <w:abstractNumId w:val="38"/>
  </w:num>
  <w:num w:numId="14">
    <w:abstractNumId w:val="32"/>
  </w:num>
  <w:num w:numId="15">
    <w:abstractNumId w:val="18"/>
  </w:num>
  <w:num w:numId="16">
    <w:abstractNumId w:val="14"/>
  </w:num>
  <w:num w:numId="17">
    <w:abstractNumId w:val="28"/>
  </w:num>
  <w:num w:numId="18">
    <w:abstractNumId w:val="63"/>
  </w:num>
  <w:num w:numId="19">
    <w:abstractNumId w:val="36"/>
  </w:num>
  <w:num w:numId="20">
    <w:abstractNumId w:val="47"/>
  </w:num>
  <w:num w:numId="21">
    <w:abstractNumId w:val="66"/>
  </w:num>
  <w:num w:numId="22">
    <w:abstractNumId w:val="6"/>
  </w:num>
  <w:num w:numId="23">
    <w:abstractNumId w:val="54"/>
  </w:num>
  <w:num w:numId="24">
    <w:abstractNumId w:val="79"/>
  </w:num>
  <w:num w:numId="25">
    <w:abstractNumId w:val="16"/>
  </w:num>
  <w:num w:numId="26">
    <w:abstractNumId w:val="34"/>
  </w:num>
  <w:num w:numId="27">
    <w:abstractNumId w:val="82"/>
  </w:num>
  <w:num w:numId="28">
    <w:abstractNumId w:val="64"/>
  </w:num>
  <w:num w:numId="29">
    <w:abstractNumId w:val="5"/>
  </w:num>
  <w:num w:numId="30">
    <w:abstractNumId w:val="21"/>
  </w:num>
  <w:num w:numId="31">
    <w:abstractNumId w:val="52"/>
  </w:num>
  <w:num w:numId="32">
    <w:abstractNumId w:val="31"/>
  </w:num>
  <w:num w:numId="33">
    <w:abstractNumId w:val="53"/>
  </w:num>
  <w:num w:numId="34">
    <w:abstractNumId w:val="83"/>
  </w:num>
  <w:num w:numId="35">
    <w:abstractNumId w:val="24"/>
  </w:num>
  <w:num w:numId="36">
    <w:abstractNumId w:val="8"/>
  </w:num>
  <w:num w:numId="37">
    <w:abstractNumId w:val="27"/>
  </w:num>
  <w:num w:numId="38">
    <w:abstractNumId w:val="37"/>
  </w:num>
  <w:num w:numId="39">
    <w:abstractNumId w:val="77"/>
  </w:num>
  <w:num w:numId="40">
    <w:abstractNumId w:val="69"/>
  </w:num>
  <w:num w:numId="41">
    <w:abstractNumId w:val="40"/>
  </w:num>
  <w:num w:numId="42">
    <w:abstractNumId w:val="58"/>
  </w:num>
  <w:num w:numId="43">
    <w:abstractNumId w:val="57"/>
  </w:num>
  <w:num w:numId="44">
    <w:abstractNumId w:val="7"/>
  </w:num>
  <w:num w:numId="45">
    <w:abstractNumId w:val="80"/>
  </w:num>
  <w:num w:numId="46">
    <w:abstractNumId w:val="46"/>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num>
  <w:num w:numId="49">
    <w:abstractNumId w:val="4"/>
  </w:num>
  <w:num w:numId="50">
    <w:abstractNumId w:val="43"/>
  </w:num>
  <w:num w:numId="51">
    <w:abstractNumId w:val="50"/>
  </w:num>
  <w:num w:numId="52">
    <w:abstractNumId w:val="9"/>
  </w:num>
  <w:num w:numId="53">
    <w:abstractNumId w:val="30"/>
  </w:num>
  <w:num w:numId="54">
    <w:abstractNumId w:val="48"/>
  </w:num>
  <w:num w:numId="55">
    <w:abstractNumId w:val="86"/>
  </w:num>
  <w:num w:numId="56">
    <w:abstractNumId w:val="59"/>
  </w:num>
  <w:num w:numId="57">
    <w:abstractNumId w:val="85"/>
  </w:num>
  <w:num w:numId="58">
    <w:abstractNumId w:val="65"/>
  </w:num>
  <w:num w:numId="59">
    <w:abstractNumId w:val="26"/>
  </w:num>
  <w:num w:numId="60">
    <w:abstractNumId w:val="75"/>
  </w:num>
  <w:num w:numId="61">
    <w:abstractNumId w:val="22"/>
  </w:num>
  <w:num w:numId="62">
    <w:abstractNumId w:val="60"/>
  </w:num>
  <w:num w:numId="63">
    <w:abstractNumId w:val="17"/>
  </w:num>
  <w:num w:numId="64">
    <w:abstractNumId w:val="51"/>
  </w:num>
  <w:num w:numId="65">
    <w:abstractNumId w:val="74"/>
  </w:num>
  <w:num w:numId="66">
    <w:abstractNumId w:val="10"/>
  </w:num>
  <w:num w:numId="67">
    <w:abstractNumId w:val="39"/>
  </w:num>
  <w:num w:numId="68">
    <w:abstractNumId w:val="84"/>
  </w:num>
  <w:num w:numId="69">
    <w:abstractNumId w:val="45"/>
  </w:num>
  <w:num w:numId="70">
    <w:abstractNumId w:val="68"/>
  </w:num>
  <w:num w:numId="71">
    <w:abstractNumId w:val="56"/>
  </w:num>
  <w:num w:numId="72">
    <w:abstractNumId w:val="81"/>
  </w:num>
  <w:num w:numId="73">
    <w:abstractNumId w:val="76"/>
  </w:num>
  <w:num w:numId="74">
    <w:abstractNumId w:val="13"/>
  </w:num>
  <w:num w:numId="75">
    <w:abstractNumId w:val="71"/>
  </w:num>
  <w:num w:numId="76">
    <w:abstractNumId w:val="49"/>
  </w:num>
  <w:num w:numId="77">
    <w:abstractNumId w:val="78"/>
  </w:num>
  <w:num w:numId="78">
    <w:abstractNumId w:val="35"/>
  </w:num>
  <w:num w:numId="79">
    <w:abstractNumId w:val="23"/>
  </w:num>
  <w:num w:numId="80">
    <w:abstractNumId w:val="29"/>
  </w:num>
  <w:num w:numId="81">
    <w:abstractNumId w:val="73"/>
  </w:num>
  <w:num w:numId="82">
    <w:abstractNumId w:val="25"/>
  </w:num>
  <w:num w:numId="83">
    <w:abstractNumId w:val="70"/>
  </w:num>
  <w:num w:numId="84">
    <w:abstractNumId w:val="3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1F76"/>
    <w:rsid w:val="00013010"/>
    <w:rsid w:val="00013486"/>
    <w:rsid w:val="00013794"/>
    <w:rsid w:val="00013EBA"/>
    <w:rsid w:val="00015E67"/>
    <w:rsid w:val="00015F54"/>
    <w:rsid w:val="000161C2"/>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19A"/>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4186"/>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556F"/>
    <w:rsid w:val="00235946"/>
    <w:rsid w:val="00235AEB"/>
    <w:rsid w:val="00236E96"/>
    <w:rsid w:val="00240550"/>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40BB"/>
    <w:rsid w:val="00284623"/>
    <w:rsid w:val="00284AC8"/>
    <w:rsid w:val="00284CF4"/>
    <w:rsid w:val="00285765"/>
    <w:rsid w:val="00285A5F"/>
    <w:rsid w:val="00286132"/>
    <w:rsid w:val="002874FE"/>
    <w:rsid w:val="00287B6E"/>
    <w:rsid w:val="00290656"/>
    <w:rsid w:val="00290DAB"/>
    <w:rsid w:val="00291BC9"/>
    <w:rsid w:val="0029290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49C"/>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B73"/>
    <w:rsid w:val="003E02AE"/>
    <w:rsid w:val="003E1FB5"/>
    <w:rsid w:val="003E291A"/>
    <w:rsid w:val="003E325D"/>
    <w:rsid w:val="003E36AA"/>
    <w:rsid w:val="003E38AE"/>
    <w:rsid w:val="003E38E3"/>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3744"/>
    <w:rsid w:val="005A384B"/>
    <w:rsid w:val="005A3B07"/>
    <w:rsid w:val="005A3B55"/>
    <w:rsid w:val="005A567A"/>
    <w:rsid w:val="005A604B"/>
    <w:rsid w:val="005A6257"/>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D8B"/>
    <w:rsid w:val="005E32CC"/>
    <w:rsid w:val="005E4515"/>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1D8C"/>
    <w:rsid w:val="006736CF"/>
    <w:rsid w:val="00673E6A"/>
    <w:rsid w:val="0067411D"/>
    <w:rsid w:val="006748D9"/>
    <w:rsid w:val="006768BD"/>
    <w:rsid w:val="00676B64"/>
    <w:rsid w:val="00676D70"/>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468B"/>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964"/>
    <w:rsid w:val="009D38AD"/>
    <w:rsid w:val="009D447A"/>
    <w:rsid w:val="009D4BC5"/>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9A2"/>
    <w:rsid w:val="009F0FEA"/>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6362"/>
    <w:rsid w:val="00A975A2"/>
    <w:rsid w:val="00A979DC"/>
    <w:rsid w:val="00A97AF0"/>
    <w:rsid w:val="00A97FBD"/>
    <w:rsid w:val="00A97FC7"/>
    <w:rsid w:val="00AA0CF2"/>
    <w:rsid w:val="00AA0FC0"/>
    <w:rsid w:val="00AA13A9"/>
    <w:rsid w:val="00AA196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30F"/>
    <w:rsid w:val="00B6037A"/>
    <w:rsid w:val="00B604DE"/>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39E"/>
    <w:rsid w:val="00B803A1"/>
    <w:rsid w:val="00B80439"/>
    <w:rsid w:val="00B804AD"/>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4A33"/>
    <w:rsid w:val="00C25A0B"/>
    <w:rsid w:val="00C26F80"/>
    <w:rsid w:val="00C27AA9"/>
    <w:rsid w:val="00C27ADE"/>
    <w:rsid w:val="00C27B58"/>
    <w:rsid w:val="00C3057F"/>
    <w:rsid w:val="00C305A7"/>
    <w:rsid w:val="00C307B0"/>
    <w:rsid w:val="00C308F0"/>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7367"/>
    <w:rsid w:val="00D40DEF"/>
    <w:rsid w:val="00D411B1"/>
    <w:rsid w:val="00D41331"/>
    <w:rsid w:val="00D42A5E"/>
    <w:rsid w:val="00D42D02"/>
    <w:rsid w:val="00D4349C"/>
    <w:rsid w:val="00D43E6C"/>
    <w:rsid w:val="00D44498"/>
    <w:rsid w:val="00D45397"/>
    <w:rsid w:val="00D455B1"/>
    <w:rsid w:val="00D45837"/>
    <w:rsid w:val="00D46E6E"/>
    <w:rsid w:val="00D47263"/>
    <w:rsid w:val="00D47489"/>
    <w:rsid w:val="00D4752D"/>
    <w:rsid w:val="00D47D6F"/>
    <w:rsid w:val="00D47DE4"/>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43D"/>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galvarez@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A11E6-2988-4527-94CE-0E6D5EEDA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51</Pages>
  <Words>18680</Words>
  <Characters>102746</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121184</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Saravia Chungara Gabriela</cp:lastModifiedBy>
  <cp:revision>27</cp:revision>
  <cp:lastPrinted>2018-08-27T19:05:00Z</cp:lastPrinted>
  <dcterms:created xsi:type="dcterms:W3CDTF">2018-07-19T22:31:00Z</dcterms:created>
  <dcterms:modified xsi:type="dcterms:W3CDTF">2018-08-28T23:06:00Z</dcterms:modified>
</cp:coreProperties>
</file>