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bookmarkStart w:id="2" w:name="_GoBack"/>
      <w:bookmarkEnd w:id="2"/>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3"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3"/>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BF4" w:rsidRDefault="005C1BF4"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C1BF4" w:rsidRDefault="005C1BF4" w:rsidP="00FE6168">
                            <w:pPr>
                              <w:jc w:val="center"/>
                              <w:rPr>
                                <w:rFonts w:ascii="Arial" w:hAnsi="Arial" w:cs="Arial"/>
                                <w:b/>
                                <w:bCs/>
                                <w:sz w:val="28"/>
                                <w:lang w:val="pt-BR"/>
                              </w:rPr>
                            </w:pPr>
                          </w:p>
                          <w:p w:rsidR="005C1BF4" w:rsidRPr="0008708E" w:rsidRDefault="005C1BF4" w:rsidP="00FE6168">
                            <w:pPr>
                              <w:jc w:val="center"/>
                              <w:rPr>
                                <w:rFonts w:ascii="Arial" w:hAnsi="Arial" w:cs="Arial"/>
                                <w:b/>
                                <w:bCs/>
                                <w:sz w:val="28"/>
                                <w:lang w:val="pt-BR"/>
                              </w:rPr>
                            </w:pPr>
                            <w:r>
                              <w:rPr>
                                <w:rFonts w:ascii="Arial" w:hAnsi="Arial" w:cs="Arial"/>
                                <w:b/>
                                <w:bCs/>
                                <w:sz w:val="28"/>
                                <w:lang w:val="pt-BR"/>
                              </w:rPr>
                              <w:t>Código BCB: ANPE - C N° 055/2024-1C</w:t>
                            </w:r>
                          </w:p>
                          <w:p w:rsidR="005C1BF4" w:rsidRPr="0008708E" w:rsidRDefault="005C1BF4" w:rsidP="00FE6168">
                            <w:pPr>
                              <w:jc w:val="center"/>
                              <w:rPr>
                                <w:rFonts w:ascii="Arial" w:hAnsi="Arial" w:cs="Arial"/>
                                <w:b/>
                                <w:bCs/>
                                <w:sz w:val="20"/>
                                <w:lang w:val="pt-BR"/>
                              </w:rPr>
                            </w:pPr>
                          </w:p>
                          <w:p w:rsidR="005C1BF4" w:rsidRPr="0008708E" w:rsidRDefault="005C1BF4"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5C1BF4" w:rsidRPr="0008708E" w:rsidRDefault="005C1BF4" w:rsidP="00FE6168">
                            <w:pPr>
                              <w:jc w:val="center"/>
                              <w:rPr>
                                <w:rFonts w:ascii="Arial" w:hAnsi="Arial" w:cs="Arial"/>
                                <w:b/>
                                <w:bCs/>
                                <w:lang w:val="es-MX"/>
                              </w:rPr>
                            </w:pPr>
                          </w:p>
                          <w:p w:rsidR="005C1BF4" w:rsidRPr="0008708E" w:rsidRDefault="005C1BF4"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C1BF4" w:rsidRPr="0008708E" w:rsidTr="00D836A9">
                              <w:trPr>
                                <w:trHeight w:val="1022"/>
                                <w:jc w:val="center"/>
                              </w:trPr>
                              <w:tc>
                                <w:tcPr>
                                  <w:tcW w:w="8869" w:type="dxa"/>
                                  <w:shd w:val="clear" w:color="auto" w:fill="E6E6E6"/>
                                  <w:vAlign w:val="center"/>
                                </w:tcPr>
                                <w:p w:rsidR="005C1BF4" w:rsidRPr="0008708E" w:rsidRDefault="005C1BF4" w:rsidP="00D323F4">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323F4">
                                    <w:rPr>
                                      <w:rFonts w:ascii="Arial" w:hAnsi="Arial" w:cs="Arial"/>
                                      <w:b/>
                                      <w:sz w:val="30"/>
                                      <w:szCs w:val="30"/>
                                      <w:lang w:eastAsia="en-US"/>
                                      <w14:shadow w14:blurRad="50800" w14:dist="38100" w14:dir="2700000" w14:sx="100000" w14:sy="100000" w14:kx="0" w14:ky="0" w14:algn="tl">
                                        <w14:srgbClr w14:val="000000">
                                          <w14:alpha w14:val="60000"/>
                                        </w14:srgbClr>
                                      </w14:shadow>
                                    </w:rPr>
                                    <w:t>PROVISION DE EQUIPOS PARA MONITOREO DEL SISTEMA VIDEO VIGILANCIA</w:t>
                                  </w:r>
                                </w:p>
                              </w:tc>
                            </w:tr>
                          </w:tbl>
                          <w:p w:rsidR="005C1BF4" w:rsidRPr="0008708E" w:rsidRDefault="005C1BF4" w:rsidP="00FE6168">
                            <w:pPr>
                              <w:jc w:val="center"/>
                              <w:rPr>
                                <w:rFonts w:ascii="Arial" w:hAnsi="Arial" w:cs="Arial"/>
                                <w:b/>
                                <w:bCs/>
                              </w:rPr>
                            </w:pPr>
                          </w:p>
                          <w:p w:rsidR="005C1BF4" w:rsidRPr="0008708E" w:rsidRDefault="005C1BF4" w:rsidP="00FE6168">
                            <w:pPr>
                              <w:jc w:val="center"/>
                              <w:rPr>
                                <w:rFonts w:ascii="Arial" w:hAnsi="Arial" w:cs="Arial"/>
                                <w:b/>
                                <w:bCs/>
                              </w:rPr>
                            </w:pPr>
                          </w:p>
                          <w:p w:rsidR="005C1BF4" w:rsidRPr="0008708E" w:rsidRDefault="005C1BF4" w:rsidP="00FE6168">
                            <w:pPr>
                              <w:jc w:val="center"/>
                              <w:rPr>
                                <w:rFonts w:ascii="Arial" w:hAnsi="Arial" w:cs="Arial"/>
                                <w:b/>
                                <w:bCs/>
                              </w:rPr>
                            </w:pPr>
                          </w:p>
                          <w:p w:rsidR="005C1BF4" w:rsidRPr="0008708E" w:rsidRDefault="005C1BF4"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5C1BF4" w:rsidRDefault="005C1BF4" w:rsidP="00FE6168">
                            <w:pPr>
                              <w:ind w:left="567" w:right="931"/>
                              <w:rPr>
                                <w:rFonts w:ascii="Comic Sans MS" w:hAnsi="Comic Sans MS"/>
                                <w:u w:val="single"/>
                              </w:rPr>
                            </w:pPr>
                          </w:p>
                          <w:p w:rsidR="005C1BF4" w:rsidRDefault="005C1BF4" w:rsidP="00FE6168"/>
                          <w:p w:rsidR="005C1BF4" w:rsidRDefault="005C1BF4" w:rsidP="00FE6168"/>
                          <w:p w:rsidR="005C1BF4" w:rsidRDefault="005C1BF4" w:rsidP="00FE6168"/>
                          <w:p w:rsidR="005C1BF4" w:rsidRDefault="005C1BF4" w:rsidP="00FE6168"/>
                          <w:p w:rsidR="005C1BF4" w:rsidRDefault="005C1BF4" w:rsidP="00FE6168"/>
                          <w:p w:rsidR="005C1BF4" w:rsidRDefault="005C1BF4" w:rsidP="00FE6168"/>
                          <w:p w:rsidR="005C1BF4" w:rsidRDefault="005C1BF4" w:rsidP="00FE6168"/>
                          <w:p w:rsidR="005C1BF4" w:rsidRDefault="005C1BF4"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5C1BF4" w:rsidRDefault="005C1BF4"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C1BF4" w:rsidRDefault="005C1BF4" w:rsidP="00FE6168">
                      <w:pPr>
                        <w:jc w:val="center"/>
                        <w:rPr>
                          <w:rFonts w:ascii="Arial" w:hAnsi="Arial" w:cs="Arial"/>
                          <w:b/>
                          <w:bCs/>
                          <w:sz w:val="28"/>
                          <w:lang w:val="pt-BR"/>
                        </w:rPr>
                      </w:pPr>
                    </w:p>
                    <w:p w:rsidR="005C1BF4" w:rsidRPr="0008708E" w:rsidRDefault="005C1BF4" w:rsidP="00FE6168">
                      <w:pPr>
                        <w:jc w:val="center"/>
                        <w:rPr>
                          <w:rFonts w:ascii="Arial" w:hAnsi="Arial" w:cs="Arial"/>
                          <w:b/>
                          <w:bCs/>
                          <w:sz w:val="28"/>
                          <w:lang w:val="pt-BR"/>
                        </w:rPr>
                      </w:pPr>
                      <w:r>
                        <w:rPr>
                          <w:rFonts w:ascii="Arial" w:hAnsi="Arial" w:cs="Arial"/>
                          <w:b/>
                          <w:bCs/>
                          <w:sz w:val="28"/>
                          <w:lang w:val="pt-BR"/>
                        </w:rPr>
                        <w:t>Código BCB: ANPE - C N° 055/2024-1C</w:t>
                      </w:r>
                    </w:p>
                    <w:p w:rsidR="005C1BF4" w:rsidRPr="0008708E" w:rsidRDefault="005C1BF4" w:rsidP="00FE6168">
                      <w:pPr>
                        <w:jc w:val="center"/>
                        <w:rPr>
                          <w:rFonts w:ascii="Arial" w:hAnsi="Arial" w:cs="Arial"/>
                          <w:b/>
                          <w:bCs/>
                          <w:sz w:val="20"/>
                          <w:lang w:val="pt-BR"/>
                        </w:rPr>
                      </w:pPr>
                    </w:p>
                    <w:p w:rsidR="005C1BF4" w:rsidRPr="0008708E" w:rsidRDefault="005C1BF4"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5C1BF4" w:rsidRPr="0008708E" w:rsidRDefault="005C1BF4" w:rsidP="00FE6168">
                      <w:pPr>
                        <w:jc w:val="center"/>
                        <w:rPr>
                          <w:rFonts w:ascii="Arial" w:hAnsi="Arial" w:cs="Arial"/>
                          <w:b/>
                          <w:bCs/>
                          <w:lang w:val="es-MX"/>
                        </w:rPr>
                      </w:pPr>
                    </w:p>
                    <w:p w:rsidR="005C1BF4" w:rsidRPr="0008708E" w:rsidRDefault="005C1BF4"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C1BF4" w:rsidRPr="0008708E" w:rsidTr="00D836A9">
                        <w:trPr>
                          <w:trHeight w:val="1022"/>
                          <w:jc w:val="center"/>
                        </w:trPr>
                        <w:tc>
                          <w:tcPr>
                            <w:tcW w:w="8869" w:type="dxa"/>
                            <w:shd w:val="clear" w:color="auto" w:fill="E6E6E6"/>
                            <w:vAlign w:val="center"/>
                          </w:tcPr>
                          <w:p w:rsidR="005C1BF4" w:rsidRPr="0008708E" w:rsidRDefault="005C1BF4" w:rsidP="00D323F4">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323F4">
                              <w:rPr>
                                <w:rFonts w:ascii="Arial" w:hAnsi="Arial" w:cs="Arial"/>
                                <w:b/>
                                <w:sz w:val="30"/>
                                <w:szCs w:val="30"/>
                                <w:lang w:eastAsia="en-US"/>
                                <w14:shadow w14:blurRad="50800" w14:dist="38100" w14:dir="2700000" w14:sx="100000" w14:sy="100000" w14:kx="0" w14:ky="0" w14:algn="tl">
                                  <w14:srgbClr w14:val="000000">
                                    <w14:alpha w14:val="60000"/>
                                  </w14:srgbClr>
                                </w14:shadow>
                              </w:rPr>
                              <w:t>PROVISION DE EQUIPOS PARA MONITOREO DEL SISTEMA VIDEO VIGILANCIA</w:t>
                            </w:r>
                          </w:p>
                        </w:tc>
                      </w:tr>
                    </w:tbl>
                    <w:p w:rsidR="005C1BF4" w:rsidRPr="0008708E" w:rsidRDefault="005C1BF4" w:rsidP="00FE6168">
                      <w:pPr>
                        <w:jc w:val="center"/>
                        <w:rPr>
                          <w:rFonts w:ascii="Arial" w:hAnsi="Arial" w:cs="Arial"/>
                          <w:b/>
                          <w:bCs/>
                        </w:rPr>
                      </w:pPr>
                    </w:p>
                    <w:p w:rsidR="005C1BF4" w:rsidRPr="0008708E" w:rsidRDefault="005C1BF4" w:rsidP="00FE6168">
                      <w:pPr>
                        <w:jc w:val="center"/>
                        <w:rPr>
                          <w:rFonts w:ascii="Arial" w:hAnsi="Arial" w:cs="Arial"/>
                          <w:b/>
                          <w:bCs/>
                        </w:rPr>
                      </w:pPr>
                    </w:p>
                    <w:p w:rsidR="005C1BF4" w:rsidRPr="0008708E" w:rsidRDefault="005C1BF4" w:rsidP="00FE6168">
                      <w:pPr>
                        <w:jc w:val="center"/>
                        <w:rPr>
                          <w:rFonts w:ascii="Arial" w:hAnsi="Arial" w:cs="Arial"/>
                          <w:b/>
                          <w:bCs/>
                        </w:rPr>
                      </w:pPr>
                    </w:p>
                    <w:p w:rsidR="005C1BF4" w:rsidRPr="0008708E" w:rsidRDefault="005C1BF4"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5C1BF4" w:rsidRDefault="005C1BF4" w:rsidP="00FE6168">
                      <w:pPr>
                        <w:ind w:left="567" w:right="931"/>
                        <w:rPr>
                          <w:rFonts w:ascii="Comic Sans MS" w:hAnsi="Comic Sans MS"/>
                          <w:u w:val="single"/>
                        </w:rPr>
                      </w:pPr>
                    </w:p>
                    <w:p w:rsidR="005C1BF4" w:rsidRDefault="005C1BF4" w:rsidP="00FE6168"/>
                    <w:p w:rsidR="005C1BF4" w:rsidRDefault="005C1BF4" w:rsidP="00FE6168"/>
                    <w:p w:rsidR="005C1BF4" w:rsidRDefault="005C1BF4" w:rsidP="00FE6168"/>
                    <w:p w:rsidR="005C1BF4" w:rsidRDefault="005C1BF4" w:rsidP="00FE6168"/>
                    <w:p w:rsidR="005C1BF4" w:rsidRDefault="005C1BF4" w:rsidP="00FE6168"/>
                    <w:p w:rsidR="005C1BF4" w:rsidRDefault="005C1BF4" w:rsidP="00FE6168"/>
                    <w:p w:rsidR="005C1BF4" w:rsidRDefault="005C1BF4" w:rsidP="00FE6168"/>
                    <w:p w:rsidR="005C1BF4" w:rsidRDefault="005C1BF4"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A6EF2">
              <w:rPr>
                <w:webHidden/>
              </w:rPr>
              <w:t>1</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A6EF2">
              <w:rPr>
                <w:webHidden/>
              </w:rPr>
              <w:t>1</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A6EF2">
              <w:rPr>
                <w:webHidden/>
              </w:rPr>
              <w:t>1</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A6EF2">
              <w:rPr>
                <w:webHidden/>
              </w:rPr>
              <w:t>1</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A6EF2">
              <w:rPr>
                <w:webHidden/>
              </w:rPr>
              <w:t>3</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A6EF2">
              <w:rPr>
                <w:webHidden/>
              </w:rPr>
              <w:t>4</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A6EF2">
              <w:rPr>
                <w:webHidden/>
              </w:rPr>
              <w:t>5</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A6EF2">
              <w:rPr>
                <w:webHidden/>
              </w:rPr>
              <w:t>5</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A6EF2">
              <w:rPr>
                <w:webHidden/>
              </w:rPr>
              <w:t>5</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A6EF2">
              <w:rPr>
                <w:webHidden/>
              </w:rPr>
              <w:t>5</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A6EF2">
              <w:rPr>
                <w:webHidden/>
              </w:rPr>
              <w:t>5</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A6EF2">
              <w:rPr>
                <w:webHidden/>
              </w:rPr>
              <w:t>6</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A6EF2">
              <w:rPr>
                <w:webHidden/>
              </w:rPr>
              <w:t>6</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A6EF2">
              <w:rPr>
                <w:webHidden/>
              </w:rPr>
              <w:t>8</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A6EF2">
              <w:rPr>
                <w:webHidden/>
              </w:rPr>
              <w:t>9</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A6EF2">
              <w:rPr>
                <w:webHidden/>
              </w:rPr>
              <w:t>10</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A6EF2">
              <w:rPr>
                <w:webHidden/>
              </w:rPr>
              <w:t>10</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A6EF2">
              <w:rPr>
                <w:webHidden/>
              </w:rPr>
              <w:t>11</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A6EF2">
              <w:rPr>
                <w:webHidden/>
              </w:rPr>
              <w:t>11</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A6EF2">
              <w:rPr>
                <w:webHidden/>
              </w:rPr>
              <w:t>11</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A6EF2">
              <w:rPr>
                <w:webHidden/>
              </w:rPr>
              <w:t>11</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A6EF2">
              <w:rPr>
                <w:webHidden/>
              </w:rPr>
              <w:t>12</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A6EF2">
              <w:rPr>
                <w:webHidden/>
              </w:rPr>
              <w:t>12</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A6EF2">
              <w:rPr>
                <w:webHidden/>
              </w:rPr>
              <w:t>13</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A6EF2">
              <w:rPr>
                <w:webHidden/>
              </w:rPr>
              <w:t>13</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A6EF2">
              <w:rPr>
                <w:webHidden/>
              </w:rPr>
              <w:t>14</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A6EF2">
              <w:rPr>
                <w:webHidden/>
              </w:rPr>
              <w:t>14</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A6EF2">
              <w:rPr>
                <w:webHidden/>
              </w:rPr>
              <w:t>16</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A6EF2">
              <w:rPr>
                <w:webHidden/>
              </w:rPr>
              <w:t>17</w:t>
            </w:r>
            <w:r w:rsidR="003D3F01">
              <w:rPr>
                <w:webHidden/>
              </w:rPr>
              <w:fldChar w:fldCharType="end"/>
            </w:r>
          </w:hyperlink>
        </w:p>
        <w:p w:rsidR="003D3F01" w:rsidRDefault="00514D65">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A6EF2">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6"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6"/>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7" w:name="_Toc346873776"/>
      <w:r w:rsidRPr="00AD6135">
        <w:rPr>
          <w:rFonts w:ascii="Verdana" w:hAnsi="Verdana"/>
          <w:sz w:val="18"/>
          <w:szCs w:val="18"/>
          <w:u w:val="none"/>
          <w:lang w:val="es-BO"/>
        </w:rPr>
        <w:t>Inspección Previa</w:t>
      </w:r>
      <w:bookmarkEnd w:id="7"/>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8"/>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9" w:name="_Toc346873778"/>
      <w:r w:rsidRPr="00AD6135">
        <w:rPr>
          <w:rFonts w:ascii="Verdana" w:hAnsi="Verdana" w:cs="Arial"/>
          <w:sz w:val="18"/>
          <w:szCs w:val="18"/>
          <w:u w:val="none"/>
          <w:lang w:val="es-BO"/>
        </w:rPr>
        <w:t>Reunión Informativa de Aclaración</w:t>
      </w:r>
      <w:bookmarkEnd w:id="9"/>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10"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10"/>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w:t>
      </w:r>
      <w:r w:rsidR="00D22E81">
        <w:rPr>
          <w:rFonts w:cs="Arial"/>
          <w:b/>
          <w:i/>
          <w:color w:val="FF0000"/>
          <w:sz w:val="18"/>
          <w:szCs w:val="18"/>
          <w:lang w:val="es-BO"/>
        </w:rPr>
        <w:t>Este párrafo n</w:t>
      </w:r>
      <w:r w:rsidR="007807DF" w:rsidRPr="00863431">
        <w:rPr>
          <w:rFonts w:cs="Arial"/>
          <w:b/>
          <w:i/>
          <w:color w:val="FF0000"/>
          <w:sz w:val="18"/>
          <w:szCs w:val="18"/>
          <w:lang w:val="es-BO"/>
        </w:rPr>
        <w:t xml:space="preserve">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 xml:space="preserve">podrá solicitar la presentación de la Garantía de Seriedad de </w:t>
      </w:r>
      <w:r w:rsidRPr="00863431">
        <w:rPr>
          <w:rFonts w:cs="Arial"/>
          <w:sz w:val="18"/>
          <w:szCs w:val="18"/>
          <w:lang w:val="es-BO"/>
        </w:rPr>
        <w:lastRenderedPageBreak/>
        <w:t>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Pr="003B6DF8" w:rsidRDefault="000F41EA" w:rsidP="003B6DF8">
      <w:pPr>
        <w:numPr>
          <w:ilvl w:val="0"/>
          <w:numId w:val="6"/>
        </w:numPr>
        <w:tabs>
          <w:tab w:val="clear" w:pos="1773"/>
        </w:tabs>
        <w:ind w:left="1843" w:hanging="567"/>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0"/>
      <w:bookmarkEnd w:id="21"/>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D22E81" w:rsidRDefault="008A18E4" w:rsidP="00D22E8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D22E81" w:rsidRDefault="00D22E81" w:rsidP="00D22E81">
      <w:pPr>
        <w:tabs>
          <w:tab w:val="left" w:pos="709"/>
        </w:tabs>
        <w:jc w:val="both"/>
        <w:rPr>
          <w:rFonts w:cs="Arial"/>
          <w:sz w:val="18"/>
          <w:szCs w:val="18"/>
          <w:lang w:val="es-BO"/>
        </w:rPr>
      </w:pPr>
    </w:p>
    <w:p w:rsidR="00D22E81" w:rsidRPr="00D22E81" w:rsidRDefault="00D22E81" w:rsidP="00D22E81">
      <w:pPr>
        <w:tabs>
          <w:tab w:val="left" w:pos="709"/>
        </w:tabs>
        <w:jc w:val="both"/>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lastRenderedPageBreak/>
        <w:t>DECLARATORIA DESIERTA</w:t>
      </w:r>
      <w:bookmarkEnd w:id="24"/>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8"/>
      <w:bookmarkEnd w:id="39"/>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r w:rsidR="00E20B6C">
        <w:rPr>
          <w:rFonts w:ascii="Tahoma" w:hAnsi="Tahoma"/>
          <w:bCs w:val="0"/>
          <w:i/>
          <w:color w:val="FF0000"/>
          <w:kern w:val="0"/>
          <w:sz w:val="18"/>
          <w:szCs w:val="18"/>
          <w:lang w:val="es-BO"/>
        </w:rPr>
        <w:t>“</w:t>
      </w:r>
      <w:r w:rsidR="00D22E81">
        <w:rPr>
          <w:rFonts w:ascii="Tahoma" w:hAnsi="Tahoma"/>
          <w:bCs w:val="0"/>
          <w:i/>
          <w:color w:val="FF0000"/>
          <w:kern w:val="0"/>
          <w:sz w:val="18"/>
          <w:szCs w:val="18"/>
          <w:lang w:val="es-BO"/>
        </w:rPr>
        <w:t>Este párrafo 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D22E81" w:rsidRDefault="00D22E81" w:rsidP="00D22E81">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lastRenderedPageBreak/>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lastRenderedPageBreak/>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w:t>
      </w:r>
      <w:r w:rsidRPr="009956C4">
        <w:rPr>
          <w:rFonts w:cs="Arial"/>
          <w:sz w:val="18"/>
          <w:szCs w:val="18"/>
          <w:lang w:val="es-BO"/>
        </w:rPr>
        <w:lastRenderedPageBreak/>
        <w:t>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5C1BF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5C1BF4">
        <w:rPr>
          <w:rFonts w:ascii="Verdana" w:hAnsi="Verdana" w:cs="Arial"/>
          <w:b w:val="0"/>
          <w:sz w:val="18"/>
          <w:szCs w:val="18"/>
          <w:u w:val="none"/>
          <w:lang w:val="es-BO" w:eastAsia="en-US"/>
        </w:rPr>
        <w:t>El proponente adjudicado deberá presentar</w:t>
      </w:r>
      <w:r w:rsidR="00BA2286" w:rsidRPr="005C1BF4">
        <w:rPr>
          <w:rFonts w:ascii="Verdana" w:hAnsi="Verdana" w:cs="Arial"/>
          <w:b w:val="0"/>
          <w:sz w:val="18"/>
          <w:szCs w:val="18"/>
          <w:u w:val="none"/>
          <w:lang w:val="es-BO" w:eastAsia="en-US"/>
        </w:rPr>
        <w:t>,</w:t>
      </w:r>
      <w:r w:rsidRPr="005C1BF4">
        <w:rPr>
          <w:rFonts w:ascii="Verdana" w:hAnsi="Verdana" w:cs="Arial"/>
          <w:b w:val="0"/>
          <w:sz w:val="18"/>
          <w:szCs w:val="18"/>
          <w:u w:val="none"/>
          <w:lang w:val="es-BO" w:eastAsia="en-US"/>
        </w:rPr>
        <w:t xml:space="preserve"> para la </w:t>
      </w:r>
      <w:r w:rsidR="00186113" w:rsidRPr="005C1BF4">
        <w:rPr>
          <w:rFonts w:ascii="Verdana" w:hAnsi="Verdana" w:cs="Arial"/>
          <w:b w:val="0"/>
          <w:sz w:val="18"/>
          <w:szCs w:val="18"/>
          <w:u w:val="none"/>
          <w:lang w:val="es-BO" w:eastAsia="en-US"/>
        </w:rPr>
        <w:t xml:space="preserve">formalización de la contratación, mediante </w:t>
      </w:r>
      <w:r w:rsidR="008C1C92" w:rsidRPr="005C1BF4">
        <w:rPr>
          <w:rFonts w:ascii="Verdana" w:hAnsi="Verdana" w:cs="Arial"/>
          <w:b w:val="0"/>
          <w:sz w:val="18"/>
          <w:szCs w:val="18"/>
          <w:u w:val="none"/>
          <w:lang w:val="es-BO" w:eastAsia="en-US"/>
        </w:rPr>
        <w:t>contrato u orden de compra</w:t>
      </w:r>
      <w:r w:rsidRPr="005C1BF4">
        <w:rPr>
          <w:rFonts w:ascii="Verdana" w:hAnsi="Verdana" w:cs="Arial"/>
          <w:b w:val="0"/>
          <w:sz w:val="18"/>
          <w:szCs w:val="18"/>
          <w:u w:val="none"/>
          <w:lang w:val="es-BO" w:eastAsia="en-US"/>
        </w:rPr>
        <w:t xml:space="preserve">, los originales o fotocopias </w:t>
      </w:r>
      <w:r w:rsidR="00DB7B36" w:rsidRPr="005C1BF4">
        <w:rPr>
          <w:rFonts w:ascii="Verdana" w:hAnsi="Verdana" w:cs="Arial"/>
          <w:b w:val="0"/>
          <w:color w:val="0000FF"/>
          <w:sz w:val="18"/>
          <w:szCs w:val="18"/>
          <w:u w:val="none"/>
          <w:lang w:val="es-BO" w:eastAsia="en-US"/>
        </w:rPr>
        <w:t>simples</w:t>
      </w:r>
      <w:r w:rsidRPr="005C1BF4">
        <w:rPr>
          <w:rFonts w:ascii="Verdana" w:hAnsi="Verdana" w:cs="Arial"/>
          <w:b w:val="0"/>
          <w:sz w:val="18"/>
          <w:szCs w:val="18"/>
          <w:u w:val="none"/>
          <w:lang w:val="es-BO" w:eastAsia="en-US"/>
        </w:rPr>
        <w:t xml:space="preserve"> de los documentos señalados </w:t>
      </w:r>
      <w:r w:rsidR="002974DE" w:rsidRPr="005C1BF4">
        <w:rPr>
          <w:rFonts w:ascii="Verdana" w:hAnsi="Verdana" w:cs="Arial"/>
          <w:b w:val="0"/>
          <w:sz w:val="18"/>
          <w:szCs w:val="18"/>
          <w:u w:val="none"/>
          <w:lang w:val="es-BO" w:eastAsia="en-US"/>
        </w:rPr>
        <w:t xml:space="preserve">en </w:t>
      </w:r>
      <w:r w:rsidR="000C3121" w:rsidRPr="005C1BF4">
        <w:rPr>
          <w:rFonts w:ascii="Verdana" w:hAnsi="Verdana" w:cs="Arial"/>
          <w:b w:val="0"/>
          <w:sz w:val="18"/>
          <w:szCs w:val="18"/>
          <w:u w:val="none"/>
          <w:lang w:val="es-BO" w:eastAsia="en-US"/>
        </w:rPr>
        <w:t xml:space="preserve">el Formulario </w:t>
      </w:r>
      <w:r w:rsidR="00C12E06" w:rsidRPr="005C1BF4">
        <w:rPr>
          <w:rFonts w:ascii="Verdana" w:hAnsi="Verdana" w:cs="Arial"/>
          <w:b w:val="0"/>
          <w:sz w:val="18"/>
          <w:szCs w:val="18"/>
          <w:u w:val="none"/>
          <w:lang w:val="es-BO" w:eastAsia="en-US"/>
        </w:rPr>
        <w:t xml:space="preserve">de Presentación de Propuesta (Formulario </w:t>
      </w:r>
      <w:r w:rsidRPr="005C1BF4">
        <w:rPr>
          <w:rFonts w:ascii="Verdana" w:hAnsi="Verdana" w:cs="Arial"/>
          <w:b w:val="0"/>
          <w:sz w:val="18"/>
          <w:szCs w:val="18"/>
          <w:u w:val="none"/>
          <w:lang w:val="es-BO" w:eastAsia="en-US"/>
        </w:rPr>
        <w:t>A-1</w:t>
      </w:r>
      <w:r w:rsidR="00C12E06" w:rsidRPr="005C1BF4">
        <w:rPr>
          <w:rFonts w:ascii="Verdana" w:hAnsi="Verdana" w:cs="Arial"/>
          <w:b w:val="0"/>
          <w:sz w:val="18"/>
          <w:szCs w:val="18"/>
          <w:u w:val="none"/>
          <w:lang w:val="es-BO" w:eastAsia="en-US"/>
        </w:rPr>
        <w:t>)</w:t>
      </w:r>
      <w:r w:rsidR="00086B26" w:rsidRPr="005C1BF4">
        <w:rPr>
          <w:rFonts w:ascii="Verdana" w:hAnsi="Verdana" w:cs="Arial"/>
          <w:b w:val="0"/>
          <w:sz w:val="18"/>
          <w:szCs w:val="18"/>
          <w:u w:val="none"/>
          <w:lang w:val="es-BO" w:eastAsia="en-US"/>
        </w:rPr>
        <w:t xml:space="preserve">, excepto aquella </w:t>
      </w:r>
      <w:r w:rsidR="00D127FF" w:rsidRPr="005C1BF4">
        <w:rPr>
          <w:rFonts w:ascii="Verdana" w:hAnsi="Verdana" w:cs="Arial"/>
          <w:b w:val="0"/>
          <w:sz w:val="18"/>
          <w:szCs w:val="18"/>
          <w:u w:val="none"/>
          <w:lang w:val="es-BO" w:eastAsia="en-US"/>
        </w:rPr>
        <w:t xml:space="preserve">documentación cuya </w:t>
      </w:r>
      <w:r w:rsidR="00086B26" w:rsidRPr="005C1BF4">
        <w:rPr>
          <w:rFonts w:ascii="Verdana" w:hAnsi="Verdana" w:cs="Arial"/>
          <w:b w:val="0"/>
          <w:sz w:val="18"/>
          <w:szCs w:val="18"/>
          <w:u w:val="none"/>
          <w:lang w:val="es-BO" w:eastAsia="en-US"/>
        </w:rPr>
        <w:t xml:space="preserve">información </w:t>
      </w:r>
      <w:r w:rsidR="00D127FF" w:rsidRPr="005C1BF4">
        <w:rPr>
          <w:rFonts w:ascii="Verdana" w:hAnsi="Verdana" w:cs="Arial"/>
          <w:b w:val="0"/>
          <w:sz w:val="18"/>
          <w:szCs w:val="18"/>
          <w:u w:val="none"/>
          <w:lang w:val="es-BO" w:eastAsia="en-US"/>
        </w:rPr>
        <w:t xml:space="preserve">se encuentre </w:t>
      </w:r>
      <w:r w:rsidR="001D1023" w:rsidRPr="005C1BF4">
        <w:rPr>
          <w:rFonts w:ascii="Verdana" w:hAnsi="Verdana" w:cs="Arial"/>
          <w:b w:val="0"/>
          <w:sz w:val="18"/>
          <w:szCs w:val="18"/>
          <w:u w:val="none"/>
          <w:lang w:val="es-BO" w:eastAsia="en-US"/>
        </w:rPr>
        <w:t>consignada</w:t>
      </w:r>
      <w:r w:rsidR="00310218" w:rsidRPr="005C1BF4">
        <w:rPr>
          <w:rFonts w:ascii="Verdana" w:hAnsi="Verdana" w:cs="Arial"/>
          <w:b w:val="0"/>
          <w:sz w:val="18"/>
          <w:szCs w:val="18"/>
          <w:u w:val="none"/>
          <w:lang w:val="es-BO" w:eastAsia="en-US"/>
        </w:rPr>
        <w:t xml:space="preserve"> </w:t>
      </w:r>
      <w:r w:rsidR="00086B26" w:rsidRPr="005C1BF4">
        <w:rPr>
          <w:rFonts w:ascii="Verdana" w:hAnsi="Verdana" w:cs="Arial"/>
          <w:b w:val="0"/>
          <w:sz w:val="18"/>
          <w:szCs w:val="18"/>
          <w:u w:val="none"/>
          <w:lang w:val="es-BO" w:eastAsia="en-US"/>
        </w:rPr>
        <w:t>en el Certificado de</w:t>
      </w:r>
      <w:r w:rsidR="00805B5B" w:rsidRPr="005C1BF4">
        <w:rPr>
          <w:rFonts w:ascii="Verdana" w:hAnsi="Verdana" w:cs="Arial"/>
          <w:b w:val="0"/>
          <w:sz w:val="18"/>
          <w:szCs w:val="18"/>
          <w:u w:val="none"/>
          <w:lang w:val="es-BO" w:eastAsia="en-US"/>
        </w:rPr>
        <w:t>l</w:t>
      </w:r>
      <w:r w:rsidR="00086B26" w:rsidRPr="005C1BF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lastRenderedPageBreak/>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7" w:name="_Toc346871641"/>
      <w:bookmarkStart w:id="68" w:name="_Toc346873831"/>
    </w:p>
    <w:bookmarkEnd w:id="67"/>
    <w:bookmarkEnd w:id="68"/>
    <w:p w:rsidR="0015383E" w:rsidRPr="009956C4" w:rsidRDefault="0015383E" w:rsidP="0015383E">
      <w:pPr>
        <w:jc w:val="center"/>
        <w:rPr>
          <w:rFonts w:cs="Arial"/>
          <w:b/>
          <w:sz w:val="18"/>
          <w:szCs w:val="18"/>
          <w:lang w:val="es-BO"/>
        </w:rPr>
      </w:pPr>
      <w:r w:rsidRPr="009956C4">
        <w:rPr>
          <w:rFonts w:cs="Arial"/>
          <w:b/>
          <w:sz w:val="18"/>
          <w:szCs w:val="18"/>
          <w:lang w:val="es-BO"/>
        </w:rPr>
        <w:t>PARTE II</w:t>
      </w:r>
    </w:p>
    <w:p w:rsidR="0015383E" w:rsidRPr="009956C4" w:rsidRDefault="0015383E" w:rsidP="0015383E">
      <w:pPr>
        <w:jc w:val="center"/>
        <w:rPr>
          <w:rFonts w:cs="Arial"/>
          <w:b/>
          <w:sz w:val="18"/>
          <w:szCs w:val="18"/>
          <w:lang w:val="es-BO"/>
        </w:rPr>
      </w:pPr>
      <w:r w:rsidRPr="009956C4">
        <w:rPr>
          <w:rFonts w:cs="Arial"/>
          <w:b/>
          <w:sz w:val="18"/>
          <w:szCs w:val="18"/>
          <w:lang w:val="es-BO"/>
        </w:rPr>
        <w:t>INFORMACIÓN TÉCNICA DE LA CONTRATACIÓN</w:t>
      </w:r>
    </w:p>
    <w:p w:rsidR="0015383E" w:rsidRPr="009956C4" w:rsidRDefault="0015383E" w:rsidP="0015383E">
      <w:pPr>
        <w:jc w:val="both"/>
        <w:rPr>
          <w:rFonts w:cs="Arial"/>
          <w:sz w:val="2"/>
          <w:szCs w:val="18"/>
          <w:lang w:val="es-BO"/>
        </w:rPr>
      </w:pPr>
    </w:p>
    <w:p w:rsidR="0015383E" w:rsidRPr="009956C4" w:rsidRDefault="0015383E" w:rsidP="0015383E">
      <w:pPr>
        <w:jc w:val="both"/>
        <w:rPr>
          <w:rFonts w:cs="Arial"/>
          <w:sz w:val="2"/>
          <w:szCs w:val="18"/>
          <w:lang w:val="es-BO"/>
        </w:rPr>
      </w:pPr>
    </w:p>
    <w:p w:rsidR="0015383E" w:rsidRDefault="0015383E" w:rsidP="0015383E">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rsidR="0015383E" w:rsidRPr="00C77C74" w:rsidRDefault="0015383E" w:rsidP="0015383E">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15383E" w:rsidRPr="009956C4" w:rsidTr="00B056BC">
        <w:trPr>
          <w:trHeight w:val="118"/>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15383E" w:rsidRPr="009956C4" w:rsidRDefault="0015383E" w:rsidP="00B056BC">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15383E" w:rsidRPr="0060074B" w:rsidTr="00B056BC">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b/>
                <w:sz w:val="4"/>
                <w:szCs w:val="4"/>
                <w:lang w:val="es-BO"/>
              </w:rPr>
            </w:pPr>
          </w:p>
        </w:tc>
      </w:tr>
      <w:tr w:rsidR="0015383E" w:rsidRPr="00902822" w:rsidTr="00B056BC">
        <w:trPr>
          <w:trHeight w:val="40"/>
        </w:trPr>
        <w:tc>
          <w:tcPr>
            <w:tcW w:w="1828" w:type="dxa"/>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r w:rsidRPr="00C00BC3">
              <w:rPr>
                <w:rFonts w:ascii="Arial" w:hAnsi="Arial" w:cs="Arial"/>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sz w:val="12"/>
                <w:lang w:val="es-BO"/>
              </w:rPr>
            </w:pPr>
            <w:r w:rsidRPr="00902822">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8"/>
                <w:lang w:val="es-BO"/>
              </w:rPr>
            </w:pPr>
          </w:p>
        </w:tc>
      </w:tr>
      <w:tr w:rsidR="0015383E" w:rsidRPr="00902822" w:rsidTr="00B056BC">
        <w:trPr>
          <w:trHeight w:val="20"/>
        </w:trPr>
        <w:tc>
          <w:tcPr>
            <w:tcW w:w="1828"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r w:rsidRPr="00C00BC3">
              <w:rPr>
                <w:rFonts w:ascii="Arial" w:hAnsi="Arial" w:cs="Arial"/>
                <w:lang w:val="es-BO"/>
              </w:rPr>
              <w:t>Modalidad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jc w:val="center"/>
              <w:rPr>
                <w:rFonts w:ascii="Arial" w:hAnsi="Arial" w:cs="Arial"/>
                <w:sz w:val="12"/>
                <w:lang w:val="es-BO"/>
              </w:rPr>
            </w:pPr>
            <w:r w:rsidRPr="00902822">
              <w:rPr>
                <w:rFonts w:ascii="Arial" w:hAnsi="Arial" w:cs="Arial"/>
                <w:sz w:val="12"/>
                <w:lang w:val="es-BO"/>
              </w:rPr>
              <w:t>Apoyo Nacional a la Producción y Empleo - ANPE</w:t>
            </w:r>
          </w:p>
        </w:tc>
        <w:tc>
          <w:tcPr>
            <w:tcW w:w="277" w:type="dxa"/>
            <w:tcBorders>
              <w:left w:val="single" w:sz="4" w:space="0" w:color="auto"/>
            </w:tcBorders>
          </w:tcPr>
          <w:p w:rsidR="0015383E" w:rsidRPr="00902822" w:rsidRDefault="0015383E" w:rsidP="00B056BC">
            <w:pPr>
              <w:jc w:val="right"/>
              <w:rPr>
                <w:rFonts w:ascii="Arial" w:hAnsi="Arial" w:cs="Arial"/>
                <w:sz w:val="12"/>
                <w:lang w:val="es-BO"/>
              </w:rPr>
            </w:pPr>
          </w:p>
        </w:tc>
        <w:tc>
          <w:tcPr>
            <w:tcW w:w="2207" w:type="dxa"/>
            <w:vMerge w:val="restart"/>
            <w:tcBorders>
              <w:right w:val="single" w:sz="4" w:space="0" w:color="auto"/>
            </w:tcBorders>
          </w:tcPr>
          <w:p w:rsidR="0015383E" w:rsidRPr="00902822" w:rsidRDefault="0015383E" w:rsidP="00B056BC">
            <w:pPr>
              <w:jc w:val="right"/>
              <w:rPr>
                <w:rFonts w:ascii="Arial" w:hAnsi="Arial" w:cs="Arial"/>
                <w:sz w:val="12"/>
                <w:lang w:val="es-BO"/>
              </w:rPr>
            </w:pPr>
            <w:r w:rsidRPr="00902822">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15383E">
            <w:pPr>
              <w:jc w:val="center"/>
              <w:rPr>
                <w:rFonts w:ascii="Arial" w:hAnsi="Arial" w:cs="Arial"/>
                <w:sz w:val="12"/>
                <w:lang w:val="es-BO"/>
              </w:rPr>
            </w:pPr>
            <w:r w:rsidRPr="00F17E7F">
              <w:rPr>
                <w:rFonts w:ascii="Arial" w:hAnsi="Arial" w:cs="Arial"/>
                <w:sz w:val="12"/>
                <w:lang w:val="es-BO"/>
              </w:rPr>
              <w:t xml:space="preserve">ANPE – </w:t>
            </w:r>
            <w:r>
              <w:rPr>
                <w:rFonts w:ascii="Arial" w:hAnsi="Arial" w:cs="Arial"/>
                <w:sz w:val="12"/>
                <w:lang w:val="es-BO"/>
              </w:rPr>
              <w:t>C</w:t>
            </w:r>
            <w:r w:rsidRPr="00F17E7F">
              <w:rPr>
                <w:rFonts w:ascii="Arial" w:hAnsi="Arial" w:cs="Arial"/>
                <w:sz w:val="12"/>
                <w:lang w:val="es-BO"/>
              </w:rPr>
              <w:t xml:space="preserve"> Nº </w:t>
            </w:r>
            <w:r>
              <w:rPr>
                <w:rFonts w:ascii="Arial" w:hAnsi="Arial" w:cs="Arial"/>
                <w:sz w:val="12"/>
                <w:lang w:val="es-BO"/>
              </w:rPr>
              <w:t>055</w:t>
            </w:r>
            <w:r w:rsidRPr="00F17E7F">
              <w:rPr>
                <w:rFonts w:ascii="Arial" w:hAnsi="Arial" w:cs="Arial"/>
                <w:sz w:val="12"/>
                <w:lang w:val="es-BO"/>
              </w:rPr>
              <w:t>/202</w:t>
            </w:r>
            <w:r>
              <w:rPr>
                <w:rFonts w:ascii="Arial" w:hAnsi="Arial" w:cs="Arial"/>
                <w:sz w:val="12"/>
                <w:lang w:val="es-BO"/>
              </w:rPr>
              <w:t>4</w:t>
            </w:r>
            <w:r w:rsidRPr="00F17E7F">
              <w:rPr>
                <w:rFonts w:ascii="Arial" w:hAnsi="Arial" w:cs="Arial"/>
                <w:sz w:val="12"/>
                <w:lang w:val="es-BO"/>
              </w:rPr>
              <w:t>-</w:t>
            </w:r>
            <w:r>
              <w:rPr>
                <w:rFonts w:ascii="Arial" w:hAnsi="Arial" w:cs="Arial"/>
                <w:sz w:val="12"/>
                <w:lang w:val="es-BO"/>
              </w:rPr>
              <w:t>1</w:t>
            </w:r>
            <w:r w:rsidRPr="00F17E7F">
              <w:rPr>
                <w:rFonts w:ascii="Arial" w:hAnsi="Arial" w:cs="Arial"/>
                <w:sz w:val="12"/>
                <w:lang w:val="es-BO"/>
              </w:rPr>
              <w:t>C</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rPr>
          <w:trHeight w:val="20"/>
        </w:trPr>
        <w:tc>
          <w:tcPr>
            <w:tcW w:w="182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jc w:val="center"/>
              <w:rPr>
                <w:rFonts w:ascii="Arial" w:hAnsi="Arial" w:cs="Arial"/>
                <w:sz w:val="12"/>
                <w:lang w:val="es-BO"/>
              </w:rPr>
            </w:pPr>
          </w:p>
        </w:tc>
        <w:tc>
          <w:tcPr>
            <w:tcW w:w="277" w:type="dxa"/>
            <w:tcBorders>
              <w:left w:val="single" w:sz="4" w:space="0" w:color="auto"/>
            </w:tcBorders>
          </w:tcPr>
          <w:p w:rsidR="0015383E" w:rsidRPr="00902822" w:rsidRDefault="0015383E" w:rsidP="00B056BC">
            <w:pPr>
              <w:jc w:val="right"/>
              <w:rPr>
                <w:rFonts w:ascii="Arial" w:hAnsi="Arial" w:cs="Arial"/>
                <w:sz w:val="12"/>
                <w:lang w:val="es-BO"/>
              </w:rPr>
            </w:pPr>
          </w:p>
        </w:tc>
        <w:tc>
          <w:tcPr>
            <w:tcW w:w="2207" w:type="dxa"/>
            <w:vMerge/>
            <w:tcBorders>
              <w:right w:val="single" w:sz="4" w:space="0" w:color="auto"/>
            </w:tcBorders>
          </w:tcPr>
          <w:p w:rsidR="0015383E" w:rsidRPr="00902822" w:rsidRDefault="0015383E" w:rsidP="00B056BC">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c>
          <w:tcPr>
            <w:tcW w:w="182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rsidR="0015383E" w:rsidRPr="00902822" w:rsidRDefault="0015383E" w:rsidP="00B056BC">
            <w:pPr>
              <w:rPr>
                <w:rFonts w:ascii="Arial" w:hAnsi="Arial" w:cs="Arial"/>
                <w:sz w:val="12"/>
                <w:lang w:val="es-BO"/>
              </w:rPr>
            </w:pPr>
          </w:p>
        </w:tc>
        <w:tc>
          <w:tcPr>
            <w:tcW w:w="277" w:type="dxa"/>
            <w:tcBorders>
              <w:left w:val="single" w:sz="4" w:space="0" w:color="auto"/>
            </w:tcBorders>
            <w:shd w:val="clear" w:color="auto" w:fill="auto"/>
          </w:tcPr>
          <w:p w:rsidR="0015383E" w:rsidRPr="00902822" w:rsidRDefault="0015383E" w:rsidP="00B056BC">
            <w:pPr>
              <w:rPr>
                <w:rFonts w:ascii="Arial" w:hAnsi="Arial" w:cs="Arial"/>
                <w:sz w:val="12"/>
                <w:lang w:val="es-BO"/>
              </w:rPr>
            </w:pPr>
          </w:p>
        </w:tc>
        <w:tc>
          <w:tcPr>
            <w:tcW w:w="2207" w:type="dxa"/>
            <w:vMerge/>
            <w:tcBorders>
              <w:right w:val="single" w:sz="4" w:space="0" w:color="auto"/>
            </w:tcBorders>
            <w:shd w:val="clear" w:color="auto" w:fill="auto"/>
          </w:tcPr>
          <w:p w:rsidR="0015383E" w:rsidRPr="00902822" w:rsidRDefault="0015383E" w:rsidP="00B056BC">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2"/>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15383E" w:rsidRPr="00902822" w:rsidTr="00B056BC">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02822" w:rsidTr="00B056BC">
        <w:trPr>
          <w:trHeight w:val="40"/>
        </w:trPr>
        <w:tc>
          <w:tcPr>
            <w:tcW w:w="1843" w:type="dxa"/>
            <w:tcBorders>
              <w:top w:val="nil"/>
              <w:left w:val="single" w:sz="12" w:space="0" w:color="auto"/>
              <w:bottom w:val="nil"/>
              <w:right w:val="single" w:sz="4" w:space="0" w:color="auto"/>
            </w:tcBorders>
            <w:vAlign w:val="center"/>
            <w:hideMark/>
          </w:tcPr>
          <w:p w:rsidR="0015383E" w:rsidRPr="00C00BC3" w:rsidRDefault="0015383E" w:rsidP="00B056BC">
            <w:pPr>
              <w:jc w:val="right"/>
              <w:rPr>
                <w:rFonts w:ascii="Arial" w:eastAsia="Times New Roman" w:hAnsi="Arial" w:cs="Arial"/>
                <w:sz w:val="12"/>
                <w:lang w:val="es-BO"/>
              </w:rPr>
            </w:pPr>
            <w:r w:rsidRPr="00C00BC3">
              <w:rPr>
                <w:rFonts w:ascii="Arial" w:eastAsia="Times New Roman"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rPr>
                <w:rFonts w:ascii="Arial" w:hAnsi="Arial" w:cs="Arial"/>
                <w:sz w:val="14"/>
                <w:szCs w:val="14"/>
                <w:lang w:val="es-BO"/>
              </w:rPr>
            </w:pPr>
            <w:r>
              <w:rPr>
                <w:rFonts w:ascii="Arial" w:hAnsi="Arial" w:cs="Arial"/>
                <w:sz w:val="14"/>
                <w:szCs w:val="14"/>
                <w:lang w:val="es-BO"/>
              </w:rPr>
              <w:t>4</w:t>
            </w:r>
          </w:p>
        </w:tc>
        <w:tc>
          <w:tcPr>
            <w:tcW w:w="236"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rsidR="0015383E" w:rsidRPr="00902822" w:rsidRDefault="0015383E" w:rsidP="00B056BC">
            <w:pPr>
              <w:ind w:left="-19" w:firstLine="19"/>
              <w:jc w:val="center"/>
              <w:rPr>
                <w:rFonts w:ascii="Arial" w:hAnsi="Arial" w:cs="Arial"/>
                <w:sz w:val="14"/>
                <w:szCs w:val="14"/>
                <w:lang w:val="es-BO"/>
              </w:rPr>
            </w:pPr>
            <w:r w:rsidRPr="00902822">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rsidR="0015383E" w:rsidRPr="00902822" w:rsidRDefault="0015383E" w:rsidP="00B056BC">
            <w:pPr>
              <w:ind w:left="22" w:hanging="22"/>
              <w:jc w:val="center"/>
              <w:rPr>
                <w:rFonts w:ascii="Arial" w:hAnsi="Arial" w:cs="Arial"/>
                <w:sz w:val="14"/>
                <w:szCs w:val="14"/>
                <w:lang w:val="es-BO"/>
              </w:rPr>
            </w:pPr>
            <w:r w:rsidRPr="00902822">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rsidR="0015383E" w:rsidRPr="00902822" w:rsidRDefault="0015383E" w:rsidP="00B056BC">
            <w:pPr>
              <w:ind w:left="18" w:hanging="18"/>
              <w:jc w:val="center"/>
              <w:rPr>
                <w:rFonts w:ascii="Arial" w:hAnsi="Arial" w:cs="Arial"/>
                <w:sz w:val="14"/>
                <w:szCs w:val="14"/>
                <w:lang w:val="es-BO"/>
              </w:rPr>
            </w:pPr>
            <w:r w:rsidRPr="00902822">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202</w:t>
            </w:r>
            <w:r>
              <w:rPr>
                <w:rFonts w:ascii="Arial" w:hAnsi="Arial" w:cs="Arial"/>
                <w:sz w:val="14"/>
                <w:szCs w:val="14"/>
                <w:lang w:val="es-BO"/>
              </w:rPr>
              <w:t>4</w:t>
            </w:r>
          </w:p>
        </w:tc>
        <w:tc>
          <w:tcPr>
            <w:tcW w:w="238" w:type="dxa"/>
            <w:tcBorders>
              <w:top w:val="nil"/>
              <w:left w:val="single" w:sz="4" w:space="0" w:color="auto"/>
              <w:right w:val="single" w:sz="12" w:space="0" w:color="auto"/>
            </w:tcBorders>
            <w:vAlign w:val="center"/>
          </w:tcPr>
          <w:p w:rsidR="0015383E" w:rsidRPr="00902822" w:rsidRDefault="0015383E" w:rsidP="00B056BC">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02822" w:rsidTr="00B056BC">
        <w:trPr>
          <w:trHeight w:hRule="exact" w:val="375"/>
        </w:trPr>
        <w:tc>
          <w:tcPr>
            <w:tcW w:w="1807" w:type="dxa"/>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sz w:val="12"/>
                <w:lang w:val="es-BO"/>
              </w:rPr>
            </w:pPr>
            <w:r w:rsidRPr="00C00BC3">
              <w:rPr>
                <w:rFonts w:ascii="Arial" w:hAnsi="Arial" w:cs="Arial"/>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15383E" w:rsidRDefault="0015383E" w:rsidP="00B056BC">
            <w:pPr>
              <w:jc w:val="center"/>
              <w:rPr>
                <w:rFonts w:ascii="Arial" w:hAnsi="Arial" w:cs="Arial"/>
                <w:b/>
                <w:lang w:val="es-BO"/>
              </w:rPr>
            </w:pPr>
            <w:r w:rsidRPr="0015383E">
              <w:rPr>
                <w:b/>
              </w:rPr>
              <w:t>PROVISION DE EQUIPOS PARA MONITOREO DEL SISTEMA VIDEO VIGILANCIA</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rsidR="0015383E" w:rsidRPr="00C00BC3" w:rsidRDefault="0015383E" w:rsidP="00B056BC">
            <w:pPr>
              <w:rPr>
                <w:rFonts w:ascii="Arial" w:hAnsi="Arial" w:cs="Arial"/>
                <w:sz w:val="12"/>
                <w:lang w:val="es-BO"/>
              </w:rPr>
            </w:pPr>
          </w:p>
        </w:tc>
      </w:tr>
      <w:tr w:rsidR="0015383E" w:rsidRPr="00902822" w:rsidTr="00B056BC">
        <w:trPr>
          <w:trHeight w:val="20"/>
        </w:trPr>
        <w:tc>
          <w:tcPr>
            <w:tcW w:w="1807" w:type="dxa"/>
            <w:vMerge w:val="restart"/>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sz w:val="12"/>
                <w:lang w:val="es-BO"/>
              </w:rPr>
            </w:pPr>
            <w:r w:rsidRPr="00C00BC3">
              <w:rPr>
                <w:rFonts w:ascii="Arial" w:hAnsi="Arial" w:cs="Arial"/>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b/>
                <w:sz w:val="14"/>
                <w:szCs w:val="2"/>
                <w:lang w:val="es-BO"/>
              </w:rPr>
            </w:pPr>
            <w:r w:rsidRPr="00902822">
              <w:rPr>
                <w:rFonts w:ascii="Arial" w:hAnsi="Arial" w:cs="Arial"/>
                <w:b/>
                <w:sz w:val="14"/>
                <w:szCs w:val="2"/>
                <w:lang w:val="es-BO"/>
              </w:rPr>
              <w:t>X</w:t>
            </w:r>
          </w:p>
        </w:tc>
        <w:tc>
          <w:tcPr>
            <w:tcW w:w="2220"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Precio Evaluado más Bajo</w:t>
            </w:r>
          </w:p>
        </w:tc>
        <w:tc>
          <w:tcPr>
            <w:tcW w:w="276" w:type="dxa"/>
            <w:shd w:val="clear" w:color="auto" w:fill="FFFFFF" w:themeFill="background1"/>
          </w:tcPr>
          <w:p w:rsidR="0015383E" w:rsidRPr="00902822" w:rsidRDefault="0015383E" w:rsidP="00B056BC">
            <w:pPr>
              <w:rPr>
                <w:rFonts w:ascii="Arial" w:hAnsi="Arial" w:cs="Arial"/>
                <w:sz w:val="14"/>
                <w:szCs w:val="2"/>
                <w:lang w:val="es-BO"/>
              </w:rPr>
            </w:pPr>
          </w:p>
        </w:tc>
        <w:tc>
          <w:tcPr>
            <w:tcW w:w="273" w:type="dxa"/>
            <w:tcBorders>
              <w:left w:val="nil"/>
              <w:right w:val="single" w:sz="4" w:space="0" w:color="auto"/>
            </w:tcBorders>
          </w:tcPr>
          <w:p w:rsidR="0015383E" w:rsidRPr="00902822" w:rsidRDefault="0015383E" w:rsidP="00B056BC">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728"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Calidad Propuesta Técnica y Costo</w:t>
            </w:r>
          </w:p>
        </w:tc>
        <w:tc>
          <w:tcPr>
            <w:tcW w:w="1169" w:type="dxa"/>
            <w:gridSpan w:val="5"/>
          </w:tcPr>
          <w:p w:rsidR="0015383E" w:rsidRPr="00902822" w:rsidRDefault="0015383E" w:rsidP="00B056BC">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B056BC">
        <w:trPr>
          <w:trHeight w:val="20"/>
        </w:trPr>
        <w:tc>
          <w:tcPr>
            <w:tcW w:w="1807" w:type="dxa"/>
            <w:vMerge/>
            <w:tcBorders>
              <w:left w:val="single" w:sz="12" w:space="0" w:color="244061" w:themeColor="accent1" w:themeShade="80"/>
            </w:tcBorders>
            <w:vAlign w:val="center"/>
          </w:tcPr>
          <w:p w:rsidR="0015383E" w:rsidRPr="00902822" w:rsidRDefault="0015383E" w:rsidP="00B056BC">
            <w:pPr>
              <w:jc w:val="right"/>
              <w:rPr>
                <w:rFonts w:ascii="Arial" w:hAnsi="Arial" w:cs="Arial"/>
                <w:sz w:val="14"/>
                <w:szCs w:val="2"/>
                <w:lang w:val="es-BO"/>
              </w:rPr>
            </w:pPr>
          </w:p>
        </w:tc>
        <w:tc>
          <w:tcPr>
            <w:tcW w:w="311" w:type="dxa"/>
            <w:tcBorders>
              <w:top w:val="single" w:sz="4" w:space="0" w:color="auto"/>
              <w:bottom w:val="single" w:sz="4" w:space="0" w:color="auto"/>
            </w:tcBorders>
          </w:tcPr>
          <w:p w:rsidR="0015383E" w:rsidRPr="00902822" w:rsidRDefault="0015383E" w:rsidP="00B056BC">
            <w:pPr>
              <w:rPr>
                <w:rFonts w:ascii="Arial" w:hAnsi="Arial" w:cs="Arial"/>
                <w:sz w:val="6"/>
                <w:szCs w:val="8"/>
                <w:lang w:val="es-BO"/>
              </w:rPr>
            </w:pPr>
          </w:p>
        </w:tc>
        <w:tc>
          <w:tcPr>
            <w:tcW w:w="281" w:type="dxa"/>
          </w:tcPr>
          <w:p w:rsidR="0015383E" w:rsidRPr="00902822" w:rsidRDefault="0015383E" w:rsidP="00B056BC">
            <w:pPr>
              <w:rPr>
                <w:rFonts w:ascii="Arial" w:hAnsi="Arial" w:cs="Arial"/>
                <w:sz w:val="6"/>
                <w:szCs w:val="8"/>
                <w:lang w:val="es-BO"/>
              </w:rPr>
            </w:pPr>
          </w:p>
        </w:tc>
        <w:tc>
          <w:tcPr>
            <w:tcW w:w="28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7" w:type="dxa"/>
          </w:tcPr>
          <w:p w:rsidR="0015383E" w:rsidRPr="00902822" w:rsidRDefault="0015383E" w:rsidP="00B056BC">
            <w:pPr>
              <w:rPr>
                <w:rFonts w:ascii="Arial" w:hAnsi="Arial" w:cs="Arial"/>
                <w:sz w:val="6"/>
                <w:szCs w:val="8"/>
                <w:lang w:val="es-BO"/>
              </w:rPr>
            </w:pPr>
          </w:p>
        </w:tc>
        <w:tc>
          <w:tcPr>
            <w:tcW w:w="276" w:type="dxa"/>
          </w:tcPr>
          <w:p w:rsidR="0015383E" w:rsidRPr="00902822" w:rsidRDefault="0015383E" w:rsidP="00B056BC">
            <w:pPr>
              <w:rPr>
                <w:rFonts w:ascii="Arial" w:hAnsi="Arial" w:cs="Arial"/>
                <w:sz w:val="6"/>
                <w:szCs w:val="8"/>
                <w:lang w:val="es-BO"/>
              </w:rPr>
            </w:pPr>
          </w:p>
        </w:tc>
        <w:tc>
          <w:tcPr>
            <w:tcW w:w="280" w:type="dxa"/>
            <w:gridSpan w:val="2"/>
          </w:tcPr>
          <w:p w:rsidR="0015383E" w:rsidRPr="00902822" w:rsidRDefault="0015383E" w:rsidP="00B056BC">
            <w:pPr>
              <w:rPr>
                <w:rFonts w:ascii="Arial" w:hAnsi="Arial" w:cs="Arial"/>
                <w:sz w:val="6"/>
                <w:szCs w:val="8"/>
                <w:lang w:val="es-BO"/>
              </w:rPr>
            </w:pPr>
          </w:p>
        </w:tc>
        <w:tc>
          <w:tcPr>
            <w:tcW w:w="276" w:type="dxa"/>
            <w:gridSpan w:val="2"/>
          </w:tcPr>
          <w:p w:rsidR="0015383E" w:rsidRPr="00902822" w:rsidRDefault="0015383E" w:rsidP="00B056BC">
            <w:pPr>
              <w:rPr>
                <w:rFonts w:ascii="Arial" w:hAnsi="Arial" w:cs="Arial"/>
                <w:sz w:val="6"/>
                <w:szCs w:val="8"/>
                <w:lang w:val="es-BO"/>
              </w:rPr>
            </w:pPr>
          </w:p>
        </w:tc>
        <w:tc>
          <w:tcPr>
            <w:tcW w:w="276" w:type="dxa"/>
          </w:tcPr>
          <w:p w:rsidR="0015383E" w:rsidRPr="00902822" w:rsidRDefault="0015383E" w:rsidP="00B056BC">
            <w:pPr>
              <w:rPr>
                <w:rFonts w:ascii="Arial" w:hAnsi="Arial" w:cs="Arial"/>
                <w:sz w:val="6"/>
                <w:szCs w:val="8"/>
                <w:lang w:val="es-BO"/>
              </w:rPr>
            </w:pPr>
          </w:p>
        </w:tc>
        <w:tc>
          <w:tcPr>
            <w:tcW w:w="276"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533" w:type="dxa"/>
            <w:gridSpan w:val="10"/>
            <w:vMerge w:val="restart"/>
          </w:tcPr>
          <w:p w:rsidR="0015383E" w:rsidRPr="00902822" w:rsidRDefault="0015383E" w:rsidP="00B056BC">
            <w:pPr>
              <w:rPr>
                <w:rFonts w:ascii="Arial" w:hAnsi="Arial" w:cs="Arial"/>
                <w:sz w:val="6"/>
                <w:szCs w:val="8"/>
                <w:lang w:val="es-BO"/>
              </w:rPr>
            </w:pPr>
          </w:p>
        </w:tc>
        <w:tc>
          <w:tcPr>
            <w:tcW w:w="349" w:type="dxa"/>
            <w:gridSpan w:val="2"/>
            <w:vMerge/>
            <w:tcBorders>
              <w:right w:val="single" w:sz="12" w:space="0" w:color="244061" w:themeColor="accent1" w:themeShade="80"/>
            </w:tcBorders>
          </w:tcPr>
          <w:p w:rsidR="0015383E" w:rsidRPr="00902822" w:rsidRDefault="0015383E" w:rsidP="00B056BC">
            <w:pPr>
              <w:rPr>
                <w:rFonts w:ascii="Arial" w:hAnsi="Arial" w:cs="Arial"/>
                <w:sz w:val="6"/>
                <w:szCs w:val="8"/>
                <w:lang w:val="es-BO"/>
              </w:rPr>
            </w:pPr>
          </w:p>
        </w:tc>
      </w:tr>
      <w:tr w:rsidR="0015383E" w:rsidRPr="00902822" w:rsidTr="00B056BC">
        <w:trPr>
          <w:trHeight w:val="20"/>
        </w:trPr>
        <w:tc>
          <w:tcPr>
            <w:tcW w:w="1807"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szCs w:val="2"/>
                <w:lang w:val="es-BO"/>
              </w:rPr>
            </w:pPr>
          </w:p>
        </w:tc>
        <w:tc>
          <w:tcPr>
            <w:tcW w:w="2220"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Calidad</w:t>
            </w:r>
          </w:p>
        </w:tc>
        <w:tc>
          <w:tcPr>
            <w:tcW w:w="276"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533" w:type="dxa"/>
            <w:gridSpan w:val="10"/>
            <w:vMerge/>
          </w:tcPr>
          <w:p w:rsidR="0015383E" w:rsidRPr="00902822" w:rsidRDefault="0015383E" w:rsidP="00B056BC">
            <w:pPr>
              <w:rPr>
                <w:rFonts w:ascii="Arial" w:hAnsi="Arial" w:cs="Arial"/>
                <w:sz w:val="14"/>
                <w:szCs w:val="2"/>
                <w:lang w:val="es-BO"/>
              </w:rPr>
            </w:pPr>
          </w:p>
        </w:tc>
        <w:tc>
          <w:tcPr>
            <w:tcW w:w="349" w:type="dxa"/>
            <w:gridSpan w:val="2"/>
            <w:vMerge/>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B056BC">
        <w:trPr>
          <w:trHeight w:val="20"/>
        </w:trPr>
        <w:tc>
          <w:tcPr>
            <w:tcW w:w="1807" w:type="dxa"/>
            <w:tcBorders>
              <w:left w:val="single" w:sz="12" w:space="0" w:color="244061" w:themeColor="accent1" w:themeShade="80"/>
            </w:tcBorders>
            <w:vAlign w:val="center"/>
          </w:tcPr>
          <w:p w:rsidR="0015383E" w:rsidRPr="00902822" w:rsidRDefault="0015383E" w:rsidP="00B056BC">
            <w:pPr>
              <w:jc w:val="right"/>
              <w:rPr>
                <w:rFonts w:ascii="Arial" w:hAnsi="Arial" w:cs="Arial"/>
                <w:sz w:val="14"/>
                <w:lang w:val="es-BO"/>
              </w:rPr>
            </w:pPr>
          </w:p>
        </w:tc>
        <w:tc>
          <w:tcPr>
            <w:tcW w:w="311" w:type="dxa"/>
            <w:shd w:val="clear" w:color="auto" w:fill="auto"/>
          </w:tcPr>
          <w:p w:rsidR="0015383E" w:rsidRPr="00902822" w:rsidRDefault="0015383E" w:rsidP="00B056BC">
            <w:pPr>
              <w:rPr>
                <w:rFonts w:ascii="Arial" w:hAnsi="Arial" w:cs="Arial"/>
                <w:sz w:val="14"/>
                <w:lang w:val="es-BO"/>
              </w:rPr>
            </w:pPr>
          </w:p>
        </w:tc>
        <w:tc>
          <w:tcPr>
            <w:tcW w:w="281" w:type="dxa"/>
            <w:shd w:val="clear" w:color="auto" w:fill="auto"/>
          </w:tcPr>
          <w:p w:rsidR="0015383E" w:rsidRPr="00902822" w:rsidRDefault="0015383E" w:rsidP="00B056BC">
            <w:pPr>
              <w:rPr>
                <w:rFonts w:ascii="Arial" w:hAnsi="Arial" w:cs="Arial"/>
                <w:sz w:val="14"/>
                <w:lang w:val="es-BO"/>
              </w:rPr>
            </w:pPr>
          </w:p>
        </w:tc>
        <w:tc>
          <w:tcPr>
            <w:tcW w:w="28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7" w:type="dxa"/>
            <w:shd w:val="clear" w:color="auto" w:fill="auto"/>
          </w:tcPr>
          <w:p w:rsidR="0015383E" w:rsidRPr="00902822" w:rsidRDefault="0015383E" w:rsidP="00B056BC">
            <w:pPr>
              <w:rPr>
                <w:rFonts w:ascii="Arial" w:hAnsi="Arial" w:cs="Arial"/>
                <w:sz w:val="14"/>
                <w:lang w:val="es-BO"/>
              </w:rPr>
            </w:pPr>
          </w:p>
        </w:tc>
        <w:tc>
          <w:tcPr>
            <w:tcW w:w="276" w:type="dxa"/>
            <w:shd w:val="clear" w:color="auto" w:fill="auto"/>
          </w:tcPr>
          <w:p w:rsidR="0015383E" w:rsidRPr="00902822" w:rsidRDefault="0015383E" w:rsidP="00B056BC">
            <w:pPr>
              <w:rPr>
                <w:rFonts w:ascii="Arial" w:hAnsi="Arial" w:cs="Arial"/>
                <w:sz w:val="14"/>
                <w:lang w:val="es-BO"/>
              </w:rPr>
            </w:pPr>
          </w:p>
        </w:tc>
        <w:tc>
          <w:tcPr>
            <w:tcW w:w="280" w:type="dxa"/>
            <w:gridSpan w:val="2"/>
            <w:shd w:val="clear" w:color="auto" w:fill="auto"/>
          </w:tcPr>
          <w:p w:rsidR="0015383E" w:rsidRPr="00902822" w:rsidRDefault="0015383E" w:rsidP="00B056BC">
            <w:pPr>
              <w:rPr>
                <w:rFonts w:ascii="Arial" w:hAnsi="Arial" w:cs="Arial"/>
                <w:sz w:val="14"/>
                <w:lang w:val="es-BO"/>
              </w:rPr>
            </w:pPr>
          </w:p>
        </w:tc>
        <w:tc>
          <w:tcPr>
            <w:tcW w:w="276" w:type="dxa"/>
            <w:gridSpan w:val="2"/>
            <w:shd w:val="clear" w:color="auto" w:fill="auto"/>
          </w:tcPr>
          <w:p w:rsidR="0015383E" w:rsidRPr="00902822" w:rsidRDefault="0015383E" w:rsidP="00B056BC">
            <w:pPr>
              <w:rPr>
                <w:rFonts w:ascii="Arial" w:hAnsi="Arial" w:cs="Arial"/>
                <w:sz w:val="14"/>
                <w:lang w:val="es-BO"/>
              </w:rPr>
            </w:pPr>
          </w:p>
        </w:tc>
        <w:tc>
          <w:tcPr>
            <w:tcW w:w="276" w:type="dxa"/>
            <w:shd w:val="clear" w:color="auto" w:fill="auto"/>
          </w:tcPr>
          <w:p w:rsidR="0015383E" w:rsidRPr="00902822" w:rsidRDefault="0015383E" w:rsidP="00B056BC">
            <w:pPr>
              <w:rPr>
                <w:rFonts w:ascii="Arial" w:hAnsi="Arial" w:cs="Arial"/>
                <w:sz w:val="14"/>
                <w:lang w:val="es-BO"/>
              </w:rPr>
            </w:pPr>
          </w:p>
        </w:tc>
        <w:tc>
          <w:tcPr>
            <w:tcW w:w="276"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tcBorders>
              <w:bottom w:val="single" w:sz="4" w:space="0" w:color="auto"/>
            </w:tcBorders>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972" w:type="dxa"/>
            <w:gridSpan w:val="5"/>
            <w:tcBorders>
              <w:right w:val="single" w:sz="12" w:space="0" w:color="244061" w:themeColor="accent1" w:themeShade="80"/>
            </w:tcBorders>
            <w:shd w:val="clear" w:color="auto" w:fill="auto"/>
          </w:tcPr>
          <w:p w:rsidR="0015383E" w:rsidRPr="00902822" w:rsidRDefault="0015383E" w:rsidP="00B056BC">
            <w:pPr>
              <w:rPr>
                <w:rFonts w:ascii="Arial" w:hAnsi="Arial" w:cs="Arial"/>
                <w:sz w:val="14"/>
                <w:lang w:val="es-BO"/>
              </w:rPr>
            </w:pPr>
          </w:p>
        </w:tc>
      </w:tr>
      <w:tr w:rsidR="0015383E" w:rsidRPr="00902822" w:rsidTr="00B056BC">
        <w:tc>
          <w:tcPr>
            <w:tcW w:w="1807" w:type="dxa"/>
            <w:tcBorders>
              <w:left w:val="single" w:sz="12" w:space="0" w:color="244061" w:themeColor="accent1" w:themeShade="80"/>
              <w:right w:val="single" w:sz="4" w:space="0" w:color="auto"/>
            </w:tcBorders>
            <w:shd w:val="clear" w:color="auto" w:fill="auto"/>
            <w:vAlign w:val="center"/>
          </w:tcPr>
          <w:p w:rsidR="0015383E" w:rsidRPr="00902822" w:rsidRDefault="0015383E" w:rsidP="00B056BC">
            <w:pPr>
              <w:jc w:val="right"/>
              <w:rPr>
                <w:rFonts w:ascii="Arial" w:hAnsi="Arial" w:cs="Arial"/>
                <w:sz w:val="14"/>
                <w:lang w:val="es-BO"/>
              </w:rPr>
            </w:pPr>
            <w:r w:rsidRPr="00C00BC3">
              <w:rPr>
                <w:rFonts w:ascii="Arial" w:hAnsi="Arial" w:cs="Arial"/>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b/>
                <w:sz w:val="14"/>
                <w:lang w:val="es-BO"/>
              </w:rPr>
            </w:pPr>
            <w:r w:rsidRPr="00902822">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1374" w:type="dxa"/>
            <w:gridSpan w:val="6"/>
            <w:tcBorders>
              <w:lef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Ítems</w:t>
            </w:r>
          </w:p>
        </w:tc>
        <w:tc>
          <w:tcPr>
            <w:tcW w:w="272" w:type="dxa"/>
            <w:shd w:val="clear" w:color="auto" w:fill="FFFFFF" w:themeFill="background1"/>
          </w:tcPr>
          <w:p w:rsidR="0015383E" w:rsidRPr="00902822" w:rsidRDefault="0015383E" w:rsidP="00B056BC">
            <w:pPr>
              <w:rPr>
                <w:rFonts w:ascii="Arial" w:hAnsi="Arial" w:cs="Arial"/>
                <w:sz w:val="14"/>
                <w:lang w:val="es-BO"/>
              </w:rPr>
            </w:pPr>
          </w:p>
        </w:tc>
        <w:tc>
          <w:tcPr>
            <w:tcW w:w="273" w:type="dxa"/>
            <w:tcBorders>
              <w:left w:val="nil"/>
              <w:right w:val="single" w:sz="4" w:space="0" w:color="auto"/>
            </w:tcBorders>
          </w:tcPr>
          <w:p w:rsidR="0015383E" w:rsidRPr="00902822" w:rsidRDefault="0015383E" w:rsidP="00B056BC">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1637" w:type="dxa"/>
            <w:gridSpan w:val="6"/>
            <w:tcBorders>
              <w:lef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Lotes</w:t>
            </w:r>
          </w:p>
        </w:tc>
        <w:tc>
          <w:tcPr>
            <w:tcW w:w="273" w:type="dxa"/>
            <w:tcBorders>
              <w:left w:val="nil"/>
            </w:tcBorders>
            <w:shd w:val="clear" w:color="auto" w:fill="auto"/>
          </w:tcPr>
          <w:p w:rsidR="0015383E" w:rsidRPr="00902822" w:rsidRDefault="0015383E" w:rsidP="00B056BC">
            <w:pPr>
              <w:rPr>
                <w:rFonts w:ascii="Arial" w:hAnsi="Arial" w:cs="Arial"/>
                <w:sz w:val="14"/>
                <w:lang w:val="es-BO"/>
              </w:rPr>
            </w:pPr>
          </w:p>
        </w:tc>
        <w:tc>
          <w:tcPr>
            <w:tcW w:w="273" w:type="dxa"/>
            <w:tcBorders>
              <w:left w:val="nil"/>
            </w:tcBorders>
            <w:shd w:val="clear" w:color="auto" w:fill="auto"/>
          </w:tcPr>
          <w:p w:rsidR="0015383E" w:rsidRPr="00902822" w:rsidRDefault="0015383E" w:rsidP="00B056BC">
            <w:pPr>
              <w:rPr>
                <w:rFonts w:ascii="Arial" w:hAnsi="Arial" w:cs="Arial"/>
                <w:sz w:val="14"/>
                <w:lang w:val="es-BO"/>
              </w:rPr>
            </w:pPr>
          </w:p>
        </w:tc>
        <w:tc>
          <w:tcPr>
            <w:tcW w:w="273" w:type="dxa"/>
            <w:tcBorders>
              <w:left w:val="nil"/>
            </w:tcBorders>
            <w:shd w:val="clear" w:color="auto" w:fill="auto"/>
          </w:tcPr>
          <w:p w:rsidR="0015383E" w:rsidRPr="00902822" w:rsidRDefault="0015383E" w:rsidP="00B056BC">
            <w:pPr>
              <w:rPr>
                <w:rFonts w:ascii="Arial" w:hAnsi="Arial" w:cs="Arial"/>
                <w:sz w:val="14"/>
                <w:lang w:val="es-BO"/>
              </w:rPr>
            </w:pPr>
          </w:p>
        </w:tc>
        <w:tc>
          <w:tcPr>
            <w:tcW w:w="272" w:type="dxa"/>
          </w:tcPr>
          <w:p w:rsidR="0015383E" w:rsidRPr="00902822" w:rsidRDefault="0015383E" w:rsidP="00B056BC">
            <w:pPr>
              <w:rPr>
                <w:rFonts w:ascii="Arial" w:hAnsi="Arial" w:cs="Arial"/>
                <w:sz w:val="14"/>
                <w:lang w:val="es-BO"/>
              </w:rPr>
            </w:pPr>
          </w:p>
        </w:tc>
        <w:tc>
          <w:tcPr>
            <w:tcW w:w="700" w:type="dxa"/>
            <w:gridSpan w:val="4"/>
            <w:tcBorders>
              <w:left w:val="nil"/>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B056BC">
        <w:tc>
          <w:tcPr>
            <w:tcW w:w="1807"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r w:rsidRPr="00C00BC3">
              <w:rPr>
                <w:rFonts w:ascii="Arial" w:hAnsi="Arial" w:cs="Arial"/>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15383E">
            <w:pPr>
              <w:rPr>
                <w:rFonts w:ascii="Arial" w:hAnsi="Arial" w:cs="Arial"/>
                <w:b/>
                <w:sz w:val="14"/>
                <w:lang w:val="es-BO"/>
              </w:rPr>
            </w:pPr>
            <w:r w:rsidRPr="00902822">
              <w:rPr>
                <w:rFonts w:ascii="Arial" w:hAnsi="Arial" w:cs="Arial"/>
                <w:b/>
                <w:i/>
                <w:sz w:val="14"/>
                <w:lang w:val="es-BO"/>
              </w:rPr>
              <w:t>Bs</w:t>
            </w:r>
            <w:r>
              <w:rPr>
                <w:rFonts w:ascii="Arial" w:hAnsi="Arial" w:cs="Arial"/>
                <w:b/>
                <w:i/>
                <w:sz w:val="14"/>
                <w:lang w:val="es-BO"/>
              </w:rPr>
              <w:t>120.000,00 (CIENTO VEINTE MIL 00/100 BOLIVIANOS)</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rPr>
          <w:trHeight w:val="110"/>
        </w:trPr>
        <w:tc>
          <w:tcPr>
            <w:tcW w:w="1807"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B056BC">
        <w:trPr>
          <w:trHeight w:val="240"/>
        </w:trPr>
        <w:tc>
          <w:tcPr>
            <w:tcW w:w="1807" w:type="dxa"/>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lang w:val="es-BO"/>
              </w:rPr>
            </w:pPr>
            <w:r w:rsidRPr="00C00BC3">
              <w:rPr>
                <w:rFonts w:ascii="Arial" w:hAnsi="Arial" w:cs="Arial"/>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b/>
                <w:sz w:val="14"/>
                <w:szCs w:val="2"/>
                <w:lang w:val="es-BO"/>
              </w:rPr>
            </w:pPr>
            <w:r w:rsidRPr="00902822">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rsidR="0015383E" w:rsidRPr="00902822" w:rsidRDefault="0015383E" w:rsidP="00B056BC">
            <w:pPr>
              <w:rPr>
                <w:rFonts w:ascii="Arial" w:hAnsi="Arial" w:cs="Arial"/>
                <w:sz w:val="14"/>
                <w:szCs w:val="2"/>
                <w:lang w:val="es-BO"/>
              </w:rPr>
            </w:pPr>
            <w:r w:rsidRPr="00902822">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szCs w:val="2"/>
                <w:lang w:val="es-BO"/>
              </w:rPr>
            </w:pPr>
          </w:p>
        </w:tc>
        <w:tc>
          <w:tcPr>
            <w:tcW w:w="4382" w:type="dxa"/>
            <w:gridSpan w:val="17"/>
            <w:tcBorders>
              <w:left w:val="single" w:sz="4" w:space="0" w:color="auto"/>
            </w:tcBorders>
            <w:vAlign w:val="center"/>
          </w:tcPr>
          <w:p w:rsidR="0015383E" w:rsidRPr="00902822" w:rsidRDefault="0015383E" w:rsidP="00B056BC">
            <w:pPr>
              <w:rPr>
                <w:rFonts w:ascii="Arial" w:hAnsi="Arial" w:cs="Arial"/>
                <w:sz w:val="14"/>
                <w:szCs w:val="2"/>
                <w:lang w:val="es-BO"/>
              </w:rPr>
            </w:pPr>
            <w:r w:rsidRPr="00902822">
              <w:rPr>
                <w:rFonts w:ascii="Arial" w:hAnsi="Arial" w:cs="Arial"/>
                <w:sz w:val="14"/>
                <w:szCs w:val="2"/>
                <w:lang w:val="es-BO"/>
              </w:rPr>
              <w:t xml:space="preserve">Orden de Compra </w:t>
            </w:r>
            <w:r w:rsidRPr="00902822">
              <w:rPr>
                <w:rFonts w:ascii="Arial" w:hAnsi="Arial" w:cs="Arial"/>
                <w:b/>
                <w:i/>
                <w:sz w:val="12"/>
                <w:szCs w:val="2"/>
                <w:lang w:val="es-BO"/>
              </w:rPr>
              <w:t>(únicamente para bienes de entrega no mayor a quince 15 días calendario)</w:t>
            </w: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428" w:type="dxa"/>
            <w:gridSpan w:val="3"/>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B056BC">
        <w:tc>
          <w:tcPr>
            <w:tcW w:w="1807"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b/>
                <w:i/>
                <w:sz w:val="14"/>
                <w:lang w:val="es-BO"/>
              </w:rPr>
            </w:pPr>
            <w:r w:rsidRPr="00C00BC3">
              <w:rPr>
                <w:rFonts w:ascii="Arial" w:hAnsi="Arial" w:cs="Arial"/>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25D38" w:rsidRDefault="0015383E" w:rsidP="00D22E81">
            <w:pPr>
              <w:jc w:val="both"/>
              <w:rPr>
                <w:rFonts w:ascii="Arial" w:hAnsi="Arial" w:cs="Arial"/>
                <w:sz w:val="14"/>
                <w:lang w:val="es-BO"/>
              </w:rPr>
            </w:pPr>
            <w:r>
              <w:rPr>
                <w:rFonts w:ascii="Arial" w:hAnsi="Arial" w:cs="Arial"/>
                <w:lang w:val="es-BO"/>
              </w:rPr>
              <w:t xml:space="preserve">El proveedor debe entregar los bienes en un plazo </w:t>
            </w:r>
            <w:r w:rsidR="00D22E81">
              <w:rPr>
                <w:rFonts w:ascii="Arial" w:hAnsi="Arial" w:cs="Arial"/>
                <w:lang w:val="es-BO"/>
              </w:rPr>
              <w:t>de</w:t>
            </w:r>
            <w:r>
              <w:rPr>
                <w:rFonts w:ascii="Arial" w:hAnsi="Arial" w:cs="Arial"/>
                <w:lang w:val="es-BO"/>
              </w:rPr>
              <w:t xml:space="preserve"> treinta (30) días calendario, computables a partir del siguiente día hábil a la firma del contrato.</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rPr>
          <w:trHeight w:val="309"/>
        </w:trPr>
        <w:tc>
          <w:tcPr>
            <w:tcW w:w="1807"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sz w:val="4"/>
                <w:szCs w:val="4"/>
                <w:lang w:val="es-BO"/>
              </w:rPr>
            </w:pPr>
          </w:p>
        </w:tc>
      </w:tr>
      <w:tr w:rsidR="0015383E" w:rsidRPr="009956C4" w:rsidTr="00B056BC">
        <w:tc>
          <w:tcPr>
            <w:tcW w:w="1807" w:type="dxa"/>
            <w:vMerge w:val="restart"/>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lang w:val="es-BO"/>
              </w:rPr>
            </w:pPr>
            <w:r w:rsidRPr="00C00BC3">
              <w:rPr>
                <w:rFonts w:ascii="Arial" w:hAnsi="Arial" w:cs="Arial"/>
                <w:lang w:val="es-BO"/>
              </w:rPr>
              <w:t xml:space="preserve">Garantía de Cumplimiento </w:t>
            </w:r>
          </w:p>
          <w:p w:rsidR="0015383E" w:rsidRPr="00DB38B8" w:rsidRDefault="0015383E" w:rsidP="00B056BC">
            <w:pPr>
              <w:jc w:val="right"/>
              <w:rPr>
                <w:rFonts w:ascii="Arial" w:hAnsi="Arial" w:cs="Arial"/>
                <w:sz w:val="14"/>
                <w:lang w:val="es-BO"/>
              </w:rPr>
            </w:pPr>
            <w:r w:rsidRPr="00C00BC3">
              <w:rPr>
                <w:rFonts w:ascii="Arial" w:hAnsi="Arial" w:cs="Arial"/>
                <w:lang w:val="es-BO"/>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52"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1807" w:type="dxa"/>
            <w:vMerge/>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sz w:val="4"/>
                <w:szCs w:val="4"/>
                <w:lang w:val="es-BO"/>
              </w:rPr>
            </w:pPr>
          </w:p>
        </w:tc>
      </w:tr>
      <w:tr w:rsidR="0015383E" w:rsidRPr="009956C4" w:rsidTr="00B056BC">
        <w:tc>
          <w:tcPr>
            <w:tcW w:w="1807" w:type="dxa"/>
            <w:vMerge w:val="restart"/>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b/>
                <w:i/>
                <w:sz w:val="14"/>
                <w:lang w:val="es-BO"/>
              </w:rPr>
            </w:pPr>
            <w:r w:rsidRPr="00C00BC3">
              <w:rPr>
                <w:rFonts w:ascii="Arial" w:hAnsi="Arial" w:cs="Arial"/>
                <w:lang w:val="es-BO"/>
              </w:rPr>
              <w:t>Garantía de Funcionamiento  de Maquinaria y/o Equipo</w:t>
            </w:r>
            <w:r w:rsidRPr="009956C4">
              <w:rPr>
                <w:rFonts w:ascii="Arial" w:hAnsi="Arial" w:cs="Arial"/>
                <w:sz w:val="14"/>
                <w:lang w:val="es-BO"/>
              </w:rPr>
              <w:t xml:space="preserve">                            </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60D" w:rsidRDefault="0088360D" w:rsidP="00B056BC">
            <w:pPr>
              <w:jc w:val="both"/>
              <w:rPr>
                <w:rFonts w:ascii="Arial" w:hAnsi="Arial" w:cs="Arial"/>
                <w:b/>
                <w:i/>
                <w:sz w:val="14"/>
                <w:lang w:val="es-BO"/>
              </w:rPr>
            </w:pPr>
          </w:p>
          <w:p w:rsidR="0015383E" w:rsidRPr="009956C4" w:rsidRDefault="0015383E" w:rsidP="00B056BC">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52"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88360D">
        <w:trPr>
          <w:trHeight w:val="362"/>
        </w:trPr>
        <w:tc>
          <w:tcPr>
            <w:tcW w:w="1807" w:type="dxa"/>
            <w:vMerge/>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1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15383E" w:rsidRPr="009956C4" w:rsidTr="00B056BC">
        <w:tc>
          <w:tcPr>
            <w:tcW w:w="2359" w:type="dxa"/>
            <w:vMerge w:val="restart"/>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sz w:val="14"/>
                <w:lang w:val="es-BO"/>
              </w:rPr>
            </w:pPr>
            <w:r w:rsidRPr="00C00BC3">
              <w:rPr>
                <w:rFonts w:ascii="Arial" w:hAnsi="Arial" w:cs="Arial"/>
                <w:lang w:val="es-BO"/>
              </w:rPr>
              <w:t>Señalar con que presupuesto se inicia el proceso de contratación</w:t>
            </w:r>
            <w:r w:rsidRPr="00C00BC3">
              <w:rPr>
                <w:rFonts w:ascii="Arial" w:eastAsia="Times New Roman" w:hAnsi="Arial" w:cs="Arial"/>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DB38B8" w:rsidRDefault="0015383E" w:rsidP="00B056BC">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rsidR="0015383E" w:rsidRPr="00156685" w:rsidRDefault="0015383E" w:rsidP="00B056BC">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15383E" w:rsidRPr="009956C4" w:rsidRDefault="0015383E" w:rsidP="00B056BC">
            <w:pPr>
              <w:rPr>
                <w:rFonts w:ascii="Arial" w:hAnsi="Arial" w:cs="Arial"/>
                <w:sz w:val="6"/>
                <w:szCs w:val="8"/>
                <w:lang w:val="es-BO"/>
              </w:rPr>
            </w:pPr>
          </w:p>
        </w:tc>
        <w:tc>
          <w:tcPr>
            <w:tcW w:w="280" w:type="dxa"/>
            <w:shd w:val="clear" w:color="auto" w:fill="auto"/>
          </w:tcPr>
          <w:p w:rsidR="0015383E" w:rsidRPr="009956C4" w:rsidRDefault="0015383E" w:rsidP="00B056BC">
            <w:pPr>
              <w:rPr>
                <w:rFonts w:ascii="Arial" w:hAnsi="Arial" w:cs="Arial"/>
                <w:sz w:val="6"/>
                <w:szCs w:val="8"/>
                <w:lang w:val="es-BO"/>
              </w:rPr>
            </w:pPr>
          </w:p>
        </w:tc>
        <w:tc>
          <w:tcPr>
            <w:tcW w:w="274" w:type="dxa"/>
            <w:shd w:val="clear" w:color="auto" w:fill="auto"/>
          </w:tcPr>
          <w:p w:rsidR="0015383E" w:rsidRPr="009956C4" w:rsidRDefault="0015383E" w:rsidP="00B056BC">
            <w:pPr>
              <w:rPr>
                <w:rFonts w:ascii="Arial" w:hAnsi="Arial" w:cs="Arial"/>
                <w:sz w:val="6"/>
                <w:szCs w:val="8"/>
                <w:lang w:val="es-BO"/>
              </w:rPr>
            </w:pPr>
          </w:p>
        </w:tc>
        <w:tc>
          <w:tcPr>
            <w:tcW w:w="278" w:type="dxa"/>
            <w:shd w:val="clear" w:color="auto" w:fill="auto"/>
          </w:tcPr>
          <w:p w:rsidR="0015383E" w:rsidRPr="009956C4" w:rsidRDefault="0015383E" w:rsidP="00B056BC">
            <w:pPr>
              <w:rPr>
                <w:rFonts w:ascii="Arial" w:hAnsi="Arial" w:cs="Arial"/>
                <w:sz w:val="6"/>
                <w:szCs w:val="8"/>
                <w:lang w:val="es-BO"/>
              </w:rPr>
            </w:pPr>
          </w:p>
        </w:tc>
        <w:tc>
          <w:tcPr>
            <w:tcW w:w="277" w:type="dxa"/>
            <w:shd w:val="clear" w:color="auto" w:fill="auto"/>
          </w:tcPr>
          <w:p w:rsidR="0015383E" w:rsidRPr="009956C4" w:rsidRDefault="0015383E" w:rsidP="00B056BC">
            <w:pPr>
              <w:rPr>
                <w:rFonts w:ascii="Arial" w:hAnsi="Arial" w:cs="Arial"/>
                <w:sz w:val="6"/>
                <w:szCs w:val="8"/>
                <w:lang w:val="es-BO"/>
              </w:rPr>
            </w:pPr>
          </w:p>
        </w:tc>
        <w:tc>
          <w:tcPr>
            <w:tcW w:w="275" w:type="dxa"/>
            <w:shd w:val="clear" w:color="auto" w:fill="auto"/>
          </w:tcPr>
          <w:p w:rsidR="0015383E" w:rsidRPr="009956C4" w:rsidRDefault="0015383E" w:rsidP="00B056BC">
            <w:pPr>
              <w:rPr>
                <w:rFonts w:ascii="Arial" w:hAnsi="Arial" w:cs="Arial"/>
                <w:sz w:val="6"/>
                <w:szCs w:val="8"/>
                <w:lang w:val="es-BO"/>
              </w:rPr>
            </w:pPr>
          </w:p>
        </w:tc>
        <w:tc>
          <w:tcPr>
            <w:tcW w:w="280"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3" w:type="dxa"/>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Pr>
          <w:p w:rsidR="0015383E" w:rsidRPr="009956C4" w:rsidRDefault="0015383E" w:rsidP="00B056BC">
            <w:pPr>
              <w:rPr>
                <w:rFonts w:ascii="Arial" w:hAnsi="Arial" w:cs="Arial"/>
                <w:sz w:val="6"/>
                <w:szCs w:val="8"/>
                <w:lang w:val="es-BO"/>
              </w:rPr>
            </w:pPr>
          </w:p>
        </w:tc>
        <w:tc>
          <w:tcPr>
            <w:tcW w:w="273" w:type="dxa"/>
            <w:tcBorders>
              <w:left w:val="nil"/>
            </w:tcBorders>
          </w:tcPr>
          <w:p w:rsidR="0015383E" w:rsidRPr="009956C4" w:rsidRDefault="0015383E" w:rsidP="00B056BC">
            <w:pPr>
              <w:rPr>
                <w:rFonts w:ascii="Arial" w:hAnsi="Arial" w:cs="Arial"/>
                <w:sz w:val="6"/>
                <w:szCs w:val="8"/>
                <w:lang w:val="es-BO"/>
              </w:rPr>
            </w:pPr>
          </w:p>
        </w:tc>
        <w:tc>
          <w:tcPr>
            <w:tcW w:w="423" w:type="dxa"/>
            <w:gridSpan w:val="2"/>
            <w:tcBorders>
              <w:right w:val="single" w:sz="12" w:space="0" w:color="244061" w:themeColor="accent1" w:themeShade="80"/>
            </w:tcBorders>
          </w:tcPr>
          <w:p w:rsidR="0015383E" w:rsidRPr="009956C4" w:rsidRDefault="0015383E" w:rsidP="00B056BC">
            <w:pPr>
              <w:rPr>
                <w:rFonts w:ascii="Arial" w:hAnsi="Arial" w:cs="Arial"/>
                <w:sz w:val="6"/>
                <w:szCs w:val="8"/>
                <w:lang w:val="es-BO"/>
              </w:rPr>
            </w:pPr>
          </w:p>
        </w:tc>
      </w:tr>
      <w:tr w:rsidR="0015383E" w:rsidRPr="009956C4" w:rsidTr="00B056BC">
        <w:tc>
          <w:tcPr>
            <w:tcW w:w="2359" w:type="dxa"/>
            <w:vMerge/>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6458" w:type="dxa"/>
            <w:gridSpan w:val="24"/>
            <w:vMerge w:val="restart"/>
            <w:tcBorders>
              <w:left w:val="single" w:sz="4" w:space="0" w:color="auto"/>
            </w:tcBorders>
            <w:shd w:val="clear" w:color="auto" w:fill="auto"/>
          </w:tcPr>
          <w:p w:rsidR="0015383E" w:rsidRPr="009956C4" w:rsidRDefault="0015383E" w:rsidP="00B056BC">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15383E" w:rsidRPr="009956C4" w:rsidRDefault="0015383E" w:rsidP="00B056BC">
            <w:pPr>
              <w:rPr>
                <w:rFonts w:ascii="Arial" w:hAnsi="Arial" w:cs="Arial"/>
                <w:sz w:val="14"/>
                <w:lang w:val="es-BO"/>
              </w:rPr>
            </w:pPr>
          </w:p>
        </w:tc>
        <w:tc>
          <w:tcPr>
            <w:tcW w:w="6458" w:type="dxa"/>
            <w:gridSpan w:val="24"/>
            <w:vMerge/>
            <w:tcBorders>
              <w:left w:val="nil"/>
            </w:tcBorders>
            <w:shd w:val="clear" w:color="auto" w:fill="auto"/>
          </w:tcPr>
          <w:p w:rsidR="0015383E" w:rsidRPr="009956C4" w:rsidRDefault="0015383E" w:rsidP="00B056BC">
            <w:pPr>
              <w:rPr>
                <w:rFonts w:ascii="Arial" w:hAnsi="Arial" w:cs="Arial"/>
                <w:sz w:val="14"/>
                <w:lang w:val="es-BO"/>
              </w:rPr>
            </w:pP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6458" w:type="dxa"/>
            <w:gridSpan w:val="24"/>
            <w:vMerge w:val="restart"/>
            <w:tcBorders>
              <w:left w:val="single" w:sz="4" w:space="0" w:color="auto"/>
            </w:tcBorders>
            <w:shd w:val="clear" w:color="auto" w:fill="auto"/>
          </w:tcPr>
          <w:p w:rsidR="0015383E" w:rsidRPr="009956C4" w:rsidRDefault="0015383E" w:rsidP="00B056BC">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15383E" w:rsidRPr="009956C4" w:rsidRDefault="0015383E" w:rsidP="00B056BC">
            <w:pPr>
              <w:rPr>
                <w:rFonts w:ascii="Arial" w:hAnsi="Arial" w:cs="Arial"/>
                <w:sz w:val="14"/>
                <w:lang w:val="es-BO"/>
              </w:rPr>
            </w:pPr>
          </w:p>
        </w:tc>
        <w:tc>
          <w:tcPr>
            <w:tcW w:w="6458" w:type="dxa"/>
            <w:gridSpan w:val="24"/>
            <w:vMerge/>
            <w:tcBorders>
              <w:left w:val="nil"/>
            </w:tcBorders>
            <w:shd w:val="clear" w:color="auto" w:fill="auto"/>
          </w:tcPr>
          <w:p w:rsidR="0015383E" w:rsidRPr="009956C4" w:rsidRDefault="0015383E" w:rsidP="00B056BC">
            <w:pPr>
              <w:rPr>
                <w:rFonts w:ascii="Arial" w:hAnsi="Arial" w:cs="Arial"/>
                <w:sz w:val="14"/>
                <w:lang w:val="es-BO"/>
              </w:rPr>
            </w:pP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15383E" w:rsidRPr="009956C4" w:rsidTr="00B056BC">
        <w:tc>
          <w:tcPr>
            <w:tcW w:w="2366" w:type="dxa"/>
            <w:vMerge w:val="restart"/>
            <w:tcBorders>
              <w:left w:val="single" w:sz="12" w:space="0" w:color="244061" w:themeColor="accent1" w:themeShade="80"/>
            </w:tcBorders>
            <w:vAlign w:val="center"/>
          </w:tcPr>
          <w:p w:rsidR="0015383E" w:rsidRDefault="0015383E" w:rsidP="00B056BC">
            <w:pPr>
              <w:jc w:val="right"/>
              <w:rPr>
                <w:rFonts w:ascii="Arial" w:hAnsi="Arial" w:cs="Arial"/>
                <w:sz w:val="12"/>
                <w:lang w:val="es-BO"/>
              </w:rPr>
            </w:pPr>
          </w:p>
          <w:p w:rsidR="0015383E" w:rsidRDefault="0015383E" w:rsidP="00B056BC">
            <w:pPr>
              <w:jc w:val="right"/>
              <w:rPr>
                <w:rFonts w:ascii="Arial" w:hAnsi="Arial" w:cs="Arial"/>
                <w:sz w:val="12"/>
                <w:lang w:val="es-BO"/>
              </w:rPr>
            </w:pPr>
          </w:p>
          <w:p w:rsidR="0015383E" w:rsidRPr="00C00BC3" w:rsidRDefault="0015383E" w:rsidP="00B056BC">
            <w:pPr>
              <w:jc w:val="right"/>
              <w:rPr>
                <w:rFonts w:ascii="Arial" w:hAnsi="Arial" w:cs="Arial"/>
                <w:sz w:val="12"/>
                <w:lang w:val="es-BO"/>
              </w:rPr>
            </w:pPr>
            <w:r w:rsidRPr="00C00BC3">
              <w:rPr>
                <w:rFonts w:ascii="Arial" w:hAnsi="Arial" w:cs="Arial"/>
                <w:lang w:val="es-BO"/>
              </w:rPr>
              <w:t>Organismos Financiadores</w:t>
            </w:r>
          </w:p>
        </w:tc>
        <w:tc>
          <w:tcPr>
            <w:tcW w:w="283" w:type="dxa"/>
            <w:gridSpan w:val="2"/>
            <w:vMerge w:val="restart"/>
            <w:vAlign w:val="center"/>
          </w:tcPr>
          <w:p w:rsidR="0015383E" w:rsidRPr="009956C4" w:rsidRDefault="0015383E" w:rsidP="00B056BC">
            <w:pPr>
              <w:rPr>
                <w:rFonts w:ascii="Arial" w:hAnsi="Arial" w:cs="Arial"/>
                <w:sz w:val="14"/>
                <w:lang w:val="es-BO"/>
              </w:rPr>
            </w:pPr>
            <w:r w:rsidRPr="009956C4">
              <w:rPr>
                <w:rFonts w:ascii="Arial" w:hAnsi="Arial" w:cs="Arial"/>
                <w:sz w:val="10"/>
                <w:lang w:val="es-BO"/>
              </w:rPr>
              <w:t>#</w:t>
            </w:r>
          </w:p>
        </w:tc>
        <w:tc>
          <w:tcPr>
            <w:tcW w:w="4811" w:type="dxa"/>
            <w:gridSpan w:val="12"/>
            <w:vMerge w:val="restart"/>
          </w:tcPr>
          <w:p w:rsidR="0015383E" w:rsidRPr="00F10648" w:rsidRDefault="0015383E" w:rsidP="00B056BC">
            <w:pPr>
              <w:jc w:val="center"/>
              <w:rPr>
                <w:rFonts w:ascii="Arial" w:hAnsi="Arial" w:cs="Arial"/>
                <w:b/>
                <w:sz w:val="14"/>
                <w:lang w:val="es-BO"/>
              </w:rPr>
            </w:pPr>
            <w:r w:rsidRPr="00F10648">
              <w:rPr>
                <w:rFonts w:ascii="Arial" w:hAnsi="Arial" w:cs="Arial"/>
                <w:sz w:val="14"/>
                <w:lang w:val="es-BO"/>
              </w:rPr>
              <w:t>Nombre del Organismo Financiador</w:t>
            </w:r>
          </w:p>
          <w:p w:rsidR="0015383E" w:rsidRPr="00F10648" w:rsidRDefault="0015383E" w:rsidP="00B056BC">
            <w:pPr>
              <w:jc w:val="center"/>
              <w:rPr>
                <w:rFonts w:ascii="Arial" w:hAnsi="Arial" w:cs="Arial"/>
                <w:b/>
                <w:sz w:val="14"/>
                <w:lang w:val="es-BO"/>
              </w:rPr>
            </w:pPr>
            <w:r w:rsidRPr="00F10648">
              <w:rPr>
                <w:rFonts w:ascii="Arial" w:hAnsi="Arial" w:cs="Arial"/>
                <w:sz w:val="12"/>
                <w:lang w:val="es-BO"/>
              </w:rPr>
              <w:t>(de acuerdo al clasificador vigente)</w:t>
            </w:r>
          </w:p>
        </w:tc>
        <w:tc>
          <w:tcPr>
            <w:tcW w:w="236" w:type="dxa"/>
            <w:gridSpan w:val="2"/>
            <w:vMerge w:val="restart"/>
          </w:tcPr>
          <w:p w:rsidR="0015383E" w:rsidRPr="00F10648" w:rsidRDefault="0015383E" w:rsidP="00B056BC">
            <w:pPr>
              <w:jc w:val="center"/>
              <w:rPr>
                <w:rFonts w:ascii="Arial" w:hAnsi="Arial" w:cs="Arial"/>
                <w:sz w:val="14"/>
                <w:lang w:val="es-BO"/>
              </w:rPr>
            </w:pPr>
          </w:p>
        </w:tc>
        <w:tc>
          <w:tcPr>
            <w:tcW w:w="1402" w:type="dxa"/>
            <w:gridSpan w:val="2"/>
            <w:vMerge w:val="restart"/>
            <w:tcBorders>
              <w:left w:val="nil"/>
            </w:tcBorders>
            <w:vAlign w:val="center"/>
          </w:tcPr>
          <w:p w:rsidR="0015383E" w:rsidRPr="00F10648" w:rsidRDefault="0015383E" w:rsidP="00B056BC">
            <w:pPr>
              <w:jc w:val="center"/>
              <w:rPr>
                <w:rFonts w:ascii="Arial" w:hAnsi="Arial" w:cs="Arial"/>
                <w:sz w:val="14"/>
                <w:lang w:val="es-BO"/>
              </w:rPr>
            </w:pPr>
            <w:r w:rsidRPr="00F10648">
              <w:rPr>
                <w:rFonts w:ascii="Arial" w:hAnsi="Arial" w:cs="Arial"/>
                <w:sz w:val="14"/>
                <w:lang w:val="es-BO"/>
              </w:rPr>
              <w:t>% de Financiamiento</w:t>
            </w:r>
          </w:p>
        </w:tc>
        <w:tc>
          <w:tcPr>
            <w:tcW w:w="308" w:type="dxa"/>
            <w:gridSpan w:val="2"/>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rPr>
          <w:trHeight w:val="60"/>
        </w:trPr>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283" w:type="dxa"/>
            <w:gridSpan w:val="2"/>
            <w:vMerge/>
            <w:vAlign w:val="center"/>
          </w:tcPr>
          <w:p w:rsidR="0015383E" w:rsidRPr="009956C4" w:rsidRDefault="0015383E" w:rsidP="00B056BC">
            <w:pPr>
              <w:rPr>
                <w:rFonts w:ascii="Arial" w:hAnsi="Arial" w:cs="Arial"/>
                <w:sz w:val="14"/>
                <w:lang w:val="es-BO"/>
              </w:rPr>
            </w:pPr>
          </w:p>
        </w:tc>
        <w:tc>
          <w:tcPr>
            <w:tcW w:w="4811" w:type="dxa"/>
            <w:gridSpan w:val="12"/>
            <w:vMerge/>
          </w:tcPr>
          <w:p w:rsidR="0015383E" w:rsidRPr="00F10648" w:rsidRDefault="0015383E" w:rsidP="00B056BC">
            <w:pPr>
              <w:jc w:val="center"/>
              <w:rPr>
                <w:rFonts w:ascii="Arial" w:hAnsi="Arial" w:cs="Arial"/>
                <w:sz w:val="14"/>
                <w:lang w:val="es-BO"/>
              </w:rPr>
            </w:pPr>
          </w:p>
        </w:tc>
        <w:tc>
          <w:tcPr>
            <w:tcW w:w="236" w:type="dxa"/>
            <w:gridSpan w:val="2"/>
            <w:vMerge/>
          </w:tcPr>
          <w:p w:rsidR="0015383E" w:rsidRPr="00F10648" w:rsidRDefault="0015383E" w:rsidP="00B056BC">
            <w:pPr>
              <w:jc w:val="center"/>
              <w:rPr>
                <w:rFonts w:ascii="Arial" w:hAnsi="Arial" w:cs="Arial"/>
                <w:sz w:val="14"/>
                <w:lang w:val="es-BO"/>
              </w:rPr>
            </w:pPr>
          </w:p>
        </w:tc>
        <w:tc>
          <w:tcPr>
            <w:tcW w:w="1402" w:type="dxa"/>
            <w:gridSpan w:val="2"/>
            <w:vMerge/>
            <w:tcBorders>
              <w:left w:val="nil"/>
            </w:tcBorders>
          </w:tcPr>
          <w:p w:rsidR="0015383E" w:rsidRPr="00F10648" w:rsidRDefault="0015383E" w:rsidP="00B056BC">
            <w:pPr>
              <w:jc w:val="center"/>
              <w:rPr>
                <w:rFonts w:ascii="Arial" w:hAnsi="Arial" w:cs="Arial"/>
                <w:sz w:val="14"/>
                <w:lang w:val="es-BO"/>
              </w:rPr>
            </w:pPr>
          </w:p>
        </w:tc>
        <w:tc>
          <w:tcPr>
            <w:tcW w:w="308" w:type="dxa"/>
            <w:gridSpan w:val="2"/>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rPr>
          <w:trHeight w:val="237"/>
        </w:trPr>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283" w:type="dxa"/>
            <w:gridSpan w:val="2"/>
            <w:tcBorders>
              <w:right w:val="single" w:sz="4" w:space="0" w:color="auto"/>
            </w:tcBorders>
            <w:vAlign w:val="center"/>
          </w:tcPr>
          <w:p w:rsidR="0015383E" w:rsidRPr="009956C4" w:rsidRDefault="0015383E" w:rsidP="00B056BC">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10648" w:rsidRDefault="0015383E" w:rsidP="00B056BC">
            <w:pPr>
              <w:jc w:val="center"/>
              <w:rPr>
                <w:rFonts w:ascii="Arial" w:hAnsi="Arial" w:cs="Arial"/>
                <w:sz w:val="14"/>
                <w:lang w:val="es-BO"/>
              </w:rPr>
            </w:pPr>
            <w:r w:rsidRPr="00F10648">
              <w:rPr>
                <w:rFonts w:ascii="Arial" w:hAnsi="Arial" w:cs="Arial"/>
                <w:lang w:val="es-BO"/>
              </w:rPr>
              <w:t>Recursos Propios</w:t>
            </w:r>
          </w:p>
        </w:tc>
        <w:tc>
          <w:tcPr>
            <w:tcW w:w="236" w:type="dxa"/>
            <w:gridSpan w:val="2"/>
            <w:tcBorders>
              <w:left w:val="single" w:sz="4" w:space="0" w:color="auto"/>
              <w:right w:val="single" w:sz="4" w:space="0" w:color="auto"/>
            </w:tcBorders>
            <w:vAlign w:val="center"/>
          </w:tcPr>
          <w:p w:rsidR="0015383E" w:rsidRPr="00F10648" w:rsidRDefault="0015383E" w:rsidP="00B056BC">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10648" w:rsidRDefault="0015383E" w:rsidP="00B056BC">
            <w:pPr>
              <w:jc w:val="center"/>
              <w:rPr>
                <w:rFonts w:ascii="Arial" w:hAnsi="Arial" w:cs="Arial"/>
                <w:sz w:val="14"/>
                <w:lang w:val="es-BO"/>
              </w:rPr>
            </w:pPr>
            <w:r w:rsidRPr="00F1064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rsidR="0015383E" w:rsidRPr="009956C4" w:rsidRDefault="0015383E" w:rsidP="00B056BC">
            <w:pPr>
              <w:rPr>
                <w:rFonts w:ascii="Arial" w:hAnsi="Arial" w:cs="Arial"/>
                <w:sz w:val="2"/>
                <w:szCs w:val="2"/>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8"/>
                <w:lang w:val="es-BO"/>
              </w:rPr>
            </w:pPr>
          </w:p>
        </w:tc>
      </w:tr>
      <w:tr w:rsidR="0015383E" w:rsidRPr="009956C4" w:rsidTr="00B056BC">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15383E" w:rsidRPr="009956C4" w:rsidRDefault="0015383E" w:rsidP="00B056BC">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 xml:space="preserve">Los interesados podrán recabar el </w:t>
            </w:r>
            <w:r w:rsidRPr="00F17E7F">
              <w:rPr>
                <w:rFonts w:ascii="Arial" w:hAnsi="Arial" w:cs="Arial"/>
                <w:b/>
                <w:sz w:val="12"/>
                <w:szCs w:val="16"/>
                <w:lang w:val="es-BO"/>
              </w:rPr>
              <w:t>Documento Base de Contratación (DBC) en el sitio Web del SICOES y obtener información de la entidad de acuerdo con los siguientes datos:</w:t>
            </w: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rPr>
          <w:trHeight w:val="40"/>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10648" w:rsidRDefault="0015383E" w:rsidP="00B056BC">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rsidR="0015383E" w:rsidRPr="00F10648" w:rsidRDefault="0015383E" w:rsidP="00B056BC">
            <w:pPr>
              <w:jc w:val="right"/>
              <w:rPr>
                <w:rFonts w:ascii="Arial" w:hAnsi="Arial" w:cs="Arial"/>
                <w:lang w:val="es-BO"/>
              </w:rPr>
            </w:pPr>
            <w:r w:rsidRPr="00F1064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10648" w:rsidRDefault="0015383E" w:rsidP="00B056BC">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c>
          <w:tcPr>
            <w:tcW w:w="2366" w:type="dxa"/>
            <w:tcBorders>
              <w:left w:val="single" w:sz="12" w:space="0" w:color="244061" w:themeColor="accent1" w:themeShade="80"/>
            </w:tcBorders>
            <w:vAlign w:val="center"/>
          </w:tcPr>
          <w:p w:rsidR="0015383E" w:rsidRPr="009956C4" w:rsidRDefault="0015383E" w:rsidP="00B056BC">
            <w:pPr>
              <w:jc w:val="right"/>
              <w:rPr>
                <w:rFonts w:ascii="Arial" w:hAnsi="Arial" w:cs="Arial"/>
                <w:b/>
                <w:sz w:val="10"/>
                <w:szCs w:val="8"/>
                <w:lang w:val="es-BO"/>
              </w:rPr>
            </w:pPr>
          </w:p>
        </w:tc>
        <w:tc>
          <w:tcPr>
            <w:tcW w:w="283" w:type="dxa"/>
            <w:gridSpan w:val="2"/>
          </w:tcPr>
          <w:p w:rsidR="0015383E" w:rsidRPr="009956C4" w:rsidRDefault="0015383E" w:rsidP="00B056BC">
            <w:pPr>
              <w:rPr>
                <w:rFonts w:ascii="Arial" w:hAnsi="Arial" w:cs="Arial"/>
                <w:sz w:val="10"/>
                <w:szCs w:val="8"/>
                <w:lang w:val="es-BO"/>
              </w:rPr>
            </w:pPr>
          </w:p>
        </w:tc>
        <w:tc>
          <w:tcPr>
            <w:tcW w:w="281" w:type="dxa"/>
          </w:tcPr>
          <w:p w:rsidR="0015383E" w:rsidRPr="009956C4" w:rsidRDefault="0015383E" w:rsidP="00B056BC">
            <w:pPr>
              <w:rPr>
                <w:rFonts w:ascii="Arial" w:hAnsi="Arial" w:cs="Arial"/>
                <w:sz w:val="10"/>
                <w:szCs w:val="8"/>
                <w:lang w:val="es-BO"/>
              </w:rPr>
            </w:pPr>
          </w:p>
        </w:tc>
        <w:tc>
          <w:tcPr>
            <w:tcW w:w="282" w:type="dxa"/>
          </w:tcPr>
          <w:p w:rsidR="0015383E" w:rsidRPr="009956C4" w:rsidRDefault="0015383E" w:rsidP="00B056BC">
            <w:pPr>
              <w:rPr>
                <w:rFonts w:ascii="Arial" w:hAnsi="Arial" w:cs="Arial"/>
                <w:sz w:val="10"/>
                <w:szCs w:val="8"/>
                <w:lang w:val="es-BO"/>
              </w:rPr>
            </w:pPr>
          </w:p>
        </w:tc>
        <w:tc>
          <w:tcPr>
            <w:tcW w:w="236" w:type="dxa"/>
          </w:tcPr>
          <w:p w:rsidR="0015383E" w:rsidRPr="009956C4" w:rsidRDefault="0015383E" w:rsidP="00B056BC">
            <w:pPr>
              <w:rPr>
                <w:rFonts w:ascii="Arial" w:hAnsi="Arial" w:cs="Arial"/>
                <w:sz w:val="10"/>
                <w:szCs w:val="8"/>
                <w:lang w:val="es-BO"/>
              </w:rPr>
            </w:pPr>
          </w:p>
        </w:tc>
        <w:tc>
          <w:tcPr>
            <w:tcW w:w="1745" w:type="dxa"/>
            <w:gridSpan w:val="2"/>
            <w:tcBorders>
              <w:bottom w:val="single" w:sz="4" w:space="0" w:color="auto"/>
            </w:tcBorders>
          </w:tcPr>
          <w:p w:rsidR="0015383E" w:rsidRPr="009956C4" w:rsidRDefault="0015383E" w:rsidP="00B056BC">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rsidR="0015383E" w:rsidRPr="009956C4" w:rsidRDefault="0015383E" w:rsidP="00B056BC">
            <w:pPr>
              <w:jc w:val="center"/>
              <w:rPr>
                <w:rFonts w:ascii="Arial" w:hAnsi="Arial" w:cs="Arial"/>
                <w:sz w:val="10"/>
                <w:szCs w:val="8"/>
                <w:lang w:val="es-BO"/>
              </w:rPr>
            </w:pPr>
          </w:p>
        </w:tc>
        <w:tc>
          <w:tcPr>
            <w:tcW w:w="1861" w:type="dxa"/>
            <w:gridSpan w:val="4"/>
            <w:tcBorders>
              <w:bottom w:val="single" w:sz="4" w:space="0" w:color="auto"/>
            </w:tcBorders>
          </w:tcPr>
          <w:p w:rsidR="0015383E" w:rsidRPr="009956C4" w:rsidRDefault="0015383E" w:rsidP="00B056BC">
            <w:pPr>
              <w:jc w:val="center"/>
              <w:rPr>
                <w:rFonts w:ascii="Arial" w:hAnsi="Arial" w:cs="Arial"/>
                <w:sz w:val="10"/>
                <w:szCs w:val="8"/>
                <w:lang w:val="es-BO"/>
              </w:rPr>
            </w:pPr>
            <w:r w:rsidRPr="009956C4">
              <w:rPr>
                <w:i/>
                <w:sz w:val="12"/>
                <w:szCs w:val="8"/>
                <w:lang w:val="es-BO"/>
              </w:rPr>
              <w:t>Cargo</w:t>
            </w:r>
          </w:p>
        </w:tc>
        <w:tc>
          <w:tcPr>
            <w:tcW w:w="236" w:type="dxa"/>
            <w:gridSpan w:val="2"/>
          </w:tcPr>
          <w:p w:rsidR="0015383E" w:rsidRPr="009956C4" w:rsidRDefault="0015383E" w:rsidP="00B056BC">
            <w:pPr>
              <w:jc w:val="center"/>
              <w:rPr>
                <w:rFonts w:ascii="Arial" w:hAnsi="Arial" w:cs="Arial"/>
                <w:sz w:val="10"/>
                <w:szCs w:val="8"/>
                <w:lang w:val="es-BO"/>
              </w:rPr>
            </w:pPr>
          </w:p>
        </w:tc>
        <w:tc>
          <w:tcPr>
            <w:tcW w:w="1514" w:type="dxa"/>
            <w:gridSpan w:val="4"/>
            <w:tcBorders>
              <w:bottom w:val="single" w:sz="4" w:space="0" w:color="auto"/>
            </w:tcBorders>
          </w:tcPr>
          <w:p w:rsidR="0015383E" w:rsidRPr="009956C4" w:rsidRDefault="0015383E" w:rsidP="00B056BC">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rsidR="0015383E" w:rsidRPr="009956C4" w:rsidRDefault="0015383E" w:rsidP="00B056BC">
            <w:pPr>
              <w:rPr>
                <w:rFonts w:ascii="Arial" w:hAnsi="Arial" w:cs="Arial"/>
                <w:sz w:val="10"/>
                <w:szCs w:val="8"/>
                <w:lang w:val="es-BO"/>
              </w:rPr>
            </w:pPr>
          </w:p>
        </w:tc>
      </w:tr>
      <w:tr w:rsidR="0015383E" w:rsidRPr="009956C4" w:rsidTr="00B056BC">
        <w:tc>
          <w:tcPr>
            <w:tcW w:w="2537" w:type="dxa"/>
            <w:gridSpan w:val="2"/>
            <w:tcBorders>
              <w:left w:val="single" w:sz="12" w:space="0" w:color="244061" w:themeColor="accent1" w:themeShade="80"/>
              <w:right w:val="single" w:sz="4" w:space="0" w:color="auto"/>
            </w:tcBorders>
            <w:vAlign w:val="center"/>
          </w:tcPr>
          <w:p w:rsidR="0015383E" w:rsidRDefault="0015383E" w:rsidP="00B056BC">
            <w:pPr>
              <w:jc w:val="right"/>
              <w:rPr>
                <w:rFonts w:ascii="Arial" w:hAnsi="Arial" w:cs="Arial"/>
                <w:lang w:val="es-BO"/>
              </w:rPr>
            </w:pPr>
            <w:r w:rsidRPr="009956C4">
              <w:rPr>
                <w:rFonts w:ascii="Arial" w:hAnsi="Arial" w:cs="Arial"/>
                <w:lang w:val="es-BO"/>
              </w:rPr>
              <w:t>Encargado de atender consultas</w:t>
            </w:r>
          </w:p>
          <w:p w:rsidR="0015383E" w:rsidRPr="009956C4" w:rsidRDefault="0015383E" w:rsidP="00B056BC">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2F144D" w:rsidRDefault="0015383E" w:rsidP="00B056BC">
            <w:pPr>
              <w:jc w:val="center"/>
              <w:rPr>
                <w:rFonts w:ascii="Arial" w:hAnsi="Arial" w:cs="Arial"/>
                <w:sz w:val="14"/>
                <w:lang w:val="es-BO"/>
              </w:rPr>
            </w:pPr>
            <w:r>
              <w:rPr>
                <w:rFonts w:ascii="Arial" w:hAnsi="Arial" w:cs="Arial"/>
                <w:sz w:val="14"/>
                <w:szCs w:val="13"/>
                <w:lang w:val="es-BO" w:eastAsia="es-BO"/>
              </w:rPr>
              <w:t>Rosemary Paucara Mamani</w:t>
            </w:r>
          </w:p>
        </w:tc>
        <w:tc>
          <w:tcPr>
            <w:tcW w:w="322" w:type="dxa"/>
            <w:gridSpan w:val="2"/>
            <w:tcBorders>
              <w:left w:val="single" w:sz="4" w:space="0" w:color="auto"/>
              <w:right w:val="single" w:sz="4" w:space="0" w:color="auto"/>
            </w:tcBorders>
            <w:vAlign w:val="center"/>
          </w:tcPr>
          <w:p w:rsidR="0015383E" w:rsidRPr="009956C4" w:rsidRDefault="0015383E" w:rsidP="00B056BC">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956C4" w:rsidRDefault="0015383E" w:rsidP="00B056B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rsidR="0015383E" w:rsidRPr="009956C4" w:rsidRDefault="0015383E" w:rsidP="00B056BC">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956C4" w:rsidRDefault="0015383E" w:rsidP="00B056BC">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rPr>
          <w:trHeight w:val="335"/>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176"/>
              <w:gridCol w:w="95"/>
            </w:tblGrid>
            <w:tr w:rsidR="00F4324B" w:rsidRPr="00F4324B" w:rsidTr="00F4324B">
              <w:trPr>
                <w:tblCellSpacing w:w="15" w:type="dxa"/>
              </w:trPr>
              <w:tc>
                <w:tcPr>
                  <w:tcW w:w="2131" w:type="dxa"/>
                  <w:vAlign w:val="center"/>
                  <w:hideMark/>
                </w:tcPr>
                <w:p w:rsidR="00F4324B" w:rsidRPr="00F4324B" w:rsidRDefault="00F4324B" w:rsidP="00F4324B">
                  <w:pPr>
                    <w:rPr>
                      <w:rFonts w:ascii="Times New Roman" w:hAnsi="Times New Roman"/>
                      <w:sz w:val="24"/>
                      <w:szCs w:val="24"/>
                      <w:lang w:val="es-BO" w:eastAsia="es-BO"/>
                    </w:rPr>
                  </w:pPr>
                  <w:r w:rsidRPr="00F4324B">
                    <w:rPr>
                      <w:rFonts w:ascii="Arial" w:hAnsi="Arial" w:cs="Arial"/>
                      <w:sz w:val="14"/>
                      <w:szCs w:val="13"/>
                      <w:lang w:val="es-BO" w:eastAsia="es-BO"/>
                    </w:rPr>
                    <w:t xml:space="preserve">Augusto </w:t>
                  </w:r>
                  <w:proofErr w:type="spellStart"/>
                  <w:r w:rsidRPr="00F4324B">
                    <w:rPr>
                      <w:rFonts w:ascii="Arial" w:hAnsi="Arial" w:cs="Arial"/>
                      <w:sz w:val="14"/>
                      <w:szCs w:val="13"/>
                      <w:lang w:val="es-BO" w:eastAsia="es-BO"/>
                    </w:rPr>
                    <w:t>Fabian</w:t>
                  </w:r>
                  <w:proofErr w:type="spellEnd"/>
                  <w:r w:rsidRPr="00F4324B">
                    <w:rPr>
                      <w:rFonts w:ascii="Arial" w:hAnsi="Arial" w:cs="Arial"/>
                      <w:sz w:val="14"/>
                      <w:szCs w:val="13"/>
                      <w:lang w:val="es-BO" w:eastAsia="es-BO"/>
                    </w:rPr>
                    <w:t xml:space="preserve"> Parrado Ugarte</w:t>
                  </w:r>
                </w:p>
              </w:tc>
              <w:tc>
                <w:tcPr>
                  <w:tcW w:w="36" w:type="dxa"/>
                  <w:vAlign w:val="center"/>
                  <w:hideMark/>
                </w:tcPr>
                <w:p w:rsidR="00F4324B" w:rsidRPr="00F4324B" w:rsidRDefault="00F4324B" w:rsidP="00F4324B">
                  <w:pPr>
                    <w:rPr>
                      <w:rFonts w:ascii="Times New Roman" w:hAnsi="Times New Roman"/>
                      <w:sz w:val="24"/>
                      <w:szCs w:val="24"/>
                      <w:lang w:val="es-BO" w:eastAsia="es-BO"/>
                    </w:rPr>
                  </w:pPr>
                </w:p>
              </w:tc>
            </w:tr>
          </w:tbl>
          <w:p w:rsidR="0015383E" w:rsidRPr="0088360D" w:rsidRDefault="0015383E" w:rsidP="00B056BC">
            <w:pPr>
              <w:jc w:val="center"/>
              <w:rPr>
                <w:rFonts w:ascii="Arial" w:hAnsi="Arial" w:cs="Arial"/>
                <w:sz w:val="14"/>
                <w:szCs w:val="13"/>
                <w:highlight w:val="green"/>
                <w:lang w:val="es-BO" w:eastAsia="es-BO"/>
              </w:rPr>
            </w:pPr>
          </w:p>
        </w:tc>
        <w:tc>
          <w:tcPr>
            <w:tcW w:w="322" w:type="dxa"/>
            <w:gridSpan w:val="2"/>
            <w:tcBorders>
              <w:left w:val="single" w:sz="4" w:space="0" w:color="auto"/>
              <w:right w:val="single" w:sz="4" w:space="0" w:color="auto"/>
            </w:tcBorders>
            <w:vAlign w:val="center"/>
          </w:tcPr>
          <w:p w:rsidR="0015383E" w:rsidRPr="0088360D" w:rsidRDefault="0015383E" w:rsidP="00B056BC">
            <w:pPr>
              <w:jc w:val="center"/>
              <w:rPr>
                <w:rFonts w:ascii="Arial" w:hAnsi="Arial" w:cs="Arial"/>
                <w:sz w:val="13"/>
                <w:szCs w:val="13"/>
                <w:highlight w:val="green"/>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4D66CB" w:rsidP="00B056BC">
            <w:pPr>
              <w:jc w:val="center"/>
              <w:rPr>
                <w:rFonts w:ascii="Arial" w:hAnsi="Arial" w:cs="Arial"/>
                <w:sz w:val="13"/>
                <w:szCs w:val="13"/>
                <w:lang w:val="es-BO" w:eastAsia="es-BO"/>
              </w:rPr>
            </w:pPr>
            <w:r>
              <w:rPr>
                <w:rFonts w:ascii="Arial" w:hAnsi="Arial" w:cs="Arial"/>
                <w:sz w:val="13"/>
                <w:szCs w:val="13"/>
                <w:lang w:val="es-BO" w:eastAsia="es-BO"/>
              </w:rPr>
              <w:t>Sup</w:t>
            </w:r>
            <w:r w:rsidR="00F4324B" w:rsidRPr="00F4324B">
              <w:rPr>
                <w:rFonts w:ascii="Arial" w:hAnsi="Arial" w:cs="Arial"/>
                <w:sz w:val="13"/>
                <w:szCs w:val="13"/>
                <w:lang w:val="es-BO" w:eastAsia="es-BO"/>
              </w:rPr>
              <w:t>e</w:t>
            </w:r>
            <w:r>
              <w:rPr>
                <w:rFonts w:ascii="Arial" w:hAnsi="Arial" w:cs="Arial"/>
                <w:sz w:val="13"/>
                <w:szCs w:val="13"/>
                <w:lang w:val="es-BO" w:eastAsia="es-BO"/>
              </w:rPr>
              <w:t>r</w:t>
            </w:r>
            <w:r w:rsidR="00F4324B" w:rsidRPr="00F4324B">
              <w:rPr>
                <w:rFonts w:ascii="Arial" w:hAnsi="Arial" w:cs="Arial"/>
                <w:sz w:val="13"/>
                <w:szCs w:val="13"/>
                <w:lang w:val="es-BO" w:eastAsia="es-BO"/>
              </w:rPr>
              <w:t>visor de Operaciones de Consola de Seguridad</w:t>
            </w:r>
          </w:p>
        </w:tc>
        <w:tc>
          <w:tcPr>
            <w:tcW w:w="236" w:type="dxa"/>
            <w:gridSpan w:val="2"/>
            <w:tcBorders>
              <w:left w:val="single" w:sz="4" w:space="0" w:color="auto"/>
              <w:right w:val="single" w:sz="4" w:space="0" w:color="auto"/>
            </w:tcBorders>
            <w:vAlign w:val="center"/>
          </w:tcPr>
          <w:p w:rsidR="0015383E" w:rsidRPr="00F4324B" w:rsidRDefault="0015383E" w:rsidP="00B056BC">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F4324B">
            <w:pPr>
              <w:ind w:left="-106" w:right="-122" w:hanging="14"/>
              <w:jc w:val="center"/>
              <w:rPr>
                <w:rFonts w:ascii="Arial" w:hAnsi="Arial" w:cs="Arial"/>
                <w:lang w:val="es-BO"/>
              </w:rPr>
            </w:pPr>
            <w:r w:rsidRPr="00F4324B">
              <w:rPr>
                <w:rFonts w:ascii="Arial" w:hAnsi="Arial" w:cs="Arial"/>
                <w:sz w:val="13"/>
                <w:szCs w:val="13"/>
                <w:lang w:val="es-BO" w:eastAsia="es-BO"/>
              </w:rPr>
              <w:t xml:space="preserve">Dpto. de </w:t>
            </w:r>
            <w:r w:rsidR="00F4324B" w:rsidRPr="00F4324B">
              <w:rPr>
                <w:rFonts w:ascii="Arial" w:hAnsi="Arial" w:cs="Arial"/>
                <w:sz w:val="13"/>
                <w:szCs w:val="13"/>
                <w:lang w:val="es-BO" w:eastAsia="es-BO"/>
              </w:rPr>
              <w:t>Seguridad y Contingencias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lang w:val="es-BO"/>
              </w:rPr>
            </w:pPr>
          </w:p>
        </w:tc>
      </w:tr>
      <w:tr w:rsidR="0015383E" w:rsidRPr="009956C4" w:rsidTr="00B056BC">
        <w:trPr>
          <w:trHeight w:val="278"/>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B056BC">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rsidR="0015383E" w:rsidRPr="00F4324B" w:rsidRDefault="0015383E" w:rsidP="00B056BC">
            <w:pPr>
              <w:snapToGrid w:val="0"/>
              <w:rPr>
                <w:rFonts w:ascii="Arial" w:hAnsi="Arial" w:cs="Arial"/>
                <w:bCs/>
                <w:sz w:val="13"/>
                <w:szCs w:val="15"/>
                <w:lang w:val="es-BO" w:eastAsia="es-BO"/>
              </w:rPr>
            </w:pPr>
            <w:r w:rsidRPr="00F4324B">
              <w:rPr>
                <w:rFonts w:ascii="Arial" w:hAnsi="Arial" w:cs="Arial"/>
                <w:bCs/>
                <w:sz w:val="15"/>
                <w:szCs w:val="15"/>
                <w:lang w:val="es-BO" w:eastAsia="es-BO"/>
              </w:rPr>
              <w:t xml:space="preserve">4719 </w:t>
            </w:r>
            <w:r w:rsidRPr="00F4324B">
              <w:rPr>
                <w:rFonts w:ascii="Arial" w:hAnsi="Arial" w:cs="Arial"/>
                <w:bCs/>
                <w:sz w:val="13"/>
                <w:szCs w:val="15"/>
                <w:lang w:val="es-BO" w:eastAsia="es-BO"/>
              </w:rPr>
              <w:t>(Consultas Administrativas)</w:t>
            </w:r>
          </w:p>
          <w:p w:rsidR="0015383E" w:rsidRPr="00F4324B" w:rsidRDefault="00F4324B" w:rsidP="00B056BC">
            <w:pPr>
              <w:rPr>
                <w:rFonts w:ascii="Arial" w:hAnsi="Arial" w:cs="Arial"/>
                <w:lang w:val="es-BO"/>
              </w:rPr>
            </w:pPr>
            <w:r w:rsidRPr="00F4324B">
              <w:rPr>
                <w:rFonts w:ascii="Arial" w:hAnsi="Arial" w:cs="Arial"/>
                <w:bCs/>
                <w:sz w:val="15"/>
                <w:szCs w:val="15"/>
                <w:lang w:val="es-BO" w:eastAsia="es-BO"/>
              </w:rPr>
              <w:t>4578</w:t>
            </w:r>
            <w:r w:rsidR="0015383E" w:rsidRPr="00F4324B">
              <w:rPr>
                <w:rFonts w:ascii="Arial" w:hAnsi="Arial" w:cs="Arial"/>
                <w:bCs/>
                <w:sz w:val="15"/>
                <w:szCs w:val="15"/>
                <w:lang w:val="es-BO" w:eastAsia="es-BO"/>
              </w:rPr>
              <w:t xml:space="preserve"> </w:t>
            </w:r>
            <w:r w:rsidR="0015383E" w:rsidRPr="00F4324B">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rsidR="0015383E" w:rsidRPr="00F4324B" w:rsidRDefault="0015383E" w:rsidP="00B056BC">
            <w:pPr>
              <w:rPr>
                <w:rFonts w:ascii="Arial" w:hAnsi="Arial" w:cs="Arial"/>
                <w:lang w:val="es-BO"/>
              </w:rPr>
            </w:pPr>
            <w:r w:rsidRPr="00F4324B">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B056BC">
            <w:pPr>
              <w:jc w:val="center"/>
              <w:rPr>
                <w:rFonts w:ascii="Arial" w:hAnsi="Arial" w:cs="Arial"/>
                <w:lang w:val="es-BO"/>
              </w:rPr>
            </w:pPr>
            <w:r w:rsidRPr="00F4324B">
              <w:rPr>
                <w:rFonts w:ascii="Arial" w:hAnsi="Arial" w:cs="Arial"/>
                <w:lang w:val="es-BO" w:eastAsia="es-BO"/>
              </w:rPr>
              <w:t>2664790</w:t>
            </w:r>
          </w:p>
        </w:tc>
        <w:tc>
          <w:tcPr>
            <w:tcW w:w="1134" w:type="dxa"/>
            <w:gridSpan w:val="2"/>
            <w:tcBorders>
              <w:left w:val="single" w:sz="4" w:space="0" w:color="auto"/>
              <w:right w:val="single" w:sz="4" w:space="0" w:color="auto"/>
            </w:tcBorders>
          </w:tcPr>
          <w:p w:rsidR="0015383E" w:rsidRPr="00F4324B" w:rsidRDefault="0015383E" w:rsidP="00B056BC">
            <w:pPr>
              <w:rPr>
                <w:rFonts w:ascii="Arial" w:hAnsi="Arial" w:cs="Arial"/>
                <w:lang w:val="es-BO"/>
              </w:rPr>
            </w:pPr>
            <w:r w:rsidRPr="00F4324B">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4324B" w:rsidRDefault="0015383E" w:rsidP="00B056BC">
            <w:pPr>
              <w:snapToGrid w:val="0"/>
              <w:rPr>
                <w:rFonts w:ascii="Arial" w:hAnsi="Arial" w:cs="Arial"/>
                <w:sz w:val="12"/>
                <w:szCs w:val="14"/>
                <w:lang w:val="pt-BR" w:eastAsia="es-BO"/>
              </w:rPr>
            </w:pPr>
            <w:proofErr w:type="gramStart"/>
            <w:r w:rsidRPr="00F4324B">
              <w:rPr>
                <w:rStyle w:val="Hipervnculo"/>
                <w:rFonts w:ascii="Arial" w:hAnsi="Arial"/>
                <w:sz w:val="12"/>
                <w:szCs w:val="14"/>
                <w:lang w:val="pt-BR" w:eastAsia="es-BO"/>
              </w:rPr>
              <w:t>rmpaucara</w:t>
            </w:r>
            <w:proofErr w:type="gramEnd"/>
            <w:r w:rsidR="00514D65">
              <w:rPr>
                <w:rStyle w:val="Hipervnculo"/>
                <w:rFonts w:ascii="Arial" w:hAnsi="Arial"/>
                <w:sz w:val="12"/>
                <w:szCs w:val="14"/>
                <w:lang w:val="pt-BR" w:eastAsia="es-BO"/>
              </w:rPr>
              <w:fldChar w:fldCharType="begin"/>
            </w:r>
            <w:r w:rsidR="00514D65">
              <w:rPr>
                <w:rStyle w:val="Hipervnculo"/>
                <w:rFonts w:ascii="Arial" w:hAnsi="Arial"/>
                <w:sz w:val="12"/>
                <w:szCs w:val="14"/>
                <w:lang w:val="pt-BR" w:eastAsia="es-BO"/>
              </w:rPr>
              <w:instrText xml:space="preserve"> HYPERLINK "mailto:emamani@bcb.gob.bo" </w:instrText>
            </w:r>
            <w:r w:rsidR="00514D65">
              <w:rPr>
                <w:rStyle w:val="Hipervnculo"/>
                <w:rFonts w:ascii="Arial" w:hAnsi="Arial"/>
                <w:sz w:val="12"/>
                <w:szCs w:val="14"/>
                <w:lang w:val="pt-BR" w:eastAsia="es-BO"/>
              </w:rPr>
              <w:fldChar w:fldCharType="separate"/>
            </w:r>
            <w:r w:rsidRPr="00F4324B">
              <w:rPr>
                <w:rStyle w:val="Hipervnculo"/>
                <w:rFonts w:ascii="Arial" w:hAnsi="Arial"/>
                <w:sz w:val="12"/>
                <w:szCs w:val="14"/>
                <w:lang w:val="pt-BR" w:eastAsia="es-BO"/>
              </w:rPr>
              <w:t>@bcb.gob.bo</w:t>
            </w:r>
            <w:r w:rsidR="00514D65">
              <w:rPr>
                <w:rStyle w:val="Hipervnculo"/>
                <w:rFonts w:ascii="Arial" w:hAnsi="Arial"/>
                <w:sz w:val="12"/>
                <w:szCs w:val="14"/>
                <w:lang w:val="pt-BR" w:eastAsia="es-BO"/>
              </w:rPr>
              <w:fldChar w:fldCharType="end"/>
            </w:r>
          </w:p>
          <w:p w:rsidR="0015383E" w:rsidRPr="00F4324B" w:rsidRDefault="0015383E" w:rsidP="00B056BC">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p w:rsidR="0015383E" w:rsidRPr="00F4324B" w:rsidRDefault="00514D65" w:rsidP="00B056BC">
            <w:pPr>
              <w:rPr>
                <w:rFonts w:ascii="Arial" w:hAnsi="Arial" w:cs="Arial"/>
                <w:lang w:val="es-BO"/>
              </w:rPr>
            </w:pPr>
            <w:hyperlink r:id="rId12" w:history="1">
              <w:r w:rsidR="00F4324B" w:rsidRPr="00F4324B">
                <w:rPr>
                  <w:rStyle w:val="Hipervnculo"/>
                  <w:rFonts w:ascii="Arial" w:hAnsi="Arial"/>
                  <w:sz w:val="12"/>
                  <w:szCs w:val="14"/>
                  <w:lang w:val="pt-BR" w:eastAsia="es-BO"/>
                </w:rPr>
                <w:t>aparrado@bcb.gob.bo</w:t>
              </w:r>
            </w:hyperlink>
            <w:r w:rsidR="00F4324B" w:rsidRPr="00F4324B">
              <w:rPr>
                <w:rFonts w:ascii="Arial" w:hAnsi="Arial" w:cs="Arial"/>
                <w:sz w:val="12"/>
                <w:szCs w:val="14"/>
                <w:lang w:val="es-BO" w:eastAsia="es-BO"/>
              </w:rPr>
              <w:t xml:space="preserve"> </w:t>
            </w:r>
            <w:r w:rsidR="0015383E" w:rsidRPr="00F4324B">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15383E" w:rsidRPr="00402294" w:rsidRDefault="0015383E" w:rsidP="00B056BC">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88360D" w:rsidRDefault="0088360D" w:rsidP="0088360D">
            <w:pPr>
              <w:rPr>
                <w:rFonts w:ascii="Arial" w:hAnsi="Arial" w:cs="Arial"/>
                <w:b/>
                <w:color w:val="FF0000"/>
                <w:sz w:val="8"/>
                <w:szCs w:val="2"/>
                <w:lang w:val="es-BO"/>
              </w:rPr>
            </w:pPr>
            <w:r w:rsidRPr="0088360D">
              <w:rPr>
                <w:rFonts w:ascii="Arial" w:hAnsi="Arial" w:cs="Arial"/>
                <w:b/>
                <w:color w:val="FF0000"/>
              </w:rPr>
              <w:t>No aplica para el presente proceso de contratación.</w:t>
            </w:r>
          </w:p>
        </w:tc>
        <w:tc>
          <w:tcPr>
            <w:tcW w:w="280" w:type="dxa"/>
            <w:tcBorders>
              <w:left w:val="single" w:sz="4" w:space="0" w:color="auto"/>
              <w:right w:val="single" w:sz="12" w:space="0" w:color="244061" w:themeColor="accent1" w:themeShade="80"/>
            </w:tcBorders>
            <w:shd w:val="clear" w:color="auto" w:fill="auto"/>
          </w:tcPr>
          <w:p w:rsidR="0015383E" w:rsidRPr="009956C4" w:rsidRDefault="0015383E" w:rsidP="00B056BC">
            <w:pPr>
              <w:rPr>
                <w:rFonts w:ascii="Arial" w:hAnsi="Arial" w:cs="Arial"/>
                <w:sz w:val="8"/>
                <w:szCs w:val="2"/>
                <w:lang w:val="es-BO"/>
              </w:rPr>
            </w:pPr>
          </w:p>
        </w:tc>
      </w:tr>
      <w:tr w:rsidR="0015383E" w:rsidRPr="009956C4" w:rsidTr="00B056BC">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rsidR="0015383E" w:rsidRPr="009956C4" w:rsidRDefault="0015383E" w:rsidP="00B056BC">
            <w:pPr>
              <w:rPr>
                <w:rFonts w:ascii="Arial" w:hAnsi="Arial" w:cs="Arial"/>
                <w:sz w:val="8"/>
                <w:szCs w:val="2"/>
                <w:lang w:val="es-BO"/>
              </w:rPr>
            </w:pPr>
          </w:p>
        </w:tc>
        <w:tc>
          <w:tcPr>
            <w:tcW w:w="6757" w:type="dxa"/>
            <w:gridSpan w:val="18"/>
            <w:tcBorders>
              <w:left w:val="nil"/>
              <w:bottom w:val="single" w:sz="4" w:space="0" w:color="auto"/>
            </w:tcBorders>
            <w:shd w:val="clear" w:color="auto" w:fill="auto"/>
          </w:tcPr>
          <w:p w:rsidR="0015383E" w:rsidRPr="009956C4" w:rsidRDefault="0015383E" w:rsidP="00B056BC">
            <w:pPr>
              <w:rPr>
                <w:rFonts w:ascii="Arial" w:hAnsi="Arial" w:cs="Arial"/>
                <w:sz w:val="8"/>
                <w:szCs w:val="2"/>
                <w:lang w:val="es-BO"/>
              </w:rPr>
            </w:pPr>
          </w:p>
        </w:tc>
      </w:tr>
    </w:tbl>
    <w:p w:rsidR="00BF6B49" w:rsidRDefault="00BF6B49">
      <w:pPr>
        <w:rPr>
          <w:lang w:val="es-BO"/>
        </w:rPr>
      </w:pPr>
    </w:p>
    <w:p w:rsidR="005335D2" w:rsidRDefault="005335D2">
      <w:pPr>
        <w:rPr>
          <w:lang w:val="es-BO"/>
        </w:rPr>
      </w:pPr>
    </w:p>
    <w:p w:rsidR="005335D2" w:rsidRDefault="005335D2">
      <w:pPr>
        <w:rPr>
          <w:lang w:val="es-BO"/>
        </w:rPr>
      </w:pPr>
    </w:p>
    <w:p w:rsidR="005335D2" w:rsidRDefault="005335D2">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7964CB" w:rsidP="00E14C66">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146D" w:rsidP="005335D2">
            <w:pPr>
              <w:adjustRightInd w:val="0"/>
              <w:snapToGrid w:val="0"/>
              <w:jc w:val="center"/>
              <w:rPr>
                <w:rFonts w:ascii="Arial" w:hAnsi="Arial" w:cs="Arial"/>
                <w:sz w:val="14"/>
                <w:lang w:val="es-BO"/>
              </w:rPr>
            </w:pPr>
            <w:r>
              <w:rPr>
                <w:rFonts w:ascii="Arial" w:hAnsi="Arial" w:cs="Arial"/>
                <w:sz w:val="14"/>
                <w:lang w:val="es-BO"/>
              </w:rPr>
              <w:t>0</w:t>
            </w:r>
            <w:r w:rsidR="005335D2">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5335D2">
            <w:pPr>
              <w:adjustRightInd w:val="0"/>
              <w:snapToGrid w:val="0"/>
              <w:jc w:val="center"/>
              <w:rPr>
                <w:rFonts w:ascii="Arial" w:hAnsi="Arial" w:cs="Arial"/>
                <w:sz w:val="14"/>
                <w:lang w:val="es-BO"/>
              </w:rPr>
            </w:pPr>
            <w:r>
              <w:rPr>
                <w:rFonts w:ascii="Arial" w:hAnsi="Arial" w:cs="Arial"/>
                <w:sz w:val="14"/>
                <w:lang w:val="es-BO"/>
              </w:rPr>
              <w:t>202</w:t>
            </w:r>
            <w:r w:rsidR="005335D2">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F73DB" w:rsidP="007964CB">
            <w:pPr>
              <w:adjustRightInd w:val="0"/>
              <w:snapToGrid w:val="0"/>
              <w:jc w:val="center"/>
              <w:rPr>
                <w:rFonts w:ascii="Arial" w:hAnsi="Arial" w:cs="Arial"/>
                <w:sz w:val="14"/>
                <w:lang w:val="es-BO"/>
              </w:rPr>
            </w:pPr>
            <w:r>
              <w:rPr>
                <w:rFonts w:ascii="Arial" w:hAnsi="Arial" w:cs="Arial"/>
                <w:sz w:val="14"/>
                <w:lang w:val="es-BO"/>
              </w:rPr>
              <w:t>2</w:t>
            </w:r>
            <w:r w:rsidR="007964CB">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5335D2">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8360D" w:rsidP="00D47A91">
            <w:pPr>
              <w:adjustRightInd w:val="0"/>
              <w:snapToGrid w:val="0"/>
              <w:jc w:val="center"/>
              <w:rPr>
                <w:rFonts w:ascii="Arial" w:hAnsi="Arial" w:cs="Arial"/>
                <w:sz w:val="14"/>
                <w:lang w:val="es-BO"/>
              </w:rPr>
            </w:pPr>
            <w:r>
              <w:rPr>
                <w:rFonts w:ascii="Arial" w:hAnsi="Arial" w:cs="Arial"/>
                <w:sz w:val="14"/>
                <w:lang w:val="es-BO"/>
              </w:rPr>
              <w:t>1</w:t>
            </w:r>
            <w:r w:rsidR="006865A5">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6865A5" w:rsidP="00A92B98">
            <w:pPr>
              <w:adjustRightInd w:val="0"/>
              <w:snapToGrid w:val="0"/>
              <w:jc w:val="center"/>
              <w:rPr>
                <w:rFonts w:ascii="Arial" w:hAnsi="Arial" w:cs="Arial"/>
                <w:sz w:val="14"/>
                <w:lang w:val="es-BO"/>
              </w:rPr>
            </w:pPr>
            <w:r>
              <w:rPr>
                <w:rFonts w:ascii="Arial" w:hAnsi="Arial" w:cs="Arial"/>
                <w:sz w:val="14"/>
                <w:lang w:val="es-BO"/>
              </w:rPr>
              <w:t>3</w:t>
            </w:r>
            <w:r w:rsidR="00D47A91">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6F73DB" w:rsidP="007964CB">
            <w:pPr>
              <w:adjustRightInd w:val="0"/>
              <w:snapToGrid w:val="0"/>
              <w:jc w:val="center"/>
              <w:rPr>
                <w:rFonts w:ascii="Arial" w:hAnsi="Arial" w:cs="Arial"/>
                <w:sz w:val="14"/>
                <w:szCs w:val="4"/>
                <w:lang w:val="es-BO"/>
              </w:rPr>
            </w:pPr>
            <w:r>
              <w:rPr>
                <w:rFonts w:ascii="Arial" w:hAnsi="Arial" w:cs="Arial"/>
                <w:sz w:val="14"/>
                <w:szCs w:val="4"/>
                <w:lang w:val="es-BO"/>
              </w:rPr>
              <w:t>2</w:t>
            </w:r>
            <w:r w:rsidR="007964CB">
              <w:rPr>
                <w:rFonts w:ascii="Arial" w:hAnsi="Arial" w:cs="Arial"/>
                <w:sz w:val="14"/>
                <w:szCs w:val="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FE206F">
            <w:pPr>
              <w:adjustRightInd w:val="0"/>
              <w:snapToGrid w:val="0"/>
              <w:jc w:val="center"/>
              <w:rPr>
                <w:rFonts w:ascii="Arial" w:hAnsi="Arial" w:cs="Arial"/>
                <w:sz w:val="14"/>
                <w:szCs w:val="4"/>
                <w:lang w:val="es-BO"/>
              </w:rPr>
            </w:pPr>
            <w:r>
              <w:rPr>
                <w:rFonts w:ascii="Arial" w:hAnsi="Arial" w:cs="Arial"/>
                <w:sz w:val="14"/>
                <w:szCs w:val="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CA6C06">
            <w:pPr>
              <w:adjustRightInd w:val="0"/>
              <w:snapToGrid w:val="0"/>
              <w:jc w:val="center"/>
              <w:rPr>
                <w:rFonts w:ascii="Arial" w:hAnsi="Arial" w:cs="Arial"/>
                <w:sz w:val="14"/>
                <w:szCs w:val="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88360D" w:rsidP="00FE206F">
            <w:pPr>
              <w:adjustRightInd w:val="0"/>
              <w:snapToGrid w:val="0"/>
              <w:jc w:val="center"/>
              <w:rPr>
                <w:rFonts w:ascii="Arial" w:hAnsi="Arial" w:cs="Arial"/>
                <w:sz w:val="14"/>
                <w:szCs w:val="4"/>
                <w:lang w:val="es-BO"/>
              </w:rPr>
            </w:pPr>
            <w:r>
              <w:rPr>
                <w:rFonts w:ascii="Arial" w:hAnsi="Arial" w:cs="Arial"/>
                <w:sz w:val="14"/>
                <w:szCs w:val="4"/>
                <w:lang w:val="es-BO"/>
              </w:rPr>
              <w:t>1</w:t>
            </w:r>
            <w:r w:rsidR="006865A5">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6865A5" w:rsidP="00FE206F">
            <w:pPr>
              <w:adjustRightInd w:val="0"/>
              <w:snapToGrid w:val="0"/>
              <w:jc w:val="center"/>
              <w:rPr>
                <w:rFonts w:ascii="Arial" w:hAnsi="Arial" w:cs="Arial"/>
                <w:sz w:val="14"/>
                <w:szCs w:val="4"/>
                <w:lang w:val="es-BO"/>
              </w:rPr>
            </w:pPr>
            <w:r>
              <w:rPr>
                <w:rFonts w:ascii="Arial" w:hAnsi="Arial" w:cs="Arial"/>
                <w:sz w:val="14"/>
                <w:szCs w:val="4"/>
                <w:lang w:val="es-BO"/>
              </w:rPr>
              <w:t>4</w:t>
            </w:r>
            <w:r w:rsidR="00D47A91">
              <w:rPr>
                <w:rFonts w:ascii="Arial" w:hAnsi="Arial" w:cs="Arial"/>
                <w:sz w:val="14"/>
                <w:szCs w:val="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6F73DB" w:rsidP="007964CB">
            <w:pPr>
              <w:adjustRightInd w:val="0"/>
              <w:snapToGrid w:val="0"/>
              <w:jc w:val="center"/>
              <w:rPr>
                <w:rFonts w:ascii="Arial" w:hAnsi="Arial" w:cs="Arial"/>
                <w:sz w:val="14"/>
                <w:lang w:val="es-BO"/>
              </w:rPr>
            </w:pPr>
            <w:r>
              <w:rPr>
                <w:rFonts w:ascii="Arial" w:hAnsi="Arial" w:cs="Arial"/>
                <w:sz w:val="14"/>
                <w:lang w:val="es-BO"/>
              </w:rPr>
              <w:t>2</w:t>
            </w:r>
            <w:r w:rsidR="007964CB">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335D2" w:rsidP="00FE206F">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88360D" w:rsidP="00FE206F">
            <w:pPr>
              <w:adjustRightInd w:val="0"/>
              <w:snapToGrid w:val="0"/>
              <w:jc w:val="center"/>
              <w:rPr>
                <w:rFonts w:ascii="Arial" w:hAnsi="Arial" w:cs="Arial"/>
                <w:sz w:val="14"/>
                <w:lang w:val="es-BO"/>
              </w:rPr>
            </w:pPr>
            <w:r>
              <w:rPr>
                <w:rFonts w:ascii="Arial" w:hAnsi="Arial" w:cs="Arial"/>
                <w:sz w:val="14"/>
                <w:lang w:val="es-BO"/>
              </w:rPr>
              <w:t>1</w:t>
            </w:r>
            <w:r w:rsidR="006865A5">
              <w:rPr>
                <w:rFonts w:ascii="Arial" w:hAnsi="Arial" w:cs="Arial"/>
                <w:sz w:val="14"/>
                <w:lang w:val="es-BO"/>
              </w:rPr>
              <w:t>2</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6865A5" w:rsidP="00FE206F">
            <w:pPr>
              <w:adjustRightInd w:val="0"/>
              <w:snapToGrid w:val="0"/>
              <w:jc w:val="center"/>
              <w:rPr>
                <w:rFonts w:ascii="Arial" w:hAnsi="Arial" w:cs="Arial"/>
                <w:sz w:val="14"/>
                <w:lang w:val="es-BO"/>
              </w:rPr>
            </w:pPr>
            <w:r>
              <w:rPr>
                <w:rFonts w:ascii="Arial" w:hAnsi="Arial" w:cs="Arial"/>
                <w:sz w:val="14"/>
                <w:lang w:val="es-BO"/>
              </w:rPr>
              <w:t>1</w:t>
            </w:r>
            <w:r w:rsidR="00D47A91">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6F73DB" w:rsidP="007964CB">
            <w:pPr>
              <w:adjustRightInd w:val="0"/>
              <w:snapToGrid w:val="0"/>
              <w:jc w:val="center"/>
              <w:rPr>
                <w:rFonts w:ascii="Arial" w:hAnsi="Arial" w:cs="Arial"/>
                <w:lang w:val="es-BO"/>
              </w:rPr>
            </w:pPr>
            <w:r>
              <w:rPr>
                <w:rFonts w:ascii="Arial" w:hAnsi="Arial" w:cs="Arial"/>
                <w:lang w:val="es-BO"/>
              </w:rPr>
              <w:t>2</w:t>
            </w:r>
            <w:r w:rsidR="007964CB">
              <w:rPr>
                <w:rFonts w:ascii="Arial" w:hAnsi="Arial" w:cs="Arial"/>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7146D" w:rsidRDefault="005335D2" w:rsidP="00FE206F">
            <w:pPr>
              <w:adjustRightInd w:val="0"/>
              <w:snapToGrid w:val="0"/>
              <w:jc w:val="center"/>
              <w:rPr>
                <w:sz w:val="14"/>
                <w:szCs w:val="14"/>
                <w:lang w:val="es-BO"/>
              </w:rPr>
            </w:pPr>
            <w:r>
              <w:rPr>
                <w:sz w:val="14"/>
                <w:szCs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CA6C06">
            <w:pPr>
              <w:adjustRightInd w:val="0"/>
              <w:snapToGrid w:val="0"/>
              <w:jc w:val="center"/>
              <w:rPr>
                <w:i/>
                <w:sz w:val="14"/>
                <w:szCs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88360D" w:rsidP="00FE206F">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6865A5" w:rsidP="00FE206F">
            <w:pPr>
              <w:adjustRightInd w:val="0"/>
              <w:snapToGrid w:val="0"/>
              <w:jc w:val="center"/>
              <w:rPr>
                <w:rFonts w:ascii="Arial" w:hAnsi="Arial" w:cs="Arial"/>
                <w:sz w:val="14"/>
                <w:szCs w:val="4"/>
                <w:lang w:val="es-BO"/>
              </w:rPr>
            </w:pPr>
            <w:r>
              <w:rPr>
                <w:rFonts w:ascii="Arial" w:hAnsi="Arial" w:cs="Arial"/>
                <w:sz w:val="14"/>
                <w:szCs w:val="4"/>
                <w:lang w:val="es-BO"/>
              </w:rPr>
              <w:t>2</w:t>
            </w:r>
            <w:r w:rsidR="002932BB">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865A5" w:rsidRDefault="00FE206F" w:rsidP="00FE206F">
            <w:pPr>
              <w:pStyle w:val="Textoindependiente3"/>
              <w:spacing w:after="0"/>
              <w:jc w:val="both"/>
              <w:rPr>
                <w:rFonts w:ascii="Arial" w:hAnsi="Arial" w:cs="Arial"/>
                <w:b/>
                <w:bCs/>
                <w:sz w:val="14"/>
                <w:szCs w:val="14"/>
              </w:rPr>
            </w:pPr>
            <w:r w:rsidRPr="006865A5">
              <w:rPr>
                <w:rFonts w:ascii="Arial" w:hAnsi="Arial" w:cs="Arial"/>
                <w:b/>
                <w:bCs/>
                <w:sz w:val="14"/>
                <w:szCs w:val="14"/>
              </w:rPr>
              <w:t>APERTURA DE PROPUESTAS:</w:t>
            </w:r>
          </w:p>
          <w:p w:rsidR="006865A5" w:rsidRPr="006865A5" w:rsidRDefault="00FE206F" w:rsidP="004E3625">
            <w:r w:rsidRPr="006865A5">
              <w:rPr>
                <w:rFonts w:ascii="Arial" w:hAnsi="Arial" w:cs="Arial"/>
                <w:sz w:val="14"/>
                <w:szCs w:val="14"/>
              </w:rPr>
              <w:t xml:space="preserve">Piso 7, Dpto. de Compras y Contrataciones del edificio principal del BCB o ingresar al siguiente enlace a través de </w:t>
            </w:r>
            <w:r w:rsidR="00CD6F07" w:rsidRPr="006865A5">
              <w:rPr>
                <w:rFonts w:ascii="Arial" w:hAnsi="Arial" w:cs="Arial"/>
                <w:sz w:val="14"/>
                <w:szCs w:val="14"/>
              </w:rPr>
              <w:t>ZOOM</w:t>
            </w:r>
            <w:r w:rsidRPr="006865A5">
              <w:rPr>
                <w:rFonts w:ascii="Arial" w:hAnsi="Arial" w:cs="Arial"/>
                <w:sz w:val="14"/>
                <w:szCs w:val="14"/>
              </w:rPr>
              <w:t>:</w:t>
            </w:r>
            <w:hyperlink r:id="rId13" w:history="1">
              <w:r w:rsidRPr="006865A5">
                <w:rPr>
                  <w:rFonts w:ascii="Arial" w:hAnsi="Arial" w:cs="Arial"/>
                  <w:sz w:val="14"/>
                  <w:szCs w:val="14"/>
                </w:rPr>
                <w:t xml:space="preserve"> </w:t>
              </w:r>
            </w:hyperlink>
            <w:r w:rsidR="004D625C" w:rsidRPr="006865A5">
              <w:t xml:space="preserve"> </w:t>
            </w:r>
          </w:p>
          <w:p w:rsidR="00A35726" w:rsidRPr="00914333" w:rsidRDefault="00A35726" w:rsidP="00A35726">
            <w:pPr>
              <w:rPr>
                <w:rFonts w:ascii="Arial" w:hAnsi="Arial" w:cs="Arial"/>
                <w:b/>
                <w:color w:val="0096D6"/>
                <w:sz w:val="14"/>
                <w:szCs w:val="14"/>
                <w:u w:val="single"/>
              </w:rPr>
            </w:pPr>
            <w:r w:rsidRPr="00914333">
              <w:rPr>
                <w:rFonts w:ascii="Arial" w:hAnsi="Arial" w:cs="Arial"/>
                <w:b/>
                <w:color w:val="0096D6"/>
                <w:sz w:val="14"/>
                <w:szCs w:val="14"/>
                <w:u w:val="single"/>
              </w:rPr>
              <w:t>https://bcb-gob-bo.zoom.us/j/88101954859?pwd=OE5jOVUvV3p5OSttY0R5c0tQQ21pQT09</w:t>
            </w:r>
          </w:p>
          <w:p w:rsidR="00A35726" w:rsidRPr="00914333" w:rsidRDefault="00A35726" w:rsidP="00A35726">
            <w:pPr>
              <w:rPr>
                <w:rFonts w:ascii="Arial" w:hAnsi="Arial" w:cs="Arial"/>
                <w:b/>
                <w:color w:val="0096D6"/>
                <w:sz w:val="14"/>
                <w:szCs w:val="14"/>
                <w:u w:val="single"/>
              </w:rPr>
            </w:pPr>
          </w:p>
          <w:p w:rsidR="00A35726" w:rsidRPr="00914333" w:rsidRDefault="00A35726" w:rsidP="00A35726">
            <w:pPr>
              <w:rPr>
                <w:rFonts w:ascii="Arial" w:hAnsi="Arial" w:cs="Arial"/>
                <w:b/>
                <w:color w:val="0096D6"/>
                <w:sz w:val="14"/>
                <w:szCs w:val="14"/>
                <w:u w:val="single"/>
              </w:rPr>
            </w:pPr>
            <w:r w:rsidRPr="00914333">
              <w:rPr>
                <w:rFonts w:ascii="Arial" w:hAnsi="Arial" w:cs="Arial"/>
                <w:b/>
                <w:color w:val="0096D6"/>
                <w:sz w:val="14"/>
                <w:szCs w:val="14"/>
                <w:u w:val="single"/>
              </w:rPr>
              <w:t>ID de reunión: 881 0195 4859</w:t>
            </w:r>
          </w:p>
          <w:p w:rsidR="00FE206F" w:rsidRPr="00543012" w:rsidRDefault="00A35726" w:rsidP="00A35726">
            <w:pPr>
              <w:rPr>
                <w:rFonts w:ascii="Times New Roman" w:hAnsi="Times New Roman"/>
                <w:sz w:val="24"/>
                <w:szCs w:val="24"/>
                <w:lang w:val="es-BO" w:eastAsia="es-BO"/>
              </w:rPr>
            </w:pPr>
            <w:r w:rsidRPr="00914333">
              <w:rPr>
                <w:rFonts w:ascii="Arial" w:hAnsi="Arial" w:cs="Arial"/>
                <w:b/>
                <w:color w:val="0096D6"/>
                <w:sz w:val="14"/>
                <w:szCs w:val="14"/>
                <w:u w:val="single"/>
              </w:rPr>
              <w:t>Código de acceso: 686735</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F73DB" w:rsidP="007964CB">
            <w:pPr>
              <w:adjustRightInd w:val="0"/>
              <w:snapToGrid w:val="0"/>
              <w:jc w:val="center"/>
              <w:rPr>
                <w:rFonts w:ascii="Arial" w:hAnsi="Arial" w:cs="Arial"/>
                <w:sz w:val="14"/>
                <w:lang w:val="es-BO"/>
              </w:rPr>
            </w:pPr>
            <w:r>
              <w:rPr>
                <w:rFonts w:ascii="Arial" w:hAnsi="Arial" w:cs="Arial"/>
                <w:sz w:val="14"/>
                <w:lang w:val="es-BO"/>
              </w:rPr>
              <w:t>0</w:t>
            </w:r>
            <w:r w:rsidR="007964CB">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6F73DB">
            <w:pPr>
              <w:adjustRightInd w:val="0"/>
              <w:snapToGrid w:val="0"/>
              <w:jc w:val="center"/>
              <w:rPr>
                <w:rFonts w:ascii="Arial" w:hAnsi="Arial" w:cs="Arial"/>
                <w:sz w:val="14"/>
                <w:lang w:val="es-BO"/>
              </w:rPr>
            </w:pPr>
            <w:r>
              <w:rPr>
                <w:rFonts w:ascii="Arial" w:hAnsi="Arial" w:cs="Arial"/>
                <w:sz w:val="14"/>
                <w:lang w:val="es-BO"/>
              </w:rPr>
              <w:t>0</w:t>
            </w:r>
            <w:r w:rsidR="006F73DB">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88360D" w:rsidP="00A1685B">
            <w:pPr>
              <w:adjustRightInd w:val="0"/>
              <w:snapToGrid w:val="0"/>
              <w:jc w:val="center"/>
              <w:rPr>
                <w:rFonts w:ascii="Arial" w:hAnsi="Arial" w:cs="Arial"/>
                <w:sz w:val="14"/>
                <w:lang w:val="es-BO"/>
              </w:rPr>
            </w:pPr>
            <w:r>
              <w:rPr>
                <w:rFonts w:ascii="Arial" w:hAnsi="Arial" w:cs="Arial"/>
                <w:sz w:val="14"/>
                <w:lang w:val="es-BO"/>
              </w:rPr>
              <w:t>0</w:t>
            </w:r>
            <w:r w:rsidR="007964CB">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0</w:t>
            </w:r>
            <w:r w:rsidR="0088360D">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964CB" w:rsidP="00A1685B">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88360D">
            <w:pPr>
              <w:adjustRightInd w:val="0"/>
              <w:snapToGrid w:val="0"/>
              <w:jc w:val="center"/>
              <w:rPr>
                <w:rFonts w:ascii="Arial" w:hAnsi="Arial" w:cs="Arial"/>
                <w:sz w:val="14"/>
                <w:lang w:val="es-BO"/>
              </w:rPr>
            </w:pPr>
            <w:r>
              <w:rPr>
                <w:rFonts w:ascii="Arial" w:hAnsi="Arial" w:cs="Arial"/>
                <w:sz w:val="14"/>
                <w:lang w:val="es-BO"/>
              </w:rPr>
              <w:t>0</w:t>
            </w:r>
            <w:r w:rsidR="0088360D">
              <w:rPr>
                <w:rFonts w:ascii="Arial" w:hAnsi="Arial" w:cs="Arial"/>
                <w:sz w:val="14"/>
                <w:lang w:val="es-BO"/>
              </w:rPr>
              <w:t>5</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964CB" w:rsidP="00A1685B">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A92B98">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7964CB" w:rsidP="00D47A91">
            <w:pPr>
              <w:adjustRightInd w:val="0"/>
              <w:snapToGrid w:val="0"/>
              <w:jc w:val="center"/>
              <w:rPr>
                <w:rFonts w:ascii="Arial" w:hAnsi="Arial" w:cs="Arial"/>
                <w:sz w:val="14"/>
                <w:lang w:val="es-BO"/>
              </w:rPr>
            </w:pPr>
            <w:r>
              <w:rPr>
                <w:rFonts w:ascii="Arial" w:hAnsi="Arial" w:cs="Arial"/>
                <w:sz w:val="14"/>
                <w:lang w:val="es-BO"/>
              </w:rPr>
              <w:t>2</w:t>
            </w:r>
            <w:r w:rsidR="00914333">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335D2" w:rsidP="00A92B9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692FAF" w:rsidRDefault="0041412E" w:rsidP="0041412E">
      <w:pPr>
        <w:ind w:firstLine="567"/>
        <w:jc w:val="center"/>
        <w:rPr>
          <w:rFonts w:ascii="Arial" w:hAnsi="Arial" w:cs="Arial"/>
          <w:b/>
          <w:sz w:val="18"/>
          <w:szCs w:val="24"/>
        </w:rPr>
      </w:pPr>
      <w:r w:rsidRPr="00692FAF">
        <w:rPr>
          <w:rFonts w:ascii="Arial" w:hAnsi="Arial" w:cs="Arial"/>
          <w:b/>
          <w:sz w:val="18"/>
          <w:szCs w:val="24"/>
        </w:rPr>
        <w:t>FORMULARIO C-1</w:t>
      </w:r>
    </w:p>
    <w:p w:rsidR="00970F32" w:rsidRPr="00692FAF" w:rsidRDefault="00970F32" w:rsidP="00970F32">
      <w:pPr>
        <w:shd w:val="clear" w:color="auto" w:fill="E0E0E0"/>
        <w:ind w:left="-360" w:right="13"/>
        <w:jc w:val="center"/>
        <w:rPr>
          <w:rFonts w:ascii="Arial" w:hAnsi="Arial" w:cs="Arial"/>
          <w:b/>
          <w:sz w:val="18"/>
          <w:szCs w:val="24"/>
        </w:rPr>
      </w:pPr>
      <w:r w:rsidRPr="00692FAF">
        <w:rPr>
          <w:rFonts w:ascii="Arial" w:hAnsi="Arial" w:cs="Arial"/>
          <w:b/>
          <w:sz w:val="18"/>
          <w:szCs w:val="24"/>
        </w:rPr>
        <w:t>ESPECIFICACIONES TECNICAS</w:t>
      </w:r>
    </w:p>
    <w:p w:rsidR="00AB750D" w:rsidRDefault="00C539C3" w:rsidP="00415E2B">
      <w:pPr>
        <w:jc w:val="center"/>
        <w:rPr>
          <w:rFonts w:ascii="Arial" w:hAnsi="Arial"/>
        </w:rPr>
      </w:pPr>
      <w:r>
        <w:rPr>
          <w:rFonts w:ascii="Arial" w:hAnsi="Arial" w:cs="Arial"/>
          <w:b/>
          <w:sz w:val="18"/>
          <w:szCs w:val="24"/>
        </w:rPr>
        <w:t>PROVISIÓ</w:t>
      </w:r>
      <w:r w:rsidR="00314F58" w:rsidRPr="00692FAF">
        <w:rPr>
          <w:rFonts w:ascii="Arial" w:hAnsi="Arial" w:cs="Arial"/>
          <w:b/>
          <w:sz w:val="18"/>
          <w:szCs w:val="24"/>
        </w:rPr>
        <w:t>N DE EQUIPOS PARA MONITOREO DEL SISTEMA VIDEO VIGILANCIA</w:t>
      </w:r>
    </w:p>
    <w:p w:rsidR="00970F32" w:rsidRDefault="00970F32" w:rsidP="00AB750D">
      <w:pPr>
        <w:rPr>
          <w:rFonts w:ascii="Arial" w:hAnsi="Arial"/>
        </w:rPr>
      </w:pPr>
    </w:p>
    <w:p w:rsidR="00B056BC" w:rsidRDefault="00B056BC" w:rsidP="00B056BC">
      <w:pPr>
        <w:rPr>
          <w:rFonts w:ascii="Arial" w:hAnsi="Arial"/>
        </w:rPr>
      </w:pPr>
    </w:p>
    <w:p w:rsidR="00B056BC" w:rsidRPr="003D7EC0" w:rsidRDefault="00B056BC" w:rsidP="00B056BC">
      <w:pPr>
        <w:shd w:val="clear" w:color="auto" w:fill="C6D9F1"/>
        <w:ind w:left="708" w:right="-852" w:hanging="1134"/>
        <w:jc w:val="center"/>
        <w:rPr>
          <w:b/>
          <w:bCs/>
          <w:szCs w:val="20"/>
          <w:lang w:val="es-BO"/>
        </w:rPr>
      </w:pPr>
      <w:r>
        <w:rPr>
          <w:b/>
          <w:bCs/>
          <w:szCs w:val="20"/>
          <w:lang w:val="es-BO"/>
        </w:rPr>
        <w:tab/>
      </w:r>
      <w:r>
        <w:rPr>
          <w:b/>
          <w:bCs/>
          <w:szCs w:val="20"/>
          <w:lang w:val="es-BO"/>
        </w:rPr>
        <w:tab/>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4111"/>
      </w:tblGrid>
      <w:tr w:rsidR="00B056BC" w:rsidRPr="00A46981" w:rsidTr="00B056BC">
        <w:trPr>
          <w:cantSplit/>
          <w:trHeight w:val="477"/>
          <w:tblHeader/>
        </w:trPr>
        <w:tc>
          <w:tcPr>
            <w:tcW w:w="5671" w:type="dxa"/>
            <w:vMerge w:val="restart"/>
            <w:shd w:val="clear" w:color="auto" w:fill="D9D9D9"/>
            <w:vAlign w:val="center"/>
          </w:tcPr>
          <w:p w:rsidR="00B056BC" w:rsidRPr="00B056BC" w:rsidRDefault="00B056BC" w:rsidP="00B056BC">
            <w:pPr>
              <w:ind w:left="-70"/>
              <w:jc w:val="center"/>
              <w:rPr>
                <w:rFonts w:ascii="Arial" w:hAnsi="Arial" w:cs="Arial"/>
                <w:b/>
                <w:bCs/>
              </w:rPr>
            </w:pPr>
            <w:r w:rsidRPr="00B056BC">
              <w:rPr>
                <w:rFonts w:ascii="Arial" w:hAnsi="Arial" w:cs="Arial"/>
                <w:b/>
                <w:bCs/>
              </w:rPr>
              <w:t>REQUISITOS NECESARIOS DEL(LOS) BIEN(ES) Y LAS CONDICIONES COMPLEMENTARIAS</w:t>
            </w:r>
          </w:p>
        </w:tc>
        <w:tc>
          <w:tcPr>
            <w:tcW w:w="4111" w:type="dxa"/>
            <w:tcBorders>
              <w:bottom w:val="single" w:sz="4" w:space="0" w:color="auto"/>
            </w:tcBorders>
            <w:shd w:val="clear" w:color="auto" w:fill="D9D9D9"/>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B056BC">
              <w:rPr>
                <w:rFonts w:ascii="Arial" w:hAnsi="Arial" w:cs="Arial"/>
              </w:rPr>
              <w:t>Para ser llenado por el proponente</w:t>
            </w:r>
          </w:p>
        </w:tc>
      </w:tr>
      <w:tr w:rsidR="00B056BC" w:rsidRPr="00A46981" w:rsidTr="00B056BC">
        <w:trPr>
          <w:cantSplit/>
          <w:trHeight w:val="1226"/>
          <w:tblHeader/>
        </w:trPr>
        <w:tc>
          <w:tcPr>
            <w:tcW w:w="5671" w:type="dxa"/>
            <w:vMerge/>
            <w:shd w:val="clear" w:color="auto" w:fill="D9D9D9"/>
            <w:vAlign w:val="center"/>
          </w:tcPr>
          <w:p w:rsidR="00B056BC" w:rsidRPr="00B056BC" w:rsidRDefault="00B056BC" w:rsidP="00B056BC">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
                <w:bCs/>
              </w:rPr>
            </w:pPr>
          </w:p>
        </w:tc>
        <w:tc>
          <w:tcPr>
            <w:tcW w:w="4111" w:type="dxa"/>
            <w:shd w:val="clear" w:color="auto" w:fill="D9D9D9"/>
            <w:vAlign w:val="center"/>
          </w:tcPr>
          <w:p w:rsidR="00B056BC" w:rsidRPr="00B056BC" w:rsidRDefault="00B056BC" w:rsidP="00B056B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B056BC">
              <w:rPr>
                <w:rFonts w:ascii="Arial" w:hAnsi="Arial" w:cs="Arial"/>
                <w:b/>
                <w:bCs/>
                <w:iCs/>
                <w:lang w:val="es-ES_tradnl"/>
              </w:rPr>
              <w:t>CARACTERÍSTICAS DE LA PROPUESTA</w:t>
            </w:r>
          </w:p>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B056BC">
              <w:rPr>
                <w:rFonts w:ascii="Arial" w:hAnsi="Arial" w:cs="Arial"/>
              </w:rPr>
              <w:t>(Manifestar aceptación, especificar, adjuntar lo requerido según el registro específico para cada requisito)</w:t>
            </w:r>
          </w:p>
        </w:tc>
      </w:tr>
      <w:tr w:rsidR="00B056BC" w:rsidRPr="00393EE1" w:rsidTr="00B056BC">
        <w:trPr>
          <w:trHeight w:val="284"/>
        </w:trPr>
        <w:tc>
          <w:tcPr>
            <w:tcW w:w="9782" w:type="dxa"/>
            <w:gridSpan w:val="2"/>
            <w:shd w:val="clear" w:color="auto" w:fill="17365D"/>
            <w:vAlign w:val="center"/>
          </w:tcPr>
          <w:p w:rsidR="00B056BC" w:rsidRPr="00B056BC" w:rsidRDefault="00B056BC" w:rsidP="007F364E">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lang w:val="es-ES_tradnl"/>
              </w:rPr>
            </w:pPr>
            <w:r w:rsidRPr="00B056BC">
              <w:rPr>
                <w:rFonts w:ascii="Arial" w:hAnsi="Arial" w:cs="Arial"/>
                <w:b/>
                <w:bCs/>
                <w:color w:val="FFFFFF"/>
              </w:rPr>
              <w:t>OBJETO Y CAUSA</w:t>
            </w:r>
          </w:p>
        </w:tc>
      </w:tr>
      <w:tr w:rsidR="00B056BC" w:rsidRPr="00393EE1" w:rsidTr="00B056BC">
        <w:trPr>
          <w:trHeight w:val="625"/>
        </w:trPr>
        <w:tc>
          <w:tcPr>
            <w:tcW w:w="5671" w:type="dxa"/>
            <w:vAlign w:val="center"/>
          </w:tcPr>
          <w:p w:rsidR="00B056BC" w:rsidRPr="00B056BC" w:rsidRDefault="00B056BC" w:rsidP="00B056BC">
            <w:pPr>
              <w:ind w:firstLine="6"/>
              <w:jc w:val="both"/>
              <w:rPr>
                <w:rFonts w:ascii="Arial" w:hAnsi="Arial" w:cs="Arial"/>
                <w:bCs/>
                <w:iCs/>
              </w:rPr>
            </w:pPr>
            <w:r w:rsidRPr="00B056BC">
              <w:rPr>
                <w:rFonts w:ascii="Arial" w:hAnsi="Arial" w:cs="Arial"/>
              </w:rPr>
              <w:t>El Banco Central de Bolivia (BCB) requiere la provisión, de equipos para el monitoreo del Sistema de Video Vigilancia (SVV), con el objetivo de potenciar su capacidad de supervisión y manejo del Sistema de Gestión de Video existente. La causa de esta provisión es mejorar los tiempos de respuestas a las consultas del Sistema de Gestión de Video y poder tener un monitoreo más efectivo y detallado de las actividades dentro y alrededor de sus instalaciones del BCB.</w:t>
            </w:r>
          </w:p>
        </w:tc>
        <w:tc>
          <w:tcPr>
            <w:tcW w:w="4111" w:type="dxa"/>
            <w:shd w:val="clear" w:color="auto" w:fill="D0CECE"/>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lang w:val="es-ES_tradnl"/>
              </w:rPr>
            </w:pPr>
          </w:p>
        </w:tc>
      </w:tr>
      <w:tr w:rsidR="00B056BC" w:rsidRPr="00393EE1" w:rsidTr="00B056BC">
        <w:trPr>
          <w:trHeight w:val="283"/>
        </w:trPr>
        <w:tc>
          <w:tcPr>
            <w:tcW w:w="9782" w:type="dxa"/>
            <w:gridSpan w:val="2"/>
            <w:shd w:val="clear" w:color="auto" w:fill="17365D"/>
            <w:vAlign w:val="center"/>
          </w:tcPr>
          <w:p w:rsidR="00B056BC" w:rsidRPr="00B056BC" w:rsidRDefault="00B056BC" w:rsidP="007F364E">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lang w:val="es-ES_tradnl"/>
              </w:rPr>
            </w:pPr>
            <w:r w:rsidRPr="00B056BC">
              <w:rPr>
                <w:rFonts w:ascii="Arial" w:hAnsi="Arial" w:cs="Arial"/>
                <w:b/>
                <w:bCs/>
                <w:color w:val="FFFFFF"/>
              </w:rPr>
              <w:t>CARACTERÍSTICAS GENERALES DEL EQUIPO</w:t>
            </w:r>
          </w:p>
        </w:tc>
      </w:tr>
      <w:tr w:rsidR="00B056BC" w:rsidRPr="00393EE1" w:rsidTr="00B056BC">
        <w:trPr>
          <w:trHeight w:val="365"/>
        </w:trPr>
        <w:tc>
          <w:tcPr>
            <w:tcW w:w="9782" w:type="dxa"/>
            <w:gridSpan w:val="2"/>
            <w:shd w:val="clear" w:color="auto" w:fill="C6D9F1"/>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es-BO"/>
              </w:rPr>
            </w:pPr>
            <w:r w:rsidRPr="00B056BC">
              <w:rPr>
                <w:rFonts w:ascii="Arial" w:hAnsi="Arial" w:cs="Arial"/>
                <w:b/>
                <w:color w:val="000000"/>
                <w:spacing w:val="-3"/>
              </w:rPr>
              <w:t>EQUIPOS PARA MONITOREO DEL SISTEMA DE VIDEO VIGILANCIA</w:t>
            </w:r>
          </w:p>
        </w:tc>
      </w:tr>
      <w:tr w:rsidR="00B056BC" w:rsidRPr="00393EE1" w:rsidTr="00B056BC">
        <w:trPr>
          <w:trHeight w:val="281"/>
        </w:trPr>
        <w:tc>
          <w:tcPr>
            <w:tcW w:w="5671" w:type="dxa"/>
            <w:vAlign w:val="center"/>
          </w:tcPr>
          <w:p w:rsidR="00B056BC" w:rsidRPr="00B056BC" w:rsidRDefault="00B056BC" w:rsidP="007F364E">
            <w:pPr>
              <w:numPr>
                <w:ilvl w:val="0"/>
                <w:numId w:val="54"/>
              </w:numPr>
              <w:ind w:left="351" w:hanging="351"/>
              <w:contextualSpacing/>
              <w:jc w:val="both"/>
              <w:rPr>
                <w:rFonts w:ascii="Arial" w:hAnsi="Arial" w:cs="Arial"/>
                <w:lang w:eastAsia="en-US"/>
              </w:rPr>
            </w:pPr>
            <w:r w:rsidRPr="00B056BC">
              <w:rPr>
                <w:rFonts w:ascii="Arial" w:hAnsi="Arial" w:cs="Arial"/>
                <w:b/>
                <w:lang w:eastAsia="en-US"/>
              </w:rPr>
              <w:t>Marca:</w:t>
            </w:r>
            <w:r w:rsidRPr="00B056BC">
              <w:rPr>
                <w:rFonts w:ascii="Arial" w:hAnsi="Arial" w:cs="Arial"/>
                <w:lang w:eastAsia="en-US"/>
              </w:rPr>
              <w:t xml:space="preserve"> A </w:t>
            </w:r>
            <w:r w:rsidRPr="00B056BC">
              <w:rPr>
                <w:rFonts w:ascii="Arial" w:hAnsi="Arial" w:cs="Arial"/>
                <w:bCs/>
                <w:iCs/>
                <w:lang w:eastAsia="en-US"/>
              </w:rPr>
              <w:t>Especificar.</w:t>
            </w:r>
          </w:p>
          <w:p w:rsidR="00B056BC" w:rsidRPr="00B056BC" w:rsidRDefault="00B056BC" w:rsidP="00B056BC">
            <w:pPr>
              <w:contextualSpacing/>
              <w:jc w:val="both"/>
              <w:rPr>
                <w:rFonts w:ascii="Arial" w:hAnsi="Arial" w:cs="Arial"/>
              </w:rPr>
            </w:pPr>
            <w:r w:rsidRPr="00B056BC">
              <w:rPr>
                <w:rFonts w:ascii="Arial" w:hAnsi="Arial" w:cs="Arial"/>
                <w:b/>
                <w:i/>
                <w:lang w:val="es-BO"/>
              </w:rPr>
              <w:t>(E</w:t>
            </w:r>
            <w:r w:rsidRPr="00B056BC">
              <w:rPr>
                <w:rFonts w:ascii="Arial" w:hAnsi="Arial" w:cs="Arial"/>
                <w:b/>
                <w:bCs/>
                <w:i/>
                <w:color w:val="000000"/>
                <w:lang w:val="es-BO"/>
              </w:rPr>
              <w:t>specificar</w:t>
            </w:r>
            <w:r w:rsidRPr="00B056BC">
              <w:rPr>
                <w:rFonts w:ascii="Arial" w:hAnsi="Arial" w:cs="Arial"/>
                <w:b/>
                <w:i/>
                <w:lang w:val="es-BO"/>
              </w:rPr>
              <w:t>)</w:t>
            </w:r>
            <w:r w:rsidRPr="00B056BC">
              <w:t xml:space="preserve"> </w:t>
            </w:r>
            <w:r w:rsidRPr="00B056BC">
              <w:rPr>
                <w:rFonts w:ascii="Arial" w:hAnsi="Arial" w:cs="Arial"/>
                <w:b/>
                <w:i/>
                <w:lang w:val="es-BO"/>
              </w:rPr>
              <w:tab/>
            </w:r>
            <w:r w:rsidRPr="00B056BC">
              <w:rPr>
                <w:rFonts w:ascii="Arial" w:hAnsi="Arial" w:cs="Arial"/>
                <w:b/>
                <w:i/>
                <w:lang w:val="es-BO"/>
              </w:rPr>
              <w:tab/>
            </w:r>
            <w:r w:rsidRPr="00B056BC">
              <w:rPr>
                <w:rFonts w:ascii="Arial" w:hAnsi="Arial" w:cs="Arial"/>
                <w:b/>
                <w:i/>
                <w:lang w:val="es-BO"/>
              </w:rPr>
              <w:tab/>
            </w:r>
          </w:p>
        </w:tc>
        <w:tc>
          <w:tcPr>
            <w:tcW w:w="4111" w:type="dxa"/>
            <w:vAlign w:val="center"/>
          </w:tcPr>
          <w:p w:rsidR="00B056BC" w:rsidRPr="00B056BC" w:rsidRDefault="00B056BC" w:rsidP="00B056BC">
            <w:pPr>
              <w:jc w:val="both"/>
              <w:rPr>
                <w:rFonts w:ascii="Arial" w:hAnsi="Arial" w:cs="Arial"/>
              </w:rPr>
            </w:pPr>
          </w:p>
        </w:tc>
      </w:tr>
      <w:tr w:rsidR="00B056BC" w:rsidRPr="00393EE1" w:rsidTr="00B056BC">
        <w:trPr>
          <w:trHeight w:val="283"/>
        </w:trPr>
        <w:tc>
          <w:tcPr>
            <w:tcW w:w="5671" w:type="dxa"/>
            <w:vAlign w:val="center"/>
          </w:tcPr>
          <w:p w:rsidR="00B056BC" w:rsidRPr="00B056BC" w:rsidRDefault="00B056BC" w:rsidP="007F364E">
            <w:pPr>
              <w:numPr>
                <w:ilvl w:val="0"/>
                <w:numId w:val="54"/>
              </w:numPr>
              <w:ind w:left="351" w:hanging="351"/>
              <w:contextualSpacing/>
              <w:jc w:val="both"/>
              <w:rPr>
                <w:rFonts w:ascii="Arial" w:hAnsi="Arial" w:cs="Arial"/>
              </w:rPr>
            </w:pPr>
            <w:r w:rsidRPr="00B056BC">
              <w:rPr>
                <w:rFonts w:ascii="Arial" w:hAnsi="Arial" w:cs="Arial"/>
                <w:b/>
              </w:rPr>
              <w:t>Modelo:</w:t>
            </w:r>
            <w:r w:rsidRPr="00B056BC">
              <w:rPr>
                <w:rFonts w:ascii="Arial" w:hAnsi="Arial" w:cs="Arial"/>
              </w:rPr>
              <w:t xml:space="preserve"> A </w:t>
            </w:r>
            <w:r w:rsidRPr="00B056BC">
              <w:rPr>
                <w:rFonts w:ascii="Arial" w:hAnsi="Arial" w:cs="Arial"/>
                <w:bCs/>
                <w:iCs/>
              </w:rPr>
              <w:t>Especificar.</w:t>
            </w:r>
          </w:p>
          <w:p w:rsidR="00B056BC" w:rsidRPr="00B056BC" w:rsidRDefault="00B056BC" w:rsidP="00B056BC">
            <w:pPr>
              <w:contextualSpacing/>
              <w:jc w:val="both"/>
              <w:rPr>
                <w:rFonts w:ascii="Arial" w:hAnsi="Arial" w:cs="Arial"/>
              </w:rPr>
            </w:pPr>
            <w:r w:rsidRPr="00B056BC">
              <w:rPr>
                <w:rFonts w:ascii="Arial" w:hAnsi="Arial" w:cs="Arial"/>
              </w:rPr>
              <w:t>El modelo especificado debe ser verificable en la página web oficial del fabricante, no se aceptarán modelos descontinuados o no especificados por el fabricante.</w:t>
            </w:r>
          </w:p>
          <w:p w:rsidR="00B056BC" w:rsidRPr="00B056BC" w:rsidRDefault="00B056BC" w:rsidP="00B056BC">
            <w:pPr>
              <w:jc w:val="both"/>
              <w:rPr>
                <w:rFonts w:ascii="Arial" w:hAnsi="Arial" w:cs="Arial"/>
              </w:rPr>
            </w:pPr>
            <w:r w:rsidRPr="00B056BC">
              <w:rPr>
                <w:rFonts w:ascii="Arial" w:hAnsi="Arial" w:cs="Arial"/>
                <w:b/>
                <w:i/>
              </w:rPr>
              <w:t xml:space="preserve">(Manifestar aceptación, especificar y </w:t>
            </w:r>
            <w:r w:rsidRPr="00B056BC">
              <w:rPr>
                <w:rFonts w:ascii="Arial" w:hAnsi="Arial" w:cs="Arial"/>
                <w:b/>
                <w:bCs/>
                <w:i/>
                <w:color w:val="000000"/>
              </w:rPr>
              <w:t>señalar la dirección URL del fabricante</w:t>
            </w:r>
            <w:r w:rsidRPr="00B056BC">
              <w:rPr>
                <w:rFonts w:ascii="Arial" w:hAnsi="Arial" w:cs="Arial"/>
                <w:b/>
                <w:i/>
              </w:rPr>
              <w:t>)</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vAlign w:val="center"/>
          </w:tcPr>
          <w:p w:rsidR="00B056BC" w:rsidRPr="00B056BC" w:rsidRDefault="00B056BC" w:rsidP="007F364E">
            <w:pPr>
              <w:numPr>
                <w:ilvl w:val="0"/>
                <w:numId w:val="54"/>
              </w:numPr>
              <w:jc w:val="both"/>
              <w:rPr>
                <w:rFonts w:ascii="Arial" w:hAnsi="Arial" w:cs="Arial"/>
              </w:rPr>
            </w:pPr>
            <w:r w:rsidRPr="00B056BC">
              <w:rPr>
                <w:rFonts w:ascii="Arial" w:hAnsi="Arial" w:cs="Arial"/>
                <w:b/>
              </w:rPr>
              <w:t>Cantidad</w:t>
            </w:r>
            <w:r w:rsidRPr="00C539C3">
              <w:rPr>
                <w:rFonts w:ascii="Arial" w:hAnsi="Arial" w:cs="Arial"/>
                <w:b/>
              </w:rPr>
              <w:t xml:space="preserve">: </w:t>
            </w:r>
            <w:r w:rsidRPr="00C539C3">
              <w:rPr>
                <w:rFonts w:ascii="Arial" w:hAnsi="Arial" w:cs="Arial"/>
              </w:rPr>
              <w:t>Tres (3) computadores de</w:t>
            </w:r>
            <w:r w:rsidR="00C239CF" w:rsidRPr="00C539C3">
              <w:rPr>
                <w:rFonts w:ascii="Arial" w:hAnsi="Arial" w:cs="Arial"/>
              </w:rPr>
              <w:t xml:space="preserve"> múltiples pantallas.</w:t>
            </w:r>
            <w:r w:rsidRPr="00C539C3">
              <w:rPr>
                <w:rFonts w:ascii="Arial" w:hAnsi="Arial" w:cs="Arial"/>
              </w:rPr>
              <w:t xml:space="preserve"> </w:t>
            </w:r>
          </w:p>
          <w:p w:rsidR="00B056BC" w:rsidRPr="00B056BC" w:rsidRDefault="00B056BC" w:rsidP="00B056BC">
            <w:pPr>
              <w:jc w:val="both"/>
              <w:rPr>
                <w:rFonts w:ascii="Arial" w:hAnsi="Arial" w:cs="Arial"/>
                <w:b/>
                <w:i/>
                <w:lang w:val="pt-BR"/>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vAlign w:val="center"/>
          </w:tcPr>
          <w:p w:rsidR="00B056BC" w:rsidRPr="00B056BC" w:rsidRDefault="00B056BC" w:rsidP="007F364E">
            <w:pPr>
              <w:numPr>
                <w:ilvl w:val="0"/>
                <w:numId w:val="54"/>
              </w:numPr>
              <w:jc w:val="both"/>
              <w:rPr>
                <w:rFonts w:ascii="Arial" w:hAnsi="Arial" w:cs="Arial"/>
                <w:b/>
              </w:rPr>
            </w:pPr>
            <w:r w:rsidRPr="00B056BC">
              <w:rPr>
                <w:rFonts w:ascii="Arial" w:hAnsi="Arial" w:cs="Arial"/>
                <w:b/>
              </w:rPr>
              <w:t>Segmento del mercado:</w:t>
            </w:r>
            <w:r w:rsidRPr="00B056BC">
              <w:rPr>
                <w:rFonts w:ascii="Arial" w:hAnsi="Arial" w:cs="Arial"/>
              </w:rPr>
              <w:t xml:space="preserve"> Equipo orientado al sector empresarial.</w:t>
            </w:r>
          </w:p>
          <w:p w:rsidR="00B056BC" w:rsidRPr="00B056BC" w:rsidRDefault="00B056BC" w:rsidP="00B056BC">
            <w:pPr>
              <w:jc w:val="both"/>
              <w:rPr>
                <w:rFonts w:ascii="Arial" w:hAnsi="Arial" w:cs="Arial"/>
                <w:b/>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vAlign w:val="center"/>
          </w:tcPr>
          <w:p w:rsidR="00B056BC" w:rsidRPr="00B056BC" w:rsidRDefault="00B056BC" w:rsidP="007F364E">
            <w:pPr>
              <w:numPr>
                <w:ilvl w:val="0"/>
                <w:numId w:val="54"/>
              </w:numPr>
              <w:jc w:val="both"/>
              <w:rPr>
                <w:rFonts w:ascii="Arial" w:hAnsi="Arial" w:cs="Arial"/>
              </w:rPr>
            </w:pPr>
            <w:r w:rsidRPr="00B056BC">
              <w:rPr>
                <w:rFonts w:ascii="Arial" w:hAnsi="Arial" w:cs="Arial"/>
                <w:b/>
              </w:rPr>
              <w:t>Modelo del microprocesador:</w:t>
            </w:r>
            <w:r w:rsidRPr="00B056BC">
              <w:rPr>
                <w:rFonts w:ascii="Arial" w:hAnsi="Arial" w:cs="Arial"/>
              </w:rPr>
              <w:t xml:space="preserve"> Microprocesador Intel </w:t>
            </w:r>
            <w:proofErr w:type="spellStart"/>
            <w:r w:rsidRPr="00B056BC">
              <w:rPr>
                <w:rFonts w:ascii="Arial" w:hAnsi="Arial" w:cs="Arial"/>
              </w:rPr>
              <w:t>Xeon</w:t>
            </w:r>
            <w:proofErr w:type="spellEnd"/>
            <w:r w:rsidRPr="00B056BC">
              <w:rPr>
                <w:rFonts w:ascii="Arial" w:hAnsi="Arial" w:cs="Arial"/>
              </w:rPr>
              <w:t xml:space="preserve"> o similar con al menos las siguientes características:</w:t>
            </w:r>
          </w:p>
          <w:p w:rsidR="00B056BC" w:rsidRPr="00B056BC" w:rsidRDefault="00B056BC" w:rsidP="007F364E">
            <w:pPr>
              <w:numPr>
                <w:ilvl w:val="0"/>
                <w:numId w:val="60"/>
              </w:numPr>
              <w:ind w:left="782" w:hanging="283"/>
              <w:rPr>
                <w:rFonts w:ascii="Arial" w:hAnsi="Arial" w:cs="Arial"/>
                <w:lang w:eastAsia="en-US"/>
              </w:rPr>
            </w:pPr>
            <w:r w:rsidRPr="00B056BC">
              <w:rPr>
                <w:rFonts w:ascii="Arial" w:hAnsi="Arial" w:cs="Arial"/>
                <w:lang w:eastAsia="en-US"/>
              </w:rPr>
              <w:t xml:space="preserve">Caché de 15 MB o superior </w:t>
            </w:r>
          </w:p>
          <w:p w:rsidR="00B056BC" w:rsidRPr="00B056BC" w:rsidRDefault="00B056BC" w:rsidP="007F364E">
            <w:pPr>
              <w:numPr>
                <w:ilvl w:val="0"/>
                <w:numId w:val="60"/>
              </w:numPr>
              <w:ind w:left="782" w:hanging="283"/>
              <w:rPr>
                <w:rFonts w:ascii="Arial" w:hAnsi="Arial" w:cs="Arial"/>
                <w:lang w:eastAsia="en-US"/>
              </w:rPr>
            </w:pPr>
            <w:r w:rsidRPr="00B056BC">
              <w:rPr>
                <w:rFonts w:ascii="Arial" w:hAnsi="Arial" w:cs="Arial"/>
                <w:lang w:eastAsia="en-US"/>
              </w:rPr>
              <w:t>6 núcleos o superior.</w:t>
            </w:r>
          </w:p>
          <w:p w:rsidR="00B056BC" w:rsidRPr="00B056BC" w:rsidRDefault="00B056BC" w:rsidP="007F364E">
            <w:pPr>
              <w:numPr>
                <w:ilvl w:val="0"/>
                <w:numId w:val="60"/>
              </w:numPr>
              <w:ind w:left="782" w:hanging="283"/>
              <w:rPr>
                <w:rFonts w:ascii="Arial" w:hAnsi="Arial" w:cs="Arial"/>
                <w:lang w:eastAsia="en-US"/>
              </w:rPr>
            </w:pPr>
            <w:r w:rsidRPr="00B056BC">
              <w:rPr>
                <w:rFonts w:ascii="Arial" w:hAnsi="Arial" w:cs="Arial"/>
                <w:lang w:eastAsia="en-US"/>
              </w:rPr>
              <w:t>2.1GHz – 4.2GHz o superior</w:t>
            </w:r>
          </w:p>
          <w:p w:rsidR="00B056BC" w:rsidRPr="00B056BC" w:rsidRDefault="00B056BC" w:rsidP="00B056BC">
            <w:pPr>
              <w:jc w:val="both"/>
              <w:rPr>
                <w:rFonts w:ascii="Arial" w:hAnsi="Arial" w:cs="Arial"/>
                <w:b/>
              </w:rPr>
            </w:pPr>
            <w:r w:rsidRPr="00B056BC">
              <w:rPr>
                <w:rFonts w:ascii="Arial" w:hAnsi="Arial" w:cs="Arial"/>
                <w:b/>
                <w:bCs/>
                <w:i/>
              </w:rPr>
              <w:t>(Especificar modelo, generación, caché y núcleos del microprocesador)</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shd w:val="clear" w:color="auto" w:fill="auto"/>
            <w:vAlign w:val="center"/>
          </w:tcPr>
          <w:p w:rsidR="00B056BC" w:rsidRPr="00B056BC" w:rsidRDefault="00B056BC" w:rsidP="007F364E">
            <w:pPr>
              <w:numPr>
                <w:ilvl w:val="0"/>
                <w:numId w:val="54"/>
              </w:numPr>
              <w:jc w:val="both"/>
              <w:rPr>
                <w:rFonts w:ascii="Arial" w:hAnsi="Arial" w:cs="Arial"/>
              </w:rPr>
            </w:pPr>
            <w:r w:rsidRPr="00B056BC">
              <w:rPr>
                <w:rFonts w:ascii="Arial" w:hAnsi="Arial" w:cs="Arial"/>
                <w:b/>
              </w:rPr>
              <w:t>Características</w:t>
            </w:r>
            <w:r w:rsidRPr="00B056BC">
              <w:rPr>
                <w:rFonts w:ascii="Arial" w:hAnsi="Arial" w:cs="Arial"/>
                <w:b/>
                <w:bCs/>
                <w:lang w:val="es-BO"/>
              </w:rPr>
              <w:t xml:space="preserve"> Generales</w:t>
            </w:r>
            <w:r w:rsidRPr="00B056BC">
              <w:rPr>
                <w:rFonts w:ascii="Arial" w:hAnsi="Arial" w:cs="Arial"/>
                <w:b/>
              </w:rPr>
              <w:t>:</w:t>
            </w:r>
            <w:r w:rsidRPr="00B056BC">
              <w:rPr>
                <w:rFonts w:ascii="Arial" w:hAnsi="Arial" w:cs="Arial"/>
              </w:rPr>
              <w:t xml:space="preserve"> Los equipo ofertados deben contar con las siguientes características:</w:t>
            </w:r>
          </w:p>
          <w:p w:rsidR="00B056BC" w:rsidRPr="00B056BC" w:rsidRDefault="00B056BC" w:rsidP="007F364E">
            <w:pPr>
              <w:numPr>
                <w:ilvl w:val="0"/>
                <w:numId w:val="58"/>
              </w:numPr>
              <w:ind w:left="634" w:hanging="283"/>
              <w:jc w:val="both"/>
              <w:rPr>
                <w:rFonts w:ascii="Arial" w:hAnsi="Arial" w:cs="Arial"/>
              </w:rPr>
            </w:pPr>
            <w:r w:rsidRPr="00B056BC">
              <w:rPr>
                <w:rFonts w:ascii="Arial" w:hAnsi="Arial" w:cs="Arial"/>
                <w:b/>
                <w:lang w:eastAsia="en-US"/>
              </w:rPr>
              <w:t>Tipo</w:t>
            </w:r>
            <w:r w:rsidRPr="00B056BC">
              <w:rPr>
                <w:rFonts w:ascii="Arial" w:hAnsi="Arial" w:cs="Arial"/>
                <w:b/>
              </w:rPr>
              <w:t xml:space="preserve"> de memoria RAM:</w:t>
            </w:r>
            <w:r w:rsidRPr="00B056BC">
              <w:rPr>
                <w:rFonts w:ascii="Arial" w:hAnsi="Arial" w:cs="Arial"/>
              </w:rPr>
              <w:t xml:space="preserve"> DDR5 o superior, con una frecuencia de al menos 4800 MHz o MT/s.</w:t>
            </w:r>
          </w:p>
          <w:p w:rsidR="00B056BC" w:rsidRPr="00B056BC" w:rsidRDefault="00B056BC" w:rsidP="007F364E">
            <w:pPr>
              <w:numPr>
                <w:ilvl w:val="0"/>
                <w:numId w:val="58"/>
              </w:numPr>
              <w:ind w:left="634" w:hanging="283"/>
              <w:jc w:val="both"/>
              <w:rPr>
                <w:rFonts w:ascii="Arial" w:hAnsi="Arial" w:cs="Arial"/>
              </w:rPr>
            </w:pPr>
            <w:r w:rsidRPr="00B056BC">
              <w:rPr>
                <w:rFonts w:ascii="Arial" w:hAnsi="Arial" w:cs="Arial"/>
                <w:b/>
                <w:lang w:eastAsia="en-US"/>
              </w:rPr>
              <w:t xml:space="preserve">Tamaño instalado de </w:t>
            </w:r>
            <w:r w:rsidRPr="00B056BC">
              <w:rPr>
                <w:rFonts w:ascii="Arial" w:hAnsi="Arial" w:cs="Arial"/>
                <w:b/>
              </w:rPr>
              <w:t>memoria</w:t>
            </w:r>
            <w:r w:rsidRPr="00B056BC">
              <w:rPr>
                <w:rFonts w:ascii="Arial" w:hAnsi="Arial" w:cs="Arial"/>
                <w:b/>
                <w:lang w:eastAsia="en-US"/>
              </w:rPr>
              <w:t xml:space="preserve"> RAM: </w:t>
            </w:r>
            <w:r w:rsidRPr="00B056BC">
              <w:rPr>
                <w:rFonts w:ascii="Arial" w:hAnsi="Arial" w:cs="Arial"/>
              </w:rPr>
              <w:t>Al menos 32 GB.</w:t>
            </w:r>
          </w:p>
          <w:p w:rsidR="00B056BC" w:rsidRPr="00B056BC" w:rsidRDefault="00B056BC" w:rsidP="007F364E">
            <w:pPr>
              <w:numPr>
                <w:ilvl w:val="0"/>
                <w:numId w:val="58"/>
              </w:numPr>
              <w:ind w:left="634" w:hanging="283"/>
              <w:jc w:val="both"/>
              <w:rPr>
                <w:rFonts w:ascii="Arial" w:hAnsi="Arial" w:cs="Arial"/>
              </w:rPr>
            </w:pPr>
            <w:r w:rsidRPr="00B056BC">
              <w:rPr>
                <w:rFonts w:ascii="Arial" w:hAnsi="Arial" w:cs="Arial"/>
                <w:b/>
                <w:lang w:eastAsia="en-US"/>
              </w:rPr>
              <w:t xml:space="preserve">Ranuras libres de memoria RAM: </w:t>
            </w:r>
            <w:r w:rsidRPr="00B056BC">
              <w:rPr>
                <w:rFonts w:ascii="Arial" w:hAnsi="Arial" w:cs="Arial"/>
              </w:rPr>
              <w:t>El equipo deberá tener al menos dos ranuras libres para futura ampliación de la memoria RAM instalada.</w:t>
            </w:r>
          </w:p>
          <w:p w:rsidR="00B056BC" w:rsidRPr="00B056BC" w:rsidRDefault="00B056BC" w:rsidP="007F364E">
            <w:pPr>
              <w:numPr>
                <w:ilvl w:val="0"/>
                <w:numId w:val="58"/>
              </w:numPr>
              <w:ind w:left="634" w:hanging="283"/>
              <w:jc w:val="both"/>
              <w:rPr>
                <w:rFonts w:ascii="Arial" w:hAnsi="Arial" w:cs="Arial"/>
              </w:rPr>
            </w:pPr>
            <w:r w:rsidRPr="00B056BC">
              <w:rPr>
                <w:rFonts w:ascii="Arial" w:hAnsi="Arial" w:cs="Arial"/>
                <w:b/>
                <w:lang w:eastAsia="en-US"/>
              </w:rPr>
              <w:t xml:space="preserve">Bahía para disco duro adicional: </w:t>
            </w:r>
            <w:r w:rsidRPr="00B056BC">
              <w:rPr>
                <w:rFonts w:ascii="Arial" w:hAnsi="Arial" w:cs="Arial"/>
              </w:rPr>
              <w:t>El equipo deberá contar con una bahía que permita instalar un disco duro.</w:t>
            </w:r>
          </w:p>
          <w:p w:rsidR="00B056BC" w:rsidRPr="00B056BC" w:rsidRDefault="00B056BC" w:rsidP="007F364E">
            <w:pPr>
              <w:numPr>
                <w:ilvl w:val="0"/>
                <w:numId w:val="58"/>
              </w:numPr>
              <w:ind w:left="634" w:hanging="283"/>
              <w:jc w:val="both"/>
              <w:rPr>
                <w:rFonts w:ascii="Arial" w:hAnsi="Arial" w:cs="Arial"/>
              </w:rPr>
            </w:pPr>
            <w:r w:rsidRPr="00B056BC">
              <w:rPr>
                <w:rFonts w:ascii="Arial" w:hAnsi="Arial" w:cs="Arial"/>
                <w:b/>
                <w:lang w:eastAsia="en-US"/>
              </w:rPr>
              <w:t>Unidad de DVD:</w:t>
            </w:r>
            <w:r w:rsidRPr="00B056BC">
              <w:rPr>
                <w:rFonts w:ascii="Arial" w:hAnsi="Arial" w:cs="Arial"/>
              </w:rPr>
              <w:t xml:space="preserve"> DVD +/- RW.</w:t>
            </w:r>
          </w:p>
          <w:p w:rsidR="00B056BC" w:rsidRPr="00B056BC" w:rsidRDefault="00B056BC" w:rsidP="007F364E">
            <w:pPr>
              <w:numPr>
                <w:ilvl w:val="0"/>
                <w:numId w:val="58"/>
              </w:numPr>
              <w:ind w:left="634" w:hanging="283"/>
              <w:jc w:val="both"/>
              <w:rPr>
                <w:rFonts w:ascii="Arial" w:hAnsi="Arial" w:cs="Arial"/>
              </w:rPr>
            </w:pPr>
            <w:r w:rsidRPr="00B056BC">
              <w:rPr>
                <w:rFonts w:ascii="Arial" w:hAnsi="Arial" w:cs="Arial"/>
                <w:b/>
                <w:lang w:eastAsia="en-US"/>
              </w:rPr>
              <w:t>Conector de audio:</w:t>
            </w:r>
            <w:r w:rsidRPr="00B056BC">
              <w:rPr>
                <w:rFonts w:ascii="Arial" w:hAnsi="Arial" w:cs="Arial"/>
              </w:rPr>
              <w:t xml:space="preserve"> El equipo deberá contar con al menos un conector de audio (entrada y salida).</w:t>
            </w:r>
          </w:p>
          <w:p w:rsidR="00B056BC" w:rsidRPr="00B056BC" w:rsidRDefault="00B056BC" w:rsidP="007F364E">
            <w:pPr>
              <w:numPr>
                <w:ilvl w:val="0"/>
                <w:numId w:val="58"/>
              </w:numPr>
              <w:ind w:left="634" w:hanging="283"/>
              <w:jc w:val="both"/>
              <w:rPr>
                <w:rFonts w:ascii="Arial" w:hAnsi="Arial" w:cs="Arial"/>
              </w:rPr>
            </w:pPr>
            <w:r w:rsidRPr="00B056BC">
              <w:rPr>
                <w:rFonts w:ascii="Arial" w:hAnsi="Arial" w:cs="Arial"/>
                <w:lang w:eastAsia="en-US"/>
              </w:rPr>
              <w:t>Debe Incluir los siguientes elementos:</w:t>
            </w:r>
          </w:p>
          <w:p w:rsidR="00B056BC" w:rsidRPr="00B056BC" w:rsidRDefault="00B056BC" w:rsidP="007F364E">
            <w:pPr>
              <w:pStyle w:val="Prrafodelista"/>
              <w:numPr>
                <w:ilvl w:val="1"/>
                <w:numId w:val="58"/>
              </w:numPr>
              <w:jc w:val="both"/>
              <w:rPr>
                <w:rFonts w:ascii="Arial" w:hAnsi="Arial" w:cs="Arial"/>
                <w:sz w:val="16"/>
                <w:szCs w:val="16"/>
              </w:rPr>
            </w:pPr>
            <w:r w:rsidRPr="00B056BC">
              <w:rPr>
                <w:rFonts w:ascii="Arial" w:hAnsi="Arial" w:cs="Arial"/>
                <w:b/>
                <w:sz w:val="16"/>
                <w:szCs w:val="16"/>
              </w:rPr>
              <w:t>Teclado:</w:t>
            </w:r>
            <w:r w:rsidRPr="00B056BC">
              <w:rPr>
                <w:rFonts w:ascii="Arial" w:hAnsi="Arial" w:cs="Arial"/>
                <w:sz w:val="16"/>
                <w:szCs w:val="16"/>
              </w:rPr>
              <w:t xml:space="preserve"> Incluido, con conector USB, idioma español, con bloque numérico.</w:t>
            </w:r>
          </w:p>
          <w:p w:rsidR="00B056BC" w:rsidRPr="00B056BC" w:rsidRDefault="00B056BC" w:rsidP="007F364E">
            <w:pPr>
              <w:pStyle w:val="Prrafodelista"/>
              <w:numPr>
                <w:ilvl w:val="1"/>
                <w:numId w:val="58"/>
              </w:numPr>
              <w:jc w:val="both"/>
              <w:rPr>
                <w:rFonts w:ascii="Arial" w:hAnsi="Arial" w:cs="Arial"/>
                <w:sz w:val="16"/>
                <w:szCs w:val="16"/>
              </w:rPr>
            </w:pPr>
            <w:r w:rsidRPr="00B056BC">
              <w:rPr>
                <w:rFonts w:ascii="Arial" w:hAnsi="Arial" w:cs="Arial"/>
                <w:b/>
                <w:sz w:val="16"/>
                <w:szCs w:val="16"/>
              </w:rPr>
              <w:t>Ratón:</w:t>
            </w:r>
            <w:r w:rsidRPr="00B056BC">
              <w:rPr>
                <w:rFonts w:ascii="Arial" w:hAnsi="Arial" w:cs="Arial"/>
                <w:sz w:val="16"/>
                <w:szCs w:val="16"/>
              </w:rPr>
              <w:t xml:space="preserve"> Incluido, con conector USB, óptico o láser, con al menos dos botones y rueda de desplazamiento.</w:t>
            </w:r>
          </w:p>
          <w:p w:rsidR="00B056BC" w:rsidRPr="00B056BC" w:rsidRDefault="00B056BC" w:rsidP="007F364E">
            <w:pPr>
              <w:pStyle w:val="Prrafodelista"/>
              <w:numPr>
                <w:ilvl w:val="1"/>
                <w:numId w:val="58"/>
              </w:numPr>
              <w:rPr>
                <w:rFonts w:ascii="Arial" w:hAnsi="Arial" w:cs="Arial"/>
                <w:sz w:val="16"/>
                <w:szCs w:val="16"/>
              </w:rPr>
            </w:pPr>
            <w:r w:rsidRPr="00B056BC">
              <w:rPr>
                <w:rFonts w:ascii="Arial" w:hAnsi="Arial" w:cs="Arial"/>
                <w:b/>
                <w:sz w:val="16"/>
                <w:szCs w:val="16"/>
              </w:rPr>
              <w:t>Parlante interno:</w:t>
            </w:r>
            <w:r w:rsidRPr="00B056BC">
              <w:rPr>
                <w:rFonts w:ascii="Arial" w:hAnsi="Arial" w:cs="Arial"/>
                <w:sz w:val="16"/>
                <w:szCs w:val="16"/>
              </w:rPr>
              <w:t xml:space="preserve"> Incluido.</w:t>
            </w:r>
          </w:p>
          <w:p w:rsidR="00B056BC" w:rsidRPr="00B056BC" w:rsidRDefault="00B056BC" w:rsidP="00B056BC">
            <w:pPr>
              <w:jc w:val="both"/>
              <w:rPr>
                <w:rFonts w:ascii="Arial" w:hAnsi="Arial" w:cs="Arial"/>
                <w:b/>
              </w:rPr>
            </w:pPr>
            <w:r w:rsidRPr="00B056BC">
              <w:rPr>
                <w:rFonts w:ascii="Arial" w:hAnsi="Arial" w:cs="Arial"/>
                <w:b/>
                <w:i/>
              </w:rPr>
              <w:lastRenderedPageBreak/>
              <w:t>(Manifestar aceptación</w:t>
            </w:r>
            <w:r w:rsidRPr="00B056BC">
              <w:rPr>
                <w:rFonts w:ascii="Arial" w:hAnsi="Arial" w:cs="Arial"/>
                <w:b/>
                <w:lang w:val="es-BO"/>
              </w:rPr>
              <w:t>)</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shd w:val="clear" w:color="auto" w:fill="auto"/>
            <w:vAlign w:val="center"/>
          </w:tcPr>
          <w:p w:rsidR="00B056BC" w:rsidRPr="00B056BC" w:rsidRDefault="00B056BC" w:rsidP="007F364E">
            <w:pPr>
              <w:numPr>
                <w:ilvl w:val="0"/>
                <w:numId w:val="54"/>
              </w:numPr>
              <w:jc w:val="both"/>
              <w:rPr>
                <w:rFonts w:ascii="Arial" w:hAnsi="Arial" w:cs="Arial"/>
                <w:i/>
              </w:rPr>
            </w:pPr>
            <w:r w:rsidRPr="00B056BC">
              <w:rPr>
                <w:rFonts w:ascii="Arial" w:hAnsi="Arial" w:cs="Arial"/>
                <w:b/>
              </w:rPr>
              <w:t>Disco duro:</w:t>
            </w:r>
            <w:r w:rsidRPr="00B056BC">
              <w:rPr>
                <w:rFonts w:ascii="Arial" w:hAnsi="Arial" w:cs="Arial"/>
              </w:rPr>
              <w:t xml:space="preserve"> El equipo deberá contar con los siguientes discos: </w:t>
            </w:r>
          </w:p>
          <w:p w:rsidR="00B056BC" w:rsidRPr="00B056BC" w:rsidRDefault="00B056BC" w:rsidP="007F364E">
            <w:pPr>
              <w:numPr>
                <w:ilvl w:val="0"/>
                <w:numId w:val="58"/>
              </w:numPr>
              <w:ind w:left="634" w:hanging="283"/>
              <w:jc w:val="both"/>
              <w:rPr>
                <w:rFonts w:ascii="Arial" w:hAnsi="Arial" w:cs="Arial"/>
                <w:i/>
              </w:rPr>
            </w:pPr>
            <w:r w:rsidRPr="00B056BC">
              <w:rPr>
                <w:rFonts w:ascii="Arial" w:hAnsi="Arial" w:cs="Arial"/>
              </w:rPr>
              <w:t>Al menos un disco SSD de 512GB de capacidad.</w:t>
            </w:r>
          </w:p>
          <w:p w:rsidR="00B056BC" w:rsidRPr="00B056BC" w:rsidRDefault="00B056BC" w:rsidP="007F364E">
            <w:pPr>
              <w:numPr>
                <w:ilvl w:val="0"/>
                <w:numId w:val="58"/>
              </w:numPr>
              <w:ind w:left="634" w:hanging="283"/>
              <w:jc w:val="both"/>
              <w:rPr>
                <w:rFonts w:ascii="Arial" w:hAnsi="Arial" w:cs="Arial"/>
                <w:i/>
              </w:rPr>
            </w:pPr>
            <w:r w:rsidRPr="00B056BC">
              <w:rPr>
                <w:rFonts w:ascii="Arial" w:hAnsi="Arial" w:cs="Arial"/>
              </w:rPr>
              <w:t>Al menos un disco SATA de un 1 TB de capacidad.</w:t>
            </w:r>
          </w:p>
          <w:p w:rsidR="00B056BC" w:rsidRPr="00B056BC" w:rsidRDefault="00B056BC" w:rsidP="00B056BC">
            <w:pPr>
              <w:jc w:val="both"/>
              <w:rPr>
                <w:rFonts w:ascii="Arial" w:hAnsi="Arial" w:cs="Arial"/>
                <w:b/>
              </w:rPr>
            </w:pPr>
            <w:r w:rsidRPr="00B056BC">
              <w:rPr>
                <w:rFonts w:ascii="Arial" w:hAnsi="Arial" w:cs="Arial"/>
                <w:b/>
                <w:i/>
              </w:rPr>
              <w:t>(Manifestar aceptación y especificar capacidades de los discos duros)</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shd w:val="clear" w:color="auto" w:fill="auto"/>
            <w:vAlign w:val="center"/>
          </w:tcPr>
          <w:p w:rsidR="00B056BC" w:rsidRPr="00B056BC" w:rsidRDefault="00B056BC" w:rsidP="007F364E">
            <w:pPr>
              <w:numPr>
                <w:ilvl w:val="0"/>
                <w:numId w:val="54"/>
              </w:numPr>
              <w:rPr>
                <w:rFonts w:ascii="Arial" w:hAnsi="Arial" w:cs="Arial"/>
                <w:bCs/>
              </w:rPr>
            </w:pPr>
            <w:r w:rsidRPr="00B056BC">
              <w:rPr>
                <w:rFonts w:ascii="Arial" w:hAnsi="Arial" w:cs="Arial"/>
                <w:b/>
              </w:rPr>
              <w:t xml:space="preserve">Tarjeta de Video: </w:t>
            </w:r>
            <w:r w:rsidRPr="00B056BC">
              <w:rPr>
                <w:rFonts w:ascii="Arial" w:hAnsi="Arial" w:cs="Arial"/>
              </w:rPr>
              <w:t>Al menos de</w:t>
            </w:r>
            <w:r w:rsidRPr="00B056BC">
              <w:rPr>
                <w:rFonts w:ascii="Arial" w:hAnsi="Arial" w:cs="Arial"/>
                <w:b/>
              </w:rPr>
              <w:t xml:space="preserve"> </w:t>
            </w:r>
            <w:r w:rsidRPr="00B056BC">
              <w:rPr>
                <w:rFonts w:ascii="Arial" w:hAnsi="Arial" w:cs="Arial"/>
                <w:bCs/>
              </w:rPr>
              <w:t>12GB GDDR6 con 4mDP</w:t>
            </w:r>
          </w:p>
          <w:p w:rsidR="00B056BC" w:rsidRPr="00B056BC" w:rsidRDefault="00B056BC" w:rsidP="007F364E">
            <w:pPr>
              <w:numPr>
                <w:ilvl w:val="0"/>
                <w:numId w:val="58"/>
              </w:numPr>
              <w:ind w:left="634" w:hanging="283"/>
              <w:jc w:val="both"/>
              <w:rPr>
                <w:rFonts w:ascii="Arial" w:hAnsi="Arial" w:cs="Arial"/>
                <w:bCs/>
              </w:rPr>
            </w:pPr>
            <w:r w:rsidRPr="00B056BC">
              <w:rPr>
                <w:rFonts w:ascii="Arial" w:hAnsi="Arial" w:cs="Arial"/>
                <w:bCs/>
              </w:rPr>
              <w:t>Se debe incluir los adaptadores a DP de la misma marca que el equipo central.</w:t>
            </w:r>
          </w:p>
          <w:p w:rsidR="00B056BC" w:rsidRPr="00B056BC" w:rsidRDefault="00B056BC" w:rsidP="00B056BC">
            <w:pPr>
              <w:jc w:val="both"/>
              <w:rPr>
                <w:rFonts w:ascii="Arial" w:hAnsi="Arial" w:cs="Arial"/>
                <w:b/>
              </w:rPr>
            </w:pPr>
            <w:r w:rsidRPr="00B056BC">
              <w:rPr>
                <w:rFonts w:ascii="Arial" w:hAnsi="Arial" w:cs="Arial"/>
                <w:b/>
                <w:i/>
              </w:rPr>
              <w:t>(Manifestar aceptación</w:t>
            </w:r>
            <w:r w:rsidRPr="00B056BC">
              <w:rPr>
                <w:rFonts w:ascii="Arial" w:hAnsi="Arial" w:cs="Arial"/>
                <w:b/>
                <w:lang w:val="es-BO"/>
              </w:rPr>
              <w:t>)</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shd w:val="clear" w:color="auto" w:fill="auto"/>
            <w:vAlign w:val="center"/>
          </w:tcPr>
          <w:p w:rsidR="00B056BC" w:rsidRPr="00B056BC" w:rsidRDefault="00B056BC" w:rsidP="007F364E">
            <w:pPr>
              <w:numPr>
                <w:ilvl w:val="0"/>
                <w:numId w:val="54"/>
              </w:numPr>
              <w:rPr>
                <w:rFonts w:ascii="Arial" w:hAnsi="Arial" w:cs="Arial"/>
              </w:rPr>
            </w:pPr>
            <w:r w:rsidRPr="00B056BC">
              <w:rPr>
                <w:rFonts w:ascii="Arial" w:hAnsi="Arial" w:cs="Arial"/>
                <w:b/>
              </w:rPr>
              <w:t>Red:</w:t>
            </w:r>
            <w:r w:rsidRPr="00B056BC">
              <w:rPr>
                <w:rFonts w:ascii="Arial" w:hAnsi="Arial" w:cs="Arial"/>
              </w:rPr>
              <w:t xml:space="preserve"> Ethernet 10/100/1000, conector RJ45. Al menos 2 puertos RJ45 con las siguientes características:</w:t>
            </w:r>
          </w:p>
          <w:p w:rsidR="00B056BC" w:rsidRPr="00B056BC" w:rsidRDefault="00B056BC" w:rsidP="007F364E">
            <w:pPr>
              <w:numPr>
                <w:ilvl w:val="1"/>
                <w:numId w:val="54"/>
              </w:numPr>
              <w:rPr>
                <w:rFonts w:ascii="Arial" w:hAnsi="Arial" w:cs="Arial"/>
              </w:rPr>
            </w:pPr>
            <w:r w:rsidRPr="00B056BC">
              <w:rPr>
                <w:rFonts w:ascii="Arial" w:hAnsi="Arial" w:cs="Arial"/>
              </w:rPr>
              <w:t>Conector RJ45 (1 GB)</w:t>
            </w:r>
          </w:p>
          <w:p w:rsidR="00B056BC" w:rsidRPr="00B056BC" w:rsidRDefault="00B056BC" w:rsidP="007F364E">
            <w:pPr>
              <w:numPr>
                <w:ilvl w:val="1"/>
                <w:numId w:val="54"/>
              </w:numPr>
              <w:rPr>
                <w:rFonts w:ascii="Arial" w:hAnsi="Arial" w:cs="Arial"/>
              </w:rPr>
            </w:pPr>
            <w:r w:rsidRPr="00B056BC">
              <w:rPr>
                <w:rFonts w:ascii="Arial" w:hAnsi="Arial" w:cs="Arial"/>
              </w:rPr>
              <w:t>Conector RJ45 (10 GB)</w:t>
            </w:r>
          </w:p>
          <w:p w:rsidR="00B056BC" w:rsidRPr="00B056BC" w:rsidRDefault="00B056BC" w:rsidP="00B056BC">
            <w:pPr>
              <w:rPr>
                <w:rFonts w:ascii="Arial" w:hAnsi="Arial" w:cs="Arial"/>
                <w:b/>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shd w:val="clear" w:color="auto" w:fill="auto"/>
            <w:vAlign w:val="center"/>
          </w:tcPr>
          <w:p w:rsidR="00B056BC" w:rsidRPr="00B056BC" w:rsidRDefault="00B056BC" w:rsidP="007F364E">
            <w:pPr>
              <w:numPr>
                <w:ilvl w:val="0"/>
                <w:numId w:val="54"/>
              </w:numPr>
              <w:rPr>
                <w:rFonts w:ascii="Arial" w:hAnsi="Arial" w:cs="Arial"/>
              </w:rPr>
            </w:pPr>
            <w:r w:rsidRPr="00B056BC">
              <w:rPr>
                <w:rFonts w:ascii="Arial" w:hAnsi="Arial" w:cs="Arial"/>
                <w:b/>
              </w:rPr>
              <w:t xml:space="preserve">Puertos USB: </w:t>
            </w:r>
            <w:r w:rsidRPr="00B056BC">
              <w:rPr>
                <w:rFonts w:ascii="Arial" w:hAnsi="Arial" w:cs="Arial"/>
              </w:rPr>
              <w:t>Al menos los siguientes:</w:t>
            </w:r>
          </w:p>
          <w:p w:rsidR="00B056BC" w:rsidRPr="00B056BC" w:rsidRDefault="00B056BC" w:rsidP="00B056BC">
            <w:pPr>
              <w:ind w:left="355"/>
              <w:rPr>
                <w:rFonts w:ascii="Arial" w:hAnsi="Arial" w:cs="Arial"/>
                <w:b/>
              </w:rPr>
            </w:pPr>
            <w:r w:rsidRPr="00B056BC">
              <w:rPr>
                <w:rFonts w:ascii="Arial" w:hAnsi="Arial" w:cs="Arial"/>
                <w:b/>
              </w:rPr>
              <w:t xml:space="preserve">Frontales: </w:t>
            </w:r>
          </w:p>
          <w:p w:rsidR="00B056BC" w:rsidRPr="00B056BC" w:rsidRDefault="00B056BC" w:rsidP="007F364E">
            <w:pPr>
              <w:pStyle w:val="Prrafodelista"/>
              <w:numPr>
                <w:ilvl w:val="1"/>
                <w:numId w:val="54"/>
              </w:numPr>
              <w:rPr>
                <w:rFonts w:ascii="Arial" w:hAnsi="Arial" w:cs="Arial"/>
                <w:sz w:val="16"/>
                <w:szCs w:val="16"/>
              </w:rPr>
            </w:pPr>
            <w:r w:rsidRPr="00B056BC">
              <w:rPr>
                <w:rFonts w:ascii="Arial" w:hAnsi="Arial" w:cs="Arial"/>
                <w:sz w:val="16"/>
                <w:szCs w:val="16"/>
              </w:rPr>
              <w:t>Al menos dos puertos USB 3.2</w:t>
            </w:r>
          </w:p>
          <w:p w:rsidR="00B056BC" w:rsidRPr="00B056BC" w:rsidRDefault="00B056BC" w:rsidP="007F364E">
            <w:pPr>
              <w:pStyle w:val="Prrafodelista"/>
              <w:numPr>
                <w:ilvl w:val="1"/>
                <w:numId w:val="54"/>
              </w:numPr>
              <w:rPr>
                <w:rFonts w:ascii="Arial" w:hAnsi="Arial" w:cs="Arial"/>
                <w:sz w:val="16"/>
                <w:szCs w:val="16"/>
              </w:rPr>
            </w:pPr>
            <w:r w:rsidRPr="00B056BC">
              <w:rPr>
                <w:rFonts w:ascii="Arial" w:hAnsi="Arial" w:cs="Arial"/>
                <w:sz w:val="16"/>
                <w:szCs w:val="16"/>
              </w:rPr>
              <w:t xml:space="preserve">Al menos dos puerto USB 3.2, </w:t>
            </w:r>
            <w:proofErr w:type="spellStart"/>
            <w:r w:rsidRPr="00B056BC">
              <w:rPr>
                <w:rFonts w:ascii="Arial" w:hAnsi="Arial" w:cs="Arial"/>
                <w:sz w:val="16"/>
                <w:szCs w:val="16"/>
              </w:rPr>
              <w:t>Type</w:t>
            </w:r>
            <w:proofErr w:type="spellEnd"/>
            <w:r w:rsidRPr="00B056BC">
              <w:rPr>
                <w:rFonts w:ascii="Arial" w:hAnsi="Arial" w:cs="Arial"/>
                <w:sz w:val="16"/>
                <w:szCs w:val="16"/>
              </w:rPr>
              <w:t xml:space="preserve">-C </w:t>
            </w:r>
          </w:p>
          <w:p w:rsidR="00B056BC" w:rsidRPr="00B056BC" w:rsidRDefault="00B056BC" w:rsidP="00B056BC">
            <w:pPr>
              <w:ind w:left="355"/>
              <w:rPr>
                <w:rFonts w:ascii="Arial" w:hAnsi="Arial" w:cs="Arial"/>
                <w:b/>
              </w:rPr>
            </w:pPr>
            <w:r w:rsidRPr="00B056BC">
              <w:rPr>
                <w:rFonts w:ascii="Arial" w:hAnsi="Arial" w:cs="Arial"/>
                <w:b/>
              </w:rPr>
              <w:t xml:space="preserve">Posteriores: </w:t>
            </w:r>
          </w:p>
          <w:p w:rsidR="00B056BC" w:rsidRPr="00B056BC" w:rsidRDefault="00B056BC" w:rsidP="007F364E">
            <w:pPr>
              <w:pStyle w:val="Prrafodelista"/>
              <w:numPr>
                <w:ilvl w:val="1"/>
                <w:numId w:val="54"/>
              </w:numPr>
              <w:rPr>
                <w:rFonts w:ascii="Arial" w:hAnsi="Arial" w:cs="Arial"/>
                <w:sz w:val="16"/>
                <w:szCs w:val="16"/>
              </w:rPr>
            </w:pPr>
            <w:r w:rsidRPr="00B056BC">
              <w:rPr>
                <w:rFonts w:ascii="Arial" w:hAnsi="Arial" w:cs="Arial"/>
                <w:sz w:val="16"/>
                <w:szCs w:val="16"/>
              </w:rPr>
              <w:t xml:space="preserve">Al menos tres puertos USB 3.2, </w:t>
            </w:r>
            <w:proofErr w:type="spellStart"/>
            <w:r w:rsidRPr="00B056BC">
              <w:rPr>
                <w:rFonts w:ascii="Arial" w:hAnsi="Arial" w:cs="Arial"/>
                <w:sz w:val="16"/>
                <w:szCs w:val="16"/>
              </w:rPr>
              <w:t>Type</w:t>
            </w:r>
            <w:proofErr w:type="spellEnd"/>
            <w:r w:rsidRPr="00B056BC">
              <w:rPr>
                <w:rFonts w:ascii="Arial" w:hAnsi="Arial" w:cs="Arial"/>
                <w:sz w:val="16"/>
                <w:szCs w:val="16"/>
              </w:rPr>
              <w:t xml:space="preserve">-C </w:t>
            </w:r>
          </w:p>
          <w:p w:rsidR="00B056BC" w:rsidRPr="00B056BC" w:rsidRDefault="00B056BC" w:rsidP="007F364E">
            <w:pPr>
              <w:pStyle w:val="Prrafodelista"/>
              <w:numPr>
                <w:ilvl w:val="1"/>
                <w:numId w:val="54"/>
              </w:numPr>
              <w:rPr>
                <w:rFonts w:ascii="Arial" w:hAnsi="Arial" w:cs="Arial"/>
                <w:sz w:val="16"/>
                <w:szCs w:val="16"/>
              </w:rPr>
            </w:pPr>
            <w:r w:rsidRPr="00B056BC">
              <w:rPr>
                <w:rFonts w:ascii="Arial" w:hAnsi="Arial" w:cs="Arial"/>
                <w:sz w:val="16"/>
                <w:szCs w:val="16"/>
              </w:rPr>
              <w:t>Al menos tres puertos USB 3.2</w:t>
            </w:r>
          </w:p>
          <w:p w:rsidR="00B056BC" w:rsidRPr="00B056BC" w:rsidRDefault="00B056BC" w:rsidP="00B056BC">
            <w:pPr>
              <w:rPr>
                <w:rFonts w:ascii="Arial" w:hAnsi="Arial" w:cs="Arial"/>
                <w:b/>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shd w:val="clear" w:color="auto" w:fill="auto"/>
            <w:vAlign w:val="center"/>
          </w:tcPr>
          <w:p w:rsidR="00B056BC" w:rsidRPr="00B056BC" w:rsidRDefault="00B056BC" w:rsidP="007F364E">
            <w:pPr>
              <w:numPr>
                <w:ilvl w:val="0"/>
                <w:numId w:val="54"/>
              </w:numPr>
              <w:jc w:val="both"/>
              <w:rPr>
                <w:rFonts w:ascii="Arial" w:hAnsi="Arial" w:cs="Arial"/>
              </w:rPr>
            </w:pPr>
            <w:r w:rsidRPr="00B056BC">
              <w:rPr>
                <w:rFonts w:ascii="Arial" w:hAnsi="Arial" w:cs="Arial"/>
                <w:b/>
              </w:rPr>
              <w:t>Tamaño de pantalla del monitor:</w:t>
            </w:r>
            <w:r w:rsidRPr="00B056BC">
              <w:rPr>
                <w:rFonts w:ascii="Arial" w:hAnsi="Arial" w:cs="Arial"/>
              </w:rPr>
              <w:t xml:space="preserve"> 23.8” o superior, </w:t>
            </w:r>
            <w:proofErr w:type="spellStart"/>
            <w:r w:rsidRPr="00B056BC">
              <w:rPr>
                <w:rFonts w:ascii="Arial" w:hAnsi="Arial" w:cs="Arial"/>
              </w:rPr>
              <w:t>wide</w:t>
            </w:r>
            <w:proofErr w:type="spellEnd"/>
            <w:r w:rsidRPr="00B056BC">
              <w:rPr>
                <w:rFonts w:ascii="Arial" w:hAnsi="Arial" w:cs="Arial"/>
              </w:rPr>
              <w:t xml:space="preserve"> </w:t>
            </w:r>
            <w:proofErr w:type="spellStart"/>
            <w:r w:rsidRPr="00B056BC">
              <w:rPr>
                <w:rFonts w:ascii="Arial" w:hAnsi="Arial" w:cs="Arial"/>
              </w:rPr>
              <w:t>screen</w:t>
            </w:r>
            <w:proofErr w:type="spellEnd"/>
            <w:r w:rsidRPr="00B056BC">
              <w:rPr>
                <w:rFonts w:ascii="Arial" w:hAnsi="Arial" w:cs="Arial"/>
              </w:rPr>
              <w:t>.</w:t>
            </w:r>
          </w:p>
          <w:p w:rsidR="00B056BC" w:rsidRPr="00B056BC" w:rsidRDefault="00B056BC" w:rsidP="007F364E">
            <w:pPr>
              <w:pStyle w:val="Prrafodelista"/>
              <w:numPr>
                <w:ilvl w:val="1"/>
                <w:numId w:val="54"/>
              </w:numPr>
              <w:rPr>
                <w:rFonts w:ascii="Arial" w:hAnsi="Arial" w:cs="Arial"/>
                <w:sz w:val="16"/>
                <w:szCs w:val="16"/>
              </w:rPr>
            </w:pPr>
            <w:r w:rsidRPr="00B056BC">
              <w:rPr>
                <w:rFonts w:ascii="Arial" w:hAnsi="Arial" w:cs="Arial"/>
                <w:b/>
                <w:sz w:val="16"/>
                <w:szCs w:val="16"/>
              </w:rPr>
              <w:t>Cantidad:</w:t>
            </w:r>
            <w:r w:rsidRPr="00B056BC">
              <w:rPr>
                <w:rFonts w:ascii="Arial" w:hAnsi="Arial" w:cs="Arial"/>
                <w:sz w:val="16"/>
                <w:szCs w:val="16"/>
              </w:rPr>
              <w:t xml:space="preserve"> 2 unidades por equipo.</w:t>
            </w:r>
          </w:p>
          <w:p w:rsidR="00B056BC" w:rsidRPr="00B056BC" w:rsidRDefault="00B056BC" w:rsidP="00B056BC">
            <w:pPr>
              <w:rPr>
                <w:rFonts w:ascii="Arial" w:hAnsi="Arial" w:cs="Arial"/>
                <w:b/>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shd w:val="clear" w:color="auto" w:fill="auto"/>
            <w:vAlign w:val="center"/>
          </w:tcPr>
          <w:p w:rsidR="00B056BC" w:rsidRPr="00B056BC" w:rsidRDefault="00B056BC" w:rsidP="007F364E">
            <w:pPr>
              <w:numPr>
                <w:ilvl w:val="0"/>
                <w:numId w:val="54"/>
              </w:numPr>
              <w:rPr>
                <w:rFonts w:ascii="Arial" w:hAnsi="Arial" w:cs="Arial"/>
              </w:rPr>
            </w:pPr>
            <w:r w:rsidRPr="00B056BC">
              <w:rPr>
                <w:rFonts w:ascii="Arial" w:hAnsi="Arial" w:cs="Arial"/>
                <w:b/>
              </w:rPr>
              <w:t>Ángulo de visión horizontal del monitor:</w:t>
            </w:r>
            <w:r w:rsidRPr="00B056BC">
              <w:rPr>
                <w:rFonts w:ascii="Arial" w:hAnsi="Arial" w:cs="Arial"/>
              </w:rPr>
              <w:t xml:space="preserve"> 178° o superior.</w:t>
            </w:r>
          </w:p>
          <w:p w:rsidR="00B056BC" w:rsidRPr="00B056BC" w:rsidRDefault="00B056BC" w:rsidP="00B056BC">
            <w:pPr>
              <w:rPr>
                <w:rFonts w:ascii="Arial" w:hAnsi="Arial" w:cs="Arial"/>
                <w:b/>
              </w:rPr>
            </w:pPr>
            <w:r w:rsidRPr="00B056BC">
              <w:rPr>
                <w:rFonts w:ascii="Arial" w:hAnsi="Arial" w:cs="Arial"/>
                <w:b/>
                <w:i/>
              </w:rPr>
              <w:t>(Especificar ángulo)</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shd w:val="clear" w:color="auto" w:fill="auto"/>
            <w:vAlign w:val="center"/>
          </w:tcPr>
          <w:p w:rsidR="00B056BC" w:rsidRPr="00B056BC" w:rsidRDefault="00B056BC" w:rsidP="007F364E">
            <w:pPr>
              <w:numPr>
                <w:ilvl w:val="0"/>
                <w:numId w:val="54"/>
              </w:numPr>
              <w:rPr>
                <w:rFonts w:ascii="Arial" w:hAnsi="Arial" w:cs="Arial"/>
              </w:rPr>
            </w:pPr>
            <w:r w:rsidRPr="00B056BC">
              <w:rPr>
                <w:rFonts w:ascii="Arial" w:hAnsi="Arial" w:cs="Arial"/>
                <w:b/>
              </w:rPr>
              <w:t xml:space="preserve">Conectores de entrada del monitor: </w:t>
            </w:r>
            <w:r w:rsidRPr="00B056BC">
              <w:rPr>
                <w:rFonts w:ascii="Arial" w:hAnsi="Arial" w:cs="Arial"/>
              </w:rPr>
              <w:t>El monitor deberá tener al menos los siguientes conectores de entrada de video:</w:t>
            </w:r>
          </w:p>
          <w:p w:rsidR="00B056BC" w:rsidRPr="00B056BC" w:rsidRDefault="00B056BC" w:rsidP="007F364E">
            <w:pPr>
              <w:pStyle w:val="Prrafodelista"/>
              <w:numPr>
                <w:ilvl w:val="1"/>
                <w:numId w:val="54"/>
              </w:numPr>
              <w:rPr>
                <w:rFonts w:ascii="Arial" w:hAnsi="Arial" w:cs="Arial"/>
                <w:sz w:val="16"/>
                <w:szCs w:val="16"/>
              </w:rPr>
            </w:pPr>
            <w:r w:rsidRPr="00B056BC">
              <w:rPr>
                <w:rFonts w:ascii="Arial" w:hAnsi="Arial" w:cs="Arial"/>
                <w:sz w:val="16"/>
                <w:szCs w:val="16"/>
                <w:lang w:eastAsia="es-ES"/>
              </w:rPr>
              <w:t xml:space="preserve">Un puerto </w:t>
            </w:r>
            <w:proofErr w:type="spellStart"/>
            <w:r w:rsidRPr="00B056BC">
              <w:rPr>
                <w:rFonts w:ascii="Arial" w:hAnsi="Arial" w:cs="Arial"/>
                <w:sz w:val="16"/>
                <w:szCs w:val="16"/>
                <w:lang w:val="es-ES_tradnl"/>
              </w:rPr>
              <w:t>DisplayPort</w:t>
            </w:r>
            <w:proofErr w:type="spellEnd"/>
            <w:r w:rsidRPr="00B056BC">
              <w:rPr>
                <w:rFonts w:ascii="Arial" w:hAnsi="Arial" w:cs="Arial"/>
                <w:sz w:val="16"/>
                <w:szCs w:val="16"/>
              </w:rPr>
              <w:t xml:space="preserve">, </w:t>
            </w:r>
          </w:p>
          <w:p w:rsidR="00B056BC" w:rsidRPr="00B056BC" w:rsidRDefault="00B056BC" w:rsidP="007F364E">
            <w:pPr>
              <w:pStyle w:val="Prrafodelista"/>
              <w:numPr>
                <w:ilvl w:val="1"/>
                <w:numId w:val="54"/>
              </w:numPr>
              <w:rPr>
                <w:rFonts w:ascii="Arial" w:hAnsi="Arial" w:cs="Arial"/>
                <w:sz w:val="16"/>
                <w:szCs w:val="16"/>
              </w:rPr>
            </w:pPr>
            <w:r w:rsidRPr="00B056BC">
              <w:rPr>
                <w:rFonts w:ascii="Arial" w:hAnsi="Arial" w:cs="Arial"/>
                <w:sz w:val="16"/>
                <w:szCs w:val="16"/>
              </w:rPr>
              <w:t xml:space="preserve">Un puerto HDMI, </w:t>
            </w:r>
          </w:p>
          <w:p w:rsidR="00B056BC" w:rsidRPr="00B056BC" w:rsidRDefault="00B056BC" w:rsidP="007F364E">
            <w:pPr>
              <w:pStyle w:val="Prrafodelista"/>
              <w:numPr>
                <w:ilvl w:val="1"/>
                <w:numId w:val="54"/>
              </w:numPr>
              <w:rPr>
                <w:rFonts w:ascii="Arial" w:hAnsi="Arial" w:cs="Arial"/>
                <w:sz w:val="16"/>
                <w:szCs w:val="16"/>
              </w:rPr>
            </w:pPr>
            <w:r w:rsidRPr="00B056BC">
              <w:rPr>
                <w:rFonts w:ascii="Arial" w:hAnsi="Arial" w:cs="Arial"/>
                <w:sz w:val="16"/>
                <w:szCs w:val="16"/>
              </w:rPr>
              <w:t>Un puerto VGA</w:t>
            </w:r>
          </w:p>
          <w:p w:rsidR="00B056BC" w:rsidRPr="00B056BC" w:rsidRDefault="00B056BC" w:rsidP="00B056BC">
            <w:pPr>
              <w:rPr>
                <w:rFonts w:ascii="Arial" w:hAnsi="Arial" w:cs="Arial"/>
                <w:b/>
              </w:rPr>
            </w:pPr>
            <w:r w:rsidRPr="00B056BC">
              <w:rPr>
                <w:rFonts w:ascii="Arial" w:hAnsi="Arial" w:cs="Arial"/>
                <w:b/>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shd w:val="clear" w:color="auto" w:fill="auto"/>
          </w:tcPr>
          <w:p w:rsidR="00B056BC" w:rsidRPr="00B056BC" w:rsidRDefault="00B056BC" w:rsidP="007F364E">
            <w:pPr>
              <w:numPr>
                <w:ilvl w:val="0"/>
                <w:numId w:val="54"/>
              </w:numPr>
              <w:jc w:val="both"/>
              <w:rPr>
                <w:rFonts w:ascii="Arial" w:hAnsi="Arial" w:cs="Arial"/>
                <w:lang w:val="es-BO"/>
              </w:rPr>
            </w:pPr>
            <w:r w:rsidRPr="00B056BC">
              <w:rPr>
                <w:rFonts w:ascii="Arial" w:hAnsi="Arial" w:cs="Arial"/>
                <w:b/>
                <w:lang w:val="es-BO"/>
              </w:rPr>
              <w:t xml:space="preserve">Sistema Operativo: </w:t>
            </w:r>
            <w:r w:rsidRPr="00B056BC">
              <w:rPr>
                <w:rFonts w:ascii="Arial" w:hAnsi="Arial" w:cs="Arial"/>
                <w:lang w:val="es-BO"/>
              </w:rPr>
              <w:t xml:space="preserve">Los equipos deben contar con un Sistema Operativo en español instalado de fábrica. El mismo debe ser compatible con el software </w:t>
            </w:r>
            <w:proofErr w:type="spellStart"/>
            <w:r w:rsidRPr="00B056BC">
              <w:rPr>
                <w:rFonts w:ascii="Arial" w:hAnsi="Arial" w:cs="Arial"/>
                <w:lang w:val="es-BO"/>
              </w:rPr>
              <w:t>Avigilon</w:t>
            </w:r>
            <w:proofErr w:type="spellEnd"/>
            <w:r w:rsidRPr="00B056BC">
              <w:rPr>
                <w:rFonts w:ascii="Arial" w:hAnsi="Arial" w:cs="Arial"/>
                <w:lang w:val="es-BO"/>
              </w:rPr>
              <w:t xml:space="preserve"> Control Center </w:t>
            </w:r>
            <w:proofErr w:type="spellStart"/>
            <w:r w:rsidRPr="00B056BC">
              <w:rPr>
                <w:rFonts w:ascii="Arial" w:hAnsi="Arial" w:cs="Arial"/>
                <w:lang w:val="es-BO"/>
              </w:rPr>
              <w:t>Client</w:t>
            </w:r>
            <w:proofErr w:type="spellEnd"/>
            <w:r w:rsidRPr="00B056BC">
              <w:rPr>
                <w:rFonts w:ascii="Arial" w:hAnsi="Arial" w:cs="Arial"/>
                <w:lang w:val="es-BO"/>
              </w:rPr>
              <w:t xml:space="preserve">. </w:t>
            </w:r>
          </w:p>
          <w:p w:rsidR="00B056BC" w:rsidRPr="00B056BC" w:rsidRDefault="00B056BC" w:rsidP="00B056BC">
            <w:pPr>
              <w:jc w:val="both"/>
              <w:rPr>
                <w:rFonts w:ascii="Arial" w:hAnsi="Arial" w:cs="Arial"/>
                <w:b/>
                <w:i/>
              </w:rPr>
            </w:pPr>
            <w:r w:rsidRPr="00B056BC">
              <w:rPr>
                <w:rFonts w:ascii="Arial" w:hAnsi="Arial" w:cs="Arial"/>
                <w:b/>
                <w:i/>
              </w:rPr>
              <w:t xml:space="preserve">(Manifestar aceptación, especificar y </w:t>
            </w:r>
            <w:r w:rsidRPr="00B056BC">
              <w:rPr>
                <w:rFonts w:ascii="Arial" w:hAnsi="Arial" w:cs="Arial"/>
                <w:b/>
                <w:bCs/>
                <w:i/>
                <w:color w:val="000000"/>
              </w:rPr>
              <w:t>señalar el sistema operativo</w:t>
            </w:r>
            <w:r w:rsidRPr="00B056BC">
              <w:rPr>
                <w:rFonts w:ascii="Arial" w:hAnsi="Arial" w:cs="Arial"/>
                <w:b/>
                <w:i/>
              </w:rPr>
              <w:t>)</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shd w:val="clear" w:color="auto" w:fill="auto"/>
            <w:vAlign w:val="center"/>
          </w:tcPr>
          <w:p w:rsidR="00B056BC" w:rsidRPr="00B056BC" w:rsidRDefault="00B056BC" w:rsidP="007F364E">
            <w:pPr>
              <w:numPr>
                <w:ilvl w:val="0"/>
                <w:numId w:val="54"/>
              </w:numPr>
              <w:jc w:val="both"/>
              <w:rPr>
                <w:rFonts w:ascii="Arial" w:hAnsi="Arial" w:cs="Arial"/>
                <w:lang w:val="es-BO"/>
              </w:rPr>
            </w:pPr>
            <w:r w:rsidRPr="00B056BC">
              <w:rPr>
                <w:rFonts w:ascii="Arial" w:hAnsi="Arial" w:cs="Arial"/>
                <w:b/>
                <w:lang w:val="es-BO"/>
              </w:rPr>
              <w:t xml:space="preserve">Sistema Operativo compatibles: </w:t>
            </w:r>
            <w:r w:rsidRPr="00B056BC">
              <w:rPr>
                <w:rFonts w:ascii="Arial" w:hAnsi="Arial" w:cs="Arial"/>
                <w:lang w:val="es-BO"/>
              </w:rPr>
              <w:t>Cada equipo debe poder soportar sistemas operativos:</w:t>
            </w:r>
          </w:p>
          <w:p w:rsidR="00B056BC" w:rsidRPr="00B056BC" w:rsidRDefault="00B056BC" w:rsidP="007F364E">
            <w:pPr>
              <w:numPr>
                <w:ilvl w:val="1"/>
                <w:numId w:val="61"/>
              </w:numPr>
              <w:contextualSpacing/>
              <w:jc w:val="both"/>
              <w:rPr>
                <w:rFonts w:ascii="Arial" w:hAnsi="Arial" w:cs="Arial"/>
                <w:lang w:val="es-BO"/>
              </w:rPr>
            </w:pPr>
            <w:r w:rsidRPr="00B056BC">
              <w:rPr>
                <w:rFonts w:ascii="Arial" w:hAnsi="Arial" w:cs="Arial"/>
                <w:lang w:val="es-BO"/>
              </w:rPr>
              <w:t xml:space="preserve">Microsoft Windows. </w:t>
            </w:r>
          </w:p>
          <w:p w:rsidR="00B056BC" w:rsidRPr="00B056BC" w:rsidRDefault="00B056BC" w:rsidP="007F364E">
            <w:pPr>
              <w:numPr>
                <w:ilvl w:val="1"/>
                <w:numId w:val="61"/>
              </w:numPr>
              <w:contextualSpacing/>
              <w:jc w:val="both"/>
              <w:rPr>
                <w:rFonts w:ascii="Arial" w:hAnsi="Arial" w:cs="Arial"/>
                <w:lang w:val="es-BO"/>
              </w:rPr>
            </w:pPr>
            <w:r w:rsidRPr="00B056BC">
              <w:rPr>
                <w:rFonts w:ascii="Arial" w:hAnsi="Arial" w:cs="Arial"/>
                <w:lang w:val="es-BO"/>
              </w:rPr>
              <w:t>Linux Ubuntu.</w:t>
            </w:r>
          </w:p>
          <w:p w:rsidR="00B056BC" w:rsidRPr="00B056BC" w:rsidRDefault="00B056BC" w:rsidP="00B056BC">
            <w:pPr>
              <w:rPr>
                <w:rFonts w:ascii="Arial" w:hAnsi="Arial" w:cs="Arial"/>
                <w:b/>
              </w:rPr>
            </w:pPr>
            <w:r w:rsidRPr="00B056BC">
              <w:rPr>
                <w:rFonts w:ascii="Arial" w:hAnsi="Arial" w:cs="Arial"/>
                <w:b/>
                <w:i/>
                <w:lang w:val="es-BO"/>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shd w:val="clear" w:color="auto" w:fill="auto"/>
            <w:vAlign w:val="center"/>
          </w:tcPr>
          <w:p w:rsidR="00B056BC" w:rsidRPr="00B056BC" w:rsidRDefault="00B056BC" w:rsidP="007F364E">
            <w:pPr>
              <w:numPr>
                <w:ilvl w:val="0"/>
                <w:numId w:val="54"/>
              </w:numPr>
              <w:jc w:val="both"/>
              <w:rPr>
                <w:rFonts w:ascii="Arial" w:hAnsi="Arial" w:cs="Arial"/>
                <w:lang w:val="es-ES_tradnl"/>
              </w:rPr>
            </w:pPr>
            <w:r w:rsidRPr="00B056BC">
              <w:rPr>
                <w:rFonts w:ascii="Arial" w:hAnsi="Arial" w:cs="Arial"/>
                <w:b/>
              </w:rPr>
              <w:t>Medios de instalación de sistema operativo:</w:t>
            </w:r>
            <w:r w:rsidRPr="00B056BC">
              <w:rPr>
                <w:rFonts w:ascii="Arial" w:hAnsi="Arial" w:cs="Arial"/>
              </w:rPr>
              <w:t xml:space="preserve"> El proveedor deberá entregar medios de instalación del sistema operativo</w:t>
            </w:r>
            <w:r w:rsidRPr="00B056BC">
              <w:rPr>
                <w:rFonts w:ascii="Arial" w:hAnsi="Arial" w:cs="Arial"/>
                <w:lang w:val="es-ES_tradnl"/>
              </w:rPr>
              <w:t>.</w:t>
            </w:r>
          </w:p>
          <w:p w:rsidR="00B056BC" w:rsidRPr="00B056BC" w:rsidRDefault="00B056BC" w:rsidP="00B056BC">
            <w:pPr>
              <w:rPr>
                <w:rFonts w:ascii="Arial" w:hAnsi="Arial" w:cs="Arial"/>
                <w:b/>
                <w:lang w:val="es-BO"/>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shd w:val="clear" w:color="auto" w:fill="auto"/>
            <w:vAlign w:val="center"/>
          </w:tcPr>
          <w:p w:rsidR="00B056BC" w:rsidRPr="00B056BC" w:rsidRDefault="00B056BC" w:rsidP="007F364E">
            <w:pPr>
              <w:numPr>
                <w:ilvl w:val="0"/>
                <w:numId w:val="54"/>
              </w:numPr>
              <w:jc w:val="both"/>
              <w:rPr>
                <w:rFonts w:ascii="Arial" w:hAnsi="Arial" w:cs="Arial"/>
              </w:rPr>
            </w:pPr>
            <w:r w:rsidRPr="00B056BC">
              <w:rPr>
                <w:rFonts w:ascii="Arial" w:hAnsi="Arial" w:cs="Arial"/>
                <w:b/>
              </w:rPr>
              <w:t>Alimentación de energía eléctrica:</w:t>
            </w:r>
            <w:r w:rsidRPr="00B056BC">
              <w:rPr>
                <w:rFonts w:ascii="Arial" w:hAnsi="Arial" w:cs="Arial"/>
              </w:rPr>
              <w:t xml:space="preserve"> 220 VAC / 50Hz (se aceptan rangos que incluyan este valor), incluir cables de energía con conector plano y toma de tierra.</w:t>
            </w:r>
          </w:p>
          <w:p w:rsidR="00B056BC" w:rsidRPr="00B056BC" w:rsidRDefault="00B056BC" w:rsidP="00B056BC">
            <w:pPr>
              <w:rPr>
                <w:rFonts w:ascii="Arial" w:hAnsi="Arial" w:cs="Arial"/>
                <w:b/>
                <w:i/>
                <w:lang w:val="es-ES_tradnl"/>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70"/>
        </w:trPr>
        <w:tc>
          <w:tcPr>
            <w:tcW w:w="5671" w:type="dxa"/>
            <w:shd w:val="clear" w:color="auto" w:fill="auto"/>
            <w:vAlign w:val="center"/>
          </w:tcPr>
          <w:p w:rsidR="00B056BC" w:rsidRPr="00B056BC" w:rsidRDefault="00B056BC" w:rsidP="007F364E">
            <w:pPr>
              <w:numPr>
                <w:ilvl w:val="0"/>
                <w:numId w:val="54"/>
              </w:numPr>
              <w:rPr>
                <w:rFonts w:ascii="Arial" w:hAnsi="Arial" w:cs="Arial"/>
                <w:bCs/>
              </w:rPr>
            </w:pPr>
            <w:r w:rsidRPr="00B056BC">
              <w:rPr>
                <w:rFonts w:ascii="Arial" w:hAnsi="Arial" w:cs="Arial"/>
                <w:b/>
              </w:rPr>
              <w:t xml:space="preserve">Accesorios: </w:t>
            </w:r>
            <w:r w:rsidRPr="00B056BC">
              <w:rPr>
                <w:rFonts w:ascii="Arial" w:hAnsi="Arial" w:cs="Arial"/>
                <w:bCs/>
              </w:rPr>
              <w:t xml:space="preserve">El proveedor proporcionará una base para dos monitores que cuente con brazos ajustables. Misma marca que el equipo central. </w:t>
            </w:r>
          </w:p>
          <w:p w:rsidR="00B056BC" w:rsidRPr="00B056BC" w:rsidRDefault="00B056BC" w:rsidP="007F364E">
            <w:pPr>
              <w:pStyle w:val="Prrafodelista"/>
              <w:numPr>
                <w:ilvl w:val="1"/>
                <w:numId w:val="54"/>
              </w:numPr>
              <w:rPr>
                <w:rFonts w:ascii="Arial" w:hAnsi="Arial" w:cs="Arial"/>
                <w:bCs/>
                <w:sz w:val="16"/>
                <w:szCs w:val="16"/>
              </w:rPr>
            </w:pPr>
            <w:r w:rsidRPr="00B056BC">
              <w:rPr>
                <w:rFonts w:ascii="Arial" w:hAnsi="Arial" w:cs="Arial"/>
                <w:bCs/>
                <w:sz w:val="16"/>
                <w:szCs w:val="16"/>
              </w:rPr>
              <w:t>Inclinación: 35 a 80°</w:t>
            </w:r>
          </w:p>
          <w:p w:rsidR="00B056BC" w:rsidRPr="00B056BC" w:rsidRDefault="00B056BC" w:rsidP="007F364E">
            <w:pPr>
              <w:pStyle w:val="Prrafodelista"/>
              <w:numPr>
                <w:ilvl w:val="1"/>
                <w:numId w:val="54"/>
              </w:numPr>
              <w:rPr>
                <w:rFonts w:ascii="Arial" w:hAnsi="Arial" w:cs="Arial"/>
                <w:bCs/>
                <w:sz w:val="16"/>
                <w:szCs w:val="16"/>
              </w:rPr>
            </w:pPr>
            <w:r w:rsidRPr="00B056BC">
              <w:rPr>
                <w:rFonts w:ascii="Arial" w:hAnsi="Arial" w:cs="Arial"/>
                <w:bCs/>
                <w:sz w:val="16"/>
                <w:szCs w:val="16"/>
              </w:rPr>
              <w:t>Rotación: 90 a 90°</w:t>
            </w:r>
          </w:p>
          <w:p w:rsidR="00B056BC" w:rsidRPr="00B056BC" w:rsidRDefault="00B056BC" w:rsidP="007F364E">
            <w:pPr>
              <w:pStyle w:val="Prrafodelista"/>
              <w:numPr>
                <w:ilvl w:val="1"/>
                <w:numId w:val="54"/>
              </w:numPr>
              <w:rPr>
                <w:rFonts w:ascii="Arial" w:hAnsi="Arial" w:cs="Arial"/>
                <w:bCs/>
                <w:sz w:val="16"/>
                <w:szCs w:val="16"/>
              </w:rPr>
            </w:pPr>
            <w:r w:rsidRPr="00B056BC">
              <w:rPr>
                <w:rFonts w:ascii="Arial" w:hAnsi="Arial" w:cs="Arial"/>
                <w:bCs/>
                <w:sz w:val="16"/>
                <w:szCs w:val="16"/>
              </w:rPr>
              <w:t>Giratorio: 180°</w:t>
            </w:r>
          </w:p>
          <w:p w:rsidR="00B056BC" w:rsidRPr="00B056BC" w:rsidRDefault="00B056BC" w:rsidP="00B056BC">
            <w:pPr>
              <w:rPr>
                <w:rFonts w:ascii="Arial" w:hAnsi="Arial" w:cs="Arial"/>
                <w:b/>
                <w:i/>
                <w:iCs/>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1015"/>
        </w:trPr>
        <w:tc>
          <w:tcPr>
            <w:tcW w:w="5671" w:type="dxa"/>
            <w:vAlign w:val="center"/>
          </w:tcPr>
          <w:p w:rsidR="00B056BC" w:rsidRPr="00B056BC" w:rsidRDefault="00B056BC" w:rsidP="007F364E">
            <w:pPr>
              <w:numPr>
                <w:ilvl w:val="0"/>
                <w:numId w:val="54"/>
              </w:numPr>
              <w:jc w:val="both"/>
              <w:rPr>
                <w:rFonts w:ascii="Arial" w:hAnsi="Arial" w:cs="Arial"/>
                <w:b/>
                <w:lang w:val="es-BO"/>
              </w:rPr>
            </w:pPr>
            <w:r w:rsidRPr="00B056BC">
              <w:rPr>
                <w:rFonts w:ascii="Arial" w:hAnsi="Arial" w:cs="Arial"/>
                <w:b/>
              </w:rPr>
              <w:t xml:space="preserve">Hojas de datos: </w:t>
            </w:r>
            <w:r w:rsidRPr="00B056BC">
              <w:rPr>
                <w:rFonts w:ascii="Arial" w:hAnsi="Arial" w:cs="Arial"/>
              </w:rPr>
              <w:t>Se deberá presentar las hojas de datos del equipo (impreso en inglés o español), en la etapa de Apertura de Empaques.</w:t>
            </w:r>
          </w:p>
          <w:p w:rsidR="00B056BC" w:rsidRPr="00B056BC" w:rsidRDefault="00B056BC" w:rsidP="00B056BC">
            <w:pPr>
              <w:jc w:val="both"/>
              <w:rPr>
                <w:rFonts w:ascii="Arial" w:hAnsi="Arial" w:cs="Arial"/>
                <w:b/>
                <w:i/>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407"/>
        </w:trPr>
        <w:tc>
          <w:tcPr>
            <w:tcW w:w="9782" w:type="dxa"/>
            <w:gridSpan w:val="2"/>
            <w:shd w:val="clear" w:color="auto" w:fill="17365D"/>
            <w:vAlign w:val="center"/>
          </w:tcPr>
          <w:p w:rsidR="00B056BC" w:rsidRPr="00B056BC" w:rsidRDefault="00B056BC" w:rsidP="007F364E">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bCs/>
                <w:iCs/>
                <w:lang w:val="es-BO" w:eastAsia="en-US"/>
              </w:rPr>
            </w:pPr>
            <w:r w:rsidRPr="00B056BC">
              <w:rPr>
                <w:rFonts w:ascii="Arial" w:hAnsi="Arial" w:cs="Arial"/>
                <w:b/>
                <w:bCs/>
                <w:iCs/>
              </w:rPr>
              <w:lastRenderedPageBreak/>
              <w:t>CARACTERÍSTICAS EN LA PUESTA EN FUNCIONAMIENTO DEL BIEN</w:t>
            </w:r>
          </w:p>
        </w:tc>
      </w:tr>
      <w:tr w:rsidR="00B056BC" w:rsidRPr="00393EE1" w:rsidTr="00B056BC">
        <w:trPr>
          <w:trHeight w:val="56"/>
        </w:trPr>
        <w:tc>
          <w:tcPr>
            <w:tcW w:w="5671" w:type="dxa"/>
            <w:vAlign w:val="center"/>
          </w:tcPr>
          <w:p w:rsidR="00B056BC" w:rsidRPr="00B056BC" w:rsidRDefault="00B056BC" w:rsidP="007F364E">
            <w:pPr>
              <w:numPr>
                <w:ilvl w:val="0"/>
                <w:numId w:val="53"/>
              </w:numPr>
              <w:ind w:left="355" w:hanging="355"/>
              <w:contextualSpacing/>
              <w:jc w:val="both"/>
              <w:rPr>
                <w:rFonts w:ascii="Arial" w:hAnsi="Arial" w:cs="Arial"/>
                <w:b/>
                <w:i/>
              </w:rPr>
            </w:pPr>
            <w:r w:rsidRPr="00B056BC">
              <w:rPr>
                <w:rFonts w:ascii="Arial" w:hAnsi="Arial" w:cs="Arial"/>
              </w:rPr>
              <w:t xml:space="preserve">Se deberá incluir todos los cables, conectores y accesorios necesarios para la instalación del bien. </w:t>
            </w:r>
          </w:p>
          <w:p w:rsidR="00B056BC" w:rsidRPr="00B056BC" w:rsidRDefault="00B056BC" w:rsidP="00B056BC">
            <w:pPr>
              <w:contextualSpacing/>
              <w:jc w:val="both"/>
              <w:rPr>
                <w:rFonts w:ascii="Arial" w:hAnsi="Arial" w:cs="Arial"/>
                <w:b/>
                <w:i/>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962"/>
        </w:trPr>
        <w:tc>
          <w:tcPr>
            <w:tcW w:w="5671" w:type="dxa"/>
            <w:vAlign w:val="center"/>
          </w:tcPr>
          <w:p w:rsidR="00B056BC" w:rsidRPr="00B056BC" w:rsidRDefault="00B056BC" w:rsidP="007F364E">
            <w:pPr>
              <w:numPr>
                <w:ilvl w:val="0"/>
                <w:numId w:val="53"/>
              </w:numPr>
              <w:ind w:left="355" w:hanging="355"/>
              <w:contextualSpacing/>
              <w:jc w:val="both"/>
              <w:rPr>
                <w:rFonts w:ascii="Arial" w:hAnsi="Arial" w:cs="Arial"/>
                <w:lang w:eastAsia="en-US"/>
              </w:rPr>
            </w:pPr>
            <w:r w:rsidRPr="00B056BC">
              <w:rPr>
                <w:rFonts w:ascii="Arial" w:hAnsi="Arial" w:cs="Arial"/>
                <w:lang w:eastAsia="en-US"/>
              </w:rPr>
              <w:t xml:space="preserve">El bien, deben ser configurados y probados en el Centro de Monitoreo de Seguridad Electrónica del Departamento de Seguridad y Contingencia bajo la supervisión del personal del DSC y dejarlo totalmente operativo.  </w:t>
            </w:r>
          </w:p>
          <w:p w:rsidR="00B056BC" w:rsidRPr="00B056BC" w:rsidRDefault="00B056BC" w:rsidP="00B056BC">
            <w:pPr>
              <w:contextualSpacing/>
              <w:jc w:val="both"/>
              <w:rPr>
                <w:rFonts w:ascii="Arial" w:hAnsi="Arial" w:cs="Arial"/>
                <w:b/>
                <w:i/>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9782" w:type="dxa"/>
            <w:gridSpan w:val="2"/>
            <w:shd w:val="clear" w:color="auto" w:fill="17365D"/>
            <w:vAlign w:val="center"/>
          </w:tcPr>
          <w:p w:rsidR="00B056BC" w:rsidRPr="00B056BC" w:rsidRDefault="00B056BC" w:rsidP="003A6EF2">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lang w:val="es-BO" w:eastAsia="en-US"/>
              </w:rPr>
            </w:pPr>
            <w:r w:rsidRPr="00B056BC">
              <w:rPr>
                <w:rFonts w:ascii="Arial" w:hAnsi="Arial" w:cs="Arial"/>
                <w:b/>
                <w:bCs/>
                <w:iCs/>
              </w:rPr>
              <w:t>EXPERIENCIA</w:t>
            </w:r>
            <w:r w:rsidRPr="00B056BC">
              <w:rPr>
                <w:rFonts w:ascii="Arial" w:hAnsi="Arial" w:cs="Arial"/>
                <w:b/>
                <w:bCs/>
                <w:lang w:eastAsia="en-US"/>
              </w:rPr>
              <w:t xml:space="preserve"> </w:t>
            </w:r>
            <w:r w:rsidR="003A6EF2">
              <w:rPr>
                <w:rFonts w:ascii="Arial" w:hAnsi="Arial" w:cs="Arial"/>
                <w:b/>
                <w:bCs/>
                <w:lang w:eastAsia="en-US"/>
              </w:rPr>
              <w:t>DEL</w:t>
            </w:r>
            <w:r w:rsidRPr="00B056BC">
              <w:rPr>
                <w:rFonts w:ascii="Arial" w:hAnsi="Arial" w:cs="Arial"/>
                <w:b/>
                <w:bCs/>
                <w:lang w:eastAsia="en-US"/>
              </w:rPr>
              <w:t xml:space="preserve"> PROPONENTE</w:t>
            </w:r>
          </w:p>
        </w:tc>
      </w:tr>
      <w:tr w:rsidR="00B056BC" w:rsidRPr="00393EE1" w:rsidTr="00B056BC">
        <w:trPr>
          <w:trHeight w:val="299"/>
        </w:trPr>
        <w:tc>
          <w:tcPr>
            <w:tcW w:w="5671" w:type="dxa"/>
            <w:vAlign w:val="center"/>
          </w:tcPr>
          <w:p w:rsidR="00B056BC" w:rsidRPr="00B056BC" w:rsidRDefault="00B056BC" w:rsidP="007F364E">
            <w:pPr>
              <w:numPr>
                <w:ilvl w:val="3"/>
                <w:numId w:val="53"/>
              </w:numPr>
              <w:ind w:left="351" w:hanging="426"/>
              <w:jc w:val="both"/>
              <w:rPr>
                <w:rFonts w:ascii="Arial" w:hAnsi="Arial" w:cs="Arial"/>
                <w:lang w:eastAsia="en-US"/>
              </w:rPr>
            </w:pPr>
            <w:r w:rsidRPr="00B056BC">
              <w:rPr>
                <w:rFonts w:ascii="Arial" w:hAnsi="Arial" w:cs="Arial"/>
                <w:b/>
                <w:lang w:eastAsia="en-US"/>
              </w:rPr>
              <w:t xml:space="preserve">Experiencia </w:t>
            </w:r>
            <w:r w:rsidR="003A6EF2">
              <w:rPr>
                <w:rFonts w:ascii="Arial" w:hAnsi="Arial" w:cs="Arial"/>
                <w:b/>
                <w:lang w:eastAsia="en-US"/>
              </w:rPr>
              <w:t>del</w:t>
            </w:r>
            <w:r w:rsidRPr="00B056BC">
              <w:rPr>
                <w:rFonts w:ascii="Arial" w:hAnsi="Arial" w:cs="Arial"/>
                <w:b/>
                <w:lang w:eastAsia="en-US"/>
              </w:rPr>
              <w:t xml:space="preserve"> </w:t>
            </w:r>
            <w:r w:rsidR="003A6EF2">
              <w:rPr>
                <w:rFonts w:ascii="Arial" w:hAnsi="Arial" w:cs="Arial"/>
                <w:b/>
                <w:lang w:eastAsia="en-US"/>
              </w:rPr>
              <w:t>proponente</w:t>
            </w:r>
            <w:r w:rsidRPr="00B056BC">
              <w:rPr>
                <w:rFonts w:ascii="Arial" w:hAnsi="Arial" w:cs="Arial"/>
                <w:lang w:eastAsia="en-US"/>
              </w:rPr>
              <w:t xml:space="preserve">: </w:t>
            </w:r>
            <w:r w:rsidR="003A6EF2">
              <w:rPr>
                <w:rFonts w:ascii="Arial" w:hAnsi="Arial" w:cs="Arial"/>
                <w:lang w:eastAsia="en-US"/>
              </w:rPr>
              <w:t>El</w:t>
            </w:r>
            <w:r w:rsidRPr="00B056BC">
              <w:rPr>
                <w:rFonts w:ascii="Arial" w:hAnsi="Arial" w:cs="Arial"/>
                <w:lang w:eastAsia="en-US"/>
              </w:rPr>
              <w:t xml:space="preserve"> proponente deberá haber realizado al menos dos (2) ventas y/o provisiones de equipos de computación y/o servidores o con similares características, con entidades gubernamentales o privadas, en el territorio de Bolivia. Se aceptará como documentación de respaldo de la experiencia solicitada cualquiera de los siguientes documentos:</w:t>
            </w:r>
          </w:p>
          <w:p w:rsidR="00B056BC" w:rsidRPr="00B056BC" w:rsidRDefault="00B056BC" w:rsidP="00B056BC">
            <w:pPr>
              <w:ind w:left="351"/>
              <w:jc w:val="both"/>
              <w:rPr>
                <w:rFonts w:ascii="Arial" w:hAnsi="Arial" w:cs="Arial"/>
                <w:lang w:eastAsia="en-US"/>
              </w:rPr>
            </w:pPr>
          </w:p>
          <w:p w:rsidR="00B056BC" w:rsidRPr="00B056BC" w:rsidRDefault="00B056BC" w:rsidP="007F364E">
            <w:pPr>
              <w:numPr>
                <w:ilvl w:val="1"/>
                <w:numId w:val="55"/>
              </w:numPr>
              <w:jc w:val="both"/>
              <w:rPr>
                <w:rFonts w:ascii="Arial" w:hAnsi="Arial" w:cs="Arial"/>
                <w:lang w:eastAsia="en-US"/>
              </w:rPr>
            </w:pPr>
            <w:r w:rsidRPr="00B056BC">
              <w:rPr>
                <w:rFonts w:ascii="Arial" w:hAnsi="Arial" w:cs="Arial"/>
                <w:lang w:eastAsia="en-US"/>
              </w:rPr>
              <w:t>Certificados de conformidad.</w:t>
            </w:r>
          </w:p>
          <w:p w:rsidR="00B056BC" w:rsidRPr="00B056BC" w:rsidRDefault="00B056BC" w:rsidP="007F364E">
            <w:pPr>
              <w:numPr>
                <w:ilvl w:val="1"/>
                <w:numId w:val="55"/>
              </w:numPr>
              <w:jc w:val="both"/>
              <w:rPr>
                <w:rFonts w:ascii="Arial" w:hAnsi="Arial" w:cs="Arial"/>
                <w:lang w:eastAsia="en-US"/>
              </w:rPr>
            </w:pPr>
            <w:r w:rsidRPr="00B056BC">
              <w:rPr>
                <w:rFonts w:ascii="Arial" w:hAnsi="Arial" w:cs="Arial"/>
                <w:lang w:eastAsia="en-US"/>
              </w:rPr>
              <w:t>Certificados de cumplimiento de contrato.</w:t>
            </w:r>
          </w:p>
          <w:p w:rsidR="00B056BC" w:rsidRPr="00B056BC" w:rsidRDefault="00B056BC" w:rsidP="007F364E">
            <w:pPr>
              <w:numPr>
                <w:ilvl w:val="1"/>
                <w:numId w:val="55"/>
              </w:numPr>
              <w:jc w:val="both"/>
              <w:rPr>
                <w:rFonts w:ascii="Arial" w:hAnsi="Arial" w:cs="Arial"/>
                <w:lang w:eastAsia="en-US"/>
              </w:rPr>
            </w:pPr>
            <w:r w:rsidRPr="00B056BC">
              <w:rPr>
                <w:rFonts w:ascii="Arial" w:hAnsi="Arial" w:cs="Arial"/>
                <w:lang w:eastAsia="en-US"/>
              </w:rPr>
              <w:t>Actas o informe de recepción.</w:t>
            </w:r>
          </w:p>
          <w:p w:rsidR="00B056BC" w:rsidRPr="00B056BC" w:rsidRDefault="00B056BC" w:rsidP="007F364E">
            <w:pPr>
              <w:numPr>
                <w:ilvl w:val="1"/>
                <w:numId w:val="55"/>
              </w:numPr>
              <w:jc w:val="both"/>
              <w:rPr>
                <w:rFonts w:ascii="Arial" w:hAnsi="Arial" w:cs="Arial"/>
                <w:lang w:eastAsia="en-US"/>
              </w:rPr>
            </w:pPr>
            <w:r w:rsidRPr="00B056BC">
              <w:rPr>
                <w:rFonts w:ascii="Arial" w:hAnsi="Arial" w:cs="Arial"/>
                <w:lang w:eastAsia="en-US"/>
              </w:rPr>
              <w:t>Informes de conformidad.</w:t>
            </w:r>
          </w:p>
          <w:p w:rsidR="00B056BC" w:rsidRPr="00B056BC" w:rsidRDefault="00B056BC" w:rsidP="007F364E">
            <w:pPr>
              <w:numPr>
                <w:ilvl w:val="1"/>
                <w:numId w:val="55"/>
              </w:numPr>
              <w:jc w:val="both"/>
              <w:rPr>
                <w:rFonts w:ascii="Arial" w:hAnsi="Arial" w:cs="Arial"/>
                <w:lang w:eastAsia="en-US"/>
              </w:rPr>
            </w:pPr>
            <w:r w:rsidRPr="00B056BC">
              <w:rPr>
                <w:rFonts w:ascii="Arial" w:hAnsi="Arial" w:cs="Arial"/>
                <w:lang w:eastAsia="en-US"/>
              </w:rPr>
              <w:t>Cartas o certificados emitidos por los clientes con su respectiva documentación de respaldo de conformidad y/o cumplimiento de los mismos.</w:t>
            </w:r>
          </w:p>
          <w:p w:rsidR="00B056BC" w:rsidRPr="00B056BC" w:rsidRDefault="00B056BC" w:rsidP="007F364E">
            <w:pPr>
              <w:numPr>
                <w:ilvl w:val="1"/>
                <w:numId w:val="55"/>
              </w:numPr>
              <w:jc w:val="both"/>
              <w:rPr>
                <w:rFonts w:ascii="Arial" w:hAnsi="Arial" w:cs="Arial"/>
                <w:lang w:eastAsia="en-US"/>
              </w:rPr>
            </w:pPr>
            <w:r w:rsidRPr="00B056BC">
              <w:rPr>
                <w:rFonts w:ascii="Arial" w:hAnsi="Arial" w:cs="Arial"/>
                <w:lang w:eastAsia="en-US"/>
              </w:rPr>
              <w:t>Órdenes de Compra o Contratos con su respectiva documentación de respaldo de conformidad y/o cumplimiento de los mismos.</w:t>
            </w:r>
          </w:p>
          <w:p w:rsidR="00B056BC" w:rsidRPr="00B056BC" w:rsidRDefault="00B056BC" w:rsidP="007F364E">
            <w:pPr>
              <w:numPr>
                <w:ilvl w:val="1"/>
                <w:numId w:val="55"/>
              </w:numPr>
              <w:jc w:val="both"/>
              <w:rPr>
                <w:rFonts w:ascii="Arial" w:hAnsi="Arial" w:cs="Arial"/>
                <w:lang w:eastAsia="en-US"/>
              </w:rPr>
            </w:pPr>
            <w:r w:rsidRPr="00B056BC">
              <w:rPr>
                <w:rFonts w:ascii="Arial" w:hAnsi="Arial" w:cs="Arial"/>
                <w:lang w:eastAsia="en-US"/>
              </w:rPr>
              <w:t>Otro documento que acredite la experiencia requerida, con su respectivo respaldo de conformidad y/o cumplimiento de los mismos.</w:t>
            </w:r>
          </w:p>
          <w:p w:rsidR="00B056BC" w:rsidRPr="00B056BC" w:rsidRDefault="00B056BC" w:rsidP="007F364E">
            <w:pPr>
              <w:numPr>
                <w:ilvl w:val="1"/>
                <w:numId w:val="55"/>
              </w:numPr>
              <w:jc w:val="both"/>
              <w:rPr>
                <w:rFonts w:ascii="Arial" w:hAnsi="Arial" w:cs="Arial"/>
                <w:lang w:eastAsia="en-US"/>
              </w:rPr>
            </w:pPr>
            <w:r w:rsidRPr="00B056BC">
              <w:rPr>
                <w:rFonts w:ascii="Arial" w:hAnsi="Arial" w:cs="Arial"/>
                <w:lang w:eastAsia="en-US"/>
              </w:rPr>
              <w:t>Formulario 500 SICOES (Recepción de Bienes y Servicio).</w:t>
            </w:r>
          </w:p>
          <w:p w:rsidR="00B056BC" w:rsidRPr="00B056BC" w:rsidRDefault="00B056BC" w:rsidP="00B056BC">
            <w:pPr>
              <w:ind w:left="351"/>
              <w:jc w:val="both"/>
              <w:rPr>
                <w:rFonts w:ascii="Arial" w:hAnsi="Arial" w:cs="Arial"/>
                <w:lang w:eastAsia="en-US"/>
              </w:rPr>
            </w:pPr>
          </w:p>
          <w:p w:rsidR="00B056BC" w:rsidRPr="00B056BC" w:rsidRDefault="00B056BC" w:rsidP="00B056BC">
            <w:pPr>
              <w:jc w:val="both"/>
              <w:rPr>
                <w:rFonts w:ascii="Arial" w:hAnsi="Arial" w:cs="Arial"/>
              </w:rPr>
            </w:pPr>
            <w:r w:rsidRPr="00B056BC">
              <w:rPr>
                <w:rFonts w:ascii="Arial" w:hAnsi="Arial" w:cs="Arial"/>
              </w:rPr>
              <w:t>Debiendo adjuntar a su propuesta los documentos de respaldo en copia escaneada.</w:t>
            </w:r>
          </w:p>
          <w:p w:rsidR="00B056BC" w:rsidRPr="00B056BC" w:rsidRDefault="00B056BC" w:rsidP="00B056BC">
            <w:pPr>
              <w:jc w:val="both"/>
              <w:rPr>
                <w:rFonts w:ascii="Arial" w:hAnsi="Arial" w:cs="Arial"/>
                <w:b/>
              </w:rPr>
            </w:pPr>
            <w:r w:rsidRPr="00B056BC">
              <w:rPr>
                <w:rFonts w:ascii="Arial" w:hAnsi="Arial" w:cs="Arial"/>
                <w:b/>
                <w:i/>
              </w:rPr>
              <w:t>(Manifestar aceptación y adjuntar lo requerido en copia escaneada)</w:t>
            </w:r>
          </w:p>
        </w:tc>
        <w:tc>
          <w:tcPr>
            <w:tcW w:w="4111" w:type="dxa"/>
            <w:shd w:val="clear" w:color="auto" w:fill="auto"/>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99"/>
        </w:trPr>
        <w:tc>
          <w:tcPr>
            <w:tcW w:w="5671" w:type="dxa"/>
            <w:vAlign w:val="center"/>
          </w:tcPr>
          <w:p w:rsidR="00B056BC" w:rsidRPr="00B056BC" w:rsidRDefault="00B056BC" w:rsidP="007F364E">
            <w:pPr>
              <w:numPr>
                <w:ilvl w:val="0"/>
                <w:numId w:val="55"/>
              </w:numPr>
              <w:contextualSpacing/>
              <w:jc w:val="both"/>
              <w:rPr>
                <w:rFonts w:ascii="Arial" w:hAnsi="Arial" w:cs="Arial"/>
              </w:rPr>
            </w:pPr>
            <w:r w:rsidRPr="00B056BC">
              <w:rPr>
                <w:rFonts w:ascii="Arial" w:hAnsi="Arial" w:cs="Arial"/>
              </w:rPr>
              <w:t>El proponente deberá ser socio (</w:t>
            </w:r>
            <w:proofErr w:type="spellStart"/>
            <w:r w:rsidRPr="00B056BC">
              <w:rPr>
                <w:rFonts w:ascii="Arial" w:hAnsi="Arial" w:cs="Arial"/>
              </w:rPr>
              <w:t>Partner</w:t>
            </w:r>
            <w:proofErr w:type="spellEnd"/>
            <w:r w:rsidRPr="00B056BC">
              <w:rPr>
                <w:rFonts w:ascii="Arial" w:hAnsi="Arial" w:cs="Arial"/>
              </w:rPr>
              <w:t>) en Bolivia de la marca ofertada, verificable en la página Web del fabricante o el proponente deberá presentar documentación de respaldo emitido por el fabricante.</w:t>
            </w:r>
          </w:p>
          <w:p w:rsidR="00B056BC" w:rsidRPr="00B056BC" w:rsidRDefault="00B056BC" w:rsidP="00B056BC">
            <w:pPr>
              <w:jc w:val="both"/>
              <w:rPr>
                <w:rFonts w:ascii="Arial" w:hAnsi="Arial" w:cs="Arial"/>
              </w:rPr>
            </w:pPr>
          </w:p>
          <w:p w:rsidR="00B056BC" w:rsidRPr="00B056BC" w:rsidRDefault="00B056BC" w:rsidP="00B056BC">
            <w:pPr>
              <w:ind w:left="360"/>
              <w:contextualSpacing/>
              <w:jc w:val="both"/>
              <w:rPr>
                <w:rFonts w:ascii="Arial" w:hAnsi="Arial" w:cs="Arial"/>
              </w:rPr>
            </w:pPr>
            <w:r w:rsidRPr="00B056BC">
              <w:rPr>
                <w:rFonts w:ascii="Arial" w:hAnsi="Arial" w:cs="Arial"/>
              </w:rPr>
              <w:t>Debiendo adjuntar a su propuesta el documento de respaldo en copia escaneada o especificar dirección URL donde demuestre que el proponente es socio (</w:t>
            </w:r>
            <w:proofErr w:type="spellStart"/>
            <w:r w:rsidRPr="00B056BC">
              <w:rPr>
                <w:rFonts w:ascii="Arial" w:hAnsi="Arial" w:cs="Arial"/>
              </w:rPr>
              <w:t>Partner</w:t>
            </w:r>
            <w:proofErr w:type="spellEnd"/>
            <w:r w:rsidRPr="00B056BC">
              <w:rPr>
                <w:rFonts w:ascii="Arial" w:hAnsi="Arial" w:cs="Arial"/>
              </w:rPr>
              <w:t xml:space="preserve">) del fabricante. El proponente adjudicado deberá presentar los originales o fotocopia legalizada de los documentos presentados, salvo en el caso de haber especificado la dirección de la página web del fabricante y mediante el cual haya sido verificado el cumplimiento del requisito. </w:t>
            </w:r>
          </w:p>
          <w:p w:rsidR="00B056BC" w:rsidRPr="00B056BC" w:rsidRDefault="00B056BC" w:rsidP="00B056BC">
            <w:pPr>
              <w:jc w:val="both"/>
              <w:rPr>
                <w:rFonts w:ascii="Arial" w:hAnsi="Arial" w:cs="Arial"/>
                <w:b/>
              </w:rPr>
            </w:pPr>
            <w:r w:rsidRPr="00B056BC">
              <w:rPr>
                <w:rFonts w:ascii="Arial" w:hAnsi="Arial" w:cs="Arial"/>
                <w:b/>
                <w:i/>
              </w:rPr>
              <w:t>(Manifestar aceptación y especificar dirección URL para su verificación</w:t>
            </w:r>
            <w:r w:rsidRPr="00B056BC" w:rsidDel="005072A5">
              <w:rPr>
                <w:rFonts w:ascii="Arial" w:hAnsi="Arial" w:cs="Arial"/>
                <w:b/>
                <w:i/>
              </w:rPr>
              <w:t xml:space="preserve"> </w:t>
            </w:r>
            <w:r w:rsidRPr="00B056BC">
              <w:rPr>
                <w:rFonts w:ascii="Arial" w:hAnsi="Arial" w:cs="Arial"/>
                <w:b/>
                <w:i/>
              </w:rPr>
              <w:t>o presentar documentación de respaldo en copia escaneada para la verificación)</w:t>
            </w:r>
          </w:p>
        </w:tc>
        <w:tc>
          <w:tcPr>
            <w:tcW w:w="4111" w:type="dxa"/>
            <w:shd w:val="clear" w:color="auto" w:fill="auto"/>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99"/>
        </w:trPr>
        <w:tc>
          <w:tcPr>
            <w:tcW w:w="9782" w:type="dxa"/>
            <w:gridSpan w:val="2"/>
            <w:shd w:val="clear" w:color="auto" w:fill="1F3864"/>
            <w:vAlign w:val="center"/>
          </w:tcPr>
          <w:p w:rsidR="00B056BC" w:rsidRPr="00B056BC" w:rsidRDefault="00B056BC" w:rsidP="007F364E">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lang w:val="es-BO" w:eastAsia="en-US"/>
              </w:rPr>
            </w:pPr>
            <w:r w:rsidRPr="00B056BC">
              <w:rPr>
                <w:rFonts w:ascii="Arial" w:hAnsi="Arial" w:cs="Arial"/>
                <w:b/>
                <w:bCs/>
                <w:lang w:eastAsia="en-US"/>
              </w:rPr>
              <w:t>PLAZO DE ENTREGA</w:t>
            </w:r>
          </w:p>
        </w:tc>
      </w:tr>
      <w:tr w:rsidR="00B056BC" w:rsidRPr="00393EE1" w:rsidTr="00B056BC">
        <w:trPr>
          <w:trHeight w:val="299"/>
        </w:trPr>
        <w:tc>
          <w:tcPr>
            <w:tcW w:w="5671" w:type="dxa"/>
            <w:shd w:val="clear" w:color="auto" w:fill="FFFFFF"/>
            <w:vAlign w:val="center"/>
          </w:tcPr>
          <w:p w:rsidR="00B056BC" w:rsidRPr="00B056BC" w:rsidRDefault="00B056BC" w:rsidP="00B056BC">
            <w:pPr>
              <w:jc w:val="both"/>
              <w:rPr>
                <w:rFonts w:ascii="Arial" w:hAnsi="Arial" w:cs="Arial"/>
                <w:b/>
                <w:i/>
                <w:lang w:val="es-BO"/>
              </w:rPr>
            </w:pPr>
            <w:r w:rsidRPr="00B056BC">
              <w:rPr>
                <w:rFonts w:ascii="Arial" w:hAnsi="Arial" w:cs="Arial"/>
                <w:lang w:val="es-BO"/>
              </w:rPr>
              <w:t>El plazo para la entrega de los bienes será de treinta (30) días calendario, computables a partir del siguiente día hábil de la firma del contrato. Si el último día del plazo de entrega fuera un día no hábil (sábado, domingo o feriado) éste será trasladado al día inmediato hábil.</w:t>
            </w:r>
          </w:p>
          <w:p w:rsidR="00B056BC" w:rsidRPr="00B056BC" w:rsidRDefault="00B056BC" w:rsidP="00B056BC">
            <w:pPr>
              <w:jc w:val="both"/>
              <w:rPr>
                <w:rFonts w:ascii="Arial" w:hAnsi="Arial" w:cs="Arial"/>
                <w:lang w:val="es-BO"/>
              </w:rPr>
            </w:pPr>
            <w:r w:rsidRPr="00B056BC">
              <w:rPr>
                <w:rFonts w:ascii="Arial" w:hAnsi="Arial" w:cs="Arial"/>
                <w:b/>
                <w:i/>
                <w:lang w:val="es-BO"/>
              </w:rPr>
              <w:t>(Manifestar aceptación)</w:t>
            </w:r>
          </w:p>
        </w:tc>
        <w:tc>
          <w:tcPr>
            <w:tcW w:w="4111" w:type="dxa"/>
            <w:shd w:val="clear" w:color="auto" w:fill="FFFFFF"/>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rPr>
            </w:pPr>
          </w:p>
        </w:tc>
      </w:tr>
      <w:tr w:rsidR="00B056BC" w:rsidRPr="00393EE1" w:rsidTr="00B056BC">
        <w:trPr>
          <w:trHeight w:val="283"/>
        </w:trPr>
        <w:tc>
          <w:tcPr>
            <w:tcW w:w="9782" w:type="dxa"/>
            <w:gridSpan w:val="2"/>
            <w:shd w:val="clear" w:color="auto" w:fill="17365D"/>
            <w:vAlign w:val="center"/>
          </w:tcPr>
          <w:p w:rsidR="00B056BC" w:rsidRPr="00B056BC" w:rsidRDefault="00B056BC" w:rsidP="007F364E">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lang w:val="es-BO"/>
              </w:rPr>
            </w:pPr>
            <w:r w:rsidRPr="00B056BC">
              <w:rPr>
                <w:rFonts w:ascii="Arial" w:hAnsi="Arial" w:cs="Arial"/>
                <w:b/>
                <w:bCs/>
              </w:rPr>
              <w:t>LUGAR, FORMA DE ENTREGA Y RECEPCIÓN DEL BIEN.</w:t>
            </w:r>
          </w:p>
        </w:tc>
      </w:tr>
      <w:tr w:rsidR="00B056BC" w:rsidRPr="00393EE1" w:rsidTr="00B056BC">
        <w:trPr>
          <w:trHeight w:val="534"/>
        </w:trPr>
        <w:tc>
          <w:tcPr>
            <w:tcW w:w="5671" w:type="dxa"/>
            <w:vAlign w:val="center"/>
          </w:tcPr>
          <w:p w:rsidR="00B056BC" w:rsidRPr="00B056BC" w:rsidRDefault="00B056BC" w:rsidP="007F364E">
            <w:pPr>
              <w:numPr>
                <w:ilvl w:val="0"/>
                <w:numId w:val="47"/>
              </w:numPr>
              <w:contextualSpacing/>
              <w:jc w:val="both"/>
              <w:rPr>
                <w:rFonts w:ascii="Arial" w:hAnsi="Arial" w:cs="Arial"/>
                <w:lang w:val="es-BO"/>
              </w:rPr>
            </w:pPr>
            <w:r w:rsidRPr="00B056BC">
              <w:rPr>
                <w:rFonts w:ascii="Arial" w:hAnsi="Arial" w:cs="Arial"/>
                <w:b/>
                <w:lang w:val="es-BO"/>
              </w:rPr>
              <w:t>Acta de Recepción sujeta a verificación:</w:t>
            </w:r>
            <w:r w:rsidRPr="00B056BC">
              <w:rPr>
                <w:rFonts w:ascii="Arial" w:hAnsi="Arial" w:cs="Arial"/>
                <w:lang w:val="es-BO"/>
              </w:rPr>
              <w:t xml:space="preserve"> Una vez entregados los bienes por el proveedor en la Unidad de Activos Fijos, en el piso 5º del edificio Principal del BCB, la Comisión de Recepción, elaborará el Acta de Recepción sujeta a verificación.</w:t>
            </w:r>
          </w:p>
          <w:p w:rsidR="00B056BC" w:rsidRPr="00B056BC" w:rsidRDefault="00B056BC" w:rsidP="007F364E">
            <w:pPr>
              <w:numPr>
                <w:ilvl w:val="0"/>
                <w:numId w:val="47"/>
              </w:numPr>
              <w:contextualSpacing/>
              <w:jc w:val="both"/>
              <w:rPr>
                <w:rFonts w:ascii="Arial" w:hAnsi="Arial" w:cs="Arial"/>
                <w:lang w:val="es-BO"/>
              </w:rPr>
            </w:pPr>
            <w:r w:rsidRPr="00B056BC">
              <w:rPr>
                <w:rFonts w:ascii="Arial" w:hAnsi="Arial" w:cs="Arial"/>
                <w:b/>
                <w:lang w:val="es-BO"/>
              </w:rPr>
              <w:lastRenderedPageBreak/>
              <w:t>Apertura de empaques y verificación:</w:t>
            </w:r>
            <w:r w:rsidRPr="00B056BC">
              <w:rPr>
                <w:rFonts w:ascii="Arial" w:hAnsi="Arial" w:cs="Arial"/>
                <w:lang w:val="es-BO"/>
              </w:rPr>
              <w:t xml:space="preserve"> La Comisión de Recepción conjuntamente con el proveedor, realizarán la apertura y verificación de empaques de los bienes en el plazo de 2 (dos) días calendario, a partir de la emisión del Acta de Recepción sujeta a verificación.</w:t>
            </w:r>
          </w:p>
          <w:p w:rsidR="00B056BC" w:rsidRPr="00B056BC" w:rsidRDefault="00B056BC" w:rsidP="007F364E">
            <w:pPr>
              <w:numPr>
                <w:ilvl w:val="0"/>
                <w:numId w:val="47"/>
              </w:numPr>
              <w:contextualSpacing/>
              <w:jc w:val="both"/>
              <w:rPr>
                <w:rFonts w:ascii="Arial" w:hAnsi="Arial" w:cs="Arial"/>
                <w:b/>
              </w:rPr>
            </w:pPr>
            <w:r w:rsidRPr="00B056BC">
              <w:rPr>
                <w:rFonts w:ascii="Arial" w:hAnsi="Arial" w:cs="Arial"/>
                <w:b/>
                <w:lang w:val="es-BO"/>
              </w:rPr>
              <w:t>Observaciones en la apertura de empaques y verificación:</w:t>
            </w:r>
            <w:r w:rsidRPr="00B056BC">
              <w:rPr>
                <w:rFonts w:ascii="Arial" w:hAnsi="Arial" w:cs="Arial"/>
                <w:lang w:val="es-BO"/>
              </w:rPr>
              <w:t xml:space="preserve"> </w:t>
            </w:r>
            <w:r w:rsidRPr="00B056BC">
              <w:rPr>
                <w:rFonts w:ascii="Arial" w:hAnsi="Arial" w:cs="Arial"/>
              </w:rPr>
              <w:t>En caso de que se presente(n) alguna(s) observación(es) al (los) bien(es) en la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reemplazados los bienes, el responsable del DSC emitirá la orden de puesta en funcionamiento a través de comunicación externa o correo electrónico.</w:t>
            </w:r>
            <w:r w:rsidRPr="00B056BC">
              <w:rPr>
                <w:rFonts w:ascii="Arial" w:hAnsi="Arial" w:cs="Arial"/>
                <w:b/>
                <w:i/>
                <w:lang w:val="es-BO"/>
              </w:rPr>
              <w:t xml:space="preserve"> </w:t>
            </w:r>
          </w:p>
          <w:p w:rsidR="00B056BC" w:rsidRPr="00B056BC" w:rsidRDefault="00B056BC" w:rsidP="00B056BC">
            <w:pPr>
              <w:contextualSpacing/>
              <w:jc w:val="both"/>
              <w:rPr>
                <w:rFonts w:ascii="Arial" w:hAnsi="Arial" w:cs="Arial"/>
                <w:b/>
              </w:rPr>
            </w:pPr>
            <w:r w:rsidRPr="00B056BC">
              <w:rPr>
                <w:rFonts w:ascii="Arial" w:hAnsi="Arial" w:cs="Arial"/>
                <w:b/>
                <w:i/>
                <w:lang w:val="es-BO"/>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1982"/>
        </w:trPr>
        <w:tc>
          <w:tcPr>
            <w:tcW w:w="5671" w:type="dxa"/>
            <w:vAlign w:val="center"/>
          </w:tcPr>
          <w:p w:rsidR="00B056BC" w:rsidRPr="00B056BC" w:rsidRDefault="00B056BC" w:rsidP="007F364E">
            <w:pPr>
              <w:numPr>
                <w:ilvl w:val="0"/>
                <w:numId w:val="47"/>
              </w:numPr>
              <w:contextualSpacing/>
              <w:jc w:val="both"/>
              <w:rPr>
                <w:rFonts w:ascii="Arial" w:hAnsi="Arial" w:cs="Arial"/>
                <w:lang w:val="es-BO"/>
              </w:rPr>
            </w:pPr>
            <w:r w:rsidRPr="00B056BC">
              <w:rPr>
                <w:rFonts w:ascii="Arial" w:hAnsi="Arial" w:cs="Arial"/>
                <w:b/>
                <w:lang w:val="es-BO"/>
              </w:rPr>
              <w:t>Pruebas de funcionamiento:</w:t>
            </w:r>
            <w:r w:rsidRPr="00B056BC">
              <w:rPr>
                <w:rFonts w:ascii="Arial" w:hAnsi="Arial" w:cs="Arial"/>
                <w:lang w:val="es-BO"/>
              </w:rPr>
              <w:t xml:space="preserve"> El Proveedor deberá realizar, en un plazo de hasta cinco (5) días calendario posterior a la entrega de los bienes el funcionamiento y las pruebas correspondientes en coordinación con el DSC verificando las Características Técnicas solicitadas. </w:t>
            </w:r>
          </w:p>
          <w:p w:rsidR="00B056BC" w:rsidRPr="00B056BC" w:rsidRDefault="00B056BC" w:rsidP="00B056BC">
            <w:pPr>
              <w:ind w:left="360"/>
              <w:contextualSpacing/>
              <w:jc w:val="both"/>
              <w:rPr>
                <w:rFonts w:ascii="Arial" w:hAnsi="Arial" w:cs="Arial"/>
                <w:lang w:val="es-BO"/>
              </w:rPr>
            </w:pPr>
            <w:r w:rsidRPr="00B056BC">
              <w:rPr>
                <w:rFonts w:ascii="Arial" w:hAnsi="Arial" w:cs="Arial"/>
                <w:lang w:val="es-BO"/>
              </w:rPr>
              <w:t>El funcionamiento y encendido de equipos se realizarán de acuerdo al siguiente detalle:</w:t>
            </w:r>
          </w:p>
          <w:p w:rsidR="00B056BC" w:rsidRPr="00B056BC" w:rsidRDefault="00B056BC" w:rsidP="007F364E">
            <w:pPr>
              <w:pStyle w:val="Prrafodelista"/>
              <w:numPr>
                <w:ilvl w:val="0"/>
                <w:numId w:val="50"/>
              </w:numPr>
              <w:ind w:left="720"/>
              <w:contextualSpacing/>
              <w:jc w:val="both"/>
              <w:rPr>
                <w:rFonts w:ascii="Arial" w:hAnsi="Arial" w:cs="Arial"/>
                <w:sz w:val="16"/>
                <w:szCs w:val="16"/>
                <w:lang w:val="es-BO"/>
              </w:rPr>
            </w:pPr>
            <w:r w:rsidRPr="00B056BC">
              <w:rPr>
                <w:rFonts w:ascii="Arial" w:hAnsi="Arial" w:cs="Arial"/>
                <w:sz w:val="16"/>
                <w:szCs w:val="16"/>
                <w:lang w:val="es-BO"/>
              </w:rPr>
              <w:t xml:space="preserve">Edificio Principal del BCB – </w:t>
            </w:r>
            <w:r w:rsidRPr="00B056BC">
              <w:rPr>
                <w:rFonts w:ascii="Arial" w:hAnsi="Arial" w:cs="Arial"/>
                <w:color w:val="000000"/>
                <w:spacing w:val="-3"/>
                <w:sz w:val="16"/>
                <w:szCs w:val="16"/>
              </w:rPr>
              <w:t>Equipos para monitoreo del Sistema De Video Vigilancia</w:t>
            </w:r>
          </w:p>
          <w:p w:rsidR="00B056BC" w:rsidRPr="00B056BC" w:rsidRDefault="00B056BC" w:rsidP="00B056BC">
            <w:pPr>
              <w:ind w:left="360"/>
              <w:contextualSpacing/>
              <w:jc w:val="both"/>
              <w:rPr>
                <w:rFonts w:ascii="Arial" w:hAnsi="Arial" w:cs="Arial"/>
                <w:lang w:val="es-BO"/>
              </w:rPr>
            </w:pPr>
            <w:r w:rsidRPr="00B056BC">
              <w:rPr>
                <w:rFonts w:ascii="Arial" w:hAnsi="Arial" w:cs="Arial"/>
                <w:lang w:val="es-BO"/>
              </w:rPr>
              <w:t>En caso de que se presente(n) alguna(s) observación(es) al óptimo funcionamiento de los equipos, el proveedor deberá subsanar las mismas, debiendo en su caso proceder al reemplazo necesario de los equipos en un plazo de hasta dos (2) días hábiles de notificadas las observaciones por el DSC.</w:t>
            </w:r>
          </w:p>
          <w:p w:rsidR="00B056BC" w:rsidRPr="00B056BC" w:rsidRDefault="00B056BC" w:rsidP="007F364E">
            <w:pPr>
              <w:numPr>
                <w:ilvl w:val="0"/>
                <w:numId w:val="47"/>
              </w:numPr>
              <w:contextualSpacing/>
              <w:jc w:val="both"/>
              <w:rPr>
                <w:rFonts w:ascii="Arial" w:hAnsi="Arial" w:cs="Arial"/>
                <w:lang w:val="es-BO"/>
              </w:rPr>
            </w:pPr>
            <w:r w:rsidRPr="00B056BC">
              <w:rPr>
                <w:rFonts w:ascii="Arial" w:hAnsi="Arial" w:cs="Arial"/>
                <w:b/>
              </w:rPr>
              <w:t>Informe de Implementación:</w:t>
            </w:r>
            <w:r w:rsidRPr="00B056BC">
              <w:rPr>
                <w:rFonts w:ascii="Arial" w:hAnsi="Arial" w:cs="Arial"/>
              </w:rPr>
              <w:t xml:space="preserve"> El  proveedor deberá presentar al DSC un informe de implementación hasta máximo cinco (5) días hábiles posteriores a la conclusión o subsanación de observaciones de las pruebas de funcionamiento de los </w:t>
            </w:r>
            <w:r w:rsidRPr="00B056BC">
              <w:rPr>
                <w:rFonts w:ascii="Arial" w:hAnsi="Arial" w:cs="Arial"/>
                <w:lang w:val="es-BO"/>
              </w:rPr>
              <w:t>bienes, considerando mínimamente los siguientes puntos:</w:t>
            </w:r>
          </w:p>
          <w:p w:rsidR="00B056BC" w:rsidRPr="00B056BC" w:rsidRDefault="00B056BC" w:rsidP="007F364E">
            <w:pPr>
              <w:numPr>
                <w:ilvl w:val="0"/>
                <w:numId w:val="49"/>
              </w:numPr>
              <w:contextualSpacing/>
              <w:jc w:val="both"/>
              <w:rPr>
                <w:rFonts w:ascii="Arial" w:hAnsi="Arial" w:cs="Arial"/>
                <w:lang w:val="es-BO"/>
              </w:rPr>
            </w:pPr>
            <w:r w:rsidRPr="00B056BC">
              <w:rPr>
                <w:rFonts w:ascii="Arial" w:hAnsi="Arial" w:cs="Arial"/>
                <w:lang w:val="es-BO"/>
              </w:rPr>
              <w:t xml:space="preserve">Informe del trabajo realizado con registro fotográfico en la parte de hardware, </w:t>
            </w:r>
          </w:p>
          <w:p w:rsidR="00B056BC" w:rsidRPr="00B056BC" w:rsidRDefault="00B056BC" w:rsidP="007F364E">
            <w:pPr>
              <w:numPr>
                <w:ilvl w:val="0"/>
                <w:numId w:val="49"/>
              </w:numPr>
              <w:contextualSpacing/>
              <w:jc w:val="both"/>
              <w:rPr>
                <w:rFonts w:ascii="Arial" w:hAnsi="Arial" w:cs="Arial"/>
                <w:lang w:val="es-BO"/>
              </w:rPr>
            </w:pPr>
            <w:r w:rsidRPr="00B056BC">
              <w:rPr>
                <w:rFonts w:ascii="Arial" w:hAnsi="Arial" w:cs="Arial"/>
                <w:lang w:val="es-BO"/>
              </w:rPr>
              <w:t>Hojas técnicas y manuales.</w:t>
            </w:r>
          </w:p>
          <w:p w:rsidR="00B056BC" w:rsidRPr="00B056BC" w:rsidRDefault="00B056BC" w:rsidP="007F364E">
            <w:pPr>
              <w:numPr>
                <w:ilvl w:val="0"/>
                <w:numId w:val="47"/>
              </w:numPr>
              <w:contextualSpacing/>
              <w:jc w:val="both"/>
              <w:rPr>
                <w:rFonts w:ascii="Arial" w:hAnsi="Arial" w:cs="Arial"/>
                <w:lang w:val="es-BO"/>
              </w:rPr>
            </w:pPr>
            <w:r w:rsidRPr="00B056BC">
              <w:rPr>
                <w:rFonts w:ascii="Arial" w:hAnsi="Arial" w:cs="Arial"/>
                <w:b/>
              </w:rPr>
              <w:t>Transferencia</w:t>
            </w:r>
            <w:r w:rsidRPr="00B056BC">
              <w:rPr>
                <w:rFonts w:ascii="Arial" w:hAnsi="Arial" w:cs="Arial"/>
                <w:b/>
                <w:bCs/>
                <w:lang w:val="es-BO"/>
              </w:rPr>
              <w:t xml:space="preserve"> de conocimiento:</w:t>
            </w:r>
            <w:r w:rsidRPr="00B056BC">
              <w:rPr>
                <w:rFonts w:ascii="Arial" w:hAnsi="Arial" w:cs="Arial"/>
                <w:lang w:val="es-BO"/>
              </w:rPr>
              <w:t xml:space="preserve"> El proveedor sin costo adicional para el Banco Central de Bolivia debe transferir conocimiento al menos a cinco (5) personas del BCB, sobre el equipamiento adquirido, la transferencia de conocimiento deberá cumplir los siguientes puntos mínimamente:</w:t>
            </w:r>
          </w:p>
          <w:p w:rsidR="00B056BC" w:rsidRPr="00B056BC" w:rsidRDefault="00B056BC" w:rsidP="007F364E">
            <w:pPr>
              <w:pStyle w:val="Prrafodelista"/>
              <w:numPr>
                <w:ilvl w:val="0"/>
                <w:numId w:val="51"/>
              </w:numPr>
              <w:contextualSpacing/>
              <w:jc w:val="both"/>
              <w:rPr>
                <w:rFonts w:ascii="Arial" w:hAnsi="Arial" w:cs="Arial"/>
                <w:sz w:val="16"/>
                <w:szCs w:val="16"/>
              </w:rPr>
            </w:pPr>
            <w:r w:rsidRPr="00B056BC">
              <w:rPr>
                <w:rFonts w:ascii="Arial" w:hAnsi="Arial" w:cs="Arial"/>
                <w:sz w:val="16"/>
                <w:szCs w:val="16"/>
              </w:rPr>
              <w:t>Administración del equipo de computación.</w:t>
            </w:r>
          </w:p>
          <w:p w:rsidR="00B056BC" w:rsidRPr="00B056BC" w:rsidRDefault="00B056BC" w:rsidP="00B056BC">
            <w:pPr>
              <w:ind w:left="360"/>
              <w:jc w:val="both"/>
              <w:rPr>
                <w:rFonts w:ascii="Arial" w:hAnsi="Arial" w:cs="Arial"/>
                <w:lang w:val="es-BO"/>
              </w:rPr>
            </w:pPr>
            <w:r w:rsidRPr="00B056BC">
              <w:rPr>
                <w:rFonts w:ascii="Arial" w:hAnsi="Arial" w:cs="Arial"/>
                <w:lang w:val="es-BO"/>
              </w:rPr>
              <w:t>Al terminar la transferencia de conocimiento, el proveedor contratado, deberán entregar certificados de participación al personal asistente, para la verificación del cumplimiento de la transferencia de conocimiento.</w:t>
            </w:r>
          </w:p>
          <w:p w:rsidR="00B056BC" w:rsidRPr="00B056BC" w:rsidRDefault="00B056BC" w:rsidP="00B056BC">
            <w:pPr>
              <w:ind w:left="360"/>
              <w:jc w:val="both"/>
              <w:rPr>
                <w:rFonts w:ascii="Arial" w:hAnsi="Arial" w:cs="Arial"/>
                <w:lang w:val="es-BO"/>
              </w:rPr>
            </w:pPr>
            <w:r w:rsidRPr="00B056BC">
              <w:rPr>
                <w:rFonts w:ascii="Arial" w:hAnsi="Arial" w:cs="Arial"/>
                <w:lang w:val="es-BO"/>
              </w:rPr>
              <w:t xml:space="preserve">La transferencia de conocimiento debe realizarse hasta máximo </w:t>
            </w:r>
            <w:r w:rsidRPr="00B056BC">
              <w:rPr>
                <w:rFonts w:ascii="Arial" w:hAnsi="Arial" w:cs="Arial"/>
              </w:rPr>
              <w:t xml:space="preserve">cinco (5) días hábiles </w:t>
            </w:r>
            <w:r w:rsidRPr="00B056BC">
              <w:rPr>
                <w:rFonts w:ascii="Arial" w:hAnsi="Arial" w:cs="Arial"/>
                <w:lang w:val="es-BO"/>
              </w:rPr>
              <w:t xml:space="preserve">posteriores a la </w:t>
            </w:r>
            <w:r w:rsidRPr="00B056BC">
              <w:rPr>
                <w:rFonts w:ascii="Arial" w:hAnsi="Arial" w:cs="Arial"/>
              </w:rPr>
              <w:t>conclusión o subsanación de observaciones</w:t>
            </w:r>
            <w:r w:rsidRPr="00B056BC">
              <w:rPr>
                <w:rFonts w:ascii="Arial" w:hAnsi="Arial" w:cs="Arial"/>
                <w:color w:val="FF0000"/>
                <w:lang w:val="es-BO"/>
              </w:rPr>
              <w:t xml:space="preserve"> </w:t>
            </w:r>
            <w:r w:rsidRPr="00B056BC">
              <w:rPr>
                <w:rFonts w:ascii="Arial" w:hAnsi="Arial" w:cs="Arial"/>
              </w:rPr>
              <w:t xml:space="preserve">de las pruebas de funcionamiento de los </w:t>
            </w:r>
            <w:r w:rsidRPr="00B056BC">
              <w:rPr>
                <w:rFonts w:ascii="Arial" w:hAnsi="Arial" w:cs="Arial"/>
                <w:lang w:val="es-BO"/>
              </w:rPr>
              <w:t>bienes.</w:t>
            </w:r>
          </w:p>
          <w:p w:rsidR="00B056BC" w:rsidRPr="00B056BC" w:rsidRDefault="00B056BC" w:rsidP="007F364E">
            <w:pPr>
              <w:numPr>
                <w:ilvl w:val="0"/>
                <w:numId w:val="47"/>
              </w:numPr>
              <w:contextualSpacing/>
              <w:jc w:val="both"/>
              <w:rPr>
                <w:rFonts w:ascii="Arial" w:hAnsi="Arial" w:cs="Arial"/>
                <w:lang w:val="es-BO"/>
              </w:rPr>
            </w:pPr>
            <w:r w:rsidRPr="00B056BC">
              <w:rPr>
                <w:rFonts w:ascii="Arial" w:hAnsi="Arial" w:cs="Arial"/>
                <w:b/>
                <w:lang w:val="es-BO"/>
              </w:rPr>
              <w:t>Informe Técnico Final:</w:t>
            </w:r>
            <w:r w:rsidRPr="00B056BC">
              <w:rPr>
                <w:rFonts w:ascii="Arial" w:hAnsi="Arial" w:cs="Arial"/>
                <w:lang w:val="es-BO"/>
              </w:rPr>
              <w:t xml:space="preserve"> </w:t>
            </w:r>
            <w:r w:rsidRPr="00B056BC">
              <w:rPr>
                <w:rFonts w:ascii="Arial" w:hAnsi="Arial" w:cs="Arial"/>
              </w:rPr>
              <w:t>Concluido el periodo de pruebas sin observaciones o subsanadas las mismas, el personal designado del DSC, elaborará el Informe Técnico Final, en un plazo</w:t>
            </w:r>
            <w:r w:rsidRPr="00B056BC">
              <w:rPr>
                <w:rFonts w:ascii="Arial" w:hAnsi="Arial" w:cs="Arial"/>
                <w:lang w:val="es-BO"/>
              </w:rPr>
              <w:t xml:space="preserve"> de hasta cinco (5) días hábiles.</w:t>
            </w:r>
          </w:p>
          <w:p w:rsidR="00B056BC" w:rsidRPr="00B056BC" w:rsidRDefault="00B056BC" w:rsidP="007F364E">
            <w:pPr>
              <w:numPr>
                <w:ilvl w:val="0"/>
                <w:numId w:val="47"/>
              </w:numPr>
              <w:contextualSpacing/>
              <w:jc w:val="both"/>
              <w:rPr>
                <w:rFonts w:ascii="Arial" w:hAnsi="Arial" w:cs="Arial"/>
                <w:b/>
                <w:lang w:val="es-ES_tradnl"/>
              </w:rPr>
            </w:pPr>
            <w:r w:rsidRPr="00B056BC">
              <w:rPr>
                <w:rFonts w:ascii="Arial" w:hAnsi="Arial" w:cs="Arial"/>
                <w:b/>
                <w:lang w:val="es-BO"/>
              </w:rPr>
              <w:t>Acta de Recepción:</w:t>
            </w:r>
            <w:r w:rsidRPr="00B056BC">
              <w:rPr>
                <w:rFonts w:ascii="Arial" w:hAnsi="Arial" w:cs="Arial"/>
                <w:lang w:val="es-BO"/>
              </w:rPr>
              <w:t xml:space="preserve"> </w:t>
            </w:r>
            <w:r w:rsidRPr="00B056BC">
              <w:rPr>
                <w:rFonts w:ascii="Arial" w:hAnsi="Arial" w:cs="Arial"/>
                <w:lang w:val="es-ES_tradnl"/>
              </w:rPr>
              <w:t xml:space="preserve">Una vez recibido el Informe Técnico Final y los documentos de respaldo de la Garantía de Fábrica y Garantía de Funcionamiento de Maquinaria y/o Equipo, </w:t>
            </w:r>
            <w:r w:rsidRPr="00B056BC">
              <w:rPr>
                <w:rFonts w:ascii="Arial" w:hAnsi="Arial" w:cs="Arial"/>
                <w:bCs/>
                <w:iCs/>
              </w:rPr>
              <w:t>el Responsable</w:t>
            </w:r>
            <w:r w:rsidRPr="00B056BC">
              <w:rPr>
                <w:rFonts w:ascii="Arial" w:hAnsi="Arial" w:cs="Arial"/>
              </w:rPr>
              <w:t xml:space="preserve"> o la Comisión</w:t>
            </w:r>
            <w:r w:rsidRPr="00B056BC">
              <w:rPr>
                <w:rFonts w:ascii="Arial" w:hAnsi="Arial" w:cs="Arial"/>
                <w:bCs/>
                <w:iCs/>
              </w:rPr>
              <w:t xml:space="preserve"> de Recepción </w:t>
            </w:r>
            <w:r w:rsidRPr="00B056BC">
              <w:rPr>
                <w:rFonts w:ascii="Arial" w:hAnsi="Arial" w:cs="Arial"/>
                <w:lang w:val="es-ES_tradnl"/>
              </w:rPr>
              <w:t>procederá a la emisión del Acta de Recepción.</w:t>
            </w:r>
          </w:p>
          <w:p w:rsidR="00B056BC" w:rsidRPr="00B056BC" w:rsidRDefault="00B056BC" w:rsidP="00B056BC">
            <w:pPr>
              <w:jc w:val="both"/>
              <w:rPr>
                <w:rFonts w:ascii="Arial" w:hAnsi="Arial" w:cs="Arial"/>
                <w:b/>
              </w:rPr>
            </w:pPr>
            <w:r w:rsidRPr="00B056BC">
              <w:rPr>
                <w:rFonts w:ascii="Arial" w:hAnsi="Arial" w:cs="Arial"/>
                <w:b/>
                <w:i/>
                <w:lang w:val="es-BO"/>
              </w:rPr>
              <w:t xml:space="preserve"> (Manifestar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331"/>
        </w:trPr>
        <w:tc>
          <w:tcPr>
            <w:tcW w:w="9782" w:type="dxa"/>
            <w:gridSpan w:val="2"/>
            <w:shd w:val="clear" w:color="auto" w:fill="17365D"/>
            <w:vAlign w:val="center"/>
          </w:tcPr>
          <w:p w:rsidR="00B056BC" w:rsidRPr="00B056BC" w:rsidRDefault="00B056BC" w:rsidP="007F364E">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iCs/>
                <w:color w:val="FFFFFF"/>
                <w:lang w:val="es-BO"/>
              </w:rPr>
            </w:pPr>
            <w:r w:rsidRPr="00B056BC">
              <w:rPr>
                <w:rFonts w:ascii="Arial" w:hAnsi="Arial" w:cs="Arial"/>
                <w:b/>
                <w:bCs/>
                <w:color w:val="FFFFFF"/>
              </w:rPr>
              <w:t>REQUISITOS COMPLEMENTARIOS DE LA PROVISIÓN</w:t>
            </w:r>
          </w:p>
        </w:tc>
      </w:tr>
      <w:tr w:rsidR="00B056BC" w:rsidRPr="00393EE1" w:rsidTr="00B056BC">
        <w:trPr>
          <w:trHeight w:val="60"/>
        </w:trPr>
        <w:tc>
          <w:tcPr>
            <w:tcW w:w="5671" w:type="dxa"/>
            <w:vAlign w:val="center"/>
          </w:tcPr>
          <w:p w:rsidR="00B056BC" w:rsidRPr="00B056BC" w:rsidRDefault="00B056BC" w:rsidP="007F364E">
            <w:pPr>
              <w:numPr>
                <w:ilvl w:val="0"/>
                <w:numId w:val="57"/>
              </w:numPr>
              <w:contextualSpacing/>
              <w:jc w:val="both"/>
              <w:rPr>
                <w:rFonts w:ascii="Arial" w:hAnsi="Arial" w:cs="Arial"/>
              </w:rPr>
            </w:pPr>
            <w:r w:rsidRPr="00B056BC">
              <w:rPr>
                <w:rFonts w:ascii="Arial" w:hAnsi="Arial" w:cs="Arial"/>
              </w:rPr>
              <w:t xml:space="preserve">Si por razones de avance en la tecnología de los modelos ofertados por el proponente, los mismos quedan discontinuados o existieran mejoras tecnológicas por el fabricante, se aceptarán el cambio de modelos de los </w:t>
            </w:r>
            <w:r w:rsidRPr="00B056BC">
              <w:rPr>
                <w:rFonts w:ascii="Arial" w:hAnsi="Arial" w:cs="Arial"/>
              </w:rPr>
              <w:lastRenderedPageBreak/>
              <w:t>bienes entregados con relación a lo ofertados, previa evaluación de los siguientes aspectos al momento de la recepción provisional:</w:t>
            </w:r>
          </w:p>
          <w:p w:rsidR="00B056BC" w:rsidRPr="00B056BC" w:rsidRDefault="00B056BC" w:rsidP="007F364E">
            <w:pPr>
              <w:numPr>
                <w:ilvl w:val="1"/>
                <w:numId w:val="57"/>
              </w:numPr>
              <w:contextualSpacing/>
              <w:jc w:val="both"/>
              <w:rPr>
                <w:rFonts w:ascii="Arial" w:hAnsi="Arial" w:cs="Arial"/>
              </w:rPr>
            </w:pPr>
            <w:r w:rsidRPr="00B056BC">
              <w:rPr>
                <w:rFonts w:ascii="Arial" w:hAnsi="Arial" w:cs="Arial"/>
              </w:rPr>
              <w:t xml:space="preserve">Justificación escrita por parte del proveedor, explicando las razones del cambio del modelo de los bienes. Las características técnicas del nuevo modelo deberán ser iguales o superiores a las del modelo ofertado. </w:t>
            </w:r>
          </w:p>
          <w:p w:rsidR="00B056BC" w:rsidRPr="00B056BC" w:rsidRDefault="00B056BC" w:rsidP="007F364E">
            <w:pPr>
              <w:numPr>
                <w:ilvl w:val="1"/>
                <w:numId w:val="57"/>
              </w:numPr>
              <w:contextualSpacing/>
              <w:jc w:val="both"/>
              <w:rPr>
                <w:rFonts w:ascii="Arial" w:hAnsi="Arial" w:cs="Arial"/>
              </w:rPr>
            </w:pPr>
            <w:r w:rsidRPr="00B056BC">
              <w:rPr>
                <w:rFonts w:ascii="Arial" w:hAnsi="Arial" w:cs="Arial"/>
              </w:rPr>
              <w:t>Informe técnico elaborado por el DSC del BCB, evaluando las características técnicas del modelo recibido con relación a las características del modelo ofertado.</w:t>
            </w:r>
          </w:p>
          <w:p w:rsidR="00B056BC" w:rsidRPr="00B056BC" w:rsidRDefault="00B056BC" w:rsidP="007F364E">
            <w:pPr>
              <w:numPr>
                <w:ilvl w:val="1"/>
                <w:numId w:val="57"/>
              </w:numPr>
              <w:contextualSpacing/>
              <w:jc w:val="both"/>
              <w:rPr>
                <w:rFonts w:ascii="Arial" w:hAnsi="Arial" w:cs="Arial"/>
              </w:rPr>
            </w:pPr>
            <w:r w:rsidRPr="00B056BC">
              <w:rPr>
                <w:rFonts w:ascii="Arial" w:hAnsi="Arial" w:cs="Arial"/>
              </w:rPr>
              <w:t>Si el cambio es aceptado, el mismo no implicará ningún costo adicional para el BCB.</w:t>
            </w:r>
          </w:p>
          <w:p w:rsidR="00B056BC" w:rsidRPr="00B056BC" w:rsidRDefault="00B056BC" w:rsidP="007F364E">
            <w:pPr>
              <w:numPr>
                <w:ilvl w:val="0"/>
                <w:numId w:val="57"/>
              </w:numPr>
              <w:contextualSpacing/>
              <w:jc w:val="both"/>
              <w:rPr>
                <w:rFonts w:ascii="Arial" w:hAnsi="Arial" w:cs="Arial"/>
              </w:rPr>
            </w:pPr>
            <w:r w:rsidRPr="00B056BC">
              <w:rPr>
                <w:rFonts w:ascii="Arial" w:hAnsi="Arial" w:cs="Arial"/>
              </w:rPr>
              <w:t>El BCB se reserva el derecho de verificar cualquier aspecto que considere pertinente de la documentación e información presentada por el proponente.</w:t>
            </w:r>
          </w:p>
          <w:p w:rsidR="00B056BC" w:rsidRPr="00B056BC" w:rsidRDefault="00B056BC" w:rsidP="007F364E">
            <w:pPr>
              <w:numPr>
                <w:ilvl w:val="0"/>
                <w:numId w:val="57"/>
              </w:numPr>
              <w:contextualSpacing/>
              <w:jc w:val="both"/>
              <w:rPr>
                <w:rFonts w:ascii="Arial" w:hAnsi="Arial" w:cs="Arial"/>
              </w:rPr>
            </w:pPr>
            <w:r w:rsidRPr="00B056BC">
              <w:rPr>
                <w:rFonts w:ascii="Arial" w:hAnsi="Arial" w:cs="Arial"/>
              </w:rPr>
              <w:t>Los bienes y sus accesorios deberán ser nuevos y originales de fábrica, bajo ningún aspecto se aceptarán que estos sean reacondicionados o usados.</w:t>
            </w:r>
          </w:p>
          <w:p w:rsidR="00B056BC" w:rsidRPr="00B056BC" w:rsidRDefault="00B056BC" w:rsidP="00B056BC">
            <w:pPr>
              <w:contextualSpacing/>
              <w:jc w:val="both"/>
              <w:rPr>
                <w:rFonts w:ascii="Arial" w:hAnsi="Arial" w:cs="Arial"/>
                <w:b/>
                <w:i/>
              </w:rPr>
            </w:pPr>
            <w:r w:rsidRPr="00B056BC">
              <w:rPr>
                <w:rFonts w:ascii="Arial" w:hAnsi="Arial" w:cs="Arial"/>
                <w:b/>
                <w:i/>
                <w:color w:val="000000"/>
                <w:lang w:val="es-BO" w:eastAsia="en-US"/>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9782" w:type="dxa"/>
            <w:gridSpan w:val="2"/>
            <w:shd w:val="clear" w:color="auto" w:fill="17365D"/>
            <w:vAlign w:val="center"/>
          </w:tcPr>
          <w:p w:rsidR="00B056BC" w:rsidRPr="00B056BC" w:rsidRDefault="00B056BC" w:rsidP="007F364E">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lang w:val="es-BO"/>
              </w:rPr>
            </w:pPr>
            <w:r w:rsidRPr="00B056BC">
              <w:rPr>
                <w:rFonts w:ascii="Arial" w:hAnsi="Arial" w:cs="Arial"/>
                <w:b/>
                <w:bCs/>
                <w:color w:val="FFFFFF"/>
              </w:rPr>
              <w:t>GARANTÍAS</w:t>
            </w:r>
          </w:p>
        </w:tc>
      </w:tr>
      <w:tr w:rsidR="00B056BC" w:rsidRPr="00393EE1" w:rsidTr="00B056BC">
        <w:trPr>
          <w:trHeight w:val="56"/>
        </w:trPr>
        <w:tc>
          <w:tcPr>
            <w:tcW w:w="5671" w:type="dxa"/>
            <w:vAlign w:val="center"/>
          </w:tcPr>
          <w:p w:rsidR="00B056BC" w:rsidRPr="00B056BC" w:rsidRDefault="00B056BC" w:rsidP="007F364E">
            <w:pPr>
              <w:pStyle w:val="Prrafodelista"/>
              <w:numPr>
                <w:ilvl w:val="0"/>
                <w:numId w:val="56"/>
              </w:numPr>
              <w:jc w:val="both"/>
              <w:rPr>
                <w:rFonts w:ascii="Arial" w:hAnsi="Arial" w:cs="Arial"/>
                <w:b/>
                <w:sz w:val="16"/>
                <w:szCs w:val="16"/>
              </w:rPr>
            </w:pPr>
            <w:r w:rsidRPr="00B056BC">
              <w:rPr>
                <w:rFonts w:ascii="Arial" w:hAnsi="Arial" w:cs="Arial"/>
                <w:b/>
                <w:sz w:val="16"/>
                <w:szCs w:val="16"/>
                <w:lang w:val="es-BO"/>
              </w:rPr>
              <w:t xml:space="preserve">Garantía de fábrica: </w:t>
            </w:r>
            <w:r w:rsidRPr="00B056BC">
              <w:rPr>
                <w:rFonts w:ascii="Arial" w:hAnsi="Arial" w:cs="Arial"/>
                <w:bCs/>
                <w:sz w:val="16"/>
                <w:szCs w:val="16"/>
                <w:lang w:val="es-BO" w:eastAsia="es-ES"/>
              </w:rPr>
              <w:t xml:space="preserve">El proveedor deberá presentar una garantía de fábrica que cubra los bienes contra defectos de fábrica, por un plazo de al menos </w:t>
            </w:r>
            <w:r w:rsidRPr="00B056BC">
              <w:rPr>
                <w:rFonts w:ascii="Arial" w:hAnsi="Arial" w:cs="Arial"/>
                <w:b/>
                <w:bCs/>
                <w:sz w:val="16"/>
                <w:szCs w:val="16"/>
                <w:lang w:val="es-BO" w:eastAsia="es-ES"/>
              </w:rPr>
              <w:t>tres (3) años</w:t>
            </w:r>
            <w:r w:rsidRPr="00B056BC">
              <w:rPr>
                <w:rFonts w:ascii="Arial" w:hAnsi="Arial" w:cs="Arial"/>
                <w:bCs/>
                <w:sz w:val="16"/>
                <w:szCs w:val="16"/>
                <w:lang w:val="es-BO" w:eastAsia="es-ES"/>
              </w:rPr>
              <w:t xml:space="preserve">, a partir de la fecha de emisión del Acta de Recepción y deberá entregar un documento de respaldo al BCB una vez emitida la citada Acta. </w:t>
            </w:r>
          </w:p>
          <w:p w:rsidR="00B056BC" w:rsidRPr="00B056BC" w:rsidRDefault="00B056BC" w:rsidP="00B056BC">
            <w:pPr>
              <w:jc w:val="both"/>
              <w:rPr>
                <w:rFonts w:ascii="Arial" w:hAnsi="Arial" w:cs="Arial"/>
                <w:b/>
                <w:lang w:val="es-BO"/>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60"/>
        </w:trPr>
        <w:tc>
          <w:tcPr>
            <w:tcW w:w="5671" w:type="dxa"/>
            <w:vAlign w:val="center"/>
          </w:tcPr>
          <w:p w:rsidR="00B056BC" w:rsidRPr="00B056BC" w:rsidRDefault="00B056BC" w:rsidP="007F364E">
            <w:pPr>
              <w:numPr>
                <w:ilvl w:val="0"/>
                <w:numId w:val="56"/>
              </w:numPr>
              <w:contextualSpacing/>
              <w:jc w:val="both"/>
              <w:rPr>
                <w:rFonts w:ascii="Arial" w:hAnsi="Arial" w:cs="Arial"/>
                <w:b/>
              </w:rPr>
            </w:pPr>
            <w:r w:rsidRPr="00B056BC">
              <w:rPr>
                <w:rFonts w:ascii="Arial" w:hAnsi="Arial" w:cs="Arial"/>
                <w:b/>
              </w:rPr>
              <w:t xml:space="preserve">Garantía de cumplimiento de contrato: </w:t>
            </w:r>
            <w:r w:rsidRPr="00B056BC">
              <w:rPr>
                <w:rFonts w:ascii="Arial" w:hAnsi="Arial" w:cs="Arial"/>
              </w:rPr>
              <w:t>El proponente adjudicado deberá presentar una Garantía de Cumplimiento de Contrato por el 7% del monto total del contrato, debiendo presentar una de las garantías establecidas en el Artículo 20° del D.S. 0181.</w:t>
            </w:r>
          </w:p>
          <w:p w:rsidR="00B056BC" w:rsidRPr="00B056BC" w:rsidRDefault="00B056BC" w:rsidP="00B056BC">
            <w:pPr>
              <w:contextualSpacing/>
              <w:jc w:val="both"/>
              <w:rPr>
                <w:rFonts w:ascii="Arial" w:hAnsi="Arial" w:cs="Arial"/>
                <w:b/>
                <w:lang w:val="es-BO"/>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5671" w:type="dxa"/>
            <w:vAlign w:val="center"/>
          </w:tcPr>
          <w:p w:rsidR="00B056BC" w:rsidRPr="00B056BC" w:rsidRDefault="00B056BC" w:rsidP="007F364E">
            <w:pPr>
              <w:numPr>
                <w:ilvl w:val="0"/>
                <w:numId w:val="56"/>
              </w:numPr>
              <w:contextualSpacing/>
              <w:jc w:val="both"/>
              <w:rPr>
                <w:rFonts w:ascii="Arial" w:hAnsi="Arial" w:cs="Arial"/>
                <w:b/>
              </w:rPr>
            </w:pPr>
            <w:r w:rsidRPr="00B056BC">
              <w:rPr>
                <w:rFonts w:ascii="Arial" w:hAnsi="Arial" w:cs="Arial"/>
                <w:b/>
              </w:rPr>
              <w:t>Garantía de funcionamiento de maquinaria y/o equipo:</w:t>
            </w:r>
            <w:r w:rsidRPr="00B056BC">
              <w:rPr>
                <w:rFonts w:ascii="Arial" w:hAnsi="Arial" w:cs="Arial"/>
              </w:rPr>
              <w:t xml:space="preserve"> El proveedor deberá presentar previa a la emisión del Acta de Recepción, una garantía de buen funcionamiento de maquinaria y/o equipo, vigente por un periodo de tres (3) años, computable a partir de la fecha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 mediante nota de Solicitud de Retención por funcionamiento de maquinaria y/o equipo.</w:t>
            </w:r>
          </w:p>
          <w:p w:rsidR="00B056BC" w:rsidRPr="00B056BC" w:rsidRDefault="00B056BC" w:rsidP="00B056BC">
            <w:pPr>
              <w:ind w:left="360"/>
              <w:contextualSpacing/>
              <w:jc w:val="both"/>
              <w:rPr>
                <w:rFonts w:ascii="Arial" w:hAnsi="Arial" w:cs="Arial"/>
              </w:rPr>
            </w:pPr>
            <w:r w:rsidRPr="00B056BC">
              <w:rPr>
                <w:rFonts w:ascii="Arial" w:hAnsi="Arial" w:cs="Arial"/>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rsidR="00B056BC" w:rsidRPr="00B056BC" w:rsidRDefault="00B056BC" w:rsidP="00B056BC">
            <w:pPr>
              <w:jc w:val="both"/>
              <w:rPr>
                <w:rFonts w:ascii="Arial" w:hAnsi="Arial" w:cs="Arial"/>
                <w:b/>
              </w:rPr>
            </w:pPr>
            <w:r w:rsidRPr="00B056BC">
              <w:rPr>
                <w:rFonts w:ascii="Arial" w:hAnsi="Arial" w:cs="Arial"/>
                <w:b/>
                <w:i/>
              </w:rPr>
              <w:t xml:space="preserve">(Manifestar aceptación, especificar y </w:t>
            </w:r>
            <w:r w:rsidRPr="00B056BC">
              <w:rPr>
                <w:rFonts w:ascii="Arial" w:hAnsi="Arial" w:cs="Arial"/>
                <w:b/>
                <w:bCs/>
                <w:i/>
                <w:color w:val="000000"/>
              </w:rPr>
              <w:t>señalar la retención o el tipo de garantía)</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7338"/>
        </w:trPr>
        <w:tc>
          <w:tcPr>
            <w:tcW w:w="5671" w:type="dxa"/>
            <w:vAlign w:val="center"/>
          </w:tcPr>
          <w:p w:rsidR="00B056BC" w:rsidRPr="00B056BC" w:rsidRDefault="00B056BC" w:rsidP="007F364E">
            <w:pPr>
              <w:numPr>
                <w:ilvl w:val="0"/>
                <w:numId w:val="56"/>
              </w:numPr>
              <w:contextualSpacing/>
              <w:jc w:val="both"/>
              <w:rPr>
                <w:rFonts w:ascii="Arial" w:hAnsi="Arial" w:cs="Arial"/>
                <w:b/>
              </w:rPr>
            </w:pPr>
            <w:r w:rsidRPr="00B056BC">
              <w:rPr>
                <w:rFonts w:ascii="Arial" w:hAnsi="Arial" w:cs="Arial"/>
                <w:b/>
              </w:rPr>
              <w:lastRenderedPageBreak/>
              <w:t>La garantía de funcionamiento de maquinaria y/o equipo cubre lo siguiente:</w:t>
            </w:r>
          </w:p>
          <w:p w:rsidR="00B056BC" w:rsidRPr="00B056BC" w:rsidRDefault="00B056BC" w:rsidP="007F364E">
            <w:pPr>
              <w:numPr>
                <w:ilvl w:val="1"/>
                <w:numId w:val="56"/>
              </w:numPr>
              <w:contextualSpacing/>
              <w:jc w:val="both"/>
              <w:rPr>
                <w:rFonts w:ascii="Arial" w:hAnsi="Arial" w:cs="Arial"/>
                <w:b/>
              </w:rPr>
            </w:pPr>
            <w:r w:rsidRPr="00B056BC">
              <w:rPr>
                <w:rFonts w:ascii="Arial" w:hAnsi="Arial" w:cs="Arial"/>
                <w:b/>
              </w:rPr>
              <w:t xml:space="preserve">Asistencia técnica: </w:t>
            </w:r>
            <w:r w:rsidRPr="00B056BC">
              <w:rPr>
                <w:rFonts w:ascii="Arial" w:hAnsi="Arial" w:cs="Arial"/>
              </w:rPr>
              <w:t>Las solicitudes de asistencia técnica deberán ser atendidas por el Proveedor en el edificio principal del BCB hasta dos (2) días hábiles de notificadas por el personal del DSC. Estas solicitudes podrán ser realizadas vía telefónica o correo electrónico.</w:t>
            </w:r>
          </w:p>
          <w:p w:rsidR="00B056BC" w:rsidRPr="00B056BC" w:rsidRDefault="00B056BC" w:rsidP="007F364E">
            <w:pPr>
              <w:numPr>
                <w:ilvl w:val="1"/>
                <w:numId w:val="56"/>
              </w:numPr>
              <w:contextualSpacing/>
              <w:jc w:val="both"/>
              <w:rPr>
                <w:rFonts w:ascii="Arial" w:hAnsi="Arial" w:cs="Arial"/>
                <w:b/>
              </w:rPr>
            </w:pPr>
            <w:r w:rsidRPr="00B056BC">
              <w:rPr>
                <w:rFonts w:ascii="Arial" w:hAnsi="Arial" w:cs="Arial"/>
                <w:b/>
              </w:rPr>
              <w:t xml:space="preserve">Reemplazo temporal de bien: </w:t>
            </w:r>
            <w:r w:rsidRPr="00B056BC">
              <w:rPr>
                <w:rFonts w:ascii="Arial" w:hAnsi="Arial" w:cs="Arial"/>
              </w:rPr>
              <w:t>En caso de existir un problema que no pueda ser resuelto en la asistencia técnica, el Proveedor deberá realizar el préstamo y/o reemplazo de bien en un plazo máximo de hasta cinco (5) días hábiles desde que atendió la solicitud.</w:t>
            </w:r>
          </w:p>
          <w:p w:rsidR="00B056BC" w:rsidRPr="00B056BC" w:rsidRDefault="00B056BC" w:rsidP="007F364E">
            <w:pPr>
              <w:numPr>
                <w:ilvl w:val="1"/>
                <w:numId w:val="56"/>
              </w:numPr>
              <w:contextualSpacing/>
              <w:jc w:val="both"/>
              <w:rPr>
                <w:rFonts w:ascii="Arial" w:hAnsi="Arial" w:cs="Arial"/>
                <w:b/>
              </w:rPr>
            </w:pPr>
            <w:r w:rsidRPr="00B056BC">
              <w:rPr>
                <w:rFonts w:ascii="Arial" w:hAnsi="Arial" w:cs="Arial"/>
                <w:b/>
              </w:rPr>
              <w:t xml:space="preserve">Provisión de repuestos: </w:t>
            </w:r>
            <w:r w:rsidRPr="00B056BC">
              <w:rPr>
                <w:rFonts w:ascii="Arial" w:hAnsi="Arial" w:cs="Arial"/>
              </w:rPr>
              <w:t>En caso de atender una asistencia técnica donde sea necesario el reemplazo de uno o varios repuestos, por fallas de fabricación, los bienes deberá(n) ser provisto(s) y reemplazado(s) por el Proveedor sin costo para el BCB, en el tiempo máximo de treinta (30) días hábiles posteriores a la atención de solicitud de asistencia técnica.</w:t>
            </w:r>
          </w:p>
          <w:p w:rsidR="00B056BC" w:rsidRPr="00B056BC" w:rsidRDefault="00B056BC" w:rsidP="007F364E">
            <w:pPr>
              <w:numPr>
                <w:ilvl w:val="1"/>
                <w:numId w:val="56"/>
              </w:numPr>
              <w:contextualSpacing/>
              <w:jc w:val="both"/>
              <w:rPr>
                <w:rFonts w:ascii="Arial" w:hAnsi="Arial" w:cs="Arial"/>
              </w:rPr>
            </w:pPr>
            <w:r w:rsidRPr="00B056BC">
              <w:rPr>
                <w:rFonts w:ascii="Arial" w:hAnsi="Arial" w:cs="Arial"/>
                <w:b/>
              </w:rPr>
              <w:t xml:space="preserve">Cambio definitivo de bien: </w:t>
            </w:r>
            <w:r w:rsidRPr="00B056BC">
              <w:rPr>
                <w:rFonts w:ascii="Arial" w:hAnsi="Arial" w:cs="Arial"/>
              </w:rPr>
              <w:t>En caso que no se pueda realizar la reparación necesaria el proveedor deberá reemplazar el (los) bienes dañado(s) por nuevo(s) de igual o superiores características técnicas, en un plazo de treinta (30) días hábiles de atendida la solicitud de asistencia técnica.</w:t>
            </w:r>
          </w:p>
          <w:p w:rsidR="00B056BC" w:rsidRPr="00B056BC" w:rsidRDefault="00B056BC" w:rsidP="007F364E">
            <w:pPr>
              <w:numPr>
                <w:ilvl w:val="1"/>
                <w:numId w:val="56"/>
              </w:numPr>
              <w:contextualSpacing/>
              <w:jc w:val="both"/>
              <w:rPr>
                <w:rFonts w:ascii="Arial" w:hAnsi="Arial" w:cs="Arial"/>
              </w:rPr>
            </w:pPr>
            <w:r w:rsidRPr="00B056BC">
              <w:rPr>
                <w:rFonts w:ascii="Arial" w:hAnsi="Arial" w:cs="Arial"/>
                <w:b/>
                <w:lang w:val="es-BO"/>
              </w:rPr>
              <w:t>Mantenimiento preventivo:</w:t>
            </w:r>
            <w:r w:rsidRPr="00B056BC">
              <w:rPr>
                <w:rFonts w:ascii="Arial" w:hAnsi="Arial" w:cs="Arial"/>
                <w:lang w:val="es-BO"/>
              </w:rPr>
              <w:t xml:space="preserve"> </w:t>
            </w:r>
            <w:r w:rsidRPr="00B056BC">
              <w:rPr>
                <w:rFonts w:ascii="Arial" w:hAnsi="Arial" w:cs="Arial"/>
              </w:rPr>
              <w:t>A requerimiento del DSC se deberá efectuar al menos 2 veces al año.</w:t>
            </w:r>
          </w:p>
          <w:p w:rsidR="00B056BC" w:rsidRPr="00B056BC" w:rsidRDefault="00B056BC" w:rsidP="007F364E">
            <w:pPr>
              <w:numPr>
                <w:ilvl w:val="1"/>
                <w:numId w:val="56"/>
              </w:numPr>
              <w:contextualSpacing/>
              <w:jc w:val="both"/>
              <w:rPr>
                <w:rFonts w:ascii="Arial" w:hAnsi="Arial" w:cs="Arial"/>
                <w:b/>
              </w:rPr>
            </w:pPr>
            <w:r w:rsidRPr="00B056BC">
              <w:rPr>
                <w:rFonts w:ascii="Arial" w:hAnsi="Arial" w:cs="Arial"/>
                <w:b/>
              </w:rPr>
              <w:t xml:space="preserve">Altura sobre el nivel del mar. </w:t>
            </w:r>
            <w:r w:rsidRPr="00B056BC">
              <w:rPr>
                <w:rFonts w:ascii="Arial" w:hAnsi="Arial" w:cs="Arial"/>
              </w:rPr>
              <w:t xml:space="preserve">La garantía de funcionamiento de maquinaria y/o equipo deberá cubrir el correcto funcionamiento del </w:t>
            </w:r>
            <w:r w:rsidRPr="00B056BC">
              <w:rPr>
                <w:rFonts w:ascii="Arial" w:hAnsi="Arial" w:cs="Arial"/>
                <w:lang w:val="es-BO"/>
              </w:rPr>
              <w:t>equipo</w:t>
            </w:r>
            <w:r w:rsidRPr="00B056BC">
              <w:rPr>
                <w:rFonts w:ascii="Arial" w:hAnsi="Arial" w:cs="Arial"/>
              </w:rPr>
              <w:t xml:space="preserve"> en la altura sobre el nivel del mar de la ciudad de La Paz – 3.600 metros sobre el nivel del mar.</w:t>
            </w:r>
          </w:p>
          <w:p w:rsidR="00B056BC" w:rsidRPr="00B056BC" w:rsidRDefault="00B056BC" w:rsidP="007F364E">
            <w:pPr>
              <w:numPr>
                <w:ilvl w:val="1"/>
                <w:numId w:val="56"/>
              </w:numPr>
              <w:contextualSpacing/>
              <w:jc w:val="both"/>
              <w:rPr>
                <w:rFonts w:ascii="Arial" w:hAnsi="Arial" w:cs="Arial"/>
                <w:b/>
              </w:rPr>
            </w:pPr>
            <w:r w:rsidRPr="00B056BC">
              <w:rPr>
                <w:rFonts w:ascii="Arial" w:hAnsi="Arial" w:cs="Arial"/>
                <w:b/>
              </w:rPr>
              <w:t>La garantía será ejecutada en cualquiera de los siguientes casos:</w:t>
            </w:r>
          </w:p>
          <w:p w:rsidR="00B056BC" w:rsidRPr="00B056BC" w:rsidRDefault="00B056BC" w:rsidP="007F364E">
            <w:pPr>
              <w:numPr>
                <w:ilvl w:val="2"/>
                <w:numId w:val="56"/>
              </w:numPr>
              <w:contextualSpacing/>
              <w:jc w:val="both"/>
              <w:rPr>
                <w:rFonts w:ascii="Arial" w:hAnsi="Arial" w:cs="Arial"/>
              </w:rPr>
            </w:pPr>
            <w:r w:rsidRPr="00B056BC">
              <w:rPr>
                <w:rFonts w:ascii="Arial" w:hAnsi="Arial" w:cs="Arial"/>
              </w:rPr>
              <w:t>Demora acumulada en la atención técnica de más de dos (2) días hábiles de notificada.</w:t>
            </w:r>
          </w:p>
          <w:p w:rsidR="00B056BC" w:rsidRPr="00B056BC" w:rsidRDefault="00B056BC" w:rsidP="007F364E">
            <w:pPr>
              <w:numPr>
                <w:ilvl w:val="2"/>
                <w:numId w:val="56"/>
              </w:numPr>
              <w:contextualSpacing/>
              <w:jc w:val="both"/>
              <w:rPr>
                <w:rFonts w:ascii="Arial" w:hAnsi="Arial" w:cs="Arial"/>
              </w:rPr>
            </w:pPr>
            <w:r w:rsidRPr="00B056BC">
              <w:rPr>
                <w:rFonts w:ascii="Arial" w:hAnsi="Arial" w:cs="Arial"/>
              </w:rPr>
              <w:t xml:space="preserve">Demora acumulada en el préstamo del </w:t>
            </w:r>
            <w:r w:rsidRPr="00B056BC">
              <w:rPr>
                <w:rFonts w:ascii="Arial" w:hAnsi="Arial" w:cs="Arial"/>
                <w:lang w:val="es-BO"/>
              </w:rPr>
              <w:t xml:space="preserve">equipo </w:t>
            </w:r>
            <w:r w:rsidRPr="00B056BC">
              <w:rPr>
                <w:rFonts w:ascii="Arial" w:hAnsi="Arial" w:cs="Arial"/>
              </w:rPr>
              <w:t>de más de cinco (5) días hábiles de atendida la asistencia técnica.</w:t>
            </w:r>
          </w:p>
          <w:p w:rsidR="00B056BC" w:rsidRPr="00B056BC" w:rsidRDefault="00B056BC" w:rsidP="007F364E">
            <w:pPr>
              <w:numPr>
                <w:ilvl w:val="2"/>
                <w:numId w:val="56"/>
              </w:numPr>
              <w:contextualSpacing/>
              <w:jc w:val="both"/>
              <w:rPr>
                <w:rFonts w:ascii="Arial" w:hAnsi="Arial" w:cs="Arial"/>
              </w:rPr>
            </w:pPr>
            <w:r w:rsidRPr="00B056BC">
              <w:rPr>
                <w:rFonts w:ascii="Arial" w:hAnsi="Arial" w:cs="Arial"/>
              </w:rPr>
              <w:t>Demora acumulada en reemplazo definitivo de más de treinta (30) días hábiles de atendida la asistencia técnica.</w:t>
            </w:r>
          </w:p>
          <w:p w:rsidR="00B056BC" w:rsidRPr="00B056BC" w:rsidRDefault="00B056BC" w:rsidP="007F364E">
            <w:pPr>
              <w:numPr>
                <w:ilvl w:val="2"/>
                <w:numId w:val="56"/>
              </w:numPr>
              <w:contextualSpacing/>
              <w:jc w:val="both"/>
              <w:rPr>
                <w:rFonts w:ascii="Arial" w:hAnsi="Arial" w:cs="Arial"/>
              </w:rPr>
            </w:pPr>
            <w:r w:rsidRPr="00B056BC">
              <w:rPr>
                <w:rFonts w:ascii="Arial" w:hAnsi="Arial" w:cs="Arial"/>
              </w:rPr>
              <w:t>Demora en la provisión de repuestos de más de treinta (30) días hábiles de atendida la asistencia técnica.</w:t>
            </w:r>
          </w:p>
          <w:p w:rsidR="00B056BC" w:rsidRPr="00B056BC" w:rsidRDefault="00B056BC" w:rsidP="007F364E">
            <w:pPr>
              <w:numPr>
                <w:ilvl w:val="2"/>
                <w:numId w:val="56"/>
              </w:numPr>
              <w:contextualSpacing/>
              <w:jc w:val="both"/>
              <w:rPr>
                <w:rFonts w:ascii="Arial" w:hAnsi="Arial" w:cs="Arial"/>
                <w:lang w:val="es-BO"/>
              </w:rPr>
            </w:pPr>
            <w:r w:rsidRPr="00B056BC">
              <w:rPr>
                <w:rFonts w:ascii="Arial" w:hAnsi="Arial" w:cs="Arial"/>
                <w:lang w:val="es-BO"/>
              </w:rPr>
              <w:t>El incumplimiento al mantenimiento preventivo.</w:t>
            </w:r>
          </w:p>
          <w:p w:rsidR="00B056BC" w:rsidRPr="00B056BC" w:rsidRDefault="00B056BC" w:rsidP="007F364E">
            <w:pPr>
              <w:numPr>
                <w:ilvl w:val="2"/>
                <w:numId w:val="56"/>
              </w:numPr>
              <w:contextualSpacing/>
              <w:jc w:val="both"/>
              <w:rPr>
                <w:rFonts w:ascii="Arial" w:hAnsi="Arial" w:cs="Arial"/>
              </w:rPr>
            </w:pPr>
            <w:r w:rsidRPr="00B056BC">
              <w:rPr>
                <w:rFonts w:ascii="Arial" w:hAnsi="Arial" w:cs="Arial"/>
              </w:rPr>
              <w:t>Deficiente funcionamiento del equipo en la altura sobre el nivel del mar de la ciudad de La Paz – 3.600 metros sobre el nivel del mar.</w:t>
            </w:r>
          </w:p>
          <w:p w:rsidR="00B056BC" w:rsidRPr="00B056BC" w:rsidRDefault="00B056BC" w:rsidP="00B056BC">
            <w:pPr>
              <w:jc w:val="both"/>
              <w:rPr>
                <w:rFonts w:ascii="Arial" w:hAnsi="Arial" w:cs="Arial"/>
                <w:b/>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9782" w:type="dxa"/>
            <w:gridSpan w:val="2"/>
            <w:shd w:val="clear" w:color="auto" w:fill="17365D"/>
            <w:vAlign w:val="center"/>
          </w:tcPr>
          <w:p w:rsidR="00B056BC" w:rsidRPr="00B056BC" w:rsidRDefault="00B056BC" w:rsidP="007F364E">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lang w:val="es-BO"/>
              </w:rPr>
            </w:pPr>
            <w:r w:rsidRPr="00B056BC">
              <w:rPr>
                <w:rFonts w:ascii="Arial" w:hAnsi="Arial" w:cs="Arial"/>
                <w:b/>
                <w:bCs/>
                <w:color w:val="FFFFFF"/>
              </w:rPr>
              <w:t>CONFIDENCIALIDAD</w:t>
            </w:r>
          </w:p>
        </w:tc>
      </w:tr>
      <w:tr w:rsidR="00B056BC" w:rsidRPr="00393EE1" w:rsidTr="00B056BC">
        <w:trPr>
          <w:trHeight w:val="1110"/>
        </w:trPr>
        <w:tc>
          <w:tcPr>
            <w:tcW w:w="5671" w:type="dxa"/>
            <w:vAlign w:val="center"/>
          </w:tcPr>
          <w:p w:rsidR="00B056BC" w:rsidRPr="00B056BC" w:rsidRDefault="00B056BC" w:rsidP="00B056BC">
            <w:pPr>
              <w:jc w:val="both"/>
              <w:rPr>
                <w:rFonts w:ascii="Arial" w:hAnsi="Arial" w:cs="Arial"/>
              </w:rPr>
            </w:pPr>
            <w:r w:rsidRPr="00B056BC">
              <w:rPr>
                <w:rFonts w:ascii="Arial" w:hAnsi="Arial" w:cs="Arial"/>
              </w:rPr>
              <w:t>El proveedor deberá guardar confidencialidad y discrecionalidad en cuanto a la instalación del bien, así como de la información institucional que se genere o a la que tenga acceso de manera directa como efecto de la ejecución del presente Contrato.</w:t>
            </w:r>
          </w:p>
          <w:p w:rsidR="00B056BC" w:rsidRPr="00B056BC" w:rsidRDefault="00B056BC" w:rsidP="00B056BC">
            <w:pPr>
              <w:rPr>
                <w:rFonts w:ascii="Arial" w:hAnsi="Arial" w:cs="Arial"/>
                <w:b/>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9782" w:type="dxa"/>
            <w:gridSpan w:val="2"/>
            <w:shd w:val="clear" w:color="auto" w:fill="17365D"/>
            <w:vAlign w:val="center"/>
          </w:tcPr>
          <w:p w:rsidR="00B056BC" w:rsidRPr="00B056BC" w:rsidRDefault="00B056BC" w:rsidP="007F364E">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lang w:val="es-BO"/>
              </w:rPr>
            </w:pPr>
            <w:r w:rsidRPr="00B056BC">
              <w:rPr>
                <w:rFonts w:ascii="Arial" w:hAnsi="Arial" w:cs="Arial"/>
                <w:b/>
                <w:bCs/>
              </w:rPr>
              <w:t>RÉGIMEN DE MULTAS</w:t>
            </w:r>
          </w:p>
        </w:tc>
      </w:tr>
      <w:tr w:rsidR="00B056BC" w:rsidRPr="00393EE1" w:rsidTr="00B056BC">
        <w:trPr>
          <w:trHeight w:val="211"/>
        </w:trPr>
        <w:tc>
          <w:tcPr>
            <w:tcW w:w="5671" w:type="dxa"/>
            <w:vAlign w:val="center"/>
          </w:tcPr>
          <w:p w:rsidR="00B056BC" w:rsidRPr="00B056BC" w:rsidRDefault="00B056BC" w:rsidP="00B056BC">
            <w:pPr>
              <w:jc w:val="both"/>
              <w:rPr>
                <w:rFonts w:ascii="Arial" w:hAnsi="Arial" w:cs="Arial"/>
                <w:lang w:val="es-BO"/>
              </w:rPr>
            </w:pPr>
            <w:r w:rsidRPr="00B056BC">
              <w:rPr>
                <w:rFonts w:ascii="Arial" w:hAnsi="Arial" w:cs="Arial"/>
                <w:lang w:val="es-BO"/>
              </w:rPr>
              <w:t>El BCB aplicará al Proveedor el siguiente régimen de multas:</w:t>
            </w:r>
          </w:p>
          <w:p w:rsidR="00B056BC" w:rsidRPr="00B056BC" w:rsidRDefault="00B056BC" w:rsidP="00B056BC">
            <w:pPr>
              <w:jc w:val="both"/>
              <w:rPr>
                <w:rFonts w:ascii="Arial" w:hAnsi="Arial" w:cs="Arial"/>
                <w:lang w:val="es-BO"/>
              </w:rPr>
            </w:pPr>
          </w:p>
          <w:p w:rsidR="00B056BC" w:rsidRPr="00B056BC" w:rsidRDefault="00B056BC" w:rsidP="00B056BC">
            <w:pPr>
              <w:jc w:val="both"/>
              <w:rPr>
                <w:rFonts w:ascii="Arial" w:hAnsi="Arial" w:cs="Arial"/>
                <w:lang w:val="es-BO"/>
              </w:rPr>
            </w:pPr>
            <w:r w:rsidRPr="00B056BC">
              <w:rPr>
                <w:rFonts w:ascii="Arial" w:hAnsi="Arial" w:cs="Arial"/>
                <w:lang w:val="es-BO"/>
              </w:rPr>
              <w:t>Del 3 por 1000 por cada día calendario de retraso en:</w:t>
            </w:r>
          </w:p>
          <w:p w:rsidR="00B056BC" w:rsidRPr="00B056BC" w:rsidRDefault="00B056BC" w:rsidP="007F364E">
            <w:pPr>
              <w:pStyle w:val="Prrafodelista"/>
              <w:numPr>
                <w:ilvl w:val="0"/>
                <w:numId w:val="59"/>
              </w:numPr>
              <w:jc w:val="both"/>
              <w:rPr>
                <w:rFonts w:ascii="Arial" w:hAnsi="Arial" w:cs="Arial"/>
                <w:sz w:val="16"/>
                <w:szCs w:val="16"/>
                <w:lang w:val="es-BO"/>
              </w:rPr>
            </w:pPr>
            <w:r w:rsidRPr="00B056BC">
              <w:rPr>
                <w:rFonts w:ascii="Arial" w:hAnsi="Arial" w:cs="Arial"/>
                <w:sz w:val="16"/>
                <w:szCs w:val="16"/>
                <w:lang w:val="es-BO"/>
              </w:rPr>
              <w:t>El plazo de entrega de los bienes sujeto a verificación.</w:t>
            </w:r>
          </w:p>
          <w:p w:rsidR="00B056BC" w:rsidRPr="00B056BC" w:rsidRDefault="00B056BC" w:rsidP="007F364E">
            <w:pPr>
              <w:pStyle w:val="Prrafodelista"/>
              <w:numPr>
                <w:ilvl w:val="0"/>
                <w:numId w:val="59"/>
              </w:numPr>
              <w:jc w:val="both"/>
              <w:rPr>
                <w:rFonts w:ascii="Arial" w:hAnsi="Arial" w:cs="Arial"/>
                <w:sz w:val="16"/>
                <w:szCs w:val="16"/>
                <w:lang w:val="es-BO"/>
              </w:rPr>
            </w:pPr>
            <w:r w:rsidRPr="00B056BC">
              <w:rPr>
                <w:rFonts w:ascii="Arial" w:hAnsi="Arial" w:cs="Arial"/>
                <w:sz w:val="16"/>
                <w:szCs w:val="16"/>
                <w:lang w:val="es-BO"/>
              </w:rPr>
              <w:t>El plazo establecido para la etapa de subsanación de observaciones de la apertura de empaques y verificación.</w:t>
            </w:r>
          </w:p>
          <w:p w:rsidR="00B056BC" w:rsidRPr="00B056BC" w:rsidRDefault="00B056BC" w:rsidP="007F364E">
            <w:pPr>
              <w:pStyle w:val="Prrafodelista"/>
              <w:numPr>
                <w:ilvl w:val="0"/>
                <w:numId w:val="59"/>
              </w:numPr>
              <w:jc w:val="both"/>
              <w:rPr>
                <w:rFonts w:ascii="Arial" w:hAnsi="Arial" w:cs="Arial"/>
                <w:sz w:val="16"/>
                <w:szCs w:val="16"/>
                <w:lang w:val="es-BO"/>
              </w:rPr>
            </w:pPr>
            <w:r w:rsidRPr="00B056BC">
              <w:rPr>
                <w:rFonts w:ascii="Arial" w:hAnsi="Arial" w:cs="Arial"/>
                <w:sz w:val="16"/>
                <w:szCs w:val="16"/>
                <w:lang w:val="es-BO"/>
              </w:rPr>
              <w:t>El plazo establecido para la etapa de subsanación de observaciones de las pruebas de funcionamiento.</w:t>
            </w:r>
          </w:p>
          <w:p w:rsidR="00B056BC" w:rsidRPr="00B056BC" w:rsidRDefault="00B056BC" w:rsidP="00B056BC">
            <w:pPr>
              <w:pStyle w:val="Prrafodelista"/>
              <w:ind w:left="360"/>
              <w:jc w:val="both"/>
              <w:rPr>
                <w:rFonts w:ascii="Arial" w:hAnsi="Arial" w:cs="Arial"/>
                <w:sz w:val="16"/>
                <w:szCs w:val="16"/>
                <w:lang w:val="es-BO"/>
              </w:rPr>
            </w:pPr>
          </w:p>
          <w:p w:rsidR="00B056BC" w:rsidRPr="00B056BC" w:rsidRDefault="00B056BC" w:rsidP="00B056BC">
            <w:pPr>
              <w:jc w:val="both"/>
              <w:rPr>
                <w:rFonts w:ascii="Arial" w:hAnsi="Arial" w:cs="Arial"/>
              </w:rPr>
            </w:pPr>
            <w:r w:rsidRPr="00B056BC">
              <w:rPr>
                <w:rFonts w:ascii="Arial" w:hAnsi="Arial" w:cs="Arial"/>
                <w:lang w:val="es-BO"/>
              </w:rPr>
              <w:lastRenderedPageBreak/>
              <w:t>La suma de las multas no podrá exceder en ningún caso el veinte por ciento (20%) del monto total del contrato, en cuyo caso se cobrarán las mismas y se resolverá el contrato.</w:t>
            </w:r>
          </w:p>
          <w:p w:rsidR="00B056BC" w:rsidRPr="00B056BC" w:rsidRDefault="00B056BC" w:rsidP="00B056BC">
            <w:pPr>
              <w:jc w:val="both"/>
              <w:rPr>
                <w:rFonts w:ascii="Arial" w:hAnsi="Arial" w:cs="Arial"/>
                <w:b/>
              </w:rPr>
            </w:pPr>
            <w:r w:rsidRPr="00B056BC">
              <w:rPr>
                <w:rFonts w:ascii="Arial" w:hAnsi="Arial" w:cs="Arial"/>
                <w:b/>
                <w:i/>
                <w:lang w:val="es-BO"/>
              </w:rPr>
              <w:t xml:space="preserve"> (Manifestar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9782" w:type="dxa"/>
            <w:gridSpan w:val="2"/>
            <w:shd w:val="clear" w:color="auto" w:fill="17365D"/>
            <w:vAlign w:val="center"/>
          </w:tcPr>
          <w:p w:rsidR="00B056BC" w:rsidRPr="00B056BC" w:rsidRDefault="00B056BC" w:rsidP="007F364E">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iCs/>
                <w:lang w:val="es-BO"/>
              </w:rPr>
            </w:pPr>
            <w:r w:rsidRPr="00B056BC">
              <w:rPr>
                <w:rFonts w:ascii="Arial" w:hAnsi="Arial" w:cs="Arial"/>
                <w:b/>
                <w:bCs/>
              </w:rPr>
              <w:t>FORMA DE PAGO</w:t>
            </w:r>
          </w:p>
        </w:tc>
      </w:tr>
      <w:tr w:rsidR="00B056BC" w:rsidRPr="00393EE1" w:rsidTr="00B056BC">
        <w:trPr>
          <w:trHeight w:val="699"/>
        </w:trPr>
        <w:tc>
          <w:tcPr>
            <w:tcW w:w="5671" w:type="dxa"/>
            <w:vAlign w:val="center"/>
          </w:tcPr>
          <w:p w:rsidR="00B056BC" w:rsidRPr="00B056BC" w:rsidRDefault="00B056BC" w:rsidP="00B056BC">
            <w:pPr>
              <w:jc w:val="both"/>
              <w:rPr>
                <w:rFonts w:ascii="Arial" w:hAnsi="Arial" w:cs="Arial"/>
              </w:rPr>
            </w:pPr>
            <w:r w:rsidRPr="00B056BC">
              <w:rPr>
                <w:rFonts w:ascii="Arial" w:hAnsi="Arial" w:cs="Arial"/>
                <w:lang w:val="es-BO"/>
              </w:rPr>
              <w:t xml:space="preserve">El BCB efectuará el pago por la totalidad del monto adjudicado por la provisión de los bienes, </w:t>
            </w:r>
            <w:r w:rsidRPr="00B056BC">
              <w:rPr>
                <w:rFonts w:ascii="Arial" w:hAnsi="Arial" w:cs="Arial"/>
              </w:rPr>
              <w:t>una vez se emita la respectiva Acta de Recepción por la Comisión de Recepción y se reciba la factura correspondiente. El proveedor debe presentar la Factura.</w:t>
            </w:r>
          </w:p>
          <w:p w:rsidR="00B056BC" w:rsidRPr="00B056BC" w:rsidRDefault="00B056BC" w:rsidP="00B056BC">
            <w:pPr>
              <w:jc w:val="both"/>
              <w:rPr>
                <w:rFonts w:ascii="Arial" w:hAnsi="Arial" w:cs="Arial"/>
                <w:b/>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9782" w:type="dxa"/>
            <w:gridSpan w:val="2"/>
            <w:shd w:val="clear" w:color="auto" w:fill="17365D"/>
            <w:vAlign w:val="center"/>
          </w:tcPr>
          <w:p w:rsidR="00B056BC" w:rsidRPr="00B056BC" w:rsidRDefault="00B056BC" w:rsidP="007F364E">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lang w:val="es-BO"/>
              </w:rPr>
            </w:pPr>
            <w:r w:rsidRPr="00B056BC">
              <w:rPr>
                <w:rFonts w:ascii="Arial" w:hAnsi="Arial" w:cs="Arial"/>
                <w:b/>
                <w:bCs/>
              </w:rPr>
              <w:t>ANTICIPO</w:t>
            </w:r>
          </w:p>
        </w:tc>
      </w:tr>
      <w:tr w:rsidR="00B056BC" w:rsidRPr="00393EE1" w:rsidTr="00B056BC">
        <w:trPr>
          <w:trHeight w:val="299"/>
        </w:trPr>
        <w:tc>
          <w:tcPr>
            <w:tcW w:w="5671" w:type="dxa"/>
            <w:vAlign w:val="center"/>
          </w:tcPr>
          <w:p w:rsidR="00B056BC" w:rsidRPr="00B056BC" w:rsidRDefault="00B056BC" w:rsidP="00B056BC">
            <w:pPr>
              <w:jc w:val="both"/>
              <w:rPr>
                <w:rFonts w:ascii="Arial" w:hAnsi="Arial" w:cs="Arial"/>
              </w:rPr>
            </w:pPr>
            <w:r w:rsidRPr="00B056BC">
              <w:rPr>
                <w:rFonts w:ascii="Arial" w:hAnsi="Arial" w:cs="Arial"/>
              </w:rPr>
              <w:t xml:space="preserve">No se otorgará ningún anticipo para el presente proceso de adquisición. </w:t>
            </w:r>
          </w:p>
        </w:tc>
        <w:tc>
          <w:tcPr>
            <w:tcW w:w="4111" w:type="dxa"/>
            <w:shd w:val="clear" w:color="auto" w:fill="BFBFBF" w:themeFill="background1" w:themeFillShade="BF"/>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9782" w:type="dxa"/>
            <w:gridSpan w:val="2"/>
            <w:shd w:val="clear" w:color="auto" w:fill="17365D"/>
            <w:vAlign w:val="center"/>
          </w:tcPr>
          <w:p w:rsidR="00B056BC" w:rsidRPr="00B056BC" w:rsidRDefault="00B056BC" w:rsidP="007F364E">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lang w:val="es-BO"/>
              </w:rPr>
            </w:pPr>
            <w:r w:rsidRPr="00B056BC">
              <w:rPr>
                <w:rFonts w:ascii="Arial" w:hAnsi="Arial" w:cs="Arial"/>
                <w:b/>
                <w:bCs/>
              </w:rPr>
              <w:t>SUBCONTRATACIÓN</w:t>
            </w:r>
          </w:p>
        </w:tc>
      </w:tr>
      <w:tr w:rsidR="00B056BC" w:rsidRPr="00393EE1" w:rsidTr="00B056BC">
        <w:trPr>
          <w:trHeight w:val="422"/>
        </w:trPr>
        <w:tc>
          <w:tcPr>
            <w:tcW w:w="5671" w:type="dxa"/>
            <w:vAlign w:val="center"/>
          </w:tcPr>
          <w:p w:rsidR="00B056BC" w:rsidRPr="00B056BC" w:rsidRDefault="00B056BC" w:rsidP="00B056BC">
            <w:pPr>
              <w:jc w:val="both"/>
              <w:rPr>
                <w:rFonts w:ascii="Arial" w:hAnsi="Arial" w:cs="Arial"/>
              </w:rPr>
            </w:pPr>
            <w:r w:rsidRPr="00B056BC">
              <w:rPr>
                <w:rFonts w:ascii="Arial" w:hAnsi="Arial" w:cs="Arial"/>
              </w:rPr>
              <w:t>No se aceptará subcontrataciones para el presente proceso de adquisición.</w:t>
            </w:r>
          </w:p>
        </w:tc>
        <w:tc>
          <w:tcPr>
            <w:tcW w:w="4111" w:type="dxa"/>
            <w:shd w:val="clear" w:color="auto" w:fill="BFBFBF" w:themeFill="background1" w:themeFillShade="BF"/>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r w:rsidR="00B056BC" w:rsidRPr="00393EE1" w:rsidTr="00B056BC">
        <w:trPr>
          <w:trHeight w:val="283"/>
        </w:trPr>
        <w:tc>
          <w:tcPr>
            <w:tcW w:w="9782" w:type="dxa"/>
            <w:gridSpan w:val="2"/>
            <w:shd w:val="clear" w:color="auto" w:fill="17365D"/>
            <w:vAlign w:val="center"/>
          </w:tcPr>
          <w:p w:rsidR="00B056BC" w:rsidRPr="00B056BC" w:rsidRDefault="00B056BC" w:rsidP="007F364E">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lang w:val="es-BO"/>
              </w:rPr>
            </w:pPr>
            <w:r w:rsidRPr="00B056BC">
              <w:rPr>
                <w:rFonts w:ascii="Arial" w:hAnsi="Arial" w:cs="Arial"/>
                <w:b/>
              </w:rPr>
              <w:t>OBLIGACIONES DEL PROVEEDOR</w:t>
            </w:r>
          </w:p>
        </w:tc>
      </w:tr>
      <w:tr w:rsidR="00B056BC" w:rsidRPr="00393EE1" w:rsidTr="00B056BC">
        <w:trPr>
          <w:trHeight w:val="283"/>
        </w:trPr>
        <w:tc>
          <w:tcPr>
            <w:tcW w:w="5671" w:type="dxa"/>
            <w:vAlign w:val="center"/>
          </w:tcPr>
          <w:p w:rsidR="00B056BC" w:rsidRPr="00B056BC" w:rsidRDefault="00B056BC" w:rsidP="00B056BC">
            <w:pPr>
              <w:jc w:val="both"/>
              <w:rPr>
                <w:rFonts w:ascii="Arial" w:hAnsi="Arial" w:cs="Arial"/>
              </w:rPr>
            </w:pPr>
            <w:r w:rsidRPr="00B056BC">
              <w:rPr>
                <w:rFonts w:ascii="Arial" w:hAnsi="Arial" w:cs="Arial"/>
              </w:rPr>
              <w:t xml:space="preserve">El proveedor será directa y exclusivamente responsable del pago de sueldos, seguros, aportes, beneficios sociales y toda relación laboral con su personal. </w:t>
            </w:r>
          </w:p>
          <w:p w:rsidR="00B056BC" w:rsidRPr="00B056BC" w:rsidRDefault="00B056BC" w:rsidP="00B056BC">
            <w:pPr>
              <w:jc w:val="both"/>
              <w:rPr>
                <w:rFonts w:ascii="Arial" w:hAnsi="Arial" w:cs="Arial"/>
              </w:rPr>
            </w:pPr>
            <w:r w:rsidRPr="00B056BC">
              <w:rPr>
                <w:rFonts w:ascii="Arial" w:hAnsi="Arial" w:cs="Arial"/>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B056BC" w:rsidRPr="00B056BC" w:rsidRDefault="00B056BC" w:rsidP="00B056BC">
            <w:pPr>
              <w:jc w:val="both"/>
              <w:rPr>
                <w:rFonts w:ascii="Arial" w:hAnsi="Arial" w:cs="Arial"/>
                <w:i/>
              </w:rPr>
            </w:pPr>
            <w:r w:rsidRPr="00B056BC">
              <w:rPr>
                <w:rFonts w:ascii="Arial" w:hAnsi="Arial" w:cs="Arial"/>
              </w:rPr>
              <w:t>En ambos casos el BCB queda liberado de cualquier obligación o responsabilidad, desde el inicio del contrato.</w:t>
            </w:r>
            <w:r w:rsidRPr="00B056BC">
              <w:rPr>
                <w:rFonts w:ascii="Arial" w:hAnsi="Arial" w:cs="Arial"/>
                <w:i/>
              </w:rPr>
              <w:t xml:space="preserve"> </w:t>
            </w:r>
          </w:p>
          <w:p w:rsidR="00B056BC" w:rsidRPr="00B056BC" w:rsidRDefault="00B056BC" w:rsidP="00B056BC">
            <w:pPr>
              <w:jc w:val="both"/>
              <w:rPr>
                <w:rFonts w:ascii="Arial" w:hAnsi="Arial" w:cs="Arial"/>
                <w:b/>
              </w:rPr>
            </w:pPr>
            <w:r w:rsidRPr="00B056BC">
              <w:rPr>
                <w:rFonts w:ascii="Arial" w:hAnsi="Arial" w:cs="Arial"/>
                <w:b/>
                <w:i/>
              </w:rPr>
              <w:t>(Manifestar aceptación)</w:t>
            </w:r>
          </w:p>
        </w:tc>
        <w:tc>
          <w:tcPr>
            <w:tcW w:w="4111" w:type="dxa"/>
            <w:vAlign w:val="center"/>
          </w:tcPr>
          <w:p w:rsidR="00B056BC" w:rsidRPr="00B056BC" w:rsidRDefault="00B056BC" w:rsidP="00B056BC">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lang w:val="pt-BR"/>
              </w:rPr>
            </w:pPr>
          </w:p>
        </w:tc>
      </w:tr>
    </w:tbl>
    <w:p w:rsidR="00B056BC" w:rsidRDefault="00B056BC" w:rsidP="00B056BC"/>
    <w:p w:rsidR="00B056BC" w:rsidRDefault="00B056BC" w:rsidP="00B056BC"/>
    <w:p w:rsidR="00B056BC" w:rsidRDefault="00B056BC" w:rsidP="00B056BC"/>
    <w:p w:rsidR="00B056BC" w:rsidRDefault="00B056BC" w:rsidP="00B056BC"/>
    <w:p w:rsidR="00B056BC" w:rsidRDefault="00B056BC" w:rsidP="00B056BC">
      <w:pPr>
        <w:shd w:val="clear" w:color="auto" w:fill="FFFFFF" w:themeFill="background1"/>
        <w:ind w:right="616"/>
        <w:jc w:val="both"/>
        <w:rPr>
          <w:rFonts w:cs="Arial"/>
          <w:sz w:val="20"/>
          <w:szCs w:val="18"/>
        </w:rPr>
      </w:pPr>
    </w:p>
    <w:p w:rsidR="00314F58" w:rsidRDefault="00314F58" w:rsidP="00AB750D">
      <w:pPr>
        <w:rPr>
          <w:rFonts w:ascii="Arial" w:hAnsi="Arial"/>
        </w:rPr>
      </w:pPr>
    </w:p>
    <w:p w:rsidR="00314F58" w:rsidRDefault="00314F58" w:rsidP="00AB750D">
      <w:pPr>
        <w:rPr>
          <w:rFonts w:ascii="Arial" w:hAnsi="Arial"/>
        </w:rPr>
      </w:pPr>
    </w:p>
    <w:p w:rsidR="00314F58" w:rsidRDefault="00314F58" w:rsidP="00AB750D">
      <w:pPr>
        <w:rPr>
          <w:rFonts w:ascii="Arial" w:hAnsi="Arial"/>
        </w:rPr>
      </w:pPr>
    </w:p>
    <w:p w:rsidR="00314F58" w:rsidRDefault="00314F58"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Pr="00AB750D" w:rsidRDefault="00B056BC" w:rsidP="00AB750D">
      <w:pPr>
        <w:rPr>
          <w:rFonts w:ascii="Arial" w:hAnsi="Arial"/>
        </w:rPr>
      </w:pPr>
    </w:p>
    <w:p w:rsidR="00AD6135" w:rsidRDefault="00AD6135"/>
    <w:p w:rsidR="00FA37EB" w:rsidRDefault="00CA421F" w:rsidP="005B053C">
      <w:pPr>
        <w:pBdr>
          <w:top w:val="single" w:sz="4" w:space="1" w:color="auto"/>
          <w:left w:val="single" w:sz="4" w:space="12" w:color="auto"/>
          <w:bottom w:val="single" w:sz="4" w:space="1" w:color="auto"/>
          <w:right w:val="single" w:sz="4" w:space="0" w:color="auto"/>
        </w:pBdr>
        <w:shd w:val="clear" w:color="auto" w:fill="C6D9F1" w:themeFill="text2" w:themeFillTint="33"/>
        <w:ind w:right="-3"/>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B053C"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314F58" w:rsidP="00745CFA">
            <w:pPr>
              <w:jc w:val="center"/>
              <w:rPr>
                <w:rFonts w:ascii="Arial" w:hAnsi="Arial" w:cs="Arial"/>
                <w:b/>
                <w:bCs/>
                <w:lang w:val="es-BO"/>
              </w:rPr>
            </w:pPr>
            <w:r w:rsidRPr="00314F58">
              <w:rPr>
                <w:rFonts w:ascii="Arial" w:hAnsi="Arial" w:cs="Arial"/>
                <w:b/>
                <w:bCs/>
                <w:lang w:val="es-BO"/>
              </w:rPr>
              <w:t>PROVISION DE EQUIPOS PARA MONITOREO DEL SISTEMA VIDEO VIGILANCIA</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w:t>
      </w:r>
      <w:r w:rsidRPr="005C1BF4">
        <w:rPr>
          <w:rFonts w:cs="Arial"/>
          <w:sz w:val="18"/>
          <w:szCs w:val="18"/>
          <w:lang w:val="es-BO"/>
        </w:rPr>
        <w:t xml:space="preserve">formalización de la contratación, me comprometo a presentar la siguiente documentación en original o </w:t>
      </w:r>
      <w:r w:rsidRPr="005C1BF4">
        <w:rPr>
          <w:rFonts w:cs="Arial"/>
          <w:color w:val="FF0000"/>
          <w:sz w:val="18"/>
          <w:szCs w:val="18"/>
          <w:lang w:val="es-BO"/>
        </w:rPr>
        <w:t>fotocopia simple</w:t>
      </w:r>
      <w:r w:rsidRPr="005C1BF4">
        <w:rPr>
          <w:rFonts w:cs="Arial"/>
          <w:sz w:val="18"/>
          <w:szCs w:val="18"/>
          <w:lang w:val="es-BO"/>
        </w:rPr>
        <w:t>, salvo</w:t>
      </w:r>
      <w:r w:rsidRPr="009956C4">
        <w:rPr>
          <w:rFonts w:cs="Arial"/>
          <w:sz w:val="18"/>
          <w:szCs w:val="18"/>
          <w:lang w:val="es-BO"/>
        </w:rPr>
        <w:t xml:space="preserve">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314F58" w:rsidRPr="00DE1F39" w:rsidRDefault="00314F58" w:rsidP="00314F58">
      <w:pPr>
        <w:numPr>
          <w:ilvl w:val="0"/>
          <w:numId w:val="14"/>
        </w:numPr>
        <w:jc w:val="both"/>
        <w:rPr>
          <w:rFonts w:cs="Arial"/>
          <w:b/>
          <w:sz w:val="18"/>
          <w:szCs w:val="18"/>
          <w:lang w:val="es-BO"/>
        </w:rPr>
      </w:pPr>
      <w:r w:rsidRPr="00DE1F39">
        <w:rPr>
          <w:rFonts w:cs="Arial"/>
          <w:b/>
          <w:sz w:val="18"/>
          <w:szCs w:val="18"/>
          <w:lang w:val="es-BO"/>
        </w:rPr>
        <w:t>Documentación requerida en las especificaciones técnicas (</w:t>
      </w:r>
      <w:proofErr w:type="spellStart"/>
      <w:r w:rsidRPr="00DE1F39">
        <w:rPr>
          <w:rFonts w:cs="Arial"/>
          <w:b/>
          <w:sz w:val="18"/>
          <w:szCs w:val="18"/>
          <w:lang w:val="es-BO"/>
        </w:rPr>
        <w:t>Ets</w:t>
      </w:r>
      <w:proofErr w:type="spellEnd"/>
      <w:r w:rsidRPr="00DE1F39">
        <w:rPr>
          <w:rFonts w:cs="Arial"/>
          <w:b/>
          <w:sz w:val="18"/>
          <w:szCs w:val="18"/>
          <w:lang w:val="es-BO"/>
        </w:rPr>
        <w:t>) y/o condiciones técnicas:</w:t>
      </w:r>
    </w:p>
    <w:p w:rsidR="00692FAF" w:rsidRPr="00692FAF" w:rsidRDefault="00314F58" w:rsidP="007F364E">
      <w:pPr>
        <w:numPr>
          <w:ilvl w:val="0"/>
          <w:numId w:val="45"/>
        </w:numPr>
        <w:ind w:left="709"/>
        <w:jc w:val="both"/>
        <w:rPr>
          <w:rFonts w:ascii="Arial" w:hAnsi="Arial"/>
          <w:sz w:val="20"/>
          <w:szCs w:val="20"/>
          <w:lang w:val="es-BO" w:eastAsia="en-US"/>
        </w:rPr>
      </w:pPr>
      <w:r w:rsidRPr="00692FAF">
        <w:rPr>
          <w:rFonts w:ascii="Arial" w:hAnsi="Arial"/>
          <w:sz w:val="20"/>
          <w:szCs w:val="20"/>
          <w:lang w:val="es-BO" w:eastAsia="en-US"/>
        </w:rPr>
        <w:t>Documentación que respalde la Experiencia del proponente, segú</w:t>
      </w:r>
      <w:r w:rsidR="00692FAF" w:rsidRPr="00692FAF">
        <w:rPr>
          <w:rFonts w:ascii="Arial" w:hAnsi="Arial"/>
          <w:sz w:val="20"/>
          <w:szCs w:val="20"/>
          <w:lang w:val="es-BO" w:eastAsia="en-US"/>
        </w:rPr>
        <w:t>n lo establecido en el numeral 2</w:t>
      </w:r>
      <w:r w:rsidRPr="00692FAF">
        <w:rPr>
          <w:rFonts w:ascii="Arial" w:hAnsi="Arial"/>
          <w:sz w:val="20"/>
          <w:szCs w:val="20"/>
          <w:lang w:val="es-BO" w:eastAsia="en-US"/>
        </w:rPr>
        <w:t xml:space="preserve">, punto IV </w:t>
      </w:r>
      <w:r w:rsidR="00692FAF" w:rsidRPr="00692FAF">
        <w:rPr>
          <w:rFonts w:ascii="Arial" w:hAnsi="Arial"/>
          <w:sz w:val="20"/>
          <w:szCs w:val="20"/>
          <w:lang w:val="es-BO" w:eastAsia="en-US"/>
        </w:rPr>
        <w:t>EXPERIENCIA DE LA EMPRESA PROPONENTE</w:t>
      </w:r>
      <w:r w:rsidRPr="00692FAF">
        <w:rPr>
          <w:rFonts w:ascii="Arial" w:hAnsi="Arial"/>
          <w:sz w:val="20"/>
          <w:szCs w:val="20"/>
          <w:lang w:val="es-BO" w:eastAsia="en-US"/>
        </w:rPr>
        <w:t>, de las Espe</w:t>
      </w:r>
      <w:r w:rsidR="00692FAF" w:rsidRPr="00692FAF">
        <w:rPr>
          <w:rFonts w:ascii="Arial" w:hAnsi="Arial"/>
          <w:sz w:val="20"/>
          <w:szCs w:val="20"/>
          <w:lang w:val="es-BO" w:eastAsia="en-US"/>
        </w:rPr>
        <w:t>cificaciones Técnicas; salvo en el caso de haber especificado la dirección de la página web del fabricante y mediante el cual haya sido verificado el cumplimiento del requisito.</w:t>
      </w:r>
    </w:p>
    <w:p w:rsidR="00314F58" w:rsidRDefault="00314F58" w:rsidP="00314F58">
      <w:pPr>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9"/>
        <w:gridCol w:w="161"/>
        <w:gridCol w:w="32"/>
        <w:gridCol w:w="196"/>
        <w:gridCol w:w="7"/>
        <w:gridCol w:w="20"/>
        <w:gridCol w:w="110"/>
        <w:gridCol w:w="106"/>
        <w:gridCol w:w="7"/>
        <w:gridCol w:w="112"/>
        <w:gridCol w:w="111"/>
        <w:gridCol w:w="6"/>
        <w:gridCol w:w="90"/>
        <w:gridCol w:w="10"/>
        <w:gridCol w:w="6"/>
        <w:gridCol w:w="111"/>
        <w:gridCol w:w="20"/>
        <w:gridCol w:w="76"/>
        <w:gridCol w:w="23"/>
        <w:gridCol w:w="123"/>
        <w:gridCol w:w="15"/>
        <w:gridCol w:w="92"/>
        <w:gridCol w:w="52"/>
        <w:gridCol w:w="64"/>
        <w:gridCol w:w="29"/>
        <w:gridCol w:w="197"/>
        <w:gridCol w:w="40"/>
        <w:gridCol w:w="28"/>
        <w:gridCol w:w="175"/>
        <w:gridCol w:w="34"/>
        <w:gridCol w:w="111"/>
        <w:gridCol w:w="78"/>
        <w:gridCol w:w="4"/>
        <w:gridCol w:w="44"/>
        <w:gridCol w:w="149"/>
        <w:gridCol w:w="50"/>
        <w:gridCol w:w="57"/>
        <w:gridCol w:w="171"/>
        <w:gridCol w:w="66"/>
        <w:gridCol w:w="23"/>
        <w:gridCol w:w="140"/>
        <w:gridCol w:w="74"/>
        <w:gridCol w:w="49"/>
        <w:gridCol w:w="105"/>
        <w:gridCol w:w="40"/>
        <w:gridCol w:w="43"/>
        <w:gridCol w:w="34"/>
        <w:gridCol w:w="4"/>
        <w:gridCol w:w="105"/>
        <w:gridCol w:w="89"/>
        <w:gridCol w:w="5"/>
        <w:gridCol w:w="19"/>
        <w:gridCol w:w="72"/>
        <w:gridCol w:w="43"/>
        <w:gridCol w:w="84"/>
        <w:gridCol w:w="19"/>
        <w:gridCol w:w="4"/>
        <w:gridCol w:w="83"/>
        <w:gridCol w:w="34"/>
        <w:gridCol w:w="111"/>
        <w:gridCol w:w="5"/>
        <w:gridCol w:w="2"/>
        <w:gridCol w:w="106"/>
        <w:gridCol w:w="17"/>
        <w:gridCol w:w="99"/>
        <w:gridCol w:w="13"/>
        <w:gridCol w:w="51"/>
        <w:gridCol w:w="47"/>
        <w:gridCol w:w="88"/>
        <w:gridCol w:w="23"/>
        <w:gridCol w:w="28"/>
        <w:gridCol w:w="38"/>
        <w:gridCol w:w="46"/>
        <w:gridCol w:w="102"/>
        <w:gridCol w:w="48"/>
        <w:gridCol w:w="3"/>
        <w:gridCol w:w="76"/>
        <w:gridCol w:w="143"/>
        <w:gridCol w:w="18"/>
        <w:gridCol w:w="68"/>
        <w:gridCol w:w="169"/>
        <w:gridCol w:w="131"/>
        <w:gridCol w:w="106"/>
        <w:gridCol w:w="194"/>
        <w:gridCol w:w="43"/>
        <w:gridCol w:w="237"/>
        <w:gridCol w:w="9"/>
        <w:gridCol w:w="20"/>
        <w:gridCol w:w="9"/>
        <w:gridCol w:w="199"/>
        <w:gridCol w:w="5"/>
        <w:gridCol w:w="84"/>
        <w:gridCol w:w="148"/>
        <w:gridCol w:w="81"/>
        <w:gridCol w:w="61"/>
        <w:gridCol w:w="76"/>
        <w:gridCol w:w="19"/>
        <w:gridCol w:w="70"/>
        <w:gridCol w:w="34"/>
        <w:gridCol w:w="133"/>
        <w:gridCol w:w="62"/>
        <w:gridCol w:w="175"/>
        <w:gridCol w:w="32"/>
        <w:gridCol w:w="22"/>
        <w:gridCol w:w="34"/>
        <w:gridCol w:w="113"/>
        <w:gridCol w:w="36"/>
        <w:gridCol w:w="41"/>
        <w:gridCol w:w="29"/>
        <w:gridCol w:w="39"/>
        <w:gridCol w:w="86"/>
        <w:gridCol w:w="42"/>
        <w:gridCol w:w="28"/>
        <w:gridCol w:w="38"/>
        <w:gridCol w:w="29"/>
        <w:gridCol w:w="85"/>
        <w:gridCol w:w="57"/>
        <w:gridCol w:w="17"/>
        <w:gridCol w:w="125"/>
        <w:gridCol w:w="15"/>
        <w:gridCol w:w="34"/>
        <w:gridCol w:w="46"/>
        <w:gridCol w:w="7"/>
        <w:gridCol w:w="171"/>
        <w:gridCol w:w="5"/>
        <w:gridCol w:w="8"/>
        <w:gridCol w:w="44"/>
        <w:gridCol w:w="2"/>
        <w:gridCol w:w="7"/>
        <w:gridCol w:w="161"/>
        <w:gridCol w:w="6"/>
        <w:gridCol w:w="36"/>
        <w:gridCol w:w="13"/>
        <w:gridCol w:w="13"/>
        <w:gridCol w:w="1"/>
        <w:gridCol w:w="214"/>
        <w:gridCol w:w="9"/>
        <w:gridCol w:w="12"/>
      </w:tblGrid>
      <w:tr w:rsidR="00745CFA" w:rsidRPr="009956C4"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29"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29"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8"/>
        <w:gridCol w:w="237"/>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5B053C">
          <w:pgSz w:w="12240" w:h="15840" w:code="1"/>
          <w:pgMar w:top="1361" w:right="1685"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583185" w:rsidRDefault="00583185" w:rsidP="00745CFA">
      <w:pPr>
        <w:pStyle w:val="Normal2"/>
        <w:jc w:val="center"/>
        <w:rPr>
          <w:rFonts w:ascii="Verdana" w:hAnsi="Verdana" w:cs="Arial"/>
          <w:b/>
          <w:sz w:val="18"/>
          <w:szCs w:val="18"/>
          <w:lang w:val="es-BO"/>
        </w:rPr>
      </w:pPr>
    </w:p>
    <w:p w:rsidR="00F01C0A" w:rsidRPr="00876C8A" w:rsidRDefault="00F01C0A" w:rsidP="00F01C0A">
      <w:pPr>
        <w:pStyle w:val="Encabezado"/>
        <w:jc w:val="right"/>
        <w:rPr>
          <w:rFonts w:ascii="Arial" w:hAnsi="Arial" w:cs="Arial"/>
          <w:iCs/>
          <w:sz w:val="22"/>
          <w:szCs w:val="22"/>
        </w:rPr>
      </w:pPr>
      <w:r w:rsidRPr="00876C8A">
        <w:rPr>
          <w:rFonts w:ascii="Arial" w:hAnsi="Arial" w:cs="Arial"/>
          <w:iCs/>
          <w:sz w:val="22"/>
          <w:szCs w:val="22"/>
        </w:rPr>
        <w:t xml:space="preserve">MODELO DE CONTRATO SANO-DLABS N° </w:t>
      </w:r>
      <w:r>
        <w:rPr>
          <w:rFonts w:ascii="Arial" w:hAnsi="Arial" w:cs="Arial"/>
          <w:iCs/>
          <w:sz w:val="22"/>
          <w:szCs w:val="22"/>
        </w:rPr>
        <w:t>70</w:t>
      </w:r>
      <w:r w:rsidRPr="00876C8A">
        <w:rPr>
          <w:rFonts w:ascii="Arial" w:hAnsi="Arial" w:cs="Arial"/>
          <w:iCs/>
          <w:sz w:val="22"/>
          <w:szCs w:val="22"/>
        </w:rPr>
        <w:t>/202</w:t>
      </w:r>
      <w:r>
        <w:rPr>
          <w:rFonts w:ascii="Arial" w:hAnsi="Arial" w:cs="Arial"/>
          <w:iCs/>
          <w:sz w:val="22"/>
          <w:szCs w:val="22"/>
        </w:rPr>
        <w:t>4</w:t>
      </w:r>
    </w:p>
    <w:p w:rsidR="00F01C0A" w:rsidRPr="00876C8A" w:rsidRDefault="00F01C0A" w:rsidP="00F01C0A">
      <w:pPr>
        <w:pStyle w:val="Encabezado"/>
        <w:jc w:val="right"/>
        <w:rPr>
          <w:rFonts w:ascii="Arial" w:hAnsi="Arial" w:cs="Arial"/>
          <w:iCs/>
          <w:sz w:val="22"/>
          <w:szCs w:val="22"/>
        </w:rPr>
      </w:pPr>
      <w:r w:rsidRPr="00876C8A">
        <w:rPr>
          <w:rFonts w:ascii="Arial" w:hAnsi="Arial" w:cs="Arial"/>
          <w:iCs/>
          <w:sz w:val="22"/>
          <w:szCs w:val="22"/>
        </w:rPr>
        <w:t>CUCE: 2</w:t>
      </w:r>
      <w:r>
        <w:rPr>
          <w:rFonts w:ascii="Arial" w:hAnsi="Arial" w:cs="Arial"/>
          <w:iCs/>
          <w:sz w:val="22"/>
          <w:szCs w:val="22"/>
        </w:rPr>
        <w:t>4</w:t>
      </w:r>
      <w:r w:rsidRPr="00876C8A">
        <w:rPr>
          <w:rFonts w:ascii="Arial" w:hAnsi="Arial" w:cs="Arial"/>
          <w:iCs/>
          <w:sz w:val="22"/>
          <w:szCs w:val="22"/>
        </w:rPr>
        <w:t>-0951-00-0000000-0-0</w:t>
      </w:r>
    </w:p>
    <w:p w:rsidR="005B053C" w:rsidRDefault="005B053C" w:rsidP="00745CFA">
      <w:pPr>
        <w:pStyle w:val="Normal2"/>
        <w:jc w:val="center"/>
        <w:rPr>
          <w:rFonts w:ascii="Verdana" w:hAnsi="Verdana" w:cs="Arial"/>
          <w:b/>
          <w:sz w:val="18"/>
          <w:szCs w:val="18"/>
          <w:lang w:val="es-BO"/>
        </w:rPr>
      </w:pPr>
    </w:p>
    <w:p w:rsidR="00F01C0A" w:rsidRPr="005638A2" w:rsidRDefault="00F01C0A" w:rsidP="00F01C0A">
      <w:pPr>
        <w:jc w:val="both"/>
        <w:rPr>
          <w:rFonts w:ascii="Arial" w:hAnsi="Arial" w:cs="Arial"/>
          <w:sz w:val="22"/>
          <w:szCs w:val="22"/>
          <w:lang w:val="es-CL"/>
        </w:rPr>
      </w:pPr>
      <w:bookmarkStart w:id="74" w:name="OLE_LINK1"/>
      <w:bookmarkStart w:id="75" w:name="OLE_LINK2"/>
      <w:r w:rsidRPr="002F75EA">
        <w:rPr>
          <w:rFonts w:ascii="Arial" w:hAnsi="Arial" w:cs="Arial"/>
          <w:b/>
          <w:bCs/>
          <w:iCs/>
          <w:sz w:val="22"/>
          <w:szCs w:val="22"/>
          <w:lang w:val="es-ES_tradnl"/>
        </w:rPr>
        <w:t xml:space="preserve">Contrato Administrativo para la </w:t>
      </w:r>
      <w:r w:rsidRPr="005638A2">
        <w:rPr>
          <w:rFonts w:ascii="Arial" w:hAnsi="Arial" w:cs="Arial"/>
          <w:b/>
          <w:bCs/>
          <w:iCs/>
          <w:sz w:val="22"/>
          <w:szCs w:val="22"/>
          <w:lang w:val="es-ES_tradnl"/>
        </w:rPr>
        <w:t>Provisión de Equipos para Monitoreo del Sistema Video Vigilancia</w:t>
      </w:r>
      <w:r w:rsidRPr="005638A2">
        <w:rPr>
          <w:rFonts w:ascii="Arial" w:hAnsi="Arial" w:cs="Arial"/>
          <w:bCs/>
          <w:iCs/>
          <w:spacing w:val="-6"/>
          <w:sz w:val="22"/>
          <w:szCs w:val="22"/>
          <w:lang w:val="es-ES_tradnl"/>
        </w:rPr>
        <w:t>,</w:t>
      </w:r>
      <w:r w:rsidRPr="005638A2">
        <w:rPr>
          <w:rFonts w:ascii="Arial" w:hAnsi="Arial" w:cs="Arial"/>
          <w:bCs/>
          <w:spacing w:val="-6"/>
          <w:sz w:val="22"/>
          <w:szCs w:val="22"/>
          <w:lang w:val="es-ES_tradnl"/>
        </w:rPr>
        <w:t xml:space="preserve"> </w:t>
      </w:r>
      <w:r w:rsidRPr="005638A2">
        <w:rPr>
          <w:rFonts w:ascii="Arial" w:hAnsi="Arial" w:cs="Arial"/>
          <w:sz w:val="22"/>
          <w:szCs w:val="22"/>
          <w:lang w:val="es-CL"/>
        </w:rPr>
        <w:t>sujeto al tenor de las siguientes cláusulas:</w:t>
      </w:r>
    </w:p>
    <w:p w:rsidR="00F01C0A" w:rsidRPr="005638A2" w:rsidRDefault="00F01C0A" w:rsidP="00F01C0A">
      <w:pPr>
        <w:tabs>
          <w:tab w:val="left" w:pos="5198"/>
        </w:tabs>
        <w:jc w:val="both"/>
        <w:rPr>
          <w:rFonts w:ascii="Arial" w:hAnsi="Arial" w:cs="Arial"/>
          <w:b/>
          <w:sz w:val="22"/>
          <w:szCs w:val="22"/>
          <w:lang w:val="es-CL"/>
        </w:rPr>
      </w:pPr>
      <w:r w:rsidRPr="005638A2">
        <w:rPr>
          <w:rFonts w:ascii="Arial" w:hAnsi="Arial" w:cs="Arial"/>
          <w:b/>
          <w:sz w:val="22"/>
          <w:szCs w:val="22"/>
          <w:lang w:val="es-CL"/>
        </w:rPr>
        <w:tab/>
      </w:r>
    </w:p>
    <w:p w:rsidR="00F01C0A" w:rsidRPr="005638A2" w:rsidRDefault="00F01C0A" w:rsidP="00F01C0A">
      <w:pPr>
        <w:jc w:val="both"/>
        <w:rPr>
          <w:rFonts w:ascii="Arial" w:hAnsi="Arial" w:cs="Arial"/>
          <w:sz w:val="22"/>
          <w:szCs w:val="22"/>
        </w:rPr>
      </w:pPr>
      <w:r w:rsidRPr="005638A2">
        <w:rPr>
          <w:rFonts w:ascii="Arial" w:hAnsi="Arial" w:cs="Arial"/>
          <w:b/>
          <w:sz w:val="22"/>
          <w:szCs w:val="22"/>
        </w:rPr>
        <w:t xml:space="preserve">CLÁUSULA PRIMERA.- (LAS PARTES) </w:t>
      </w:r>
      <w:r w:rsidRPr="005638A2">
        <w:rPr>
          <w:rFonts w:ascii="Arial" w:hAnsi="Arial" w:cs="Arial"/>
          <w:sz w:val="22"/>
          <w:szCs w:val="22"/>
          <w:lang w:val="es-ES_tradnl"/>
        </w:rPr>
        <w:t xml:space="preserve">Las </w:t>
      </w:r>
      <w:proofErr w:type="gramStart"/>
      <w:r w:rsidRPr="005638A2">
        <w:rPr>
          <w:rFonts w:ascii="Arial" w:hAnsi="Arial" w:cs="Arial"/>
          <w:sz w:val="22"/>
          <w:szCs w:val="22"/>
          <w:lang w:val="es-ES_tradnl"/>
        </w:rPr>
        <w:t>partes  contratantes</w:t>
      </w:r>
      <w:proofErr w:type="gramEnd"/>
      <w:r w:rsidRPr="005638A2">
        <w:rPr>
          <w:rFonts w:ascii="Arial" w:hAnsi="Arial" w:cs="Arial"/>
          <w:sz w:val="22"/>
          <w:szCs w:val="22"/>
          <w:lang w:val="es-ES_tradnl"/>
        </w:rPr>
        <w:t xml:space="preserve"> son</w:t>
      </w:r>
      <w:r w:rsidRPr="005638A2">
        <w:rPr>
          <w:rFonts w:ascii="Arial" w:hAnsi="Arial" w:cs="Arial"/>
          <w:sz w:val="22"/>
          <w:szCs w:val="22"/>
        </w:rPr>
        <w:t>:</w:t>
      </w:r>
    </w:p>
    <w:p w:rsidR="00F01C0A" w:rsidRPr="005638A2" w:rsidRDefault="00F01C0A" w:rsidP="00F01C0A">
      <w:pPr>
        <w:jc w:val="both"/>
        <w:rPr>
          <w:rFonts w:ascii="Arial" w:hAnsi="Arial" w:cs="Arial"/>
          <w:sz w:val="22"/>
          <w:szCs w:val="22"/>
        </w:rPr>
      </w:pPr>
    </w:p>
    <w:p w:rsidR="00F01C0A" w:rsidRPr="005638A2" w:rsidRDefault="00F01C0A" w:rsidP="00F01C0A">
      <w:pPr>
        <w:widowControl w:val="0"/>
        <w:numPr>
          <w:ilvl w:val="1"/>
          <w:numId w:val="33"/>
        </w:numPr>
        <w:jc w:val="both"/>
        <w:rPr>
          <w:rFonts w:ascii="Arial" w:hAnsi="Arial" w:cs="Arial"/>
          <w:sz w:val="22"/>
          <w:szCs w:val="22"/>
          <w:lang w:val="es-ES_tradnl"/>
        </w:rPr>
      </w:pPr>
      <w:r w:rsidRPr="005638A2">
        <w:rPr>
          <w:rFonts w:ascii="Arial" w:hAnsi="Arial" w:cs="Arial"/>
          <w:sz w:val="22"/>
          <w:szCs w:val="22"/>
          <w:lang w:val="es-ES_tradnl"/>
        </w:rPr>
        <w:t xml:space="preserve">El </w:t>
      </w:r>
      <w:r w:rsidRPr="005638A2">
        <w:rPr>
          <w:rFonts w:ascii="Arial" w:hAnsi="Arial" w:cs="Arial"/>
          <w:b/>
          <w:bCs/>
          <w:sz w:val="22"/>
          <w:szCs w:val="22"/>
          <w:lang w:val="es-ES_tradnl"/>
        </w:rPr>
        <w:t>BANCO CENTRAL DE BOLIVIA</w:t>
      </w:r>
      <w:r w:rsidRPr="005638A2">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________</w:t>
      </w:r>
      <w:r w:rsidRPr="005638A2">
        <w:rPr>
          <w:rFonts w:ascii="Arial" w:hAnsi="Arial" w:cs="Arial"/>
          <w:b/>
          <w:bCs/>
          <w:sz w:val="22"/>
          <w:szCs w:val="22"/>
          <w:lang w:val="es-ES_tradnl"/>
        </w:rPr>
        <w:t xml:space="preserve"> </w:t>
      </w:r>
      <w:r w:rsidRPr="005638A2">
        <w:rPr>
          <w:rFonts w:ascii="Arial" w:hAnsi="Arial" w:cs="Arial"/>
          <w:sz w:val="22"/>
          <w:szCs w:val="22"/>
          <w:lang w:val="es-ES_tradnl"/>
        </w:rPr>
        <w:t xml:space="preserve">con Cédula de Identidad Nº _____ expedida en _____, como _______ de acuerdo a su designación efectuada mediante Acción de Personal N° ______ de _____ </w:t>
      </w:r>
      <w:proofErr w:type="spellStart"/>
      <w:r w:rsidRPr="005638A2">
        <w:rPr>
          <w:rFonts w:ascii="Arial" w:hAnsi="Arial" w:cs="Arial"/>
          <w:sz w:val="22"/>
          <w:szCs w:val="22"/>
          <w:lang w:val="es-ES_tradnl"/>
        </w:rPr>
        <w:t>de</w:t>
      </w:r>
      <w:proofErr w:type="spellEnd"/>
      <w:r w:rsidRPr="005638A2">
        <w:rPr>
          <w:rFonts w:ascii="Arial" w:hAnsi="Arial" w:cs="Arial"/>
          <w:sz w:val="22"/>
          <w:szCs w:val="22"/>
          <w:lang w:val="es-ES_tradnl"/>
        </w:rPr>
        <w:t xml:space="preserve"> 202__,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19/2022 de 5 de septiembre de 2022, que en adelante se denominará la </w:t>
      </w:r>
      <w:r w:rsidRPr="005638A2">
        <w:rPr>
          <w:rFonts w:ascii="Arial" w:hAnsi="Arial" w:cs="Arial"/>
          <w:b/>
          <w:bCs/>
          <w:sz w:val="22"/>
          <w:szCs w:val="22"/>
          <w:lang w:val="es-ES_tradnl"/>
        </w:rPr>
        <w:t>ENTIDAD</w:t>
      </w:r>
      <w:r w:rsidRPr="005638A2">
        <w:rPr>
          <w:rFonts w:ascii="Arial" w:hAnsi="Arial" w:cs="Arial"/>
          <w:bCs/>
          <w:sz w:val="22"/>
          <w:szCs w:val="22"/>
          <w:lang w:val="es-ES_tradnl"/>
        </w:rPr>
        <w:t>.</w:t>
      </w:r>
      <w:r w:rsidRPr="005638A2">
        <w:rPr>
          <w:rFonts w:ascii="Arial" w:hAnsi="Arial" w:cs="Arial"/>
          <w:sz w:val="22"/>
          <w:szCs w:val="22"/>
        </w:rPr>
        <w:t xml:space="preserve"> </w:t>
      </w:r>
    </w:p>
    <w:p w:rsidR="00F01C0A" w:rsidRPr="005638A2" w:rsidRDefault="00F01C0A" w:rsidP="00F01C0A">
      <w:pPr>
        <w:ind w:left="720"/>
        <w:jc w:val="both"/>
        <w:rPr>
          <w:rFonts w:ascii="Arial" w:hAnsi="Arial" w:cs="Arial"/>
          <w:sz w:val="22"/>
          <w:szCs w:val="22"/>
          <w:lang w:val="es-ES_tradnl"/>
        </w:rPr>
      </w:pPr>
    </w:p>
    <w:p w:rsidR="00F01C0A" w:rsidRPr="005638A2" w:rsidRDefault="00F01C0A" w:rsidP="00F01C0A">
      <w:pPr>
        <w:numPr>
          <w:ilvl w:val="1"/>
          <w:numId w:val="33"/>
        </w:numPr>
        <w:jc w:val="both"/>
        <w:rPr>
          <w:rFonts w:ascii="Arial" w:hAnsi="Arial" w:cs="Arial"/>
          <w:sz w:val="22"/>
          <w:szCs w:val="22"/>
          <w:lang w:val="es-ES_tradnl"/>
        </w:rPr>
      </w:pPr>
      <w:r w:rsidRPr="005638A2">
        <w:rPr>
          <w:rFonts w:ascii="Arial" w:hAnsi="Arial" w:cs="Arial"/>
          <w:b/>
          <w:sz w:val="22"/>
          <w:szCs w:val="22"/>
          <w:lang w:val="es-ES_tradnl"/>
        </w:rPr>
        <w:t>____________</w:t>
      </w:r>
      <w:r w:rsidRPr="005638A2">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 de la Zona de _________ </w:t>
      </w:r>
      <w:proofErr w:type="spellStart"/>
      <w:r w:rsidRPr="005638A2">
        <w:rPr>
          <w:rFonts w:ascii="Arial" w:hAnsi="Arial" w:cs="Arial"/>
          <w:sz w:val="22"/>
          <w:szCs w:val="22"/>
          <w:lang w:val="es-ES_tradnl"/>
        </w:rPr>
        <w:t>de</w:t>
      </w:r>
      <w:proofErr w:type="spellEnd"/>
      <w:r w:rsidRPr="005638A2">
        <w:rPr>
          <w:rFonts w:ascii="Arial" w:hAnsi="Arial" w:cs="Arial"/>
          <w:sz w:val="22"/>
          <w:szCs w:val="22"/>
          <w:lang w:val="es-ES_tradnl"/>
        </w:rPr>
        <w:t xml:space="preserve"> la ciudad de _______ - Bolivia, representada legalmente por ____________________________, con Cédula de Identidad N° </w:t>
      </w:r>
      <w:r w:rsidRPr="005638A2">
        <w:rPr>
          <w:rFonts w:ascii="Arial" w:hAnsi="Arial" w:cs="Arial"/>
          <w:sz w:val="22"/>
          <w:szCs w:val="22"/>
        </w:rPr>
        <w:t>_________</w:t>
      </w:r>
      <w:r w:rsidRPr="005638A2">
        <w:rPr>
          <w:rFonts w:ascii="Arial" w:hAnsi="Arial" w:cs="Arial"/>
          <w:sz w:val="22"/>
          <w:szCs w:val="22"/>
          <w:lang w:val="es-ES_tradnl"/>
        </w:rPr>
        <w:t xml:space="preserve">, expedida en la ciudad de __________, conforme al Testimonio de Poder Nº ____/____ de ____de _______ </w:t>
      </w:r>
      <w:proofErr w:type="spellStart"/>
      <w:r w:rsidRPr="005638A2">
        <w:rPr>
          <w:rFonts w:ascii="Arial" w:hAnsi="Arial" w:cs="Arial"/>
          <w:sz w:val="22"/>
          <w:szCs w:val="22"/>
          <w:lang w:val="es-ES_tradnl"/>
        </w:rPr>
        <w:t>de</w:t>
      </w:r>
      <w:proofErr w:type="spellEnd"/>
      <w:r w:rsidRPr="005638A2">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5638A2">
        <w:rPr>
          <w:rFonts w:ascii="Arial" w:hAnsi="Arial" w:cs="Arial"/>
          <w:b/>
          <w:sz w:val="22"/>
          <w:szCs w:val="22"/>
          <w:lang w:val="es-ES_tradnl"/>
        </w:rPr>
        <w:t>PROVEEDOR</w:t>
      </w:r>
      <w:r w:rsidRPr="005638A2">
        <w:rPr>
          <w:rFonts w:ascii="Arial" w:hAnsi="Arial" w:cs="Arial"/>
          <w:sz w:val="22"/>
          <w:szCs w:val="22"/>
          <w:lang w:val="es-ES_tradnl"/>
        </w:rPr>
        <w:t>.</w:t>
      </w:r>
    </w:p>
    <w:p w:rsidR="00F01C0A" w:rsidRPr="005638A2" w:rsidRDefault="00F01C0A" w:rsidP="00F01C0A">
      <w:pPr>
        <w:jc w:val="both"/>
        <w:rPr>
          <w:rFonts w:ascii="Arial" w:hAnsi="Arial" w:cs="Arial"/>
          <w:sz w:val="22"/>
          <w:szCs w:val="22"/>
          <w:lang w:val="es-ES_tradnl"/>
        </w:rPr>
      </w:pPr>
    </w:p>
    <w:p w:rsidR="00F01C0A" w:rsidRPr="005638A2" w:rsidRDefault="00F01C0A" w:rsidP="00F01C0A">
      <w:pPr>
        <w:jc w:val="both"/>
        <w:rPr>
          <w:rFonts w:ascii="Arial" w:hAnsi="Arial" w:cs="Arial"/>
          <w:b/>
          <w:sz w:val="22"/>
          <w:szCs w:val="22"/>
        </w:rPr>
      </w:pPr>
      <w:r w:rsidRPr="005638A2">
        <w:rPr>
          <w:rFonts w:ascii="Arial" w:hAnsi="Arial" w:cs="Arial"/>
          <w:sz w:val="22"/>
          <w:szCs w:val="22"/>
          <w:lang w:val="es-ES_tradnl"/>
        </w:rPr>
        <w:t xml:space="preserve">La </w:t>
      </w:r>
      <w:r w:rsidRPr="005638A2">
        <w:rPr>
          <w:rFonts w:ascii="Arial" w:hAnsi="Arial" w:cs="Arial"/>
          <w:b/>
          <w:bCs/>
          <w:sz w:val="22"/>
          <w:szCs w:val="22"/>
          <w:lang w:val="es-ES_tradnl"/>
        </w:rPr>
        <w:t>ENTIDAD</w:t>
      </w:r>
      <w:r w:rsidRPr="005638A2">
        <w:rPr>
          <w:rFonts w:ascii="Arial" w:hAnsi="Arial" w:cs="Arial"/>
          <w:sz w:val="22"/>
          <w:szCs w:val="22"/>
          <w:lang w:val="es-ES_tradnl"/>
        </w:rPr>
        <w:t xml:space="preserve"> y el </w:t>
      </w:r>
      <w:r w:rsidRPr="005638A2">
        <w:rPr>
          <w:rFonts w:ascii="Arial" w:hAnsi="Arial" w:cs="Arial"/>
          <w:b/>
          <w:bCs/>
          <w:sz w:val="22"/>
          <w:szCs w:val="22"/>
          <w:lang w:val="es-ES_tradnl"/>
        </w:rPr>
        <w:t xml:space="preserve">PROVEEDOR </w:t>
      </w:r>
      <w:r w:rsidRPr="005638A2">
        <w:rPr>
          <w:rFonts w:ascii="Arial" w:hAnsi="Arial" w:cs="Arial"/>
          <w:sz w:val="22"/>
          <w:szCs w:val="22"/>
          <w:lang w:val="es-BO"/>
        </w:rPr>
        <w:t>en su conjunto se denominarán las</w:t>
      </w:r>
      <w:r w:rsidRPr="005638A2">
        <w:rPr>
          <w:rFonts w:ascii="Arial" w:hAnsi="Arial" w:cs="Arial"/>
          <w:sz w:val="22"/>
          <w:szCs w:val="22"/>
          <w:lang w:val="es-ES_tradnl"/>
        </w:rPr>
        <w:t xml:space="preserve"> </w:t>
      </w:r>
      <w:r w:rsidRPr="005638A2">
        <w:rPr>
          <w:rFonts w:ascii="Arial" w:hAnsi="Arial" w:cs="Arial"/>
          <w:b/>
          <w:bCs/>
          <w:sz w:val="22"/>
          <w:szCs w:val="22"/>
          <w:lang w:val="es-ES_tradnl"/>
        </w:rPr>
        <w:t>PARTES.</w:t>
      </w:r>
    </w:p>
    <w:p w:rsidR="00F01C0A" w:rsidRPr="005638A2" w:rsidRDefault="00F01C0A" w:rsidP="00F01C0A">
      <w:pPr>
        <w:jc w:val="both"/>
        <w:rPr>
          <w:rFonts w:ascii="Arial" w:hAnsi="Arial" w:cs="Arial"/>
          <w:b/>
          <w:sz w:val="22"/>
          <w:szCs w:val="22"/>
        </w:rPr>
      </w:pPr>
    </w:p>
    <w:bookmarkEnd w:id="74"/>
    <w:bookmarkEnd w:id="75"/>
    <w:p w:rsidR="00F01C0A" w:rsidRPr="005638A2" w:rsidRDefault="00F01C0A" w:rsidP="00F01C0A">
      <w:pPr>
        <w:pStyle w:val="Default"/>
        <w:jc w:val="both"/>
        <w:rPr>
          <w:sz w:val="22"/>
          <w:szCs w:val="22"/>
        </w:rPr>
      </w:pPr>
      <w:r w:rsidRPr="005638A2">
        <w:rPr>
          <w:b/>
          <w:sz w:val="22"/>
          <w:szCs w:val="22"/>
        </w:rPr>
        <w:t xml:space="preserve">CLÁUSULA SEGUNDA.- (ANTECEDENTES) </w:t>
      </w:r>
      <w:r w:rsidRPr="005638A2">
        <w:rPr>
          <w:sz w:val="22"/>
          <w:szCs w:val="22"/>
        </w:rPr>
        <w:t xml:space="preserve">La </w:t>
      </w:r>
      <w:r w:rsidRPr="005638A2">
        <w:rPr>
          <w:b/>
          <w:bCs/>
          <w:sz w:val="22"/>
          <w:szCs w:val="22"/>
        </w:rPr>
        <w:t>ENTIDAD</w:t>
      </w:r>
      <w:r w:rsidRPr="005638A2">
        <w:rPr>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5638A2">
        <w:rPr>
          <w:sz w:val="22"/>
          <w:szCs w:val="22"/>
        </w:rPr>
        <w:t>de</w:t>
      </w:r>
      <w:proofErr w:type="spellEnd"/>
      <w:r w:rsidRPr="005638A2">
        <w:rPr>
          <w:sz w:val="22"/>
          <w:szCs w:val="22"/>
        </w:rPr>
        <w:t xml:space="preserve"> 2024 a personas naturales y jurídicas con capacidad de contratar con el Estado, a presentar propuestas en el proceso de contratación</w:t>
      </w:r>
      <w:r w:rsidRPr="005638A2">
        <w:rPr>
          <w:b/>
          <w:bCs/>
          <w:i/>
          <w:iCs/>
          <w:sz w:val="22"/>
          <w:szCs w:val="22"/>
        </w:rPr>
        <w:t xml:space="preserve">, </w:t>
      </w:r>
      <w:r w:rsidRPr="005638A2">
        <w:rPr>
          <w:sz w:val="22"/>
          <w:szCs w:val="22"/>
        </w:rPr>
        <w:t xml:space="preserve">con Código Único de Contrataciones Estatales (CUCE) 24-0951-00-_______-1-1, en base a lo solicitado en el DBC. </w:t>
      </w:r>
    </w:p>
    <w:p w:rsidR="00F01C0A" w:rsidRPr="005638A2" w:rsidRDefault="00F01C0A" w:rsidP="00F01C0A">
      <w:pPr>
        <w:pStyle w:val="Default"/>
        <w:jc w:val="both"/>
        <w:rPr>
          <w:sz w:val="22"/>
          <w:szCs w:val="22"/>
        </w:rPr>
      </w:pPr>
    </w:p>
    <w:p w:rsidR="00F01C0A" w:rsidRPr="005638A2" w:rsidRDefault="00F01C0A" w:rsidP="00F01C0A">
      <w:pPr>
        <w:pStyle w:val="Default"/>
        <w:jc w:val="both"/>
        <w:rPr>
          <w:b/>
          <w:i/>
          <w:sz w:val="22"/>
          <w:szCs w:val="22"/>
        </w:rPr>
      </w:pPr>
      <w:r w:rsidRPr="005638A2">
        <w:rPr>
          <w:b/>
          <w:i/>
          <w:sz w:val="22"/>
          <w:szCs w:val="22"/>
        </w:rPr>
        <w:t>(Si el RPA, en caso excepcional decide adjudicar la adquisición a un proponente que no sea el recomendado por el Responsable de Evaluación o la Comisión de Calificación, deberá adecuarse la siguiente redacción)</w:t>
      </w:r>
    </w:p>
    <w:p w:rsidR="00F01C0A" w:rsidRPr="005638A2" w:rsidRDefault="00F01C0A" w:rsidP="00F01C0A">
      <w:pPr>
        <w:widowControl w:val="0"/>
        <w:jc w:val="both"/>
        <w:rPr>
          <w:rFonts w:ascii="Arial" w:hAnsi="Arial" w:cs="Arial"/>
          <w:color w:val="000000"/>
          <w:sz w:val="22"/>
          <w:szCs w:val="22"/>
          <w:lang w:val="es-BO" w:eastAsia="es-BO"/>
        </w:rPr>
      </w:pPr>
    </w:p>
    <w:p w:rsidR="00F01C0A" w:rsidRPr="005638A2" w:rsidRDefault="00F01C0A" w:rsidP="00F01C0A">
      <w:pPr>
        <w:pStyle w:val="Default"/>
        <w:jc w:val="both"/>
        <w:rPr>
          <w:sz w:val="22"/>
          <w:szCs w:val="22"/>
        </w:rPr>
      </w:pPr>
    </w:p>
    <w:p w:rsidR="00F01C0A" w:rsidRPr="005638A2" w:rsidRDefault="00F01C0A" w:rsidP="00F01C0A">
      <w:pPr>
        <w:widowControl w:val="0"/>
        <w:jc w:val="both"/>
        <w:rPr>
          <w:rFonts w:ascii="Arial" w:hAnsi="Arial" w:cs="Arial"/>
          <w:b/>
          <w:bCs/>
          <w:color w:val="000000"/>
          <w:sz w:val="22"/>
          <w:szCs w:val="22"/>
          <w:lang w:val="es-BO" w:eastAsia="es-BO"/>
        </w:rPr>
      </w:pPr>
      <w:r w:rsidRPr="005638A2">
        <w:rPr>
          <w:rFonts w:ascii="Arial" w:hAnsi="Arial" w:cs="Arial"/>
          <w:color w:val="000000"/>
          <w:sz w:val="22"/>
          <w:szCs w:val="22"/>
          <w:lang w:val="es-BO" w:eastAsia="es-BO"/>
        </w:rPr>
        <w:t xml:space="preserve">Concluida la etapa de evaluación de propuestas, el Responsable del Proceso de Contratación </w:t>
      </w:r>
      <w:r w:rsidRPr="005638A2">
        <w:rPr>
          <w:rFonts w:ascii="Arial" w:hAnsi="Arial" w:cs="Arial"/>
          <w:color w:val="000000"/>
          <w:sz w:val="22"/>
          <w:szCs w:val="22"/>
          <w:lang w:val="es-BO" w:eastAsia="es-BO"/>
        </w:rPr>
        <w:lastRenderedPageBreak/>
        <w:t xml:space="preserve">de Apoyo Nacional a la Producción y Empleo (RPA), en base al Informe de Evaluación y Recomendación de Adjudicación BCB-___________ de __ </w:t>
      </w:r>
      <w:proofErr w:type="spellStart"/>
      <w:r w:rsidRPr="005638A2">
        <w:rPr>
          <w:rFonts w:ascii="Arial" w:hAnsi="Arial" w:cs="Arial"/>
          <w:color w:val="000000"/>
          <w:sz w:val="22"/>
          <w:szCs w:val="22"/>
          <w:lang w:val="es-BO" w:eastAsia="es-BO"/>
        </w:rPr>
        <w:t>de</w:t>
      </w:r>
      <w:proofErr w:type="spellEnd"/>
      <w:r w:rsidRPr="005638A2">
        <w:rPr>
          <w:rFonts w:ascii="Arial" w:hAnsi="Arial" w:cs="Arial"/>
          <w:color w:val="000000"/>
          <w:sz w:val="22"/>
          <w:szCs w:val="22"/>
          <w:lang w:val="es-BO" w:eastAsia="es-BO"/>
        </w:rPr>
        <w:t xml:space="preserve"> ____ </w:t>
      </w:r>
      <w:proofErr w:type="spellStart"/>
      <w:r w:rsidRPr="005638A2">
        <w:rPr>
          <w:rFonts w:ascii="Arial" w:hAnsi="Arial" w:cs="Arial"/>
          <w:color w:val="000000"/>
          <w:sz w:val="22"/>
          <w:szCs w:val="22"/>
          <w:lang w:val="es-BO" w:eastAsia="es-BO"/>
        </w:rPr>
        <w:t>de</w:t>
      </w:r>
      <w:proofErr w:type="spellEnd"/>
      <w:r w:rsidRPr="005638A2">
        <w:rPr>
          <w:rFonts w:ascii="Arial" w:hAnsi="Arial" w:cs="Arial"/>
          <w:color w:val="000000"/>
          <w:sz w:val="22"/>
          <w:szCs w:val="22"/>
          <w:lang w:val="es-BO" w:eastAsia="es-BO"/>
        </w:rPr>
        <w:t xml:space="preserve"> 2024, resolvió adjudicar mediante Comunicación Interna BCB ° ___ de __ </w:t>
      </w:r>
      <w:proofErr w:type="spellStart"/>
      <w:r w:rsidRPr="005638A2">
        <w:rPr>
          <w:rFonts w:ascii="Arial" w:hAnsi="Arial" w:cs="Arial"/>
          <w:color w:val="000000"/>
          <w:sz w:val="22"/>
          <w:szCs w:val="22"/>
          <w:lang w:val="es-BO" w:eastAsia="es-BO"/>
        </w:rPr>
        <w:t>de</w:t>
      </w:r>
      <w:proofErr w:type="spellEnd"/>
      <w:r w:rsidRPr="005638A2">
        <w:rPr>
          <w:rFonts w:ascii="Arial" w:hAnsi="Arial" w:cs="Arial"/>
          <w:color w:val="000000"/>
          <w:sz w:val="22"/>
          <w:szCs w:val="22"/>
          <w:lang w:val="es-BO" w:eastAsia="es-BO"/>
        </w:rPr>
        <w:t xml:space="preserve"> ____ </w:t>
      </w:r>
      <w:proofErr w:type="spellStart"/>
      <w:r w:rsidRPr="005638A2">
        <w:rPr>
          <w:rFonts w:ascii="Arial" w:hAnsi="Arial" w:cs="Arial"/>
          <w:color w:val="000000"/>
          <w:sz w:val="22"/>
          <w:szCs w:val="22"/>
          <w:lang w:val="es-BO" w:eastAsia="es-BO"/>
        </w:rPr>
        <w:t>de</w:t>
      </w:r>
      <w:proofErr w:type="spellEnd"/>
      <w:r w:rsidRPr="005638A2">
        <w:rPr>
          <w:rFonts w:ascii="Arial" w:hAnsi="Arial" w:cs="Arial"/>
          <w:color w:val="000000"/>
          <w:sz w:val="22"/>
          <w:szCs w:val="22"/>
          <w:lang w:val="es-BO" w:eastAsia="es-BO"/>
        </w:rPr>
        <w:t xml:space="preserve"> 2024 la contratación al </w:t>
      </w:r>
      <w:r w:rsidRPr="005638A2">
        <w:rPr>
          <w:rFonts w:ascii="Arial" w:hAnsi="Arial" w:cs="Arial"/>
          <w:b/>
          <w:color w:val="000000"/>
          <w:sz w:val="22"/>
          <w:szCs w:val="22"/>
          <w:lang w:val="es-BO" w:eastAsia="es-BO"/>
        </w:rPr>
        <w:t>PROVEEDOR</w:t>
      </w:r>
      <w:r w:rsidRPr="005638A2">
        <w:rPr>
          <w:rFonts w:ascii="Arial" w:hAnsi="Arial" w:cs="Arial"/>
          <w:color w:val="000000"/>
          <w:sz w:val="22"/>
          <w:szCs w:val="22"/>
          <w:lang w:val="es-BO" w:eastAsia="es-BO"/>
        </w:rPr>
        <w:t>, al cumplir su propuesta con todos los requisitos establecidos en el DBC</w:t>
      </w:r>
      <w:r w:rsidRPr="005638A2">
        <w:rPr>
          <w:rFonts w:ascii="Arial" w:hAnsi="Arial" w:cs="Arial"/>
          <w:b/>
          <w:bCs/>
          <w:color w:val="000000"/>
          <w:sz w:val="22"/>
          <w:szCs w:val="22"/>
          <w:lang w:val="es-BO" w:eastAsia="es-BO"/>
        </w:rPr>
        <w:t>.</w:t>
      </w:r>
    </w:p>
    <w:p w:rsidR="00F01C0A" w:rsidRPr="005638A2" w:rsidRDefault="00F01C0A" w:rsidP="00F01C0A">
      <w:pPr>
        <w:widowControl w:val="0"/>
        <w:jc w:val="both"/>
        <w:rPr>
          <w:rFonts w:ascii="Arial" w:hAnsi="Arial" w:cs="Arial"/>
          <w:b/>
          <w:bCs/>
          <w:color w:val="000000"/>
          <w:sz w:val="22"/>
          <w:szCs w:val="22"/>
          <w:lang w:val="es-BO" w:eastAsia="es-BO"/>
        </w:rPr>
      </w:pPr>
    </w:p>
    <w:p w:rsidR="00F01C0A" w:rsidRPr="005638A2" w:rsidRDefault="00F01C0A" w:rsidP="00F01C0A">
      <w:pPr>
        <w:pStyle w:val="Default"/>
        <w:rPr>
          <w:sz w:val="22"/>
          <w:szCs w:val="22"/>
        </w:rPr>
      </w:pPr>
      <w:r w:rsidRPr="005638A2">
        <w:rPr>
          <w:b/>
          <w:sz w:val="22"/>
          <w:szCs w:val="22"/>
        </w:rPr>
        <w:t xml:space="preserve">CLÁUSULA TERCERA.- (LEGISLACIÓN APLICABLE) </w:t>
      </w:r>
      <w:r w:rsidRPr="005638A2">
        <w:rPr>
          <w:sz w:val="22"/>
          <w:szCs w:val="22"/>
        </w:rPr>
        <w:t>El presente Contrato se celebra al amparo de las siguientes disposiciones normativas:</w:t>
      </w:r>
    </w:p>
    <w:p w:rsidR="00F01C0A" w:rsidRPr="005638A2" w:rsidRDefault="00F01C0A" w:rsidP="00F01C0A">
      <w:pPr>
        <w:pStyle w:val="Default"/>
        <w:rPr>
          <w:sz w:val="22"/>
          <w:szCs w:val="22"/>
        </w:rPr>
      </w:pPr>
    </w:p>
    <w:p w:rsidR="00F01C0A" w:rsidRPr="005638A2" w:rsidRDefault="00F01C0A" w:rsidP="00F01C0A">
      <w:pPr>
        <w:widowControl w:val="0"/>
        <w:numPr>
          <w:ilvl w:val="0"/>
          <w:numId w:val="39"/>
        </w:numPr>
        <w:jc w:val="both"/>
        <w:rPr>
          <w:rFonts w:ascii="Arial" w:hAnsi="Arial" w:cs="Arial"/>
          <w:sz w:val="22"/>
          <w:szCs w:val="22"/>
          <w:lang w:val="es-BO"/>
        </w:rPr>
      </w:pPr>
      <w:r w:rsidRPr="005638A2">
        <w:rPr>
          <w:rFonts w:ascii="Arial" w:hAnsi="Arial" w:cs="Arial"/>
          <w:sz w:val="22"/>
          <w:szCs w:val="22"/>
          <w:lang w:val="es-BO"/>
        </w:rPr>
        <w:t>Constitución Política del Estado</w:t>
      </w:r>
      <w:r w:rsidRPr="005638A2">
        <w:rPr>
          <w:rFonts w:ascii="Arial" w:hAnsi="Arial" w:cs="Arial"/>
          <w:sz w:val="22"/>
          <w:szCs w:val="22"/>
        </w:rPr>
        <w:t xml:space="preserve"> de 7 de febrero de 2009</w:t>
      </w:r>
      <w:r w:rsidRPr="005638A2">
        <w:rPr>
          <w:rFonts w:ascii="Arial" w:hAnsi="Arial" w:cs="Arial"/>
          <w:sz w:val="22"/>
          <w:szCs w:val="22"/>
          <w:lang w:val="es-BO"/>
        </w:rPr>
        <w:t>.</w:t>
      </w:r>
    </w:p>
    <w:p w:rsidR="00F01C0A" w:rsidRPr="005638A2" w:rsidRDefault="00F01C0A" w:rsidP="00F01C0A">
      <w:pPr>
        <w:widowControl w:val="0"/>
        <w:numPr>
          <w:ilvl w:val="0"/>
          <w:numId w:val="39"/>
        </w:numPr>
        <w:jc w:val="both"/>
        <w:rPr>
          <w:rFonts w:ascii="Arial" w:hAnsi="Arial" w:cs="Arial"/>
          <w:sz w:val="22"/>
          <w:szCs w:val="22"/>
          <w:lang w:val="es-BO"/>
        </w:rPr>
      </w:pPr>
      <w:r w:rsidRPr="005638A2">
        <w:rPr>
          <w:rFonts w:ascii="Arial" w:hAnsi="Arial" w:cs="Arial"/>
          <w:sz w:val="22"/>
          <w:szCs w:val="22"/>
          <w:lang w:val="es-BO"/>
        </w:rPr>
        <w:t>Ley Nº 1178, de 20 de julio de 1990, de Administración y Control     Gubernamentales.</w:t>
      </w:r>
    </w:p>
    <w:p w:rsidR="00F01C0A" w:rsidRPr="005638A2" w:rsidRDefault="00F01C0A" w:rsidP="00F01C0A">
      <w:pPr>
        <w:numPr>
          <w:ilvl w:val="0"/>
          <w:numId w:val="39"/>
        </w:numPr>
        <w:jc w:val="both"/>
        <w:rPr>
          <w:rFonts w:ascii="Arial" w:hAnsi="Arial" w:cs="Arial"/>
          <w:sz w:val="22"/>
          <w:szCs w:val="22"/>
          <w:lang w:val="es-BO"/>
        </w:rPr>
      </w:pPr>
      <w:r w:rsidRPr="005638A2">
        <w:rPr>
          <w:rFonts w:ascii="Arial" w:hAnsi="Arial" w:cs="Arial"/>
          <w:sz w:val="22"/>
          <w:szCs w:val="22"/>
          <w:lang w:val="es-BO"/>
        </w:rPr>
        <w:t xml:space="preserve">Ley </w:t>
      </w:r>
      <w:r w:rsidRPr="005638A2">
        <w:rPr>
          <w:rStyle w:val="Textoennegrita"/>
          <w:rFonts w:ascii="Arial" w:hAnsi="Arial" w:cs="Arial"/>
          <w:sz w:val="22"/>
          <w:szCs w:val="22"/>
        </w:rPr>
        <w:t xml:space="preserve">del Presupuesto General del Estado aprobado para la gestión y su </w:t>
      </w:r>
      <w:r w:rsidRPr="005638A2">
        <w:rPr>
          <w:rFonts w:ascii="Arial" w:hAnsi="Arial" w:cs="Arial"/>
          <w:sz w:val="22"/>
          <w:szCs w:val="22"/>
          <w:lang w:val="es-BO"/>
        </w:rPr>
        <w:t>reglamentación.</w:t>
      </w:r>
    </w:p>
    <w:p w:rsidR="00F01C0A" w:rsidRPr="005638A2" w:rsidRDefault="00F01C0A" w:rsidP="00F01C0A">
      <w:pPr>
        <w:widowControl w:val="0"/>
        <w:numPr>
          <w:ilvl w:val="0"/>
          <w:numId w:val="39"/>
        </w:numPr>
        <w:jc w:val="both"/>
        <w:rPr>
          <w:rFonts w:ascii="Arial" w:hAnsi="Arial" w:cs="Arial"/>
          <w:sz w:val="22"/>
          <w:szCs w:val="22"/>
          <w:lang w:val="es-BO"/>
        </w:rPr>
      </w:pPr>
      <w:r w:rsidRPr="005638A2">
        <w:rPr>
          <w:rFonts w:ascii="Arial" w:hAnsi="Arial" w:cs="Arial"/>
          <w:sz w:val="22"/>
          <w:szCs w:val="22"/>
          <w:lang w:val="es-BO"/>
        </w:rPr>
        <w:t xml:space="preserve">Decreto Supremo Nº 0181, de 28 de junio de 2009, de las </w:t>
      </w:r>
      <w:proofErr w:type="gramStart"/>
      <w:r w:rsidRPr="005638A2">
        <w:rPr>
          <w:rFonts w:ascii="Arial" w:hAnsi="Arial" w:cs="Arial"/>
          <w:sz w:val="22"/>
          <w:szCs w:val="22"/>
          <w:lang w:val="es-BO"/>
        </w:rPr>
        <w:t>Normas  Básicas</w:t>
      </w:r>
      <w:proofErr w:type="gramEnd"/>
      <w:r w:rsidRPr="005638A2">
        <w:rPr>
          <w:rFonts w:ascii="Arial" w:hAnsi="Arial" w:cs="Arial"/>
          <w:sz w:val="22"/>
          <w:szCs w:val="22"/>
          <w:lang w:val="es-BO"/>
        </w:rPr>
        <w:t xml:space="preserve"> del Sistema de Administración de Bienes y Servicios (NB-SABS) y sus modificaciones.</w:t>
      </w:r>
    </w:p>
    <w:p w:rsidR="00F01C0A" w:rsidRPr="005638A2" w:rsidRDefault="00F01C0A" w:rsidP="00F01C0A">
      <w:pPr>
        <w:widowControl w:val="0"/>
        <w:numPr>
          <w:ilvl w:val="0"/>
          <w:numId w:val="39"/>
        </w:numPr>
        <w:jc w:val="both"/>
        <w:rPr>
          <w:rFonts w:ascii="Arial" w:hAnsi="Arial" w:cs="Arial"/>
          <w:sz w:val="22"/>
          <w:szCs w:val="22"/>
          <w:lang w:val="es-BO"/>
        </w:rPr>
      </w:pPr>
      <w:r w:rsidRPr="005638A2">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F01C0A" w:rsidRPr="005638A2" w:rsidRDefault="00F01C0A" w:rsidP="00F01C0A">
      <w:pPr>
        <w:widowControl w:val="0"/>
        <w:numPr>
          <w:ilvl w:val="0"/>
          <w:numId w:val="39"/>
        </w:numPr>
        <w:jc w:val="both"/>
        <w:rPr>
          <w:rFonts w:ascii="Arial" w:hAnsi="Arial" w:cs="Arial"/>
          <w:sz w:val="22"/>
          <w:szCs w:val="22"/>
          <w:lang w:val="es-BO"/>
        </w:rPr>
      </w:pPr>
      <w:r w:rsidRPr="005638A2">
        <w:rPr>
          <w:rFonts w:ascii="Arial" w:hAnsi="Arial" w:cs="Arial"/>
          <w:sz w:val="22"/>
          <w:szCs w:val="22"/>
          <w:lang w:val="es-BO"/>
        </w:rPr>
        <w:t>Otras disposiciones relacionadas.</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jc w:val="both"/>
        <w:rPr>
          <w:rFonts w:ascii="Arial" w:hAnsi="Arial" w:cs="Arial"/>
          <w:b/>
          <w:iCs/>
          <w:color w:val="000000"/>
          <w:sz w:val="22"/>
          <w:szCs w:val="22"/>
        </w:rPr>
      </w:pPr>
      <w:r w:rsidRPr="005638A2">
        <w:rPr>
          <w:rFonts w:ascii="Arial" w:hAnsi="Arial" w:cs="Arial"/>
          <w:b/>
          <w:sz w:val="22"/>
          <w:szCs w:val="22"/>
        </w:rPr>
        <w:t xml:space="preserve">CLÁUSULA CUARTA.- (OBJETO Y CAUSA) </w:t>
      </w:r>
      <w:r w:rsidRPr="005638A2">
        <w:rPr>
          <w:rFonts w:ascii="Arial" w:hAnsi="Arial" w:cs="Arial"/>
          <w:sz w:val="22"/>
          <w:szCs w:val="22"/>
          <w:lang w:val="es-BO"/>
        </w:rPr>
        <w:t>El objeto del presente contrato es la provisión de equipos para el monitoreo del Sistema de Video Vigilancia (SVV), con el objetivo de potenciar su capacidad de supervisión y manejo del Sistema de Gestión de Video existente</w:t>
      </w:r>
      <w:r w:rsidRPr="005638A2">
        <w:rPr>
          <w:rFonts w:ascii="Arial" w:hAnsi="Arial" w:cs="Arial"/>
          <w:iCs/>
          <w:color w:val="000000"/>
          <w:sz w:val="22"/>
          <w:szCs w:val="22"/>
        </w:rPr>
        <w:t xml:space="preserve">, </w:t>
      </w:r>
      <w:r w:rsidRPr="005638A2">
        <w:rPr>
          <w:rFonts w:ascii="Arial" w:hAnsi="Arial" w:cs="Arial"/>
          <w:sz w:val="22"/>
          <w:szCs w:val="22"/>
          <w:lang w:val="es-BO"/>
        </w:rPr>
        <w:t xml:space="preserve">que en adelante se denominarán los </w:t>
      </w:r>
      <w:r w:rsidRPr="005638A2">
        <w:rPr>
          <w:rFonts w:ascii="Arial" w:hAnsi="Arial" w:cs="Arial"/>
          <w:b/>
          <w:sz w:val="22"/>
          <w:szCs w:val="22"/>
          <w:lang w:val="es-BO"/>
        </w:rPr>
        <w:t>BIENES</w:t>
      </w:r>
      <w:r w:rsidRPr="005638A2">
        <w:rPr>
          <w:rFonts w:ascii="Arial" w:hAnsi="Arial" w:cs="Arial"/>
          <w:sz w:val="22"/>
          <w:szCs w:val="22"/>
          <w:lang w:val="es-BO"/>
        </w:rPr>
        <w:t xml:space="preserve">, </w:t>
      </w:r>
      <w:r w:rsidRPr="005638A2">
        <w:rPr>
          <w:rFonts w:ascii="Arial" w:hAnsi="Arial" w:cs="Arial"/>
          <w:sz w:val="22"/>
          <w:szCs w:val="22"/>
        </w:rPr>
        <w:t>para mejorar los tiempos de respuesta a las consultas del Sistema de Gestión de Video y poder tener un monitoreo más efectivo y detallado de las actividades dentro y alrededor de sus instalaciones del BCB,</w:t>
      </w:r>
      <w:r w:rsidRPr="005638A2">
        <w:rPr>
          <w:rFonts w:ascii="Arial" w:hAnsi="Arial" w:cs="Arial"/>
          <w:b/>
          <w:sz w:val="22"/>
          <w:szCs w:val="22"/>
          <w:lang w:val="es-BO"/>
        </w:rPr>
        <w:t xml:space="preserve"> </w:t>
      </w:r>
      <w:r w:rsidRPr="005638A2">
        <w:rPr>
          <w:rFonts w:ascii="Arial" w:hAnsi="Arial" w:cs="Arial"/>
          <w:sz w:val="22"/>
          <w:szCs w:val="22"/>
          <w:lang w:val="es-BO"/>
        </w:rPr>
        <w:t xml:space="preserve">provistos por el </w:t>
      </w:r>
      <w:r w:rsidRPr="005638A2">
        <w:rPr>
          <w:rFonts w:ascii="Arial" w:hAnsi="Arial" w:cs="Arial"/>
          <w:b/>
          <w:sz w:val="22"/>
          <w:szCs w:val="22"/>
          <w:lang w:val="es-BO"/>
        </w:rPr>
        <w:t xml:space="preserve">PROVEEDOR </w:t>
      </w:r>
      <w:r w:rsidRPr="005638A2">
        <w:rPr>
          <w:rFonts w:ascii="Arial" w:hAnsi="Arial" w:cs="Arial"/>
          <w:sz w:val="22"/>
          <w:szCs w:val="22"/>
          <w:lang w:val="es-BO"/>
        </w:rPr>
        <w:t>de conformidad con el DBC y la Propuesta Adjudicada, con estricta y absoluta sujeción al presente Contrato.</w:t>
      </w:r>
      <w:r w:rsidRPr="005638A2">
        <w:rPr>
          <w:rFonts w:ascii="Arial" w:hAnsi="Arial" w:cs="Arial"/>
          <w:b/>
          <w:iCs/>
          <w:color w:val="000000"/>
          <w:sz w:val="22"/>
          <w:szCs w:val="22"/>
        </w:rPr>
        <w:t xml:space="preserve"> </w:t>
      </w:r>
    </w:p>
    <w:p w:rsidR="00F01C0A" w:rsidRPr="005638A2" w:rsidRDefault="00F01C0A" w:rsidP="00F01C0A">
      <w:pPr>
        <w:jc w:val="both"/>
        <w:rPr>
          <w:rFonts w:ascii="Arial" w:hAnsi="Arial" w:cs="Arial"/>
          <w:b/>
          <w:sz w:val="22"/>
          <w:szCs w:val="22"/>
          <w:lang w:eastAsia="es-BO"/>
        </w:rPr>
      </w:pPr>
    </w:p>
    <w:p w:rsidR="00F01C0A" w:rsidRPr="005638A2" w:rsidRDefault="00F01C0A" w:rsidP="00F01C0A">
      <w:pPr>
        <w:widowControl w:val="0"/>
        <w:autoSpaceDE w:val="0"/>
        <w:autoSpaceDN w:val="0"/>
        <w:adjustRightInd w:val="0"/>
        <w:jc w:val="both"/>
        <w:rPr>
          <w:rFonts w:ascii="Arial" w:hAnsi="Arial" w:cs="Arial"/>
          <w:b/>
          <w:sz w:val="22"/>
          <w:szCs w:val="22"/>
          <w:lang w:val="es-BO"/>
        </w:rPr>
      </w:pPr>
      <w:r w:rsidRPr="005638A2">
        <w:rPr>
          <w:rFonts w:ascii="Arial" w:hAnsi="Arial" w:cs="Arial"/>
          <w:b/>
          <w:sz w:val="22"/>
          <w:szCs w:val="22"/>
          <w:lang w:val="es-BO"/>
        </w:rPr>
        <w:t xml:space="preserve">CLÁUSULA QUINTA.- (DOCUMENTOS INTEGRANTES DEL CONTRATO) </w:t>
      </w:r>
      <w:r w:rsidRPr="005638A2">
        <w:rPr>
          <w:rFonts w:ascii="Arial" w:hAnsi="Arial" w:cs="Arial"/>
          <w:sz w:val="22"/>
          <w:szCs w:val="22"/>
          <w:lang w:val="es-BO"/>
        </w:rPr>
        <w:t>Forman parte del presente Contrato, los siguientes documentos:</w:t>
      </w:r>
    </w:p>
    <w:p w:rsidR="00F01C0A" w:rsidRPr="005638A2" w:rsidRDefault="00F01C0A" w:rsidP="00F01C0A">
      <w:pPr>
        <w:widowControl w:val="0"/>
        <w:autoSpaceDE w:val="0"/>
        <w:autoSpaceDN w:val="0"/>
        <w:adjustRightInd w:val="0"/>
        <w:jc w:val="both"/>
        <w:rPr>
          <w:rFonts w:ascii="Arial" w:hAnsi="Arial" w:cs="Arial"/>
          <w:sz w:val="22"/>
          <w:szCs w:val="22"/>
        </w:rPr>
      </w:pPr>
    </w:p>
    <w:p w:rsidR="00F01C0A" w:rsidRPr="005638A2" w:rsidRDefault="00F01C0A" w:rsidP="00F01C0A">
      <w:pPr>
        <w:widowControl w:val="0"/>
        <w:numPr>
          <w:ilvl w:val="0"/>
          <w:numId w:val="44"/>
        </w:numPr>
        <w:jc w:val="both"/>
        <w:rPr>
          <w:rFonts w:ascii="Arial" w:hAnsi="Arial" w:cs="Arial"/>
          <w:sz w:val="22"/>
          <w:szCs w:val="22"/>
          <w:lang w:val="es-BO"/>
        </w:rPr>
      </w:pPr>
      <w:r w:rsidRPr="005638A2">
        <w:rPr>
          <w:rFonts w:ascii="Arial" w:hAnsi="Arial" w:cs="Arial"/>
          <w:sz w:val="22"/>
          <w:szCs w:val="22"/>
          <w:lang w:val="es-BO"/>
        </w:rPr>
        <w:t xml:space="preserve">Documento Base de Contratación (DBC). </w:t>
      </w:r>
    </w:p>
    <w:p w:rsidR="00F01C0A" w:rsidRPr="005638A2" w:rsidRDefault="00F01C0A" w:rsidP="00F01C0A">
      <w:pPr>
        <w:widowControl w:val="0"/>
        <w:numPr>
          <w:ilvl w:val="0"/>
          <w:numId w:val="44"/>
        </w:numPr>
        <w:jc w:val="both"/>
        <w:rPr>
          <w:rFonts w:ascii="Arial" w:hAnsi="Arial" w:cs="Arial"/>
          <w:sz w:val="22"/>
          <w:szCs w:val="22"/>
          <w:lang w:val="es-BO"/>
        </w:rPr>
      </w:pPr>
      <w:r w:rsidRPr="005638A2">
        <w:rPr>
          <w:rFonts w:ascii="Arial" w:hAnsi="Arial" w:cs="Arial"/>
          <w:sz w:val="22"/>
          <w:szCs w:val="22"/>
        </w:rPr>
        <w:t>Propuesta Adjudicada.</w:t>
      </w:r>
    </w:p>
    <w:p w:rsidR="00F01C0A" w:rsidRPr="005638A2" w:rsidRDefault="00F01C0A" w:rsidP="00F01C0A">
      <w:pPr>
        <w:widowControl w:val="0"/>
        <w:numPr>
          <w:ilvl w:val="0"/>
          <w:numId w:val="44"/>
        </w:numPr>
        <w:jc w:val="both"/>
        <w:rPr>
          <w:rFonts w:ascii="Arial" w:hAnsi="Arial" w:cs="Arial"/>
          <w:sz w:val="22"/>
          <w:szCs w:val="22"/>
          <w:lang w:val="es-BO"/>
        </w:rPr>
      </w:pPr>
      <w:r w:rsidRPr="005638A2">
        <w:rPr>
          <w:rFonts w:ascii="Arial" w:hAnsi="Arial" w:cs="Arial"/>
          <w:sz w:val="22"/>
          <w:szCs w:val="22"/>
        </w:rPr>
        <w:t xml:space="preserve">Formulario de Requerimiento de Bienes - Preventivo N° ____ de __ </w:t>
      </w:r>
      <w:proofErr w:type="spellStart"/>
      <w:r w:rsidRPr="005638A2">
        <w:rPr>
          <w:rFonts w:ascii="Arial" w:hAnsi="Arial" w:cs="Arial"/>
          <w:sz w:val="22"/>
          <w:szCs w:val="22"/>
        </w:rPr>
        <w:t>de</w:t>
      </w:r>
      <w:proofErr w:type="spellEnd"/>
      <w:r w:rsidRPr="005638A2">
        <w:rPr>
          <w:rFonts w:ascii="Arial" w:hAnsi="Arial" w:cs="Arial"/>
          <w:sz w:val="22"/>
          <w:szCs w:val="22"/>
        </w:rPr>
        <w:t xml:space="preserve"> ___ </w:t>
      </w:r>
      <w:proofErr w:type="spellStart"/>
      <w:r w:rsidRPr="005638A2">
        <w:rPr>
          <w:rFonts w:ascii="Arial" w:hAnsi="Arial" w:cs="Arial"/>
          <w:sz w:val="22"/>
          <w:szCs w:val="22"/>
        </w:rPr>
        <w:t>de</w:t>
      </w:r>
      <w:proofErr w:type="spellEnd"/>
      <w:r w:rsidRPr="005638A2">
        <w:rPr>
          <w:rFonts w:ascii="Arial" w:hAnsi="Arial" w:cs="Arial"/>
          <w:sz w:val="22"/>
          <w:szCs w:val="22"/>
        </w:rPr>
        <w:t xml:space="preserve"> 2024.</w:t>
      </w:r>
    </w:p>
    <w:p w:rsidR="00F01C0A" w:rsidRPr="005638A2" w:rsidRDefault="00F01C0A" w:rsidP="00F01C0A">
      <w:pPr>
        <w:widowControl w:val="0"/>
        <w:numPr>
          <w:ilvl w:val="0"/>
          <w:numId w:val="44"/>
        </w:numPr>
        <w:jc w:val="both"/>
        <w:rPr>
          <w:rFonts w:ascii="Arial" w:hAnsi="Arial" w:cs="Arial"/>
          <w:sz w:val="22"/>
          <w:szCs w:val="22"/>
          <w:lang w:val="es-BO"/>
        </w:rPr>
      </w:pPr>
      <w:r w:rsidRPr="005638A2">
        <w:rPr>
          <w:rFonts w:ascii="Arial" w:hAnsi="Arial" w:cs="Arial"/>
          <w:sz w:val="22"/>
          <w:szCs w:val="22"/>
        </w:rPr>
        <w:t xml:space="preserve">Documento de Adjudicación, Comunicación Interna BCB </w:t>
      </w:r>
      <w:r w:rsidRPr="005638A2">
        <w:rPr>
          <w:rFonts w:ascii="Arial" w:hAnsi="Arial" w:cs="Arial"/>
          <w:color w:val="000000"/>
          <w:sz w:val="22"/>
          <w:szCs w:val="22"/>
          <w:lang w:val="es-BO" w:eastAsia="es-BO"/>
        </w:rPr>
        <w:t xml:space="preserve">___ de __ </w:t>
      </w:r>
      <w:proofErr w:type="spellStart"/>
      <w:r w:rsidRPr="005638A2">
        <w:rPr>
          <w:rFonts w:ascii="Arial" w:hAnsi="Arial" w:cs="Arial"/>
          <w:color w:val="000000"/>
          <w:sz w:val="22"/>
          <w:szCs w:val="22"/>
          <w:lang w:val="es-BO" w:eastAsia="es-BO"/>
        </w:rPr>
        <w:t>de</w:t>
      </w:r>
      <w:proofErr w:type="spellEnd"/>
      <w:r w:rsidRPr="005638A2">
        <w:rPr>
          <w:rFonts w:ascii="Arial" w:hAnsi="Arial" w:cs="Arial"/>
          <w:color w:val="000000"/>
          <w:sz w:val="22"/>
          <w:szCs w:val="22"/>
          <w:lang w:val="es-BO" w:eastAsia="es-BO"/>
        </w:rPr>
        <w:t xml:space="preserve"> _____ </w:t>
      </w:r>
      <w:proofErr w:type="spellStart"/>
      <w:r w:rsidRPr="005638A2">
        <w:rPr>
          <w:rFonts w:ascii="Arial" w:hAnsi="Arial" w:cs="Arial"/>
          <w:color w:val="000000"/>
          <w:sz w:val="22"/>
          <w:szCs w:val="22"/>
          <w:lang w:val="es-BO" w:eastAsia="es-BO"/>
        </w:rPr>
        <w:t>de</w:t>
      </w:r>
      <w:proofErr w:type="spellEnd"/>
      <w:r w:rsidRPr="005638A2">
        <w:rPr>
          <w:rFonts w:ascii="Arial" w:hAnsi="Arial" w:cs="Arial"/>
          <w:color w:val="000000"/>
          <w:sz w:val="22"/>
          <w:szCs w:val="22"/>
          <w:lang w:val="es-BO" w:eastAsia="es-BO"/>
        </w:rPr>
        <w:t xml:space="preserve"> 2024</w:t>
      </w:r>
      <w:r w:rsidRPr="005638A2">
        <w:rPr>
          <w:rFonts w:ascii="Arial" w:hAnsi="Arial" w:cs="Arial"/>
          <w:sz w:val="22"/>
          <w:szCs w:val="22"/>
        </w:rPr>
        <w:t>.</w:t>
      </w:r>
    </w:p>
    <w:p w:rsidR="00F01C0A" w:rsidRPr="005638A2" w:rsidRDefault="00F01C0A" w:rsidP="00F01C0A">
      <w:pPr>
        <w:widowControl w:val="0"/>
        <w:numPr>
          <w:ilvl w:val="0"/>
          <w:numId w:val="44"/>
        </w:numPr>
        <w:jc w:val="both"/>
        <w:rPr>
          <w:rFonts w:ascii="Arial" w:hAnsi="Arial" w:cs="Arial"/>
          <w:sz w:val="22"/>
          <w:szCs w:val="22"/>
          <w:lang w:val="es-BO"/>
        </w:rPr>
      </w:pPr>
      <w:r w:rsidRPr="005638A2">
        <w:rPr>
          <w:rFonts w:ascii="Arial" w:hAnsi="Arial" w:cs="Arial"/>
          <w:sz w:val="22"/>
          <w:szCs w:val="22"/>
        </w:rPr>
        <w:t xml:space="preserve">Certificado del Registro Único de Proveedores del Estado (RUPE) N° _________ de __ </w:t>
      </w:r>
      <w:proofErr w:type="spellStart"/>
      <w:r w:rsidRPr="005638A2">
        <w:rPr>
          <w:rFonts w:ascii="Arial" w:hAnsi="Arial" w:cs="Arial"/>
          <w:sz w:val="22"/>
          <w:szCs w:val="22"/>
        </w:rPr>
        <w:t>de</w:t>
      </w:r>
      <w:proofErr w:type="spellEnd"/>
      <w:r w:rsidRPr="005638A2">
        <w:rPr>
          <w:rFonts w:ascii="Arial" w:hAnsi="Arial" w:cs="Arial"/>
          <w:sz w:val="22"/>
          <w:szCs w:val="22"/>
        </w:rPr>
        <w:t xml:space="preserve"> ______ </w:t>
      </w:r>
      <w:proofErr w:type="spellStart"/>
      <w:r w:rsidRPr="005638A2">
        <w:rPr>
          <w:rFonts w:ascii="Arial" w:hAnsi="Arial" w:cs="Arial"/>
          <w:sz w:val="22"/>
          <w:szCs w:val="22"/>
        </w:rPr>
        <w:t>de</w:t>
      </w:r>
      <w:proofErr w:type="spellEnd"/>
      <w:r w:rsidRPr="005638A2">
        <w:rPr>
          <w:rFonts w:ascii="Arial" w:hAnsi="Arial" w:cs="Arial"/>
          <w:sz w:val="22"/>
          <w:szCs w:val="22"/>
        </w:rPr>
        <w:t xml:space="preserve"> 2024.</w:t>
      </w:r>
    </w:p>
    <w:p w:rsidR="00F01C0A" w:rsidRPr="005638A2" w:rsidRDefault="00F01C0A" w:rsidP="00F01C0A">
      <w:pPr>
        <w:widowControl w:val="0"/>
        <w:numPr>
          <w:ilvl w:val="0"/>
          <w:numId w:val="44"/>
        </w:numPr>
        <w:jc w:val="both"/>
        <w:rPr>
          <w:rFonts w:ascii="Arial" w:hAnsi="Arial" w:cs="Arial"/>
          <w:sz w:val="22"/>
          <w:szCs w:val="22"/>
          <w:lang w:val="es-BO"/>
        </w:rPr>
      </w:pPr>
      <w:r w:rsidRPr="005638A2">
        <w:rPr>
          <w:rFonts w:ascii="Arial" w:hAnsi="Arial" w:cs="Arial"/>
          <w:sz w:val="22"/>
          <w:szCs w:val="22"/>
        </w:rPr>
        <w:t>Garantía(s)</w:t>
      </w:r>
      <w:r w:rsidRPr="005638A2">
        <w:rPr>
          <w:rFonts w:ascii="Arial" w:hAnsi="Arial" w:cs="Arial"/>
          <w:sz w:val="22"/>
          <w:szCs w:val="22"/>
          <w:lang w:val="es-BO"/>
        </w:rPr>
        <w:t>.</w:t>
      </w:r>
    </w:p>
    <w:p w:rsidR="00F01C0A" w:rsidRPr="005638A2" w:rsidRDefault="00F01C0A" w:rsidP="00F01C0A">
      <w:pPr>
        <w:widowControl w:val="0"/>
        <w:numPr>
          <w:ilvl w:val="0"/>
          <w:numId w:val="44"/>
        </w:numPr>
        <w:jc w:val="both"/>
        <w:rPr>
          <w:rFonts w:ascii="Arial" w:hAnsi="Arial" w:cs="Arial"/>
          <w:sz w:val="22"/>
          <w:szCs w:val="22"/>
          <w:lang w:val="es-BO"/>
        </w:rPr>
      </w:pPr>
      <w:r w:rsidRPr="005638A2">
        <w:rPr>
          <w:rFonts w:ascii="Arial" w:hAnsi="Arial" w:cs="Arial"/>
          <w:sz w:val="22"/>
          <w:szCs w:val="22"/>
          <w:lang w:val="es-BO"/>
        </w:rPr>
        <w:t xml:space="preserve">Documento de Constitución, </w:t>
      </w:r>
      <w:r w:rsidRPr="005638A2">
        <w:rPr>
          <w:rFonts w:ascii="Arial" w:hAnsi="Arial" w:cs="Arial"/>
          <w:b/>
          <w:i/>
          <w:sz w:val="22"/>
          <w:szCs w:val="22"/>
          <w:lang w:val="es-BO"/>
        </w:rPr>
        <w:t>cuando corresponda</w:t>
      </w:r>
      <w:r w:rsidRPr="005638A2">
        <w:rPr>
          <w:rFonts w:ascii="Arial" w:hAnsi="Arial" w:cs="Arial"/>
          <w:sz w:val="22"/>
          <w:szCs w:val="22"/>
          <w:lang w:val="es-BO"/>
        </w:rPr>
        <w:t>.</w:t>
      </w:r>
    </w:p>
    <w:p w:rsidR="00F01C0A" w:rsidRPr="005638A2" w:rsidRDefault="00F01C0A" w:rsidP="00F01C0A">
      <w:pPr>
        <w:widowControl w:val="0"/>
        <w:numPr>
          <w:ilvl w:val="0"/>
          <w:numId w:val="44"/>
        </w:numPr>
        <w:jc w:val="both"/>
        <w:rPr>
          <w:rFonts w:ascii="Arial" w:hAnsi="Arial" w:cs="Arial"/>
          <w:sz w:val="22"/>
          <w:szCs w:val="22"/>
          <w:lang w:val="es-BO"/>
        </w:rPr>
      </w:pPr>
      <w:r w:rsidRPr="005638A2">
        <w:rPr>
          <w:rFonts w:ascii="Arial" w:hAnsi="Arial" w:cs="Arial"/>
          <w:sz w:val="22"/>
          <w:szCs w:val="22"/>
          <w:lang w:val="es-BO"/>
        </w:rPr>
        <w:t xml:space="preserve">Contrato de Asociación Accidental, </w:t>
      </w:r>
      <w:r w:rsidRPr="005638A2">
        <w:rPr>
          <w:rFonts w:ascii="Arial" w:hAnsi="Arial" w:cs="Arial"/>
          <w:b/>
          <w:i/>
          <w:sz w:val="22"/>
          <w:szCs w:val="22"/>
          <w:lang w:val="es-BO"/>
        </w:rPr>
        <w:t>cuando corresponda</w:t>
      </w:r>
      <w:r w:rsidRPr="005638A2">
        <w:rPr>
          <w:rFonts w:ascii="Arial" w:hAnsi="Arial" w:cs="Arial"/>
          <w:sz w:val="22"/>
          <w:szCs w:val="22"/>
          <w:lang w:val="es-BO"/>
        </w:rPr>
        <w:t>.</w:t>
      </w:r>
    </w:p>
    <w:p w:rsidR="00F01C0A" w:rsidRPr="005638A2" w:rsidRDefault="00F01C0A" w:rsidP="00F01C0A">
      <w:pPr>
        <w:widowControl w:val="0"/>
        <w:numPr>
          <w:ilvl w:val="0"/>
          <w:numId w:val="44"/>
        </w:numPr>
        <w:jc w:val="both"/>
        <w:rPr>
          <w:rFonts w:ascii="Arial" w:hAnsi="Arial" w:cs="Arial"/>
          <w:sz w:val="22"/>
          <w:szCs w:val="22"/>
          <w:lang w:val="es-BO"/>
        </w:rPr>
      </w:pPr>
      <w:r w:rsidRPr="005638A2">
        <w:rPr>
          <w:rFonts w:ascii="Arial" w:hAnsi="Arial" w:cs="Arial"/>
          <w:sz w:val="22"/>
          <w:szCs w:val="22"/>
        </w:rPr>
        <w:t xml:space="preserve">Poder del Representante Legal del </w:t>
      </w:r>
      <w:r w:rsidRPr="005638A2">
        <w:rPr>
          <w:rFonts w:ascii="Arial" w:hAnsi="Arial" w:cs="Arial"/>
          <w:b/>
          <w:sz w:val="22"/>
          <w:szCs w:val="22"/>
        </w:rPr>
        <w:t xml:space="preserve">PROVEEDOR, </w:t>
      </w:r>
      <w:r w:rsidRPr="005638A2">
        <w:rPr>
          <w:rFonts w:ascii="Arial" w:hAnsi="Arial" w:cs="Arial"/>
          <w:sz w:val="22"/>
          <w:szCs w:val="22"/>
          <w:lang w:val="es-ES_tradnl"/>
        </w:rPr>
        <w:t xml:space="preserve">Testimonio Nº ____/____ de __ </w:t>
      </w:r>
      <w:proofErr w:type="spellStart"/>
      <w:r w:rsidRPr="005638A2">
        <w:rPr>
          <w:rFonts w:ascii="Arial" w:hAnsi="Arial" w:cs="Arial"/>
          <w:sz w:val="22"/>
          <w:szCs w:val="22"/>
          <w:lang w:val="es-ES_tradnl"/>
        </w:rPr>
        <w:t>de</w:t>
      </w:r>
      <w:proofErr w:type="spellEnd"/>
      <w:r w:rsidRPr="005638A2">
        <w:rPr>
          <w:rFonts w:ascii="Arial" w:hAnsi="Arial" w:cs="Arial"/>
          <w:sz w:val="22"/>
          <w:szCs w:val="22"/>
          <w:lang w:val="es-ES_tradnl"/>
        </w:rPr>
        <w:t xml:space="preserve"> _______ </w:t>
      </w:r>
      <w:proofErr w:type="spellStart"/>
      <w:r w:rsidRPr="005638A2">
        <w:rPr>
          <w:rFonts w:ascii="Arial" w:hAnsi="Arial" w:cs="Arial"/>
          <w:sz w:val="22"/>
          <w:szCs w:val="22"/>
          <w:lang w:val="es-ES_tradnl"/>
        </w:rPr>
        <w:t>de</w:t>
      </w:r>
      <w:proofErr w:type="spellEnd"/>
      <w:r w:rsidRPr="005638A2">
        <w:rPr>
          <w:rFonts w:ascii="Arial" w:hAnsi="Arial" w:cs="Arial"/>
          <w:sz w:val="22"/>
          <w:szCs w:val="22"/>
          <w:lang w:val="es-ES_tradnl"/>
        </w:rPr>
        <w:t xml:space="preserve"> _______</w:t>
      </w:r>
      <w:r w:rsidRPr="005638A2">
        <w:rPr>
          <w:rFonts w:ascii="Arial" w:hAnsi="Arial" w:cs="Arial"/>
          <w:sz w:val="22"/>
          <w:szCs w:val="22"/>
        </w:rPr>
        <w:t>.</w:t>
      </w:r>
    </w:p>
    <w:p w:rsidR="00F01C0A" w:rsidRPr="005638A2" w:rsidRDefault="00F01C0A" w:rsidP="00F01C0A">
      <w:pPr>
        <w:widowControl w:val="0"/>
        <w:numPr>
          <w:ilvl w:val="0"/>
          <w:numId w:val="44"/>
        </w:numPr>
        <w:jc w:val="both"/>
        <w:rPr>
          <w:rFonts w:ascii="Arial" w:hAnsi="Arial" w:cs="Arial"/>
          <w:sz w:val="22"/>
          <w:szCs w:val="22"/>
          <w:lang w:val="es-BO"/>
        </w:rPr>
      </w:pPr>
      <w:r w:rsidRPr="005638A2">
        <w:rPr>
          <w:rFonts w:ascii="Arial" w:hAnsi="Arial" w:cs="Arial"/>
          <w:sz w:val="22"/>
          <w:szCs w:val="22"/>
          <w:lang w:val="es-BO"/>
        </w:rPr>
        <w:t xml:space="preserve">Certificado N° ___ de __ </w:t>
      </w:r>
      <w:proofErr w:type="spellStart"/>
      <w:r w:rsidRPr="005638A2">
        <w:rPr>
          <w:rFonts w:ascii="Arial" w:hAnsi="Arial" w:cs="Arial"/>
          <w:sz w:val="22"/>
          <w:szCs w:val="22"/>
          <w:lang w:val="es-BO"/>
        </w:rPr>
        <w:t>de</w:t>
      </w:r>
      <w:proofErr w:type="spellEnd"/>
      <w:r w:rsidRPr="005638A2">
        <w:rPr>
          <w:rFonts w:ascii="Arial" w:hAnsi="Arial" w:cs="Arial"/>
          <w:sz w:val="22"/>
          <w:szCs w:val="22"/>
          <w:lang w:val="es-BO"/>
        </w:rPr>
        <w:t xml:space="preserve"> ____ </w:t>
      </w:r>
      <w:proofErr w:type="spellStart"/>
      <w:r w:rsidRPr="005638A2">
        <w:rPr>
          <w:rFonts w:ascii="Arial" w:hAnsi="Arial" w:cs="Arial"/>
          <w:sz w:val="22"/>
          <w:szCs w:val="22"/>
          <w:lang w:val="es-BO"/>
        </w:rPr>
        <w:t>de</w:t>
      </w:r>
      <w:proofErr w:type="spellEnd"/>
      <w:r w:rsidRPr="005638A2">
        <w:rPr>
          <w:rFonts w:ascii="Arial" w:hAnsi="Arial" w:cs="Arial"/>
          <w:sz w:val="22"/>
          <w:szCs w:val="22"/>
          <w:lang w:val="es-BO"/>
        </w:rPr>
        <w:t xml:space="preserve"> 2024 emitido por la Gestora Pública de la Seguridad Social a Largo Plazo, de No Adeudo por contribuciones al Seguro Social Obligatorio de Largo Plazo (SSO) y al Sistema Integral de Pensiones (SIP)</w:t>
      </w:r>
      <w:r w:rsidRPr="005638A2">
        <w:rPr>
          <w:rFonts w:ascii="Arial" w:hAnsi="Arial" w:cs="Arial"/>
          <w:sz w:val="22"/>
          <w:szCs w:val="22"/>
        </w:rPr>
        <w:t>.</w:t>
      </w:r>
    </w:p>
    <w:p w:rsidR="00F01C0A" w:rsidRPr="005638A2" w:rsidRDefault="00F01C0A" w:rsidP="00F01C0A">
      <w:pPr>
        <w:pStyle w:val="Default"/>
        <w:jc w:val="both"/>
        <w:rPr>
          <w:b/>
          <w:sz w:val="22"/>
          <w:szCs w:val="22"/>
        </w:rPr>
      </w:pPr>
      <w:bookmarkStart w:id="76" w:name="_Hlk289694780"/>
    </w:p>
    <w:p w:rsidR="00F01C0A" w:rsidRPr="005638A2" w:rsidRDefault="00F01C0A" w:rsidP="00F01C0A">
      <w:pPr>
        <w:pStyle w:val="Default"/>
        <w:jc w:val="both"/>
        <w:rPr>
          <w:sz w:val="22"/>
          <w:szCs w:val="22"/>
        </w:rPr>
      </w:pPr>
      <w:r w:rsidRPr="005638A2">
        <w:rPr>
          <w:b/>
          <w:sz w:val="22"/>
          <w:szCs w:val="22"/>
        </w:rPr>
        <w:t xml:space="preserve">CLÁUSULA SEXTA.- (OBLIGACIONES DE LAS PARTES) </w:t>
      </w:r>
      <w:r w:rsidRPr="005638A2">
        <w:rPr>
          <w:sz w:val="22"/>
          <w:szCs w:val="22"/>
        </w:rPr>
        <w:t>Las partes contratantes se comprometen y obligan a dar cumplimiento a todas y cada una de las cláusulas del presente Contrato.</w:t>
      </w:r>
    </w:p>
    <w:p w:rsidR="00F01C0A" w:rsidRPr="005638A2" w:rsidRDefault="00F01C0A" w:rsidP="00F01C0A">
      <w:pPr>
        <w:pStyle w:val="Default"/>
        <w:jc w:val="both"/>
        <w:rPr>
          <w:sz w:val="22"/>
          <w:szCs w:val="22"/>
        </w:rPr>
      </w:pPr>
      <w:r w:rsidRPr="005638A2">
        <w:rPr>
          <w:sz w:val="22"/>
          <w:szCs w:val="22"/>
        </w:rPr>
        <w:t xml:space="preserve"> </w:t>
      </w:r>
    </w:p>
    <w:p w:rsidR="00F01C0A" w:rsidRPr="005638A2" w:rsidRDefault="00F01C0A" w:rsidP="00F01C0A">
      <w:p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lastRenderedPageBreak/>
        <w:t xml:space="preserve">Por su parte, el </w:t>
      </w:r>
      <w:r w:rsidRPr="005638A2">
        <w:rPr>
          <w:rFonts w:ascii="Arial" w:hAnsi="Arial" w:cs="Arial"/>
          <w:b/>
          <w:bCs/>
          <w:color w:val="000000"/>
          <w:sz w:val="22"/>
          <w:szCs w:val="22"/>
          <w:lang w:val="es-BO" w:eastAsia="es-BO"/>
        </w:rPr>
        <w:t xml:space="preserve">PROVEEDOR </w:t>
      </w:r>
      <w:r w:rsidRPr="005638A2">
        <w:rPr>
          <w:rFonts w:ascii="Arial" w:hAnsi="Arial" w:cs="Arial"/>
          <w:color w:val="000000"/>
          <w:sz w:val="22"/>
          <w:szCs w:val="22"/>
          <w:lang w:val="es-BO" w:eastAsia="es-BO"/>
        </w:rPr>
        <w:t>se compromete a cumplir con las siguientes obligaciones:</w:t>
      </w:r>
    </w:p>
    <w:p w:rsidR="00F01C0A" w:rsidRPr="005638A2" w:rsidRDefault="00F01C0A" w:rsidP="00F01C0A">
      <w:pPr>
        <w:autoSpaceDE w:val="0"/>
        <w:autoSpaceDN w:val="0"/>
        <w:adjustRightInd w:val="0"/>
        <w:jc w:val="both"/>
        <w:rPr>
          <w:rFonts w:ascii="Arial" w:hAnsi="Arial" w:cs="Arial"/>
          <w:color w:val="000000"/>
          <w:sz w:val="22"/>
          <w:szCs w:val="22"/>
          <w:lang w:val="es-BO" w:eastAsia="es-BO"/>
        </w:rPr>
      </w:pPr>
    </w:p>
    <w:p w:rsidR="00F01C0A" w:rsidRPr="005638A2" w:rsidRDefault="00F01C0A" w:rsidP="00F01C0A">
      <w:pPr>
        <w:numPr>
          <w:ilvl w:val="0"/>
          <w:numId w:val="40"/>
        </w:num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Realizar la provisión de los </w:t>
      </w:r>
      <w:r w:rsidRPr="005638A2">
        <w:rPr>
          <w:rFonts w:ascii="Arial" w:hAnsi="Arial" w:cs="Arial"/>
          <w:b/>
          <w:bCs/>
          <w:color w:val="000000"/>
          <w:sz w:val="22"/>
          <w:szCs w:val="22"/>
          <w:lang w:val="es-BO" w:eastAsia="es-BO"/>
        </w:rPr>
        <w:t xml:space="preserve">BIENES </w:t>
      </w:r>
      <w:r w:rsidRPr="005638A2">
        <w:rPr>
          <w:rFonts w:ascii="Arial" w:hAnsi="Arial" w:cs="Arial"/>
          <w:color w:val="000000"/>
          <w:sz w:val="22"/>
          <w:szCs w:val="22"/>
          <w:lang w:val="es-BO" w:eastAsia="es-BO"/>
        </w:rPr>
        <w:t xml:space="preserve">objeto del presente Contrato, de acuerdo con lo establecido en el DBC, así como las condiciones de su propuesta. </w:t>
      </w:r>
    </w:p>
    <w:p w:rsidR="00F01C0A" w:rsidRPr="005638A2" w:rsidRDefault="00F01C0A" w:rsidP="00F01C0A">
      <w:pPr>
        <w:numPr>
          <w:ilvl w:val="0"/>
          <w:numId w:val="40"/>
        </w:num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Asumir directa e íntegramente el costo de todos los posibles daños y perjuicios que pudiera sufrir el personal a su cargo o terceros, durante la ejecución del presente Contrato, por acciones que se deriven de incumplimientos, accidentes, atentados, etc.</w:t>
      </w:r>
    </w:p>
    <w:p w:rsidR="00F01C0A" w:rsidRPr="005638A2" w:rsidRDefault="00F01C0A" w:rsidP="00F01C0A">
      <w:pPr>
        <w:numPr>
          <w:ilvl w:val="0"/>
          <w:numId w:val="40"/>
        </w:num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Presentar documentos del fabricante que garantice que los bienes a suministrar son nuevos y de primer uso, </w:t>
      </w:r>
      <w:r w:rsidRPr="005638A2">
        <w:rPr>
          <w:rFonts w:ascii="Arial" w:hAnsi="Arial" w:cs="Arial"/>
          <w:b/>
          <w:i/>
          <w:color w:val="000000"/>
          <w:sz w:val="22"/>
          <w:szCs w:val="22"/>
          <w:lang w:val="es-BO" w:eastAsia="es-BO"/>
        </w:rPr>
        <w:t>cuando corresponda.</w:t>
      </w:r>
      <w:r w:rsidRPr="005638A2">
        <w:rPr>
          <w:rFonts w:ascii="Arial" w:hAnsi="Arial" w:cs="Arial"/>
          <w:color w:val="000000"/>
          <w:sz w:val="22"/>
          <w:szCs w:val="22"/>
          <w:lang w:val="es-BO" w:eastAsia="es-BO"/>
        </w:rPr>
        <w:t xml:space="preserve"> </w:t>
      </w:r>
    </w:p>
    <w:p w:rsidR="00F01C0A" w:rsidRPr="005638A2" w:rsidRDefault="00F01C0A" w:rsidP="00F01C0A">
      <w:pPr>
        <w:numPr>
          <w:ilvl w:val="0"/>
          <w:numId w:val="40"/>
        </w:num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Mantener vigentes las garantías presentadas.</w:t>
      </w:r>
    </w:p>
    <w:p w:rsidR="00F01C0A" w:rsidRPr="005638A2" w:rsidRDefault="00F01C0A" w:rsidP="00F01C0A">
      <w:pPr>
        <w:numPr>
          <w:ilvl w:val="0"/>
          <w:numId w:val="40"/>
        </w:num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Actualizar la (s) Garantía (s) (vigencia y/o monto), a requerimiento de la </w:t>
      </w:r>
      <w:r w:rsidRPr="005638A2">
        <w:rPr>
          <w:rFonts w:ascii="Arial" w:hAnsi="Arial" w:cs="Arial"/>
          <w:b/>
          <w:color w:val="000000"/>
          <w:sz w:val="22"/>
          <w:szCs w:val="22"/>
          <w:lang w:val="es-BO" w:eastAsia="es-BO"/>
        </w:rPr>
        <w:t>ENTIDAD</w:t>
      </w:r>
      <w:r w:rsidRPr="005638A2">
        <w:rPr>
          <w:rFonts w:ascii="Arial" w:hAnsi="Arial" w:cs="Arial"/>
          <w:color w:val="000000"/>
          <w:sz w:val="22"/>
          <w:szCs w:val="22"/>
          <w:lang w:val="es-BO" w:eastAsia="es-BO"/>
        </w:rPr>
        <w:t xml:space="preserve">. </w:t>
      </w:r>
      <w:r w:rsidRPr="005638A2">
        <w:rPr>
          <w:rFonts w:ascii="Arial" w:hAnsi="Arial" w:cs="Arial"/>
          <w:b/>
          <w:i/>
          <w:color w:val="000000"/>
          <w:sz w:val="22"/>
          <w:szCs w:val="22"/>
          <w:lang w:val="es-BO" w:eastAsia="es-BO"/>
        </w:rPr>
        <w:t>cuando corresponda.</w:t>
      </w:r>
    </w:p>
    <w:p w:rsidR="00F01C0A" w:rsidRPr="005638A2" w:rsidRDefault="00F01C0A" w:rsidP="00F01C0A">
      <w:pPr>
        <w:numPr>
          <w:ilvl w:val="0"/>
          <w:numId w:val="40"/>
        </w:num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Cumplir cada una de las cláusulas del presente Contrato. </w:t>
      </w:r>
    </w:p>
    <w:p w:rsidR="00F01C0A" w:rsidRPr="005638A2" w:rsidRDefault="00F01C0A" w:rsidP="00F01C0A">
      <w:pPr>
        <w:widowControl w:val="0"/>
        <w:tabs>
          <w:tab w:val="left" w:pos="2602"/>
        </w:tabs>
        <w:ind w:left="720"/>
        <w:jc w:val="both"/>
        <w:rPr>
          <w:rFonts w:ascii="Arial" w:hAnsi="Arial" w:cs="Arial"/>
          <w:sz w:val="22"/>
          <w:szCs w:val="22"/>
          <w:lang w:val="es-BO"/>
        </w:rPr>
      </w:pPr>
    </w:p>
    <w:p w:rsidR="00F01C0A" w:rsidRPr="005638A2" w:rsidRDefault="00F01C0A" w:rsidP="00F01C0A">
      <w:pPr>
        <w:autoSpaceDE w:val="0"/>
        <w:autoSpaceDN w:val="0"/>
        <w:adjustRightInd w:val="0"/>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Por su parte, la </w:t>
      </w:r>
      <w:r w:rsidRPr="005638A2">
        <w:rPr>
          <w:rFonts w:ascii="Arial" w:hAnsi="Arial" w:cs="Arial"/>
          <w:b/>
          <w:bCs/>
          <w:color w:val="000000"/>
          <w:sz w:val="22"/>
          <w:szCs w:val="22"/>
          <w:lang w:val="es-BO" w:eastAsia="es-BO"/>
        </w:rPr>
        <w:t xml:space="preserve">ENTIDAD </w:t>
      </w:r>
      <w:r w:rsidRPr="005638A2">
        <w:rPr>
          <w:rFonts w:ascii="Arial" w:hAnsi="Arial" w:cs="Arial"/>
          <w:color w:val="000000"/>
          <w:sz w:val="22"/>
          <w:szCs w:val="22"/>
          <w:lang w:val="es-BO" w:eastAsia="es-BO"/>
        </w:rPr>
        <w:t xml:space="preserve">se compromete a cumplir con las siguientes obligaciones: </w:t>
      </w:r>
    </w:p>
    <w:p w:rsidR="00F01C0A" w:rsidRPr="005638A2" w:rsidRDefault="00F01C0A" w:rsidP="00F01C0A">
      <w:pPr>
        <w:autoSpaceDE w:val="0"/>
        <w:autoSpaceDN w:val="0"/>
        <w:adjustRightInd w:val="0"/>
        <w:rPr>
          <w:rFonts w:ascii="Arial" w:hAnsi="Arial" w:cs="Arial"/>
          <w:color w:val="000000"/>
          <w:sz w:val="22"/>
          <w:szCs w:val="22"/>
          <w:lang w:val="es-BO" w:eastAsia="es-BO"/>
        </w:rPr>
      </w:pPr>
    </w:p>
    <w:p w:rsidR="00F01C0A" w:rsidRPr="005638A2" w:rsidRDefault="00F01C0A" w:rsidP="00F01C0A">
      <w:pPr>
        <w:numPr>
          <w:ilvl w:val="0"/>
          <w:numId w:val="41"/>
        </w:num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Realizar la recepción de los </w:t>
      </w:r>
      <w:r w:rsidRPr="005638A2">
        <w:rPr>
          <w:rFonts w:ascii="Arial" w:hAnsi="Arial" w:cs="Arial"/>
          <w:b/>
          <w:bCs/>
          <w:color w:val="000000"/>
          <w:sz w:val="22"/>
          <w:szCs w:val="22"/>
          <w:lang w:val="es-BO" w:eastAsia="es-BO"/>
        </w:rPr>
        <w:t xml:space="preserve">BIENES </w:t>
      </w:r>
      <w:r w:rsidRPr="005638A2">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F01C0A" w:rsidRPr="005638A2" w:rsidRDefault="00F01C0A" w:rsidP="00F01C0A">
      <w:pPr>
        <w:numPr>
          <w:ilvl w:val="0"/>
          <w:numId w:val="41"/>
        </w:num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Emitir el acta de recepción de los </w:t>
      </w:r>
      <w:r w:rsidRPr="005638A2">
        <w:rPr>
          <w:rFonts w:ascii="Arial" w:hAnsi="Arial" w:cs="Arial"/>
          <w:b/>
          <w:bCs/>
          <w:color w:val="000000"/>
          <w:sz w:val="22"/>
          <w:szCs w:val="22"/>
          <w:lang w:val="es-BO" w:eastAsia="es-BO"/>
        </w:rPr>
        <w:t>BIENES</w:t>
      </w:r>
      <w:r w:rsidRPr="005638A2">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F01C0A" w:rsidRPr="005638A2" w:rsidRDefault="00F01C0A" w:rsidP="00F01C0A">
      <w:pPr>
        <w:numPr>
          <w:ilvl w:val="0"/>
          <w:numId w:val="41"/>
        </w:num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Realizar el pago por la provisión de los </w:t>
      </w:r>
      <w:r w:rsidRPr="005638A2">
        <w:rPr>
          <w:rFonts w:ascii="Arial" w:hAnsi="Arial" w:cs="Arial"/>
          <w:b/>
          <w:bCs/>
          <w:color w:val="000000"/>
          <w:sz w:val="22"/>
          <w:szCs w:val="22"/>
          <w:lang w:val="es-BO" w:eastAsia="es-BO"/>
        </w:rPr>
        <w:t>BIENES</w:t>
      </w:r>
      <w:r w:rsidRPr="005638A2">
        <w:rPr>
          <w:rFonts w:ascii="Arial" w:hAnsi="Arial" w:cs="Arial"/>
          <w:color w:val="000000"/>
          <w:sz w:val="22"/>
          <w:szCs w:val="22"/>
          <w:lang w:val="es-BO" w:eastAsia="es-BO"/>
        </w:rPr>
        <w:t>, en un plazo no mayor a cuarenta y cinco (45) días calendario de realizada la recepción de los bienes objeto del presente Contrato.</w:t>
      </w:r>
    </w:p>
    <w:p w:rsidR="00F01C0A" w:rsidRPr="005638A2" w:rsidRDefault="00F01C0A" w:rsidP="00F01C0A">
      <w:pPr>
        <w:numPr>
          <w:ilvl w:val="0"/>
          <w:numId w:val="41"/>
        </w:num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Cumplir cada una de las cláusulas del presente Contrato. </w:t>
      </w:r>
    </w:p>
    <w:p w:rsidR="00F01C0A" w:rsidRPr="005638A2" w:rsidRDefault="00F01C0A" w:rsidP="00F01C0A">
      <w:pPr>
        <w:pStyle w:val="Prrafodelista"/>
        <w:jc w:val="both"/>
        <w:rPr>
          <w:rFonts w:ascii="Arial" w:hAnsi="Arial" w:cs="Arial"/>
          <w:sz w:val="22"/>
          <w:szCs w:val="22"/>
          <w:lang w:val="es-BO"/>
        </w:rPr>
      </w:pPr>
    </w:p>
    <w:p w:rsidR="00F01C0A" w:rsidRPr="005638A2" w:rsidRDefault="00F01C0A" w:rsidP="00F01C0A">
      <w:pPr>
        <w:widowControl w:val="0"/>
        <w:autoSpaceDE w:val="0"/>
        <w:autoSpaceDN w:val="0"/>
        <w:adjustRightInd w:val="0"/>
        <w:jc w:val="both"/>
        <w:rPr>
          <w:rFonts w:ascii="Arial" w:hAnsi="Arial" w:cs="Arial"/>
          <w:b/>
          <w:sz w:val="22"/>
          <w:szCs w:val="22"/>
          <w:lang w:val="es-BO"/>
        </w:rPr>
      </w:pPr>
      <w:r w:rsidRPr="005638A2">
        <w:rPr>
          <w:rFonts w:ascii="Arial" w:hAnsi="Arial" w:cs="Arial"/>
          <w:b/>
          <w:sz w:val="22"/>
          <w:szCs w:val="22"/>
          <w:lang w:val="es-BO"/>
        </w:rPr>
        <w:t xml:space="preserve">CLÁUSULA SÉPTIMA.- (VIGENCIA) </w:t>
      </w:r>
      <w:r w:rsidRPr="005638A2">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F01C0A" w:rsidRPr="005638A2" w:rsidRDefault="00F01C0A" w:rsidP="00F01C0A">
      <w:pPr>
        <w:widowControl w:val="0"/>
        <w:autoSpaceDE w:val="0"/>
        <w:autoSpaceDN w:val="0"/>
        <w:adjustRightInd w:val="0"/>
        <w:jc w:val="both"/>
        <w:rPr>
          <w:rFonts w:ascii="Arial" w:hAnsi="Arial" w:cs="Arial"/>
          <w:b/>
          <w:sz w:val="22"/>
          <w:szCs w:val="22"/>
          <w:lang w:val="es-BO"/>
        </w:rPr>
      </w:pPr>
    </w:p>
    <w:p w:rsidR="00F01C0A" w:rsidRPr="005638A2" w:rsidRDefault="00F01C0A" w:rsidP="00F01C0A">
      <w:pPr>
        <w:jc w:val="both"/>
        <w:rPr>
          <w:rFonts w:ascii="Arial" w:hAnsi="Arial" w:cs="Arial"/>
          <w:b/>
          <w:sz w:val="22"/>
          <w:szCs w:val="22"/>
        </w:rPr>
      </w:pPr>
      <w:r w:rsidRPr="005638A2">
        <w:rPr>
          <w:rFonts w:ascii="Arial" w:hAnsi="Arial" w:cs="Arial"/>
          <w:b/>
          <w:sz w:val="22"/>
          <w:szCs w:val="22"/>
        </w:rPr>
        <w:t xml:space="preserve">CLÁUSULA OCTAVA.- </w:t>
      </w:r>
      <w:bookmarkEnd w:id="76"/>
      <w:r w:rsidRPr="005638A2">
        <w:rPr>
          <w:rFonts w:ascii="Arial" w:hAnsi="Arial" w:cs="Arial"/>
          <w:b/>
          <w:bCs/>
          <w:sz w:val="22"/>
          <w:szCs w:val="22"/>
        </w:rPr>
        <w:t>(</w:t>
      </w:r>
      <w:r w:rsidRPr="005638A2">
        <w:rPr>
          <w:rFonts w:ascii="Arial" w:hAnsi="Arial" w:cs="Arial"/>
          <w:b/>
          <w:sz w:val="22"/>
          <w:szCs w:val="22"/>
        </w:rPr>
        <w:t>GARANTÍA</w:t>
      </w:r>
      <w:r w:rsidRPr="005638A2">
        <w:rPr>
          <w:rFonts w:ascii="Arial" w:hAnsi="Arial" w:cs="Arial"/>
          <w:b/>
          <w:bCs/>
          <w:sz w:val="22"/>
          <w:szCs w:val="22"/>
        </w:rPr>
        <w:t xml:space="preserve"> DE CUMPLIMIENTO DE CONTRATO</w:t>
      </w:r>
      <w:r w:rsidRPr="005638A2">
        <w:rPr>
          <w:rFonts w:ascii="Arial" w:hAnsi="Arial" w:cs="Arial"/>
          <w:bCs/>
          <w:sz w:val="22"/>
          <w:szCs w:val="22"/>
        </w:rPr>
        <w:t>) E</w:t>
      </w:r>
      <w:r w:rsidRPr="005638A2">
        <w:rPr>
          <w:rFonts w:ascii="Arial" w:hAnsi="Arial" w:cs="Arial"/>
          <w:sz w:val="22"/>
          <w:szCs w:val="22"/>
        </w:rPr>
        <w:t xml:space="preserve">l </w:t>
      </w:r>
      <w:r w:rsidRPr="005638A2">
        <w:rPr>
          <w:rFonts w:ascii="Arial" w:hAnsi="Arial" w:cs="Arial"/>
          <w:b/>
          <w:sz w:val="22"/>
          <w:szCs w:val="22"/>
        </w:rPr>
        <w:t>PROVEEDOR</w:t>
      </w:r>
      <w:r w:rsidRPr="005638A2">
        <w:rPr>
          <w:rFonts w:ascii="Arial" w:hAnsi="Arial" w:cs="Arial"/>
          <w:sz w:val="22"/>
          <w:szCs w:val="22"/>
        </w:rPr>
        <w:t xml:space="preserve">, garantiza </w:t>
      </w:r>
      <w:r w:rsidRPr="005638A2">
        <w:rPr>
          <w:rFonts w:ascii="Arial" w:hAnsi="Arial" w:cs="Arial"/>
          <w:sz w:val="22"/>
          <w:szCs w:val="22"/>
          <w:lang w:val="es-BO"/>
        </w:rPr>
        <w:t>el correcto cumplimiento y fiel ejecución del presente Contrato</w:t>
      </w:r>
      <w:r w:rsidRPr="005638A2">
        <w:rPr>
          <w:rFonts w:ascii="Arial" w:hAnsi="Arial" w:cs="Arial"/>
          <w:sz w:val="22"/>
          <w:szCs w:val="22"/>
        </w:rPr>
        <w:t xml:space="preserve"> en todas sus partes con la Garantía __________________ N° _______, emitida por el Banco _____________, el __ de ____ </w:t>
      </w:r>
      <w:proofErr w:type="spellStart"/>
      <w:r w:rsidRPr="005638A2">
        <w:rPr>
          <w:rFonts w:ascii="Arial" w:hAnsi="Arial" w:cs="Arial"/>
          <w:sz w:val="22"/>
          <w:szCs w:val="22"/>
        </w:rPr>
        <w:t>de</w:t>
      </w:r>
      <w:proofErr w:type="spellEnd"/>
      <w:r w:rsidRPr="005638A2">
        <w:rPr>
          <w:rFonts w:ascii="Arial" w:hAnsi="Arial" w:cs="Arial"/>
          <w:sz w:val="22"/>
          <w:szCs w:val="22"/>
        </w:rPr>
        <w:t xml:space="preserve"> 2024, con vigencia hasta el __ de __________ </w:t>
      </w:r>
      <w:proofErr w:type="spellStart"/>
      <w:r w:rsidRPr="005638A2">
        <w:rPr>
          <w:rFonts w:ascii="Arial" w:hAnsi="Arial" w:cs="Arial"/>
          <w:sz w:val="22"/>
          <w:szCs w:val="22"/>
        </w:rPr>
        <w:t>de</w:t>
      </w:r>
      <w:proofErr w:type="spellEnd"/>
      <w:r w:rsidRPr="005638A2">
        <w:rPr>
          <w:rFonts w:ascii="Arial" w:hAnsi="Arial" w:cs="Arial"/>
          <w:sz w:val="22"/>
          <w:szCs w:val="22"/>
        </w:rPr>
        <w:t xml:space="preserve"> 2024, a la orden de la </w:t>
      </w:r>
      <w:r w:rsidRPr="005638A2">
        <w:rPr>
          <w:rFonts w:ascii="Arial" w:hAnsi="Arial" w:cs="Arial"/>
          <w:b/>
          <w:sz w:val="22"/>
          <w:szCs w:val="22"/>
        </w:rPr>
        <w:t>ENTIDAD</w:t>
      </w:r>
      <w:r w:rsidRPr="005638A2">
        <w:rPr>
          <w:rFonts w:ascii="Arial" w:hAnsi="Arial" w:cs="Arial"/>
          <w:sz w:val="22"/>
          <w:szCs w:val="22"/>
        </w:rPr>
        <w:t>, por Bs__________ (_____________________ 00/100 Bolivianos), equivalente al siete por ciento (7%) o tres punto cinco por ciento (3.5%) del monto total del Contrato.</w:t>
      </w:r>
    </w:p>
    <w:p w:rsidR="00F01C0A" w:rsidRPr="005638A2" w:rsidRDefault="00F01C0A" w:rsidP="00F01C0A">
      <w:pPr>
        <w:ind w:left="705" w:hanging="705"/>
        <w:jc w:val="both"/>
        <w:rPr>
          <w:rFonts w:ascii="Arial" w:hAnsi="Arial" w:cs="Arial"/>
          <w:bCs/>
          <w:spacing w:val="-6"/>
          <w:sz w:val="22"/>
          <w:szCs w:val="22"/>
        </w:rPr>
      </w:pPr>
      <w:r w:rsidRPr="005638A2">
        <w:rPr>
          <w:rFonts w:ascii="Arial" w:hAnsi="Arial" w:cs="Arial"/>
          <w:b/>
          <w:bCs/>
          <w:i/>
          <w:iCs/>
          <w:sz w:val="22"/>
          <w:szCs w:val="22"/>
        </w:rPr>
        <w:t xml:space="preserve"> </w:t>
      </w:r>
    </w:p>
    <w:p w:rsidR="00F01C0A" w:rsidRPr="005638A2" w:rsidRDefault="00F01C0A" w:rsidP="00F01C0A">
      <w:p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El importe de dicha garantía en caso de cualquier incumplimiento contractual incurrido por el </w:t>
      </w:r>
      <w:r w:rsidRPr="005638A2">
        <w:rPr>
          <w:rFonts w:ascii="Arial" w:hAnsi="Arial" w:cs="Arial"/>
          <w:b/>
          <w:bCs/>
          <w:color w:val="000000"/>
          <w:sz w:val="22"/>
          <w:szCs w:val="22"/>
          <w:lang w:val="es-BO" w:eastAsia="es-BO"/>
        </w:rPr>
        <w:t>PROVEEDOR</w:t>
      </w:r>
      <w:r w:rsidRPr="005638A2">
        <w:rPr>
          <w:rFonts w:ascii="Arial" w:hAnsi="Arial" w:cs="Arial"/>
          <w:color w:val="000000"/>
          <w:sz w:val="22"/>
          <w:szCs w:val="22"/>
          <w:lang w:val="es-BO" w:eastAsia="es-BO"/>
        </w:rPr>
        <w:t xml:space="preserve">, será pagado en favor de la </w:t>
      </w:r>
      <w:r w:rsidRPr="005638A2">
        <w:rPr>
          <w:rFonts w:ascii="Arial" w:hAnsi="Arial" w:cs="Arial"/>
          <w:b/>
          <w:bCs/>
          <w:color w:val="000000"/>
          <w:sz w:val="22"/>
          <w:szCs w:val="22"/>
          <w:lang w:val="es-BO" w:eastAsia="es-BO"/>
        </w:rPr>
        <w:t>ENTIDAD</w:t>
      </w:r>
      <w:r w:rsidRPr="005638A2">
        <w:rPr>
          <w:rFonts w:ascii="Arial" w:hAnsi="Arial" w:cs="Arial"/>
          <w:color w:val="000000"/>
          <w:sz w:val="22"/>
          <w:szCs w:val="22"/>
          <w:lang w:val="es-BO" w:eastAsia="es-BO"/>
        </w:rPr>
        <w:t xml:space="preserve">, sin necesidad de ningún trámite o acción judicial, a su sólo requerimiento. </w:t>
      </w:r>
    </w:p>
    <w:p w:rsidR="00F01C0A" w:rsidRPr="005638A2" w:rsidRDefault="00F01C0A" w:rsidP="00F01C0A">
      <w:pPr>
        <w:autoSpaceDE w:val="0"/>
        <w:autoSpaceDN w:val="0"/>
        <w:adjustRightInd w:val="0"/>
        <w:ind w:left="567"/>
        <w:jc w:val="both"/>
        <w:rPr>
          <w:rFonts w:ascii="Arial" w:hAnsi="Arial" w:cs="Arial"/>
          <w:color w:val="000000"/>
          <w:sz w:val="22"/>
          <w:szCs w:val="22"/>
          <w:lang w:val="es-BO" w:eastAsia="es-BO"/>
        </w:rPr>
      </w:pPr>
    </w:p>
    <w:p w:rsidR="00F01C0A" w:rsidRPr="005638A2" w:rsidRDefault="00F01C0A" w:rsidP="00F01C0A">
      <w:p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5638A2">
        <w:rPr>
          <w:rFonts w:ascii="Arial" w:hAnsi="Arial" w:cs="Arial"/>
          <w:b/>
          <w:bCs/>
          <w:color w:val="000000"/>
          <w:sz w:val="22"/>
          <w:szCs w:val="22"/>
          <w:lang w:val="es-BO" w:eastAsia="es-BO"/>
        </w:rPr>
        <w:t xml:space="preserve">BIENES </w:t>
      </w:r>
      <w:r w:rsidRPr="005638A2">
        <w:rPr>
          <w:rFonts w:ascii="Arial" w:hAnsi="Arial" w:cs="Arial"/>
          <w:color w:val="000000"/>
          <w:sz w:val="22"/>
          <w:szCs w:val="22"/>
          <w:lang w:val="es-BO" w:eastAsia="es-BO"/>
        </w:rPr>
        <w:t xml:space="preserve">objeto de la contratación, hecho que se hará constar mediante el Acta de Recepción suscrita por la Comisión de Recepción y el </w:t>
      </w:r>
      <w:r w:rsidRPr="005638A2">
        <w:rPr>
          <w:rFonts w:ascii="Arial" w:hAnsi="Arial" w:cs="Arial"/>
          <w:b/>
          <w:bCs/>
          <w:color w:val="000000"/>
          <w:sz w:val="22"/>
          <w:szCs w:val="22"/>
          <w:lang w:val="es-BO" w:eastAsia="es-BO"/>
        </w:rPr>
        <w:t>PROVEEDOR</w:t>
      </w:r>
      <w:r w:rsidRPr="005638A2">
        <w:rPr>
          <w:rFonts w:ascii="Arial" w:hAnsi="Arial" w:cs="Arial"/>
          <w:color w:val="000000"/>
          <w:sz w:val="22"/>
          <w:szCs w:val="22"/>
          <w:lang w:val="es-BO" w:eastAsia="es-BO"/>
        </w:rPr>
        <w:t>. La devolución se hará efectiva en la liquidación final del Contrato.</w:t>
      </w:r>
    </w:p>
    <w:p w:rsidR="00F01C0A" w:rsidRPr="005638A2" w:rsidRDefault="00F01C0A" w:rsidP="00F01C0A">
      <w:pPr>
        <w:ind w:left="567"/>
        <w:jc w:val="both"/>
        <w:rPr>
          <w:rFonts w:ascii="Arial" w:hAnsi="Arial" w:cs="Arial"/>
          <w:color w:val="000000"/>
          <w:sz w:val="22"/>
          <w:szCs w:val="22"/>
          <w:lang w:val="es-BO" w:eastAsia="es-BO"/>
        </w:rPr>
      </w:pPr>
    </w:p>
    <w:p w:rsidR="00F01C0A" w:rsidRPr="005638A2" w:rsidRDefault="00F01C0A" w:rsidP="00F01C0A">
      <w:pPr>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lastRenderedPageBreak/>
        <w:t xml:space="preserve">El </w:t>
      </w:r>
      <w:r w:rsidRPr="005638A2">
        <w:rPr>
          <w:rFonts w:ascii="Arial" w:hAnsi="Arial" w:cs="Arial"/>
          <w:b/>
          <w:bCs/>
          <w:color w:val="000000"/>
          <w:sz w:val="22"/>
          <w:szCs w:val="22"/>
          <w:lang w:val="es-BO" w:eastAsia="es-BO"/>
        </w:rPr>
        <w:t>PROVEEDOR</w:t>
      </w:r>
      <w:r w:rsidRPr="005638A2">
        <w:rPr>
          <w:rFonts w:ascii="Arial" w:hAnsi="Arial" w:cs="Arial"/>
          <w:color w:val="000000"/>
          <w:sz w:val="22"/>
          <w:szCs w:val="22"/>
          <w:lang w:val="es-BO" w:eastAsia="es-BO"/>
        </w:rPr>
        <w:t xml:space="preserve">, tiene la obligación de mantener actualizada la Garantía de Cumplimiento de Contrato, cuantas veces lo requiera la </w:t>
      </w:r>
      <w:r w:rsidRPr="005638A2">
        <w:rPr>
          <w:rFonts w:ascii="Arial" w:hAnsi="Arial" w:cs="Arial"/>
          <w:b/>
          <w:bCs/>
          <w:color w:val="000000"/>
          <w:sz w:val="22"/>
          <w:szCs w:val="22"/>
          <w:lang w:val="es-BO" w:eastAsia="es-BO"/>
        </w:rPr>
        <w:t xml:space="preserve">ENTIDAD </w:t>
      </w:r>
      <w:r w:rsidRPr="005638A2">
        <w:rPr>
          <w:rFonts w:ascii="Arial" w:hAnsi="Arial" w:cs="Arial"/>
          <w:color w:val="000000"/>
          <w:sz w:val="22"/>
          <w:szCs w:val="22"/>
          <w:lang w:val="es-BO" w:eastAsia="es-BO"/>
        </w:rPr>
        <w:t xml:space="preserve">por razones justificadas. La Unidad Administrativa de la </w:t>
      </w:r>
      <w:r w:rsidRPr="005638A2">
        <w:rPr>
          <w:rFonts w:ascii="Arial" w:hAnsi="Arial" w:cs="Arial"/>
          <w:b/>
          <w:bCs/>
          <w:color w:val="000000"/>
          <w:sz w:val="22"/>
          <w:szCs w:val="22"/>
          <w:lang w:val="es-BO" w:eastAsia="es-BO"/>
        </w:rPr>
        <w:t xml:space="preserve">ENTIDAD </w:t>
      </w:r>
      <w:r w:rsidRPr="005638A2">
        <w:rPr>
          <w:rFonts w:ascii="Arial" w:hAnsi="Arial" w:cs="Arial"/>
          <w:color w:val="000000"/>
          <w:sz w:val="22"/>
          <w:szCs w:val="22"/>
          <w:lang w:val="es-BO" w:eastAsia="es-BO"/>
        </w:rPr>
        <w:t>será quien llevará el control directo de la vigencia de la misma bajo su responsabilidad.</w:t>
      </w:r>
    </w:p>
    <w:p w:rsidR="00F01C0A" w:rsidRPr="005638A2" w:rsidRDefault="00F01C0A" w:rsidP="00F01C0A">
      <w:pPr>
        <w:jc w:val="both"/>
        <w:rPr>
          <w:rFonts w:ascii="Arial" w:hAnsi="Arial" w:cs="Arial"/>
          <w:color w:val="000000"/>
          <w:sz w:val="22"/>
          <w:szCs w:val="22"/>
          <w:lang w:val="es-BO" w:eastAsia="es-BO"/>
        </w:rPr>
      </w:pPr>
    </w:p>
    <w:p w:rsidR="00F01C0A" w:rsidRPr="005638A2" w:rsidRDefault="00F01C0A" w:rsidP="00F01C0A">
      <w:pPr>
        <w:widowControl w:val="0"/>
        <w:autoSpaceDE w:val="0"/>
        <w:autoSpaceDN w:val="0"/>
        <w:adjustRightInd w:val="0"/>
        <w:jc w:val="both"/>
        <w:rPr>
          <w:rFonts w:ascii="Arial" w:hAnsi="Arial" w:cs="Arial"/>
          <w:iCs/>
          <w:sz w:val="22"/>
          <w:szCs w:val="22"/>
          <w:lang w:val="es-BO"/>
        </w:rPr>
      </w:pPr>
      <w:r w:rsidRPr="005638A2">
        <w:rPr>
          <w:rFonts w:ascii="Arial" w:hAnsi="Arial" w:cs="Arial"/>
          <w:b/>
          <w:sz w:val="22"/>
          <w:szCs w:val="22"/>
          <w:lang w:val="es-BO"/>
        </w:rPr>
        <w:t>CLÁUSULA NOVENA.- (ANTICIPO)</w:t>
      </w:r>
      <w:r w:rsidRPr="005638A2">
        <w:rPr>
          <w:rFonts w:ascii="Arial" w:hAnsi="Arial" w:cs="Arial"/>
          <w:b/>
          <w:i/>
          <w:iCs/>
          <w:sz w:val="22"/>
          <w:szCs w:val="22"/>
          <w:lang w:val="es-BO"/>
        </w:rPr>
        <w:t xml:space="preserve"> </w:t>
      </w:r>
      <w:r w:rsidRPr="005638A2">
        <w:rPr>
          <w:rFonts w:ascii="Arial" w:hAnsi="Arial" w:cs="Arial"/>
          <w:iCs/>
          <w:sz w:val="22"/>
          <w:szCs w:val="22"/>
          <w:lang w:val="es-BO"/>
        </w:rPr>
        <w:t>En el presente Contrato no se otorgará anticipo.</w:t>
      </w:r>
    </w:p>
    <w:p w:rsidR="00F01C0A" w:rsidRPr="005638A2" w:rsidRDefault="00F01C0A" w:rsidP="00F01C0A">
      <w:pPr>
        <w:widowControl w:val="0"/>
        <w:autoSpaceDE w:val="0"/>
        <w:autoSpaceDN w:val="0"/>
        <w:adjustRightInd w:val="0"/>
        <w:jc w:val="both"/>
        <w:rPr>
          <w:rFonts w:ascii="Arial" w:hAnsi="Arial" w:cs="Arial"/>
          <w:iCs/>
          <w:sz w:val="22"/>
          <w:szCs w:val="22"/>
          <w:lang w:val="es-BO"/>
        </w:rPr>
      </w:pPr>
    </w:p>
    <w:p w:rsidR="00F01C0A" w:rsidRPr="005638A2" w:rsidRDefault="00F01C0A" w:rsidP="00F01C0A">
      <w:pPr>
        <w:widowControl w:val="0"/>
        <w:autoSpaceDE w:val="0"/>
        <w:autoSpaceDN w:val="0"/>
        <w:adjustRightInd w:val="0"/>
        <w:spacing w:line="220" w:lineRule="atLeast"/>
        <w:jc w:val="both"/>
        <w:rPr>
          <w:rFonts w:ascii="Arial" w:hAnsi="Arial" w:cs="Arial"/>
          <w:sz w:val="22"/>
          <w:szCs w:val="22"/>
          <w:lang w:val="es-BO"/>
        </w:rPr>
      </w:pPr>
      <w:r w:rsidRPr="005638A2">
        <w:rPr>
          <w:rFonts w:ascii="Arial" w:hAnsi="Arial" w:cs="Arial"/>
          <w:b/>
          <w:sz w:val="22"/>
          <w:szCs w:val="22"/>
          <w:lang w:val="es-BO"/>
        </w:rPr>
        <w:t>CLÁUSULA DÉCIMA.- (FUNCIONAMIENTO DE MAQUINARIA Y/O EQUIPO)</w:t>
      </w:r>
      <w:r w:rsidRPr="005638A2">
        <w:rPr>
          <w:rFonts w:ascii="Arial" w:hAnsi="Arial" w:cs="Arial"/>
          <w:b/>
          <w:i/>
          <w:iCs/>
          <w:sz w:val="22"/>
          <w:szCs w:val="22"/>
          <w:lang w:val="es-BO"/>
        </w:rPr>
        <w:t xml:space="preserve"> </w:t>
      </w:r>
      <w:r w:rsidRPr="005638A2">
        <w:rPr>
          <w:rFonts w:ascii="Arial" w:hAnsi="Arial" w:cs="Arial"/>
          <w:sz w:val="22"/>
          <w:szCs w:val="22"/>
          <w:lang w:val="es-BO"/>
        </w:rPr>
        <w:t xml:space="preserve">El </w:t>
      </w:r>
      <w:r w:rsidRPr="005638A2">
        <w:rPr>
          <w:rFonts w:ascii="Arial" w:hAnsi="Arial" w:cs="Arial"/>
          <w:b/>
          <w:sz w:val="22"/>
          <w:szCs w:val="22"/>
          <w:lang w:val="es-BO"/>
        </w:rPr>
        <w:t>PROVEEDOR,</w:t>
      </w:r>
      <w:r w:rsidRPr="005638A2">
        <w:rPr>
          <w:rFonts w:ascii="Arial" w:hAnsi="Arial" w:cs="Arial"/>
          <w:sz w:val="22"/>
          <w:szCs w:val="22"/>
          <w:lang w:val="es-BO"/>
        </w:rPr>
        <w:t xml:space="preserve"> se obliga a constituir una Garantía de Funcionamiento de Maquinaria y/o Equipo a la orden de</w:t>
      </w:r>
      <w:r w:rsidRPr="005638A2">
        <w:rPr>
          <w:rFonts w:ascii="Arial" w:hAnsi="Arial" w:cs="Arial"/>
          <w:i/>
          <w:sz w:val="22"/>
          <w:szCs w:val="22"/>
          <w:lang w:val="es-BO"/>
        </w:rPr>
        <w:t xml:space="preserve"> </w:t>
      </w:r>
      <w:r w:rsidRPr="005638A2">
        <w:rPr>
          <w:rFonts w:ascii="Arial" w:hAnsi="Arial" w:cs="Arial"/>
          <w:sz w:val="22"/>
          <w:szCs w:val="22"/>
          <w:lang w:val="es-BO"/>
        </w:rPr>
        <w:t>la</w:t>
      </w:r>
      <w:r w:rsidRPr="005638A2">
        <w:rPr>
          <w:rFonts w:ascii="Arial" w:hAnsi="Arial" w:cs="Arial"/>
          <w:b/>
          <w:sz w:val="22"/>
          <w:szCs w:val="22"/>
          <w:lang w:val="es-BO"/>
        </w:rPr>
        <w:t xml:space="preserve"> ENTIDAD,</w:t>
      </w:r>
      <w:r w:rsidRPr="005638A2">
        <w:rPr>
          <w:rFonts w:ascii="Arial" w:hAnsi="Arial" w:cs="Arial"/>
          <w:b/>
          <w:i/>
          <w:sz w:val="22"/>
          <w:szCs w:val="22"/>
          <w:lang w:val="es-BO"/>
        </w:rPr>
        <w:t xml:space="preserve"> </w:t>
      </w:r>
      <w:r w:rsidRPr="005638A2">
        <w:rPr>
          <w:rFonts w:ascii="Arial" w:hAnsi="Arial" w:cs="Arial"/>
          <w:sz w:val="22"/>
          <w:szCs w:val="22"/>
          <w:lang w:val="es-BO"/>
        </w:rPr>
        <w:t xml:space="preserve">cuando se efectivice la recepción de los </w:t>
      </w:r>
      <w:r w:rsidRPr="005638A2">
        <w:rPr>
          <w:rFonts w:ascii="Arial" w:hAnsi="Arial" w:cs="Arial"/>
          <w:b/>
          <w:sz w:val="22"/>
          <w:szCs w:val="22"/>
          <w:lang w:val="es-BO"/>
        </w:rPr>
        <w:t xml:space="preserve">BIENES </w:t>
      </w:r>
      <w:r w:rsidRPr="005638A2">
        <w:rPr>
          <w:rFonts w:ascii="Arial" w:hAnsi="Arial" w:cs="Arial"/>
          <w:sz w:val="22"/>
          <w:szCs w:val="22"/>
          <w:lang w:val="es-BO"/>
        </w:rPr>
        <w:t>objeto del presente Contrato, que</w:t>
      </w:r>
      <w:r w:rsidRPr="005638A2">
        <w:rPr>
          <w:rFonts w:ascii="Arial" w:hAnsi="Arial" w:cs="Arial"/>
          <w:b/>
          <w:sz w:val="22"/>
          <w:szCs w:val="22"/>
          <w:lang w:val="es-BO"/>
        </w:rPr>
        <w:t xml:space="preserve"> </w:t>
      </w:r>
      <w:r w:rsidRPr="005638A2">
        <w:rPr>
          <w:rFonts w:ascii="Arial" w:hAnsi="Arial" w:cs="Arial"/>
          <w:sz w:val="22"/>
          <w:szCs w:val="22"/>
          <w:lang w:val="es-BO"/>
        </w:rPr>
        <w:t xml:space="preserve">garantizará el correcto funcionamiento y/o mantenimiento de los </w:t>
      </w:r>
      <w:r w:rsidRPr="005638A2">
        <w:rPr>
          <w:rFonts w:ascii="Arial" w:hAnsi="Arial" w:cs="Arial"/>
          <w:b/>
          <w:sz w:val="22"/>
          <w:szCs w:val="22"/>
          <w:lang w:val="es-BO"/>
        </w:rPr>
        <w:t xml:space="preserve">BIENES </w:t>
      </w:r>
      <w:r w:rsidRPr="005638A2">
        <w:rPr>
          <w:rFonts w:ascii="Arial" w:hAnsi="Arial" w:cs="Arial"/>
          <w:sz w:val="22"/>
          <w:szCs w:val="22"/>
          <w:lang w:val="es-BO"/>
        </w:rPr>
        <w:t>objeto del presente Contrato. El monto de la garantía será del uno y medio por ciento (1.5%) del monto del contrato.</w:t>
      </w:r>
    </w:p>
    <w:p w:rsidR="00F01C0A" w:rsidRPr="005638A2" w:rsidRDefault="00F01C0A" w:rsidP="00F01C0A">
      <w:pPr>
        <w:jc w:val="both"/>
        <w:rPr>
          <w:rFonts w:ascii="Arial" w:hAnsi="Arial" w:cs="Arial"/>
          <w:sz w:val="22"/>
          <w:szCs w:val="22"/>
          <w:lang w:val="es-BO"/>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 xml:space="preserve">La vigencia de la garantía, será de tres (3) años, computable a partir de la emisión del Acta de Recepción satisfactoria de los </w:t>
      </w:r>
      <w:r w:rsidRPr="005638A2">
        <w:rPr>
          <w:rFonts w:ascii="Arial" w:hAnsi="Arial" w:cs="Arial"/>
          <w:b/>
          <w:sz w:val="22"/>
          <w:szCs w:val="22"/>
          <w:lang w:val="es-BO"/>
        </w:rPr>
        <w:t>BIENES</w:t>
      </w:r>
      <w:r w:rsidRPr="005638A2">
        <w:rPr>
          <w:rFonts w:ascii="Arial" w:hAnsi="Arial" w:cs="Arial"/>
          <w:sz w:val="22"/>
          <w:szCs w:val="22"/>
          <w:lang w:val="es-BO"/>
        </w:rPr>
        <w:t>.</w:t>
      </w:r>
    </w:p>
    <w:p w:rsidR="00F01C0A" w:rsidRPr="005638A2" w:rsidRDefault="00F01C0A" w:rsidP="00F01C0A">
      <w:pPr>
        <w:jc w:val="both"/>
        <w:rPr>
          <w:rFonts w:ascii="Arial" w:hAnsi="Arial" w:cs="Arial"/>
          <w:sz w:val="22"/>
          <w:szCs w:val="22"/>
          <w:lang w:val="es-BO"/>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 xml:space="preserve">El importe de la Garantía de Funcionamiento de Maquinaria y/o Equipo podrá ser cobrado a favor de la </w:t>
      </w:r>
      <w:r w:rsidRPr="005638A2">
        <w:rPr>
          <w:rFonts w:ascii="Arial" w:hAnsi="Arial" w:cs="Arial"/>
          <w:b/>
          <w:sz w:val="22"/>
          <w:szCs w:val="22"/>
          <w:lang w:val="es-BO"/>
        </w:rPr>
        <w:t>ENTIDAD</w:t>
      </w:r>
      <w:r w:rsidRPr="005638A2">
        <w:rPr>
          <w:rFonts w:ascii="Arial" w:hAnsi="Arial" w:cs="Arial"/>
          <w:sz w:val="22"/>
          <w:szCs w:val="22"/>
          <w:lang w:val="es-BO"/>
        </w:rPr>
        <w:t xml:space="preserve"> en caso de que los </w:t>
      </w:r>
      <w:r w:rsidRPr="005638A2">
        <w:rPr>
          <w:rFonts w:ascii="Arial" w:hAnsi="Arial" w:cs="Arial"/>
          <w:b/>
          <w:sz w:val="22"/>
          <w:szCs w:val="22"/>
          <w:lang w:val="es-BO"/>
        </w:rPr>
        <w:t xml:space="preserve">BIENES </w:t>
      </w:r>
      <w:r w:rsidRPr="005638A2">
        <w:rPr>
          <w:rFonts w:ascii="Arial" w:hAnsi="Arial" w:cs="Arial"/>
          <w:sz w:val="22"/>
          <w:szCs w:val="22"/>
          <w:lang w:val="es-BO"/>
        </w:rPr>
        <w:t xml:space="preserve">adquiridos, no presenten buen funcionamiento y/o el </w:t>
      </w:r>
      <w:r w:rsidRPr="005638A2">
        <w:rPr>
          <w:rFonts w:ascii="Arial" w:hAnsi="Arial" w:cs="Arial"/>
          <w:b/>
          <w:sz w:val="22"/>
          <w:szCs w:val="22"/>
          <w:lang w:val="es-BO"/>
        </w:rPr>
        <w:t>PROVEEDOR</w:t>
      </w:r>
      <w:r w:rsidRPr="005638A2">
        <w:rPr>
          <w:rFonts w:ascii="Arial" w:hAnsi="Arial" w:cs="Arial"/>
          <w:sz w:val="22"/>
          <w:szCs w:val="22"/>
          <w:lang w:val="es-BO"/>
        </w:rPr>
        <w:t xml:space="preserve"> no hubiese efectuado el mantenimiento preventivo y/o correctivo</w:t>
      </w:r>
      <w:proofErr w:type="gramStart"/>
      <w:r w:rsidRPr="005638A2">
        <w:rPr>
          <w:rFonts w:ascii="Arial" w:hAnsi="Arial" w:cs="Arial"/>
          <w:sz w:val="22"/>
          <w:szCs w:val="22"/>
          <w:lang w:val="es-BO"/>
        </w:rPr>
        <w:t>,  dentro</w:t>
      </w:r>
      <w:proofErr w:type="gramEnd"/>
      <w:r w:rsidRPr="005638A2">
        <w:rPr>
          <w:rFonts w:ascii="Arial" w:hAnsi="Arial" w:cs="Arial"/>
          <w:sz w:val="22"/>
          <w:szCs w:val="22"/>
          <w:lang w:val="es-BO"/>
        </w:rPr>
        <w:t xml:space="preserve"> del plazo de dicha garantía:</w:t>
      </w:r>
    </w:p>
    <w:p w:rsidR="00F01C0A" w:rsidRPr="005638A2" w:rsidRDefault="00F01C0A" w:rsidP="00F01C0A">
      <w:pPr>
        <w:jc w:val="both"/>
        <w:rPr>
          <w:rFonts w:ascii="Arial" w:hAnsi="Arial" w:cs="Arial"/>
          <w:sz w:val="22"/>
          <w:szCs w:val="22"/>
          <w:lang w:val="es-BO"/>
        </w:rPr>
      </w:pPr>
    </w:p>
    <w:p w:rsidR="00F01C0A" w:rsidRPr="005638A2" w:rsidRDefault="00F01C0A" w:rsidP="007F364E">
      <w:pPr>
        <w:pStyle w:val="Prrafodelista"/>
        <w:numPr>
          <w:ilvl w:val="0"/>
          <w:numId w:val="48"/>
        </w:numPr>
        <w:jc w:val="both"/>
        <w:rPr>
          <w:rFonts w:ascii="Arial" w:hAnsi="Arial" w:cs="Arial"/>
          <w:b/>
          <w:i/>
          <w:sz w:val="22"/>
          <w:szCs w:val="22"/>
          <w:lang w:val="es-BO"/>
        </w:rPr>
      </w:pPr>
      <w:r w:rsidRPr="005638A2">
        <w:rPr>
          <w:rFonts w:ascii="Arial" w:hAnsi="Arial" w:cs="Arial"/>
          <w:sz w:val="22"/>
          <w:szCs w:val="22"/>
          <w:lang w:val="es-BO"/>
        </w:rPr>
        <w:t xml:space="preserve">Por demora acumulada en la atención técnica de más de </w:t>
      </w:r>
      <w:r>
        <w:rPr>
          <w:rFonts w:ascii="Arial" w:hAnsi="Arial" w:cs="Arial"/>
          <w:sz w:val="22"/>
          <w:szCs w:val="22"/>
          <w:lang w:val="es-BO"/>
        </w:rPr>
        <w:t>dos</w:t>
      </w:r>
      <w:r w:rsidRPr="005638A2">
        <w:rPr>
          <w:rFonts w:ascii="Arial" w:hAnsi="Arial" w:cs="Arial"/>
          <w:sz w:val="22"/>
          <w:szCs w:val="22"/>
          <w:lang w:val="es-BO"/>
        </w:rPr>
        <w:t xml:space="preserve"> (</w:t>
      </w:r>
      <w:r>
        <w:rPr>
          <w:rFonts w:ascii="Arial" w:hAnsi="Arial" w:cs="Arial"/>
          <w:sz w:val="22"/>
          <w:szCs w:val="22"/>
          <w:lang w:val="es-BO"/>
        </w:rPr>
        <w:t>2</w:t>
      </w:r>
      <w:r w:rsidRPr="005638A2">
        <w:rPr>
          <w:rFonts w:ascii="Arial" w:hAnsi="Arial" w:cs="Arial"/>
          <w:sz w:val="22"/>
          <w:szCs w:val="22"/>
          <w:lang w:val="es-BO"/>
        </w:rPr>
        <w:t>) días hábiles de notificada.</w:t>
      </w:r>
    </w:p>
    <w:p w:rsidR="00F01C0A" w:rsidRPr="005638A2" w:rsidRDefault="00F01C0A" w:rsidP="007F364E">
      <w:pPr>
        <w:pStyle w:val="Prrafodelista"/>
        <w:numPr>
          <w:ilvl w:val="0"/>
          <w:numId w:val="48"/>
        </w:numPr>
        <w:jc w:val="both"/>
        <w:rPr>
          <w:rFonts w:ascii="Arial" w:hAnsi="Arial" w:cs="Arial"/>
          <w:b/>
          <w:i/>
          <w:sz w:val="22"/>
          <w:szCs w:val="22"/>
          <w:lang w:val="es-BO"/>
        </w:rPr>
      </w:pPr>
      <w:r w:rsidRPr="005638A2">
        <w:rPr>
          <w:rFonts w:ascii="Arial" w:hAnsi="Arial" w:cs="Arial"/>
          <w:sz w:val="22"/>
          <w:szCs w:val="22"/>
          <w:lang w:val="es-BO"/>
        </w:rPr>
        <w:t xml:space="preserve">Demora acumulada en el préstamo de los bienes de más de </w:t>
      </w:r>
      <w:r>
        <w:rPr>
          <w:rFonts w:ascii="Arial" w:hAnsi="Arial" w:cs="Arial"/>
          <w:sz w:val="22"/>
          <w:szCs w:val="22"/>
          <w:lang w:val="es-BO"/>
        </w:rPr>
        <w:t>cinco</w:t>
      </w:r>
      <w:r w:rsidRPr="005638A2">
        <w:rPr>
          <w:rFonts w:ascii="Arial" w:hAnsi="Arial" w:cs="Arial"/>
          <w:sz w:val="22"/>
          <w:szCs w:val="22"/>
          <w:lang w:val="es-BO"/>
        </w:rPr>
        <w:t xml:space="preserve"> (</w:t>
      </w:r>
      <w:r>
        <w:rPr>
          <w:rFonts w:ascii="Arial" w:hAnsi="Arial" w:cs="Arial"/>
          <w:sz w:val="22"/>
          <w:szCs w:val="22"/>
          <w:lang w:val="es-BO"/>
        </w:rPr>
        <w:t>5</w:t>
      </w:r>
      <w:r w:rsidRPr="005638A2">
        <w:rPr>
          <w:rFonts w:ascii="Arial" w:hAnsi="Arial" w:cs="Arial"/>
          <w:sz w:val="22"/>
          <w:szCs w:val="22"/>
          <w:lang w:val="es-BO"/>
        </w:rPr>
        <w:t>) días hábiles de atendida la asistencia técnica.</w:t>
      </w:r>
    </w:p>
    <w:p w:rsidR="00F01C0A" w:rsidRPr="005638A2" w:rsidRDefault="00F01C0A" w:rsidP="007F364E">
      <w:pPr>
        <w:pStyle w:val="Prrafodelista"/>
        <w:numPr>
          <w:ilvl w:val="0"/>
          <w:numId w:val="48"/>
        </w:numPr>
        <w:jc w:val="both"/>
        <w:rPr>
          <w:rFonts w:ascii="Arial" w:hAnsi="Arial" w:cs="Arial"/>
          <w:b/>
          <w:i/>
          <w:sz w:val="22"/>
          <w:szCs w:val="22"/>
          <w:lang w:val="es-BO"/>
        </w:rPr>
      </w:pPr>
      <w:r w:rsidRPr="005638A2">
        <w:rPr>
          <w:rFonts w:ascii="Arial" w:hAnsi="Arial" w:cs="Arial"/>
          <w:sz w:val="22"/>
          <w:szCs w:val="22"/>
          <w:lang w:val="es-BO"/>
        </w:rPr>
        <w:t>Demora acumulada en reemplazo definitivo de más de treinta (30) días hábiles de atendida la asistencia técnica.</w:t>
      </w:r>
    </w:p>
    <w:p w:rsidR="00F01C0A" w:rsidRPr="005638A2" w:rsidRDefault="00F01C0A" w:rsidP="007F364E">
      <w:pPr>
        <w:pStyle w:val="Prrafodelista"/>
        <w:numPr>
          <w:ilvl w:val="0"/>
          <w:numId w:val="48"/>
        </w:numPr>
        <w:jc w:val="both"/>
        <w:rPr>
          <w:rFonts w:ascii="Arial" w:hAnsi="Arial" w:cs="Arial"/>
          <w:b/>
          <w:i/>
          <w:sz w:val="22"/>
          <w:szCs w:val="22"/>
          <w:lang w:val="es-BO"/>
        </w:rPr>
      </w:pPr>
      <w:r w:rsidRPr="005638A2">
        <w:rPr>
          <w:rFonts w:ascii="Arial" w:hAnsi="Arial" w:cs="Arial"/>
          <w:sz w:val="22"/>
          <w:szCs w:val="22"/>
          <w:lang w:val="es-BO"/>
        </w:rPr>
        <w:t>Demora en la provisión de repuestos de más de treinta (30) días hábiles de atendida la asistencia técnica.</w:t>
      </w:r>
    </w:p>
    <w:p w:rsidR="00F01C0A" w:rsidRPr="005638A2" w:rsidRDefault="00F01C0A" w:rsidP="007F364E">
      <w:pPr>
        <w:pStyle w:val="Prrafodelista"/>
        <w:numPr>
          <w:ilvl w:val="0"/>
          <w:numId w:val="48"/>
        </w:numPr>
        <w:jc w:val="both"/>
        <w:rPr>
          <w:rFonts w:ascii="Arial" w:hAnsi="Arial" w:cs="Arial"/>
          <w:b/>
          <w:i/>
          <w:sz w:val="22"/>
          <w:szCs w:val="22"/>
          <w:lang w:val="es-BO"/>
        </w:rPr>
      </w:pPr>
      <w:r w:rsidRPr="005638A2">
        <w:rPr>
          <w:rFonts w:ascii="Arial" w:hAnsi="Arial" w:cs="Arial"/>
          <w:sz w:val="22"/>
          <w:szCs w:val="22"/>
          <w:lang w:val="es-BO"/>
        </w:rPr>
        <w:t>El incumplimiento al mantenimiento preventivo.</w:t>
      </w:r>
    </w:p>
    <w:p w:rsidR="00F01C0A" w:rsidRPr="005638A2" w:rsidRDefault="00F01C0A" w:rsidP="007F364E">
      <w:pPr>
        <w:pStyle w:val="Prrafodelista"/>
        <w:numPr>
          <w:ilvl w:val="0"/>
          <w:numId w:val="48"/>
        </w:numPr>
        <w:jc w:val="both"/>
        <w:rPr>
          <w:rFonts w:ascii="Arial" w:hAnsi="Arial" w:cs="Arial"/>
          <w:b/>
          <w:i/>
          <w:sz w:val="22"/>
          <w:szCs w:val="22"/>
          <w:lang w:val="es-BO"/>
        </w:rPr>
      </w:pPr>
      <w:r w:rsidRPr="005638A2">
        <w:rPr>
          <w:rFonts w:ascii="Arial" w:hAnsi="Arial" w:cs="Arial"/>
          <w:sz w:val="22"/>
          <w:szCs w:val="22"/>
          <w:lang w:val="es-BO"/>
        </w:rPr>
        <w:t>Deficiente funcionamiento de los bienes en la altura sobe el nivel del mar de la ciudad de La Paz – 3.600 metros sobre el nivel del mar.</w:t>
      </w:r>
    </w:p>
    <w:p w:rsidR="00F01C0A" w:rsidRPr="005638A2" w:rsidRDefault="00F01C0A" w:rsidP="00F01C0A">
      <w:pPr>
        <w:jc w:val="both"/>
        <w:rPr>
          <w:rFonts w:ascii="Arial" w:hAnsi="Arial" w:cs="Arial"/>
          <w:b/>
          <w:i/>
          <w:sz w:val="22"/>
          <w:szCs w:val="22"/>
          <w:lang w:val="es-BO"/>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 xml:space="preserve">Si dentro del plazo previsto por la </w:t>
      </w:r>
      <w:r w:rsidRPr="005638A2">
        <w:rPr>
          <w:rFonts w:ascii="Arial" w:hAnsi="Arial" w:cs="Arial"/>
          <w:b/>
          <w:sz w:val="22"/>
          <w:szCs w:val="22"/>
          <w:lang w:val="es-BO"/>
        </w:rPr>
        <w:t>ENTIDAD</w:t>
      </w:r>
      <w:r w:rsidRPr="005638A2">
        <w:rPr>
          <w:rFonts w:ascii="Arial" w:hAnsi="Arial" w:cs="Arial"/>
          <w:sz w:val="22"/>
          <w:szCs w:val="22"/>
          <w:lang w:val="es-BO"/>
        </w:rPr>
        <w:t xml:space="preserve"> los </w:t>
      </w:r>
      <w:r w:rsidRPr="005638A2">
        <w:rPr>
          <w:rFonts w:ascii="Arial" w:hAnsi="Arial" w:cs="Arial"/>
          <w:b/>
          <w:sz w:val="22"/>
          <w:szCs w:val="22"/>
          <w:lang w:val="es-BO"/>
        </w:rPr>
        <w:t>BIENES</w:t>
      </w:r>
      <w:r w:rsidRPr="005638A2">
        <w:rPr>
          <w:rFonts w:ascii="Arial" w:hAnsi="Arial" w:cs="Arial"/>
          <w:sz w:val="22"/>
          <w:szCs w:val="22"/>
          <w:lang w:val="es-BO"/>
        </w:rPr>
        <w:t xml:space="preserve"> objeto del presente Contrato, no presentaran fallas en su funcionamiento y tuvieran el mantenimiento adecuado, no se presentara </w:t>
      </w:r>
      <w:proofErr w:type="gramStart"/>
      <w:r w:rsidRPr="005638A2">
        <w:rPr>
          <w:rFonts w:ascii="Arial" w:hAnsi="Arial" w:cs="Arial"/>
          <w:sz w:val="22"/>
          <w:szCs w:val="22"/>
          <w:lang w:val="es-BO"/>
        </w:rPr>
        <w:t>demora  acumulada</w:t>
      </w:r>
      <w:proofErr w:type="gramEnd"/>
      <w:r w:rsidRPr="005638A2">
        <w:rPr>
          <w:rFonts w:ascii="Arial" w:hAnsi="Arial" w:cs="Arial"/>
          <w:sz w:val="22"/>
          <w:szCs w:val="22"/>
          <w:lang w:val="es-BO"/>
        </w:rPr>
        <w:t xml:space="preserve"> en la atención técnica, préstamo de componentes, reemplazo definitivo provisión de repuestos y deficiencia en el funcionamiento de los componentes en la altura sobre el nivel del mar de la ciudad de La Paz, dicha garantía será devuelta.</w:t>
      </w:r>
    </w:p>
    <w:p w:rsidR="00F01C0A" w:rsidRPr="005638A2" w:rsidRDefault="00F01C0A" w:rsidP="00F01C0A">
      <w:pPr>
        <w:jc w:val="both"/>
        <w:rPr>
          <w:rFonts w:ascii="Arial" w:hAnsi="Arial" w:cs="Arial"/>
          <w:sz w:val="22"/>
          <w:szCs w:val="22"/>
          <w:lang w:val="es-BO"/>
        </w:rPr>
      </w:pPr>
    </w:p>
    <w:p w:rsidR="00F01C0A" w:rsidRPr="005638A2" w:rsidRDefault="00F01C0A" w:rsidP="00F01C0A">
      <w:pPr>
        <w:jc w:val="both"/>
        <w:rPr>
          <w:rFonts w:ascii="Arial" w:hAnsi="Arial" w:cs="Arial"/>
          <w:b/>
          <w:i/>
          <w:sz w:val="22"/>
          <w:szCs w:val="22"/>
          <w:lang w:val="es-BO"/>
        </w:rPr>
      </w:pPr>
      <w:r w:rsidRPr="005638A2">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F01C0A" w:rsidRPr="005638A2" w:rsidRDefault="00F01C0A" w:rsidP="00F01C0A">
      <w:pPr>
        <w:jc w:val="both"/>
        <w:rPr>
          <w:rFonts w:ascii="Arial" w:hAnsi="Arial" w:cs="Arial"/>
          <w:b/>
          <w:i/>
          <w:sz w:val="22"/>
          <w:szCs w:val="22"/>
          <w:lang w:val="es-BO"/>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 xml:space="preserve">El </w:t>
      </w:r>
      <w:r w:rsidRPr="005638A2">
        <w:rPr>
          <w:rFonts w:ascii="Arial" w:hAnsi="Arial" w:cs="Arial"/>
          <w:b/>
          <w:sz w:val="22"/>
          <w:szCs w:val="22"/>
          <w:lang w:val="es-BO"/>
        </w:rPr>
        <w:t>PROVEEDOR</w:t>
      </w:r>
      <w:r w:rsidRPr="005638A2">
        <w:rPr>
          <w:rFonts w:ascii="Arial" w:hAnsi="Arial" w:cs="Arial"/>
          <w:sz w:val="22"/>
          <w:szCs w:val="22"/>
          <w:lang w:val="es-BO"/>
        </w:rPr>
        <w:t xml:space="preserve"> acepta expresamente, que la </w:t>
      </w:r>
      <w:r w:rsidRPr="005638A2">
        <w:rPr>
          <w:rFonts w:ascii="Arial" w:hAnsi="Arial" w:cs="Arial"/>
          <w:b/>
          <w:sz w:val="22"/>
          <w:szCs w:val="22"/>
          <w:lang w:val="es-BO"/>
        </w:rPr>
        <w:t>ENTIDAD</w:t>
      </w:r>
      <w:r w:rsidRPr="005638A2">
        <w:rPr>
          <w:rFonts w:ascii="Arial" w:hAnsi="Arial" w:cs="Arial"/>
          <w:sz w:val="22"/>
          <w:szCs w:val="22"/>
          <w:lang w:val="es-BO"/>
        </w:rPr>
        <w:t xml:space="preserve"> realizará la retención cuando se efectivice una recepción de los </w:t>
      </w:r>
      <w:r w:rsidRPr="005638A2">
        <w:rPr>
          <w:rFonts w:ascii="Arial" w:hAnsi="Arial" w:cs="Arial"/>
          <w:b/>
          <w:sz w:val="22"/>
          <w:szCs w:val="22"/>
          <w:lang w:val="es-BO"/>
        </w:rPr>
        <w:t xml:space="preserve">BIENES </w:t>
      </w:r>
      <w:r w:rsidRPr="005638A2">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 (1.5%) del monto total del contrato.</w:t>
      </w:r>
    </w:p>
    <w:p w:rsidR="00F01C0A" w:rsidRPr="005638A2" w:rsidRDefault="00F01C0A" w:rsidP="00F01C0A">
      <w:pPr>
        <w:jc w:val="both"/>
        <w:rPr>
          <w:rFonts w:ascii="Arial" w:hAnsi="Arial" w:cs="Arial"/>
          <w:sz w:val="22"/>
          <w:szCs w:val="22"/>
          <w:lang w:val="es-BO"/>
        </w:rPr>
      </w:pPr>
    </w:p>
    <w:p w:rsidR="00F01C0A" w:rsidRPr="005638A2" w:rsidRDefault="00F01C0A" w:rsidP="00F01C0A">
      <w:pPr>
        <w:jc w:val="both"/>
        <w:rPr>
          <w:rFonts w:ascii="Arial" w:hAnsi="Arial" w:cs="Arial"/>
          <w:b/>
          <w:sz w:val="22"/>
          <w:szCs w:val="22"/>
          <w:lang w:val="es-BO"/>
        </w:rPr>
      </w:pPr>
      <w:r w:rsidRPr="005638A2">
        <w:rPr>
          <w:rFonts w:ascii="Arial" w:hAnsi="Arial" w:cs="Arial"/>
          <w:sz w:val="22"/>
          <w:szCs w:val="22"/>
          <w:lang w:val="es-BO"/>
        </w:rPr>
        <w:t>La cobertura de la retención será de tres (3) años calendario,</w:t>
      </w:r>
      <w:r w:rsidRPr="005638A2">
        <w:rPr>
          <w:rFonts w:ascii="Arial" w:hAnsi="Arial" w:cs="Arial"/>
          <w:b/>
          <w:sz w:val="22"/>
          <w:szCs w:val="22"/>
          <w:lang w:val="es-BO"/>
        </w:rPr>
        <w:t xml:space="preserve"> </w:t>
      </w:r>
      <w:r w:rsidRPr="005638A2">
        <w:rPr>
          <w:rFonts w:ascii="Arial" w:hAnsi="Arial" w:cs="Arial"/>
          <w:sz w:val="22"/>
          <w:szCs w:val="22"/>
          <w:lang w:val="es-BO"/>
        </w:rPr>
        <w:t xml:space="preserve">computable a partir de la Recepción de los </w:t>
      </w:r>
      <w:r w:rsidRPr="005638A2">
        <w:rPr>
          <w:rFonts w:ascii="Arial" w:hAnsi="Arial" w:cs="Arial"/>
          <w:b/>
          <w:sz w:val="22"/>
          <w:szCs w:val="22"/>
          <w:lang w:val="es-BO"/>
        </w:rPr>
        <w:t>BIENES</w:t>
      </w:r>
    </w:p>
    <w:p w:rsidR="00F01C0A" w:rsidRPr="005638A2" w:rsidRDefault="00F01C0A" w:rsidP="00F01C0A">
      <w:pPr>
        <w:jc w:val="both"/>
        <w:rPr>
          <w:rFonts w:ascii="Arial" w:hAnsi="Arial" w:cs="Arial"/>
          <w:sz w:val="22"/>
          <w:szCs w:val="22"/>
          <w:lang w:val="es-BO"/>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 xml:space="preserve">El importe de esta retención podrá ser efectivizado en favor de la </w:t>
      </w:r>
      <w:r w:rsidRPr="005638A2">
        <w:rPr>
          <w:rFonts w:ascii="Arial" w:hAnsi="Arial" w:cs="Arial"/>
          <w:b/>
          <w:sz w:val="22"/>
          <w:szCs w:val="22"/>
          <w:lang w:val="es-BO"/>
        </w:rPr>
        <w:t>ENTIDAD</w:t>
      </w:r>
      <w:r w:rsidRPr="005638A2">
        <w:rPr>
          <w:rFonts w:ascii="Arial" w:hAnsi="Arial" w:cs="Arial"/>
          <w:sz w:val="22"/>
          <w:szCs w:val="22"/>
          <w:lang w:val="es-BO"/>
        </w:rPr>
        <w:t xml:space="preserve"> en caso de que los </w:t>
      </w:r>
      <w:r w:rsidRPr="005638A2">
        <w:rPr>
          <w:rFonts w:ascii="Arial" w:hAnsi="Arial" w:cs="Arial"/>
          <w:b/>
          <w:sz w:val="22"/>
          <w:szCs w:val="22"/>
          <w:lang w:val="es-BO"/>
        </w:rPr>
        <w:t>BIENES</w:t>
      </w:r>
      <w:r w:rsidRPr="005638A2">
        <w:rPr>
          <w:rFonts w:ascii="Arial" w:hAnsi="Arial" w:cs="Arial"/>
          <w:sz w:val="22"/>
          <w:szCs w:val="22"/>
          <w:lang w:val="es-BO"/>
        </w:rPr>
        <w:t xml:space="preserve"> adquiridos, no presenten buen funcionamiento y/o el </w:t>
      </w:r>
      <w:r w:rsidRPr="005638A2">
        <w:rPr>
          <w:rFonts w:ascii="Arial" w:hAnsi="Arial" w:cs="Arial"/>
          <w:b/>
          <w:sz w:val="22"/>
          <w:szCs w:val="22"/>
          <w:lang w:val="es-BO"/>
        </w:rPr>
        <w:t xml:space="preserve">PROVEEDOR </w:t>
      </w:r>
      <w:r w:rsidRPr="005638A2">
        <w:rPr>
          <w:rFonts w:ascii="Arial" w:hAnsi="Arial" w:cs="Arial"/>
          <w:sz w:val="22"/>
          <w:szCs w:val="22"/>
          <w:lang w:val="es-BO"/>
        </w:rPr>
        <w:t>no hubiese efectuado el mantenimiento preventivo y/o correctivo, dentro del plazo de cobertura de la retención.</w:t>
      </w:r>
    </w:p>
    <w:p w:rsidR="00F01C0A" w:rsidRPr="005638A2" w:rsidRDefault="00F01C0A" w:rsidP="00F01C0A">
      <w:pPr>
        <w:jc w:val="both"/>
        <w:rPr>
          <w:rFonts w:ascii="Arial" w:hAnsi="Arial" w:cs="Arial"/>
          <w:sz w:val="22"/>
          <w:szCs w:val="22"/>
          <w:lang w:val="es-BO"/>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 xml:space="preserve">Si dentro del plazo previsto por la </w:t>
      </w:r>
      <w:r w:rsidRPr="005638A2">
        <w:rPr>
          <w:rFonts w:ascii="Arial" w:hAnsi="Arial" w:cs="Arial"/>
          <w:b/>
          <w:sz w:val="22"/>
          <w:szCs w:val="22"/>
          <w:lang w:val="es-BO"/>
        </w:rPr>
        <w:t>ENTIDAD</w:t>
      </w:r>
      <w:r w:rsidRPr="005638A2">
        <w:rPr>
          <w:rFonts w:ascii="Arial" w:hAnsi="Arial" w:cs="Arial"/>
          <w:sz w:val="22"/>
          <w:szCs w:val="22"/>
          <w:lang w:val="es-BO"/>
        </w:rPr>
        <w:t xml:space="preserve"> los </w:t>
      </w:r>
      <w:r w:rsidRPr="005638A2">
        <w:rPr>
          <w:rFonts w:ascii="Arial" w:hAnsi="Arial" w:cs="Arial"/>
          <w:b/>
          <w:sz w:val="22"/>
          <w:szCs w:val="22"/>
          <w:lang w:val="es-BO"/>
        </w:rPr>
        <w:t>BIENES</w:t>
      </w:r>
      <w:r w:rsidRPr="005638A2">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F01C0A" w:rsidRPr="005638A2" w:rsidRDefault="00F01C0A" w:rsidP="00F01C0A">
      <w:pPr>
        <w:jc w:val="both"/>
        <w:rPr>
          <w:rFonts w:ascii="Arial" w:hAnsi="Arial" w:cs="Arial"/>
          <w:b/>
          <w:sz w:val="22"/>
          <w:szCs w:val="22"/>
          <w:lang w:val="es-BO"/>
        </w:rPr>
      </w:pPr>
    </w:p>
    <w:p w:rsidR="00F01C0A" w:rsidRPr="005638A2" w:rsidRDefault="00F01C0A" w:rsidP="00F01C0A">
      <w:pPr>
        <w:widowControl w:val="0"/>
        <w:jc w:val="both"/>
        <w:rPr>
          <w:rFonts w:ascii="Arial" w:hAnsi="Arial" w:cs="Arial"/>
          <w:b/>
          <w:sz w:val="22"/>
          <w:szCs w:val="22"/>
          <w:lang w:val="es-BO"/>
        </w:rPr>
      </w:pPr>
      <w:r w:rsidRPr="005638A2">
        <w:rPr>
          <w:rFonts w:ascii="Arial" w:hAnsi="Arial" w:cs="Arial"/>
          <w:b/>
          <w:sz w:val="22"/>
          <w:szCs w:val="22"/>
          <w:lang w:val="es-BO"/>
        </w:rPr>
        <w:t xml:space="preserve">CLÁUSULA DÉCIMA PRIMERA.- (PLAZO DE ENTREGA) </w:t>
      </w:r>
      <w:r w:rsidRPr="005638A2">
        <w:rPr>
          <w:rFonts w:ascii="Arial" w:hAnsi="Arial" w:cs="Arial"/>
          <w:sz w:val="22"/>
          <w:szCs w:val="22"/>
          <w:lang w:val="es-BO"/>
        </w:rPr>
        <w:t xml:space="preserve">El </w:t>
      </w:r>
      <w:r w:rsidRPr="005638A2">
        <w:rPr>
          <w:rFonts w:ascii="Arial" w:hAnsi="Arial" w:cs="Arial"/>
          <w:b/>
          <w:bCs/>
          <w:sz w:val="22"/>
          <w:szCs w:val="22"/>
          <w:lang w:val="es-BO"/>
        </w:rPr>
        <w:t xml:space="preserve">PROVEEDOR </w:t>
      </w:r>
      <w:r w:rsidRPr="005638A2">
        <w:rPr>
          <w:rFonts w:ascii="Arial" w:hAnsi="Arial" w:cs="Arial"/>
          <w:sz w:val="22"/>
          <w:szCs w:val="22"/>
          <w:lang w:val="es-BO"/>
        </w:rPr>
        <w:t xml:space="preserve">entregará los </w:t>
      </w:r>
      <w:r w:rsidRPr="005638A2">
        <w:rPr>
          <w:rFonts w:ascii="Arial" w:hAnsi="Arial" w:cs="Arial"/>
          <w:b/>
          <w:sz w:val="22"/>
          <w:szCs w:val="22"/>
          <w:lang w:val="es-BO"/>
        </w:rPr>
        <w:t>BIENES</w:t>
      </w:r>
      <w:r w:rsidRPr="005638A2">
        <w:rPr>
          <w:rFonts w:ascii="Arial" w:hAnsi="Arial" w:cs="Arial"/>
          <w:sz w:val="22"/>
          <w:szCs w:val="22"/>
          <w:lang w:val="es-BO"/>
        </w:rPr>
        <w:t xml:space="preserve"> en estricto apego a la propuesta adjudicada, en el plazo de treinta (30) días calendario. </w:t>
      </w:r>
    </w:p>
    <w:p w:rsidR="00F01C0A" w:rsidRPr="005638A2" w:rsidRDefault="00F01C0A" w:rsidP="00F01C0A">
      <w:pPr>
        <w:widowControl w:val="0"/>
        <w:jc w:val="both"/>
        <w:rPr>
          <w:rFonts w:ascii="Arial" w:hAnsi="Arial" w:cs="Arial"/>
          <w:i/>
          <w:sz w:val="22"/>
          <w:szCs w:val="22"/>
          <w:lang w:val="es-BO"/>
        </w:rPr>
      </w:pPr>
    </w:p>
    <w:p w:rsidR="00F01C0A" w:rsidRPr="005638A2" w:rsidRDefault="00F01C0A" w:rsidP="00F01C0A">
      <w:pPr>
        <w:widowControl w:val="0"/>
        <w:jc w:val="both"/>
        <w:rPr>
          <w:rFonts w:ascii="Arial" w:hAnsi="Arial" w:cs="Arial"/>
          <w:sz w:val="22"/>
          <w:szCs w:val="22"/>
          <w:lang w:val="es-BO"/>
        </w:rPr>
      </w:pPr>
      <w:r w:rsidRPr="005638A2">
        <w:rPr>
          <w:rFonts w:ascii="Arial" w:hAnsi="Arial" w:cs="Arial"/>
          <w:sz w:val="22"/>
          <w:szCs w:val="22"/>
          <w:lang w:val="es-BO"/>
        </w:rPr>
        <w:t>El plazo de entrega señalado precedentemente será computado a partir de: El día hábil siguiente de la suscripción del contrato.</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jc w:val="both"/>
        <w:rPr>
          <w:rFonts w:ascii="Arial" w:hAnsi="Arial" w:cs="Arial"/>
          <w:sz w:val="22"/>
          <w:szCs w:val="22"/>
          <w:lang w:val="es-BO"/>
        </w:rPr>
      </w:pPr>
      <w:r w:rsidRPr="005638A2">
        <w:rPr>
          <w:rFonts w:ascii="Arial" w:hAnsi="Arial" w:cs="Arial"/>
          <w:sz w:val="22"/>
          <w:szCs w:val="22"/>
          <w:lang w:val="es-BO"/>
        </w:rPr>
        <w:t xml:space="preserve">El plazo de entrega de los </w:t>
      </w:r>
      <w:r w:rsidRPr="005638A2">
        <w:rPr>
          <w:rFonts w:ascii="Arial" w:hAnsi="Arial" w:cs="Arial"/>
          <w:b/>
          <w:sz w:val="22"/>
          <w:szCs w:val="22"/>
          <w:lang w:val="es-BO"/>
        </w:rPr>
        <w:t>BIENES</w:t>
      </w:r>
      <w:r w:rsidRPr="005638A2">
        <w:rPr>
          <w:rFonts w:ascii="Arial" w:hAnsi="Arial" w:cs="Arial"/>
          <w:sz w:val="22"/>
          <w:szCs w:val="22"/>
          <w:lang w:val="es-BO"/>
        </w:rPr>
        <w:t>, establecido en la presente Cláusula, podrá ser ampliado cuando:</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numPr>
          <w:ilvl w:val="0"/>
          <w:numId w:val="38"/>
        </w:numPr>
        <w:jc w:val="both"/>
        <w:rPr>
          <w:rFonts w:ascii="Arial" w:hAnsi="Arial" w:cs="Arial"/>
          <w:sz w:val="22"/>
          <w:szCs w:val="22"/>
          <w:lang w:val="es-BO"/>
        </w:rPr>
      </w:pPr>
      <w:r w:rsidRPr="005638A2">
        <w:rPr>
          <w:rFonts w:ascii="Arial" w:hAnsi="Arial" w:cs="Arial"/>
          <w:sz w:val="22"/>
          <w:szCs w:val="22"/>
          <w:lang w:val="es-BO"/>
        </w:rPr>
        <w:t xml:space="preserve">La </w:t>
      </w:r>
      <w:r w:rsidRPr="005638A2">
        <w:rPr>
          <w:rFonts w:ascii="Arial" w:hAnsi="Arial" w:cs="Arial"/>
          <w:b/>
          <w:sz w:val="22"/>
          <w:szCs w:val="22"/>
          <w:lang w:val="es-BO"/>
        </w:rPr>
        <w:t>ENTIDAD,</w:t>
      </w:r>
      <w:r w:rsidRPr="005638A2">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F01C0A" w:rsidRPr="005638A2" w:rsidRDefault="00F01C0A" w:rsidP="00F01C0A">
      <w:pPr>
        <w:numPr>
          <w:ilvl w:val="0"/>
          <w:numId w:val="38"/>
        </w:numPr>
        <w:jc w:val="both"/>
        <w:rPr>
          <w:rFonts w:ascii="Arial" w:hAnsi="Arial" w:cs="Arial"/>
          <w:sz w:val="22"/>
          <w:szCs w:val="22"/>
          <w:lang w:val="es-BO"/>
        </w:rPr>
      </w:pPr>
      <w:r w:rsidRPr="005638A2">
        <w:rPr>
          <w:rFonts w:ascii="Arial" w:hAnsi="Arial" w:cs="Arial"/>
          <w:sz w:val="22"/>
          <w:szCs w:val="22"/>
          <w:lang w:val="es-BO"/>
        </w:rPr>
        <w:t>Por otras causas previstas para la ejecución del presente Contrato.</w:t>
      </w:r>
    </w:p>
    <w:p w:rsidR="00F01C0A" w:rsidRPr="005638A2" w:rsidRDefault="00F01C0A" w:rsidP="00F01C0A">
      <w:pPr>
        <w:jc w:val="both"/>
        <w:rPr>
          <w:rFonts w:ascii="Arial" w:hAnsi="Arial" w:cs="Arial"/>
          <w:b/>
          <w:sz w:val="22"/>
          <w:szCs w:val="22"/>
        </w:rPr>
      </w:pPr>
    </w:p>
    <w:p w:rsidR="00F01C0A" w:rsidRPr="005638A2" w:rsidRDefault="00F01C0A" w:rsidP="00F01C0A">
      <w:pPr>
        <w:jc w:val="both"/>
        <w:rPr>
          <w:rFonts w:ascii="Arial" w:hAnsi="Arial" w:cs="Arial"/>
          <w:sz w:val="22"/>
          <w:szCs w:val="22"/>
          <w:lang w:val="es-BO"/>
        </w:rPr>
      </w:pPr>
      <w:r w:rsidRPr="005638A2">
        <w:rPr>
          <w:rFonts w:ascii="Arial" w:hAnsi="Arial" w:cs="Arial"/>
          <w:b/>
          <w:sz w:val="22"/>
          <w:szCs w:val="22"/>
        </w:rPr>
        <w:t xml:space="preserve">CLÁUSULA DÉCIMA SEGUNDA.- (LUGAR DE ENTREGA) </w:t>
      </w:r>
      <w:r w:rsidRPr="005638A2">
        <w:rPr>
          <w:rFonts w:ascii="Arial" w:hAnsi="Arial" w:cs="Arial"/>
          <w:sz w:val="22"/>
          <w:szCs w:val="22"/>
          <w:lang w:val="es-BO"/>
        </w:rPr>
        <w:t xml:space="preserve">El </w:t>
      </w:r>
      <w:r w:rsidRPr="005638A2">
        <w:rPr>
          <w:rFonts w:ascii="Arial" w:hAnsi="Arial" w:cs="Arial"/>
          <w:b/>
          <w:sz w:val="22"/>
          <w:szCs w:val="22"/>
          <w:lang w:val="es-BO"/>
        </w:rPr>
        <w:t>PROVEEDOR</w:t>
      </w:r>
      <w:r w:rsidRPr="005638A2">
        <w:rPr>
          <w:rFonts w:ascii="Arial" w:hAnsi="Arial" w:cs="Arial"/>
          <w:sz w:val="22"/>
          <w:szCs w:val="22"/>
          <w:lang w:val="es-BO"/>
        </w:rPr>
        <w:t xml:space="preserve"> realizará la entrega de los </w:t>
      </w:r>
      <w:r w:rsidRPr="005638A2">
        <w:rPr>
          <w:rFonts w:ascii="Arial" w:hAnsi="Arial" w:cs="Arial"/>
          <w:b/>
          <w:sz w:val="22"/>
          <w:szCs w:val="22"/>
          <w:lang w:val="es-BO"/>
        </w:rPr>
        <w:t>BIENES</w:t>
      </w:r>
      <w:r w:rsidRPr="005638A2">
        <w:rPr>
          <w:rFonts w:ascii="Arial" w:hAnsi="Arial" w:cs="Arial"/>
          <w:sz w:val="22"/>
          <w:szCs w:val="22"/>
          <w:lang w:val="es-BO"/>
        </w:rPr>
        <w:t xml:space="preserve"> en la Unidad de Activos Fijos en el Piso 5 del Edificio Principal de la </w:t>
      </w:r>
      <w:r w:rsidRPr="005638A2">
        <w:rPr>
          <w:rFonts w:ascii="Arial" w:hAnsi="Arial" w:cs="Arial"/>
          <w:b/>
          <w:sz w:val="22"/>
          <w:szCs w:val="22"/>
          <w:lang w:val="es-BO"/>
        </w:rPr>
        <w:t>ENTIDAD</w:t>
      </w:r>
      <w:r w:rsidRPr="005638A2">
        <w:rPr>
          <w:rFonts w:ascii="Arial" w:hAnsi="Arial" w:cs="Arial"/>
          <w:sz w:val="22"/>
          <w:szCs w:val="22"/>
          <w:lang w:val="es-BO"/>
        </w:rPr>
        <w:t>.</w:t>
      </w:r>
    </w:p>
    <w:p w:rsidR="00F01C0A" w:rsidRPr="005638A2" w:rsidRDefault="00F01C0A" w:rsidP="00F01C0A">
      <w:pPr>
        <w:jc w:val="both"/>
        <w:rPr>
          <w:rFonts w:ascii="Arial" w:hAnsi="Arial" w:cs="Arial"/>
          <w:b/>
          <w:sz w:val="22"/>
          <w:szCs w:val="22"/>
          <w:lang w:val="es-BO"/>
        </w:rPr>
      </w:pPr>
    </w:p>
    <w:p w:rsidR="00F01C0A" w:rsidRPr="005638A2" w:rsidRDefault="00F01C0A" w:rsidP="00F01C0A">
      <w:pPr>
        <w:widowControl w:val="0"/>
        <w:jc w:val="both"/>
        <w:rPr>
          <w:rFonts w:ascii="Arial" w:hAnsi="Arial" w:cs="Arial"/>
          <w:sz w:val="22"/>
          <w:szCs w:val="22"/>
        </w:rPr>
      </w:pPr>
      <w:r w:rsidRPr="005638A2">
        <w:rPr>
          <w:rFonts w:ascii="Arial" w:hAnsi="Arial" w:cs="Arial"/>
          <w:b/>
          <w:sz w:val="22"/>
          <w:szCs w:val="22"/>
          <w:lang w:val="es-BO"/>
        </w:rPr>
        <w:t xml:space="preserve">CLÁUSULA DÉCIMA TERCERA.- (MONTO, MONEDA Y FORMA DE PAGO) </w:t>
      </w:r>
      <w:r w:rsidRPr="005638A2">
        <w:rPr>
          <w:rFonts w:ascii="Arial" w:hAnsi="Arial" w:cs="Arial"/>
          <w:sz w:val="22"/>
          <w:szCs w:val="22"/>
        </w:rPr>
        <w:t xml:space="preserve">El monto total propuesto y aceptado por ambas partes para la adquisición de los </w:t>
      </w:r>
      <w:r w:rsidRPr="005638A2">
        <w:rPr>
          <w:rFonts w:ascii="Arial" w:hAnsi="Arial" w:cs="Arial"/>
          <w:b/>
          <w:bCs/>
          <w:sz w:val="22"/>
          <w:szCs w:val="22"/>
        </w:rPr>
        <w:t xml:space="preserve">BIENES </w:t>
      </w:r>
      <w:r w:rsidRPr="005638A2">
        <w:rPr>
          <w:rFonts w:ascii="Arial" w:hAnsi="Arial" w:cs="Arial"/>
          <w:sz w:val="22"/>
          <w:szCs w:val="22"/>
        </w:rPr>
        <w:t>asciende a la suma de Bs________ (___________ 00/100 Bolivianos).</w:t>
      </w:r>
    </w:p>
    <w:p w:rsidR="00F01C0A" w:rsidRPr="005638A2" w:rsidRDefault="00F01C0A" w:rsidP="00F01C0A">
      <w:pPr>
        <w:widowControl w:val="0"/>
        <w:jc w:val="both"/>
        <w:rPr>
          <w:rFonts w:ascii="Arial" w:hAnsi="Arial" w:cs="Arial"/>
          <w:sz w:val="22"/>
          <w:szCs w:val="22"/>
        </w:rPr>
      </w:pPr>
    </w:p>
    <w:p w:rsidR="00F01C0A" w:rsidRPr="005638A2" w:rsidRDefault="00F01C0A" w:rsidP="00F01C0A">
      <w:pPr>
        <w:widowControl w:val="0"/>
        <w:jc w:val="both"/>
        <w:rPr>
          <w:rFonts w:ascii="Arial" w:hAnsi="Arial" w:cs="Arial"/>
          <w:b/>
          <w:sz w:val="22"/>
          <w:szCs w:val="22"/>
          <w:lang w:val="es-BO"/>
        </w:rPr>
      </w:pPr>
      <w:r w:rsidRPr="005638A2">
        <w:rPr>
          <w:rFonts w:ascii="Arial" w:hAnsi="Arial" w:cs="Arial"/>
          <w:sz w:val="22"/>
          <w:szCs w:val="22"/>
          <w:lang w:val="es-BO"/>
        </w:rPr>
        <w:t xml:space="preserve">El monto del presente Contrato, que corresponde a </w:t>
      </w:r>
      <w:r w:rsidRPr="005638A2">
        <w:rPr>
          <w:rFonts w:ascii="Arial" w:hAnsi="Arial" w:cs="Arial"/>
          <w:sz w:val="22"/>
          <w:szCs w:val="22"/>
        </w:rPr>
        <w:t>Bs________ (___________ 00/100 Bolivianos)</w:t>
      </w:r>
      <w:r w:rsidRPr="005638A2">
        <w:rPr>
          <w:rFonts w:ascii="Arial" w:hAnsi="Arial" w:cs="Arial"/>
          <w:b/>
          <w:sz w:val="22"/>
          <w:szCs w:val="22"/>
          <w:lang w:val="es-BO"/>
        </w:rPr>
        <w:t xml:space="preserve"> </w:t>
      </w:r>
      <w:r w:rsidRPr="005638A2">
        <w:rPr>
          <w:rFonts w:ascii="Arial" w:hAnsi="Arial" w:cs="Arial"/>
          <w:sz w:val="22"/>
          <w:szCs w:val="22"/>
          <w:lang w:val="es-BO"/>
        </w:rPr>
        <w:t xml:space="preserve">será pagado por la </w:t>
      </w:r>
      <w:r w:rsidRPr="005638A2">
        <w:rPr>
          <w:rFonts w:ascii="Arial" w:hAnsi="Arial" w:cs="Arial"/>
          <w:b/>
          <w:sz w:val="22"/>
          <w:szCs w:val="22"/>
          <w:lang w:val="es-BO"/>
        </w:rPr>
        <w:t xml:space="preserve">ENTIDAD </w:t>
      </w:r>
      <w:r w:rsidRPr="005638A2">
        <w:rPr>
          <w:rFonts w:ascii="Arial" w:hAnsi="Arial" w:cs="Arial"/>
          <w:sz w:val="22"/>
          <w:szCs w:val="22"/>
          <w:lang w:val="es-BO"/>
        </w:rPr>
        <w:t xml:space="preserve">a favor del </w:t>
      </w:r>
      <w:r w:rsidRPr="005638A2">
        <w:rPr>
          <w:rFonts w:ascii="Arial" w:hAnsi="Arial" w:cs="Arial"/>
          <w:b/>
          <w:sz w:val="22"/>
          <w:szCs w:val="22"/>
          <w:lang w:val="es-BO"/>
        </w:rPr>
        <w:t>PROVEEDOR</w:t>
      </w:r>
      <w:r w:rsidRPr="005638A2">
        <w:rPr>
          <w:rFonts w:ascii="Arial" w:hAnsi="Arial" w:cs="Arial"/>
          <w:sz w:val="22"/>
          <w:szCs w:val="22"/>
          <w:lang w:val="es-BO"/>
        </w:rPr>
        <w:t xml:space="preserve">, una vez efectuada la recepción de los </w:t>
      </w:r>
      <w:r w:rsidRPr="005638A2">
        <w:rPr>
          <w:rFonts w:ascii="Arial" w:hAnsi="Arial" w:cs="Arial"/>
          <w:b/>
          <w:sz w:val="22"/>
          <w:szCs w:val="22"/>
          <w:lang w:val="es-BO"/>
        </w:rPr>
        <w:t xml:space="preserve">BIENES </w:t>
      </w:r>
      <w:r w:rsidRPr="005638A2">
        <w:rPr>
          <w:rFonts w:ascii="Arial" w:hAnsi="Arial" w:cs="Arial"/>
          <w:sz w:val="22"/>
          <w:szCs w:val="22"/>
          <w:lang w:val="es-BO"/>
        </w:rPr>
        <w:t>objeto del presente Contrato.</w:t>
      </w:r>
    </w:p>
    <w:p w:rsidR="00F01C0A" w:rsidRPr="005638A2" w:rsidRDefault="00F01C0A" w:rsidP="00F01C0A">
      <w:pPr>
        <w:widowControl w:val="0"/>
        <w:jc w:val="both"/>
        <w:rPr>
          <w:rFonts w:ascii="Arial" w:hAnsi="Arial" w:cs="Arial"/>
          <w:b/>
          <w:sz w:val="22"/>
          <w:szCs w:val="22"/>
          <w:lang w:val="es-BO"/>
        </w:rPr>
      </w:pPr>
    </w:p>
    <w:p w:rsidR="00F01C0A" w:rsidRPr="005638A2" w:rsidRDefault="00F01C0A" w:rsidP="00F01C0A">
      <w:pPr>
        <w:widowControl w:val="0"/>
        <w:jc w:val="both"/>
        <w:rPr>
          <w:rFonts w:ascii="Arial" w:hAnsi="Arial" w:cs="Arial"/>
          <w:b/>
          <w:sz w:val="22"/>
          <w:szCs w:val="22"/>
          <w:lang w:val="es-BO"/>
        </w:rPr>
      </w:pPr>
      <w:r w:rsidRPr="005638A2">
        <w:rPr>
          <w:rFonts w:ascii="Arial" w:hAnsi="Arial" w:cs="Arial"/>
          <w:sz w:val="22"/>
          <w:szCs w:val="22"/>
          <w:lang w:val="es-BO"/>
        </w:rPr>
        <w:t xml:space="preserve">La </w:t>
      </w:r>
      <w:r w:rsidRPr="005638A2">
        <w:rPr>
          <w:rFonts w:ascii="Arial" w:hAnsi="Arial" w:cs="Arial"/>
          <w:b/>
          <w:sz w:val="22"/>
          <w:szCs w:val="22"/>
          <w:lang w:val="es-BO"/>
        </w:rPr>
        <w:t xml:space="preserve">ENTIDAD </w:t>
      </w:r>
      <w:r w:rsidRPr="005638A2">
        <w:rPr>
          <w:rFonts w:ascii="Arial" w:hAnsi="Arial" w:cs="Arial"/>
          <w:sz w:val="22"/>
          <w:szCs w:val="22"/>
          <w:lang w:val="es-BO"/>
        </w:rPr>
        <w:t xml:space="preserve">aplicará las sanciones por demoras en la entrega de los </w:t>
      </w:r>
      <w:r w:rsidRPr="005638A2">
        <w:rPr>
          <w:rFonts w:ascii="Arial" w:hAnsi="Arial" w:cs="Arial"/>
          <w:b/>
          <w:sz w:val="22"/>
          <w:szCs w:val="22"/>
          <w:lang w:val="es-BO"/>
        </w:rPr>
        <w:t xml:space="preserve">BIENES </w:t>
      </w:r>
      <w:r w:rsidRPr="005638A2">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5638A2">
        <w:rPr>
          <w:rFonts w:ascii="Arial" w:hAnsi="Arial" w:cs="Arial"/>
          <w:b/>
          <w:sz w:val="22"/>
          <w:szCs w:val="22"/>
          <w:lang w:val="es-BO"/>
        </w:rPr>
        <w:t>PROVEEDOR.</w:t>
      </w:r>
    </w:p>
    <w:p w:rsidR="00F01C0A" w:rsidRPr="005638A2" w:rsidRDefault="00F01C0A" w:rsidP="00F01C0A">
      <w:pPr>
        <w:widowControl w:val="0"/>
        <w:jc w:val="both"/>
        <w:rPr>
          <w:rFonts w:ascii="Arial" w:hAnsi="Arial" w:cs="Arial"/>
          <w:b/>
          <w:sz w:val="22"/>
          <w:szCs w:val="22"/>
          <w:lang w:val="es-BO"/>
        </w:rPr>
      </w:pPr>
    </w:p>
    <w:p w:rsidR="00F01C0A" w:rsidRPr="005638A2" w:rsidRDefault="00F01C0A" w:rsidP="00F01C0A">
      <w:pPr>
        <w:widowControl w:val="0"/>
        <w:jc w:val="both"/>
        <w:rPr>
          <w:rFonts w:ascii="Arial" w:hAnsi="Arial" w:cs="Arial"/>
          <w:sz w:val="22"/>
          <w:szCs w:val="22"/>
          <w:lang w:val="es-BO"/>
        </w:rPr>
      </w:pPr>
      <w:r w:rsidRPr="005638A2">
        <w:rPr>
          <w:rFonts w:ascii="Arial" w:hAnsi="Arial" w:cs="Arial"/>
          <w:b/>
          <w:sz w:val="22"/>
          <w:szCs w:val="22"/>
          <w:lang w:val="es-BO"/>
        </w:rPr>
        <w:t>CLÁUSULA DÉCIMA CUARTA.- (DOMICILIO A EFECTOS DE NOTIFICACIÓN)</w:t>
      </w:r>
      <w:r w:rsidRPr="005638A2">
        <w:rPr>
          <w:rFonts w:ascii="Arial" w:hAnsi="Arial" w:cs="Arial"/>
          <w:sz w:val="22"/>
          <w:szCs w:val="22"/>
          <w:lang w:val="es-BO"/>
        </w:rPr>
        <w:t xml:space="preserve"> Cualquier aviso o notificación que tengan que darse las partes suscribientes del presente Contrato será enviada de manera escrita:</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pStyle w:val="Prrafodelista"/>
        <w:widowControl w:val="0"/>
        <w:numPr>
          <w:ilvl w:val="1"/>
          <w:numId w:val="43"/>
        </w:numPr>
        <w:ind w:left="709" w:hanging="567"/>
        <w:contextualSpacing/>
        <w:jc w:val="both"/>
        <w:rPr>
          <w:rFonts w:ascii="Arial" w:hAnsi="Arial" w:cs="Arial"/>
          <w:sz w:val="22"/>
          <w:szCs w:val="22"/>
          <w:lang w:val="es-BO"/>
        </w:rPr>
      </w:pPr>
      <w:r w:rsidRPr="005638A2">
        <w:rPr>
          <w:rFonts w:ascii="Arial" w:hAnsi="Arial" w:cs="Arial"/>
          <w:sz w:val="22"/>
          <w:szCs w:val="22"/>
          <w:lang w:val="es-BO"/>
        </w:rPr>
        <w:t xml:space="preserve">Al </w:t>
      </w:r>
      <w:r w:rsidRPr="005638A2">
        <w:rPr>
          <w:rFonts w:ascii="Arial" w:hAnsi="Arial" w:cs="Arial"/>
          <w:b/>
          <w:sz w:val="22"/>
          <w:szCs w:val="22"/>
          <w:lang w:val="es-BO"/>
        </w:rPr>
        <w:t>PROVEEDOR</w:t>
      </w:r>
      <w:r w:rsidRPr="005638A2">
        <w:rPr>
          <w:rFonts w:ascii="Arial" w:hAnsi="Arial" w:cs="Arial"/>
          <w:sz w:val="22"/>
          <w:szCs w:val="22"/>
          <w:lang w:val="es-BO"/>
        </w:rPr>
        <w:t>: E</w:t>
      </w:r>
      <w:r w:rsidRPr="005638A2">
        <w:rPr>
          <w:rFonts w:ascii="Arial" w:hAnsi="Arial" w:cs="Arial"/>
          <w:sz w:val="22"/>
          <w:szCs w:val="22"/>
          <w:lang w:val="es-ES_tradnl"/>
        </w:rPr>
        <w:t xml:space="preserve">n _________________________, de la Zona de __________ </w:t>
      </w:r>
      <w:proofErr w:type="spellStart"/>
      <w:r w:rsidRPr="005638A2">
        <w:rPr>
          <w:rFonts w:ascii="Arial" w:hAnsi="Arial" w:cs="Arial"/>
          <w:sz w:val="22"/>
          <w:szCs w:val="22"/>
          <w:lang w:val="es-ES_tradnl"/>
        </w:rPr>
        <w:t>de</w:t>
      </w:r>
      <w:proofErr w:type="spellEnd"/>
      <w:r w:rsidRPr="005638A2">
        <w:rPr>
          <w:rFonts w:ascii="Arial" w:hAnsi="Arial" w:cs="Arial"/>
          <w:sz w:val="22"/>
          <w:szCs w:val="22"/>
          <w:lang w:val="es-ES_tradnl"/>
        </w:rPr>
        <w:t xml:space="preserve"> la ciudad de _______ - Bolivia</w:t>
      </w:r>
      <w:r w:rsidRPr="005638A2">
        <w:rPr>
          <w:rFonts w:ascii="Arial" w:hAnsi="Arial" w:cs="Arial"/>
          <w:sz w:val="22"/>
          <w:szCs w:val="22"/>
          <w:lang w:val="es-BO"/>
        </w:rPr>
        <w:t>.</w:t>
      </w:r>
    </w:p>
    <w:p w:rsidR="00F01C0A" w:rsidRPr="005638A2" w:rsidRDefault="00F01C0A" w:rsidP="00F01C0A">
      <w:pPr>
        <w:pStyle w:val="Prrafodelista"/>
        <w:widowControl w:val="0"/>
        <w:ind w:left="709"/>
        <w:contextualSpacing/>
        <w:jc w:val="both"/>
        <w:rPr>
          <w:rFonts w:ascii="Arial" w:hAnsi="Arial" w:cs="Arial"/>
          <w:sz w:val="22"/>
          <w:szCs w:val="22"/>
          <w:lang w:val="es-BO"/>
        </w:rPr>
      </w:pPr>
    </w:p>
    <w:p w:rsidR="00F01C0A" w:rsidRPr="005638A2" w:rsidRDefault="00F01C0A" w:rsidP="00F01C0A">
      <w:pPr>
        <w:pStyle w:val="Prrafodelista"/>
        <w:widowControl w:val="0"/>
        <w:numPr>
          <w:ilvl w:val="1"/>
          <w:numId w:val="43"/>
        </w:numPr>
        <w:ind w:left="709" w:hanging="567"/>
        <w:contextualSpacing/>
        <w:jc w:val="both"/>
        <w:rPr>
          <w:rFonts w:ascii="Arial" w:hAnsi="Arial" w:cs="Arial"/>
          <w:sz w:val="22"/>
          <w:szCs w:val="22"/>
          <w:lang w:val="es-BO"/>
        </w:rPr>
      </w:pPr>
      <w:r w:rsidRPr="005638A2">
        <w:rPr>
          <w:rFonts w:ascii="Arial" w:hAnsi="Arial" w:cs="Arial"/>
          <w:sz w:val="22"/>
          <w:szCs w:val="22"/>
          <w:lang w:val="es-BO"/>
        </w:rPr>
        <w:t xml:space="preserve">A la </w:t>
      </w:r>
      <w:r w:rsidRPr="005638A2">
        <w:rPr>
          <w:rFonts w:ascii="Arial" w:hAnsi="Arial" w:cs="Arial"/>
          <w:b/>
          <w:sz w:val="22"/>
          <w:szCs w:val="22"/>
          <w:lang w:val="es-BO"/>
        </w:rPr>
        <w:t>ENTIDAD</w:t>
      </w:r>
      <w:r w:rsidRPr="005638A2">
        <w:rPr>
          <w:rFonts w:ascii="Arial" w:hAnsi="Arial" w:cs="Arial"/>
          <w:sz w:val="22"/>
          <w:szCs w:val="22"/>
          <w:lang w:val="es-BO"/>
        </w:rPr>
        <w:t>: En su Edificio Principal ubicado en la calle Ayacucho esquina calle Mercado s/n de la Zona Central de la ciudad de La Paz - Bolivia.</w:t>
      </w:r>
    </w:p>
    <w:p w:rsidR="00F01C0A" w:rsidRPr="005638A2" w:rsidRDefault="00F01C0A" w:rsidP="00F01C0A">
      <w:pPr>
        <w:widowControl w:val="0"/>
        <w:jc w:val="both"/>
        <w:rPr>
          <w:rFonts w:ascii="Arial" w:hAnsi="Arial" w:cs="Arial"/>
          <w:b/>
          <w:sz w:val="22"/>
          <w:szCs w:val="22"/>
          <w:lang w:val="es-BO"/>
        </w:rPr>
      </w:pPr>
    </w:p>
    <w:p w:rsidR="00F01C0A" w:rsidRPr="005638A2" w:rsidRDefault="00F01C0A" w:rsidP="00F01C0A">
      <w:pPr>
        <w:pStyle w:val="Default"/>
        <w:jc w:val="both"/>
        <w:rPr>
          <w:sz w:val="22"/>
          <w:szCs w:val="22"/>
        </w:rPr>
      </w:pPr>
      <w:r w:rsidRPr="005638A2">
        <w:rPr>
          <w:b/>
          <w:sz w:val="22"/>
          <w:szCs w:val="22"/>
        </w:rPr>
        <w:t>CLÁUSULA DÉCIMA QUINTA.- (DERECHOS DEL</w:t>
      </w:r>
      <w:r w:rsidRPr="005638A2">
        <w:rPr>
          <w:sz w:val="22"/>
          <w:szCs w:val="22"/>
        </w:rPr>
        <w:t xml:space="preserve"> </w:t>
      </w:r>
      <w:r w:rsidRPr="005638A2">
        <w:rPr>
          <w:b/>
          <w:sz w:val="22"/>
          <w:szCs w:val="22"/>
        </w:rPr>
        <w:t xml:space="preserve">PROVEEDOR) </w:t>
      </w:r>
      <w:r w:rsidRPr="005638A2">
        <w:rPr>
          <w:sz w:val="22"/>
          <w:szCs w:val="22"/>
        </w:rPr>
        <w:t xml:space="preserve">El </w:t>
      </w:r>
      <w:r w:rsidRPr="005638A2">
        <w:rPr>
          <w:b/>
          <w:bCs/>
          <w:sz w:val="22"/>
          <w:szCs w:val="22"/>
        </w:rPr>
        <w:t>PROVEEDOR</w:t>
      </w:r>
      <w:r w:rsidRPr="005638A2">
        <w:rPr>
          <w:sz w:val="22"/>
          <w:szCs w:val="22"/>
        </w:rPr>
        <w:t xml:space="preserve">, tiene derecho a plantear los reclamos que considere correctos, por cualquier omisión de la </w:t>
      </w:r>
      <w:r w:rsidRPr="005638A2">
        <w:rPr>
          <w:b/>
          <w:bCs/>
          <w:sz w:val="22"/>
          <w:szCs w:val="22"/>
        </w:rPr>
        <w:t>ENTIDAD</w:t>
      </w:r>
      <w:r w:rsidRPr="005638A2">
        <w:rPr>
          <w:sz w:val="22"/>
          <w:szCs w:val="22"/>
        </w:rPr>
        <w:t>, por falta de pago de la adquisición efectuada, o por cualquier otro aspecto consignado en el presente Contrato.</w:t>
      </w:r>
    </w:p>
    <w:p w:rsidR="00F01C0A" w:rsidRPr="005638A2" w:rsidRDefault="00F01C0A" w:rsidP="00F01C0A">
      <w:pPr>
        <w:autoSpaceDE w:val="0"/>
        <w:autoSpaceDN w:val="0"/>
        <w:adjustRightInd w:val="0"/>
        <w:jc w:val="both"/>
        <w:rPr>
          <w:rFonts w:ascii="Arial" w:hAnsi="Arial" w:cs="Arial"/>
          <w:color w:val="000000"/>
          <w:sz w:val="22"/>
          <w:szCs w:val="22"/>
          <w:lang w:val="es-BO" w:eastAsia="es-BO"/>
        </w:rPr>
      </w:pPr>
    </w:p>
    <w:p w:rsidR="00F01C0A" w:rsidRPr="005638A2" w:rsidRDefault="00F01C0A" w:rsidP="00F01C0A">
      <w:p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Tales reclamos deberán ser planteados por escrito y con los respaldos correspondientes, a la </w:t>
      </w:r>
      <w:r w:rsidRPr="005638A2">
        <w:rPr>
          <w:rFonts w:ascii="Arial" w:hAnsi="Arial" w:cs="Arial"/>
          <w:b/>
          <w:bCs/>
          <w:color w:val="000000"/>
          <w:sz w:val="22"/>
          <w:szCs w:val="22"/>
          <w:lang w:val="es-BO" w:eastAsia="es-BO"/>
        </w:rPr>
        <w:t>ENTIDAD</w:t>
      </w:r>
      <w:r w:rsidRPr="005638A2">
        <w:rPr>
          <w:rFonts w:ascii="Arial" w:hAnsi="Arial" w:cs="Arial"/>
          <w:color w:val="000000"/>
          <w:sz w:val="22"/>
          <w:szCs w:val="22"/>
          <w:lang w:val="es-BO" w:eastAsia="es-BO"/>
        </w:rPr>
        <w:t xml:space="preserve">, hasta veinte (20) días hábiles, posteriores al suceso. </w:t>
      </w:r>
    </w:p>
    <w:p w:rsidR="00F01C0A" w:rsidRPr="005638A2" w:rsidRDefault="00F01C0A" w:rsidP="00F01C0A">
      <w:pPr>
        <w:widowControl w:val="0"/>
        <w:jc w:val="both"/>
        <w:rPr>
          <w:rFonts w:ascii="Arial" w:hAnsi="Arial" w:cs="Arial"/>
          <w:color w:val="000000"/>
          <w:sz w:val="22"/>
          <w:szCs w:val="22"/>
          <w:lang w:val="es-BO" w:eastAsia="es-BO"/>
        </w:rPr>
      </w:pPr>
    </w:p>
    <w:p w:rsidR="00F01C0A" w:rsidRPr="005638A2" w:rsidRDefault="00F01C0A" w:rsidP="00F01C0A">
      <w:pPr>
        <w:widowControl w:val="0"/>
        <w:jc w:val="both"/>
        <w:rPr>
          <w:rFonts w:ascii="Arial" w:hAnsi="Arial" w:cs="Arial"/>
          <w:b/>
          <w:sz w:val="22"/>
          <w:szCs w:val="22"/>
          <w:lang w:val="es-BO"/>
        </w:rPr>
      </w:pPr>
      <w:r w:rsidRPr="005638A2">
        <w:rPr>
          <w:rFonts w:ascii="Arial" w:hAnsi="Arial" w:cs="Arial"/>
          <w:color w:val="000000"/>
          <w:sz w:val="22"/>
          <w:szCs w:val="22"/>
          <w:lang w:val="es-BO" w:eastAsia="es-BO"/>
        </w:rPr>
        <w:t xml:space="preserve">La </w:t>
      </w:r>
      <w:r w:rsidRPr="005638A2">
        <w:rPr>
          <w:rFonts w:ascii="Arial" w:hAnsi="Arial" w:cs="Arial"/>
          <w:b/>
          <w:bCs/>
          <w:color w:val="000000"/>
          <w:sz w:val="22"/>
          <w:szCs w:val="22"/>
          <w:lang w:val="es-BO" w:eastAsia="es-BO"/>
        </w:rPr>
        <w:t>ENTIDAD</w:t>
      </w:r>
      <w:r w:rsidRPr="005638A2">
        <w:rPr>
          <w:rFonts w:ascii="Arial" w:hAnsi="Arial" w:cs="Arial"/>
          <w:color w:val="000000"/>
          <w:sz w:val="22"/>
          <w:szCs w:val="22"/>
          <w:lang w:val="es-BO" w:eastAsia="es-BO"/>
        </w:rPr>
        <w:t xml:space="preserve">, dentro del lapso de cinco (5) días hábiles de recibido el reclamo, deberá emitir su respuesta de forma sustentada al </w:t>
      </w:r>
      <w:r w:rsidRPr="005638A2">
        <w:rPr>
          <w:rFonts w:ascii="Arial" w:hAnsi="Arial" w:cs="Arial"/>
          <w:b/>
          <w:bCs/>
          <w:color w:val="000000"/>
          <w:sz w:val="22"/>
          <w:szCs w:val="22"/>
          <w:lang w:val="es-BO" w:eastAsia="es-BO"/>
        </w:rPr>
        <w:t xml:space="preserve">PROVEEDOR </w:t>
      </w:r>
      <w:r w:rsidRPr="005638A2">
        <w:rPr>
          <w:rFonts w:ascii="Arial" w:hAnsi="Arial" w:cs="Arial"/>
          <w:color w:val="000000"/>
          <w:sz w:val="22"/>
          <w:szCs w:val="22"/>
          <w:lang w:val="es-BO" w:eastAsia="es-BO"/>
        </w:rPr>
        <w:t xml:space="preserve">aceptando o rechazando el reclamo. Dentro de este plazo, la </w:t>
      </w:r>
      <w:r w:rsidRPr="005638A2">
        <w:rPr>
          <w:rFonts w:ascii="Arial" w:hAnsi="Arial" w:cs="Arial"/>
          <w:b/>
          <w:bCs/>
          <w:color w:val="000000"/>
          <w:sz w:val="22"/>
          <w:szCs w:val="22"/>
          <w:lang w:val="es-BO" w:eastAsia="es-BO"/>
        </w:rPr>
        <w:t xml:space="preserve">ENTIDAD </w:t>
      </w:r>
      <w:r w:rsidRPr="005638A2">
        <w:rPr>
          <w:rFonts w:ascii="Arial" w:hAnsi="Arial" w:cs="Arial"/>
          <w:color w:val="000000"/>
          <w:sz w:val="22"/>
          <w:szCs w:val="22"/>
          <w:lang w:val="es-BO" w:eastAsia="es-BO"/>
        </w:rPr>
        <w:t xml:space="preserve">podrá solicitar las aclaraciones respectivas al </w:t>
      </w:r>
      <w:r w:rsidRPr="005638A2">
        <w:rPr>
          <w:rFonts w:ascii="Arial" w:hAnsi="Arial" w:cs="Arial"/>
          <w:b/>
          <w:bCs/>
          <w:color w:val="000000"/>
          <w:sz w:val="22"/>
          <w:szCs w:val="22"/>
          <w:lang w:val="es-BO" w:eastAsia="es-BO"/>
        </w:rPr>
        <w:t>PROVEEDOR</w:t>
      </w:r>
      <w:r w:rsidRPr="005638A2">
        <w:rPr>
          <w:rFonts w:ascii="Arial" w:hAnsi="Arial" w:cs="Arial"/>
          <w:color w:val="000000"/>
          <w:sz w:val="22"/>
          <w:szCs w:val="22"/>
          <w:lang w:val="es-BO" w:eastAsia="es-BO"/>
        </w:rPr>
        <w:t>, para sustentar su decisión.</w:t>
      </w:r>
    </w:p>
    <w:p w:rsidR="00F01C0A" w:rsidRPr="005638A2" w:rsidRDefault="00F01C0A" w:rsidP="00F01C0A">
      <w:pPr>
        <w:widowControl w:val="0"/>
        <w:jc w:val="both"/>
        <w:rPr>
          <w:rFonts w:ascii="Arial" w:hAnsi="Arial" w:cs="Arial"/>
          <w:b/>
          <w:sz w:val="22"/>
          <w:szCs w:val="22"/>
          <w:lang w:val="es-BO"/>
        </w:rPr>
      </w:pPr>
    </w:p>
    <w:p w:rsidR="00F01C0A" w:rsidRPr="005638A2" w:rsidRDefault="00F01C0A" w:rsidP="00F01C0A">
      <w:p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En caso que el reclamo sea complejo la </w:t>
      </w:r>
      <w:r w:rsidRPr="005638A2">
        <w:rPr>
          <w:rFonts w:ascii="Arial" w:hAnsi="Arial" w:cs="Arial"/>
          <w:b/>
          <w:bCs/>
          <w:color w:val="000000"/>
          <w:sz w:val="22"/>
          <w:szCs w:val="22"/>
          <w:lang w:val="es-BO" w:eastAsia="es-BO"/>
        </w:rPr>
        <w:t xml:space="preserve">ENTIDAD </w:t>
      </w:r>
      <w:r w:rsidRPr="005638A2">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5638A2">
        <w:rPr>
          <w:rFonts w:ascii="Arial" w:hAnsi="Arial" w:cs="Arial"/>
          <w:b/>
          <w:bCs/>
          <w:color w:val="000000"/>
          <w:sz w:val="22"/>
          <w:szCs w:val="22"/>
          <w:lang w:val="es-BO" w:eastAsia="es-BO"/>
        </w:rPr>
        <w:t xml:space="preserve">. </w:t>
      </w:r>
    </w:p>
    <w:p w:rsidR="00F01C0A" w:rsidRPr="005638A2" w:rsidRDefault="00F01C0A" w:rsidP="00F01C0A">
      <w:pPr>
        <w:widowControl w:val="0"/>
        <w:jc w:val="both"/>
        <w:rPr>
          <w:rFonts w:ascii="Arial" w:hAnsi="Arial" w:cs="Arial"/>
          <w:color w:val="000000"/>
          <w:sz w:val="22"/>
          <w:szCs w:val="22"/>
          <w:lang w:val="es-BO" w:eastAsia="es-BO"/>
        </w:rPr>
      </w:pPr>
    </w:p>
    <w:p w:rsidR="00F01C0A" w:rsidRPr="005638A2" w:rsidRDefault="00F01C0A" w:rsidP="00F01C0A">
      <w:pPr>
        <w:widowControl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5638A2">
        <w:rPr>
          <w:rFonts w:ascii="Arial" w:hAnsi="Arial" w:cs="Arial"/>
          <w:b/>
          <w:bCs/>
          <w:color w:val="000000"/>
          <w:sz w:val="22"/>
          <w:szCs w:val="22"/>
          <w:lang w:val="es-BO" w:eastAsia="es-BO"/>
        </w:rPr>
        <w:t>ENTIDAD</w:t>
      </w:r>
      <w:r w:rsidRPr="005638A2">
        <w:rPr>
          <w:rFonts w:ascii="Arial" w:hAnsi="Arial" w:cs="Arial"/>
          <w:color w:val="000000"/>
          <w:sz w:val="22"/>
          <w:szCs w:val="22"/>
          <w:lang w:val="es-BO" w:eastAsia="es-BO"/>
        </w:rPr>
        <w:t>.</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jc w:val="both"/>
        <w:rPr>
          <w:rFonts w:ascii="Arial" w:hAnsi="Arial" w:cs="Arial"/>
          <w:sz w:val="22"/>
          <w:szCs w:val="22"/>
          <w:lang w:val="es-BO"/>
        </w:rPr>
      </w:pPr>
      <w:r w:rsidRPr="005638A2">
        <w:rPr>
          <w:rFonts w:ascii="Arial" w:hAnsi="Arial" w:cs="Arial"/>
          <w:sz w:val="22"/>
          <w:szCs w:val="22"/>
          <w:lang w:val="es-BO"/>
        </w:rPr>
        <w:t xml:space="preserve">La </w:t>
      </w:r>
      <w:r w:rsidRPr="005638A2">
        <w:rPr>
          <w:rFonts w:ascii="Arial" w:hAnsi="Arial" w:cs="Arial"/>
          <w:b/>
          <w:sz w:val="22"/>
          <w:szCs w:val="22"/>
          <w:lang w:val="es-BO"/>
        </w:rPr>
        <w:t>ENTIDAD</w:t>
      </w:r>
      <w:r w:rsidRPr="005638A2">
        <w:rPr>
          <w:rFonts w:ascii="Arial" w:hAnsi="Arial" w:cs="Arial"/>
          <w:sz w:val="22"/>
          <w:szCs w:val="22"/>
          <w:lang w:val="es-BO"/>
        </w:rPr>
        <w:t xml:space="preserve"> no atenderá reclamos presentados fuera del plazo establecido en esta Cláusula.</w:t>
      </w:r>
    </w:p>
    <w:p w:rsidR="00F01C0A" w:rsidRPr="005638A2" w:rsidRDefault="00F01C0A" w:rsidP="00F01C0A">
      <w:pPr>
        <w:widowControl w:val="0"/>
        <w:autoSpaceDE w:val="0"/>
        <w:autoSpaceDN w:val="0"/>
        <w:adjustRightInd w:val="0"/>
        <w:jc w:val="both"/>
        <w:rPr>
          <w:rFonts w:ascii="Arial" w:hAnsi="Arial" w:cs="Arial"/>
          <w:b/>
          <w:bCs/>
          <w:sz w:val="22"/>
          <w:szCs w:val="22"/>
          <w:lang w:val="es-BO"/>
        </w:rPr>
      </w:pPr>
    </w:p>
    <w:p w:rsidR="00F01C0A" w:rsidRPr="005638A2" w:rsidRDefault="00F01C0A" w:rsidP="00F01C0A">
      <w:pPr>
        <w:pStyle w:val="Default"/>
        <w:jc w:val="both"/>
        <w:rPr>
          <w:sz w:val="22"/>
          <w:szCs w:val="22"/>
        </w:rPr>
      </w:pPr>
      <w:r w:rsidRPr="005638A2">
        <w:rPr>
          <w:b/>
          <w:sz w:val="22"/>
          <w:szCs w:val="22"/>
        </w:rPr>
        <w:t>CLÁUSULA DÉCIMA SEXTA</w:t>
      </w:r>
      <w:r w:rsidRPr="005638A2">
        <w:rPr>
          <w:b/>
          <w:bCs/>
          <w:sz w:val="22"/>
          <w:szCs w:val="22"/>
        </w:rPr>
        <w:t xml:space="preserve">.- (ESTIPULACIÓN SOBRE IMPUESTOS) </w:t>
      </w:r>
      <w:r w:rsidRPr="005638A2">
        <w:rPr>
          <w:sz w:val="22"/>
          <w:szCs w:val="22"/>
        </w:rPr>
        <w:t xml:space="preserve">Correrá por cuenta del </w:t>
      </w:r>
      <w:r w:rsidRPr="005638A2">
        <w:rPr>
          <w:b/>
          <w:bCs/>
          <w:sz w:val="22"/>
          <w:szCs w:val="22"/>
        </w:rPr>
        <w:t xml:space="preserve">PROVEEDOR </w:t>
      </w:r>
      <w:r w:rsidRPr="005638A2">
        <w:rPr>
          <w:sz w:val="22"/>
          <w:szCs w:val="22"/>
        </w:rPr>
        <w:t xml:space="preserve">el pago de todos los impuestos vigentes en el país a la fecha de presentación de la propuesta. </w:t>
      </w:r>
    </w:p>
    <w:p w:rsidR="00F01C0A" w:rsidRPr="005638A2" w:rsidRDefault="00F01C0A" w:rsidP="00F01C0A">
      <w:pPr>
        <w:widowControl w:val="0"/>
        <w:autoSpaceDE w:val="0"/>
        <w:autoSpaceDN w:val="0"/>
        <w:adjustRightInd w:val="0"/>
        <w:jc w:val="both"/>
        <w:rPr>
          <w:rFonts w:ascii="Arial" w:hAnsi="Arial" w:cs="Arial"/>
          <w:color w:val="000000"/>
          <w:sz w:val="22"/>
          <w:szCs w:val="22"/>
          <w:lang w:val="es-BO" w:eastAsia="es-BO"/>
        </w:rPr>
      </w:pPr>
    </w:p>
    <w:p w:rsidR="00F01C0A" w:rsidRPr="005638A2" w:rsidRDefault="00F01C0A" w:rsidP="00F01C0A">
      <w:pPr>
        <w:widowControl w:val="0"/>
        <w:autoSpaceDE w:val="0"/>
        <w:autoSpaceDN w:val="0"/>
        <w:adjustRightInd w:val="0"/>
        <w:jc w:val="both"/>
        <w:rPr>
          <w:rFonts w:ascii="Arial" w:hAnsi="Arial" w:cs="Arial"/>
          <w:sz w:val="22"/>
          <w:szCs w:val="22"/>
          <w:lang w:val="es-BO"/>
        </w:rPr>
      </w:pPr>
      <w:r w:rsidRPr="005638A2">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5638A2">
        <w:rPr>
          <w:rFonts w:ascii="Arial" w:hAnsi="Arial" w:cs="Arial"/>
          <w:b/>
          <w:bCs/>
          <w:color w:val="000000"/>
          <w:sz w:val="22"/>
          <w:szCs w:val="22"/>
          <w:lang w:val="es-BO" w:eastAsia="es-BO"/>
        </w:rPr>
        <w:t xml:space="preserve">PROVEEDOR </w:t>
      </w:r>
      <w:r w:rsidRPr="005638A2">
        <w:rPr>
          <w:rFonts w:ascii="Arial" w:hAnsi="Arial" w:cs="Arial"/>
          <w:color w:val="000000"/>
          <w:sz w:val="22"/>
          <w:szCs w:val="22"/>
          <w:lang w:val="es-BO" w:eastAsia="es-BO"/>
        </w:rPr>
        <w:t>deberá acogerse a su cumplimiento desde la fecha de vigencia de dicha normativa.</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autoSpaceDE w:val="0"/>
        <w:autoSpaceDN w:val="0"/>
        <w:adjustRightInd w:val="0"/>
        <w:jc w:val="both"/>
        <w:rPr>
          <w:rFonts w:ascii="Arial" w:hAnsi="Arial" w:cs="Arial"/>
          <w:b/>
          <w:sz w:val="22"/>
          <w:szCs w:val="22"/>
          <w:lang w:val="es-BO"/>
        </w:rPr>
      </w:pPr>
      <w:r w:rsidRPr="005638A2">
        <w:rPr>
          <w:rFonts w:ascii="Arial" w:hAnsi="Arial" w:cs="Arial"/>
          <w:b/>
          <w:sz w:val="22"/>
          <w:szCs w:val="22"/>
          <w:lang w:val="es-BO"/>
        </w:rPr>
        <w:t xml:space="preserve">CLÁUSULA DÉCIMA SÉPTIMA.- (FACTURACIÓN) </w:t>
      </w:r>
      <w:r w:rsidRPr="005638A2">
        <w:rPr>
          <w:rFonts w:ascii="Arial" w:hAnsi="Arial" w:cs="Arial"/>
          <w:sz w:val="22"/>
          <w:szCs w:val="22"/>
        </w:rPr>
        <w:t xml:space="preserve">El </w:t>
      </w:r>
      <w:r w:rsidRPr="005638A2">
        <w:rPr>
          <w:rFonts w:ascii="Arial" w:hAnsi="Arial" w:cs="Arial"/>
          <w:b/>
          <w:bCs/>
          <w:sz w:val="22"/>
          <w:szCs w:val="22"/>
        </w:rPr>
        <w:t xml:space="preserve">PROVEEDOR </w:t>
      </w:r>
      <w:r w:rsidRPr="005638A2">
        <w:rPr>
          <w:rFonts w:ascii="Arial" w:hAnsi="Arial" w:cs="Arial"/>
          <w:sz w:val="22"/>
          <w:szCs w:val="22"/>
        </w:rPr>
        <w:t xml:space="preserve">una vez realizada la entrega de los </w:t>
      </w:r>
      <w:r w:rsidRPr="005638A2">
        <w:rPr>
          <w:rFonts w:ascii="Arial" w:hAnsi="Arial" w:cs="Arial"/>
          <w:b/>
          <w:bCs/>
          <w:sz w:val="22"/>
          <w:szCs w:val="22"/>
        </w:rPr>
        <w:t xml:space="preserve">BIENES </w:t>
      </w:r>
      <w:r w:rsidRPr="005638A2">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5638A2">
        <w:rPr>
          <w:rFonts w:ascii="Arial" w:hAnsi="Arial" w:cs="Arial"/>
          <w:b/>
          <w:bCs/>
          <w:sz w:val="22"/>
          <w:szCs w:val="22"/>
        </w:rPr>
        <w:t xml:space="preserve">ENTIDAD, </w:t>
      </w:r>
      <w:r w:rsidRPr="005638A2">
        <w:rPr>
          <w:rFonts w:ascii="Arial" w:hAnsi="Arial" w:cs="Arial"/>
          <w:sz w:val="22"/>
          <w:szCs w:val="22"/>
        </w:rPr>
        <w:t>por el monto de la venta efectivizada, caso contrario dicho pago no se realizará.</w:t>
      </w:r>
      <w:r w:rsidRPr="005638A2">
        <w:rPr>
          <w:rFonts w:ascii="Arial" w:hAnsi="Arial" w:cs="Arial"/>
          <w:sz w:val="22"/>
          <w:szCs w:val="22"/>
          <w:lang w:val="es-BO"/>
        </w:rPr>
        <w:t xml:space="preserve"> </w:t>
      </w:r>
    </w:p>
    <w:p w:rsidR="00F01C0A" w:rsidRPr="005638A2" w:rsidRDefault="00F01C0A" w:rsidP="00F01C0A">
      <w:pPr>
        <w:widowControl w:val="0"/>
        <w:autoSpaceDE w:val="0"/>
        <w:autoSpaceDN w:val="0"/>
        <w:adjustRightInd w:val="0"/>
        <w:jc w:val="both"/>
        <w:rPr>
          <w:rFonts w:ascii="Arial" w:hAnsi="Arial" w:cs="Arial"/>
          <w:sz w:val="22"/>
          <w:szCs w:val="22"/>
          <w:lang w:val="es-BO"/>
        </w:rPr>
      </w:pPr>
    </w:p>
    <w:p w:rsidR="00F01C0A" w:rsidRPr="005638A2" w:rsidRDefault="00F01C0A" w:rsidP="00F01C0A">
      <w:pPr>
        <w:widowControl w:val="0"/>
        <w:autoSpaceDE w:val="0"/>
        <w:autoSpaceDN w:val="0"/>
        <w:adjustRightInd w:val="0"/>
        <w:jc w:val="both"/>
        <w:rPr>
          <w:rFonts w:ascii="Arial" w:hAnsi="Arial" w:cs="Arial"/>
          <w:b/>
          <w:i/>
          <w:sz w:val="22"/>
          <w:szCs w:val="22"/>
          <w:lang w:val="es-BO"/>
        </w:rPr>
      </w:pPr>
      <w:r w:rsidRPr="005638A2">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F01C0A" w:rsidRPr="005638A2" w:rsidRDefault="00F01C0A" w:rsidP="00F01C0A">
      <w:pPr>
        <w:widowControl w:val="0"/>
        <w:autoSpaceDE w:val="0"/>
        <w:autoSpaceDN w:val="0"/>
        <w:adjustRightInd w:val="0"/>
        <w:jc w:val="both"/>
        <w:rPr>
          <w:rFonts w:ascii="Arial" w:hAnsi="Arial" w:cs="Arial"/>
          <w:sz w:val="22"/>
          <w:szCs w:val="22"/>
          <w:lang w:val="es-BO"/>
        </w:rPr>
      </w:pPr>
    </w:p>
    <w:p w:rsidR="00F01C0A" w:rsidRPr="005638A2" w:rsidRDefault="00F01C0A" w:rsidP="00F01C0A">
      <w:pPr>
        <w:widowControl w:val="0"/>
        <w:jc w:val="both"/>
        <w:rPr>
          <w:rFonts w:ascii="Arial" w:hAnsi="Arial" w:cs="Arial"/>
          <w:sz w:val="22"/>
          <w:szCs w:val="22"/>
        </w:rPr>
      </w:pPr>
      <w:r w:rsidRPr="005638A2">
        <w:rPr>
          <w:rFonts w:ascii="Arial" w:hAnsi="Arial" w:cs="Arial"/>
          <w:b/>
          <w:sz w:val="22"/>
          <w:szCs w:val="22"/>
          <w:lang w:val="es-BO"/>
        </w:rPr>
        <w:t>CLÁUSULA DÉCIMA OCTAVA.- (SUBCONTRATOS)</w:t>
      </w:r>
      <w:r w:rsidRPr="005638A2">
        <w:rPr>
          <w:rFonts w:ascii="Arial" w:hAnsi="Arial" w:cs="Arial"/>
          <w:sz w:val="22"/>
          <w:szCs w:val="22"/>
        </w:rPr>
        <w:t xml:space="preserve"> </w:t>
      </w:r>
      <w:r w:rsidRPr="005638A2">
        <w:rPr>
          <w:rFonts w:ascii="Arial" w:hAnsi="Arial" w:cs="Arial"/>
          <w:iCs/>
          <w:sz w:val="22"/>
          <w:szCs w:val="22"/>
          <w:lang w:val="es-BO"/>
        </w:rPr>
        <w:t>En el presente Contrato de adquisición no se aceptará subcontrataciones</w:t>
      </w:r>
      <w:r w:rsidRPr="005638A2">
        <w:rPr>
          <w:rFonts w:ascii="Arial" w:hAnsi="Arial" w:cs="Arial"/>
          <w:sz w:val="22"/>
          <w:szCs w:val="22"/>
        </w:rPr>
        <w:t>.</w:t>
      </w:r>
    </w:p>
    <w:p w:rsidR="00F01C0A" w:rsidRPr="005638A2" w:rsidRDefault="00F01C0A" w:rsidP="00F01C0A">
      <w:pPr>
        <w:widowControl w:val="0"/>
        <w:jc w:val="both"/>
        <w:rPr>
          <w:rFonts w:ascii="Arial" w:hAnsi="Arial" w:cs="Arial"/>
          <w:sz w:val="22"/>
          <w:szCs w:val="22"/>
        </w:rPr>
      </w:pPr>
    </w:p>
    <w:p w:rsidR="00F01C0A" w:rsidRPr="005638A2" w:rsidRDefault="00F01C0A" w:rsidP="00F01C0A">
      <w:pPr>
        <w:widowControl w:val="0"/>
        <w:jc w:val="both"/>
        <w:rPr>
          <w:rFonts w:ascii="Arial" w:hAnsi="Arial" w:cs="Arial"/>
          <w:sz w:val="22"/>
          <w:szCs w:val="22"/>
          <w:lang w:val="es-BO"/>
        </w:rPr>
      </w:pPr>
      <w:r w:rsidRPr="005638A2">
        <w:rPr>
          <w:rFonts w:ascii="Arial" w:hAnsi="Arial" w:cs="Arial"/>
          <w:b/>
          <w:sz w:val="22"/>
          <w:szCs w:val="22"/>
          <w:lang w:val="es-BO"/>
        </w:rPr>
        <w:t>CLÁUSULA DÉCIMA NOVENA.- (MODIFICACIONES AL CONTRATO)</w:t>
      </w:r>
      <w:r w:rsidRPr="005638A2">
        <w:rPr>
          <w:rFonts w:ascii="Arial" w:hAnsi="Arial" w:cs="Arial"/>
          <w:sz w:val="22"/>
          <w:szCs w:val="22"/>
          <w:lang w:val="es-BO"/>
        </w:rPr>
        <w:t xml:space="preserve"> El presente Contrato podrá ser modificado sólo en los aspectos previstos en el mismo o en el DBC, siempre y </w:t>
      </w:r>
      <w:r w:rsidRPr="005638A2">
        <w:rPr>
          <w:rFonts w:ascii="Arial" w:hAnsi="Arial" w:cs="Arial"/>
          <w:sz w:val="22"/>
          <w:szCs w:val="22"/>
          <w:lang w:val="es-BO"/>
        </w:rPr>
        <w:lastRenderedPageBreak/>
        <w:t xml:space="preserve">cuando exista acuerdo entre las </w:t>
      </w:r>
      <w:r w:rsidRPr="005638A2">
        <w:rPr>
          <w:rFonts w:ascii="Arial" w:hAnsi="Arial" w:cs="Arial"/>
          <w:b/>
          <w:sz w:val="22"/>
          <w:szCs w:val="22"/>
          <w:lang w:val="es-BO"/>
        </w:rPr>
        <w:t>PARTES</w:t>
      </w:r>
      <w:r w:rsidRPr="005638A2">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jc w:val="both"/>
        <w:rPr>
          <w:rFonts w:ascii="Arial" w:hAnsi="Arial" w:cs="Arial"/>
          <w:sz w:val="22"/>
          <w:szCs w:val="22"/>
          <w:lang w:val="es-BO"/>
        </w:rPr>
      </w:pPr>
      <w:r w:rsidRPr="005638A2">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jc w:val="both"/>
        <w:rPr>
          <w:rFonts w:ascii="Arial" w:hAnsi="Arial" w:cs="Arial"/>
          <w:sz w:val="22"/>
          <w:szCs w:val="22"/>
          <w:lang w:val="es-BO"/>
        </w:rPr>
      </w:pPr>
      <w:r w:rsidRPr="005638A2">
        <w:rPr>
          <w:rFonts w:ascii="Arial" w:hAnsi="Arial" w:cs="Arial"/>
          <w:sz w:val="22"/>
          <w:szCs w:val="22"/>
          <w:lang w:val="es-BO"/>
        </w:rPr>
        <w:t>La modificación al plazo, permite la ampliación o disminución del mismo.</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jc w:val="both"/>
        <w:rPr>
          <w:rFonts w:ascii="Arial" w:hAnsi="Arial" w:cs="Arial"/>
          <w:sz w:val="22"/>
          <w:szCs w:val="22"/>
          <w:lang w:val="es-BO"/>
        </w:rPr>
      </w:pPr>
      <w:r w:rsidRPr="005638A2">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F01C0A" w:rsidRPr="005638A2" w:rsidRDefault="00F01C0A" w:rsidP="00F01C0A">
      <w:pPr>
        <w:widowControl w:val="0"/>
        <w:autoSpaceDE w:val="0"/>
        <w:autoSpaceDN w:val="0"/>
        <w:adjustRightInd w:val="0"/>
        <w:jc w:val="both"/>
        <w:rPr>
          <w:rFonts w:ascii="Arial" w:hAnsi="Arial" w:cs="Arial"/>
          <w:sz w:val="22"/>
          <w:szCs w:val="22"/>
          <w:lang w:val="es-BO"/>
        </w:rPr>
      </w:pPr>
    </w:p>
    <w:p w:rsidR="00F01C0A" w:rsidRPr="005638A2" w:rsidRDefault="00F01C0A" w:rsidP="00F01C0A">
      <w:pPr>
        <w:widowControl w:val="0"/>
        <w:jc w:val="both"/>
        <w:rPr>
          <w:rFonts w:ascii="Arial" w:hAnsi="Arial" w:cs="Arial"/>
          <w:b/>
          <w:sz w:val="22"/>
          <w:szCs w:val="22"/>
          <w:lang w:val="es-BO"/>
        </w:rPr>
      </w:pPr>
      <w:r w:rsidRPr="005638A2">
        <w:rPr>
          <w:rFonts w:ascii="Arial" w:hAnsi="Arial" w:cs="Arial"/>
          <w:b/>
          <w:sz w:val="22"/>
          <w:szCs w:val="22"/>
          <w:lang w:val="es-BO"/>
        </w:rPr>
        <w:t xml:space="preserve">CLÁUSULA VIGÉSIMA.- (CESIÓN) </w:t>
      </w:r>
      <w:r w:rsidRPr="005638A2">
        <w:rPr>
          <w:rFonts w:ascii="Arial" w:hAnsi="Arial" w:cs="Arial"/>
          <w:sz w:val="22"/>
          <w:szCs w:val="22"/>
          <w:lang w:val="es-BO"/>
        </w:rPr>
        <w:t xml:space="preserve">El </w:t>
      </w:r>
      <w:r w:rsidRPr="005638A2">
        <w:rPr>
          <w:rFonts w:ascii="Arial" w:hAnsi="Arial" w:cs="Arial"/>
          <w:b/>
          <w:sz w:val="22"/>
          <w:szCs w:val="22"/>
          <w:lang w:val="es-BO"/>
        </w:rPr>
        <w:t>PROVEEDOR</w:t>
      </w:r>
      <w:r w:rsidRPr="005638A2">
        <w:rPr>
          <w:rFonts w:ascii="Arial" w:hAnsi="Arial" w:cs="Arial"/>
          <w:sz w:val="22"/>
          <w:szCs w:val="22"/>
          <w:lang w:val="es-BO"/>
        </w:rPr>
        <w:t xml:space="preserve"> bajo ningún título podrá ceder o subrogar, total o parcialmente este Contrato.</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jc w:val="both"/>
        <w:rPr>
          <w:rFonts w:ascii="Arial" w:hAnsi="Arial" w:cs="Arial"/>
          <w:sz w:val="22"/>
          <w:szCs w:val="22"/>
          <w:lang w:val="es-BO"/>
        </w:rPr>
      </w:pPr>
      <w:r w:rsidRPr="005638A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F01C0A" w:rsidRPr="005638A2" w:rsidRDefault="00F01C0A" w:rsidP="00F01C0A">
      <w:pPr>
        <w:widowControl w:val="0"/>
        <w:jc w:val="both"/>
        <w:rPr>
          <w:rFonts w:ascii="Arial" w:hAnsi="Arial" w:cs="Arial"/>
          <w:b/>
          <w:sz w:val="22"/>
          <w:szCs w:val="22"/>
          <w:lang w:val="es-BO"/>
        </w:rPr>
      </w:pPr>
    </w:p>
    <w:p w:rsidR="00F01C0A" w:rsidRPr="005638A2" w:rsidRDefault="00F01C0A" w:rsidP="00F01C0A">
      <w:pPr>
        <w:pStyle w:val="Default"/>
        <w:jc w:val="both"/>
        <w:rPr>
          <w:sz w:val="22"/>
          <w:szCs w:val="22"/>
        </w:rPr>
      </w:pPr>
      <w:r w:rsidRPr="005638A2">
        <w:rPr>
          <w:b/>
          <w:sz w:val="22"/>
          <w:szCs w:val="22"/>
        </w:rPr>
        <w:t xml:space="preserve">CLÁUSULA VIGÉSIMA PRIMERA.- (SUSPENSIÓN TEMPORAL) </w:t>
      </w:r>
      <w:r w:rsidRPr="005638A2">
        <w:rPr>
          <w:sz w:val="22"/>
          <w:szCs w:val="22"/>
        </w:rPr>
        <w:t xml:space="preserve">La </w:t>
      </w:r>
      <w:r w:rsidRPr="005638A2">
        <w:rPr>
          <w:b/>
          <w:bCs/>
          <w:sz w:val="22"/>
          <w:szCs w:val="22"/>
        </w:rPr>
        <w:t xml:space="preserve">ENTIDAD </w:t>
      </w:r>
      <w:r w:rsidRPr="005638A2">
        <w:rPr>
          <w:sz w:val="22"/>
          <w:szCs w:val="22"/>
        </w:rPr>
        <w:t xml:space="preserve">podrá suspender temporalmente el cómputo del plazo de las entregas o provisión de los </w:t>
      </w:r>
      <w:r w:rsidRPr="005638A2">
        <w:rPr>
          <w:b/>
          <w:bCs/>
          <w:sz w:val="22"/>
          <w:szCs w:val="22"/>
        </w:rPr>
        <w:t xml:space="preserve">BIENES </w:t>
      </w:r>
      <w:r w:rsidRPr="005638A2">
        <w:rPr>
          <w:sz w:val="22"/>
          <w:szCs w:val="22"/>
        </w:rPr>
        <w:t xml:space="preserve">en cualquier momento por motivos de fuerza mayor, caso fortuito y/o convenientes a los intereses del Estado, para lo cual la </w:t>
      </w:r>
      <w:r w:rsidRPr="005638A2">
        <w:rPr>
          <w:b/>
          <w:bCs/>
          <w:sz w:val="22"/>
          <w:szCs w:val="22"/>
        </w:rPr>
        <w:t xml:space="preserve">ENTIDAD </w:t>
      </w:r>
      <w:r w:rsidRPr="005638A2">
        <w:rPr>
          <w:sz w:val="22"/>
          <w:szCs w:val="22"/>
        </w:rPr>
        <w:t xml:space="preserve">notificará de manera expresa al </w:t>
      </w:r>
      <w:r w:rsidRPr="005638A2">
        <w:rPr>
          <w:b/>
          <w:bCs/>
          <w:sz w:val="22"/>
          <w:szCs w:val="22"/>
        </w:rPr>
        <w:t>PROVEEDOR</w:t>
      </w:r>
      <w:r w:rsidRPr="005638A2">
        <w:rPr>
          <w:sz w:val="22"/>
          <w:szCs w:val="22"/>
        </w:rPr>
        <w:t xml:space="preserve">, con una anticipación de quince (15) días calendario, excepto en los casos de urgencia por alguna emergencia imponderable. Esta suspensión puede ser parcial o total. </w:t>
      </w:r>
    </w:p>
    <w:p w:rsidR="00F01C0A" w:rsidRPr="005638A2" w:rsidRDefault="00F01C0A" w:rsidP="00F01C0A">
      <w:pPr>
        <w:widowControl w:val="0"/>
        <w:jc w:val="both"/>
        <w:rPr>
          <w:rFonts w:ascii="Arial" w:hAnsi="Arial" w:cs="Arial"/>
          <w:color w:val="000000"/>
          <w:sz w:val="22"/>
          <w:szCs w:val="22"/>
          <w:lang w:val="es-BO" w:eastAsia="es-BO"/>
        </w:rPr>
      </w:pPr>
    </w:p>
    <w:p w:rsidR="00F01C0A" w:rsidRPr="005638A2" w:rsidRDefault="00F01C0A" w:rsidP="00F01C0A">
      <w:pPr>
        <w:widowControl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También el </w:t>
      </w:r>
      <w:r w:rsidRPr="005638A2">
        <w:rPr>
          <w:rFonts w:ascii="Arial" w:hAnsi="Arial" w:cs="Arial"/>
          <w:b/>
          <w:bCs/>
          <w:color w:val="000000"/>
          <w:sz w:val="22"/>
          <w:szCs w:val="22"/>
          <w:lang w:val="es-BO" w:eastAsia="es-BO"/>
        </w:rPr>
        <w:t xml:space="preserve">PROVEEDOR </w:t>
      </w:r>
      <w:r w:rsidRPr="005638A2">
        <w:rPr>
          <w:rFonts w:ascii="Arial" w:hAnsi="Arial" w:cs="Arial"/>
          <w:color w:val="000000"/>
          <w:sz w:val="22"/>
          <w:szCs w:val="22"/>
          <w:lang w:val="es-BO" w:eastAsia="es-BO"/>
        </w:rPr>
        <w:t xml:space="preserve">podrá solicitar a la </w:t>
      </w:r>
      <w:r w:rsidRPr="005638A2">
        <w:rPr>
          <w:rFonts w:ascii="Arial" w:hAnsi="Arial" w:cs="Arial"/>
          <w:b/>
          <w:bCs/>
          <w:color w:val="000000"/>
          <w:sz w:val="22"/>
          <w:szCs w:val="22"/>
          <w:lang w:val="es-BO" w:eastAsia="es-BO"/>
        </w:rPr>
        <w:t xml:space="preserve">ENTIDAD </w:t>
      </w:r>
      <w:r w:rsidRPr="005638A2">
        <w:rPr>
          <w:rFonts w:ascii="Arial" w:hAnsi="Arial" w:cs="Arial"/>
          <w:color w:val="000000"/>
          <w:sz w:val="22"/>
          <w:szCs w:val="22"/>
          <w:lang w:val="es-BO" w:eastAsia="es-BO"/>
        </w:rPr>
        <w:t xml:space="preserve">la suspensión temporal de las entregas o provisión, por causas atribuibles a la </w:t>
      </w:r>
      <w:r w:rsidRPr="005638A2">
        <w:rPr>
          <w:rFonts w:ascii="Arial" w:hAnsi="Arial" w:cs="Arial"/>
          <w:b/>
          <w:bCs/>
          <w:color w:val="000000"/>
          <w:sz w:val="22"/>
          <w:szCs w:val="22"/>
          <w:lang w:val="es-BO" w:eastAsia="es-BO"/>
        </w:rPr>
        <w:t xml:space="preserve">ENTIDAD </w:t>
      </w:r>
      <w:r w:rsidRPr="005638A2">
        <w:rPr>
          <w:rFonts w:ascii="Arial" w:hAnsi="Arial" w:cs="Arial"/>
          <w:color w:val="000000"/>
          <w:sz w:val="22"/>
          <w:szCs w:val="22"/>
          <w:lang w:val="es-BO" w:eastAsia="es-BO"/>
        </w:rPr>
        <w:t xml:space="preserve">que afecten al </w:t>
      </w:r>
      <w:r w:rsidRPr="005638A2">
        <w:rPr>
          <w:rFonts w:ascii="Arial" w:hAnsi="Arial" w:cs="Arial"/>
          <w:b/>
          <w:bCs/>
          <w:color w:val="000000"/>
          <w:sz w:val="22"/>
          <w:szCs w:val="22"/>
          <w:lang w:val="es-BO" w:eastAsia="es-BO"/>
        </w:rPr>
        <w:t xml:space="preserve">PROVEEDOR </w:t>
      </w:r>
      <w:r w:rsidRPr="005638A2">
        <w:rPr>
          <w:rFonts w:ascii="Arial" w:hAnsi="Arial" w:cs="Arial"/>
          <w:color w:val="000000"/>
          <w:sz w:val="22"/>
          <w:szCs w:val="22"/>
          <w:lang w:val="es-BO" w:eastAsia="es-BO"/>
        </w:rPr>
        <w:t xml:space="preserve">en la adquisición de los </w:t>
      </w:r>
      <w:r w:rsidRPr="005638A2">
        <w:rPr>
          <w:rFonts w:ascii="Arial" w:hAnsi="Arial" w:cs="Arial"/>
          <w:b/>
          <w:bCs/>
          <w:color w:val="000000"/>
          <w:sz w:val="22"/>
          <w:szCs w:val="22"/>
          <w:lang w:val="es-BO" w:eastAsia="es-BO"/>
        </w:rPr>
        <w:t xml:space="preserve">BIENES. </w:t>
      </w:r>
      <w:r w:rsidRPr="005638A2">
        <w:rPr>
          <w:rFonts w:ascii="Arial" w:hAnsi="Arial" w:cs="Arial"/>
          <w:color w:val="000000"/>
          <w:sz w:val="22"/>
          <w:szCs w:val="22"/>
          <w:lang w:val="es-BO" w:eastAsia="es-BO"/>
        </w:rPr>
        <w:t xml:space="preserve">Dicha suspensión podrá efectivizarse siempre y cuando la </w:t>
      </w:r>
      <w:r w:rsidRPr="005638A2">
        <w:rPr>
          <w:rFonts w:ascii="Arial" w:hAnsi="Arial" w:cs="Arial"/>
          <w:b/>
          <w:bCs/>
          <w:color w:val="000000"/>
          <w:sz w:val="22"/>
          <w:szCs w:val="22"/>
          <w:lang w:val="es-BO" w:eastAsia="es-BO"/>
        </w:rPr>
        <w:t xml:space="preserve">ENTIDAD </w:t>
      </w:r>
      <w:r w:rsidRPr="005638A2">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5638A2">
        <w:rPr>
          <w:rFonts w:ascii="Arial" w:hAnsi="Arial" w:cs="Arial"/>
          <w:b/>
          <w:bCs/>
          <w:color w:val="000000"/>
          <w:sz w:val="22"/>
          <w:szCs w:val="22"/>
          <w:lang w:val="es-BO" w:eastAsia="es-BO"/>
        </w:rPr>
        <w:t xml:space="preserve">ENTIDAD </w:t>
      </w:r>
      <w:r w:rsidRPr="005638A2">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5638A2">
        <w:rPr>
          <w:rFonts w:ascii="Arial" w:hAnsi="Arial" w:cs="Arial"/>
          <w:b/>
          <w:bCs/>
          <w:color w:val="000000"/>
          <w:sz w:val="22"/>
          <w:szCs w:val="22"/>
          <w:lang w:val="es-BO" w:eastAsia="es-BO"/>
        </w:rPr>
        <w:t>PROVEEDOR</w:t>
      </w:r>
      <w:r w:rsidRPr="005638A2">
        <w:rPr>
          <w:rFonts w:ascii="Arial" w:hAnsi="Arial" w:cs="Arial"/>
          <w:color w:val="000000"/>
          <w:sz w:val="22"/>
          <w:szCs w:val="22"/>
          <w:lang w:val="es-BO" w:eastAsia="es-BO"/>
        </w:rPr>
        <w:t>.</w:t>
      </w:r>
    </w:p>
    <w:p w:rsidR="00F01C0A" w:rsidRPr="005638A2" w:rsidRDefault="00F01C0A" w:rsidP="00F01C0A">
      <w:pPr>
        <w:widowControl w:val="0"/>
        <w:jc w:val="both"/>
        <w:rPr>
          <w:rFonts w:ascii="Arial" w:hAnsi="Arial" w:cs="Arial"/>
          <w:color w:val="000000"/>
          <w:sz w:val="22"/>
          <w:szCs w:val="22"/>
          <w:lang w:val="es-BO" w:eastAsia="es-BO"/>
        </w:rPr>
      </w:pPr>
    </w:p>
    <w:p w:rsidR="00F01C0A" w:rsidRPr="005638A2" w:rsidRDefault="00F01C0A" w:rsidP="00F01C0A">
      <w:pPr>
        <w:jc w:val="both"/>
        <w:rPr>
          <w:rFonts w:ascii="Arial" w:hAnsi="Arial" w:cs="Arial"/>
          <w:b/>
          <w:sz w:val="22"/>
          <w:szCs w:val="22"/>
          <w:lang w:val="es-BO"/>
        </w:rPr>
      </w:pPr>
      <w:r w:rsidRPr="005638A2">
        <w:rPr>
          <w:rFonts w:ascii="Arial" w:hAnsi="Arial" w:cs="Arial"/>
          <w:b/>
          <w:sz w:val="22"/>
          <w:szCs w:val="22"/>
        </w:rPr>
        <w:t xml:space="preserve">CLÁUSULA VIGÉSIMA SEGUNDA.- (MULTAS) </w:t>
      </w:r>
      <w:r w:rsidRPr="005638A2">
        <w:rPr>
          <w:rFonts w:ascii="Arial" w:hAnsi="Arial" w:cs="Arial"/>
          <w:sz w:val="22"/>
          <w:szCs w:val="22"/>
        </w:rPr>
        <w:t xml:space="preserve">Queda convenido entre las partes contratantes, que el </w:t>
      </w:r>
      <w:r w:rsidRPr="005638A2">
        <w:rPr>
          <w:rFonts w:ascii="Arial" w:hAnsi="Arial" w:cs="Arial"/>
          <w:b/>
          <w:bCs/>
          <w:sz w:val="22"/>
          <w:szCs w:val="22"/>
        </w:rPr>
        <w:t xml:space="preserve">PROVEEDOR </w:t>
      </w:r>
      <w:r w:rsidRPr="005638A2">
        <w:rPr>
          <w:rFonts w:ascii="Arial" w:hAnsi="Arial" w:cs="Arial"/>
          <w:sz w:val="22"/>
          <w:szCs w:val="22"/>
        </w:rPr>
        <w:t xml:space="preserve">se constituirá en mora sin notificación previa, por el simple incumplimiento a los plazos de entrega, subsanación de observaciones, pruebas de funcionamiento e informe de implementación, previstos en el presente Contrato, salvo la existencia de hechos de fuerza mayor, caso fortuito u otras causas debidamente justificadas y aceptadas por la </w:t>
      </w:r>
      <w:r w:rsidRPr="005638A2">
        <w:rPr>
          <w:rFonts w:ascii="Arial" w:hAnsi="Arial" w:cs="Arial"/>
          <w:b/>
          <w:bCs/>
          <w:sz w:val="22"/>
          <w:szCs w:val="22"/>
        </w:rPr>
        <w:t xml:space="preserve">ENTIDAD, </w:t>
      </w:r>
      <w:r w:rsidRPr="005638A2">
        <w:rPr>
          <w:rFonts w:ascii="Arial" w:hAnsi="Arial" w:cs="Arial"/>
          <w:sz w:val="22"/>
          <w:szCs w:val="22"/>
        </w:rPr>
        <w:t>que ocurran antes del vencimiento del plazo de entrega, subsanación de observaciones, pruebas de funcionamiento e informe de implementación.</w:t>
      </w:r>
    </w:p>
    <w:p w:rsidR="00F01C0A" w:rsidRPr="005638A2" w:rsidRDefault="00F01C0A" w:rsidP="00F01C0A">
      <w:pPr>
        <w:jc w:val="both"/>
        <w:rPr>
          <w:rFonts w:ascii="Arial" w:hAnsi="Arial" w:cs="Arial"/>
          <w:bCs/>
          <w:sz w:val="22"/>
          <w:szCs w:val="22"/>
          <w:lang w:val="es-BO"/>
        </w:rPr>
      </w:pPr>
    </w:p>
    <w:p w:rsidR="00F01C0A" w:rsidRPr="005638A2" w:rsidRDefault="00F01C0A" w:rsidP="00F01C0A">
      <w:pPr>
        <w:autoSpaceDE w:val="0"/>
        <w:autoSpaceDN w:val="0"/>
        <w:adjustRightInd w:val="0"/>
        <w:jc w:val="both"/>
        <w:rPr>
          <w:rFonts w:ascii="Arial" w:hAnsi="Arial" w:cs="Arial"/>
          <w:sz w:val="22"/>
          <w:szCs w:val="22"/>
        </w:rPr>
      </w:pPr>
      <w:r w:rsidRPr="005638A2">
        <w:rPr>
          <w:rFonts w:ascii="Arial" w:hAnsi="Arial" w:cs="Arial"/>
          <w:sz w:val="22"/>
          <w:szCs w:val="22"/>
        </w:rPr>
        <w:t>La</w:t>
      </w:r>
      <w:r w:rsidRPr="005638A2">
        <w:rPr>
          <w:rFonts w:ascii="Arial" w:hAnsi="Arial" w:cs="Arial"/>
          <w:b/>
          <w:bCs/>
          <w:sz w:val="22"/>
          <w:szCs w:val="22"/>
        </w:rPr>
        <w:t xml:space="preserve"> ENTIDAD</w:t>
      </w:r>
      <w:r w:rsidRPr="005638A2">
        <w:rPr>
          <w:rFonts w:ascii="Arial" w:hAnsi="Arial" w:cs="Arial"/>
          <w:sz w:val="22"/>
          <w:szCs w:val="22"/>
        </w:rPr>
        <w:t xml:space="preserve"> aplicará al </w:t>
      </w:r>
      <w:r w:rsidRPr="005638A2">
        <w:rPr>
          <w:rFonts w:ascii="Arial" w:hAnsi="Arial" w:cs="Arial"/>
          <w:b/>
          <w:bCs/>
          <w:sz w:val="22"/>
          <w:szCs w:val="22"/>
        </w:rPr>
        <w:t xml:space="preserve">PROVEEDOR </w:t>
      </w:r>
      <w:r w:rsidRPr="005638A2">
        <w:rPr>
          <w:rFonts w:ascii="Arial" w:hAnsi="Arial" w:cs="Arial"/>
          <w:sz w:val="22"/>
          <w:szCs w:val="22"/>
        </w:rPr>
        <w:t>una multa por cada día calendario de retraso al plazo de entrega, subsanación de observaciones, pruebas de funcionamiento e informe de implementación, del 3</w:t>
      </w:r>
      <w:r w:rsidRPr="005638A2">
        <w:rPr>
          <w:rFonts w:ascii="Arial" w:hAnsi="Arial" w:cs="Arial"/>
          <w:b/>
          <w:i/>
          <w:sz w:val="22"/>
          <w:szCs w:val="22"/>
          <w:lang w:val="es-BO"/>
        </w:rPr>
        <w:t xml:space="preserve"> </w:t>
      </w:r>
      <w:r w:rsidRPr="005638A2">
        <w:rPr>
          <w:rFonts w:ascii="Arial" w:hAnsi="Arial" w:cs="Arial"/>
          <w:sz w:val="22"/>
          <w:szCs w:val="22"/>
          <w:lang w:val="es-BO"/>
        </w:rPr>
        <w:t>por 1.000 del monto total del contrato.</w:t>
      </w:r>
    </w:p>
    <w:p w:rsidR="00F01C0A" w:rsidRPr="005638A2" w:rsidRDefault="00F01C0A" w:rsidP="00F01C0A">
      <w:pPr>
        <w:autoSpaceDE w:val="0"/>
        <w:autoSpaceDN w:val="0"/>
        <w:adjustRightInd w:val="0"/>
        <w:jc w:val="both"/>
        <w:rPr>
          <w:rFonts w:ascii="Arial" w:hAnsi="Arial" w:cs="Arial"/>
          <w:sz w:val="22"/>
          <w:szCs w:val="22"/>
        </w:rPr>
      </w:pPr>
    </w:p>
    <w:p w:rsidR="00F01C0A" w:rsidRPr="005638A2" w:rsidRDefault="00F01C0A" w:rsidP="00F01C0A">
      <w:pPr>
        <w:widowControl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Las multas serán cobradas mediante descuentos por la </w:t>
      </w:r>
      <w:r w:rsidRPr="005638A2">
        <w:rPr>
          <w:rFonts w:ascii="Arial" w:hAnsi="Arial" w:cs="Arial"/>
          <w:b/>
          <w:bCs/>
          <w:color w:val="000000"/>
          <w:sz w:val="22"/>
          <w:szCs w:val="22"/>
          <w:lang w:val="es-BO" w:eastAsia="es-BO"/>
        </w:rPr>
        <w:t>ENTIDAD</w:t>
      </w:r>
      <w:r w:rsidRPr="005638A2">
        <w:rPr>
          <w:rFonts w:ascii="Arial" w:hAnsi="Arial" w:cs="Arial"/>
          <w:color w:val="000000"/>
          <w:sz w:val="22"/>
          <w:szCs w:val="22"/>
          <w:lang w:val="es-BO" w:eastAsia="es-BO"/>
        </w:rPr>
        <w:t xml:space="preserve">, del pago correspondiente a la recepción de los </w:t>
      </w:r>
      <w:r w:rsidRPr="005638A2">
        <w:rPr>
          <w:rFonts w:ascii="Arial" w:hAnsi="Arial" w:cs="Arial"/>
          <w:b/>
          <w:bCs/>
          <w:color w:val="000000"/>
          <w:sz w:val="22"/>
          <w:szCs w:val="22"/>
          <w:lang w:val="es-BO" w:eastAsia="es-BO"/>
        </w:rPr>
        <w:t xml:space="preserve">BIENES </w:t>
      </w:r>
      <w:r w:rsidRPr="005638A2">
        <w:rPr>
          <w:rFonts w:ascii="Arial" w:hAnsi="Arial" w:cs="Arial"/>
          <w:color w:val="000000"/>
          <w:sz w:val="22"/>
          <w:szCs w:val="22"/>
          <w:lang w:val="es-BO" w:eastAsia="es-BO"/>
        </w:rPr>
        <w:t>o en la liquidación del contrato.</w:t>
      </w:r>
    </w:p>
    <w:p w:rsidR="00F01C0A" w:rsidRPr="005638A2" w:rsidRDefault="00F01C0A" w:rsidP="00F01C0A">
      <w:pPr>
        <w:widowControl w:val="0"/>
        <w:jc w:val="both"/>
        <w:rPr>
          <w:rFonts w:ascii="Arial" w:hAnsi="Arial" w:cs="Arial"/>
          <w:color w:val="000000"/>
          <w:sz w:val="22"/>
          <w:szCs w:val="22"/>
          <w:lang w:val="es-BO" w:eastAsia="es-BO"/>
        </w:rPr>
      </w:pPr>
    </w:p>
    <w:p w:rsidR="00F01C0A" w:rsidRPr="005638A2" w:rsidRDefault="00F01C0A" w:rsidP="00F01C0A">
      <w:pPr>
        <w:widowControl w:val="0"/>
        <w:jc w:val="both"/>
        <w:rPr>
          <w:rFonts w:ascii="Arial" w:hAnsi="Arial" w:cs="Arial"/>
          <w:sz w:val="22"/>
          <w:szCs w:val="22"/>
          <w:lang w:val="es-BO"/>
        </w:rPr>
      </w:pPr>
      <w:r w:rsidRPr="005638A2">
        <w:rPr>
          <w:rFonts w:ascii="Arial" w:hAnsi="Arial" w:cs="Arial"/>
          <w:sz w:val="22"/>
          <w:szCs w:val="22"/>
          <w:lang w:val="es-BO"/>
        </w:rPr>
        <w:t xml:space="preserve">En todos los casos de Resolución del Contrato por causas atribuibles al </w:t>
      </w:r>
      <w:r w:rsidRPr="005638A2">
        <w:rPr>
          <w:rFonts w:ascii="Arial" w:hAnsi="Arial" w:cs="Arial"/>
          <w:b/>
          <w:sz w:val="22"/>
          <w:szCs w:val="22"/>
          <w:lang w:val="es-BO"/>
        </w:rPr>
        <w:t>PROVEEDOR</w:t>
      </w:r>
      <w:r w:rsidRPr="005638A2">
        <w:rPr>
          <w:rFonts w:ascii="Arial" w:hAnsi="Arial" w:cs="Arial"/>
          <w:sz w:val="22"/>
          <w:szCs w:val="22"/>
          <w:lang w:val="es-BO"/>
        </w:rPr>
        <w:t xml:space="preserve">, la </w:t>
      </w:r>
      <w:r w:rsidRPr="005638A2">
        <w:rPr>
          <w:rFonts w:ascii="Arial" w:hAnsi="Arial" w:cs="Arial"/>
          <w:b/>
          <w:sz w:val="22"/>
          <w:szCs w:val="22"/>
          <w:lang w:val="es-BO"/>
        </w:rPr>
        <w:t xml:space="preserve">ENTIDAD </w:t>
      </w:r>
      <w:r w:rsidRPr="005638A2">
        <w:rPr>
          <w:rFonts w:ascii="Arial" w:hAnsi="Arial" w:cs="Arial"/>
          <w:sz w:val="22"/>
          <w:szCs w:val="22"/>
          <w:lang w:val="es-BO"/>
        </w:rPr>
        <w:t>no podrá cobrar multas que excedan el veinte por ciento (20%) del monto total del Contrato.</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autoSpaceDE w:val="0"/>
        <w:autoSpaceDN w:val="0"/>
        <w:adjustRightInd w:val="0"/>
        <w:jc w:val="both"/>
        <w:rPr>
          <w:rFonts w:ascii="Arial" w:hAnsi="Arial" w:cs="Arial"/>
          <w:sz w:val="22"/>
          <w:szCs w:val="22"/>
          <w:lang w:val="es-BO"/>
        </w:rPr>
      </w:pPr>
      <w:r w:rsidRPr="005638A2">
        <w:rPr>
          <w:rFonts w:ascii="Arial" w:hAnsi="Arial" w:cs="Arial"/>
          <w:b/>
          <w:sz w:val="22"/>
          <w:szCs w:val="22"/>
          <w:lang w:val="es-BO"/>
        </w:rPr>
        <w:t>CLÁUSULA VIGÉSIMA TERCERA.- (</w:t>
      </w:r>
      <w:r w:rsidRPr="005638A2">
        <w:rPr>
          <w:rFonts w:ascii="Arial" w:hAnsi="Arial" w:cs="Arial"/>
          <w:b/>
          <w:bCs/>
          <w:sz w:val="22"/>
          <w:szCs w:val="22"/>
          <w:lang w:val="es-BO"/>
        </w:rPr>
        <w:t xml:space="preserve">EXONERACIÓN DE LAS CARGAS LABORALES Y SOCIALES </w:t>
      </w:r>
      <w:r w:rsidRPr="005638A2">
        <w:rPr>
          <w:rFonts w:ascii="Arial" w:hAnsi="Arial" w:cs="Arial"/>
          <w:b/>
          <w:sz w:val="22"/>
          <w:szCs w:val="22"/>
          <w:lang w:val="es-BO"/>
        </w:rPr>
        <w:t>A LA ENTIDAD</w:t>
      </w:r>
      <w:r w:rsidRPr="005638A2">
        <w:rPr>
          <w:rFonts w:ascii="Arial" w:hAnsi="Arial" w:cs="Arial"/>
          <w:b/>
          <w:bCs/>
          <w:sz w:val="22"/>
          <w:szCs w:val="22"/>
          <w:lang w:val="es-BO"/>
        </w:rPr>
        <w:t xml:space="preserve">) </w:t>
      </w:r>
      <w:r w:rsidRPr="005638A2">
        <w:rPr>
          <w:rFonts w:ascii="Arial" w:hAnsi="Arial" w:cs="Arial"/>
          <w:sz w:val="22"/>
          <w:szCs w:val="22"/>
        </w:rPr>
        <w:t xml:space="preserve">El </w:t>
      </w:r>
      <w:r w:rsidRPr="005638A2">
        <w:rPr>
          <w:rFonts w:ascii="Arial" w:hAnsi="Arial" w:cs="Arial"/>
          <w:b/>
          <w:bCs/>
          <w:sz w:val="22"/>
          <w:szCs w:val="22"/>
        </w:rPr>
        <w:t xml:space="preserve">PROVEEDOR </w:t>
      </w:r>
      <w:r w:rsidRPr="005638A2">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5638A2">
        <w:rPr>
          <w:rFonts w:ascii="Arial" w:hAnsi="Arial" w:cs="Arial"/>
          <w:b/>
          <w:bCs/>
          <w:sz w:val="22"/>
          <w:szCs w:val="22"/>
        </w:rPr>
        <w:t>ENTIDAD.</w:t>
      </w:r>
    </w:p>
    <w:p w:rsidR="00F01C0A" w:rsidRPr="005638A2" w:rsidRDefault="00F01C0A" w:rsidP="00F01C0A">
      <w:pPr>
        <w:widowControl w:val="0"/>
        <w:autoSpaceDE w:val="0"/>
        <w:autoSpaceDN w:val="0"/>
        <w:adjustRightInd w:val="0"/>
        <w:jc w:val="both"/>
        <w:rPr>
          <w:rFonts w:ascii="Arial" w:hAnsi="Arial" w:cs="Arial"/>
          <w:b/>
          <w:bCs/>
          <w:sz w:val="22"/>
          <w:szCs w:val="22"/>
          <w:lang w:val="es-BO"/>
        </w:rPr>
      </w:pPr>
    </w:p>
    <w:p w:rsidR="00F01C0A" w:rsidRPr="005638A2" w:rsidRDefault="00F01C0A" w:rsidP="00F01C0A">
      <w:pPr>
        <w:pStyle w:val="Default"/>
        <w:jc w:val="both"/>
        <w:rPr>
          <w:sz w:val="22"/>
          <w:szCs w:val="22"/>
        </w:rPr>
      </w:pPr>
      <w:r w:rsidRPr="005638A2">
        <w:rPr>
          <w:b/>
          <w:sz w:val="22"/>
          <w:szCs w:val="22"/>
        </w:rPr>
        <w:t xml:space="preserve">CLÁUSULA VIGÉSIMA CUARTA.- (CAUSAS DE FUERZA MAYOR Y/O CASO FORTUITO) </w:t>
      </w:r>
      <w:r w:rsidRPr="005638A2">
        <w:rPr>
          <w:sz w:val="22"/>
          <w:szCs w:val="22"/>
        </w:rPr>
        <w:t xml:space="preserve">Con el fin de exceptuar al </w:t>
      </w:r>
      <w:r w:rsidRPr="005638A2">
        <w:rPr>
          <w:b/>
          <w:bCs/>
          <w:sz w:val="22"/>
          <w:szCs w:val="22"/>
        </w:rPr>
        <w:t xml:space="preserve">PROVEEDOR </w:t>
      </w:r>
      <w:r w:rsidRPr="005638A2">
        <w:rPr>
          <w:sz w:val="22"/>
          <w:szCs w:val="22"/>
        </w:rPr>
        <w:t xml:space="preserve">de determinadas responsabilidades por mora o por incumplimiento involuntario total o parcial del presente Contrato, la </w:t>
      </w:r>
      <w:r w:rsidRPr="005638A2">
        <w:rPr>
          <w:b/>
          <w:bCs/>
          <w:sz w:val="22"/>
          <w:szCs w:val="22"/>
        </w:rPr>
        <w:t xml:space="preserve">ENTIDAD </w:t>
      </w:r>
      <w:r w:rsidRPr="005638A2">
        <w:rPr>
          <w:bCs/>
          <w:sz w:val="22"/>
          <w:szCs w:val="22"/>
        </w:rPr>
        <w:t>a través de la Comisión de Recepción</w:t>
      </w:r>
      <w:r w:rsidRPr="005638A2">
        <w:rPr>
          <w:b/>
          <w:bCs/>
          <w:sz w:val="22"/>
          <w:szCs w:val="22"/>
        </w:rPr>
        <w:t xml:space="preserve"> </w:t>
      </w:r>
      <w:r w:rsidRPr="005638A2">
        <w:rPr>
          <w:sz w:val="22"/>
          <w:szCs w:val="22"/>
        </w:rPr>
        <w:t xml:space="preserve">tendrá la facultad de calificar las causas de fuerza mayor y/o caso fortuito u otras causas debidamente justificadas, a fin exonerar al </w:t>
      </w:r>
      <w:r w:rsidRPr="005638A2">
        <w:rPr>
          <w:b/>
          <w:bCs/>
          <w:sz w:val="22"/>
          <w:szCs w:val="22"/>
        </w:rPr>
        <w:t xml:space="preserve">PROVEEDOR </w:t>
      </w:r>
      <w:r w:rsidRPr="005638A2">
        <w:rPr>
          <w:sz w:val="22"/>
          <w:szCs w:val="22"/>
        </w:rPr>
        <w:t xml:space="preserve">del cumplimiento del plazo de entrega o del cumplimiento total o parcial de la entrega de los </w:t>
      </w:r>
      <w:r w:rsidRPr="005638A2">
        <w:rPr>
          <w:b/>
          <w:bCs/>
          <w:sz w:val="22"/>
          <w:szCs w:val="22"/>
        </w:rPr>
        <w:t>BIENES</w:t>
      </w:r>
      <w:r w:rsidRPr="005638A2">
        <w:rPr>
          <w:sz w:val="22"/>
          <w:szCs w:val="22"/>
        </w:rPr>
        <w:t xml:space="preserve">. </w:t>
      </w:r>
    </w:p>
    <w:p w:rsidR="00F01C0A" w:rsidRPr="005638A2" w:rsidRDefault="00F01C0A" w:rsidP="00F01C0A">
      <w:pPr>
        <w:autoSpaceDE w:val="0"/>
        <w:autoSpaceDN w:val="0"/>
        <w:adjustRightInd w:val="0"/>
        <w:jc w:val="both"/>
        <w:rPr>
          <w:rFonts w:ascii="Arial" w:hAnsi="Arial" w:cs="Arial"/>
          <w:color w:val="000000"/>
          <w:sz w:val="22"/>
          <w:szCs w:val="22"/>
          <w:lang w:val="es-BO" w:eastAsia="es-BO"/>
        </w:rPr>
      </w:pPr>
    </w:p>
    <w:p w:rsidR="00F01C0A" w:rsidRPr="005638A2" w:rsidRDefault="00F01C0A" w:rsidP="00F01C0A">
      <w:p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F01C0A" w:rsidRPr="005638A2" w:rsidRDefault="00F01C0A" w:rsidP="00F01C0A">
      <w:pPr>
        <w:autoSpaceDE w:val="0"/>
        <w:autoSpaceDN w:val="0"/>
        <w:adjustRightInd w:val="0"/>
        <w:jc w:val="both"/>
        <w:rPr>
          <w:rFonts w:ascii="Arial" w:hAnsi="Arial" w:cs="Arial"/>
          <w:color w:val="000000"/>
          <w:sz w:val="22"/>
          <w:szCs w:val="22"/>
          <w:lang w:val="es-BO" w:eastAsia="es-BO"/>
        </w:rPr>
      </w:pPr>
    </w:p>
    <w:p w:rsidR="00F01C0A" w:rsidRPr="005638A2" w:rsidRDefault="00F01C0A" w:rsidP="00F01C0A">
      <w:p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5638A2">
        <w:rPr>
          <w:rFonts w:ascii="Arial" w:hAnsi="Arial" w:cs="Arial"/>
          <w:b/>
          <w:bCs/>
          <w:color w:val="000000"/>
          <w:sz w:val="22"/>
          <w:szCs w:val="22"/>
          <w:lang w:val="es-BO" w:eastAsia="es-BO"/>
        </w:rPr>
        <w:t xml:space="preserve">BIENES </w:t>
      </w:r>
      <w:r w:rsidRPr="005638A2">
        <w:rPr>
          <w:rFonts w:ascii="Arial" w:hAnsi="Arial" w:cs="Arial"/>
          <w:color w:val="000000"/>
          <w:sz w:val="22"/>
          <w:szCs w:val="22"/>
          <w:lang w:val="es-BO" w:eastAsia="es-BO"/>
        </w:rPr>
        <w:t xml:space="preserve">o demora justificada en el cumplimiento del plazo de entrega, de modo inexcusable e imprescindible en cada caso, el </w:t>
      </w:r>
      <w:r w:rsidRPr="005638A2">
        <w:rPr>
          <w:rFonts w:ascii="Arial" w:hAnsi="Arial" w:cs="Arial"/>
          <w:b/>
          <w:bCs/>
          <w:color w:val="000000"/>
          <w:sz w:val="22"/>
          <w:szCs w:val="22"/>
          <w:lang w:val="es-BO" w:eastAsia="es-BO"/>
        </w:rPr>
        <w:t xml:space="preserve">PROVEEDOR </w:t>
      </w:r>
      <w:r w:rsidRPr="005638A2">
        <w:rPr>
          <w:rFonts w:ascii="Arial" w:hAnsi="Arial" w:cs="Arial"/>
          <w:color w:val="000000"/>
          <w:sz w:val="22"/>
          <w:szCs w:val="22"/>
          <w:lang w:val="es-BO" w:eastAsia="es-BO"/>
        </w:rPr>
        <w:t xml:space="preserve">deberá presentar por escrito a la </w:t>
      </w:r>
      <w:r w:rsidRPr="005638A2">
        <w:rPr>
          <w:rFonts w:ascii="Arial" w:hAnsi="Arial" w:cs="Arial"/>
          <w:b/>
          <w:bCs/>
          <w:color w:val="000000"/>
          <w:sz w:val="22"/>
          <w:szCs w:val="22"/>
          <w:lang w:val="es-BO" w:eastAsia="es-BO"/>
        </w:rPr>
        <w:t xml:space="preserve">ENTIDAD </w:t>
      </w:r>
      <w:r w:rsidRPr="005638A2">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F01C0A" w:rsidRPr="005638A2" w:rsidRDefault="00F01C0A" w:rsidP="00F01C0A">
      <w:pPr>
        <w:autoSpaceDE w:val="0"/>
        <w:autoSpaceDN w:val="0"/>
        <w:adjustRightInd w:val="0"/>
        <w:jc w:val="both"/>
        <w:rPr>
          <w:rFonts w:ascii="Arial" w:hAnsi="Arial" w:cs="Arial"/>
          <w:color w:val="000000"/>
          <w:sz w:val="22"/>
          <w:szCs w:val="22"/>
          <w:lang w:val="es-BO" w:eastAsia="es-BO"/>
        </w:rPr>
      </w:pPr>
    </w:p>
    <w:p w:rsidR="00F01C0A" w:rsidRPr="005638A2" w:rsidRDefault="00F01C0A" w:rsidP="00F01C0A">
      <w:p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La </w:t>
      </w:r>
      <w:r w:rsidRPr="005638A2">
        <w:rPr>
          <w:rFonts w:ascii="Arial" w:hAnsi="Arial" w:cs="Arial"/>
          <w:b/>
          <w:bCs/>
          <w:color w:val="000000"/>
          <w:sz w:val="22"/>
          <w:szCs w:val="22"/>
          <w:lang w:val="es-BO" w:eastAsia="es-BO"/>
        </w:rPr>
        <w:t xml:space="preserve">ENTIDAD </w:t>
      </w:r>
      <w:r w:rsidRPr="005638A2">
        <w:rPr>
          <w:rFonts w:ascii="Arial" w:hAnsi="Arial" w:cs="Arial"/>
          <w:color w:val="000000"/>
          <w:sz w:val="22"/>
          <w:szCs w:val="22"/>
          <w:lang w:val="es-BO" w:eastAsia="es-BO"/>
        </w:rPr>
        <w:t xml:space="preserve">en el plazo de dos (2) días hábiles deberá aceptar o rechazar la solicitud. En caso de aceptación expresa, la </w:t>
      </w:r>
      <w:r w:rsidRPr="005638A2">
        <w:rPr>
          <w:rFonts w:ascii="Arial" w:hAnsi="Arial" w:cs="Arial"/>
          <w:b/>
          <w:bCs/>
          <w:color w:val="000000"/>
          <w:sz w:val="22"/>
          <w:szCs w:val="22"/>
          <w:lang w:val="es-BO" w:eastAsia="es-BO"/>
        </w:rPr>
        <w:t xml:space="preserve">ENTIDAD </w:t>
      </w:r>
      <w:r w:rsidRPr="005638A2">
        <w:rPr>
          <w:rFonts w:ascii="Arial" w:hAnsi="Arial" w:cs="Arial"/>
          <w:color w:val="000000"/>
          <w:sz w:val="22"/>
          <w:szCs w:val="22"/>
          <w:lang w:val="es-BO" w:eastAsia="es-BO"/>
        </w:rPr>
        <w:t xml:space="preserve">deberá realizar: </w:t>
      </w:r>
    </w:p>
    <w:p w:rsidR="00F01C0A" w:rsidRPr="005638A2" w:rsidRDefault="00F01C0A" w:rsidP="00F01C0A">
      <w:pPr>
        <w:autoSpaceDE w:val="0"/>
        <w:autoSpaceDN w:val="0"/>
        <w:adjustRightInd w:val="0"/>
        <w:jc w:val="both"/>
        <w:rPr>
          <w:rFonts w:ascii="Arial" w:hAnsi="Arial" w:cs="Arial"/>
          <w:b/>
          <w:bCs/>
          <w:color w:val="000000"/>
          <w:sz w:val="22"/>
          <w:szCs w:val="22"/>
          <w:lang w:val="es-BO" w:eastAsia="es-BO"/>
        </w:rPr>
      </w:pPr>
    </w:p>
    <w:p w:rsidR="00F01C0A" w:rsidRPr="005638A2" w:rsidRDefault="00F01C0A" w:rsidP="00F01C0A">
      <w:pPr>
        <w:numPr>
          <w:ilvl w:val="0"/>
          <w:numId w:val="42"/>
        </w:num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La ampliación del plazo de entrega a través de un Contrato Modificatorio o; </w:t>
      </w:r>
    </w:p>
    <w:p w:rsidR="00F01C0A" w:rsidRPr="005638A2" w:rsidRDefault="00F01C0A" w:rsidP="00F01C0A">
      <w:pPr>
        <w:numPr>
          <w:ilvl w:val="0"/>
          <w:numId w:val="42"/>
        </w:numPr>
        <w:autoSpaceDE w:val="0"/>
        <w:autoSpaceDN w:val="0"/>
        <w:adjustRightInd w:val="0"/>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5638A2">
        <w:rPr>
          <w:rFonts w:ascii="Arial" w:hAnsi="Arial" w:cs="Arial"/>
          <w:b/>
          <w:bCs/>
          <w:color w:val="000000"/>
          <w:sz w:val="22"/>
          <w:szCs w:val="22"/>
          <w:lang w:val="es-BO" w:eastAsia="es-BO"/>
        </w:rPr>
        <w:t>PROVEEDOR</w:t>
      </w:r>
      <w:r w:rsidRPr="005638A2">
        <w:rPr>
          <w:rFonts w:ascii="Arial" w:hAnsi="Arial" w:cs="Arial"/>
          <w:bCs/>
          <w:color w:val="000000"/>
          <w:sz w:val="22"/>
          <w:szCs w:val="22"/>
          <w:lang w:val="es-BO" w:eastAsia="es-BO"/>
        </w:rPr>
        <w:t xml:space="preserve">. </w:t>
      </w:r>
    </w:p>
    <w:p w:rsidR="00F01C0A" w:rsidRPr="005638A2" w:rsidRDefault="00F01C0A" w:rsidP="00F01C0A">
      <w:pPr>
        <w:widowControl w:val="0"/>
        <w:jc w:val="both"/>
        <w:rPr>
          <w:rFonts w:ascii="Arial" w:hAnsi="Arial" w:cs="Arial"/>
          <w:spacing w:val="-3"/>
          <w:sz w:val="22"/>
          <w:szCs w:val="22"/>
          <w:lang w:val="es-BO"/>
        </w:rPr>
      </w:pPr>
      <w:r w:rsidRPr="005638A2">
        <w:rPr>
          <w:rFonts w:ascii="Arial" w:hAnsi="Arial" w:cs="Arial"/>
          <w:b/>
          <w:sz w:val="22"/>
          <w:szCs w:val="22"/>
          <w:lang w:val="es-BO"/>
        </w:rPr>
        <w:t xml:space="preserve"> </w:t>
      </w:r>
    </w:p>
    <w:p w:rsidR="00F01C0A" w:rsidRPr="005638A2" w:rsidRDefault="00F01C0A" w:rsidP="00F01C0A">
      <w:pPr>
        <w:widowControl w:val="0"/>
        <w:jc w:val="both"/>
        <w:rPr>
          <w:rFonts w:ascii="Arial" w:hAnsi="Arial" w:cs="Arial"/>
          <w:spacing w:val="-3"/>
          <w:sz w:val="22"/>
          <w:szCs w:val="22"/>
          <w:lang w:val="es-BO"/>
        </w:rPr>
      </w:pPr>
      <w:r w:rsidRPr="005638A2">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F01C0A" w:rsidRPr="005638A2" w:rsidRDefault="00F01C0A" w:rsidP="00F01C0A">
      <w:pPr>
        <w:widowControl w:val="0"/>
        <w:jc w:val="both"/>
        <w:rPr>
          <w:rFonts w:ascii="Arial" w:hAnsi="Arial" w:cs="Arial"/>
          <w:b/>
          <w:sz w:val="22"/>
          <w:szCs w:val="22"/>
          <w:lang w:val="es-BO"/>
        </w:rPr>
      </w:pPr>
    </w:p>
    <w:p w:rsidR="00F01C0A" w:rsidRPr="005638A2" w:rsidRDefault="00F01C0A" w:rsidP="00F01C0A">
      <w:pPr>
        <w:widowControl w:val="0"/>
        <w:jc w:val="both"/>
        <w:rPr>
          <w:rFonts w:ascii="Arial" w:hAnsi="Arial" w:cs="Arial"/>
          <w:b/>
          <w:sz w:val="22"/>
          <w:szCs w:val="22"/>
          <w:lang w:val="es-BO"/>
        </w:rPr>
      </w:pPr>
      <w:r w:rsidRPr="005638A2">
        <w:rPr>
          <w:rFonts w:ascii="Arial" w:hAnsi="Arial" w:cs="Arial"/>
          <w:b/>
          <w:sz w:val="22"/>
          <w:szCs w:val="22"/>
          <w:lang w:val="es-BO"/>
        </w:rPr>
        <w:t xml:space="preserve">CLÁUSULA VIGÉSIMA QUINTA.- (TERMINACIÓN DEL CONTRATO) </w:t>
      </w:r>
      <w:r w:rsidRPr="005638A2">
        <w:rPr>
          <w:rFonts w:ascii="Arial" w:hAnsi="Arial" w:cs="Arial"/>
          <w:sz w:val="22"/>
          <w:szCs w:val="22"/>
          <w:lang w:val="es-BO"/>
        </w:rPr>
        <w:t>El presente Contrato concluirá por una de las siguientes causas:</w:t>
      </w:r>
    </w:p>
    <w:p w:rsidR="00F01C0A" w:rsidRPr="005638A2" w:rsidRDefault="00F01C0A" w:rsidP="00F01C0A">
      <w:pPr>
        <w:widowControl w:val="0"/>
        <w:tabs>
          <w:tab w:val="left" w:pos="709"/>
        </w:tabs>
        <w:jc w:val="both"/>
        <w:rPr>
          <w:rFonts w:ascii="Arial" w:hAnsi="Arial" w:cs="Arial"/>
          <w:sz w:val="22"/>
          <w:szCs w:val="22"/>
          <w:lang w:val="es-BO"/>
        </w:rPr>
      </w:pPr>
    </w:p>
    <w:p w:rsidR="00F01C0A" w:rsidRPr="005638A2" w:rsidRDefault="00F01C0A" w:rsidP="00F01C0A">
      <w:pPr>
        <w:pStyle w:val="Prrafodelista"/>
        <w:widowControl w:val="0"/>
        <w:numPr>
          <w:ilvl w:val="0"/>
          <w:numId w:val="36"/>
        </w:numPr>
        <w:tabs>
          <w:tab w:val="left" w:pos="709"/>
        </w:tabs>
        <w:contextualSpacing/>
        <w:jc w:val="both"/>
        <w:rPr>
          <w:rFonts w:ascii="Arial" w:hAnsi="Arial" w:cs="Arial"/>
          <w:b/>
          <w:vanish/>
          <w:sz w:val="22"/>
          <w:szCs w:val="22"/>
          <w:lang w:val="es-BO"/>
        </w:rPr>
      </w:pPr>
    </w:p>
    <w:p w:rsidR="00F01C0A" w:rsidRPr="005638A2" w:rsidRDefault="00F01C0A" w:rsidP="00F01C0A">
      <w:pPr>
        <w:pStyle w:val="Prrafodelista"/>
        <w:widowControl w:val="0"/>
        <w:numPr>
          <w:ilvl w:val="0"/>
          <w:numId w:val="36"/>
        </w:numPr>
        <w:tabs>
          <w:tab w:val="left" w:pos="709"/>
        </w:tabs>
        <w:contextualSpacing/>
        <w:jc w:val="both"/>
        <w:rPr>
          <w:rFonts w:ascii="Arial" w:hAnsi="Arial" w:cs="Arial"/>
          <w:b/>
          <w:vanish/>
          <w:sz w:val="22"/>
          <w:szCs w:val="22"/>
          <w:lang w:val="es-BO"/>
        </w:rPr>
      </w:pPr>
    </w:p>
    <w:p w:rsidR="00F01C0A" w:rsidRPr="005638A2" w:rsidRDefault="00F01C0A" w:rsidP="00F01C0A">
      <w:pPr>
        <w:pStyle w:val="Prrafodelista"/>
        <w:widowControl w:val="0"/>
        <w:numPr>
          <w:ilvl w:val="0"/>
          <w:numId w:val="36"/>
        </w:numPr>
        <w:tabs>
          <w:tab w:val="left" w:pos="709"/>
        </w:tabs>
        <w:contextualSpacing/>
        <w:jc w:val="both"/>
        <w:rPr>
          <w:rFonts w:ascii="Arial" w:hAnsi="Arial" w:cs="Arial"/>
          <w:b/>
          <w:vanish/>
          <w:sz w:val="22"/>
          <w:szCs w:val="22"/>
          <w:lang w:val="es-BO"/>
        </w:rPr>
      </w:pPr>
    </w:p>
    <w:p w:rsidR="00F01C0A" w:rsidRPr="005638A2" w:rsidRDefault="00F01C0A" w:rsidP="00F01C0A">
      <w:pPr>
        <w:pStyle w:val="Prrafodelista"/>
        <w:widowControl w:val="0"/>
        <w:numPr>
          <w:ilvl w:val="0"/>
          <w:numId w:val="36"/>
        </w:numPr>
        <w:tabs>
          <w:tab w:val="left" w:pos="709"/>
        </w:tabs>
        <w:contextualSpacing/>
        <w:jc w:val="both"/>
        <w:rPr>
          <w:rFonts w:ascii="Arial" w:hAnsi="Arial" w:cs="Arial"/>
          <w:b/>
          <w:vanish/>
          <w:sz w:val="22"/>
          <w:szCs w:val="22"/>
          <w:lang w:val="es-BO"/>
        </w:rPr>
      </w:pPr>
    </w:p>
    <w:p w:rsidR="00F01C0A" w:rsidRPr="005638A2" w:rsidRDefault="00F01C0A" w:rsidP="00F01C0A">
      <w:pPr>
        <w:pStyle w:val="Prrafodelista"/>
        <w:widowControl w:val="0"/>
        <w:numPr>
          <w:ilvl w:val="0"/>
          <w:numId w:val="36"/>
        </w:numPr>
        <w:tabs>
          <w:tab w:val="left" w:pos="709"/>
        </w:tabs>
        <w:contextualSpacing/>
        <w:jc w:val="both"/>
        <w:rPr>
          <w:rFonts w:ascii="Arial" w:hAnsi="Arial" w:cs="Arial"/>
          <w:b/>
          <w:vanish/>
          <w:sz w:val="22"/>
          <w:szCs w:val="22"/>
          <w:lang w:val="es-BO"/>
        </w:rPr>
      </w:pPr>
    </w:p>
    <w:p w:rsidR="00F01C0A" w:rsidRPr="005638A2" w:rsidRDefault="00F01C0A" w:rsidP="00F01C0A">
      <w:pPr>
        <w:pStyle w:val="Prrafodelista"/>
        <w:widowControl w:val="0"/>
        <w:numPr>
          <w:ilvl w:val="0"/>
          <w:numId w:val="36"/>
        </w:numPr>
        <w:tabs>
          <w:tab w:val="left" w:pos="709"/>
        </w:tabs>
        <w:contextualSpacing/>
        <w:jc w:val="both"/>
        <w:rPr>
          <w:rFonts w:ascii="Arial" w:hAnsi="Arial" w:cs="Arial"/>
          <w:b/>
          <w:vanish/>
          <w:sz w:val="22"/>
          <w:szCs w:val="22"/>
          <w:lang w:val="es-BO"/>
        </w:rPr>
      </w:pPr>
    </w:p>
    <w:p w:rsidR="00F01C0A" w:rsidRPr="005638A2" w:rsidRDefault="00F01C0A" w:rsidP="00F01C0A">
      <w:pPr>
        <w:pStyle w:val="Prrafodelista"/>
        <w:widowControl w:val="0"/>
        <w:numPr>
          <w:ilvl w:val="0"/>
          <w:numId w:val="36"/>
        </w:numPr>
        <w:tabs>
          <w:tab w:val="left" w:pos="709"/>
        </w:tabs>
        <w:contextualSpacing/>
        <w:jc w:val="both"/>
        <w:rPr>
          <w:rFonts w:ascii="Arial" w:hAnsi="Arial" w:cs="Arial"/>
          <w:b/>
          <w:vanish/>
          <w:sz w:val="22"/>
          <w:szCs w:val="22"/>
          <w:lang w:val="es-BO"/>
        </w:rPr>
      </w:pPr>
    </w:p>
    <w:p w:rsidR="00F01C0A" w:rsidRPr="005638A2" w:rsidRDefault="00F01C0A" w:rsidP="00F01C0A">
      <w:pPr>
        <w:pStyle w:val="Prrafodelista"/>
        <w:widowControl w:val="0"/>
        <w:numPr>
          <w:ilvl w:val="1"/>
          <w:numId w:val="36"/>
        </w:numPr>
        <w:tabs>
          <w:tab w:val="left" w:pos="709"/>
        </w:tabs>
        <w:contextualSpacing/>
        <w:jc w:val="both"/>
        <w:rPr>
          <w:rFonts w:ascii="Arial" w:hAnsi="Arial" w:cs="Arial"/>
          <w:sz w:val="22"/>
          <w:szCs w:val="22"/>
          <w:lang w:val="es-BO"/>
        </w:rPr>
      </w:pPr>
      <w:r w:rsidRPr="005638A2">
        <w:rPr>
          <w:rFonts w:ascii="Arial" w:hAnsi="Arial" w:cs="Arial"/>
          <w:b/>
          <w:sz w:val="22"/>
          <w:szCs w:val="22"/>
          <w:lang w:val="es-BO"/>
        </w:rPr>
        <w:t xml:space="preserve">Por Cumplimiento del Contrato: </w:t>
      </w:r>
      <w:r w:rsidRPr="005638A2">
        <w:rPr>
          <w:rFonts w:ascii="Arial" w:hAnsi="Arial" w:cs="Arial"/>
          <w:sz w:val="22"/>
          <w:szCs w:val="22"/>
          <w:lang w:val="es-BO"/>
        </w:rPr>
        <w:t xml:space="preserve">Es la forma ordinaria de terminación, donde la </w:t>
      </w:r>
      <w:r w:rsidRPr="005638A2">
        <w:rPr>
          <w:rFonts w:ascii="Arial" w:hAnsi="Arial" w:cs="Arial"/>
          <w:b/>
          <w:sz w:val="22"/>
          <w:szCs w:val="22"/>
          <w:lang w:val="es-BO"/>
        </w:rPr>
        <w:t xml:space="preserve">ENTIDAD </w:t>
      </w:r>
      <w:r w:rsidRPr="005638A2">
        <w:rPr>
          <w:rFonts w:ascii="Arial" w:hAnsi="Arial" w:cs="Arial"/>
          <w:sz w:val="22"/>
          <w:szCs w:val="22"/>
          <w:lang w:val="es-BO"/>
        </w:rPr>
        <w:t xml:space="preserve">como el </w:t>
      </w:r>
      <w:r w:rsidRPr="005638A2">
        <w:rPr>
          <w:rFonts w:ascii="Arial" w:hAnsi="Arial" w:cs="Arial"/>
          <w:b/>
          <w:sz w:val="22"/>
          <w:szCs w:val="22"/>
          <w:lang w:val="es-BO"/>
        </w:rPr>
        <w:t xml:space="preserve">PROVEEDOR </w:t>
      </w:r>
      <w:r w:rsidRPr="005638A2">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5638A2">
        <w:rPr>
          <w:rFonts w:ascii="Arial" w:hAnsi="Arial" w:cs="Arial"/>
          <w:b/>
          <w:sz w:val="22"/>
          <w:szCs w:val="22"/>
          <w:lang w:val="es-BO"/>
        </w:rPr>
        <w:t>ENTIDAD</w:t>
      </w:r>
      <w:r w:rsidRPr="005638A2">
        <w:rPr>
          <w:rFonts w:ascii="Arial" w:hAnsi="Arial" w:cs="Arial"/>
          <w:sz w:val="22"/>
          <w:szCs w:val="22"/>
          <w:lang w:val="es-BO"/>
        </w:rPr>
        <w:t>.</w:t>
      </w:r>
    </w:p>
    <w:p w:rsidR="00F01C0A" w:rsidRPr="005638A2" w:rsidRDefault="00F01C0A" w:rsidP="00F01C0A">
      <w:pPr>
        <w:widowControl w:val="0"/>
        <w:tabs>
          <w:tab w:val="left" w:pos="851"/>
        </w:tabs>
        <w:ind w:left="709" w:hanging="709"/>
        <w:jc w:val="both"/>
        <w:rPr>
          <w:rFonts w:ascii="Arial" w:hAnsi="Arial" w:cs="Arial"/>
          <w:sz w:val="22"/>
          <w:szCs w:val="22"/>
          <w:lang w:val="es-BO"/>
        </w:rPr>
      </w:pPr>
    </w:p>
    <w:p w:rsidR="00F01C0A" w:rsidRPr="005638A2" w:rsidRDefault="00F01C0A" w:rsidP="00F01C0A">
      <w:pPr>
        <w:widowControl w:val="0"/>
        <w:numPr>
          <w:ilvl w:val="1"/>
          <w:numId w:val="36"/>
        </w:numPr>
        <w:tabs>
          <w:tab w:val="left" w:pos="709"/>
        </w:tabs>
        <w:jc w:val="both"/>
        <w:rPr>
          <w:rFonts w:ascii="Arial" w:hAnsi="Arial" w:cs="Arial"/>
          <w:sz w:val="22"/>
          <w:szCs w:val="22"/>
          <w:lang w:val="es-BO"/>
        </w:rPr>
      </w:pPr>
      <w:r w:rsidRPr="005638A2">
        <w:rPr>
          <w:rFonts w:ascii="Arial" w:hAnsi="Arial" w:cs="Arial"/>
          <w:b/>
          <w:sz w:val="22"/>
          <w:szCs w:val="22"/>
          <w:lang w:val="es-BO"/>
        </w:rPr>
        <w:t xml:space="preserve">Por Resolución del Contrato: </w:t>
      </w:r>
      <w:r w:rsidRPr="005638A2">
        <w:rPr>
          <w:rFonts w:ascii="Arial" w:hAnsi="Arial" w:cs="Arial"/>
          <w:sz w:val="22"/>
          <w:szCs w:val="22"/>
          <w:lang w:val="es-BO"/>
        </w:rPr>
        <w:t>Es la forma extraordinaria de terminación del Contrato que procederá únicamente por las siguientes causales:</w:t>
      </w:r>
    </w:p>
    <w:p w:rsidR="00F01C0A" w:rsidRPr="005638A2" w:rsidRDefault="00F01C0A" w:rsidP="00F01C0A">
      <w:pPr>
        <w:widowControl w:val="0"/>
        <w:tabs>
          <w:tab w:val="left" w:pos="709"/>
        </w:tabs>
        <w:ind w:left="720"/>
        <w:jc w:val="both"/>
        <w:rPr>
          <w:rFonts w:ascii="Arial" w:hAnsi="Arial" w:cs="Arial"/>
          <w:sz w:val="22"/>
          <w:szCs w:val="22"/>
          <w:lang w:val="es-BO"/>
        </w:rPr>
      </w:pPr>
    </w:p>
    <w:p w:rsidR="00F01C0A" w:rsidRPr="005638A2" w:rsidRDefault="00F01C0A" w:rsidP="00F01C0A">
      <w:pPr>
        <w:widowControl w:val="0"/>
        <w:numPr>
          <w:ilvl w:val="2"/>
          <w:numId w:val="36"/>
        </w:numPr>
        <w:ind w:left="1418" w:hanging="1134"/>
        <w:rPr>
          <w:rFonts w:ascii="Arial" w:hAnsi="Arial" w:cs="Arial"/>
          <w:b/>
          <w:sz w:val="22"/>
          <w:szCs w:val="22"/>
          <w:lang w:val="es-BO"/>
        </w:rPr>
      </w:pPr>
      <w:r w:rsidRPr="005638A2">
        <w:rPr>
          <w:rFonts w:ascii="Arial" w:hAnsi="Arial" w:cs="Arial"/>
          <w:b/>
          <w:sz w:val="22"/>
          <w:szCs w:val="22"/>
          <w:lang w:val="es-BO"/>
        </w:rPr>
        <w:t>Resolución a requerimiento de la ENTIDAD, por causales atribuibles al PROVEEDOR:</w:t>
      </w:r>
    </w:p>
    <w:p w:rsidR="00F01C0A" w:rsidRPr="005638A2" w:rsidRDefault="00F01C0A" w:rsidP="00F01C0A">
      <w:pPr>
        <w:widowControl w:val="0"/>
        <w:ind w:left="1418"/>
        <w:jc w:val="both"/>
        <w:rPr>
          <w:rFonts w:ascii="Arial" w:hAnsi="Arial" w:cs="Arial"/>
          <w:sz w:val="22"/>
          <w:szCs w:val="22"/>
          <w:lang w:val="es-BO"/>
        </w:rPr>
      </w:pPr>
    </w:p>
    <w:p w:rsidR="00F01C0A" w:rsidRPr="005638A2" w:rsidRDefault="00F01C0A" w:rsidP="00F01C0A">
      <w:pPr>
        <w:widowControl w:val="0"/>
        <w:numPr>
          <w:ilvl w:val="0"/>
          <w:numId w:val="34"/>
        </w:numPr>
        <w:tabs>
          <w:tab w:val="clear" w:pos="2004"/>
          <w:tab w:val="num" w:pos="1843"/>
        </w:tabs>
        <w:ind w:left="1843" w:hanging="425"/>
        <w:jc w:val="both"/>
        <w:rPr>
          <w:rFonts w:ascii="Arial" w:hAnsi="Arial" w:cs="Arial"/>
          <w:sz w:val="22"/>
          <w:szCs w:val="22"/>
          <w:lang w:val="es-BO"/>
        </w:rPr>
      </w:pPr>
      <w:r w:rsidRPr="005638A2">
        <w:rPr>
          <w:rFonts w:ascii="Arial" w:hAnsi="Arial" w:cs="Arial"/>
          <w:sz w:val="22"/>
          <w:szCs w:val="22"/>
          <w:lang w:val="es-BO"/>
        </w:rPr>
        <w:t xml:space="preserve">Por disolución del </w:t>
      </w:r>
      <w:r w:rsidRPr="005638A2">
        <w:rPr>
          <w:rFonts w:ascii="Arial" w:hAnsi="Arial" w:cs="Arial"/>
          <w:b/>
          <w:sz w:val="22"/>
          <w:szCs w:val="22"/>
          <w:lang w:val="es-BO"/>
        </w:rPr>
        <w:t>PROVEEDOR.</w:t>
      </w:r>
    </w:p>
    <w:p w:rsidR="00F01C0A" w:rsidRPr="005638A2" w:rsidRDefault="00F01C0A" w:rsidP="00F01C0A">
      <w:pPr>
        <w:widowControl w:val="0"/>
        <w:numPr>
          <w:ilvl w:val="0"/>
          <w:numId w:val="34"/>
        </w:numPr>
        <w:tabs>
          <w:tab w:val="clear" w:pos="2004"/>
          <w:tab w:val="num" w:pos="1843"/>
        </w:tabs>
        <w:ind w:left="1843" w:hanging="425"/>
        <w:jc w:val="both"/>
        <w:rPr>
          <w:rFonts w:ascii="Arial" w:hAnsi="Arial" w:cs="Arial"/>
          <w:sz w:val="22"/>
          <w:szCs w:val="22"/>
          <w:lang w:val="es-BO"/>
        </w:rPr>
      </w:pPr>
      <w:r w:rsidRPr="005638A2">
        <w:rPr>
          <w:rFonts w:ascii="Arial" w:hAnsi="Arial" w:cs="Arial"/>
          <w:sz w:val="22"/>
          <w:szCs w:val="22"/>
          <w:lang w:val="es-BO"/>
        </w:rPr>
        <w:t xml:space="preserve">Por quiebra declarada del </w:t>
      </w:r>
      <w:r w:rsidRPr="005638A2">
        <w:rPr>
          <w:rFonts w:ascii="Arial" w:hAnsi="Arial" w:cs="Arial"/>
          <w:b/>
          <w:sz w:val="22"/>
          <w:szCs w:val="22"/>
          <w:lang w:val="es-BO"/>
        </w:rPr>
        <w:t>PROVEEDOR.</w:t>
      </w:r>
    </w:p>
    <w:p w:rsidR="00F01C0A" w:rsidRPr="005638A2" w:rsidRDefault="00F01C0A" w:rsidP="00F01C0A">
      <w:pPr>
        <w:widowControl w:val="0"/>
        <w:numPr>
          <w:ilvl w:val="0"/>
          <w:numId w:val="34"/>
        </w:numPr>
        <w:tabs>
          <w:tab w:val="clear" w:pos="2004"/>
          <w:tab w:val="num" w:pos="1843"/>
        </w:tabs>
        <w:ind w:left="1843" w:hanging="425"/>
        <w:jc w:val="both"/>
        <w:rPr>
          <w:rFonts w:ascii="Arial" w:hAnsi="Arial" w:cs="Arial"/>
          <w:sz w:val="22"/>
          <w:szCs w:val="22"/>
          <w:lang w:val="es-BO"/>
        </w:rPr>
      </w:pPr>
      <w:r w:rsidRPr="005638A2">
        <w:rPr>
          <w:rFonts w:ascii="Arial" w:hAnsi="Arial" w:cs="Arial"/>
          <w:sz w:val="22"/>
          <w:szCs w:val="22"/>
          <w:lang w:val="es-BO"/>
        </w:rPr>
        <w:t xml:space="preserve">Por incumplimiento injustificado a la Cláusula Décima Primera (Plazo de Entrega), sin que el </w:t>
      </w:r>
      <w:r w:rsidRPr="005638A2">
        <w:rPr>
          <w:rFonts w:ascii="Arial" w:hAnsi="Arial" w:cs="Arial"/>
          <w:b/>
          <w:sz w:val="22"/>
          <w:szCs w:val="22"/>
          <w:lang w:val="es-BO"/>
        </w:rPr>
        <w:t xml:space="preserve">PROVEEDOR </w:t>
      </w:r>
      <w:r w:rsidRPr="005638A2">
        <w:rPr>
          <w:rFonts w:ascii="Arial" w:hAnsi="Arial" w:cs="Arial"/>
          <w:sz w:val="22"/>
          <w:szCs w:val="22"/>
          <w:lang w:val="es-BO"/>
        </w:rPr>
        <w:t>adopte medidas necesarias y oportunas para recuperar su demora y asegurar la conclusión de la entrega.</w:t>
      </w:r>
    </w:p>
    <w:p w:rsidR="00F01C0A" w:rsidRPr="005638A2" w:rsidRDefault="00F01C0A" w:rsidP="00F01C0A">
      <w:pPr>
        <w:widowControl w:val="0"/>
        <w:numPr>
          <w:ilvl w:val="0"/>
          <w:numId w:val="34"/>
        </w:numPr>
        <w:tabs>
          <w:tab w:val="clear" w:pos="2004"/>
          <w:tab w:val="num" w:pos="1843"/>
        </w:tabs>
        <w:ind w:left="1843" w:hanging="425"/>
        <w:jc w:val="both"/>
        <w:rPr>
          <w:rFonts w:ascii="Arial" w:hAnsi="Arial" w:cs="Arial"/>
          <w:sz w:val="22"/>
          <w:szCs w:val="22"/>
          <w:lang w:val="es-BO"/>
        </w:rPr>
      </w:pPr>
      <w:r w:rsidRPr="005638A2">
        <w:rPr>
          <w:rFonts w:ascii="Arial" w:hAnsi="Arial" w:cs="Arial"/>
          <w:sz w:val="22"/>
          <w:szCs w:val="22"/>
          <w:lang w:val="es-BO"/>
        </w:rPr>
        <w:t xml:space="preserve">Cuando el monto de la multa por atraso en la entrega de los </w:t>
      </w:r>
      <w:r w:rsidRPr="005638A2">
        <w:rPr>
          <w:rFonts w:ascii="Arial" w:hAnsi="Arial" w:cs="Arial"/>
          <w:b/>
          <w:sz w:val="22"/>
          <w:szCs w:val="22"/>
          <w:lang w:val="es-BO"/>
        </w:rPr>
        <w:t>BIENES</w:t>
      </w:r>
      <w:r w:rsidRPr="005638A2">
        <w:rPr>
          <w:rFonts w:ascii="Arial" w:hAnsi="Arial" w:cs="Arial"/>
          <w:sz w:val="22"/>
          <w:szCs w:val="22"/>
          <w:lang w:val="es-BO"/>
        </w:rPr>
        <w:t>, alcance el diez por ciento (10%) del monto total del contrato, decisión optativa, o el veinte por ciento (20%), de forma obligatoria.</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numPr>
          <w:ilvl w:val="2"/>
          <w:numId w:val="36"/>
        </w:numPr>
        <w:ind w:left="1418" w:hanging="1134"/>
        <w:rPr>
          <w:rFonts w:ascii="Arial" w:hAnsi="Arial" w:cs="Arial"/>
          <w:b/>
          <w:sz w:val="22"/>
          <w:szCs w:val="22"/>
          <w:lang w:val="es-BO"/>
        </w:rPr>
      </w:pPr>
      <w:r w:rsidRPr="005638A2">
        <w:rPr>
          <w:rFonts w:ascii="Arial" w:hAnsi="Arial" w:cs="Arial"/>
          <w:b/>
          <w:sz w:val="22"/>
          <w:szCs w:val="22"/>
          <w:lang w:val="es-BO"/>
        </w:rPr>
        <w:t>Resolución a requerimiento del PROVEEDOR por causales atribuibles a la ENTIDAD:</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numPr>
          <w:ilvl w:val="0"/>
          <w:numId w:val="35"/>
        </w:numPr>
        <w:tabs>
          <w:tab w:val="clear" w:pos="2004"/>
          <w:tab w:val="left" w:pos="1418"/>
        </w:tabs>
        <w:ind w:hanging="586"/>
        <w:jc w:val="both"/>
        <w:rPr>
          <w:rFonts w:ascii="Arial" w:hAnsi="Arial" w:cs="Arial"/>
          <w:b/>
          <w:sz w:val="22"/>
          <w:szCs w:val="22"/>
          <w:lang w:val="es-BO"/>
        </w:rPr>
      </w:pPr>
      <w:r w:rsidRPr="005638A2">
        <w:rPr>
          <w:rFonts w:ascii="Arial" w:hAnsi="Arial" w:cs="Arial"/>
          <w:sz w:val="22"/>
          <w:szCs w:val="22"/>
          <w:lang w:val="es-BO"/>
        </w:rPr>
        <w:t xml:space="preserve">Por instrucciones injustificadas emanadas de la </w:t>
      </w:r>
      <w:r w:rsidRPr="005638A2">
        <w:rPr>
          <w:rFonts w:ascii="Arial" w:hAnsi="Arial" w:cs="Arial"/>
          <w:b/>
          <w:sz w:val="22"/>
          <w:szCs w:val="22"/>
          <w:lang w:val="es-BO"/>
        </w:rPr>
        <w:t>ENTIDAD</w:t>
      </w:r>
      <w:r w:rsidRPr="005638A2">
        <w:rPr>
          <w:rFonts w:ascii="Arial" w:hAnsi="Arial" w:cs="Arial"/>
          <w:sz w:val="22"/>
          <w:szCs w:val="22"/>
          <w:lang w:val="es-BO"/>
        </w:rPr>
        <w:t xml:space="preserve"> para la suspensión de la provisión de los </w:t>
      </w:r>
      <w:r w:rsidRPr="005638A2">
        <w:rPr>
          <w:rFonts w:ascii="Arial" w:hAnsi="Arial" w:cs="Arial"/>
          <w:b/>
          <w:sz w:val="22"/>
          <w:szCs w:val="22"/>
          <w:lang w:val="es-BO"/>
        </w:rPr>
        <w:t>BIENES</w:t>
      </w:r>
      <w:r w:rsidRPr="005638A2">
        <w:rPr>
          <w:rFonts w:ascii="Arial" w:hAnsi="Arial" w:cs="Arial"/>
          <w:sz w:val="22"/>
          <w:szCs w:val="22"/>
          <w:lang w:val="es-BO"/>
        </w:rPr>
        <w:t xml:space="preserve"> por más de treinta (30) días calendario.</w:t>
      </w:r>
    </w:p>
    <w:p w:rsidR="00F01C0A" w:rsidRPr="005638A2" w:rsidRDefault="00F01C0A" w:rsidP="00F01C0A">
      <w:pPr>
        <w:widowControl w:val="0"/>
        <w:numPr>
          <w:ilvl w:val="0"/>
          <w:numId w:val="35"/>
        </w:numPr>
        <w:tabs>
          <w:tab w:val="clear" w:pos="2004"/>
        </w:tabs>
        <w:ind w:hanging="586"/>
        <w:jc w:val="both"/>
        <w:rPr>
          <w:rFonts w:ascii="Arial" w:hAnsi="Arial" w:cs="Arial"/>
          <w:sz w:val="22"/>
          <w:szCs w:val="22"/>
          <w:lang w:val="es-BO"/>
        </w:rPr>
      </w:pPr>
      <w:r w:rsidRPr="005638A2">
        <w:rPr>
          <w:rFonts w:ascii="Arial" w:hAnsi="Arial" w:cs="Arial"/>
          <w:sz w:val="22"/>
          <w:szCs w:val="22"/>
          <w:lang w:val="es-BO"/>
        </w:rPr>
        <w:t xml:space="preserve">Si apartándose de los términos del Contrato, la </w:t>
      </w:r>
      <w:r w:rsidRPr="005638A2">
        <w:rPr>
          <w:rFonts w:ascii="Arial" w:hAnsi="Arial" w:cs="Arial"/>
          <w:b/>
          <w:sz w:val="22"/>
          <w:szCs w:val="22"/>
          <w:lang w:val="es-BO"/>
        </w:rPr>
        <w:t xml:space="preserve">ENTIDAD </w:t>
      </w:r>
      <w:r w:rsidRPr="005638A2">
        <w:rPr>
          <w:rFonts w:ascii="Arial" w:hAnsi="Arial" w:cs="Arial"/>
          <w:sz w:val="22"/>
          <w:szCs w:val="22"/>
          <w:lang w:val="es-BO"/>
        </w:rPr>
        <w:t>pretende realizar modificaciones al alcance, monto y/o plazo del Contrato, sin la emisión del Contrato Modificatorio correspondiente;</w:t>
      </w:r>
    </w:p>
    <w:p w:rsidR="00F01C0A" w:rsidRPr="005638A2" w:rsidRDefault="00F01C0A" w:rsidP="00F01C0A">
      <w:pPr>
        <w:widowControl w:val="0"/>
        <w:numPr>
          <w:ilvl w:val="0"/>
          <w:numId w:val="35"/>
        </w:numPr>
        <w:tabs>
          <w:tab w:val="clear" w:pos="2004"/>
        </w:tabs>
        <w:ind w:hanging="586"/>
        <w:jc w:val="both"/>
        <w:rPr>
          <w:rFonts w:ascii="Arial" w:hAnsi="Arial" w:cs="Arial"/>
          <w:b/>
          <w:sz w:val="22"/>
          <w:szCs w:val="22"/>
          <w:lang w:val="es-BO"/>
        </w:rPr>
      </w:pPr>
      <w:r w:rsidRPr="005638A2">
        <w:rPr>
          <w:rFonts w:ascii="Arial" w:hAnsi="Arial" w:cs="Arial"/>
          <w:sz w:val="22"/>
          <w:szCs w:val="22"/>
          <w:lang w:val="es-BO"/>
        </w:rPr>
        <w:t xml:space="preserve">Por incumplimiento injustificado en el pago, por más de cuarenta y cinco (45) días calendario, computables a partir de la fecha de la recepción de los </w:t>
      </w:r>
      <w:r w:rsidRPr="005638A2">
        <w:rPr>
          <w:rFonts w:ascii="Arial" w:hAnsi="Arial" w:cs="Arial"/>
          <w:b/>
          <w:sz w:val="22"/>
          <w:szCs w:val="22"/>
          <w:lang w:val="es-BO"/>
        </w:rPr>
        <w:t>BIENES</w:t>
      </w:r>
      <w:r w:rsidRPr="005638A2">
        <w:rPr>
          <w:rFonts w:ascii="Arial" w:hAnsi="Arial" w:cs="Arial"/>
          <w:sz w:val="22"/>
          <w:szCs w:val="22"/>
          <w:lang w:val="es-BO"/>
        </w:rPr>
        <w:t xml:space="preserve"> en la entidad, conforme las condiciones del Contrato;</w:t>
      </w:r>
    </w:p>
    <w:p w:rsidR="00F01C0A" w:rsidRPr="005638A2" w:rsidRDefault="00F01C0A" w:rsidP="00F01C0A">
      <w:pPr>
        <w:widowControl w:val="0"/>
        <w:tabs>
          <w:tab w:val="left" w:pos="1418"/>
        </w:tabs>
        <w:ind w:hanging="586"/>
        <w:jc w:val="both"/>
        <w:rPr>
          <w:rFonts w:ascii="Arial" w:hAnsi="Arial" w:cs="Arial"/>
          <w:b/>
          <w:sz w:val="22"/>
          <w:szCs w:val="22"/>
          <w:lang w:val="es-BO"/>
        </w:rPr>
      </w:pPr>
    </w:p>
    <w:p w:rsidR="00F01C0A" w:rsidRPr="005638A2" w:rsidRDefault="00F01C0A" w:rsidP="00F01C0A">
      <w:pPr>
        <w:widowControl w:val="0"/>
        <w:numPr>
          <w:ilvl w:val="2"/>
          <w:numId w:val="36"/>
        </w:numPr>
        <w:ind w:left="1418" w:hanging="1134"/>
        <w:jc w:val="both"/>
        <w:rPr>
          <w:rFonts w:ascii="Arial" w:hAnsi="Arial" w:cs="Arial"/>
          <w:sz w:val="22"/>
          <w:szCs w:val="22"/>
          <w:lang w:val="es-BO"/>
        </w:rPr>
      </w:pPr>
      <w:r w:rsidRPr="005638A2">
        <w:rPr>
          <w:rFonts w:ascii="Arial" w:hAnsi="Arial" w:cs="Arial"/>
          <w:b/>
          <w:sz w:val="22"/>
          <w:szCs w:val="22"/>
          <w:lang w:val="es-BO"/>
        </w:rPr>
        <w:t xml:space="preserve">Formas de resolución y reglas aplicables a la Resolución: </w:t>
      </w:r>
      <w:r w:rsidRPr="005638A2">
        <w:rPr>
          <w:rFonts w:ascii="Arial" w:hAnsi="Arial" w:cs="Arial"/>
          <w:sz w:val="22"/>
          <w:szCs w:val="22"/>
          <w:lang w:val="es-BO"/>
        </w:rPr>
        <w:t xml:space="preserve">De acuerdo a las causales de Resolución del Contrato señaladas precedentemente, podrá efectivizarse la terminación total o parcial del Contrato. </w:t>
      </w:r>
    </w:p>
    <w:p w:rsidR="00F01C0A" w:rsidRPr="005638A2" w:rsidRDefault="00F01C0A" w:rsidP="00F01C0A">
      <w:pPr>
        <w:widowControl w:val="0"/>
        <w:ind w:left="1560"/>
        <w:jc w:val="both"/>
        <w:rPr>
          <w:rFonts w:ascii="Arial" w:hAnsi="Arial" w:cs="Arial"/>
          <w:sz w:val="22"/>
          <w:szCs w:val="22"/>
          <w:lang w:val="es-BO"/>
        </w:rPr>
      </w:pPr>
    </w:p>
    <w:p w:rsidR="00F01C0A" w:rsidRPr="005638A2" w:rsidRDefault="00F01C0A" w:rsidP="00F01C0A">
      <w:pPr>
        <w:widowControl w:val="0"/>
        <w:ind w:left="1418"/>
        <w:jc w:val="both"/>
        <w:rPr>
          <w:rFonts w:ascii="Arial" w:hAnsi="Arial" w:cs="Arial"/>
          <w:sz w:val="22"/>
          <w:szCs w:val="22"/>
          <w:lang w:val="es-BO"/>
        </w:rPr>
      </w:pPr>
      <w:r w:rsidRPr="005638A2">
        <w:rPr>
          <w:rFonts w:ascii="Arial" w:hAnsi="Arial" w:cs="Arial"/>
          <w:sz w:val="22"/>
          <w:szCs w:val="22"/>
          <w:lang w:val="es-BO"/>
        </w:rPr>
        <w:t>La terminación total del Contrato procederá para bienes</w:t>
      </w:r>
      <w:r w:rsidRPr="005638A2">
        <w:rPr>
          <w:rFonts w:ascii="Arial" w:hAnsi="Arial" w:cs="Arial"/>
          <w:b/>
          <w:sz w:val="22"/>
          <w:szCs w:val="22"/>
          <w:lang w:val="es-BO"/>
        </w:rPr>
        <w:t xml:space="preserve"> </w:t>
      </w:r>
      <w:r w:rsidRPr="005638A2">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5638A2">
        <w:rPr>
          <w:rFonts w:ascii="Arial" w:hAnsi="Arial" w:cs="Arial"/>
          <w:b/>
          <w:sz w:val="22"/>
          <w:szCs w:val="22"/>
          <w:lang w:val="es-BO"/>
        </w:rPr>
        <w:t>ENTIDAD</w:t>
      </w:r>
      <w:r w:rsidRPr="005638A2">
        <w:rPr>
          <w:rFonts w:ascii="Arial" w:hAnsi="Arial" w:cs="Arial"/>
          <w:sz w:val="22"/>
          <w:szCs w:val="22"/>
          <w:lang w:val="es-BO"/>
        </w:rPr>
        <w:t xml:space="preserve">. </w:t>
      </w:r>
    </w:p>
    <w:p w:rsidR="00F01C0A" w:rsidRPr="005638A2" w:rsidRDefault="00F01C0A" w:rsidP="00F01C0A">
      <w:pPr>
        <w:widowControl w:val="0"/>
        <w:ind w:left="1418"/>
        <w:jc w:val="both"/>
        <w:rPr>
          <w:rFonts w:ascii="Arial" w:hAnsi="Arial" w:cs="Arial"/>
          <w:sz w:val="22"/>
          <w:szCs w:val="22"/>
          <w:lang w:val="es-BO"/>
        </w:rPr>
      </w:pPr>
    </w:p>
    <w:p w:rsidR="00F01C0A" w:rsidRPr="005638A2" w:rsidRDefault="00F01C0A" w:rsidP="00F01C0A">
      <w:pPr>
        <w:widowControl w:val="0"/>
        <w:ind w:left="1418"/>
        <w:jc w:val="both"/>
        <w:rPr>
          <w:rFonts w:ascii="Arial" w:hAnsi="Arial" w:cs="Arial"/>
          <w:sz w:val="22"/>
          <w:szCs w:val="22"/>
        </w:rPr>
      </w:pPr>
      <w:r w:rsidRPr="005638A2">
        <w:rPr>
          <w:rFonts w:ascii="Arial" w:hAnsi="Arial" w:cs="Arial"/>
          <w:sz w:val="22"/>
          <w:szCs w:val="22"/>
        </w:rPr>
        <w:t>La terminación parcial del Contrato procederá para aquellos bienes</w:t>
      </w:r>
      <w:r w:rsidRPr="005638A2">
        <w:rPr>
          <w:rFonts w:ascii="Arial" w:hAnsi="Arial" w:cs="Arial"/>
          <w:b/>
          <w:bCs/>
          <w:sz w:val="22"/>
          <w:szCs w:val="22"/>
        </w:rPr>
        <w:t xml:space="preserve"> </w:t>
      </w:r>
      <w:r w:rsidRPr="005638A2">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5638A2">
        <w:rPr>
          <w:rFonts w:ascii="Arial" w:hAnsi="Arial" w:cs="Arial"/>
          <w:b/>
          <w:bCs/>
          <w:sz w:val="22"/>
          <w:szCs w:val="22"/>
        </w:rPr>
        <w:lastRenderedPageBreak/>
        <w:t xml:space="preserve">ENTIDAD </w:t>
      </w:r>
      <w:r w:rsidRPr="005638A2">
        <w:rPr>
          <w:rFonts w:ascii="Arial" w:hAnsi="Arial" w:cs="Arial"/>
          <w:sz w:val="22"/>
          <w:szCs w:val="22"/>
        </w:rPr>
        <w:t>haya efectivizado la recepción de una parcialidad de los bienes, de manera excepcional, conforme lo establecido en el presente Contrato.</w:t>
      </w:r>
    </w:p>
    <w:p w:rsidR="00F01C0A" w:rsidRPr="005638A2" w:rsidRDefault="00F01C0A" w:rsidP="00F01C0A">
      <w:pPr>
        <w:widowControl w:val="0"/>
        <w:ind w:left="1418"/>
        <w:jc w:val="both"/>
        <w:rPr>
          <w:rFonts w:ascii="Arial" w:hAnsi="Arial" w:cs="Arial"/>
          <w:sz w:val="22"/>
          <w:szCs w:val="22"/>
          <w:lang w:val="es-BO"/>
        </w:rPr>
      </w:pPr>
    </w:p>
    <w:p w:rsidR="00F01C0A" w:rsidRPr="005638A2" w:rsidRDefault="00F01C0A" w:rsidP="00F01C0A">
      <w:pPr>
        <w:widowControl w:val="0"/>
        <w:ind w:left="1418"/>
        <w:jc w:val="both"/>
        <w:rPr>
          <w:rFonts w:ascii="Arial" w:hAnsi="Arial" w:cs="Arial"/>
          <w:sz w:val="22"/>
          <w:szCs w:val="22"/>
          <w:lang w:val="es-BO"/>
        </w:rPr>
      </w:pPr>
      <w:r w:rsidRPr="005638A2">
        <w:rPr>
          <w:rFonts w:ascii="Arial" w:hAnsi="Arial" w:cs="Arial"/>
          <w:sz w:val="22"/>
          <w:szCs w:val="22"/>
          <w:lang w:val="es-BO"/>
        </w:rPr>
        <w:t xml:space="preserve">Para procesar la Resolución del Contrato por cualquiera de las causales señaladas, la </w:t>
      </w:r>
      <w:r w:rsidRPr="005638A2">
        <w:rPr>
          <w:rFonts w:ascii="Arial" w:hAnsi="Arial" w:cs="Arial"/>
          <w:b/>
          <w:sz w:val="22"/>
          <w:szCs w:val="22"/>
          <w:lang w:val="es-BO"/>
        </w:rPr>
        <w:t xml:space="preserve">ENTIDAD </w:t>
      </w:r>
      <w:r w:rsidRPr="005638A2">
        <w:rPr>
          <w:rFonts w:ascii="Arial" w:hAnsi="Arial" w:cs="Arial"/>
          <w:sz w:val="22"/>
          <w:szCs w:val="22"/>
          <w:lang w:val="es-BO"/>
        </w:rPr>
        <w:t xml:space="preserve">o el </w:t>
      </w:r>
      <w:r w:rsidRPr="005638A2">
        <w:rPr>
          <w:rFonts w:ascii="Arial" w:hAnsi="Arial" w:cs="Arial"/>
          <w:b/>
          <w:sz w:val="22"/>
          <w:szCs w:val="22"/>
          <w:lang w:val="es-BO"/>
        </w:rPr>
        <w:t xml:space="preserve">PROVEEDOR, </w:t>
      </w:r>
      <w:r w:rsidRPr="005638A2">
        <w:rPr>
          <w:rFonts w:ascii="Arial" w:hAnsi="Arial" w:cs="Arial"/>
          <w:sz w:val="22"/>
          <w:szCs w:val="22"/>
          <w:lang w:val="es-BO"/>
        </w:rPr>
        <w:t>según corresponda, notificará mediante carta notariada a la otra parte, la intención de Resolver el Contrato, estableciendo claramente la causal que se aduce.</w:t>
      </w:r>
    </w:p>
    <w:p w:rsidR="00F01C0A" w:rsidRPr="005638A2" w:rsidRDefault="00F01C0A" w:rsidP="00F01C0A">
      <w:pPr>
        <w:widowControl w:val="0"/>
        <w:ind w:left="1418"/>
        <w:jc w:val="both"/>
        <w:rPr>
          <w:rFonts w:ascii="Arial" w:hAnsi="Arial" w:cs="Arial"/>
          <w:sz w:val="22"/>
          <w:szCs w:val="22"/>
          <w:lang w:val="es-BO"/>
        </w:rPr>
      </w:pPr>
    </w:p>
    <w:p w:rsidR="00F01C0A" w:rsidRPr="005638A2" w:rsidRDefault="00F01C0A" w:rsidP="00F01C0A">
      <w:pPr>
        <w:widowControl w:val="0"/>
        <w:ind w:left="1418"/>
        <w:jc w:val="both"/>
        <w:rPr>
          <w:rFonts w:ascii="Arial" w:hAnsi="Arial" w:cs="Arial"/>
          <w:sz w:val="22"/>
          <w:szCs w:val="22"/>
          <w:lang w:val="es-BO"/>
        </w:rPr>
      </w:pPr>
      <w:r w:rsidRPr="005638A2">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F01C0A" w:rsidRPr="005638A2" w:rsidRDefault="00F01C0A" w:rsidP="00F01C0A">
      <w:pPr>
        <w:widowControl w:val="0"/>
        <w:ind w:left="1418"/>
        <w:jc w:val="both"/>
        <w:rPr>
          <w:rFonts w:ascii="Arial" w:hAnsi="Arial" w:cs="Arial"/>
          <w:sz w:val="22"/>
          <w:szCs w:val="22"/>
          <w:lang w:val="es-BO"/>
        </w:rPr>
      </w:pPr>
    </w:p>
    <w:p w:rsidR="00F01C0A" w:rsidRPr="005638A2" w:rsidRDefault="00F01C0A" w:rsidP="00F01C0A">
      <w:pPr>
        <w:widowControl w:val="0"/>
        <w:ind w:left="1418"/>
        <w:jc w:val="both"/>
        <w:rPr>
          <w:rFonts w:ascii="Arial" w:hAnsi="Arial" w:cs="Arial"/>
          <w:sz w:val="22"/>
          <w:szCs w:val="22"/>
          <w:lang w:val="es-BO"/>
        </w:rPr>
      </w:pPr>
      <w:r w:rsidRPr="005638A2">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5638A2">
        <w:rPr>
          <w:rFonts w:ascii="Arial" w:hAnsi="Arial" w:cs="Arial"/>
          <w:b/>
          <w:sz w:val="22"/>
          <w:szCs w:val="22"/>
          <w:lang w:val="es-BO"/>
        </w:rPr>
        <w:t xml:space="preserve">ENTIDAD </w:t>
      </w:r>
      <w:r w:rsidRPr="005638A2">
        <w:rPr>
          <w:rFonts w:ascii="Arial" w:hAnsi="Arial" w:cs="Arial"/>
          <w:sz w:val="22"/>
          <w:szCs w:val="22"/>
          <w:lang w:val="es-BO"/>
        </w:rPr>
        <w:t xml:space="preserve">o el </w:t>
      </w:r>
      <w:r w:rsidRPr="005638A2">
        <w:rPr>
          <w:rFonts w:ascii="Arial" w:hAnsi="Arial" w:cs="Arial"/>
          <w:b/>
          <w:sz w:val="22"/>
          <w:szCs w:val="22"/>
          <w:lang w:val="es-BO"/>
        </w:rPr>
        <w:t xml:space="preserve">PROVEEDOR, </w:t>
      </w:r>
      <w:r w:rsidRPr="005638A2">
        <w:rPr>
          <w:rFonts w:ascii="Arial" w:hAnsi="Arial" w:cs="Arial"/>
          <w:sz w:val="22"/>
          <w:szCs w:val="22"/>
          <w:lang w:val="es-BO"/>
        </w:rPr>
        <w:t>según quien haya requerido la resolución del Contrato, notificará mediante carta notariada a la otra parte, que la Resolución del Contrato se ha hecho efectiva.</w:t>
      </w:r>
    </w:p>
    <w:p w:rsidR="00F01C0A" w:rsidRPr="005638A2" w:rsidRDefault="00F01C0A" w:rsidP="00F01C0A">
      <w:pPr>
        <w:widowControl w:val="0"/>
        <w:ind w:left="1418"/>
        <w:jc w:val="both"/>
        <w:rPr>
          <w:rFonts w:ascii="Arial" w:hAnsi="Arial" w:cs="Arial"/>
          <w:sz w:val="22"/>
          <w:szCs w:val="22"/>
          <w:lang w:val="es-BO"/>
        </w:rPr>
      </w:pPr>
    </w:p>
    <w:p w:rsidR="00F01C0A" w:rsidRPr="005638A2" w:rsidRDefault="00F01C0A" w:rsidP="00F01C0A">
      <w:pPr>
        <w:widowControl w:val="0"/>
        <w:ind w:left="1418"/>
        <w:jc w:val="both"/>
        <w:rPr>
          <w:rFonts w:ascii="Arial" w:hAnsi="Arial" w:cs="Arial"/>
          <w:sz w:val="22"/>
          <w:szCs w:val="22"/>
        </w:rPr>
      </w:pPr>
      <w:r w:rsidRPr="005638A2">
        <w:rPr>
          <w:rFonts w:ascii="Arial" w:hAnsi="Arial" w:cs="Arial"/>
          <w:sz w:val="22"/>
          <w:szCs w:val="22"/>
        </w:rPr>
        <w:t xml:space="preserve">Esta carta notariada que efectiviza la Resolución del Contrato, dará lugar a que, cuando la resolución sea por causales atribuibles al </w:t>
      </w:r>
      <w:r w:rsidRPr="005638A2">
        <w:rPr>
          <w:rFonts w:ascii="Arial" w:hAnsi="Arial" w:cs="Arial"/>
          <w:b/>
          <w:bCs/>
          <w:sz w:val="22"/>
          <w:szCs w:val="22"/>
        </w:rPr>
        <w:t xml:space="preserve">PROVEEDOR, </w:t>
      </w:r>
      <w:r w:rsidRPr="005638A2">
        <w:rPr>
          <w:rFonts w:ascii="Arial" w:hAnsi="Arial" w:cs="Arial"/>
          <w:sz w:val="22"/>
          <w:szCs w:val="22"/>
        </w:rPr>
        <w:t xml:space="preserve">se consolide a favor de la </w:t>
      </w:r>
      <w:r w:rsidRPr="005638A2">
        <w:rPr>
          <w:rFonts w:ascii="Arial" w:hAnsi="Arial" w:cs="Arial"/>
          <w:b/>
          <w:bCs/>
          <w:sz w:val="22"/>
          <w:szCs w:val="22"/>
        </w:rPr>
        <w:t xml:space="preserve">ENTIDAD </w:t>
      </w:r>
      <w:r w:rsidRPr="005638A2">
        <w:rPr>
          <w:rFonts w:ascii="Arial" w:hAnsi="Arial" w:cs="Arial"/>
          <w:bCs/>
          <w:iCs/>
          <w:sz w:val="22"/>
          <w:szCs w:val="22"/>
          <w:lang w:val="es-BO"/>
        </w:rPr>
        <w:t>la Garantía de Cumplimiento de Contrato</w:t>
      </w:r>
      <w:r w:rsidRPr="005638A2">
        <w:rPr>
          <w:rFonts w:ascii="Arial" w:hAnsi="Arial" w:cs="Arial"/>
          <w:sz w:val="22"/>
          <w:szCs w:val="22"/>
        </w:rPr>
        <w:t>.</w:t>
      </w:r>
    </w:p>
    <w:p w:rsidR="00F01C0A" w:rsidRPr="005638A2" w:rsidRDefault="00F01C0A" w:rsidP="00F01C0A">
      <w:pPr>
        <w:widowControl w:val="0"/>
        <w:ind w:left="1418"/>
        <w:jc w:val="both"/>
        <w:rPr>
          <w:rFonts w:ascii="Arial" w:hAnsi="Arial" w:cs="Arial"/>
          <w:sz w:val="22"/>
          <w:szCs w:val="22"/>
          <w:lang w:val="es-BO"/>
        </w:rPr>
      </w:pPr>
    </w:p>
    <w:p w:rsidR="00F01C0A" w:rsidRPr="005638A2" w:rsidRDefault="00F01C0A" w:rsidP="00F01C0A">
      <w:pPr>
        <w:widowControl w:val="0"/>
        <w:ind w:left="1418"/>
        <w:jc w:val="both"/>
        <w:rPr>
          <w:rFonts w:ascii="Arial" w:hAnsi="Arial" w:cs="Arial"/>
          <w:sz w:val="22"/>
          <w:szCs w:val="22"/>
          <w:lang w:val="es-BO"/>
        </w:rPr>
      </w:pPr>
      <w:r w:rsidRPr="005638A2">
        <w:rPr>
          <w:rFonts w:ascii="Arial" w:hAnsi="Arial" w:cs="Arial"/>
          <w:sz w:val="22"/>
          <w:szCs w:val="22"/>
          <w:lang w:val="es-BO"/>
        </w:rPr>
        <w:t xml:space="preserve">Una vez efectivizada la Resolución del Contrato, las </w:t>
      </w:r>
      <w:r w:rsidRPr="005638A2">
        <w:rPr>
          <w:rFonts w:ascii="Arial" w:hAnsi="Arial" w:cs="Arial"/>
          <w:b/>
          <w:sz w:val="22"/>
          <w:szCs w:val="22"/>
          <w:lang w:val="es-BO"/>
        </w:rPr>
        <w:t>PARTES</w:t>
      </w:r>
      <w:r w:rsidRPr="005638A2">
        <w:rPr>
          <w:rFonts w:ascii="Arial" w:hAnsi="Arial" w:cs="Arial"/>
          <w:sz w:val="22"/>
          <w:szCs w:val="22"/>
          <w:lang w:val="es-BO"/>
        </w:rPr>
        <w:t xml:space="preserve"> procederán a realizar la liquidación del Contrato. </w:t>
      </w:r>
    </w:p>
    <w:p w:rsidR="00F01C0A" w:rsidRPr="005638A2" w:rsidRDefault="00F01C0A" w:rsidP="00F01C0A">
      <w:pPr>
        <w:widowControl w:val="0"/>
        <w:ind w:left="1560"/>
        <w:jc w:val="both"/>
        <w:rPr>
          <w:rFonts w:ascii="Arial" w:hAnsi="Arial" w:cs="Arial"/>
          <w:sz w:val="22"/>
          <w:szCs w:val="22"/>
          <w:lang w:val="es-BO"/>
        </w:rPr>
      </w:pPr>
    </w:p>
    <w:p w:rsidR="00F01C0A" w:rsidRPr="005638A2" w:rsidRDefault="00F01C0A" w:rsidP="00F01C0A">
      <w:pPr>
        <w:widowControl w:val="0"/>
        <w:numPr>
          <w:ilvl w:val="1"/>
          <w:numId w:val="36"/>
        </w:numPr>
        <w:ind w:left="709" w:hanging="709"/>
        <w:jc w:val="both"/>
        <w:rPr>
          <w:rFonts w:ascii="Arial" w:hAnsi="Arial" w:cs="Arial"/>
          <w:sz w:val="22"/>
          <w:szCs w:val="22"/>
          <w:lang w:val="es-BO"/>
        </w:rPr>
      </w:pPr>
      <w:r w:rsidRPr="005638A2">
        <w:rPr>
          <w:rFonts w:ascii="Arial" w:hAnsi="Arial" w:cs="Arial"/>
          <w:b/>
          <w:sz w:val="22"/>
          <w:szCs w:val="22"/>
          <w:lang w:val="es-BO"/>
        </w:rPr>
        <w:t xml:space="preserve">Resolución por causas de fuerza mayor, caso fortuito o en resguardo de los intereses del Estado. </w:t>
      </w:r>
      <w:r w:rsidRPr="005638A2">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5638A2">
        <w:rPr>
          <w:rFonts w:ascii="Arial" w:hAnsi="Arial" w:cs="Arial"/>
          <w:b/>
          <w:sz w:val="22"/>
          <w:szCs w:val="22"/>
          <w:lang w:val="es-BO"/>
        </w:rPr>
        <w:t>ENTIDAD</w:t>
      </w:r>
      <w:r w:rsidRPr="005638A2">
        <w:rPr>
          <w:rFonts w:ascii="Arial" w:hAnsi="Arial" w:cs="Arial"/>
          <w:sz w:val="22"/>
          <w:szCs w:val="22"/>
          <w:lang w:val="es-BO"/>
        </w:rPr>
        <w:t xml:space="preserve">. </w:t>
      </w:r>
      <w:r w:rsidRPr="005638A2">
        <w:rPr>
          <w:rFonts w:ascii="Arial" w:hAnsi="Arial" w:cs="Arial"/>
          <w:color w:val="000000"/>
          <w:sz w:val="22"/>
          <w:szCs w:val="22"/>
          <w:lang w:val="es-BO" w:eastAsia="es-BO"/>
        </w:rPr>
        <w:t>En el caso de bienes</w:t>
      </w:r>
      <w:r w:rsidRPr="005638A2">
        <w:rPr>
          <w:rFonts w:ascii="Arial" w:hAnsi="Arial" w:cs="Arial"/>
          <w:b/>
          <w:bCs/>
          <w:color w:val="000000"/>
          <w:sz w:val="22"/>
          <w:szCs w:val="22"/>
          <w:lang w:val="es-BO" w:eastAsia="es-BO"/>
        </w:rPr>
        <w:t xml:space="preserve"> </w:t>
      </w:r>
      <w:r w:rsidRPr="005638A2">
        <w:rPr>
          <w:rFonts w:ascii="Arial" w:hAnsi="Arial" w:cs="Arial"/>
          <w:color w:val="000000"/>
          <w:sz w:val="22"/>
          <w:szCs w:val="22"/>
          <w:lang w:val="es-BO" w:eastAsia="es-BO"/>
        </w:rPr>
        <w:t xml:space="preserve">sujetos a provisión continua o con más de una entrega, procederá la resolución total cuando la </w:t>
      </w:r>
      <w:r w:rsidRPr="005638A2">
        <w:rPr>
          <w:rFonts w:ascii="Arial" w:hAnsi="Arial" w:cs="Arial"/>
          <w:b/>
          <w:bCs/>
          <w:color w:val="000000"/>
          <w:sz w:val="22"/>
          <w:szCs w:val="22"/>
          <w:lang w:val="es-BO" w:eastAsia="es-BO"/>
        </w:rPr>
        <w:t xml:space="preserve">ENTIDAD </w:t>
      </w:r>
      <w:r w:rsidRPr="005638A2">
        <w:rPr>
          <w:rFonts w:ascii="Arial" w:hAnsi="Arial" w:cs="Arial"/>
          <w:color w:val="000000"/>
          <w:sz w:val="22"/>
          <w:szCs w:val="22"/>
          <w:lang w:val="es-BO" w:eastAsia="es-BO"/>
        </w:rPr>
        <w:t>no haya realizado ninguna recepción satisfactoria.</w:t>
      </w:r>
    </w:p>
    <w:p w:rsidR="00F01C0A" w:rsidRPr="005638A2" w:rsidRDefault="00F01C0A" w:rsidP="00F01C0A">
      <w:pPr>
        <w:widowControl w:val="0"/>
        <w:ind w:left="709"/>
        <w:jc w:val="both"/>
        <w:rPr>
          <w:rFonts w:ascii="Arial" w:hAnsi="Arial" w:cs="Arial"/>
          <w:color w:val="000000"/>
          <w:sz w:val="22"/>
          <w:szCs w:val="22"/>
          <w:lang w:val="es-BO" w:eastAsia="es-BO"/>
        </w:rPr>
      </w:pPr>
    </w:p>
    <w:p w:rsidR="00F01C0A" w:rsidRPr="005638A2" w:rsidRDefault="00F01C0A" w:rsidP="00F01C0A">
      <w:pPr>
        <w:widowControl w:val="0"/>
        <w:ind w:left="709"/>
        <w:jc w:val="both"/>
        <w:rPr>
          <w:rFonts w:ascii="Arial" w:hAnsi="Arial" w:cs="Arial"/>
          <w:color w:val="000000"/>
          <w:sz w:val="22"/>
          <w:szCs w:val="22"/>
          <w:lang w:val="es-BO" w:eastAsia="es-BO"/>
        </w:rPr>
      </w:pPr>
      <w:r w:rsidRPr="005638A2">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5638A2">
        <w:rPr>
          <w:rFonts w:ascii="Arial" w:hAnsi="Arial" w:cs="Arial"/>
          <w:b/>
          <w:color w:val="000000"/>
          <w:sz w:val="22"/>
          <w:szCs w:val="22"/>
          <w:lang w:val="es-BO" w:eastAsia="es-BO"/>
        </w:rPr>
        <w:t>ENTIDAD</w:t>
      </w:r>
      <w:r w:rsidRPr="005638A2">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F01C0A" w:rsidRPr="005638A2" w:rsidRDefault="00F01C0A" w:rsidP="00F01C0A">
      <w:pPr>
        <w:widowControl w:val="0"/>
        <w:ind w:left="709"/>
        <w:jc w:val="both"/>
        <w:rPr>
          <w:rFonts w:ascii="Arial" w:hAnsi="Arial" w:cs="Arial"/>
          <w:sz w:val="22"/>
          <w:szCs w:val="22"/>
          <w:lang w:val="es-BO"/>
        </w:rPr>
      </w:pPr>
    </w:p>
    <w:p w:rsidR="00F01C0A" w:rsidRPr="005638A2" w:rsidRDefault="00F01C0A" w:rsidP="00F01C0A">
      <w:pPr>
        <w:widowControl w:val="0"/>
        <w:ind w:left="709"/>
        <w:jc w:val="both"/>
        <w:rPr>
          <w:rFonts w:ascii="Arial" w:hAnsi="Arial" w:cs="Arial"/>
          <w:b/>
          <w:sz w:val="22"/>
          <w:szCs w:val="22"/>
          <w:lang w:val="es-BO"/>
        </w:rPr>
      </w:pPr>
      <w:r w:rsidRPr="005638A2">
        <w:rPr>
          <w:rFonts w:ascii="Arial" w:hAnsi="Arial" w:cs="Arial"/>
          <w:sz w:val="22"/>
          <w:szCs w:val="22"/>
          <w:lang w:val="es-BO"/>
        </w:rPr>
        <w:t xml:space="preserve">Si en cualquier momento antes de la terminación de la provisión o entrega de los </w:t>
      </w:r>
      <w:r w:rsidRPr="005638A2">
        <w:rPr>
          <w:rFonts w:ascii="Arial" w:hAnsi="Arial" w:cs="Arial"/>
          <w:b/>
          <w:sz w:val="22"/>
          <w:szCs w:val="22"/>
          <w:lang w:val="es-BO"/>
        </w:rPr>
        <w:t>BIENES</w:t>
      </w:r>
      <w:r w:rsidRPr="005638A2">
        <w:rPr>
          <w:rFonts w:ascii="Arial" w:hAnsi="Arial" w:cs="Arial"/>
          <w:sz w:val="22"/>
          <w:szCs w:val="22"/>
          <w:lang w:val="es-BO"/>
        </w:rPr>
        <w:t xml:space="preserve"> objeto del Contrato, el</w:t>
      </w:r>
      <w:r w:rsidRPr="005638A2">
        <w:rPr>
          <w:rFonts w:ascii="Arial" w:hAnsi="Arial" w:cs="Arial"/>
          <w:b/>
          <w:sz w:val="22"/>
          <w:szCs w:val="22"/>
          <w:lang w:val="es-BO"/>
        </w:rPr>
        <w:t xml:space="preserve"> PROVEEDOR, </w:t>
      </w:r>
      <w:r w:rsidRPr="005638A2">
        <w:rPr>
          <w:rFonts w:ascii="Arial" w:hAnsi="Arial" w:cs="Arial"/>
          <w:sz w:val="22"/>
          <w:szCs w:val="22"/>
          <w:lang w:val="es-BO"/>
        </w:rPr>
        <w:t xml:space="preserve">se encontrase con situaciones no atribuibles a su voluntad, por causas de fuerza mayor, caso fortuito u otras causas </w:t>
      </w:r>
      <w:r w:rsidRPr="005638A2">
        <w:rPr>
          <w:rFonts w:ascii="Arial" w:hAnsi="Arial" w:cs="Arial"/>
          <w:sz w:val="22"/>
          <w:szCs w:val="22"/>
          <w:lang w:val="es-BO"/>
        </w:rPr>
        <w:lastRenderedPageBreak/>
        <w:t>debidamente justificadas, que imposibilite el cumplimiento de sus obligaciones, comunicará por escrito su intención de resolver el Contrato.</w:t>
      </w:r>
    </w:p>
    <w:p w:rsidR="00F01C0A" w:rsidRPr="005638A2" w:rsidRDefault="00F01C0A" w:rsidP="00F01C0A">
      <w:pPr>
        <w:widowControl w:val="0"/>
        <w:ind w:left="709"/>
        <w:jc w:val="both"/>
        <w:rPr>
          <w:rFonts w:ascii="Arial" w:hAnsi="Arial" w:cs="Arial"/>
          <w:sz w:val="22"/>
          <w:szCs w:val="22"/>
          <w:lang w:val="es-BO"/>
        </w:rPr>
      </w:pPr>
    </w:p>
    <w:p w:rsidR="00F01C0A" w:rsidRPr="005638A2" w:rsidRDefault="00F01C0A" w:rsidP="00F01C0A">
      <w:pPr>
        <w:widowControl w:val="0"/>
        <w:ind w:left="709"/>
        <w:jc w:val="both"/>
        <w:rPr>
          <w:rFonts w:ascii="Arial" w:hAnsi="Arial" w:cs="Arial"/>
          <w:b/>
          <w:sz w:val="22"/>
          <w:szCs w:val="22"/>
          <w:lang w:val="es-BO"/>
        </w:rPr>
      </w:pPr>
      <w:r w:rsidRPr="005638A2">
        <w:rPr>
          <w:rFonts w:ascii="Arial" w:hAnsi="Arial" w:cs="Arial"/>
          <w:sz w:val="22"/>
          <w:szCs w:val="22"/>
          <w:lang w:val="es-BO"/>
        </w:rPr>
        <w:t xml:space="preserve">La </w:t>
      </w:r>
      <w:r w:rsidRPr="005638A2">
        <w:rPr>
          <w:rFonts w:ascii="Arial" w:hAnsi="Arial" w:cs="Arial"/>
          <w:b/>
          <w:sz w:val="22"/>
          <w:szCs w:val="22"/>
          <w:lang w:val="es-BO"/>
        </w:rPr>
        <w:t>ENTIDAD</w:t>
      </w:r>
      <w:r w:rsidRPr="005638A2">
        <w:rPr>
          <w:rFonts w:ascii="Arial" w:hAnsi="Arial" w:cs="Arial"/>
          <w:sz w:val="22"/>
          <w:szCs w:val="22"/>
          <w:lang w:val="es-BO"/>
        </w:rPr>
        <w:t>, previa evaluación y aceptación de la solicitud</w:t>
      </w:r>
      <w:r w:rsidRPr="005638A2">
        <w:rPr>
          <w:rFonts w:ascii="Arial" w:hAnsi="Arial" w:cs="Arial"/>
          <w:b/>
          <w:sz w:val="22"/>
          <w:szCs w:val="22"/>
          <w:lang w:val="es-BO"/>
        </w:rPr>
        <w:t xml:space="preserve">, </w:t>
      </w:r>
      <w:r w:rsidRPr="005638A2">
        <w:rPr>
          <w:rFonts w:ascii="Arial" w:hAnsi="Arial" w:cs="Arial"/>
          <w:sz w:val="22"/>
          <w:szCs w:val="22"/>
          <w:lang w:val="es-BO"/>
        </w:rPr>
        <w:t xml:space="preserve">mediante carta notariada dirigida al </w:t>
      </w:r>
      <w:r w:rsidRPr="005638A2">
        <w:rPr>
          <w:rFonts w:ascii="Arial" w:hAnsi="Arial" w:cs="Arial"/>
          <w:b/>
          <w:sz w:val="22"/>
          <w:szCs w:val="22"/>
          <w:lang w:val="es-BO"/>
        </w:rPr>
        <w:t xml:space="preserve">PROVEEDOR, </w:t>
      </w:r>
      <w:r w:rsidRPr="005638A2">
        <w:rPr>
          <w:rFonts w:ascii="Arial" w:hAnsi="Arial" w:cs="Arial"/>
          <w:sz w:val="22"/>
          <w:szCs w:val="22"/>
          <w:lang w:val="es-BO"/>
        </w:rPr>
        <w:t xml:space="preserve">suspenderá la ejecución y resolverá el Contrato total o parcialmente. A la entrega de dicha comunicación oficial de resolución, el </w:t>
      </w:r>
      <w:r w:rsidRPr="005638A2">
        <w:rPr>
          <w:rFonts w:ascii="Arial" w:hAnsi="Arial" w:cs="Arial"/>
          <w:b/>
          <w:sz w:val="22"/>
          <w:szCs w:val="22"/>
          <w:lang w:val="es-BO"/>
        </w:rPr>
        <w:t xml:space="preserve">PROVEEDOR </w:t>
      </w:r>
      <w:r w:rsidRPr="005638A2">
        <w:rPr>
          <w:rFonts w:ascii="Arial" w:hAnsi="Arial" w:cs="Arial"/>
          <w:sz w:val="22"/>
          <w:szCs w:val="22"/>
          <w:lang w:val="es-BO"/>
        </w:rPr>
        <w:t xml:space="preserve">suspenderá la ejecución del Contrato de acuerdo a las instrucciones escritas que al efecto emita la </w:t>
      </w:r>
      <w:r w:rsidRPr="005638A2">
        <w:rPr>
          <w:rFonts w:ascii="Arial" w:hAnsi="Arial" w:cs="Arial"/>
          <w:b/>
          <w:sz w:val="22"/>
          <w:szCs w:val="22"/>
          <w:lang w:val="es-BO"/>
        </w:rPr>
        <w:t>ENTIDAD.</w:t>
      </w:r>
    </w:p>
    <w:p w:rsidR="00F01C0A" w:rsidRPr="005638A2" w:rsidRDefault="00F01C0A" w:rsidP="00F01C0A">
      <w:pPr>
        <w:widowControl w:val="0"/>
        <w:ind w:left="709"/>
        <w:jc w:val="both"/>
        <w:rPr>
          <w:rFonts w:ascii="Arial" w:hAnsi="Arial" w:cs="Arial"/>
          <w:b/>
          <w:sz w:val="22"/>
          <w:szCs w:val="22"/>
          <w:lang w:val="es-BO"/>
        </w:rPr>
      </w:pPr>
    </w:p>
    <w:p w:rsidR="00F01C0A" w:rsidRPr="005638A2" w:rsidRDefault="00F01C0A" w:rsidP="00F01C0A">
      <w:pPr>
        <w:widowControl w:val="0"/>
        <w:ind w:left="709"/>
        <w:jc w:val="both"/>
        <w:rPr>
          <w:rFonts w:ascii="Arial" w:hAnsi="Arial" w:cs="Arial"/>
          <w:sz w:val="22"/>
          <w:szCs w:val="22"/>
          <w:lang w:val="es-BO"/>
        </w:rPr>
      </w:pPr>
      <w:r w:rsidRPr="005638A2">
        <w:rPr>
          <w:rFonts w:ascii="Arial" w:hAnsi="Arial" w:cs="Arial"/>
          <w:sz w:val="22"/>
          <w:szCs w:val="22"/>
          <w:lang w:val="es-BO"/>
        </w:rPr>
        <w:t xml:space="preserve">Asimismo, si la </w:t>
      </w:r>
      <w:r w:rsidRPr="005638A2">
        <w:rPr>
          <w:rFonts w:ascii="Arial" w:hAnsi="Arial" w:cs="Arial"/>
          <w:b/>
          <w:sz w:val="22"/>
          <w:szCs w:val="22"/>
          <w:lang w:val="es-BO"/>
        </w:rPr>
        <w:t>ENTIDAD</w:t>
      </w:r>
      <w:r w:rsidRPr="005638A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F01C0A" w:rsidRPr="005638A2" w:rsidRDefault="00F01C0A" w:rsidP="00F01C0A">
      <w:pPr>
        <w:widowControl w:val="0"/>
        <w:ind w:left="709"/>
        <w:jc w:val="both"/>
        <w:rPr>
          <w:rFonts w:ascii="Arial" w:hAnsi="Arial" w:cs="Arial"/>
          <w:b/>
          <w:sz w:val="22"/>
          <w:szCs w:val="22"/>
          <w:lang w:val="es-BO"/>
        </w:rPr>
      </w:pPr>
    </w:p>
    <w:p w:rsidR="00F01C0A" w:rsidRPr="005638A2" w:rsidRDefault="00F01C0A" w:rsidP="00F01C0A">
      <w:pPr>
        <w:widowControl w:val="0"/>
        <w:ind w:left="709"/>
        <w:jc w:val="both"/>
        <w:rPr>
          <w:rFonts w:ascii="Arial" w:hAnsi="Arial" w:cs="Arial"/>
          <w:b/>
          <w:sz w:val="22"/>
          <w:szCs w:val="22"/>
          <w:lang w:val="es-BO"/>
        </w:rPr>
      </w:pPr>
      <w:r w:rsidRPr="005638A2">
        <w:rPr>
          <w:rFonts w:ascii="Arial" w:hAnsi="Arial" w:cs="Arial"/>
          <w:sz w:val="22"/>
          <w:szCs w:val="22"/>
          <w:lang w:val="es-BO"/>
        </w:rPr>
        <w:t xml:space="preserve">Se liquidarán los saldos correspondientes para el cierre de la adquisición y algunos otros gastos que a juicio de la </w:t>
      </w:r>
      <w:r w:rsidRPr="005638A2">
        <w:rPr>
          <w:rFonts w:ascii="Arial" w:hAnsi="Arial" w:cs="Arial"/>
          <w:b/>
          <w:sz w:val="22"/>
          <w:szCs w:val="22"/>
          <w:lang w:val="es-BO"/>
        </w:rPr>
        <w:t xml:space="preserve">ENTIDAD </w:t>
      </w:r>
      <w:r w:rsidRPr="005638A2">
        <w:rPr>
          <w:rFonts w:ascii="Arial" w:hAnsi="Arial" w:cs="Arial"/>
          <w:sz w:val="22"/>
          <w:szCs w:val="22"/>
          <w:lang w:val="es-BO"/>
        </w:rPr>
        <w:t xml:space="preserve">fueran considerados sujetos a reembolso al </w:t>
      </w:r>
      <w:r w:rsidRPr="005638A2">
        <w:rPr>
          <w:rFonts w:ascii="Arial" w:hAnsi="Arial" w:cs="Arial"/>
          <w:b/>
          <w:sz w:val="22"/>
          <w:szCs w:val="22"/>
          <w:lang w:val="es-BO"/>
        </w:rPr>
        <w:t>PROVEEDOR</w:t>
      </w:r>
      <w:r w:rsidRPr="005638A2">
        <w:rPr>
          <w:rFonts w:ascii="Arial" w:hAnsi="Arial" w:cs="Arial"/>
          <w:sz w:val="22"/>
          <w:szCs w:val="22"/>
          <w:lang w:val="es-BO"/>
        </w:rPr>
        <w:t>.</w:t>
      </w:r>
    </w:p>
    <w:p w:rsidR="00F01C0A" w:rsidRPr="005638A2" w:rsidRDefault="00F01C0A" w:rsidP="00F01C0A">
      <w:pPr>
        <w:widowControl w:val="0"/>
        <w:ind w:left="709"/>
        <w:jc w:val="both"/>
        <w:rPr>
          <w:rFonts w:ascii="Arial" w:hAnsi="Arial" w:cs="Arial"/>
          <w:b/>
          <w:sz w:val="22"/>
          <w:szCs w:val="22"/>
          <w:lang w:val="es-BO"/>
        </w:rPr>
      </w:pPr>
    </w:p>
    <w:p w:rsidR="00F01C0A" w:rsidRPr="005638A2" w:rsidRDefault="00F01C0A" w:rsidP="00F01C0A">
      <w:pPr>
        <w:widowControl w:val="0"/>
        <w:ind w:left="709"/>
        <w:jc w:val="both"/>
        <w:rPr>
          <w:rFonts w:ascii="Arial" w:hAnsi="Arial" w:cs="Arial"/>
          <w:b/>
          <w:sz w:val="22"/>
          <w:szCs w:val="22"/>
          <w:lang w:val="es-BO"/>
        </w:rPr>
      </w:pPr>
      <w:r w:rsidRPr="005638A2">
        <w:rPr>
          <w:rFonts w:ascii="Arial" w:hAnsi="Arial" w:cs="Arial"/>
          <w:sz w:val="22"/>
          <w:szCs w:val="22"/>
          <w:lang w:val="es-BO"/>
        </w:rPr>
        <w:t>Una vez efectivizada la Resolución del Contrato, las partes procederán a realizar la liquidación del mismo.</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autoSpaceDE w:val="0"/>
        <w:autoSpaceDN w:val="0"/>
        <w:adjustRightInd w:val="0"/>
        <w:jc w:val="both"/>
        <w:rPr>
          <w:rFonts w:ascii="Arial" w:hAnsi="Arial" w:cs="Arial"/>
          <w:b/>
          <w:bCs/>
          <w:sz w:val="22"/>
          <w:szCs w:val="22"/>
          <w:lang w:val="es-BO"/>
        </w:rPr>
      </w:pPr>
      <w:r w:rsidRPr="005638A2">
        <w:rPr>
          <w:rFonts w:ascii="Arial" w:hAnsi="Arial" w:cs="Arial"/>
          <w:b/>
          <w:sz w:val="22"/>
          <w:szCs w:val="22"/>
          <w:lang w:val="es-BO"/>
        </w:rPr>
        <w:t>CLÁUSULA VIGÉSIMA SEXTA</w:t>
      </w:r>
      <w:r w:rsidRPr="005638A2">
        <w:rPr>
          <w:rFonts w:ascii="Arial" w:hAnsi="Arial" w:cs="Arial"/>
          <w:b/>
          <w:bCs/>
          <w:sz w:val="22"/>
          <w:szCs w:val="22"/>
          <w:lang w:val="es-BO"/>
        </w:rPr>
        <w:t xml:space="preserve">.- (SOLUCIÓN DE CONTROVERSIAS) </w:t>
      </w:r>
      <w:r w:rsidRPr="005638A2">
        <w:rPr>
          <w:rFonts w:ascii="Arial" w:hAnsi="Arial" w:cs="Arial"/>
          <w:bCs/>
          <w:sz w:val="22"/>
          <w:szCs w:val="22"/>
          <w:lang w:val="es-BO"/>
        </w:rPr>
        <w:t>En caso de surgir controversias sobre los derechos y obligaciones u otros aspectos propios de la ejecución del presente Contrato</w:t>
      </w:r>
      <w:r w:rsidRPr="005638A2">
        <w:rPr>
          <w:rFonts w:ascii="Arial" w:hAnsi="Arial" w:cs="Arial"/>
          <w:bCs/>
          <w:sz w:val="22"/>
          <w:szCs w:val="22"/>
        </w:rPr>
        <w:t xml:space="preserve">, </w:t>
      </w:r>
      <w:r w:rsidRPr="005638A2">
        <w:rPr>
          <w:rFonts w:ascii="Arial" w:hAnsi="Arial" w:cs="Arial"/>
          <w:bCs/>
          <w:sz w:val="22"/>
          <w:szCs w:val="22"/>
          <w:lang w:val="es-BO"/>
        </w:rPr>
        <w:t xml:space="preserve">las </w:t>
      </w:r>
      <w:r w:rsidRPr="005638A2">
        <w:rPr>
          <w:rFonts w:ascii="Arial" w:hAnsi="Arial" w:cs="Arial"/>
          <w:b/>
          <w:bCs/>
          <w:sz w:val="22"/>
          <w:szCs w:val="22"/>
          <w:lang w:val="es-BO"/>
        </w:rPr>
        <w:t xml:space="preserve">PARTES </w:t>
      </w:r>
      <w:r w:rsidRPr="005638A2">
        <w:rPr>
          <w:rFonts w:ascii="Arial" w:hAnsi="Arial" w:cs="Arial"/>
          <w:bCs/>
          <w:sz w:val="22"/>
          <w:szCs w:val="22"/>
          <w:lang w:val="es-BO"/>
        </w:rPr>
        <w:t>acudirán a la jurisdicción prevista en el ordenamiento jurídico para los Contratos Administrativos.</w:t>
      </w:r>
    </w:p>
    <w:p w:rsidR="00F01C0A" w:rsidRPr="005638A2" w:rsidRDefault="00F01C0A" w:rsidP="00F01C0A">
      <w:pPr>
        <w:jc w:val="both"/>
        <w:rPr>
          <w:rFonts w:ascii="Arial" w:hAnsi="Arial" w:cs="Arial"/>
          <w:b/>
          <w:bCs/>
          <w:sz w:val="22"/>
          <w:szCs w:val="22"/>
        </w:rPr>
      </w:pPr>
    </w:p>
    <w:p w:rsidR="00F01C0A" w:rsidRPr="005638A2" w:rsidRDefault="00F01C0A" w:rsidP="00F01C0A">
      <w:pPr>
        <w:jc w:val="both"/>
        <w:rPr>
          <w:rFonts w:ascii="Arial" w:hAnsi="Arial" w:cs="Arial"/>
          <w:b/>
          <w:sz w:val="22"/>
          <w:szCs w:val="22"/>
          <w:lang w:val="es-ES_tradnl"/>
        </w:rPr>
      </w:pPr>
      <w:r w:rsidRPr="005638A2">
        <w:rPr>
          <w:rFonts w:ascii="Arial" w:hAnsi="Arial" w:cs="Arial"/>
          <w:b/>
          <w:sz w:val="22"/>
          <w:szCs w:val="22"/>
          <w:lang w:val="es-BO"/>
        </w:rPr>
        <w:t xml:space="preserve">CLÁUSULA VIGÉSIMA SÉPTIMA.- </w:t>
      </w:r>
      <w:r w:rsidRPr="005638A2">
        <w:rPr>
          <w:rFonts w:ascii="Arial" w:hAnsi="Arial" w:cs="Arial"/>
          <w:b/>
          <w:sz w:val="22"/>
          <w:szCs w:val="22"/>
          <w:lang w:val="es-ES_tradnl"/>
        </w:rPr>
        <w:t xml:space="preserve">(RECEPCIÓN DE LOS BIENES) </w:t>
      </w:r>
      <w:r w:rsidRPr="005638A2">
        <w:rPr>
          <w:rFonts w:ascii="Arial" w:hAnsi="Arial" w:cs="Arial"/>
          <w:sz w:val="22"/>
          <w:szCs w:val="22"/>
          <w:lang w:val="es-BO"/>
        </w:rPr>
        <w:t xml:space="preserve">Dentro del plazo previsto para la entrega, se realizará las actividades para la recepción de los </w:t>
      </w:r>
      <w:r w:rsidRPr="005638A2">
        <w:rPr>
          <w:rFonts w:ascii="Arial" w:hAnsi="Arial" w:cs="Arial"/>
          <w:b/>
          <w:sz w:val="22"/>
          <w:szCs w:val="22"/>
          <w:lang w:val="es-BO"/>
        </w:rPr>
        <w:t>BIENES</w:t>
      </w:r>
      <w:r w:rsidRPr="005638A2">
        <w:rPr>
          <w:rFonts w:ascii="Arial" w:hAnsi="Arial" w:cs="Arial"/>
          <w:sz w:val="22"/>
          <w:szCs w:val="22"/>
          <w:lang w:val="es-BO"/>
        </w:rPr>
        <w:t>.</w:t>
      </w:r>
    </w:p>
    <w:p w:rsidR="00F01C0A" w:rsidRPr="005638A2" w:rsidRDefault="00F01C0A" w:rsidP="00F01C0A">
      <w:pPr>
        <w:jc w:val="both"/>
        <w:rPr>
          <w:rFonts w:ascii="Arial" w:hAnsi="Arial" w:cs="Arial"/>
          <w:b/>
          <w:sz w:val="22"/>
          <w:szCs w:val="22"/>
          <w:lang w:val="es-BO"/>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La</w:t>
      </w:r>
      <w:r w:rsidRPr="005638A2">
        <w:rPr>
          <w:rFonts w:ascii="Arial" w:hAnsi="Arial" w:cs="Arial"/>
          <w:b/>
          <w:sz w:val="22"/>
          <w:szCs w:val="22"/>
          <w:lang w:val="es-BO"/>
        </w:rPr>
        <w:t xml:space="preserve"> Comisión de Recepción </w:t>
      </w:r>
      <w:r w:rsidRPr="005638A2">
        <w:rPr>
          <w:rFonts w:ascii="Arial" w:hAnsi="Arial" w:cs="Arial"/>
          <w:sz w:val="22"/>
          <w:szCs w:val="22"/>
          <w:lang w:val="es-BO"/>
        </w:rPr>
        <w:t xml:space="preserve">debe verificar si los </w:t>
      </w:r>
      <w:r w:rsidRPr="005638A2">
        <w:rPr>
          <w:rFonts w:ascii="Arial" w:hAnsi="Arial" w:cs="Arial"/>
          <w:b/>
          <w:sz w:val="22"/>
          <w:szCs w:val="22"/>
          <w:lang w:val="es-BO"/>
        </w:rPr>
        <w:t xml:space="preserve">BIENES </w:t>
      </w:r>
      <w:r w:rsidRPr="005638A2">
        <w:rPr>
          <w:rFonts w:ascii="Arial" w:hAnsi="Arial" w:cs="Arial"/>
          <w:sz w:val="22"/>
          <w:szCs w:val="22"/>
          <w:lang w:val="es-BO"/>
        </w:rPr>
        <w:t xml:space="preserve">entregados concuerdan plenamente con las Especificaciones Técnicas de la propuesta adjudicada y el Contrato. </w:t>
      </w:r>
    </w:p>
    <w:p w:rsidR="00F01C0A" w:rsidRPr="005638A2" w:rsidRDefault="00F01C0A" w:rsidP="00F01C0A">
      <w:pPr>
        <w:jc w:val="both"/>
        <w:rPr>
          <w:rFonts w:ascii="Arial" w:hAnsi="Arial" w:cs="Arial"/>
          <w:sz w:val="22"/>
          <w:szCs w:val="22"/>
          <w:lang w:val="es-BO"/>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 xml:space="preserve">Si el plazo de entrega coincide con días sábados, domingos o feriados, la recepción de los </w:t>
      </w:r>
      <w:r w:rsidRPr="005638A2">
        <w:rPr>
          <w:rFonts w:ascii="Arial" w:hAnsi="Arial" w:cs="Arial"/>
          <w:b/>
          <w:sz w:val="22"/>
          <w:szCs w:val="22"/>
          <w:lang w:val="es-BO"/>
        </w:rPr>
        <w:t>BIENES</w:t>
      </w:r>
      <w:r w:rsidRPr="005638A2">
        <w:rPr>
          <w:rFonts w:ascii="Arial" w:hAnsi="Arial" w:cs="Arial"/>
          <w:sz w:val="22"/>
          <w:szCs w:val="22"/>
          <w:lang w:val="es-BO"/>
        </w:rPr>
        <w:t xml:space="preserve"> objeto del presente Contrato deberán ser trasladados al siguiente día hábil administrativo.</w:t>
      </w:r>
    </w:p>
    <w:p w:rsidR="00F01C0A" w:rsidRPr="005638A2" w:rsidRDefault="00F01C0A" w:rsidP="00F01C0A">
      <w:pPr>
        <w:jc w:val="both"/>
        <w:rPr>
          <w:rFonts w:ascii="Arial" w:hAnsi="Arial" w:cs="Arial"/>
          <w:sz w:val="22"/>
          <w:szCs w:val="22"/>
          <w:lang w:val="es-BO"/>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Del acto de recepción de la entrega se levantará un Acta de Recepción Sujeta a Verificación, que es un documento diferente al registro de ingreso a almacenes.</w:t>
      </w: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 xml:space="preserve"> </w:t>
      </w: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 xml:space="preserve">De manera excepcional, en caso de bienes con una sola entrega, previa solicitud del </w:t>
      </w:r>
      <w:r w:rsidRPr="005638A2">
        <w:rPr>
          <w:rFonts w:ascii="Arial" w:hAnsi="Arial" w:cs="Arial"/>
          <w:b/>
          <w:sz w:val="22"/>
          <w:szCs w:val="22"/>
          <w:lang w:val="es-BO"/>
        </w:rPr>
        <w:t>PROVEEDOR</w:t>
      </w:r>
      <w:r w:rsidRPr="005638A2">
        <w:rPr>
          <w:rFonts w:ascii="Arial" w:hAnsi="Arial" w:cs="Arial"/>
          <w:sz w:val="22"/>
          <w:szCs w:val="22"/>
          <w:lang w:val="es-BO"/>
        </w:rPr>
        <w:t>, la Comisión de Recepción</w:t>
      </w:r>
      <w:r w:rsidRPr="005638A2">
        <w:rPr>
          <w:rFonts w:ascii="Arial" w:hAnsi="Arial" w:cs="Arial"/>
          <w:b/>
          <w:i/>
          <w:sz w:val="22"/>
          <w:szCs w:val="22"/>
          <w:lang w:val="es-BO"/>
        </w:rPr>
        <w:t xml:space="preserve"> </w:t>
      </w:r>
      <w:r w:rsidRPr="005638A2">
        <w:rPr>
          <w:rFonts w:ascii="Arial" w:hAnsi="Arial" w:cs="Arial"/>
          <w:sz w:val="22"/>
          <w:szCs w:val="22"/>
          <w:lang w:val="es-BO"/>
        </w:rPr>
        <w:t xml:space="preserve">podrá realizar la recepción de una parcialidad de los </w:t>
      </w:r>
      <w:r w:rsidRPr="005638A2">
        <w:rPr>
          <w:rFonts w:ascii="Arial" w:hAnsi="Arial" w:cs="Arial"/>
          <w:b/>
          <w:sz w:val="22"/>
          <w:szCs w:val="22"/>
          <w:lang w:val="es-BO"/>
        </w:rPr>
        <w:t>BIENES</w:t>
      </w:r>
      <w:r w:rsidRPr="005638A2">
        <w:rPr>
          <w:rFonts w:ascii="Arial" w:hAnsi="Arial" w:cs="Arial"/>
          <w:sz w:val="22"/>
          <w:szCs w:val="22"/>
          <w:lang w:val="es-BO"/>
        </w:rPr>
        <w:t>; para tal efecto, la Unidad Solicitante deberá emitir un informe que justifique esta recepción.</w:t>
      </w:r>
    </w:p>
    <w:p w:rsidR="00F01C0A" w:rsidRPr="005638A2" w:rsidRDefault="00F01C0A" w:rsidP="00F01C0A">
      <w:pPr>
        <w:jc w:val="both"/>
        <w:rPr>
          <w:rFonts w:ascii="Arial" w:hAnsi="Arial" w:cs="Arial"/>
          <w:sz w:val="22"/>
          <w:szCs w:val="22"/>
          <w:lang w:val="es-BO"/>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 xml:space="preserve">La verificación de los </w:t>
      </w:r>
      <w:r w:rsidRPr="005638A2">
        <w:rPr>
          <w:rFonts w:ascii="Arial" w:hAnsi="Arial" w:cs="Arial"/>
          <w:b/>
          <w:sz w:val="22"/>
          <w:szCs w:val="22"/>
          <w:lang w:val="es-BO"/>
        </w:rPr>
        <w:t>BIENES</w:t>
      </w:r>
      <w:r w:rsidRPr="005638A2">
        <w:rPr>
          <w:rFonts w:ascii="Arial" w:hAnsi="Arial" w:cs="Arial"/>
          <w:sz w:val="22"/>
          <w:szCs w:val="22"/>
          <w:lang w:val="es-BO"/>
        </w:rPr>
        <w:t xml:space="preserve"> se realizará en el plazo de dos (2) días calendario</w:t>
      </w:r>
      <w:r w:rsidRPr="005638A2">
        <w:rPr>
          <w:rFonts w:ascii="Arial" w:hAnsi="Arial" w:cs="Arial"/>
          <w:color w:val="FF0000"/>
          <w:sz w:val="22"/>
          <w:szCs w:val="22"/>
          <w:lang w:val="es-BO"/>
        </w:rPr>
        <w:t xml:space="preserve">, </w:t>
      </w:r>
      <w:r w:rsidRPr="005638A2">
        <w:rPr>
          <w:rFonts w:ascii="Arial" w:hAnsi="Arial" w:cs="Arial"/>
          <w:sz w:val="22"/>
          <w:szCs w:val="22"/>
          <w:lang w:val="es-BO"/>
        </w:rPr>
        <w:t xml:space="preserve">computables a partir de la entrega de los </w:t>
      </w:r>
      <w:r w:rsidRPr="005638A2">
        <w:rPr>
          <w:rFonts w:ascii="Arial" w:hAnsi="Arial" w:cs="Arial"/>
          <w:b/>
          <w:sz w:val="22"/>
          <w:szCs w:val="22"/>
          <w:lang w:val="es-BO"/>
        </w:rPr>
        <w:t>BIENES</w:t>
      </w:r>
      <w:r w:rsidRPr="005638A2">
        <w:rPr>
          <w:rFonts w:ascii="Arial" w:hAnsi="Arial" w:cs="Arial"/>
          <w:sz w:val="22"/>
          <w:szCs w:val="22"/>
          <w:lang w:val="es-BO"/>
        </w:rPr>
        <w:t xml:space="preserve"> en la </w:t>
      </w:r>
      <w:r w:rsidRPr="005638A2">
        <w:rPr>
          <w:rFonts w:ascii="Arial" w:hAnsi="Arial" w:cs="Arial"/>
          <w:b/>
          <w:sz w:val="22"/>
          <w:szCs w:val="22"/>
          <w:lang w:val="es-BO"/>
        </w:rPr>
        <w:t>ENTIDAD</w:t>
      </w:r>
      <w:r w:rsidRPr="005638A2">
        <w:rPr>
          <w:rFonts w:ascii="Arial" w:hAnsi="Arial" w:cs="Arial"/>
          <w:sz w:val="22"/>
          <w:szCs w:val="22"/>
          <w:lang w:val="es-BO"/>
        </w:rPr>
        <w:t>. Posteriormente a la verificación se emitirá el Acta de Recepción.</w:t>
      </w:r>
      <w:r w:rsidRPr="005638A2">
        <w:rPr>
          <w:rFonts w:ascii="Arial" w:hAnsi="Arial" w:cs="Arial"/>
          <w:b/>
          <w:i/>
          <w:sz w:val="22"/>
          <w:szCs w:val="22"/>
          <w:lang w:val="es-BO"/>
        </w:rPr>
        <w:t xml:space="preserve"> </w:t>
      </w:r>
      <w:r w:rsidRPr="005638A2">
        <w:rPr>
          <w:rFonts w:ascii="Arial" w:hAnsi="Arial" w:cs="Arial"/>
          <w:sz w:val="22"/>
          <w:szCs w:val="22"/>
          <w:lang w:val="es-BO"/>
        </w:rPr>
        <w:t xml:space="preserve">El plazo de entrega de los </w:t>
      </w:r>
      <w:r w:rsidRPr="005638A2">
        <w:rPr>
          <w:rFonts w:ascii="Arial" w:hAnsi="Arial" w:cs="Arial"/>
          <w:b/>
          <w:sz w:val="22"/>
          <w:szCs w:val="22"/>
          <w:lang w:val="es-BO"/>
        </w:rPr>
        <w:t>BIENES</w:t>
      </w:r>
      <w:r w:rsidRPr="005638A2">
        <w:rPr>
          <w:rFonts w:ascii="Arial" w:hAnsi="Arial" w:cs="Arial"/>
          <w:sz w:val="22"/>
          <w:szCs w:val="22"/>
          <w:lang w:val="es-BO"/>
        </w:rPr>
        <w:t>,</w:t>
      </w:r>
      <w:r w:rsidRPr="005638A2">
        <w:rPr>
          <w:rFonts w:ascii="Arial" w:hAnsi="Arial" w:cs="Arial"/>
          <w:b/>
          <w:sz w:val="22"/>
          <w:szCs w:val="22"/>
          <w:lang w:val="es-BO"/>
        </w:rPr>
        <w:t xml:space="preserve"> </w:t>
      </w:r>
      <w:r w:rsidRPr="005638A2">
        <w:rPr>
          <w:rFonts w:ascii="Arial" w:hAnsi="Arial" w:cs="Arial"/>
          <w:sz w:val="22"/>
          <w:szCs w:val="22"/>
          <w:lang w:val="es-BO"/>
        </w:rPr>
        <w:t xml:space="preserve">no incluye el plazo de verificación de los </w:t>
      </w:r>
      <w:r w:rsidRPr="005638A2">
        <w:rPr>
          <w:rFonts w:ascii="Arial" w:hAnsi="Arial" w:cs="Arial"/>
          <w:b/>
          <w:sz w:val="22"/>
          <w:szCs w:val="22"/>
          <w:lang w:val="es-BO"/>
        </w:rPr>
        <w:t>BIENES</w:t>
      </w:r>
      <w:r w:rsidRPr="005638A2">
        <w:rPr>
          <w:rFonts w:ascii="Arial" w:hAnsi="Arial" w:cs="Arial"/>
          <w:sz w:val="22"/>
          <w:szCs w:val="22"/>
          <w:lang w:val="es-BO"/>
        </w:rPr>
        <w:t>.</w:t>
      </w:r>
    </w:p>
    <w:p w:rsidR="00F01C0A" w:rsidRPr="005638A2" w:rsidRDefault="00F01C0A" w:rsidP="00F01C0A">
      <w:pPr>
        <w:jc w:val="both"/>
        <w:rPr>
          <w:rFonts w:ascii="Arial" w:hAnsi="Arial" w:cs="Arial"/>
          <w:sz w:val="22"/>
          <w:szCs w:val="22"/>
          <w:lang w:val="es-BO"/>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lastRenderedPageBreak/>
        <w:t xml:space="preserve">El plazo de sustitución de los </w:t>
      </w:r>
      <w:r w:rsidRPr="005638A2">
        <w:rPr>
          <w:rFonts w:ascii="Arial" w:hAnsi="Arial" w:cs="Arial"/>
          <w:b/>
          <w:sz w:val="22"/>
          <w:szCs w:val="22"/>
          <w:lang w:val="es-BO"/>
        </w:rPr>
        <w:t>BIENES</w:t>
      </w:r>
      <w:r w:rsidRPr="005638A2">
        <w:rPr>
          <w:rFonts w:ascii="Arial" w:hAnsi="Arial" w:cs="Arial"/>
          <w:sz w:val="22"/>
          <w:szCs w:val="22"/>
          <w:lang w:val="es-BO"/>
        </w:rPr>
        <w:t xml:space="preserve"> que se otorgue al </w:t>
      </w:r>
      <w:r w:rsidRPr="005638A2">
        <w:rPr>
          <w:rFonts w:ascii="Arial" w:hAnsi="Arial" w:cs="Arial"/>
          <w:b/>
          <w:sz w:val="22"/>
          <w:szCs w:val="22"/>
          <w:lang w:val="es-BO"/>
        </w:rPr>
        <w:t>PROVEEDOR,</w:t>
      </w:r>
      <w:r w:rsidRPr="005638A2">
        <w:rPr>
          <w:rFonts w:ascii="Arial" w:hAnsi="Arial" w:cs="Arial"/>
          <w:sz w:val="22"/>
          <w:szCs w:val="22"/>
          <w:lang w:val="es-BO"/>
        </w:rPr>
        <w:t xml:space="preserve"> como resultado de la verificación, no se constituye en retraso de entrega. La sustitución que no se efectivice en el plazo establecido por la </w:t>
      </w:r>
      <w:r w:rsidRPr="005638A2">
        <w:rPr>
          <w:rFonts w:ascii="Arial" w:hAnsi="Arial" w:cs="Arial"/>
          <w:b/>
          <w:sz w:val="22"/>
          <w:szCs w:val="22"/>
          <w:lang w:val="es-BO"/>
        </w:rPr>
        <w:t>ENTIDAD</w:t>
      </w:r>
      <w:r w:rsidRPr="005638A2">
        <w:rPr>
          <w:rFonts w:ascii="Arial" w:hAnsi="Arial" w:cs="Arial"/>
          <w:sz w:val="22"/>
          <w:szCs w:val="22"/>
          <w:lang w:val="es-BO"/>
        </w:rPr>
        <w:t xml:space="preserve">, será sujeta de aplicación de multas por día de retraso desde la fecha de entrega de los </w:t>
      </w:r>
      <w:r w:rsidRPr="005638A2">
        <w:rPr>
          <w:rFonts w:ascii="Arial" w:hAnsi="Arial" w:cs="Arial"/>
          <w:b/>
          <w:sz w:val="22"/>
          <w:szCs w:val="22"/>
          <w:lang w:val="es-BO"/>
        </w:rPr>
        <w:t>BIENES</w:t>
      </w:r>
      <w:r w:rsidRPr="005638A2">
        <w:rPr>
          <w:rFonts w:ascii="Arial" w:hAnsi="Arial" w:cs="Arial"/>
          <w:sz w:val="22"/>
          <w:szCs w:val="22"/>
          <w:lang w:val="es-BO"/>
        </w:rPr>
        <w:t>.</w:t>
      </w:r>
    </w:p>
    <w:p w:rsidR="00F01C0A" w:rsidRPr="005638A2" w:rsidRDefault="00F01C0A" w:rsidP="00F01C0A">
      <w:pPr>
        <w:jc w:val="both"/>
        <w:rPr>
          <w:rFonts w:ascii="Arial" w:hAnsi="Arial" w:cs="Arial"/>
          <w:sz w:val="22"/>
          <w:szCs w:val="22"/>
          <w:lang w:val="es-BO"/>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Las actividades de verificación que debe desarrollar la Comisión de Recepción, serán las siguientes:</w:t>
      </w:r>
    </w:p>
    <w:p w:rsidR="00F01C0A" w:rsidRPr="005638A2" w:rsidRDefault="00F01C0A" w:rsidP="00F01C0A">
      <w:pPr>
        <w:jc w:val="both"/>
        <w:rPr>
          <w:rFonts w:ascii="Arial" w:hAnsi="Arial" w:cs="Arial"/>
          <w:sz w:val="22"/>
          <w:szCs w:val="22"/>
          <w:lang w:val="es-BO"/>
        </w:rPr>
      </w:pPr>
    </w:p>
    <w:p w:rsidR="00F01C0A" w:rsidRPr="005638A2" w:rsidRDefault="00F01C0A" w:rsidP="007F364E">
      <w:pPr>
        <w:pStyle w:val="Prrafodelista"/>
        <w:numPr>
          <w:ilvl w:val="0"/>
          <w:numId w:val="46"/>
        </w:numPr>
        <w:ind w:left="426" w:hanging="426"/>
        <w:jc w:val="both"/>
        <w:rPr>
          <w:rFonts w:ascii="Arial" w:hAnsi="Arial" w:cs="Arial"/>
          <w:sz w:val="22"/>
          <w:szCs w:val="22"/>
        </w:rPr>
      </w:pPr>
      <w:r w:rsidRPr="005638A2">
        <w:rPr>
          <w:rFonts w:ascii="Arial" w:hAnsi="Arial" w:cs="Arial"/>
          <w:b/>
          <w:sz w:val="22"/>
          <w:szCs w:val="22"/>
        </w:rPr>
        <w:t>Acta de Recepción sujeta a verificación:</w:t>
      </w:r>
      <w:r w:rsidRPr="005638A2">
        <w:rPr>
          <w:rFonts w:ascii="Arial" w:hAnsi="Arial" w:cs="Arial"/>
          <w:sz w:val="22"/>
          <w:szCs w:val="22"/>
        </w:rPr>
        <w:t xml:space="preserve"> Una vez entregados los </w:t>
      </w:r>
      <w:r w:rsidRPr="005638A2">
        <w:rPr>
          <w:rFonts w:ascii="Arial" w:hAnsi="Arial" w:cs="Arial"/>
          <w:b/>
          <w:sz w:val="22"/>
          <w:szCs w:val="22"/>
        </w:rPr>
        <w:t>BIENES</w:t>
      </w:r>
      <w:r w:rsidRPr="005638A2">
        <w:rPr>
          <w:rFonts w:ascii="Arial" w:hAnsi="Arial" w:cs="Arial"/>
          <w:sz w:val="22"/>
          <w:szCs w:val="22"/>
        </w:rPr>
        <w:t xml:space="preserve"> por el </w:t>
      </w:r>
      <w:r w:rsidRPr="005638A2">
        <w:rPr>
          <w:rFonts w:ascii="Arial" w:hAnsi="Arial" w:cs="Arial"/>
          <w:b/>
          <w:sz w:val="22"/>
          <w:szCs w:val="22"/>
        </w:rPr>
        <w:t>PROVEEDOR</w:t>
      </w:r>
      <w:r w:rsidRPr="005638A2">
        <w:rPr>
          <w:rFonts w:ascii="Arial" w:hAnsi="Arial" w:cs="Arial"/>
          <w:sz w:val="22"/>
          <w:szCs w:val="22"/>
        </w:rPr>
        <w:t xml:space="preserve"> en la Unidad de Activos Fijos, en el piso 5º del edificio Principal de la </w:t>
      </w:r>
      <w:r w:rsidRPr="005638A2">
        <w:rPr>
          <w:rFonts w:ascii="Arial" w:hAnsi="Arial" w:cs="Arial"/>
          <w:b/>
          <w:sz w:val="22"/>
          <w:szCs w:val="22"/>
        </w:rPr>
        <w:t>ENTIDAD</w:t>
      </w:r>
      <w:r w:rsidRPr="005638A2">
        <w:rPr>
          <w:rFonts w:ascii="Arial" w:hAnsi="Arial" w:cs="Arial"/>
          <w:sz w:val="22"/>
          <w:szCs w:val="22"/>
        </w:rPr>
        <w:t>, la Comisión de Recepción, elaborará el Acta de Recepción sujeta a verificación.</w:t>
      </w:r>
    </w:p>
    <w:p w:rsidR="00F01C0A" w:rsidRPr="005638A2" w:rsidRDefault="00F01C0A" w:rsidP="00F01C0A">
      <w:pPr>
        <w:pStyle w:val="Prrafodelista"/>
        <w:ind w:left="426"/>
        <w:jc w:val="both"/>
        <w:rPr>
          <w:rFonts w:ascii="Arial" w:hAnsi="Arial" w:cs="Arial"/>
          <w:sz w:val="22"/>
          <w:szCs w:val="22"/>
        </w:rPr>
      </w:pPr>
    </w:p>
    <w:p w:rsidR="00F01C0A" w:rsidRPr="005638A2" w:rsidRDefault="00F01C0A" w:rsidP="007F364E">
      <w:pPr>
        <w:pStyle w:val="Prrafodelista"/>
        <w:numPr>
          <w:ilvl w:val="0"/>
          <w:numId w:val="46"/>
        </w:numPr>
        <w:ind w:left="426" w:hanging="426"/>
        <w:jc w:val="both"/>
        <w:rPr>
          <w:rFonts w:ascii="Arial" w:hAnsi="Arial" w:cs="Arial"/>
          <w:sz w:val="22"/>
          <w:szCs w:val="22"/>
        </w:rPr>
      </w:pPr>
      <w:r w:rsidRPr="005638A2">
        <w:rPr>
          <w:rFonts w:ascii="Arial" w:hAnsi="Arial" w:cs="Arial"/>
          <w:b/>
          <w:sz w:val="22"/>
          <w:szCs w:val="22"/>
        </w:rPr>
        <w:t>Apertura de empaques y verificación:</w:t>
      </w:r>
      <w:r w:rsidRPr="005638A2">
        <w:rPr>
          <w:rFonts w:ascii="Arial" w:hAnsi="Arial" w:cs="Arial"/>
          <w:sz w:val="22"/>
          <w:szCs w:val="22"/>
        </w:rPr>
        <w:t xml:space="preserve"> La Comisión de Recepción conjuntamente con el </w:t>
      </w:r>
      <w:r w:rsidRPr="005638A2">
        <w:rPr>
          <w:rFonts w:ascii="Arial" w:hAnsi="Arial" w:cs="Arial"/>
          <w:b/>
          <w:sz w:val="22"/>
          <w:szCs w:val="22"/>
        </w:rPr>
        <w:t>PROVEEDOR</w:t>
      </w:r>
      <w:r w:rsidRPr="005638A2">
        <w:rPr>
          <w:rFonts w:ascii="Arial" w:hAnsi="Arial" w:cs="Arial"/>
          <w:sz w:val="22"/>
          <w:szCs w:val="22"/>
        </w:rPr>
        <w:t>, realizarán la apertura y verificación de empaques de los bienes en el plazo de dos (2) días calendario a partir de la emisión del Acta de Recepción sujeta a verificación.</w:t>
      </w:r>
    </w:p>
    <w:p w:rsidR="00F01C0A" w:rsidRPr="005638A2" w:rsidRDefault="00F01C0A" w:rsidP="00F01C0A">
      <w:pPr>
        <w:pStyle w:val="Prrafodelista"/>
        <w:rPr>
          <w:rFonts w:ascii="Arial" w:hAnsi="Arial" w:cs="Arial"/>
          <w:b/>
          <w:sz w:val="22"/>
          <w:szCs w:val="22"/>
        </w:rPr>
      </w:pPr>
    </w:p>
    <w:p w:rsidR="00F01C0A" w:rsidRPr="005638A2" w:rsidRDefault="00F01C0A" w:rsidP="007F364E">
      <w:pPr>
        <w:pStyle w:val="Prrafodelista"/>
        <w:numPr>
          <w:ilvl w:val="0"/>
          <w:numId w:val="46"/>
        </w:numPr>
        <w:ind w:left="426" w:hanging="426"/>
        <w:jc w:val="both"/>
        <w:rPr>
          <w:rFonts w:ascii="Arial" w:hAnsi="Arial" w:cs="Arial"/>
          <w:sz w:val="22"/>
          <w:szCs w:val="22"/>
        </w:rPr>
      </w:pPr>
      <w:r w:rsidRPr="005638A2">
        <w:rPr>
          <w:rFonts w:ascii="Arial" w:hAnsi="Arial" w:cs="Arial"/>
          <w:b/>
          <w:sz w:val="22"/>
          <w:szCs w:val="22"/>
        </w:rPr>
        <w:t>Observaciones en la apertura de empaques y verificación:</w:t>
      </w:r>
      <w:r w:rsidRPr="005638A2">
        <w:rPr>
          <w:rFonts w:ascii="Arial" w:hAnsi="Arial" w:cs="Arial"/>
          <w:sz w:val="22"/>
          <w:szCs w:val="22"/>
        </w:rPr>
        <w:t xml:space="preserve"> En caso de que se presente(n) alguna(s) observación(es) al (los) bien(es) en la verificación, el </w:t>
      </w:r>
      <w:r w:rsidRPr="005638A2">
        <w:rPr>
          <w:rFonts w:ascii="Arial" w:hAnsi="Arial" w:cs="Arial"/>
          <w:b/>
          <w:sz w:val="22"/>
          <w:szCs w:val="22"/>
        </w:rPr>
        <w:t>PROVEEDOR</w:t>
      </w:r>
      <w:r w:rsidRPr="005638A2">
        <w:rPr>
          <w:rFonts w:ascii="Arial" w:hAnsi="Arial" w:cs="Arial"/>
          <w:sz w:val="22"/>
          <w:szCs w:val="22"/>
        </w:rPr>
        <w:t xml:space="preserve"> tendrá que subsanar la(s) misma(s) o reemplazar(los) en un plazo de hasta tres (3) días hábiles, computables a partir de recibida la notificación para subsanar las observaciones y/o efectuar cambios. Si no existiese observaciones o una vez subsanadas las mismas, o reemplazados los bienes, el responsable del DSC emitirá la orden de puesta en funcionamiento a través de comunicación externa o correo electrónico.</w:t>
      </w:r>
    </w:p>
    <w:p w:rsidR="00F01C0A" w:rsidRPr="005638A2" w:rsidRDefault="00F01C0A" w:rsidP="00F01C0A">
      <w:pPr>
        <w:pStyle w:val="Prrafodelista"/>
        <w:rPr>
          <w:rFonts w:ascii="Arial" w:hAnsi="Arial" w:cs="Arial"/>
          <w:sz w:val="22"/>
          <w:szCs w:val="22"/>
        </w:rPr>
      </w:pPr>
    </w:p>
    <w:p w:rsidR="00F01C0A" w:rsidRPr="005638A2" w:rsidRDefault="00F01C0A" w:rsidP="007F364E">
      <w:pPr>
        <w:pStyle w:val="Prrafodelista"/>
        <w:numPr>
          <w:ilvl w:val="0"/>
          <w:numId w:val="46"/>
        </w:numPr>
        <w:ind w:left="567"/>
        <w:contextualSpacing/>
        <w:jc w:val="both"/>
        <w:rPr>
          <w:rFonts w:ascii="Arial" w:hAnsi="Arial" w:cs="Arial"/>
          <w:sz w:val="22"/>
          <w:szCs w:val="22"/>
          <w:lang w:val="es-BO"/>
        </w:rPr>
      </w:pPr>
      <w:r w:rsidRPr="005638A2">
        <w:rPr>
          <w:rFonts w:ascii="Arial" w:hAnsi="Arial" w:cs="Arial"/>
          <w:b/>
          <w:sz w:val="22"/>
          <w:szCs w:val="22"/>
          <w:lang w:val="es-BO"/>
        </w:rPr>
        <w:t>Pruebas de funcionamiento:</w:t>
      </w:r>
      <w:r w:rsidRPr="005638A2">
        <w:rPr>
          <w:rFonts w:ascii="Arial" w:hAnsi="Arial" w:cs="Arial"/>
          <w:sz w:val="22"/>
          <w:szCs w:val="22"/>
          <w:lang w:val="es-BO"/>
        </w:rPr>
        <w:t xml:space="preserve"> El Proveedor deberá realizar, en un plazo de hasta cinco (5) días calendario posterior a la entrega de los bienes el funcionamiento y las pruebas correspondientes en coordinación con el DSC verificando las Características Técnicas solicitadas. </w:t>
      </w:r>
    </w:p>
    <w:p w:rsidR="00F01C0A" w:rsidRPr="005638A2" w:rsidRDefault="00F01C0A" w:rsidP="00F01C0A">
      <w:pPr>
        <w:ind w:left="567"/>
        <w:contextualSpacing/>
        <w:jc w:val="both"/>
        <w:rPr>
          <w:rFonts w:ascii="Arial" w:hAnsi="Arial" w:cs="Arial"/>
          <w:sz w:val="22"/>
          <w:szCs w:val="22"/>
          <w:lang w:val="es-BO"/>
        </w:rPr>
      </w:pPr>
    </w:p>
    <w:p w:rsidR="00F01C0A" w:rsidRPr="005638A2" w:rsidRDefault="00F01C0A" w:rsidP="00F01C0A">
      <w:pPr>
        <w:ind w:left="567"/>
        <w:contextualSpacing/>
        <w:jc w:val="both"/>
        <w:rPr>
          <w:rFonts w:ascii="Arial" w:hAnsi="Arial" w:cs="Arial"/>
          <w:sz w:val="22"/>
          <w:szCs w:val="22"/>
          <w:lang w:val="es-BO"/>
        </w:rPr>
      </w:pPr>
      <w:r w:rsidRPr="005638A2">
        <w:rPr>
          <w:rFonts w:ascii="Arial" w:hAnsi="Arial" w:cs="Arial"/>
          <w:sz w:val="22"/>
          <w:szCs w:val="22"/>
          <w:lang w:val="es-BO"/>
        </w:rPr>
        <w:t>El funcionamiento y encendido de equipos se realizarán de acuerdo al siguiente detalle:</w:t>
      </w:r>
    </w:p>
    <w:p w:rsidR="00F01C0A" w:rsidRPr="005638A2" w:rsidRDefault="00F01C0A" w:rsidP="00F01C0A">
      <w:pPr>
        <w:pStyle w:val="Prrafodelista"/>
        <w:ind w:left="567"/>
        <w:contextualSpacing/>
        <w:jc w:val="both"/>
        <w:rPr>
          <w:rFonts w:ascii="Arial" w:hAnsi="Arial" w:cs="Arial"/>
          <w:sz w:val="22"/>
          <w:szCs w:val="22"/>
          <w:lang w:val="es-BO"/>
        </w:rPr>
      </w:pPr>
    </w:p>
    <w:p w:rsidR="00F01C0A" w:rsidRPr="005638A2" w:rsidRDefault="00F01C0A" w:rsidP="007F364E">
      <w:pPr>
        <w:pStyle w:val="Prrafodelista"/>
        <w:numPr>
          <w:ilvl w:val="0"/>
          <w:numId w:val="50"/>
        </w:numPr>
        <w:ind w:left="851" w:hanging="284"/>
        <w:contextualSpacing/>
        <w:jc w:val="both"/>
        <w:rPr>
          <w:rFonts w:ascii="Arial" w:hAnsi="Arial" w:cs="Arial"/>
          <w:sz w:val="22"/>
          <w:szCs w:val="22"/>
          <w:lang w:val="es-BO"/>
        </w:rPr>
      </w:pPr>
      <w:r w:rsidRPr="005638A2">
        <w:rPr>
          <w:rFonts w:ascii="Arial" w:hAnsi="Arial" w:cs="Arial"/>
          <w:sz w:val="22"/>
          <w:szCs w:val="22"/>
          <w:lang w:val="es-BO"/>
        </w:rPr>
        <w:t xml:space="preserve">Edificio Principal del BCB – </w:t>
      </w:r>
      <w:r w:rsidRPr="005638A2">
        <w:rPr>
          <w:rFonts w:ascii="Arial" w:hAnsi="Arial" w:cs="Arial"/>
          <w:color w:val="000000"/>
          <w:spacing w:val="-3"/>
          <w:sz w:val="22"/>
          <w:szCs w:val="22"/>
        </w:rPr>
        <w:t>Equipos para monitoreo del Sistema De Video Vigilancia</w:t>
      </w:r>
    </w:p>
    <w:p w:rsidR="00F01C0A" w:rsidRPr="005638A2" w:rsidRDefault="00F01C0A" w:rsidP="00F01C0A">
      <w:pPr>
        <w:ind w:left="567"/>
        <w:contextualSpacing/>
        <w:jc w:val="both"/>
        <w:rPr>
          <w:rFonts w:ascii="Arial" w:hAnsi="Arial" w:cs="Arial"/>
          <w:sz w:val="22"/>
          <w:szCs w:val="22"/>
          <w:lang w:val="es-BO"/>
        </w:rPr>
      </w:pPr>
    </w:p>
    <w:p w:rsidR="00F01C0A" w:rsidRPr="005638A2" w:rsidRDefault="00F01C0A" w:rsidP="00F01C0A">
      <w:pPr>
        <w:ind w:left="567"/>
        <w:contextualSpacing/>
        <w:jc w:val="both"/>
        <w:rPr>
          <w:rFonts w:ascii="Arial" w:hAnsi="Arial" w:cs="Arial"/>
          <w:sz w:val="22"/>
          <w:szCs w:val="22"/>
          <w:lang w:val="es-BO"/>
        </w:rPr>
      </w:pPr>
      <w:r w:rsidRPr="005638A2">
        <w:rPr>
          <w:rFonts w:ascii="Arial" w:hAnsi="Arial" w:cs="Arial"/>
          <w:sz w:val="22"/>
          <w:szCs w:val="22"/>
          <w:lang w:val="es-BO"/>
        </w:rPr>
        <w:t>En caso de que se presente(n) alguna(s) observación(es) al óptimo funcionamiento de la librería, el proveedor deberá subsanar las mismas, debiendo en su caso proceder al reemplazo necesario del equipos en un plazo de hasta dos (2) días hábiles de notificadas las observaciones por el DSC.</w:t>
      </w:r>
    </w:p>
    <w:p w:rsidR="00F01C0A" w:rsidRPr="005638A2" w:rsidRDefault="00F01C0A" w:rsidP="00F01C0A">
      <w:pPr>
        <w:pStyle w:val="Prrafodelista"/>
        <w:ind w:left="567"/>
        <w:contextualSpacing/>
        <w:jc w:val="both"/>
        <w:rPr>
          <w:rFonts w:ascii="Arial" w:hAnsi="Arial" w:cs="Arial"/>
          <w:sz w:val="22"/>
          <w:szCs w:val="22"/>
          <w:lang w:val="es-BO"/>
        </w:rPr>
      </w:pPr>
    </w:p>
    <w:p w:rsidR="00F01C0A" w:rsidRPr="005638A2" w:rsidRDefault="00F01C0A" w:rsidP="007F364E">
      <w:pPr>
        <w:pStyle w:val="Prrafodelista"/>
        <w:numPr>
          <w:ilvl w:val="0"/>
          <w:numId w:val="46"/>
        </w:numPr>
        <w:ind w:left="567"/>
        <w:contextualSpacing/>
        <w:jc w:val="both"/>
        <w:rPr>
          <w:rFonts w:ascii="Arial" w:hAnsi="Arial" w:cs="Arial"/>
          <w:sz w:val="22"/>
          <w:szCs w:val="22"/>
          <w:lang w:val="es-BO"/>
        </w:rPr>
      </w:pPr>
      <w:r w:rsidRPr="005638A2">
        <w:rPr>
          <w:rFonts w:ascii="Arial" w:hAnsi="Arial" w:cs="Arial"/>
          <w:b/>
          <w:sz w:val="22"/>
          <w:szCs w:val="22"/>
        </w:rPr>
        <w:t>Informe de Implementación:</w:t>
      </w:r>
      <w:r w:rsidRPr="005638A2">
        <w:rPr>
          <w:rFonts w:ascii="Arial" w:hAnsi="Arial" w:cs="Arial"/>
          <w:sz w:val="22"/>
          <w:szCs w:val="22"/>
        </w:rPr>
        <w:t xml:space="preserve"> El  proveedor deberá presentar al DSC un informe de implementación hasta máximo cinco (5) días hábiles posteriores a la conclusión o subsanación de observaciones de las pruebas de funcionamiento de los </w:t>
      </w:r>
      <w:r w:rsidRPr="005638A2">
        <w:rPr>
          <w:rFonts w:ascii="Arial" w:hAnsi="Arial" w:cs="Arial"/>
          <w:sz w:val="22"/>
          <w:szCs w:val="22"/>
          <w:lang w:val="es-BO"/>
        </w:rPr>
        <w:t>bienes, considerando mínimamente los siguientes puntos:</w:t>
      </w:r>
    </w:p>
    <w:p w:rsidR="00F01C0A" w:rsidRPr="005638A2" w:rsidRDefault="00F01C0A" w:rsidP="00F01C0A">
      <w:pPr>
        <w:pStyle w:val="Prrafodelista"/>
        <w:ind w:left="567"/>
        <w:contextualSpacing/>
        <w:jc w:val="both"/>
        <w:rPr>
          <w:rFonts w:ascii="Arial" w:hAnsi="Arial" w:cs="Arial"/>
          <w:sz w:val="22"/>
          <w:szCs w:val="22"/>
          <w:lang w:val="es-BO"/>
        </w:rPr>
      </w:pPr>
    </w:p>
    <w:p w:rsidR="00F01C0A" w:rsidRPr="005638A2" w:rsidRDefault="00F01C0A" w:rsidP="007F364E">
      <w:pPr>
        <w:numPr>
          <w:ilvl w:val="0"/>
          <w:numId w:val="49"/>
        </w:numPr>
        <w:ind w:left="851" w:hanging="284"/>
        <w:contextualSpacing/>
        <w:jc w:val="both"/>
        <w:rPr>
          <w:rFonts w:ascii="Arial" w:hAnsi="Arial" w:cs="Arial"/>
          <w:sz w:val="22"/>
          <w:szCs w:val="22"/>
          <w:lang w:val="es-BO"/>
        </w:rPr>
      </w:pPr>
      <w:r w:rsidRPr="005638A2">
        <w:rPr>
          <w:rFonts w:ascii="Arial" w:hAnsi="Arial" w:cs="Arial"/>
          <w:sz w:val="22"/>
          <w:szCs w:val="22"/>
          <w:lang w:val="es-BO"/>
        </w:rPr>
        <w:t xml:space="preserve">Informe del trabajo realizado con registro fotográfico en la parte de hardware, </w:t>
      </w:r>
    </w:p>
    <w:p w:rsidR="00F01C0A" w:rsidRPr="005638A2" w:rsidRDefault="00F01C0A" w:rsidP="007F364E">
      <w:pPr>
        <w:numPr>
          <w:ilvl w:val="0"/>
          <w:numId w:val="49"/>
        </w:numPr>
        <w:ind w:left="851" w:hanging="284"/>
        <w:contextualSpacing/>
        <w:jc w:val="both"/>
        <w:rPr>
          <w:rFonts w:ascii="Arial" w:hAnsi="Arial" w:cs="Arial"/>
          <w:sz w:val="22"/>
          <w:szCs w:val="22"/>
          <w:lang w:val="es-BO"/>
        </w:rPr>
      </w:pPr>
      <w:r w:rsidRPr="005638A2">
        <w:rPr>
          <w:rFonts w:ascii="Arial" w:hAnsi="Arial" w:cs="Arial"/>
          <w:sz w:val="22"/>
          <w:szCs w:val="22"/>
          <w:lang w:val="es-BO"/>
        </w:rPr>
        <w:t>Hojas técnicas y manuales.</w:t>
      </w:r>
    </w:p>
    <w:p w:rsidR="00F01C0A" w:rsidRPr="005638A2" w:rsidRDefault="00F01C0A" w:rsidP="007F364E">
      <w:pPr>
        <w:pStyle w:val="Prrafodelista"/>
        <w:numPr>
          <w:ilvl w:val="0"/>
          <w:numId w:val="46"/>
        </w:numPr>
        <w:ind w:left="567"/>
        <w:contextualSpacing/>
        <w:jc w:val="both"/>
        <w:rPr>
          <w:rFonts w:ascii="Arial" w:hAnsi="Arial" w:cs="Arial"/>
          <w:sz w:val="22"/>
          <w:szCs w:val="22"/>
          <w:lang w:val="es-BO"/>
        </w:rPr>
      </w:pPr>
      <w:r w:rsidRPr="005638A2">
        <w:rPr>
          <w:rFonts w:ascii="Arial" w:hAnsi="Arial" w:cs="Arial"/>
          <w:b/>
          <w:sz w:val="22"/>
          <w:szCs w:val="22"/>
        </w:rPr>
        <w:t>Transferencia</w:t>
      </w:r>
      <w:r w:rsidRPr="005638A2">
        <w:rPr>
          <w:rFonts w:ascii="Arial" w:hAnsi="Arial" w:cs="Arial"/>
          <w:b/>
          <w:bCs/>
          <w:sz w:val="22"/>
          <w:szCs w:val="22"/>
          <w:lang w:val="es-BO"/>
        </w:rPr>
        <w:t xml:space="preserve"> de conocimiento:</w:t>
      </w:r>
      <w:r w:rsidRPr="005638A2">
        <w:rPr>
          <w:rFonts w:ascii="Arial" w:hAnsi="Arial" w:cs="Arial"/>
          <w:sz w:val="22"/>
          <w:szCs w:val="22"/>
          <w:lang w:val="es-BO"/>
        </w:rPr>
        <w:t xml:space="preserve"> El proveedor sin costo adicional para el Banco Central de Bolivia debe transferir conocimiento al menos a cinco (5) personas del BCB, </w:t>
      </w:r>
      <w:r w:rsidRPr="005638A2">
        <w:rPr>
          <w:rFonts w:ascii="Arial" w:hAnsi="Arial" w:cs="Arial"/>
          <w:sz w:val="22"/>
          <w:szCs w:val="22"/>
          <w:lang w:val="es-BO"/>
        </w:rPr>
        <w:lastRenderedPageBreak/>
        <w:t>sobre el equipamiento adquirido, la transferencia de conocimiento deberá cumplir los siguientes puntos mínimamente:</w:t>
      </w:r>
    </w:p>
    <w:p w:rsidR="00F01C0A" w:rsidRPr="005638A2" w:rsidRDefault="00F01C0A" w:rsidP="00F01C0A">
      <w:pPr>
        <w:pStyle w:val="Prrafodelista"/>
        <w:ind w:left="567"/>
        <w:contextualSpacing/>
        <w:jc w:val="both"/>
        <w:rPr>
          <w:rFonts w:ascii="Arial" w:hAnsi="Arial" w:cs="Arial"/>
          <w:sz w:val="22"/>
          <w:szCs w:val="22"/>
          <w:lang w:val="es-BO"/>
        </w:rPr>
      </w:pPr>
    </w:p>
    <w:p w:rsidR="00F01C0A" w:rsidRPr="005638A2" w:rsidRDefault="00F01C0A" w:rsidP="007F364E">
      <w:pPr>
        <w:pStyle w:val="Prrafodelista"/>
        <w:numPr>
          <w:ilvl w:val="0"/>
          <w:numId w:val="51"/>
        </w:numPr>
        <w:ind w:left="851" w:hanging="284"/>
        <w:contextualSpacing/>
        <w:jc w:val="both"/>
        <w:rPr>
          <w:rFonts w:ascii="Arial" w:hAnsi="Arial" w:cs="Arial"/>
          <w:sz w:val="22"/>
          <w:szCs w:val="22"/>
        </w:rPr>
      </w:pPr>
      <w:r w:rsidRPr="005638A2">
        <w:rPr>
          <w:rFonts w:ascii="Arial" w:hAnsi="Arial" w:cs="Arial"/>
          <w:sz w:val="22"/>
          <w:szCs w:val="22"/>
        </w:rPr>
        <w:t>Administración del equipo de computación.</w:t>
      </w:r>
    </w:p>
    <w:p w:rsidR="00F01C0A" w:rsidRPr="005638A2" w:rsidRDefault="00F01C0A" w:rsidP="00F01C0A">
      <w:pPr>
        <w:ind w:left="360"/>
        <w:jc w:val="both"/>
        <w:rPr>
          <w:rFonts w:ascii="Arial" w:hAnsi="Arial" w:cs="Arial"/>
          <w:sz w:val="22"/>
          <w:szCs w:val="22"/>
          <w:lang w:val="es-BO"/>
        </w:rPr>
      </w:pPr>
    </w:p>
    <w:p w:rsidR="00F01C0A" w:rsidRPr="005638A2" w:rsidRDefault="00F01C0A" w:rsidP="00F01C0A">
      <w:pPr>
        <w:ind w:left="567"/>
        <w:jc w:val="both"/>
        <w:rPr>
          <w:rFonts w:ascii="Arial" w:hAnsi="Arial" w:cs="Arial"/>
          <w:sz w:val="22"/>
          <w:szCs w:val="22"/>
          <w:lang w:val="es-BO"/>
        </w:rPr>
      </w:pPr>
      <w:r w:rsidRPr="005638A2">
        <w:rPr>
          <w:rFonts w:ascii="Arial" w:hAnsi="Arial" w:cs="Arial"/>
          <w:sz w:val="22"/>
          <w:szCs w:val="22"/>
          <w:lang w:val="es-BO"/>
        </w:rPr>
        <w:t>Al terminar la transferencia de conocimiento el proveedor contratado, deberán entregar certificados de participación al personal asistente, para la verificación del cumplimiento de la transferencia de conocimiento.</w:t>
      </w:r>
    </w:p>
    <w:p w:rsidR="00F01C0A" w:rsidRPr="005638A2" w:rsidRDefault="00F01C0A" w:rsidP="00F01C0A">
      <w:pPr>
        <w:ind w:left="567"/>
        <w:jc w:val="both"/>
        <w:rPr>
          <w:rFonts w:ascii="Arial" w:hAnsi="Arial" w:cs="Arial"/>
          <w:sz w:val="22"/>
          <w:szCs w:val="22"/>
          <w:lang w:val="es-BO"/>
        </w:rPr>
      </w:pPr>
    </w:p>
    <w:p w:rsidR="00F01C0A" w:rsidRPr="005638A2" w:rsidRDefault="00F01C0A" w:rsidP="00F01C0A">
      <w:pPr>
        <w:ind w:left="567"/>
        <w:jc w:val="both"/>
        <w:rPr>
          <w:rFonts w:ascii="Arial" w:hAnsi="Arial" w:cs="Arial"/>
          <w:sz w:val="22"/>
          <w:szCs w:val="22"/>
          <w:lang w:val="es-BO"/>
        </w:rPr>
      </w:pPr>
      <w:r w:rsidRPr="005638A2">
        <w:rPr>
          <w:rFonts w:ascii="Arial" w:hAnsi="Arial" w:cs="Arial"/>
          <w:sz w:val="22"/>
          <w:szCs w:val="22"/>
          <w:lang w:val="es-BO"/>
        </w:rPr>
        <w:t xml:space="preserve">La transferencia de conocimiento debe realizarse hasta máximo </w:t>
      </w:r>
      <w:r w:rsidRPr="005638A2">
        <w:rPr>
          <w:rFonts w:ascii="Arial" w:hAnsi="Arial" w:cs="Arial"/>
          <w:sz w:val="22"/>
          <w:szCs w:val="22"/>
        </w:rPr>
        <w:t xml:space="preserve">cinco (5) días hábiles </w:t>
      </w:r>
      <w:r w:rsidRPr="005638A2">
        <w:rPr>
          <w:rFonts w:ascii="Arial" w:hAnsi="Arial" w:cs="Arial"/>
          <w:sz w:val="22"/>
          <w:szCs w:val="22"/>
          <w:lang w:val="es-BO"/>
        </w:rPr>
        <w:t xml:space="preserve">posteriores a la </w:t>
      </w:r>
      <w:r w:rsidRPr="005638A2">
        <w:rPr>
          <w:rFonts w:ascii="Arial" w:hAnsi="Arial" w:cs="Arial"/>
          <w:sz w:val="22"/>
          <w:szCs w:val="22"/>
        </w:rPr>
        <w:t>conclusión o subsanación de observaciones</w:t>
      </w:r>
      <w:r w:rsidRPr="005638A2">
        <w:rPr>
          <w:rFonts w:ascii="Arial" w:hAnsi="Arial" w:cs="Arial"/>
          <w:color w:val="FF0000"/>
          <w:sz w:val="22"/>
          <w:szCs w:val="22"/>
          <w:lang w:val="es-BO"/>
        </w:rPr>
        <w:t xml:space="preserve"> </w:t>
      </w:r>
      <w:r w:rsidRPr="005638A2">
        <w:rPr>
          <w:rFonts w:ascii="Arial" w:hAnsi="Arial" w:cs="Arial"/>
          <w:sz w:val="22"/>
          <w:szCs w:val="22"/>
        </w:rPr>
        <w:t xml:space="preserve">de las pruebas de funcionamiento de los </w:t>
      </w:r>
      <w:r w:rsidRPr="005638A2">
        <w:rPr>
          <w:rFonts w:ascii="Arial" w:hAnsi="Arial" w:cs="Arial"/>
          <w:sz w:val="22"/>
          <w:szCs w:val="22"/>
          <w:lang w:val="es-BO"/>
        </w:rPr>
        <w:t>bienes.</w:t>
      </w:r>
    </w:p>
    <w:p w:rsidR="00F01C0A" w:rsidRPr="005638A2" w:rsidRDefault="00F01C0A" w:rsidP="00F01C0A">
      <w:pPr>
        <w:ind w:left="567"/>
        <w:jc w:val="both"/>
        <w:rPr>
          <w:rFonts w:ascii="Arial" w:hAnsi="Arial" w:cs="Arial"/>
          <w:sz w:val="22"/>
          <w:szCs w:val="22"/>
          <w:lang w:val="es-BO"/>
        </w:rPr>
      </w:pPr>
    </w:p>
    <w:p w:rsidR="00F01C0A" w:rsidRPr="005638A2" w:rsidRDefault="00F01C0A" w:rsidP="007F364E">
      <w:pPr>
        <w:pStyle w:val="Prrafodelista"/>
        <w:numPr>
          <w:ilvl w:val="0"/>
          <w:numId w:val="46"/>
        </w:numPr>
        <w:ind w:left="567"/>
        <w:contextualSpacing/>
        <w:jc w:val="both"/>
        <w:rPr>
          <w:rFonts w:ascii="Arial" w:hAnsi="Arial" w:cs="Arial"/>
          <w:sz w:val="22"/>
          <w:szCs w:val="22"/>
          <w:lang w:val="es-BO"/>
        </w:rPr>
      </w:pPr>
      <w:r w:rsidRPr="005638A2">
        <w:rPr>
          <w:rFonts w:ascii="Arial" w:hAnsi="Arial" w:cs="Arial"/>
          <w:b/>
          <w:sz w:val="22"/>
          <w:szCs w:val="22"/>
          <w:lang w:val="es-BO"/>
        </w:rPr>
        <w:t>Informe Técnico Final:</w:t>
      </w:r>
      <w:r w:rsidRPr="005638A2">
        <w:rPr>
          <w:rFonts w:ascii="Arial" w:hAnsi="Arial" w:cs="Arial"/>
          <w:sz w:val="22"/>
          <w:szCs w:val="22"/>
          <w:lang w:val="es-BO"/>
        </w:rPr>
        <w:t xml:space="preserve"> </w:t>
      </w:r>
      <w:r w:rsidRPr="005638A2">
        <w:rPr>
          <w:rFonts w:ascii="Arial" w:hAnsi="Arial" w:cs="Arial"/>
          <w:sz w:val="22"/>
          <w:szCs w:val="22"/>
        </w:rPr>
        <w:t>Concluido el periodo de pruebas sin observaciones o subsanadas las mismas, el personal designado del DSC, elaborará el Informe Técnico Final, en un plazo</w:t>
      </w:r>
      <w:r w:rsidRPr="005638A2">
        <w:rPr>
          <w:rFonts w:ascii="Arial" w:hAnsi="Arial" w:cs="Arial"/>
          <w:sz w:val="22"/>
          <w:szCs w:val="22"/>
          <w:lang w:val="es-BO"/>
        </w:rPr>
        <w:t xml:space="preserve"> de hasta cinco (5) días hábiles.</w:t>
      </w:r>
    </w:p>
    <w:p w:rsidR="00F01C0A" w:rsidRPr="005638A2" w:rsidRDefault="00F01C0A" w:rsidP="00F01C0A">
      <w:pPr>
        <w:ind w:left="567"/>
        <w:jc w:val="both"/>
        <w:rPr>
          <w:rFonts w:ascii="Arial" w:hAnsi="Arial" w:cs="Arial"/>
          <w:b/>
          <w:sz w:val="22"/>
          <w:szCs w:val="22"/>
          <w:lang w:val="es-ES_tradnl"/>
        </w:rPr>
      </w:pPr>
    </w:p>
    <w:p w:rsidR="00F01C0A" w:rsidRPr="005638A2" w:rsidRDefault="00F01C0A" w:rsidP="007F364E">
      <w:pPr>
        <w:pStyle w:val="Prrafodelista"/>
        <w:numPr>
          <w:ilvl w:val="0"/>
          <w:numId w:val="46"/>
        </w:numPr>
        <w:ind w:left="567"/>
        <w:jc w:val="both"/>
        <w:rPr>
          <w:rFonts w:ascii="Arial" w:hAnsi="Arial" w:cs="Arial"/>
          <w:b/>
          <w:sz w:val="22"/>
          <w:szCs w:val="22"/>
          <w:lang w:val="es-ES_tradnl"/>
        </w:rPr>
      </w:pPr>
      <w:r w:rsidRPr="005638A2">
        <w:rPr>
          <w:rFonts w:ascii="Arial" w:hAnsi="Arial" w:cs="Arial"/>
          <w:b/>
          <w:sz w:val="22"/>
          <w:szCs w:val="22"/>
          <w:lang w:val="es-BO"/>
        </w:rPr>
        <w:t>Acta de Recepción:</w:t>
      </w:r>
      <w:r w:rsidRPr="005638A2">
        <w:rPr>
          <w:rFonts w:ascii="Arial" w:hAnsi="Arial" w:cs="Arial"/>
          <w:sz w:val="22"/>
          <w:szCs w:val="22"/>
          <w:lang w:val="es-BO"/>
        </w:rPr>
        <w:t xml:space="preserve"> </w:t>
      </w:r>
      <w:r w:rsidRPr="005638A2">
        <w:rPr>
          <w:rFonts w:ascii="Arial" w:hAnsi="Arial" w:cs="Arial"/>
          <w:sz w:val="22"/>
          <w:szCs w:val="22"/>
          <w:lang w:val="es-ES_tradnl"/>
        </w:rPr>
        <w:t xml:space="preserve">Una vez recibido el Informe Técnico Final y los documentos de respaldo de la Garantía de Fábrica y Garantía de Funcionamiento de Maquinaria y/o Equipo, </w:t>
      </w:r>
      <w:r w:rsidRPr="005638A2">
        <w:rPr>
          <w:rFonts w:ascii="Arial" w:hAnsi="Arial" w:cs="Arial"/>
          <w:bCs/>
          <w:iCs/>
          <w:sz w:val="22"/>
          <w:szCs w:val="22"/>
        </w:rPr>
        <w:t>el Responsable</w:t>
      </w:r>
      <w:r w:rsidRPr="005638A2">
        <w:rPr>
          <w:rFonts w:ascii="Arial" w:hAnsi="Arial" w:cs="Arial"/>
          <w:sz w:val="22"/>
          <w:szCs w:val="22"/>
        </w:rPr>
        <w:t xml:space="preserve"> o la Comisión</w:t>
      </w:r>
      <w:r w:rsidRPr="005638A2">
        <w:rPr>
          <w:rFonts w:ascii="Arial" w:hAnsi="Arial" w:cs="Arial"/>
          <w:bCs/>
          <w:iCs/>
          <w:sz w:val="22"/>
          <w:szCs w:val="22"/>
        </w:rPr>
        <w:t xml:space="preserve"> de Recepción </w:t>
      </w:r>
      <w:r w:rsidRPr="005638A2">
        <w:rPr>
          <w:rFonts w:ascii="Arial" w:hAnsi="Arial" w:cs="Arial"/>
          <w:sz w:val="22"/>
          <w:szCs w:val="22"/>
          <w:lang w:val="es-ES_tradnl"/>
        </w:rPr>
        <w:t>procederá a la emisión del Acta de Recepción.</w:t>
      </w:r>
    </w:p>
    <w:p w:rsidR="00F01C0A" w:rsidRPr="005638A2" w:rsidRDefault="00F01C0A" w:rsidP="00F01C0A">
      <w:pPr>
        <w:jc w:val="both"/>
        <w:rPr>
          <w:rFonts w:ascii="Arial" w:hAnsi="Arial" w:cs="Arial"/>
          <w:b/>
          <w:sz w:val="22"/>
          <w:szCs w:val="22"/>
        </w:rPr>
      </w:pPr>
    </w:p>
    <w:p w:rsidR="00F01C0A" w:rsidRPr="005638A2" w:rsidRDefault="00F01C0A" w:rsidP="00F01C0A">
      <w:pPr>
        <w:jc w:val="both"/>
        <w:rPr>
          <w:rFonts w:ascii="Arial" w:hAnsi="Arial" w:cs="Arial"/>
          <w:sz w:val="22"/>
          <w:szCs w:val="22"/>
          <w:lang w:val="es-BO"/>
        </w:rPr>
      </w:pPr>
      <w:r w:rsidRPr="005638A2">
        <w:rPr>
          <w:rFonts w:ascii="Arial" w:hAnsi="Arial" w:cs="Arial"/>
          <w:b/>
          <w:sz w:val="22"/>
          <w:szCs w:val="22"/>
        </w:rPr>
        <w:t xml:space="preserve">CLÁUSULA VIGÉSIMA OCTAVA.- </w:t>
      </w:r>
      <w:r w:rsidRPr="005638A2">
        <w:rPr>
          <w:rFonts w:ascii="Arial" w:hAnsi="Arial" w:cs="Arial"/>
          <w:b/>
          <w:sz w:val="22"/>
          <w:szCs w:val="22"/>
          <w:lang w:val="es-BO"/>
        </w:rPr>
        <w:t xml:space="preserve">(LIQUIDACIÓN DE CONTRATO) </w:t>
      </w:r>
      <w:r w:rsidRPr="005638A2">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5638A2">
        <w:rPr>
          <w:rFonts w:ascii="Arial" w:hAnsi="Arial" w:cs="Arial"/>
          <w:b/>
          <w:sz w:val="22"/>
          <w:szCs w:val="22"/>
          <w:lang w:val="es-BO"/>
        </w:rPr>
        <w:t>ENTIDAD</w:t>
      </w:r>
      <w:r w:rsidRPr="005638A2">
        <w:rPr>
          <w:rFonts w:ascii="Arial" w:hAnsi="Arial" w:cs="Arial"/>
          <w:sz w:val="22"/>
          <w:szCs w:val="22"/>
          <w:lang w:val="es-BO"/>
        </w:rPr>
        <w:t xml:space="preserve"> procederá a la liquidación del Contrato.</w:t>
      </w:r>
    </w:p>
    <w:p w:rsidR="00F01C0A" w:rsidRPr="005638A2" w:rsidRDefault="00F01C0A" w:rsidP="00F01C0A">
      <w:pPr>
        <w:jc w:val="both"/>
        <w:rPr>
          <w:rFonts w:ascii="Arial" w:hAnsi="Arial" w:cs="Arial"/>
          <w:sz w:val="22"/>
          <w:szCs w:val="22"/>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 xml:space="preserve">En ambos casos, la </w:t>
      </w:r>
      <w:r w:rsidRPr="005638A2">
        <w:rPr>
          <w:rFonts w:ascii="Arial" w:hAnsi="Arial" w:cs="Arial"/>
          <w:b/>
          <w:sz w:val="22"/>
          <w:szCs w:val="22"/>
          <w:lang w:val="es-BO"/>
        </w:rPr>
        <w:t xml:space="preserve">ENTIDAD </w:t>
      </w:r>
      <w:r w:rsidRPr="005638A2">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F01C0A" w:rsidRPr="005638A2" w:rsidRDefault="00F01C0A" w:rsidP="00F01C0A">
      <w:pPr>
        <w:jc w:val="both"/>
        <w:rPr>
          <w:rFonts w:ascii="Arial" w:hAnsi="Arial" w:cs="Arial"/>
          <w:sz w:val="22"/>
          <w:szCs w:val="22"/>
          <w:lang w:val="es-BO"/>
        </w:rPr>
      </w:pPr>
    </w:p>
    <w:p w:rsidR="00F01C0A" w:rsidRPr="005638A2" w:rsidRDefault="00F01C0A" w:rsidP="00F01C0A">
      <w:pPr>
        <w:jc w:val="both"/>
        <w:rPr>
          <w:rFonts w:ascii="Arial" w:hAnsi="Arial" w:cs="Arial"/>
          <w:sz w:val="22"/>
          <w:szCs w:val="22"/>
          <w:lang w:val="es-BO"/>
        </w:rPr>
      </w:pPr>
      <w:r w:rsidRPr="005638A2">
        <w:rPr>
          <w:rFonts w:ascii="Arial" w:hAnsi="Arial" w:cs="Arial"/>
          <w:sz w:val="22"/>
          <w:szCs w:val="22"/>
          <w:lang w:val="es-BO"/>
        </w:rPr>
        <w:t xml:space="preserve">El Certificado de Cumplimiento de Contrato será emitido, siempre y cuando el </w:t>
      </w:r>
      <w:proofErr w:type="gramStart"/>
      <w:r w:rsidRPr="005638A2">
        <w:rPr>
          <w:rFonts w:ascii="Arial" w:hAnsi="Arial" w:cs="Arial"/>
          <w:b/>
          <w:sz w:val="22"/>
          <w:szCs w:val="22"/>
          <w:lang w:val="es-BO"/>
        </w:rPr>
        <w:t>PROVEEDOR</w:t>
      </w:r>
      <w:r w:rsidRPr="005638A2">
        <w:rPr>
          <w:rFonts w:ascii="Arial" w:hAnsi="Arial" w:cs="Arial"/>
          <w:sz w:val="22"/>
          <w:szCs w:val="22"/>
          <w:lang w:val="es-BO"/>
        </w:rPr>
        <w:t xml:space="preserve">  haya</w:t>
      </w:r>
      <w:proofErr w:type="gramEnd"/>
      <w:r w:rsidRPr="005638A2">
        <w:rPr>
          <w:rFonts w:ascii="Arial" w:hAnsi="Arial" w:cs="Arial"/>
          <w:sz w:val="22"/>
          <w:szCs w:val="22"/>
          <w:lang w:val="es-BO"/>
        </w:rPr>
        <w:t xml:space="preserve"> dado fiel cumplimiento a todas sus obligaciones, previstas en el presente Contrato.</w:t>
      </w:r>
    </w:p>
    <w:p w:rsidR="00F01C0A" w:rsidRPr="005638A2" w:rsidRDefault="00F01C0A" w:rsidP="00F01C0A">
      <w:pPr>
        <w:widowControl w:val="0"/>
        <w:jc w:val="both"/>
        <w:rPr>
          <w:rFonts w:ascii="Arial" w:hAnsi="Arial" w:cs="Arial"/>
          <w:bCs/>
          <w:iCs/>
          <w:sz w:val="22"/>
          <w:szCs w:val="22"/>
        </w:rPr>
      </w:pPr>
    </w:p>
    <w:p w:rsidR="00F01C0A" w:rsidRPr="005638A2" w:rsidRDefault="00F01C0A" w:rsidP="00F01C0A">
      <w:pPr>
        <w:widowControl w:val="0"/>
        <w:jc w:val="both"/>
        <w:rPr>
          <w:rFonts w:ascii="Arial" w:hAnsi="Arial" w:cs="Arial"/>
          <w:sz w:val="22"/>
          <w:szCs w:val="22"/>
          <w:lang w:val="es-BO"/>
        </w:rPr>
      </w:pPr>
      <w:r w:rsidRPr="005638A2">
        <w:rPr>
          <w:rFonts w:ascii="Arial" w:hAnsi="Arial" w:cs="Arial"/>
          <w:sz w:val="22"/>
          <w:szCs w:val="22"/>
          <w:lang w:val="es-BO"/>
        </w:rPr>
        <w:t>La liquidación del Contrato, tomará en cuenta:</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numPr>
          <w:ilvl w:val="0"/>
          <w:numId w:val="37"/>
        </w:numPr>
        <w:jc w:val="both"/>
        <w:rPr>
          <w:rFonts w:ascii="Arial" w:hAnsi="Arial" w:cs="Arial"/>
          <w:sz w:val="22"/>
          <w:szCs w:val="22"/>
          <w:lang w:val="es-BO"/>
        </w:rPr>
      </w:pPr>
      <w:r w:rsidRPr="005638A2">
        <w:rPr>
          <w:rFonts w:ascii="Arial" w:hAnsi="Arial" w:cs="Arial"/>
          <w:sz w:val="22"/>
          <w:szCs w:val="22"/>
          <w:lang w:val="es-BO"/>
        </w:rPr>
        <w:t>Reposición de daños, si hubieren.</w:t>
      </w:r>
    </w:p>
    <w:p w:rsidR="00F01C0A" w:rsidRPr="005638A2" w:rsidRDefault="00F01C0A" w:rsidP="00F01C0A">
      <w:pPr>
        <w:widowControl w:val="0"/>
        <w:numPr>
          <w:ilvl w:val="0"/>
          <w:numId w:val="37"/>
        </w:numPr>
        <w:jc w:val="both"/>
        <w:rPr>
          <w:rFonts w:ascii="Arial" w:hAnsi="Arial" w:cs="Arial"/>
          <w:sz w:val="22"/>
          <w:szCs w:val="22"/>
          <w:lang w:val="es-BO"/>
        </w:rPr>
      </w:pPr>
      <w:r w:rsidRPr="005638A2">
        <w:rPr>
          <w:rFonts w:ascii="Arial" w:hAnsi="Arial" w:cs="Arial"/>
          <w:sz w:val="22"/>
          <w:szCs w:val="22"/>
          <w:lang w:val="es-BO"/>
        </w:rPr>
        <w:t>Las multas y penalidades, si hubieran.</w:t>
      </w:r>
    </w:p>
    <w:p w:rsidR="00F01C0A" w:rsidRPr="005638A2" w:rsidRDefault="00F01C0A" w:rsidP="00F01C0A">
      <w:pPr>
        <w:widowControl w:val="0"/>
        <w:numPr>
          <w:ilvl w:val="0"/>
          <w:numId w:val="37"/>
        </w:numPr>
        <w:jc w:val="both"/>
        <w:rPr>
          <w:rFonts w:ascii="Arial" w:hAnsi="Arial" w:cs="Arial"/>
          <w:sz w:val="22"/>
          <w:szCs w:val="22"/>
          <w:lang w:val="es-BO"/>
        </w:rPr>
      </w:pPr>
      <w:r w:rsidRPr="005638A2">
        <w:rPr>
          <w:rFonts w:ascii="Arial" w:hAnsi="Arial" w:cs="Arial"/>
          <w:sz w:val="22"/>
          <w:szCs w:val="22"/>
          <w:lang w:val="es-BO"/>
        </w:rPr>
        <w:t xml:space="preserve">Otros aspectos que considere la </w:t>
      </w:r>
      <w:r w:rsidRPr="005638A2">
        <w:rPr>
          <w:rFonts w:ascii="Arial" w:hAnsi="Arial" w:cs="Arial"/>
          <w:b/>
          <w:sz w:val="22"/>
          <w:szCs w:val="22"/>
          <w:lang w:val="es-BO"/>
        </w:rPr>
        <w:t>ENTIDAD</w:t>
      </w:r>
      <w:r w:rsidRPr="005638A2">
        <w:rPr>
          <w:rFonts w:ascii="Arial" w:hAnsi="Arial" w:cs="Arial"/>
          <w:sz w:val="22"/>
          <w:szCs w:val="22"/>
          <w:lang w:val="es-BO"/>
        </w:rPr>
        <w:t>.</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jc w:val="both"/>
        <w:rPr>
          <w:rFonts w:ascii="Arial" w:hAnsi="Arial" w:cs="Arial"/>
          <w:sz w:val="22"/>
          <w:szCs w:val="22"/>
          <w:lang w:val="es-BO"/>
        </w:rPr>
      </w:pPr>
      <w:r w:rsidRPr="005638A2">
        <w:rPr>
          <w:rFonts w:ascii="Arial" w:hAnsi="Arial" w:cs="Arial"/>
          <w:sz w:val="22"/>
          <w:szCs w:val="22"/>
          <w:lang w:val="es-BO"/>
        </w:rPr>
        <w:t xml:space="preserve">Asimismo, el </w:t>
      </w:r>
      <w:r w:rsidRPr="005638A2">
        <w:rPr>
          <w:rFonts w:ascii="Arial" w:hAnsi="Arial" w:cs="Arial"/>
          <w:b/>
          <w:sz w:val="22"/>
          <w:szCs w:val="22"/>
          <w:lang w:val="es-BO"/>
        </w:rPr>
        <w:t xml:space="preserve">PROVEEDOR </w:t>
      </w:r>
      <w:r w:rsidRPr="005638A2">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5638A2">
        <w:rPr>
          <w:rFonts w:ascii="Arial" w:hAnsi="Arial" w:cs="Arial"/>
          <w:b/>
          <w:sz w:val="22"/>
          <w:szCs w:val="22"/>
          <w:lang w:val="es-BO"/>
        </w:rPr>
        <w:t>ENTIDAD.</w:t>
      </w:r>
    </w:p>
    <w:p w:rsidR="00F01C0A" w:rsidRPr="005638A2" w:rsidRDefault="00F01C0A" w:rsidP="00F01C0A">
      <w:pPr>
        <w:widowControl w:val="0"/>
        <w:jc w:val="both"/>
        <w:rPr>
          <w:rFonts w:ascii="Arial" w:hAnsi="Arial" w:cs="Arial"/>
          <w:sz w:val="22"/>
          <w:szCs w:val="22"/>
          <w:lang w:val="es-BO"/>
        </w:rPr>
      </w:pPr>
    </w:p>
    <w:p w:rsidR="00F01C0A" w:rsidRPr="005638A2" w:rsidRDefault="00F01C0A" w:rsidP="00F01C0A">
      <w:pPr>
        <w:widowControl w:val="0"/>
        <w:jc w:val="both"/>
        <w:rPr>
          <w:rFonts w:ascii="Arial" w:hAnsi="Arial" w:cs="Arial"/>
          <w:sz w:val="22"/>
          <w:szCs w:val="22"/>
          <w:lang w:val="es-BO"/>
        </w:rPr>
      </w:pPr>
      <w:r w:rsidRPr="005638A2">
        <w:rPr>
          <w:rFonts w:ascii="Arial" w:hAnsi="Arial" w:cs="Arial"/>
          <w:sz w:val="22"/>
          <w:szCs w:val="22"/>
          <w:lang w:val="es-BO"/>
        </w:rPr>
        <w:t>Este proceso utilizará los plazos previstos en la Cláusula Décima Quinta del presente Contrato, para el pago de saldos que existiesen.</w:t>
      </w:r>
    </w:p>
    <w:p w:rsidR="00F01C0A" w:rsidRPr="005638A2" w:rsidRDefault="00F01C0A" w:rsidP="00F01C0A">
      <w:pPr>
        <w:widowControl w:val="0"/>
        <w:jc w:val="both"/>
        <w:rPr>
          <w:rFonts w:ascii="Arial" w:hAnsi="Arial" w:cs="Arial"/>
          <w:b/>
          <w:sz w:val="22"/>
          <w:szCs w:val="22"/>
        </w:rPr>
      </w:pPr>
    </w:p>
    <w:p w:rsidR="00F01C0A" w:rsidRPr="005638A2" w:rsidRDefault="00F01C0A" w:rsidP="00F01C0A">
      <w:pPr>
        <w:jc w:val="both"/>
        <w:rPr>
          <w:rFonts w:ascii="Arial" w:hAnsi="Arial" w:cs="Arial"/>
          <w:b/>
          <w:sz w:val="22"/>
          <w:szCs w:val="22"/>
        </w:rPr>
      </w:pPr>
      <w:r w:rsidRPr="005638A2">
        <w:rPr>
          <w:rFonts w:ascii="Arial" w:hAnsi="Arial" w:cs="Arial"/>
          <w:b/>
          <w:sz w:val="22"/>
          <w:szCs w:val="22"/>
        </w:rPr>
        <w:t>CLÁUSULA VIGÉSIMA NOVENA.</w:t>
      </w:r>
      <w:proofErr w:type="gramStart"/>
      <w:r w:rsidRPr="005638A2">
        <w:rPr>
          <w:rFonts w:ascii="Arial" w:hAnsi="Arial" w:cs="Arial"/>
          <w:b/>
          <w:sz w:val="22"/>
          <w:szCs w:val="22"/>
        </w:rPr>
        <w:t>-  (</w:t>
      </w:r>
      <w:proofErr w:type="gramEnd"/>
      <w:r w:rsidRPr="005638A2">
        <w:rPr>
          <w:rFonts w:ascii="Arial" w:hAnsi="Arial" w:cs="Arial"/>
          <w:b/>
          <w:sz w:val="22"/>
          <w:szCs w:val="22"/>
        </w:rPr>
        <w:t xml:space="preserve">CONFORMIDAD) </w:t>
      </w:r>
      <w:r w:rsidRPr="005638A2">
        <w:rPr>
          <w:rFonts w:ascii="Arial" w:hAnsi="Arial" w:cs="Arial"/>
          <w:sz w:val="22"/>
          <w:szCs w:val="22"/>
        </w:rPr>
        <w:t xml:space="preserve">En señal de conformidad y para su fiel y estricto cumplimiento, suscribimos el presente Contrato en cuatro ejemplares de un </w:t>
      </w:r>
      <w:r w:rsidRPr="005638A2">
        <w:rPr>
          <w:rFonts w:ascii="Arial" w:hAnsi="Arial" w:cs="Arial"/>
          <w:sz w:val="22"/>
          <w:szCs w:val="22"/>
        </w:rPr>
        <w:lastRenderedPageBreak/>
        <w:t>mismo tenor y validez __________</w:t>
      </w:r>
      <w:r w:rsidRPr="005638A2">
        <w:rPr>
          <w:rFonts w:ascii="Arial" w:hAnsi="Arial" w:cs="Arial"/>
          <w:b/>
          <w:sz w:val="22"/>
          <w:szCs w:val="22"/>
          <w:lang w:val="es-ES_tradnl"/>
        </w:rPr>
        <w:t>,</w:t>
      </w:r>
      <w:r w:rsidRPr="005638A2">
        <w:rPr>
          <w:rFonts w:ascii="Arial" w:hAnsi="Arial" w:cs="Arial"/>
          <w:sz w:val="22"/>
          <w:szCs w:val="22"/>
        </w:rPr>
        <w:t xml:space="preserve"> en representación legal de la </w:t>
      </w:r>
      <w:r w:rsidRPr="005638A2">
        <w:rPr>
          <w:rFonts w:ascii="Arial" w:hAnsi="Arial" w:cs="Arial"/>
          <w:b/>
          <w:sz w:val="22"/>
          <w:szCs w:val="22"/>
        </w:rPr>
        <w:t>ENTIDAD</w:t>
      </w:r>
      <w:r w:rsidRPr="005638A2">
        <w:rPr>
          <w:rFonts w:ascii="Arial" w:hAnsi="Arial" w:cs="Arial"/>
          <w:sz w:val="22"/>
          <w:szCs w:val="22"/>
        </w:rPr>
        <w:t xml:space="preserve">, y ---------------------------------------, en representación legal del </w:t>
      </w:r>
      <w:r w:rsidRPr="005638A2">
        <w:rPr>
          <w:rFonts w:ascii="Arial" w:hAnsi="Arial" w:cs="Arial"/>
          <w:b/>
          <w:bCs/>
          <w:sz w:val="22"/>
          <w:szCs w:val="22"/>
        </w:rPr>
        <w:t>PROVEEDOR</w:t>
      </w:r>
      <w:r w:rsidRPr="005638A2">
        <w:rPr>
          <w:rFonts w:ascii="Arial" w:hAnsi="Arial" w:cs="Arial"/>
          <w:sz w:val="22"/>
          <w:szCs w:val="22"/>
        </w:rPr>
        <w:t>.</w:t>
      </w:r>
    </w:p>
    <w:p w:rsidR="00F01C0A" w:rsidRPr="005638A2" w:rsidRDefault="00F01C0A" w:rsidP="00F01C0A">
      <w:pPr>
        <w:jc w:val="both"/>
        <w:rPr>
          <w:rFonts w:ascii="Arial" w:hAnsi="Arial" w:cs="Arial"/>
          <w:sz w:val="22"/>
          <w:szCs w:val="22"/>
        </w:rPr>
      </w:pPr>
    </w:p>
    <w:p w:rsidR="00F01C0A" w:rsidRPr="005638A2" w:rsidRDefault="00F01C0A" w:rsidP="00F01C0A">
      <w:pPr>
        <w:jc w:val="both"/>
        <w:rPr>
          <w:rFonts w:ascii="Arial" w:hAnsi="Arial" w:cs="Arial"/>
          <w:sz w:val="22"/>
          <w:szCs w:val="22"/>
        </w:rPr>
      </w:pPr>
      <w:r w:rsidRPr="005638A2">
        <w:rPr>
          <w:rFonts w:ascii="Arial" w:hAnsi="Arial" w:cs="Arial"/>
          <w:sz w:val="22"/>
          <w:szCs w:val="22"/>
        </w:rPr>
        <w:t>Este documento, conforme a disposiciones legales de control fiscal vigentes, será registrado ante la Contraloría General del Estado.</w:t>
      </w:r>
    </w:p>
    <w:p w:rsidR="00F01C0A" w:rsidRPr="005638A2" w:rsidRDefault="00F01C0A" w:rsidP="00F01C0A">
      <w:pPr>
        <w:jc w:val="both"/>
        <w:rPr>
          <w:rFonts w:ascii="Arial" w:hAnsi="Arial" w:cs="Arial"/>
          <w:sz w:val="22"/>
          <w:szCs w:val="22"/>
        </w:rPr>
      </w:pPr>
    </w:p>
    <w:p w:rsidR="00F01C0A" w:rsidRPr="005638A2" w:rsidRDefault="00F01C0A" w:rsidP="00F01C0A">
      <w:pPr>
        <w:jc w:val="both"/>
        <w:rPr>
          <w:rFonts w:ascii="Arial" w:eastAsia="Courier New" w:hAnsi="Arial" w:cs="Arial"/>
          <w:sz w:val="22"/>
          <w:szCs w:val="22"/>
        </w:rPr>
      </w:pPr>
      <w:r w:rsidRPr="005638A2">
        <w:rPr>
          <w:rFonts w:ascii="Arial" w:eastAsia="Courier New" w:hAnsi="Arial" w:cs="Arial"/>
          <w:sz w:val="22"/>
          <w:szCs w:val="22"/>
        </w:rPr>
        <w:t xml:space="preserve">La Paz, __ de ____ </w:t>
      </w:r>
      <w:proofErr w:type="spellStart"/>
      <w:r w:rsidRPr="005638A2">
        <w:rPr>
          <w:rFonts w:ascii="Arial" w:eastAsia="Courier New" w:hAnsi="Arial" w:cs="Arial"/>
          <w:sz w:val="22"/>
          <w:szCs w:val="22"/>
        </w:rPr>
        <w:t>de</w:t>
      </w:r>
      <w:proofErr w:type="spellEnd"/>
      <w:r w:rsidRPr="005638A2">
        <w:rPr>
          <w:rFonts w:ascii="Arial" w:eastAsia="Courier New" w:hAnsi="Arial" w:cs="Arial"/>
          <w:sz w:val="22"/>
          <w:szCs w:val="22"/>
        </w:rPr>
        <w:t xml:space="preserve"> 2024</w:t>
      </w:r>
    </w:p>
    <w:p w:rsidR="00F01C0A" w:rsidRPr="005638A2" w:rsidRDefault="00F01C0A" w:rsidP="00F01C0A">
      <w:pPr>
        <w:jc w:val="both"/>
        <w:rPr>
          <w:rFonts w:ascii="Arial" w:hAnsi="Arial" w:cs="Arial"/>
          <w:sz w:val="22"/>
          <w:szCs w:val="22"/>
        </w:rPr>
      </w:pPr>
    </w:p>
    <w:p w:rsidR="00F01C0A" w:rsidRPr="005638A2" w:rsidRDefault="00F01C0A" w:rsidP="00F01C0A">
      <w:pPr>
        <w:jc w:val="both"/>
        <w:rPr>
          <w:rFonts w:ascii="Arial" w:hAnsi="Arial" w:cs="Arial"/>
          <w:sz w:val="22"/>
          <w:szCs w:val="22"/>
        </w:rPr>
      </w:pPr>
    </w:p>
    <w:p w:rsidR="00F01C0A" w:rsidRPr="005638A2" w:rsidRDefault="00F01C0A" w:rsidP="00F01C0A">
      <w:pPr>
        <w:jc w:val="both"/>
        <w:rPr>
          <w:rFonts w:ascii="Arial" w:hAnsi="Arial" w:cs="Arial"/>
          <w:sz w:val="22"/>
          <w:szCs w:val="22"/>
        </w:rPr>
      </w:pPr>
    </w:p>
    <w:p w:rsidR="00F01C0A" w:rsidRPr="005638A2" w:rsidRDefault="00F01C0A" w:rsidP="00F01C0A">
      <w:pPr>
        <w:jc w:val="both"/>
        <w:rPr>
          <w:rFonts w:ascii="Arial" w:hAnsi="Arial" w:cs="Arial"/>
          <w:sz w:val="22"/>
          <w:szCs w:val="22"/>
        </w:rPr>
      </w:pPr>
    </w:p>
    <w:p w:rsidR="00F01C0A" w:rsidRPr="005638A2" w:rsidRDefault="00F01C0A" w:rsidP="00F01C0A">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F01C0A" w:rsidRPr="005638A2" w:rsidTr="00B056BC">
        <w:trPr>
          <w:jc w:val="center"/>
        </w:trPr>
        <w:tc>
          <w:tcPr>
            <w:tcW w:w="4320" w:type="dxa"/>
          </w:tcPr>
          <w:p w:rsidR="00F01C0A" w:rsidRPr="005638A2" w:rsidRDefault="00F01C0A" w:rsidP="00B056BC">
            <w:pPr>
              <w:pStyle w:val="Textoindependiente3"/>
              <w:widowControl w:val="0"/>
              <w:jc w:val="center"/>
              <w:rPr>
                <w:rFonts w:cs="Arial"/>
                <w:b/>
                <w:spacing w:val="-6"/>
                <w:sz w:val="22"/>
                <w:szCs w:val="22"/>
                <w:lang w:val="es-ES_tradnl"/>
              </w:rPr>
            </w:pPr>
          </w:p>
          <w:p w:rsidR="00F01C0A" w:rsidRPr="005638A2" w:rsidRDefault="00F01C0A" w:rsidP="00B056BC">
            <w:pPr>
              <w:pStyle w:val="Textoindependiente3"/>
              <w:widowControl w:val="0"/>
              <w:jc w:val="center"/>
              <w:rPr>
                <w:rFonts w:cs="Arial"/>
                <w:b/>
                <w:spacing w:val="-6"/>
                <w:sz w:val="22"/>
                <w:szCs w:val="22"/>
                <w:lang w:val="es-ES_tradnl"/>
              </w:rPr>
            </w:pPr>
          </w:p>
        </w:tc>
        <w:tc>
          <w:tcPr>
            <w:tcW w:w="4624" w:type="dxa"/>
          </w:tcPr>
          <w:p w:rsidR="00F01C0A" w:rsidRPr="005638A2" w:rsidRDefault="00F01C0A" w:rsidP="00B056BC">
            <w:pPr>
              <w:pStyle w:val="Textoindependiente3"/>
              <w:widowControl w:val="0"/>
              <w:jc w:val="center"/>
              <w:rPr>
                <w:rFonts w:cs="Arial"/>
                <w:b/>
                <w:sz w:val="22"/>
                <w:szCs w:val="22"/>
              </w:rPr>
            </w:pPr>
            <w:r w:rsidRPr="005638A2">
              <w:rPr>
                <w:rFonts w:cs="Arial"/>
                <w:sz w:val="22"/>
                <w:szCs w:val="22"/>
                <w:lang w:val="es-ES_tradnl"/>
              </w:rPr>
              <w:t xml:space="preserve"> --------------------------------</w:t>
            </w:r>
          </w:p>
          <w:p w:rsidR="00F01C0A" w:rsidRPr="005638A2" w:rsidRDefault="00F01C0A" w:rsidP="00B056BC">
            <w:pPr>
              <w:pStyle w:val="Textoindependiente3"/>
              <w:widowControl w:val="0"/>
              <w:jc w:val="center"/>
              <w:rPr>
                <w:rFonts w:cs="Arial"/>
                <w:b/>
                <w:sz w:val="22"/>
                <w:szCs w:val="22"/>
                <w:lang w:val="es-ES_tradnl"/>
              </w:rPr>
            </w:pPr>
            <w:r w:rsidRPr="005638A2">
              <w:rPr>
                <w:rFonts w:cs="Arial"/>
                <w:sz w:val="22"/>
                <w:szCs w:val="22"/>
              </w:rPr>
              <w:t>C.I. Nº ----------------</w:t>
            </w:r>
            <w:r w:rsidRPr="005638A2">
              <w:rPr>
                <w:rFonts w:cs="Arial"/>
                <w:sz w:val="22"/>
                <w:szCs w:val="22"/>
                <w:lang w:val="es-ES_tradnl"/>
              </w:rPr>
              <w:t xml:space="preserve"> ----</w:t>
            </w:r>
          </w:p>
          <w:p w:rsidR="00F01C0A" w:rsidRPr="005638A2" w:rsidRDefault="00F01C0A" w:rsidP="00B056BC">
            <w:pPr>
              <w:pStyle w:val="Textoindependiente3"/>
              <w:widowControl w:val="0"/>
              <w:jc w:val="center"/>
              <w:rPr>
                <w:rFonts w:cs="Arial"/>
                <w:bCs/>
                <w:spacing w:val="-6"/>
                <w:sz w:val="22"/>
                <w:szCs w:val="22"/>
                <w:lang w:val="es-ES_tradnl"/>
              </w:rPr>
            </w:pPr>
            <w:r w:rsidRPr="005638A2">
              <w:rPr>
                <w:rFonts w:cs="Arial"/>
                <w:bCs/>
                <w:spacing w:val="-6"/>
                <w:sz w:val="22"/>
                <w:szCs w:val="22"/>
                <w:lang w:val="es-ES_tradnl"/>
              </w:rPr>
              <w:t xml:space="preserve"> PROVEEDOR</w:t>
            </w:r>
          </w:p>
        </w:tc>
      </w:tr>
    </w:tbl>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5638A2" w:rsidRDefault="00F01C0A" w:rsidP="00F01C0A">
      <w:pPr>
        <w:pStyle w:val="Textoindependiente3"/>
        <w:widowControl w:val="0"/>
        <w:rPr>
          <w:rFonts w:cs="Arial"/>
          <w:b/>
          <w:bCs/>
          <w:lang w:val="en-US"/>
        </w:rPr>
      </w:pPr>
    </w:p>
    <w:p w:rsidR="00F01C0A" w:rsidRPr="0080389A" w:rsidRDefault="00F01C0A" w:rsidP="00F01C0A">
      <w:pPr>
        <w:pStyle w:val="Textoindependiente3"/>
        <w:widowControl w:val="0"/>
        <w:rPr>
          <w:rFonts w:cs="Arial"/>
          <w:b/>
          <w:bCs/>
          <w:lang w:val="en-US"/>
        </w:rPr>
      </w:pPr>
      <w:r w:rsidRPr="005638A2">
        <w:rPr>
          <w:rFonts w:cs="Arial"/>
          <w:bCs/>
          <w:lang w:val="en-US"/>
        </w:rPr>
        <w:t>MNZM/</w:t>
      </w:r>
      <w:proofErr w:type="spellStart"/>
      <w:r w:rsidRPr="005638A2">
        <w:rPr>
          <w:rFonts w:cs="Arial"/>
          <w:bCs/>
          <w:lang w:val="en-US"/>
        </w:rPr>
        <w:t>jfva</w:t>
      </w:r>
      <w:proofErr w:type="spellEnd"/>
      <w:r w:rsidRPr="005638A2">
        <w:rPr>
          <w:rFonts w:cs="Arial"/>
          <w:bCs/>
          <w:lang w:val="en-US"/>
        </w:rPr>
        <w:t>/</w:t>
      </w:r>
      <w:proofErr w:type="spellStart"/>
      <w:r w:rsidRPr="005638A2">
        <w:rPr>
          <w:rFonts w:cs="Arial"/>
          <w:bCs/>
          <w:lang w:val="en-US"/>
        </w:rPr>
        <w:t>cpa</w:t>
      </w:r>
      <w:proofErr w:type="spellEnd"/>
      <w:r w:rsidRPr="005638A2">
        <w:rPr>
          <w:rFonts w:cs="Arial"/>
          <w:bCs/>
          <w:lang w:val="en-US"/>
        </w:rPr>
        <w:t>.</w:t>
      </w:r>
    </w:p>
    <w:p w:rsidR="005B053C" w:rsidRPr="009956C4" w:rsidRDefault="005B053C" w:rsidP="00745CFA">
      <w:pPr>
        <w:pStyle w:val="Normal2"/>
        <w:jc w:val="center"/>
        <w:rPr>
          <w:rFonts w:ascii="Verdana" w:hAnsi="Verdana" w:cs="Arial"/>
          <w:b/>
          <w:sz w:val="18"/>
          <w:szCs w:val="18"/>
          <w:lang w:val="es-BO"/>
        </w:rPr>
      </w:pPr>
    </w:p>
    <w:sectPr w:rsidR="005B053C" w:rsidRPr="009956C4"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D65" w:rsidRDefault="00514D65">
      <w:r>
        <w:separator/>
      </w:r>
    </w:p>
  </w:endnote>
  <w:endnote w:type="continuationSeparator" w:id="0">
    <w:p w:rsidR="00514D65" w:rsidRDefault="0051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F4" w:rsidRDefault="005C1BF4">
    <w:pPr>
      <w:pStyle w:val="Piedepgina"/>
      <w:jc w:val="right"/>
    </w:pPr>
    <w:r>
      <w:fldChar w:fldCharType="begin"/>
    </w:r>
    <w:r>
      <w:instrText xml:space="preserve"> PAGE   \* MERGEFORMAT </w:instrText>
    </w:r>
    <w:r>
      <w:fldChar w:fldCharType="separate"/>
    </w:r>
    <w:r w:rsidR="00C539C3">
      <w:rPr>
        <w:noProof/>
      </w:rPr>
      <w:t>49</w:t>
    </w:r>
    <w:r>
      <w:rPr>
        <w:noProof/>
      </w:rPr>
      <w:fldChar w:fldCharType="end"/>
    </w:r>
  </w:p>
  <w:p w:rsidR="005C1BF4" w:rsidRDefault="005C1B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D65" w:rsidRDefault="00514D65">
      <w:r>
        <w:separator/>
      </w:r>
    </w:p>
  </w:footnote>
  <w:footnote w:type="continuationSeparator" w:id="0">
    <w:p w:rsidR="00514D65" w:rsidRDefault="00514D65">
      <w:r>
        <w:continuationSeparator/>
      </w:r>
    </w:p>
  </w:footnote>
  <w:footnote w:id="1">
    <w:p w:rsidR="005C1BF4" w:rsidRPr="00B01927" w:rsidRDefault="005C1BF4"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5C1BF4" w:rsidRPr="00B01927" w:rsidRDefault="005C1BF4"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5C1BF4" w:rsidRPr="00B01927" w:rsidRDefault="005C1BF4"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5C1BF4" w:rsidRPr="00DB3133" w:rsidRDefault="005C1BF4"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F4" w:rsidRPr="00944965" w:rsidRDefault="005C1BF4">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F4" w:rsidRDefault="005C1BF4">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BF4" w:rsidRPr="00C7315F" w:rsidRDefault="005C1BF4"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D506A"/>
    <w:multiLevelType w:val="multilevel"/>
    <w:tmpl w:val="F0347A60"/>
    <w:lvl w:ilvl="0">
      <w:start w:val="1"/>
      <w:numFmt w:val="lowerLetter"/>
      <w:lvlText w:val="%1)"/>
      <w:lvlJc w:val="left"/>
      <w:pPr>
        <w:ind w:left="720" w:hanging="360"/>
      </w:pPr>
      <w:rPr>
        <w:b w:val="0"/>
        <w:i w:val="0"/>
        <w:sz w:val="22"/>
        <w:szCs w:val="22"/>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BE6C87"/>
    <w:multiLevelType w:val="multilevel"/>
    <w:tmpl w:val="9EFEFE32"/>
    <w:lvl w:ilvl="0">
      <w:start w:val="1"/>
      <w:numFmt w:val="decimal"/>
      <w:lvlText w:val="%1."/>
      <w:lvlJc w:val="left"/>
      <w:pPr>
        <w:ind w:left="360" w:hanging="360"/>
      </w:pPr>
      <w:rPr>
        <w:b/>
        <w:i w:val="0"/>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1B5C76"/>
    <w:multiLevelType w:val="hybridMultilevel"/>
    <w:tmpl w:val="E24AAFFC"/>
    <w:lvl w:ilvl="0" w:tplc="400A0001">
      <w:start w:val="1"/>
      <w:numFmt w:val="bullet"/>
      <w:lvlText w:val=""/>
      <w:lvlJc w:val="left"/>
      <w:pPr>
        <w:ind w:left="5760" w:hanging="360"/>
      </w:pPr>
      <w:rPr>
        <w:rFonts w:ascii="Symbol" w:hAnsi="Symbol" w:hint="default"/>
      </w:rPr>
    </w:lvl>
    <w:lvl w:ilvl="1" w:tplc="400A0003" w:tentative="1">
      <w:start w:val="1"/>
      <w:numFmt w:val="bullet"/>
      <w:lvlText w:val="o"/>
      <w:lvlJc w:val="left"/>
      <w:pPr>
        <w:ind w:left="6480" w:hanging="360"/>
      </w:pPr>
      <w:rPr>
        <w:rFonts w:ascii="Courier New" w:hAnsi="Courier New" w:cs="Courier New" w:hint="default"/>
      </w:rPr>
    </w:lvl>
    <w:lvl w:ilvl="2" w:tplc="400A0005" w:tentative="1">
      <w:start w:val="1"/>
      <w:numFmt w:val="bullet"/>
      <w:lvlText w:val=""/>
      <w:lvlJc w:val="left"/>
      <w:pPr>
        <w:ind w:left="7200" w:hanging="360"/>
      </w:pPr>
      <w:rPr>
        <w:rFonts w:ascii="Wingdings" w:hAnsi="Wingdings" w:hint="default"/>
      </w:rPr>
    </w:lvl>
    <w:lvl w:ilvl="3" w:tplc="400A0001" w:tentative="1">
      <w:start w:val="1"/>
      <w:numFmt w:val="bullet"/>
      <w:lvlText w:val=""/>
      <w:lvlJc w:val="left"/>
      <w:pPr>
        <w:ind w:left="7920" w:hanging="360"/>
      </w:pPr>
      <w:rPr>
        <w:rFonts w:ascii="Symbol" w:hAnsi="Symbol" w:hint="default"/>
      </w:rPr>
    </w:lvl>
    <w:lvl w:ilvl="4" w:tplc="400A0003" w:tentative="1">
      <w:start w:val="1"/>
      <w:numFmt w:val="bullet"/>
      <w:lvlText w:val="o"/>
      <w:lvlJc w:val="left"/>
      <w:pPr>
        <w:ind w:left="8640" w:hanging="360"/>
      </w:pPr>
      <w:rPr>
        <w:rFonts w:ascii="Courier New" w:hAnsi="Courier New" w:cs="Courier New" w:hint="default"/>
      </w:rPr>
    </w:lvl>
    <w:lvl w:ilvl="5" w:tplc="400A0005" w:tentative="1">
      <w:start w:val="1"/>
      <w:numFmt w:val="bullet"/>
      <w:lvlText w:val=""/>
      <w:lvlJc w:val="left"/>
      <w:pPr>
        <w:ind w:left="9360" w:hanging="360"/>
      </w:pPr>
      <w:rPr>
        <w:rFonts w:ascii="Wingdings" w:hAnsi="Wingdings" w:hint="default"/>
      </w:rPr>
    </w:lvl>
    <w:lvl w:ilvl="6" w:tplc="400A0001" w:tentative="1">
      <w:start w:val="1"/>
      <w:numFmt w:val="bullet"/>
      <w:lvlText w:val=""/>
      <w:lvlJc w:val="left"/>
      <w:pPr>
        <w:ind w:left="10080" w:hanging="360"/>
      </w:pPr>
      <w:rPr>
        <w:rFonts w:ascii="Symbol" w:hAnsi="Symbol" w:hint="default"/>
      </w:rPr>
    </w:lvl>
    <w:lvl w:ilvl="7" w:tplc="400A0003" w:tentative="1">
      <w:start w:val="1"/>
      <w:numFmt w:val="bullet"/>
      <w:lvlText w:val="o"/>
      <w:lvlJc w:val="left"/>
      <w:pPr>
        <w:ind w:left="10800" w:hanging="360"/>
      </w:pPr>
      <w:rPr>
        <w:rFonts w:ascii="Courier New" w:hAnsi="Courier New" w:cs="Courier New" w:hint="default"/>
      </w:rPr>
    </w:lvl>
    <w:lvl w:ilvl="8" w:tplc="400A0005" w:tentative="1">
      <w:start w:val="1"/>
      <w:numFmt w:val="bullet"/>
      <w:lvlText w:val=""/>
      <w:lvlJc w:val="left"/>
      <w:pPr>
        <w:ind w:left="11520" w:hanging="360"/>
      </w:pPr>
      <w:rPr>
        <w:rFonts w:ascii="Wingdings" w:hAnsi="Wingdings" w:hint="default"/>
      </w:r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6443506"/>
    <w:multiLevelType w:val="hybridMultilevel"/>
    <w:tmpl w:val="632CF9A6"/>
    <w:lvl w:ilvl="0" w:tplc="400A0001">
      <w:start w:val="1"/>
      <w:numFmt w:val="bullet"/>
      <w:lvlText w:val=""/>
      <w:lvlJc w:val="left"/>
      <w:pPr>
        <w:ind w:left="360" w:hanging="360"/>
      </w:pPr>
      <w:rPr>
        <w:rFonts w:ascii="Symbol" w:hAnsi="Symbol" w:hint="default"/>
      </w:rPr>
    </w:lvl>
    <w:lvl w:ilvl="1" w:tplc="400A0001">
      <w:start w:val="1"/>
      <w:numFmt w:val="bullet"/>
      <w:lvlText w:val=""/>
      <w:lvlJc w:val="left"/>
      <w:pPr>
        <w:ind w:left="1080" w:hanging="360"/>
      </w:pPr>
      <w:rPr>
        <w:rFonts w:ascii="Symbol" w:hAnsi="Symbol" w:hint="default"/>
        <w:b/>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8134E9"/>
    <w:multiLevelType w:val="hybridMultilevel"/>
    <w:tmpl w:val="39F27F84"/>
    <w:lvl w:ilvl="0" w:tplc="400A0001">
      <w:start w:val="1"/>
      <w:numFmt w:val="bullet"/>
      <w:lvlText w:val=""/>
      <w:lvlJc w:val="left"/>
      <w:pPr>
        <w:ind w:left="1135" w:hanging="360"/>
      </w:pPr>
      <w:rPr>
        <w:rFonts w:ascii="Symbol" w:hAnsi="Symbol" w:hint="default"/>
      </w:rPr>
    </w:lvl>
    <w:lvl w:ilvl="1" w:tplc="400A0003" w:tentative="1">
      <w:start w:val="1"/>
      <w:numFmt w:val="bullet"/>
      <w:lvlText w:val="o"/>
      <w:lvlJc w:val="left"/>
      <w:pPr>
        <w:ind w:left="1855" w:hanging="360"/>
      </w:pPr>
      <w:rPr>
        <w:rFonts w:ascii="Courier New" w:hAnsi="Courier New" w:cs="Courier New" w:hint="default"/>
      </w:rPr>
    </w:lvl>
    <w:lvl w:ilvl="2" w:tplc="400A0005" w:tentative="1">
      <w:start w:val="1"/>
      <w:numFmt w:val="bullet"/>
      <w:lvlText w:val=""/>
      <w:lvlJc w:val="left"/>
      <w:pPr>
        <w:ind w:left="2575" w:hanging="360"/>
      </w:pPr>
      <w:rPr>
        <w:rFonts w:ascii="Wingdings" w:hAnsi="Wingdings" w:hint="default"/>
      </w:rPr>
    </w:lvl>
    <w:lvl w:ilvl="3" w:tplc="400A0001" w:tentative="1">
      <w:start w:val="1"/>
      <w:numFmt w:val="bullet"/>
      <w:lvlText w:val=""/>
      <w:lvlJc w:val="left"/>
      <w:pPr>
        <w:ind w:left="3295" w:hanging="360"/>
      </w:pPr>
      <w:rPr>
        <w:rFonts w:ascii="Symbol" w:hAnsi="Symbol" w:hint="default"/>
      </w:rPr>
    </w:lvl>
    <w:lvl w:ilvl="4" w:tplc="400A0003" w:tentative="1">
      <w:start w:val="1"/>
      <w:numFmt w:val="bullet"/>
      <w:lvlText w:val="o"/>
      <w:lvlJc w:val="left"/>
      <w:pPr>
        <w:ind w:left="4015" w:hanging="360"/>
      </w:pPr>
      <w:rPr>
        <w:rFonts w:ascii="Courier New" w:hAnsi="Courier New" w:cs="Courier New" w:hint="default"/>
      </w:rPr>
    </w:lvl>
    <w:lvl w:ilvl="5" w:tplc="400A0005" w:tentative="1">
      <w:start w:val="1"/>
      <w:numFmt w:val="bullet"/>
      <w:lvlText w:val=""/>
      <w:lvlJc w:val="left"/>
      <w:pPr>
        <w:ind w:left="4735" w:hanging="360"/>
      </w:pPr>
      <w:rPr>
        <w:rFonts w:ascii="Wingdings" w:hAnsi="Wingdings" w:hint="default"/>
      </w:rPr>
    </w:lvl>
    <w:lvl w:ilvl="6" w:tplc="400A0001" w:tentative="1">
      <w:start w:val="1"/>
      <w:numFmt w:val="bullet"/>
      <w:lvlText w:val=""/>
      <w:lvlJc w:val="left"/>
      <w:pPr>
        <w:ind w:left="5455" w:hanging="360"/>
      </w:pPr>
      <w:rPr>
        <w:rFonts w:ascii="Symbol" w:hAnsi="Symbol" w:hint="default"/>
      </w:rPr>
    </w:lvl>
    <w:lvl w:ilvl="7" w:tplc="400A0003" w:tentative="1">
      <w:start w:val="1"/>
      <w:numFmt w:val="bullet"/>
      <w:lvlText w:val="o"/>
      <w:lvlJc w:val="left"/>
      <w:pPr>
        <w:ind w:left="6175" w:hanging="360"/>
      </w:pPr>
      <w:rPr>
        <w:rFonts w:ascii="Courier New" w:hAnsi="Courier New" w:cs="Courier New" w:hint="default"/>
      </w:rPr>
    </w:lvl>
    <w:lvl w:ilvl="8" w:tplc="400A0005" w:tentative="1">
      <w:start w:val="1"/>
      <w:numFmt w:val="bullet"/>
      <w:lvlText w:val=""/>
      <w:lvlJc w:val="left"/>
      <w:pPr>
        <w:ind w:left="6895" w:hanging="360"/>
      </w:pPr>
      <w:rPr>
        <w:rFonts w:ascii="Wingdings" w:hAnsi="Wingdings" w:hint="default"/>
      </w:r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6"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7" w15:restartNumberingAfterBreak="0">
    <w:nsid w:val="38D21DF4"/>
    <w:multiLevelType w:val="hybridMultilevel"/>
    <w:tmpl w:val="4BCAD146"/>
    <w:lvl w:ilvl="0" w:tplc="E37CCD86">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3AA63DE4"/>
    <w:multiLevelType w:val="hybridMultilevel"/>
    <w:tmpl w:val="998039A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026CB1"/>
    <w:multiLevelType w:val="multilevel"/>
    <w:tmpl w:val="25C6806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04C20C5"/>
    <w:multiLevelType w:val="multilevel"/>
    <w:tmpl w:val="4544B968"/>
    <w:lvl w:ilvl="0">
      <w:start w:val="1"/>
      <w:numFmt w:val="decimal"/>
      <w:lvlText w:val="%1."/>
      <w:lvlJc w:val="left"/>
      <w:pPr>
        <w:ind w:left="360" w:hanging="360"/>
      </w:pPr>
      <w:rPr>
        <w:rFonts w:hint="default"/>
        <w:b/>
      </w:rPr>
    </w:lvl>
    <w:lvl w:ilvl="1">
      <w:start w:val="1"/>
      <w:numFmt w:val="bullet"/>
      <w:lvlText w:val=""/>
      <w:lvlJc w:val="left"/>
      <w:pPr>
        <w:ind w:left="715" w:hanging="360"/>
      </w:pPr>
      <w:rPr>
        <w:rFonts w:ascii="Symbol" w:hAnsi="Symbol"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7"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85B1796"/>
    <w:multiLevelType w:val="multilevel"/>
    <w:tmpl w:val="19B0D79C"/>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5"/>
  </w:num>
  <w:num w:numId="2">
    <w:abstractNumId w:val="35"/>
  </w:num>
  <w:num w:numId="3">
    <w:abstractNumId w:val="47"/>
  </w:num>
  <w:num w:numId="4">
    <w:abstractNumId w:val="45"/>
  </w:num>
  <w:num w:numId="5">
    <w:abstractNumId w:val="14"/>
  </w:num>
  <w:num w:numId="6">
    <w:abstractNumId w:val="44"/>
  </w:num>
  <w:num w:numId="7">
    <w:abstractNumId w:val="10"/>
  </w:num>
  <w:num w:numId="8">
    <w:abstractNumId w:val="8"/>
  </w:num>
  <w:num w:numId="9">
    <w:abstractNumId w:val="7"/>
  </w:num>
  <w:num w:numId="10">
    <w:abstractNumId w:val="33"/>
  </w:num>
  <w:num w:numId="11">
    <w:abstractNumId w:val="25"/>
  </w:num>
  <w:num w:numId="12">
    <w:abstractNumId w:val="31"/>
  </w:num>
  <w:num w:numId="13">
    <w:abstractNumId w:val="23"/>
  </w:num>
  <w:num w:numId="14">
    <w:abstractNumId w:val="13"/>
  </w:num>
  <w:num w:numId="15">
    <w:abstractNumId w:val="56"/>
  </w:num>
  <w:num w:numId="16">
    <w:abstractNumId w:val="9"/>
  </w:num>
  <w:num w:numId="17">
    <w:abstractNumId w:val="19"/>
  </w:num>
  <w:num w:numId="18">
    <w:abstractNumId w:val="29"/>
  </w:num>
  <w:num w:numId="19">
    <w:abstractNumId w:val="40"/>
  </w:num>
  <w:num w:numId="20">
    <w:abstractNumId w:val="54"/>
  </w:num>
  <w:num w:numId="21">
    <w:abstractNumId w:val="11"/>
  </w:num>
  <w:num w:numId="22">
    <w:abstractNumId w:val="46"/>
  </w:num>
  <w:num w:numId="23">
    <w:abstractNumId w:val="2"/>
  </w:num>
  <w:num w:numId="24">
    <w:abstractNumId w:val="42"/>
  </w:num>
  <w:num w:numId="25">
    <w:abstractNumId w:val="16"/>
  </w:num>
  <w:num w:numId="26">
    <w:abstractNumId w:val="53"/>
  </w:num>
  <w:num w:numId="27">
    <w:abstractNumId w:val="58"/>
  </w:num>
  <w:num w:numId="28">
    <w:abstractNumId w:val="50"/>
  </w:num>
  <w:num w:numId="29">
    <w:abstractNumId w:val="22"/>
  </w:num>
  <w:num w:numId="30">
    <w:abstractNumId w:val="41"/>
  </w:num>
  <w:num w:numId="31">
    <w:abstractNumId w:val="3"/>
  </w:num>
  <w:num w:numId="32">
    <w:abstractNumId w:val="5"/>
  </w:num>
  <w:num w:numId="33">
    <w:abstractNumId w:val="60"/>
  </w:num>
  <w:num w:numId="34">
    <w:abstractNumId w:val="4"/>
  </w:num>
  <w:num w:numId="35">
    <w:abstractNumId w:val="18"/>
  </w:num>
  <w:num w:numId="36">
    <w:abstractNumId w:val="30"/>
  </w:num>
  <w:num w:numId="37">
    <w:abstractNumId w:val="32"/>
  </w:num>
  <w:num w:numId="38">
    <w:abstractNumId w:val="17"/>
  </w:num>
  <w:num w:numId="39">
    <w:abstractNumId w:val="61"/>
  </w:num>
  <w:num w:numId="40">
    <w:abstractNumId w:val="57"/>
  </w:num>
  <w:num w:numId="41">
    <w:abstractNumId w:val="38"/>
  </w:num>
  <w:num w:numId="42">
    <w:abstractNumId w:val="12"/>
  </w:num>
  <w:num w:numId="43">
    <w:abstractNumId w:val="55"/>
  </w:num>
  <w:num w:numId="44">
    <w:abstractNumId w:val="51"/>
  </w:num>
  <w:num w:numId="45">
    <w:abstractNumId w:val="34"/>
  </w:num>
  <w:num w:numId="46">
    <w:abstractNumId w:val="39"/>
  </w:num>
  <w:num w:numId="47">
    <w:abstractNumId w:val="48"/>
  </w:num>
  <w:num w:numId="48">
    <w:abstractNumId w:val="37"/>
  </w:num>
  <w:num w:numId="49">
    <w:abstractNumId w:val="6"/>
  </w:num>
  <w:num w:numId="50">
    <w:abstractNumId w:val="21"/>
  </w:num>
  <w:num w:numId="51">
    <w:abstractNumId w:val="62"/>
  </w:num>
  <w:num w:numId="52">
    <w:abstractNumId w:val="36"/>
  </w:num>
  <w:num w:numId="53">
    <w:abstractNumId w:val="59"/>
  </w:num>
  <w:num w:numId="54">
    <w:abstractNumId w:val="49"/>
  </w:num>
  <w:num w:numId="55">
    <w:abstractNumId w:val="24"/>
  </w:num>
  <w:num w:numId="56">
    <w:abstractNumId w:val="43"/>
  </w:num>
  <w:num w:numId="57">
    <w:abstractNumId w:val="27"/>
  </w:num>
  <w:num w:numId="58">
    <w:abstractNumId w:val="26"/>
  </w:num>
  <w:num w:numId="59">
    <w:abstractNumId w:val="52"/>
  </w:num>
  <w:num w:numId="60">
    <w:abstractNumId w:val="28"/>
  </w:num>
  <w:num w:numId="61">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1"/>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032"/>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4AE"/>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4EC9"/>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657"/>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83E"/>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6E8"/>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0AF"/>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58"/>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3AA"/>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16"/>
    <w:rsid w:val="00397BB3"/>
    <w:rsid w:val="00397EA8"/>
    <w:rsid w:val="003A0A8E"/>
    <w:rsid w:val="003A214D"/>
    <w:rsid w:val="003A2662"/>
    <w:rsid w:val="003A3B57"/>
    <w:rsid w:val="003A58FE"/>
    <w:rsid w:val="003A625B"/>
    <w:rsid w:val="003A632D"/>
    <w:rsid w:val="003A6EF2"/>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6CB"/>
    <w:rsid w:val="004D6F45"/>
    <w:rsid w:val="004E1246"/>
    <w:rsid w:val="004E176D"/>
    <w:rsid w:val="004E17BE"/>
    <w:rsid w:val="004E3312"/>
    <w:rsid w:val="004E3519"/>
    <w:rsid w:val="004E3625"/>
    <w:rsid w:val="004E3A38"/>
    <w:rsid w:val="004E452F"/>
    <w:rsid w:val="004E5E52"/>
    <w:rsid w:val="004E6C21"/>
    <w:rsid w:val="004E7580"/>
    <w:rsid w:val="004E786B"/>
    <w:rsid w:val="004F00DA"/>
    <w:rsid w:val="004F04D2"/>
    <w:rsid w:val="004F26DE"/>
    <w:rsid w:val="004F4455"/>
    <w:rsid w:val="004F477A"/>
    <w:rsid w:val="004F53CB"/>
    <w:rsid w:val="004F5A96"/>
    <w:rsid w:val="004F7407"/>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4D65"/>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6DD"/>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3C"/>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1BF4"/>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5C9"/>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65A5"/>
    <w:rsid w:val="0068764A"/>
    <w:rsid w:val="00687968"/>
    <w:rsid w:val="006904A3"/>
    <w:rsid w:val="00690A82"/>
    <w:rsid w:val="0069260B"/>
    <w:rsid w:val="00692B55"/>
    <w:rsid w:val="00692E4E"/>
    <w:rsid w:val="00692FAF"/>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3DB"/>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3865"/>
    <w:rsid w:val="00794458"/>
    <w:rsid w:val="00795534"/>
    <w:rsid w:val="00795EEC"/>
    <w:rsid w:val="007964CB"/>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64E"/>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1FA8"/>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6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333"/>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3A1E"/>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A5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726"/>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6B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0E9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461"/>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39C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39C3"/>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2E81"/>
    <w:rsid w:val="00D24211"/>
    <w:rsid w:val="00D24266"/>
    <w:rsid w:val="00D24655"/>
    <w:rsid w:val="00D24A0C"/>
    <w:rsid w:val="00D2577B"/>
    <w:rsid w:val="00D264C4"/>
    <w:rsid w:val="00D2778C"/>
    <w:rsid w:val="00D27FB7"/>
    <w:rsid w:val="00D3068E"/>
    <w:rsid w:val="00D30BCE"/>
    <w:rsid w:val="00D323F4"/>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56C"/>
    <w:rsid w:val="00E57DE0"/>
    <w:rsid w:val="00E60205"/>
    <w:rsid w:val="00E60D44"/>
    <w:rsid w:val="00E61222"/>
    <w:rsid w:val="00E616C9"/>
    <w:rsid w:val="00E618F3"/>
    <w:rsid w:val="00E6307A"/>
    <w:rsid w:val="00E644EE"/>
    <w:rsid w:val="00E65A4F"/>
    <w:rsid w:val="00E65D0D"/>
    <w:rsid w:val="00E668E2"/>
    <w:rsid w:val="00E66D6F"/>
    <w:rsid w:val="00E672F2"/>
    <w:rsid w:val="00E6778D"/>
    <w:rsid w:val="00E67AA8"/>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1F0E"/>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C0A"/>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324B"/>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39507706">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arrado@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BF7F-EA1D-47E5-B090-1BD358FC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51</Pages>
  <Words>18862</Words>
  <Characters>103744</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Paucara Mamani Rosemary</cp:lastModifiedBy>
  <cp:revision>22</cp:revision>
  <cp:lastPrinted>2024-04-17T14:02:00Z</cp:lastPrinted>
  <dcterms:created xsi:type="dcterms:W3CDTF">2024-04-12T14:05:00Z</dcterms:created>
  <dcterms:modified xsi:type="dcterms:W3CDTF">2024-04-17T22:24:00Z</dcterms:modified>
</cp:coreProperties>
</file>