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55" w:rsidRDefault="00FE0A19" w:rsidP="00C63155">
      <w:pPr>
        <w:jc w:val="center"/>
        <w:outlineLvl w:val="0"/>
        <w:rPr>
          <w:rFonts w:ascii="Arial" w:hAnsi="Arial" w:cs="Arial"/>
          <w:b/>
          <w:color w:val="003366"/>
          <w:sz w:val="40"/>
          <w:szCs w:val="18"/>
        </w:rPr>
      </w:pPr>
      <w:r w:rsidRPr="00B47D4D">
        <w:rPr>
          <w:rFonts w:cs="Arial"/>
          <w:b/>
          <w:szCs w:val="18"/>
          <w:lang w:val="es-BO"/>
        </w:rPr>
        <w:cr/>
      </w:r>
      <w:bookmarkStart w:id="0" w:name="_Toc361149550"/>
      <w:bookmarkStart w:id="1" w:name="_Toc384111280"/>
      <w:r w:rsidR="00C63155" w:rsidRPr="00C63155">
        <w:rPr>
          <w:rFonts w:ascii="Arial" w:hAnsi="Arial" w:cs="Arial"/>
          <w:b/>
          <w:color w:val="003366"/>
          <w:sz w:val="32"/>
          <w:szCs w:val="18"/>
        </w:rPr>
        <w:t xml:space="preserve"> </w:t>
      </w:r>
      <w:r w:rsidR="00C63155" w:rsidRPr="00C2439E">
        <w:rPr>
          <w:rFonts w:ascii="Arial" w:hAnsi="Arial" w:cs="Arial"/>
          <w:b/>
          <w:color w:val="003366"/>
          <w:sz w:val="32"/>
          <w:szCs w:val="18"/>
        </w:rPr>
        <w:t xml:space="preserve">DOCUMENTO BASE DE CONTRATACIÓN PARA </w:t>
      </w:r>
      <w:r w:rsidR="00C63155">
        <w:rPr>
          <w:rFonts w:ascii="Arial" w:hAnsi="Arial" w:cs="Arial"/>
          <w:b/>
          <w:color w:val="003366"/>
          <w:sz w:val="32"/>
          <w:szCs w:val="18"/>
        </w:rPr>
        <w:t>SERVICIOS DE CONSULTORÍA INDIVIDUAL</w:t>
      </w:r>
      <w:bookmarkEnd w:id="0"/>
      <w:bookmarkEnd w:id="1"/>
    </w:p>
    <w:p w:rsidR="00C63155" w:rsidRPr="001D484B" w:rsidRDefault="00C63155" w:rsidP="00C63155">
      <w:pPr>
        <w:jc w:val="center"/>
        <w:outlineLvl w:val="0"/>
        <w:rPr>
          <w:rFonts w:ascii="Arial" w:hAnsi="Arial" w:cs="Arial"/>
          <w:b/>
          <w:color w:val="003366"/>
          <w:sz w:val="44"/>
          <w:szCs w:val="18"/>
        </w:rPr>
      </w:pPr>
      <w:bookmarkStart w:id="2" w:name="_Toc361149551"/>
      <w:bookmarkStart w:id="3" w:name="_Toc384111281"/>
      <w:r>
        <w:rPr>
          <w:rFonts w:ascii="Arial" w:hAnsi="Arial" w:cs="Arial"/>
          <w:b/>
          <w:noProof/>
          <w:color w:val="003366"/>
          <w:sz w:val="28"/>
          <w:szCs w:val="18"/>
          <w:lang w:val="es-BO" w:eastAsia="es-BO"/>
        </w:rPr>
        <w:drawing>
          <wp:anchor distT="0" distB="0" distL="114300" distR="114300" simplePos="0" relativeHeight="251659264" behindDoc="1" locked="0" layoutInCell="1" allowOverlap="1" wp14:anchorId="523D2BEE" wp14:editId="361C6A86">
            <wp:simplePos x="0" y="0"/>
            <wp:positionH relativeFrom="column">
              <wp:posOffset>673735</wp:posOffset>
            </wp:positionH>
            <wp:positionV relativeFrom="paragraph">
              <wp:posOffset>217170</wp:posOffset>
            </wp:positionV>
            <wp:extent cx="3630930" cy="3689350"/>
            <wp:effectExtent l="0" t="0" r="7620" b="635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84B">
        <w:rPr>
          <w:rFonts w:ascii="Arial" w:hAnsi="Arial" w:cs="Arial"/>
          <w:b/>
          <w:color w:val="003366"/>
          <w:sz w:val="28"/>
          <w:szCs w:val="18"/>
          <w:lang w:val="es-BO"/>
        </w:rPr>
        <w:t xml:space="preserve">MODALIDAD DE APOYO NACIONAL A LA PRODUCCIÓN Y </w:t>
      </w:r>
      <w:r w:rsidRPr="001D484B">
        <w:rPr>
          <w:rFonts w:ascii="Arial" w:hAnsi="Arial" w:cs="Arial"/>
          <w:b/>
          <w:color w:val="003366"/>
          <w:sz w:val="28"/>
          <w:szCs w:val="18"/>
        </w:rPr>
        <w:t>EMPLEO</w:t>
      </w:r>
      <w:bookmarkEnd w:id="2"/>
      <w:bookmarkEnd w:id="3"/>
    </w:p>
    <w:p w:rsidR="00C63155" w:rsidRPr="00C63155" w:rsidRDefault="00C63155" w:rsidP="00C6315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C63155" w:rsidRDefault="00C63155" w:rsidP="00C63155">
      <w:pPr>
        <w:jc w:val="center"/>
        <w:outlineLvl w:val="0"/>
        <w:rPr>
          <w:rFonts w:ascii="Arial" w:hAnsi="Arial" w:cs="Arial"/>
          <w:b/>
          <w:color w:val="003366"/>
          <w:sz w:val="40"/>
          <w:szCs w:val="18"/>
        </w:rPr>
      </w:pPr>
    </w:p>
    <w:p w:rsidR="00C63155" w:rsidRDefault="00C63155" w:rsidP="00C63155">
      <w:pPr>
        <w:jc w:val="center"/>
        <w:outlineLvl w:val="0"/>
        <w:rPr>
          <w:rFonts w:ascii="Arial" w:hAnsi="Arial" w:cs="Arial"/>
          <w:b/>
          <w:color w:val="003366"/>
          <w:sz w:val="40"/>
          <w:szCs w:val="18"/>
        </w:rPr>
      </w:pPr>
    </w:p>
    <w:p w:rsidR="00C63155" w:rsidRPr="00C2439E" w:rsidRDefault="00C63155" w:rsidP="00C63155">
      <w:pPr>
        <w:pStyle w:val="Textoindependiente"/>
        <w:spacing w:after="0"/>
        <w:jc w:val="center"/>
        <w:rPr>
          <w:b/>
          <w:color w:val="003366"/>
          <w:sz w:val="18"/>
          <w:szCs w:val="18"/>
          <w:lang w:val="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Pr="00070AA7" w:rsidRDefault="00C63155" w:rsidP="00C63155">
      <w:pPr>
        <w:pStyle w:val="Textoindependiente"/>
        <w:spacing w:after="0"/>
        <w:jc w:val="center"/>
        <w:rPr>
          <w:rFonts w:ascii="Arial" w:hAnsi="Arial" w:cs="Arial"/>
          <w:b/>
          <w:bCs/>
          <w:color w:val="003366"/>
          <w:sz w:val="36"/>
          <w:szCs w:val="24"/>
          <w:lang w:val="es-ES" w:eastAsia="es-ES"/>
        </w:rPr>
      </w:pPr>
    </w:p>
    <w:p w:rsidR="00C63155" w:rsidRPr="00070AA7" w:rsidRDefault="00C63155" w:rsidP="00C63155">
      <w:pPr>
        <w:pStyle w:val="Textoindependiente"/>
        <w:spacing w:after="0"/>
        <w:jc w:val="center"/>
        <w:rPr>
          <w:rFonts w:ascii="Arial" w:hAnsi="Arial" w:cs="Arial"/>
          <w:b/>
          <w:bCs/>
          <w:color w:val="003366"/>
          <w:sz w:val="36"/>
          <w:szCs w:val="24"/>
          <w:lang w:val="es-ES" w:eastAsia="es-ES"/>
        </w:rPr>
      </w:pPr>
    </w:p>
    <w:p w:rsidR="00C63155" w:rsidRPr="00070AA7" w:rsidRDefault="00C63155" w:rsidP="00C63155">
      <w:pPr>
        <w:pStyle w:val="Textoindependiente"/>
        <w:spacing w:after="0"/>
        <w:jc w:val="center"/>
        <w:rPr>
          <w:rFonts w:ascii="Arial" w:hAnsi="Arial" w:cs="Arial"/>
          <w:b/>
          <w:bCs/>
          <w:color w:val="003366"/>
          <w:sz w:val="28"/>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C63155" w:rsidRPr="00DE4126" w:rsidRDefault="00C63155" w:rsidP="00C63155">
      <w:pPr>
        <w:pStyle w:val="Textoindependiente"/>
        <w:spacing w:after="0"/>
        <w:jc w:val="center"/>
        <w:rPr>
          <w:rFonts w:ascii="Arial" w:hAnsi="Arial" w:cs="Arial"/>
          <w:b/>
          <w:bCs/>
          <w:color w:val="003366"/>
          <w:sz w:val="22"/>
          <w:szCs w:val="24"/>
          <w:lang w:val="es-ES" w:eastAsia="es-ES"/>
        </w:rPr>
      </w:pPr>
    </w:p>
    <w:p w:rsidR="00C63155" w:rsidRDefault="00C63155" w:rsidP="00C6315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C63155" w:rsidTr="00735EE6">
        <w:trPr>
          <w:trHeight w:val="454"/>
          <w:jc w:val="center"/>
        </w:trPr>
        <w:tc>
          <w:tcPr>
            <w:tcW w:w="4583" w:type="dxa"/>
            <w:shd w:val="clear" w:color="auto" w:fill="92CDDC"/>
            <w:vAlign w:val="center"/>
          </w:tcPr>
          <w:p w:rsidR="00C63155" w:rsidRPr="002C3A5B" w:rsidRDefault="00C63155" w:rsidP="00735EE6">
            <w:pPr>
              <w:pStyle w:val="Ttulo3"/>
              <w:numPr>
                <w:ilvl w:val="0"/>
                <w:numId w:val="0"/>
              </w:numPr>
              <w:ind w:left="720" w:hanging="764"/>
              <w:jc w:val="center"/>
              <w:rPr>
                <w:rFonts w:ascii="Arial" w:hAnsi="Arial" w:cs="Arial"/>
                <w:b/>
              </w:rPr>
            </w:pPr>
            <w:bookmarkStart w:id="4" w:name="_Toc361149552"/>
            <w:bookmarkStart w:id="5" w:name="_Toc384111282"/>
            <w:r w:rsidRPr="002C3A5B">
              <w:rPr>
                <w:rFonts w:ascii="Arial" w:hAnsi="Arial" w:cs="Arial"/>
                <w:b/>
                <w:bCs/>
              </w:rPr>
              <w:t>Código Único de Contratación Estatal</w:t>
            </w:r>
            <w:bookmarkEnd w:id="4"/>
            <w:bookmarkEnd w:id="5"/>
          </w:p>
        </w:tc>
      </w:tr>
      <w:tr w:rsidR="00C63155" w:rsidTr="00735EE6">
        <w:trPr>
          <w:trHeight w:val="454"/>
          <w:jc w:val="center"/>
        </w:trPr>
        <w:tc>
          <w:tcPr>
            <w:tcW w:w="4583" w:type="dxa"/>
            <w:vAlign w:val="center"/>
          </w:tcPr>
          <w:p w:rsidR="00C63155" w:rsidRDefault="00C63155" w:rsidP="00BA25C1">
            <w:pPr>
              <w:jc w:val="center"/>
              <w:rPr>
                <w:rFonts w:ascii="Arial" w:hAnsi="Arial" w:cs="Arial"/>
                <w:b/>
                <w:bCs/>
                <w:sz w:val="22"/>
              </w:rPr>
            </w:pPr>
            <w:r>
              <w:rPr>
                <w:rFonts w:ascii="Arial" w:hAnsi="Arial" w:cs="Arial"/>
                <w:b/>
                <w:bCs/>
                <w:sz w:val="22"/>
              </w:rPr>
              <w:t>20-0951-00</w:t>
            </w:r>
            <w:r w:rsidR="00BA25C1">
              <w:rPr>
                <w:rFonts w:ascii="Arial" w:hAnsi="Arial" w:cs="Arial"/>
                <w:b/>
                <w:bCs/>
                <w:color w:val="0000FF"/>
                <w:sz w:val="22"/>
              </w:rPr>
              <w:t>-1044445</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C63155" w:rsidRDefault="00C63155" w:rsidP="00C63155">
      <w:pPr>
        <w:pStyle w:val="Head1"/>
        <w:suppressAutoHyphens w:val="0"/>
        <w:spacing w:after="0"/>
        <w:rPr>
          <w:rFonts w:ascii="Arial" w:hAnsi="Arial" w:cs="Arial"/>
          <w:bCs/>
          <w:szCs w:val="24"/>
          <w:lang w:val="es-ES" w:eastAsia="es-ES"/>
        </w:rPr>
      </w:pPr>
    </w:p>
    <w:p w:rsidR="00C63155" w:rsidRPr="00205459" w:rsidRDefault="00C63155" w:rsidP="00C6315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004/2020-1C</w:t>
      </w:r>
    </w:p>
    <w:p w:rsidR="00C63155" w:rsidRPr="00205459" w:rsidRDefault="00C63155" w:rsidP="00C63155">
      <w:pPr>
        <w:jc w:val="center"/>
        <w:rPr>
          <w:rFonts w:ascii="Arial" w:hAnsi="Arial" w:cs="Arial"/>
          <w:b/>
          <w:bCs/>
          <w:sz w:val="20"/>
          <w:lang w:val="pt-BR"/>
        </w:rPr>
      </w:pPr>
    </w:p>
    <w:p w:rsidR="00C63155" w:rsidRPr="00205459" w:rsidRDefault="00C63155" w:rsidP="00C63155">
      <w:pPr>
        <w:jc w:val="center"/>
        <w:rPr>
          <w:rFonts w:ascii="Arial" w:hAnsi="Arial" w:cs="Arial"/>
          <w:b/>
          <w:bCs/>
          <w:sz w:val="28"/>
        </w:rPr>
      </w:pPr>
      <w:r>
        <w:rPr>
          <w:rFonts w:ascii="Arial" w:hAnsi="Arial" w:cs="Arial"/>
          <w:b/>
          <w:bCs/>
          <w:sz w:val="28"/>
          <w:lang w:val="pt-BR"/>
        </w:rPr>
        <w:t xml:space="preserve">PRIMERA </w:t>
      </w:r>
      <w:r w:rsidRPr="00205459">
        <w:rPr>
          <w:rFonts w:ascii="Arial" w:hAnsi="Arial" w:cs="Arial"/>
          <w:b/>
          <w:bCs/>
          <w:sz w:val="28"/>
        </w:rPr>
        <w:t>CONVOCATORIA</w:t>
      </w:r>
    </w:p>
    <w:p w:rsidR="00C63155" w:rsidRDefault="00C63155" w:rsidP="00C63155">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16"/>
      </w:tblGrid>
      <w:tr w:rsidR="00C63155" w:rsidTr="00735EE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C63155" w:rsidRPr="00324A74" w:rsidRDefault="00C63155" w:rsidP="00D0279F">
            <w:pPr>
              <w:jc w:val="center"/>
              <w:rPr>
                <w:rFonts w:ascii="Arial" w:hAnsi="Arial" w:cs="Arial"/>
                <w:b/>
                <w:bCs/>
                <w:color w:val="0000FF"/>
                <w:sz w:val="28"/>
              </w:rPr>
            </w:pPr>
            <w:r>
              <w:rPr>
                <w:rFonts w:ascii="Arial" w:hAnsi="Arial" w:cs="Arial"/>
                <w:b/>
                <w:bCs/>
                <w:color w:val="0000FF"/>
                <w:sz w:val="28"/>
              </w:rPr>
              <w:t>CONTRATACI</w:t>
            </w:r>
            <w:r w:rsidR="00D0279F">
              <w:rPr>
                <w:rFonts w:ascii="Arial" w:hAnsi="Arial" w:cs="Arial"/>
                <w:b/>
                <w:bCs/>
                <w:color w:val="0000FF"/>
                <w:sz w:val="28"/>
              </w:rPr>
              <w:t>Ó</w:t>
            </w:r>
            <w:r>
              <w:rPr>
                <w:rFonts w:ascii="Arial" w:hAnsi="Arial" w:cs="Arial"/>
                <w:b/>
                <w:bCs/>
                <w:color w:val="0000FF"/>
                <w:sz w:val="28"/>
              </w:rPr>
              <w:t>N DE UN CONSULTOR INDIVIDUAL POR PRODUCTO PARA LA REALIZACI</w:t>
            </w:r>
            <w:r w:rsidR="00D0279F">
              <w:rPr>
                <w:rFonts w:ascii="Arial" w:hAnsi="Arial" w:cs="Arial"/>
                <w:b/>
                <w:bCs/>
                <w:color w:val="0000FF"/>
                <w:sz w:val="28"/>
              </w:rPr>
              <w:t>Ó</w:t>
            </w:r>
            <w:r>
              <w:rPr>
                <w:rFonts w:ascii="Arial" w:hAnsi="Arial" w:cs="Arial"/>
                <w:b/>
                <w:bCs/>
                <w:color w:val="0000FF"/>
                <w:sz w:val="28"/>
              </w:rPr>
              <w:t>N DE EVALUACIONES PSICOM</w:t>
            </w:r>
            <w:r w:rsidR="00D0279F">
              <w:rPr>
                <w:rFonts w:ascii="Arial" w:hAnsi="Arial" w:cs="Arial"/>
                <w:b/>
                <w:bCs/>
                <w:color w:val="0000FF"/>
                <w:sz w:val="28"/>
              </w:rPr>
              <w:t>É</w:t>
            </w:r>
            <w:r>
              <w:rPr>
                <w:rFonts w:ascii="Arial" w:hAnsi="Arial" w:cs="Arial"/>
                <w:b/>
                <w:bCs/>
                <w:color w:val="0000FF"/>
                <w:sz w:val="28"/>
              </w:rPr>
              <w:t>TRICAS, PSICOFISIOL</w:t>
            </w:r>
            <w:r w:rsidR="00D0279F">
              <w:rPr>
                <w:rFonts w:ascii="Arial" w:hAnsi="Arial" w:cs="Arial"/>
                <w:b/>
                <w:bCs/>
                <w:color w:val="0000FF"/>
                <w:sz w:val="28"/>
              </w:rPr>
              <w:t>Ó</w:t>
            </w:r>
            <w:r>
              <w:rPr>
                <w:rFonts w:ascii="Arial" w:hAnsi="Arial" w:cs="Arial"/>
                <w:b/>
                <w:bCs/>
                <w:color w:val="0000FF"/>
                <w:sz w:val="28"/>
              </w:rPr>
              <w:t xml:space="preserve">GICAS Y ASSESSMENT CENTER PARA EL BCB </w:t>
            </w:r>
          </w:p>
        </w:tc>
      </w:tr>
    </w:tbl>
    <w:p w:rsidR="00C63155" w:rsidRPr="003B482A" w:rsidRDefault="00C63155" w:rsidP="00C63155">
      <w:pPr>
        <w:jc w:val="center"/>
        <w:rPr>
          <w:rFonts w:ascii="Arial" w:hAnsi="Arial"/>
          <w:b/>
          <w:bCs/>
          <w:sz w:val="22"/>
        </w:rPr>
      </w:pPr>
    </w:p>
    <w:p w:rsidR="00C63155" w:rsidRDefault="00C63155" w:rsidP="00C63155">
      <w:pPr>
        <w:jc w:val="center"/>
        <w:rPr>
          <w:rFonts w:ascii="Arial" w:hAnsi="Arial"/>
          <w:b/>
          <w:bCs/>
          <w:sz w:val="24"/>
        </w:rPr>
      </w:pPr>
      <w:r w:rsidRPr="00A44824">
        <w:rPr>
          <w:rFonts w:ascii="Arial" w:hAnsi="Arial"/>
          <w:b/>
          <w:bCs/>
          <w:sz w:val="24"/>
        </w:rPr>
        <w:t xml:space="preserve">La Paz, </w:t>
      </w:r>
      <w:r>
        <w:rPr>
          <w:rFonts w:ascii="Arial" w:hAnsi="Arial"/>
          <w:b/>
          <w:bCs/>
          <w:sz w:val="24"/>
        </w:rPr>
        <w:t xml:space="preserve">junio </w:t>
      </w:r>
      <w:r w:rsidRPr="00A44824">
        <w:rPr>
          <w:rFonts w:ascii="Arial" w:hAnsi="Arial"/>
          <w:b/>
          <w:bCs/>
          <w:sz w:val="24"/>
        </w:rPr>
        <w:t>de 20</w:t>
      </w:r>
      <w:r>
        <w:rPr>
          <w:rFonts w:ascii="Arial" w:hAnsi="Arial"/>
          <w:b/>
          <w:bCs/>
          <w:sz w:val="24"/>
        </w:rPr>
        <w:t>20</w:t>
      </w:r>
    </w:p>
    <w:p w:rsidR="00C63155" w:rsidRDefault="00C63155" w:rsidP="00C63155">
      <w:pPr>
        <w:ind w:left="708" w:hanging="708"/>
        <w:jc w:val="center"/>
        <w:outlineLvl w:val="0"/>
        <w:rPr>
          <w:rFonts w:cs="Arial"/>
          <w:b/>
          <w:szCs w:val="18"/>
        </w:rPr>
      </w:pPr>
    </w:p>
    <w:p w:rsidR="00C63155" w:rsidRDefault="00C63155" w:rsidP="00C63155">
      <w:pPr>
        <w:ind w:left="708" w:hanging="708"/>
        <w:jc w:val="center"/>
        <w:outlineLvl w:val="0"/>
        <w:rPr>
          <w:rFonts w:cs="Arial"/>
          <w:b/>
          <w:szCs w:val="18"/>
        </w:rPr>
      </w:pPr>
    </w:p>
    <w:p w:rsidR="006C70E4" w:rsidRPr="00B47D4D" w:rsidRDefault="006C70E4" w:rsidP="00FE0A19">
      <w:pPr>
        <w:rPr>
          <w:b/>
          <w:lang w:val="es-BO"/>
        </w:rPr>
      </w:pPr>
    </w:p>
    <w:p w:rsidR="00FE0A19" w:rsidRDefault="006C70E4" w:rsidP="006C70E4">
      <w:pPr>
        <w:jc w:val="center"/>
        <w:rPr>
          <w:b/>
          <w:lang w:val="es-BO"/>
        </w:rPr>
      </w:pPr>
      <w:r w:rsidRPr="00B47D4D">
        <w:rPr>
          <w:b/>
          <w:lang w:val="es-BO"/>
        </w:rPr>
        <w:lastRenderedPageBreak/>
        <w:t>CONTENIDO</w:t>
      </w:r>
    </w:p>
    <w:p w:rsidR="00C63155" w:rsidRPr="00B47D4D" w:rsidRDefault="00C63155" w:rsidP="006C70E4">
      <w:pPr>
        <w:jc w:val="center"/>
        <w:rPr>
          <w:b/>
          <w:lang w:val="es-BO"/>
        </w:rPr>
      </w:pPr>
    </w:p>
    <w:p w:rsidR="00C962BF" w:rsidRPr="00B47D4D" w:rsidRDefault="00674AB2">
      <w:pPr>
        <w:pStyle w:val="TDC1"/>
        <w:tabs>
          <w:tab w:val="left" w:pos="440"/>
          <w:tab w:val="right" w:leader="dot" w:pos="8828"/>
        </w:tabs>
        <w:rPr>
          <w:rFonts w:asciiTheme="minorHAnsi" w:eastAsiaTheme="minorEastAsia" w:hAnsiTheme="minorHAnsi" w:cstheme="minorBidi"/>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435411">
          <w:rPr>
            <w:noProof/>
            <w:webHidden/>
            <w:lang w:val="es-BO"/>
          </w:rPr>
          <w:t>2</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3" w:history="1">
        <w:r w:rsidR="00C962BF" w:rsidRPr="00B47D4D">
          <w:rPr>
            <w:rStyle w:val="Hipervnculo"/>
            <w:rFonts w:ascii="Verdana" w:hAnsi="Verdana"/>
            <w:noProof/>
            <w:lang w:val="es-BO"/>
          </w:rPr>
          <w:t>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sidR="00435411">
          <w:rPr>
            <w:noProof/>
            <w:webHidden/>
            <w:lang w:val="es-BO"/>
          </w:rPr>
          <w:t>2</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4" w:history="1">
        <w:r w:rsidR="00C962BF" w:rsidRPr="00B47D4D">
          <w:rPr>
            <w:rStyle w:val="Hipervnculo"/>
            <w:rFonts w:ascii="Verdana" w:hAnsi="Verdana"/>
            <w:noProof/>
            <w:lang w:val="es-BO"/>
          </w:rPr>
          <w:t>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sidR="00435411">
          <w:rPr>
            <w:noProof/>
            <w:webHidden/>
            <w:lang w:val="es-BO"/>
          </w:rPr>
          <w:t>2</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5" w:history="1">
        <w:r w:rsidR="00C962BF" w:rsidRPr="00B47D4D">
          <w:rPr>
            <w:rStyle w:val="Hipervnculo"/>
            <w:rFonts w:ascii="Verdana" w:hAnsi="Verdana"/>
            <w:noProof/>
            <w:lang w:val="es-BO"/>
          </w:rPr>
          <w:t>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sidR="00435411">
          <w:rPr>
            <w:noProof/>
            <w:webHidden/>
            <w:lang w:val="es-BO"/>
          </w:rPr>
          <w:t>2</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6" w:history="1">
        <w:r w:rsidR="00C962BF" w:rsidRPr="00B47D4D">
          <w:rPr>
            <w:rStyle w:val="Hipervnculo"/>
            <w:rFonts w:ascii="Verdana" w:hAnsi="Verdana"/>
            <w:noProof/>
            <w:lang w:val="es-BO"/>
          </w:rPr>
          <w:t>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sidR="00435411">
          <w:rPr>
            <w:noProof/>
            <w:webHidden/>
            <w:lang w:val="es-BO"/>
          </w:rPr>
          <w:t>3</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7" w:history="1">
        <w:r w:rsidR="00C962BF" w:rsidRPr="00B47D4D">
          <w:rPr>
            <w:rStyle w:val="Hipervnculo"/>
            <w:rFonts w:ascii="Verdana" w:hAnsi="Verdana"/>
            <w:noProof/>
            <w:lang w:val="es-BO"/>
          </w:rPr>
          <w:t>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_Toc517892417 \h </w:instrText>
        </w:r>
        <w:r w:rsidR="00C962BF" w:rsidRPr="00B47D4D">
          <w:rPr>
            <w:noProof/>
            <w:webHidden/>
            <w:lang w:val="es-BO"/>
          </w:rPr>
        </w:r>
        <w:r w:rsidR="00C962BF" w:rsidRPr="00B47D4D">
          <w:rPr>
            <w:noProof/>
            <w:webHidden/>
            <w:lang w:val="es-BO"/>
          </w:rPr>
          <w:fldChar w:fldCharType="separate"/>
        </w:r>
        <w:r w:rsidR="00435411">
          <w:rPr>
            <w:noProof/>
            <w:webHidden/>
            <w:lang w:val="es-BO"/>
          </w:rPr>
          <w:t>4</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8" w:history="1">
        <w:r w:rsidR="00C962BF" w:rsidRPr="00B47D4D">
          <w:rPr>
            <w:rStyle w:val="Hipervnculo"/>
            <w:rFonts w:ascii="Verdana" w:hAnsi="Verdana"/>
            <w:noProof/>
            <w:lang w:val="es-BO"/>
          </w:rPr>
          <w:t>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sidR="00435411">
          <w:rPr>
            <w:noProof/>
            <w:webHidden/>
            <w:lang w:val="es-BO"/>
          </w:rPr>
          <w:t>5</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9" w:history="1">
        <w:r w:rsidR="00C962BF" w:rsidRPr="00B47D4D">
          <w:rPr>
            <w:rStyle w:val="Hipervnculo"/>
            <w:rFonts w:ascii="Verdana" w:hAnsi="Verdana"/>
            <w:noProof/>
            <w:lang w:val="es-BO"/>
          </w:rPr>
          <w:t>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_Toc517892419 \h </w:instrText>
        </w:r>
        <w:r w:rsidR="00C962BF" w:rsidRPr="00B47D4D">
          <w:rPr>
            <w:noProof/>
            <w:webHidden/>
            <w:lang w:val="es-BO"/>
          </w:rPr>
        </w:r>
        <w:r w:rsidR="00C962BF" w:rsidRPr="00B47D4D">
          <w:rPr>
            <w:noProof/>
            <w:webHidden/>
            <w:lang w:val="es-BO"/>
          </w:rPr>
          <w:fldChar w:fldCharType="separate"/>
        </w:r>
        <w:r w:rsidR="00435411">
          <w:rPr>
            <w:noProof/>
            <w:webHidden/>
            <w:lang w:val="es-BO"/>
          </w:rPr>
          <w:t>5</w:t>
        </w:r>
        <w:r w:rsidR="00C962BF" w:rsidRPr="00B47D4D">
          <w:rPr>
            <w:noProof/>
            <w:webHidden/>
            <w:lang w:val="es-BO"/>
          </w:rPr>
          <w:fldChar w:fldCharType="end"/>
        </w:r>
      </w:hyperlink>
    </w:p>
    <w:p w:rsidR="00C962BF" w:rsidRPr="00B47D4D" w:rsidRDefault="00927A41">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20" w:history="1">
        <w:r w:rsidR="00C962BF" w:rsidRPr="00B47D4D">
          <w:rPr>
            <w:rStyle w:val="Hipervnculo"/>
            <w:rFonts w:ascii="Verdana" w:hAnsi="Verdana"/>
            <w:noProof/>
            <w:lang w:val="es-BO"/>
          </w:rPr>
          <w:t>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_Toc517892420 \h </w:instrText>
        </w:r>
        <w:r w:rsidR="00C962BF" w:rsidRPr="00B47D4D">
          <w:rPr>
            <w:noProof/>
            <w:webHidden/>
            <w:lang w:val="es-BO"/>
          </w:rPr>
        </w:r>
        <w:r w:rsidR="00C962BF" w:rsidRPr="00B47D4D">
          <w:rPr>
            <w:noProof/>
            <w:webHidden/>
            <w:lang w:val="es-BO"/>
          </w:rPr>
          <w:fldChar w:fldCharType="separate"/>
        </w:r>
        <w:r w:rsidR="00435411">
          <w:rPr>
            <w:noProof/>
            <w:webHidden/>
            <w:lang w:val="es-BO"/>
          </w:rPr>
          <w:t>5</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1" w:history="1">
        <w:r w:rsidR="00C962BF" w:rsidRPr="00B47D4D">
          <w:rPr>
            <w:rStyle w:val="Hipervnculo"/>
            <w:rFonts w:ascii="Verdana" w:hAnsi="Verdana"/>
            <w:noProof/>
            <w:lang w:val="es-BO"/>
          </w:rPr>
          <w:t>10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sidR="00435411">
          <w:rPr>
            <w:noProof/>
            <w:webHidden/>
            <w:lang w:val="es-BO"/>
          </w:rPr>
          <w:t>5</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2" w:history="1">
        <w:r w:rsidR="00C962BF" w:rsidRPr="00B47D4D">
          <w:rPr>
            <w:rStyle w:val="Hipervnculo"/>
            <w:rFonts w:ascii="Verdana" w:hAnsi="Verdana"/>
            <w:noProof/>
            <w:lang w:val="es-BO"/>
          </w:rPr>
          <w:t>11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sidR="00435411">
          <w:rPr>
            <w:noProof/>
            <w:webHidden/>
            <w:lang w:val="es-BO"/>
          </w:rPr>
          <w:t>5</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3" w:history="1">
        <w:r w:rsidR="00C962BF" w:rsidRPr="00B47D4D">
          <w:rPr>
            <w:rStyle w:val="Hipervnculo"/>
            <w:rFonts w:ascii="Verdana" w:hAnsi="Verdana"/>
            <w:noProof/>
            <w:lang w:val="es-BO"/>
          </w:rPr>
          <w:t>12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sidR="00435411">
          <w:rPr>
            <w:noProof/>
            <w:webHidden/>
            <w:lang w:val="es-BO"/>
          </w:rPr>
          <w:t>6</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4" w:history="1">
        <w:r w:rsidR="00C962BF" w:rsidRPr="00B47D4D">
          <w:rPr>
            <w:rStyle w:val="Hipervnculo"/>
            <w:rFonts w:ascii="Verdana" w:hAnsi="Verdana"/>
            <w:noProof/>
            <w:lang w:val="es-BO"/>
          </w:rPr>
          <w:t>13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sidR="00435411">
          <w:rPr>
            <w:noProof/>
            <w:webHidden/>
            <w:lang w:val="es-BO"/>
          </w:rPr>
          <w:t>6</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5" w:history="1">
        <w:r w:rsidR="00C962BF" w:rsidRPr="00B47D4D">
          <w:rPr>
            <w:rStyle w:val="Hipervnculo"/>
            <w:rFonts w:ascii="Verdana" w:hAnsi="Verdana"/>
            <w:noProof/>
            <w:lang w:val="es-BO"/>
          </w:rPr>
          <w:t>14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sidR="00435411">
          <w:rPr>
            <w:noProof/>
            <w:webHidden/>
            <w:lang w:val="es-BO"/>
          </w:rPr>
          <w:t>6</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6" w:history="1">
        <w:r w:rsidR="00C962BF" w:rsidRPr="00B47D4D">
          <w:rPr>
            <w:rStyle w:val="Hipervnculo"/>
            <w:rFonts w:ascii="Verdana" w:hAnsi="Verdana"/>
            <w:noProof/>
            <w:lang w:val="es-BO"/>
          </w:rPr>
          <w:t>15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sidR="00435411">
          <w:rPr>
            <w:noProof/>
            <w:webHidden/>
            <w:lang w:val="es-BO"/>
          </w:rPr>
          <w:t>6</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7" w:history="1">
        <w:r w:rsidR="00C962BF" w:rsidRPr="00B47D4D">
          <w:rPr>
            <w:rStyle w:val="Hipervnculo"/>
            <w:rFonts w:ascii="Verdana" w:hAnsi="Verdana"/>
            <w:noProof/>
            <w:lang w:val="es-BO"/>
          </w:rPr>
          <w:t>16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_Toc517892427 \h </w:instrText>
        </w:r>
        <w:r w:rsidR="00C962BF" w:rsidRPr="00B47D4D">
          <w:rPr>
            <w:noProof/>
            <w:webHidden/>
            <w:lang w:val="es-BO"/>
          </w:rPr>
        </w:r>
        <w:r w:rsidR="00C962BF" w:rsidRPr="00B47D4D">
          <w:rPr>
            <w:noProof/>
            <w:webHidden/>
            <w:lang w:val="es-BO"/>
          </w:rPr>
          <w:fldChar w:fldCharType="separate"/>
        </w:r>
        <w:r w:rsidR="00435411">
          <w:rPr>
            <w:noProof/>
            <w:webHidden/>
            <w:lang w:val="es-BO"/>
          </w:rPr>
          <w:t>8</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8" w:history="1">
        <w:r w:rsidR="00C962BF" w:rsidRPr="00B47D4D">
          <w:rPr>
            <w:rStyle w:val="Hipervnculo"/>
            <w:rFonts w:ascii="Verdana" w:hAnsi="Verdana"/>
            <w:noProof/>
            <w:lang w:val="es-BO"/>
          </w:rPr>
          <w:t>17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_Toc517892428 \h </w:instrText>
        </w:r>
        <w:r w:rsidR="00C962BF" w:rsidRPr="00B47D4D">
          <w:rPr>
            <w:noProof/>
            <w:webHidden/>
            <w:lang w:val="es-BO"/>
          </w:rPr>
        </w:r>
        <w:r w:rsidR="00C962BF" w:rsidRPr="00B47D4D">
          <w:rPr>
            <w:noProof/>
            <w:webHidden/>
            <w:lang w:val="es-BO"/>
          </w:rPr>
          <w:fldChar w:fldCharType="separate"/>
        </w:r>
        <w:r w:rsidR="00435411">
          <w:rPr>
            <w:noProof/>
            <w:webHidden/>
            <w:lang w:val="es-BO"/>
          </w:rPr>
          <w:t>8</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9" w:history="1">
        <w:r w:rsidR="00C962BF" w:rsidRPr="00B47D4D">
          <w:rPr>
            <w:rStyle w:val="Hipervnculo"/>
            <w:rFonts w:ascii="Verdana" w:hAnsi="Verdana"/>
            <w:noProof/>
            <w:lang w:val="es-BO"/>
          </w:rPr>
          <w:t>18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_Toc517892429 \h </w:instrText>
        </w:r>
        <w:r w:rsidR="00C962BF" w:rsidRPr="00B47D4D">
          <w:rPr>
            <w:noProof/>
            <w:webHidden/>
            <w:lang w:val="es-BO"/>
          </w:rPr>
        </w:r>
        <w:r w:rsidR="00C962BF" w:rsidRPr="00B47D4D">
          <w:rPr>
            <w:noProof/>
            <w:webHidden/>
            <w:lang w:val="es-BO"/>
          </w:rPr>
          <w:fldChar w:fldCharType="separate"/>
        </w:r>
        <w:r w:rsidR="00435411">
          <w:rPr>
            <w:noProof/>
            <w:webHidden/>
            <w:lang w:val="es-BO"/>
          </w:rPr>
          <w:t>8</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0" w:history="1">
        <w:r w:rsidR="00C962BF" w:rsidRPr="00B47D4D">
          <w:rPr>
            <w:rStyle w:val="Hipervnculo"/>
            <w:rFonts w:ascii="Verdana" w:hAnsi="Verdana"/>
            <w:noProof/>
            <w:lang w:val="es-BO"/>
          </w:rPr>
          <w:t>19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_Toc517892430 \h </w:instrText>
        </w:r>
        <w:r w:rsidR="00C962BF" w:rsidRPr="00B47D4D">
          <w:rPr>
            <w:noProof/>
            <w:webHidden/>
            <w:lang w:val="es-BO"/>
          </w:rPr>
        </w:r>
        <w:r w:rsidR="00C962BF" w:rsidRPr="00B47D4D">
          <w:rPr>
            <w:noProof/>
            <w:webHidden/>
            <w:lang w:val="es-BO"/>
          </w:rPr>
          <w:fldChar w:fldCharType="separate"/>
        </w:r>
        <w:r w:rsidR="00435411">
          <w:rPr>
            <w:noProof/>
            <w:webHidden/>
            <w:lang w:val="es-BO"/>
          </w:rPr>
          <w:t>8</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1" w:history="1">
        <w:r w:rsidR="00C962BF" w:rsidRPr="00B47D4D">
          <w:rPr>
            <w:rStyle w:val="Hipervnculo"/>
            <w:rFonts w:ascii="Verdana" w:hAnsi="Verdana"/>
            <w:noProof/>
            <w:lang w:val="es-BO"/>
          </w:rPr>
          <w:t>20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_Toc517892431 \h </w:instrText>
        </w:r>
        <w:r w:rsidR="00C962BF" w:rsidRPr="00B47D4D">
          <w:rPr>
            <w:noProof/>
            <w:webHidden/>
            <w:lang w:val="es-BO"/>
          </w:rPr>
        </w:r>
        <w:r w:rsidR="00C962BF" w:rsidRPr="00B47D4D">
          <w:rPr>
            <w:noProof/>
            <w:webHidden/>
            <w:lang w:val="es-BO"/>
          </w:rPr>
          <w:fldChar w:fldCharType="separate"/>
        </w:r>
        <w:r w:rsidR="00435411">
          <w:rPr>
            <w:noProof/>
            <w:webHidden/>
            <w:lang w:val="es-BO"/>
          </w:rPr>
          <w:t>9</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2" w:history="1">
        <w:r w:rsidR="00C962BF" w:rsidRPr="00B47D4D">
          <w:rPr>
            <w:rStyle w:val="Hipervnculo"/>
            <w:rFonts w:ascii="Verdana" w:hAnsi="Verdana"/>
            <w:noProof/>
            <w:lang w:val="es-BO"/>
          </w:rPr>
          <w:t>21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_Toc517892432 \h </w:instrText>
        </w:r>
        <w:r w:rsidR="00C962BF" w:rsidRPr="00B47D4D">
          <w:rPr>
            <w:noProof/>
            <w:webHidden/>
            <w:lang w:val="es-BO"/>
          </w:rPr>
        </w:r>
        <w:r w:rsidR="00C962BF" w:rsidRPr="00B47D4D">
          <w:rPr>
            <w:noProof/>
            <w:webHidden/>
            <w:lang w:val="es-BO"/>
          </w:rPr>
          <w:fldChar w:fldCharType="separate"/>
        </w:r>
        <w:r w:rsidR="00435411">
          <w:rPr>
            <w:noProof/>
            <w:webHidden/>
            <w:lang w:val="es-BO"/>
          </w:rPr>
          <w:t>10</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3" w:history="1">
        <w:r w:rsidR="00C962BF" w:rsidRPr="00B47D4D">
          <w:rPr>
            <w:rStyle w:val="Hipervnculo"/>
            <w:rFonts w:ascii="Verdana" w:hAnsi="Verdana"/>
            <w:noProof/>
            <w:lang w:val="es-BO"/>
          </w:rPr>
          <w:t>22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_Toc517892433 \h </w:instrText>
        </w:r>
        <w:r w:rsidR="00C962BF" w:rsidRPr="00B47D4D">
          <w:rPr>
            <w:noProof/>
            <w:webHidden/>
            <w:lang w:val="es-BO"/>
          </w:rPr>
        </w:r>
        <w:r w:rsidR="00C962BF" w:rsidRPr="00B47D4D">
          <w:rPr>
            <w:noProof/>
            <w:webHidden/>
            <w:lang w:val="es-BO"/>
          </w:rPr>
          <w:fldChar w:fldCharType="separate"/>
        </w:r>
        <w:r w:rsidR="00435411">
          <w:rPr>
            <w:noProof/>
            <w:webHidden/>
            <w:lang w:val="es-BO"/>
          </w:rPr>
          <w:t>11</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4" w:history="1">
        <w:r w:rsidR="00C962BF" w:rsidRPr="00B47D4D">
          <w:rPr>
            <w:rStyle w:val="Hipervnculo"/>
            <w:rFonts w:ascii="Verdana" w:hAnsi="Verdana"/>
            <w:noProof/>
            <w:lang w:val="es-BO"/>
          </w:rPr>
          <w:t>23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sidR="00435411">
          <w:rPr>
            <w:noProof/>
            <w:webHidden/>
            <w:lang w:val="es-BO"/>
          </w:rPr>
          <w:t>12</w:t>
        </w:r>
        <w:r w:rsidR="00C962BF" w:rsidRPr="00B47D4D">
          <w:rPr>
            <w:noProof/>
            <w:webHidden/>
            <w:lang w:val="es-BO"/>
          </w:rPr>
          <w:fldChar w:fldCharType="end"/>
        </w:r>
      </w:hyperlink>
    </w:p>
    <w:p w:rsidR="00C962BF" w:rsidRPr="00B47D4D" w:rsidRDefault="00927A41">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5" w:history="1">
        <w:r w:rsidR="00C962BF" w:rsidRPr="00B47D4D">
          <w:rPr>
            <w:rStyle w:val="Hipervnculo"/>
            <w:rFonts w:ascii="Verdana" w:hAnsi="Verdana"/>
            <w:noProof/>
            <w:lang w:val="es-BO"/>
          </w:rPr>
          <w:t>24</w:t>
        </w:r>
        <w:r w:rsidR="00C962BF" w:rsidRPr="00B47D4D">
          <w:rPr>
            <w:rFonts w:asciiTheme="minorHAnsi" w:eastAsiaTheme="minorEastAsia" w:hAnsiTheme="minorHAnsi" w:cstheme="minorBidi"/>
            <w:noProof/>
            <w:sz w:val="22"/>
            <w:lang w:val="es-BO" w:eastAsia="es-BO"/>
          </w:rPr>
          <w:tab/>
        </w:r>
        <w:r w:rsidR="00C962BF" w:rsidRPr="00C63155">
          <w:rPr>
            <w:rStyle w:val="Hipervnculo"/>
            <w:rFonts w:ascii="Verdana" w:hAnsi="Verdana"/>
            <w:noProof/>
            <w:sz w:val="15"/>
            <w:szCs w:val="15"/>
            <w:lang w:val="es-BO"/>
          </w:rPr>
          <w:t>CONDICIONES Y TÉRMINOS DE REFERENCIA REQUERIDOS PARA EL SERVICIO DE CONSULTORÍA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_Toc517892435 \h </w:instrText>
        </w:r>
        <w:r w:rsidR="00C962BF" w:rsidRPr="00B47D4D">
          <w:rPr>
            <w:noProof/>
            <w:webHidden/>
            <w:lang w:val="es-BO"/>
          </w:rPr>
        </w:r>
        <w:r w:rsidR="00C962BF" w:rsidRPr="00B47D4D">
          <w:rPr>
            <w:noProof/>
            <w:webHidden/>
            <w:lang w:val="es-BO"/>
          </w:rPr>
          <w:fldChar w:fldCharType="separate"/>
        </w:r>
        <w:r w:rsidR="00435411">
          <w:rPr>
            <w:noProof/>
            <w:webHidden/>
            <w:lang w:val="es-BO"/>
          </w:rPr>
          <w:t>15</w:t>
        </w:r>
        <w:r w:rsidR="00C962BF" w:rsidRPr="00B47D4D">
          <w:rPr>
            <w:noProof/>
            <w:webHidden/>
            <w:lang w:val="es-BO"/>
          </w:rPr>
          <w:fldChar w:fldCharType="end"/>
        </w:r>
      </w:hyperlink>
    </w:p>
    <w:p w:rsidR="00FD5223" w:rsidRPr="00B47D4D" w:rsidRDefault="00674AB2">
      <w:pPr>
        <w:rPr>
          <w:rFonts w:cs="Tahoma"/>
          <w:b/>
          <w:szCs w:val="18"/>
          <w:lang w:val="es-BO"/>
        </w:rPr>
      </w:pPr>
      <w:r w:rsidRPr="00B47D4D">
        <w:rPr>
          <w:rFonts w:ascii="Calibri" w:hAnsi="Calibri" w:cs="Tahoma"/>
          <w:b/>
          <w:szCs w:val="18"/>
          <w:lang w:val="es-BO" w:eastAsia="en-US"/>
        </w:rPr>
        <w:fldChar w:fldCharType="end"/>
      </w:r>
      <w:r w:rsidR="00FD5223" w:rsidRPr="00B47D4D">
        <w:rPr>
          <w:rFonts w:cs="Tahoma"/>
          <w:b/>
          <w:szCs w:val="18"/>
          <w:lang w:val="es-BO"/>
        </w:rPr>
        <w:br w:type="page"/>
      </w:r>
    </w:p>
    <w:p w:rsidR="00A72FB0" w:rsidRPr="00B47D4D" w:rsidRDefault="00A72FB0" w:rsidP="00C63DCB">
      <w:pPr>
        <w:jc w:val="center"/>
        <w:rPr>
          <w:rFonts w:cs="Tahoma"/>
          <w:b/>
          <w:szCs w:val="18"/>
          <w:lang w:val="es-BO"/>
        </w:rPr>
      </w:pPr>
      <w:bookmarkStart w:id="6" w:name="_Toc347485762"/>
      <w:bookmarkStart w:id="7" w:name="_Toc355779851"/>
      <w:r w:rsidRPr="00B47D4D">
        <w:rPr>
          <w:rFonts w:cs="Tahoma"/>
          <w:b/>
          <w:szCs w:val="18"/>
          <w:lang w:val="es-BO"/>
        </w:rPr>
        <w:lastRenderedPageBreak/>
        <w:t>PARTE I</w:t>
      </w:r>
      <w:bookmarkEnd w:id="6"/>
      <w:bookmarkEnd w:id="7"/>
    </w:p>
    <w:p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rsidR="00BD32B1" w:rsidRPr="00B47D4D" w:rsidRDefault="00BD32B1" w:rsidP="00BD32B1">
      <w:pPr>
        <w:jc w:val="center"/>
        <w:rPr>
          <w:rFonts w:cs="Tahoma"/>
          <w:b/>
          <w:szCs w:val="18"/>
          <w:lang w:val="es-BO"/>
        </w:rPr>
      </w:pPr>
    </w:p>
    <w:p w:rsidR="00C565D6" w:rsidRPr="00B47D4D" w:rsidRDefault="00A72FB0" w:rsidP="00DD11D5">
      <w:pPr>
        <w:pStyle w:val="Puesto"/>
        <w:numPr>
          <w:ilvl w:val="0"/>
          <w:numId w:val="20"/>
        </w:numPr>
        <w:spacing w:before="0" w:after="0"/>
        <w:jc w:val="left"/>
        <w:rPr>
          <w:rFonts w:ascii="Verdana" w:hAnsi="Verdana"/>
          <w:sz w:val="18"/>
          <w:szCs w:val="18"/>
          <w:lang w:val="es-BO"/>
        </w:rPr>
      </w:pPr>
      <w:bookmarkStart w:id="8" w:name="_Toc517892412"/>
      <w:r w:rsidRPr="00B47D4D">
        <w:rPr>
          <w:rFonts w:ascii="Verdana" w:hAnsi="Verdana"/>
          <w:sz w:val="18"/>
          <w:szCs w:val="18"/>
          <w:lang w:val="es-BO"/>
        </w:rPr>
        <w:t>NORMATIVA APLICABLE AL PROCESO DE CONTRATACIÓN</w:t>
      </w:r>
      <w:bookmarkEnd w:id="8"/>
    </w:p>
    <w:p w:rsidR="00291BC9" w:rsidRPr="00B47D4D" w:rsidRDefault="00291BC9" w:rsidP="00291BC9">
      <w:pPr>
        <w:rPr>
          <w:rFonts w:cs="Tahoma"/>
          <w:szCs w:val="18"/>
          <w:lang w:val="es-BO"/>
        </w:rPr>
      </w:pPr>
    </w:p>
    <w:p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rsidR="005113EF" w:rsidRPr="00B47D4D" w:rsidRDefault="005113EF" w:rsidP="005113EF">
      <w:pPr>
        <w:ind w:left="360"/>
        <w:rPr>
          <w:rFonts w:cs="Tahoma"/>
          <w:szCs w:val="18"/>
          <w:lang w:val="es-BO"/>
        </w:rPr>
      </w:pPr>
    </w:p>
    <w:p w:rsidR="005113EF" w:rsidRPr="00B47D4D" w:rsidRDefault="00A72FB0" w:rsidP="00DD11D5">
      <w:pPr>
        <w:pStyle w:val="Puesto"/>
        <w:numPr>
          <w:ilvl w:val="0"/>
          <w:numId w:val="20"/>
        </w:numPr>
        <w:spacing w:before="0" w:after="0"/>
        <w:jc w:val="left"/>
        <w:rPr>
          <w:rFonts w:ascii="Verdana" w:hAnsi="Verdana"/>
          <w:sz w:val="18"/>
          <w:szCs w:val="18"/>
          <w:lang w:val="es-BO"/>
        </w:rPr>
      </w:pPr>
      <w:bookmarkStart w:id="9" w:name="_Toc517892413"/>
      <w:r w:rsidRPr="00B47D4D">
        <w:rPr>
          <w:rFonts w:ascii="Verdana" w:hAnsi="Verdana"/>
          <w:sz w:val="18"/>
          <w:szCs w:val="18"/>
          <w:lang w:val="es-BO"/>
        </w:rPr>
        <w:t>PROPONENTES ELEGIBLES</w:t>
      </w:r>
      <w:bookmarkEnd w:id="9"/>
    </w:p>
    <w:p w:rsidR="00BB4D46" w:rsidRPr="00B47D4D" w:rsidRDefault="00BB4D46" w:rsidP="00BE2741">
      <w:pPr>
        <w:pStyle w:val="Puesto"/>
        <w:spacing w:before="0" w:after="0"/>
        <w:ind w:left="432"/>
        <w:jc w:val="left"/>
        <w:rPr>
          <w:rFonts w:ascii="Verdana" w:hAnsi="Verdana"/>
          <w:sz w:val="18"/>
          <w:szCs w:val="18"/>
          <w:lang w:val="es-BO"/>
        </w:rPr>
      </w:pPr>
    </w:p>
    <w:p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rsidR="00D449C1" w:rsidRPr="00B47D4D" w:rsidRDefault="00D449C1" w:rsidP="00D449C1">
      <w:pPr>
        <w:rPr>
          <w:rFonts w:cs="Tahoma"/>
          <w:szCs w:val="18"/>
          <w:lang w:val="es-BO"/>
        </w:rPr>
      </w:pPr>
    </w:p>
    <w:p w:rsidR="005113EF" w:rsidRPr="00B47D4D" w:rsidRDefault="005113EF" w:rsidP="00DD11D5">
      <w:pPr>
        <w:pStyle w:val="Puesto"/>
        <w:numPr>
          <w:ilvl w:val="0"/>
          <w:numId w:val="20"/>
        </w:numPr>
        <w:spacing w:before="0" w:after="0"/>
        <w:jc w:val="left"/>
        <w:rPr>
          <w:rFonts w:ascii="Verdana" w:hAnsi="Verdana"/>
          <w:sz w:val="18"/>
          <w:szCs w:val="18"/>
          <w:lang w:val="es-BO"/>
        </w:rPr>
      </w:pPr>
      <w:bookmarkStart w:id="10"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10"/>
    </w:p>
    <w:p w:rsidR="00807F82" w:rsidRPr="00B47D4D" w:rsidRDefault="00807F82" w:rsidP="00BE2741">
      <w:pPr>
        <w:pStyle w:val="Puesto"/>
        <w:spacing w:before="0" w:after="0"/>
        <w:ind w:left="432"/>
        <w:jc w:val="left"/>
        <w:rPr>
          <w:rFonts w:ascii="Verdana" w:hAnsi="Verdana"/>
          <w:sz w:val="18"/>
          <w:szCs w:val="18"/>
          <w:lang w:val="es-BO"/>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C63DCB" w:rsidRPr="00B47D4D" w:rsidRDefault="00C63DCB" w:rsidP="00C63DCB">
      <w:pPr>
        <w:pStyle w:val="Puesto"/>
        <w:spacing w:before="0" w:after="0"/>
        <w:jc w:val="left"/>
        <w:rPr>
          <w:rFonts w:cs="Tahoma"/>
          <w:b w:val="0"/>
          <w:bCs w:val="0"/>
          <w:kern w:val="0"/>
          <w:sz w:val="18"/>
          <w:szCs w:val="18"/>
          <w:lang w:val="es-BO" w:eastAsia="en-US"/>
        </w:rPr>
      </w:pPr>
      <w:bookmarkStart w:id="11" w:name="_Toc355779855"/>
    </w:p>
    <w:p w:rsidR="00BE2741" w:rsidRPr="00B47D4D" w:rsidRDefault="00BD6F5A" w:rsidP="006C70E4">
      <w:pPr>
        <w:pStyle w:val="SAUL"/>
        <w:ind w:left="1134" w:hanging="708"/>
        <w:rPr>
          <w:b/>
          <w:lang w:val="es-BO"/>
        </w:rPr>
      </w:pPr>
      <w:r w:rsidRPr="00B47D4D">
        <w:rPr>
          <w:b/>
          <w:lang w:val="es-BO"/>
        </w:rPr>
        <w:t>Consultas escritas sobre el DBC</w:t>
      </w:r>
      <w:bookmarkEnd w:id="11"/>
    </w:p>
    <w:p w:rsidR="00807F82" w:rsidRPr="00B47D4D" w:rsidRDefault="00807F82" w:rsidP="00807F82">
      <w:pPr>
        <w:ind w:left="709"/>
        <w:rPr>
          <w:rFonts w:cs="Tahoma"/>
          <w:szCs w:val="18"/>
          <w:lang w:val="es-BO"/>
        </w:rPr>
      </w:pPr>
    </w:p>
    <w:p w:rsidR="00BD6F5A" w:rsidRPr="00B47D4D" w:rsidRDefault="00BD6F5A" w:rsidP="006C70E4">
      <w:pPr>
        <w:pStyle w:val="SAUL"/>
        <w:numPr>
          <w:ilvl w:val="0"/>
          <w:numId w:val="0"/>
        </w:numPr>
        <w:ind w:left="1134"/>
        <w:rPr>
          <w:szCs w:val="20"/>
          <w:lang w:val="es-BO"/>
        </w:rPr>
      </w:pPr>
      <w:r w:rsidRPr="00B47D4D">
        <w:rPr>
          <w:szCs w:val="20"/>
          <w:lang w:val="es-BO"/>
        </w:rPr>
        <w:t>Cualquier potencial proponente podrá formular consultas escritas dirigidas al RPA, hasta la fecha límite establecida en el presente DBC.</w:t>
      </w:r>
    </w:p>
    <w:p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rsidR="00DA3B2B" w:rsidRPr="00B47D4D" w:rsidRDefault="00BD6F5A" w:rsidP="006C70E4">
      <w:pPr>
        <w:pStyle w:val="SAUL"/>
        <w:ind w:left="1134" w:hanging="708"/>
        <w:rPr>
          <w:b/>
          <w:lang w:val="es-BO"/>
        </w:rPr>
      </w:pPr>
      <w:bookmarkStart w:id="12" w:name="_Toc355779856"/>
      <w:r w:rsidRPr="00B47D4D">
        <w:rPr>
          <w:b/>
          <w:lang w:val="es-BO"/>
        </w:rPr>
        <w:t>Reunión Informativa de Aclaración</w:t>
      </w:r>
      <w:bookmarkEnd w:id="12"/>
    </w:p>
    <w:p w:rsidR="00BE2741" w:rsidRPr="00B47D4D" w:rsidRDefault="00BE2741" w:rsidP="00BE2741">
      <w:pPr>
        <w:tabs>
          <w:tab w:val="num" w:pos="1134"/>
        </w:tabs>
        <w:ind w:left="709"/>
        <w:rPr>
          <w:rFonts w:cs="Tahoma"/>
          <w:szCs w:val="18"/>
          <w:lang w:val="es-BO"/>
        </w:rPr>
      </w:pPr>
    </w:p>
    <w:p w:rsidR="00C63DCB" w:rsidRPr="00B47D4D" w:rsidRDefault="00C63DCB" w:rsidP="006C70E4">
      <w:pPr>
        <w:pStyle w:val="Ttulo3"/>
        <w:numPr>
          <w:ilvl w:val="0"/>
          <w:numId w:val="0"/>
        </w:numPr>
        <w:ind w:left="1134"/>
        <w:rPr>
          <w:szCs w:val="18"/>
          <w:lang w:val="es-BO"/>
        </w:rPr>
      </w:pPr>
      <w:r w:rsidRPr="00B47D4D">
        <w:rPr>
          <w:szCs w:val="18"/>
          <w:lang w:val="es-BO"/>
        </w:rPr>
        <w:t>La Reunión Informativa de Aclaración se realizará, en la fecha, hora y lugar señalados en el presente DBC, en la que los potenciales proponentes podrán expresar sus consultas sobre el proceso de contratación.</w:t>
      </w:r>
    </w:p>
    <w:p w:rsidR="00BD6F5A" w:rsidRPr="00B47D4D" w:rsidRDefault="00BD6F5A" w:rsidP="00324391">
      <w:pPr>
        <w:ind w:left="426"/>
        <w:rPr>
          <w:rFonts w:cs="Tahoma"/>
          <w:szCs w:val="18"/>
          <w:lang w:val="es-BO"/>
        </w:rPr>
      </w:pPr>
    </w:p>
    <w:p w:rsidR="00BD6F5A" w:rsidRPr="00B47D4D" w:rsidRDefault="00BD6F5A" w:rsidP="006C70E4">
      <w:pPr>
        <w:pStyle w:val="SAUL"/>
        <w:numPr>
          <w:ilvl w:val="0"/>
          <w:numId w:val="0"/>
        </w:numPr>
        <w:ind w:left="1134"/>
        <w:rPr>
          <w:szCs w:val="20"/>
          <w:lang w:val="es-BO"/>
        </w:rPr>
      </w:pPr>
      <w:r w:rsidRPr="00B47D4D">
        <w:rPr>
          <w:szCs w:val="20"/>
          <w:lang w:val="es-BO"/>
        </w:rPr>
        <w:t xml:space="preserve">Las solicitudes de aclaración, las consultas escritas y sus respuestas, deberán ser tratadas en la </w:t>
      </w:r>
      <w:r w:rsidR="00116565" w:rsidRPr="00B47D4D">
        <w:rPr>
          <w:szCs w:val="20"/>
          <w:lang w:val="es-BO"/>
        </w:rPr>
        <w:t>Reunión Informativa de Aclaración</w:t>
      </w:r>
      <w:r w:rsidRPr="00B47D4D">
        <w:rPr>
          <w:szCs w:val="20"/>
          <w:lang w:val="es-BO"/>
        </w:rPr>
        <w:t>.</w:t>
      </w:r>
    </w:p>
    <w:p w:rsidR="00BD6F5A" w:rsidRPr="00B47D4D" w:rsidRDefault="00BD6F5A" w:rsidP="00324391">
      <w:pPr>
        <w:ind w:left="426"/>
        <w:rPr>
          <w:rFonts w:cs="Tahoma"/>
          <w:szCs w:val="18"/>
          <w:lang w:val="es-BO"/>
        </w:rPr>
      </w:pPr>
    </w:p>
    <w:p w:rsidR="00D944A7" w:rsidRPr="00B47D4D" w:rsidRDefault="00BD6F5A" w:rsidP="006C70E4">
      <w:pPr>
        <w:pStyle w:val="SAUL"/>
        <w:numPr>
          <w:ilvl w:val="0"/>
          <w:numId w:val="0"/>
        </w:numPr>
        <w:ind w:left="1134"/>
        <w:rPr>
          <w:rFonts w:cs="Tahoma"/>
          <w:szCs w:val="18"/>
          <w:lang w:val="es-BO"/>
        </w:rPr>
      </w:pPr>
      <w:r w:rsidRPr="00B47D4D">
        <w:rPr>
          <w:rFonts w:cs="Tahoma"/>
          <w:szCs w:val="18"/>
          <w:lang w:val="es-BO"/>
        </w:rPr>
        <w:t xml:space="preserve">Al </w:t>
      </w:r>
      <w:r w:rsidRPr="00B47D4D">
        <w:rPr>
          <w:szCs w:val="18"/>
          <w:lang w:val="es-BO"/>
        </w:rPr>
        <w:t>final</w:t>
      </w:r>
      <w:r w:rsidRPr="00B47D4D">
        <w:rPr>
          <w:rFonts w:cs="Tahoma"/>
          <w:szCs w:val="18"/>
          <w:lang w:val="es-BO"/>
        </w:rPr>
        <w:t xml:space="preserve"> de la reunión, </w:t>
      </w:r>
      <w:r w:rsidR="00C63DCB" w:rsidRPr="00B47D4D">
        <w:rPr>
          <w:rFonts w:cs="Tahoma"/>
          <w:szCs w:val="18"/>
          <w:lang w:val="es-BO"/>
        </w:rPr>
        <w:t xml:space="preserve">la entidad convocante </w:t>
      </w:r>
      <w:r w:rsidRPr="00B47D4D">
        <w:rPr>
          <w:rFonts w:cs="Tahoma"/>
          <w:szCs w:val="18"/>
          <w:lang w:val="es-BO"/>
        </w:rPr>
        <w:t xml:space="preserve">entregará a cada uno de los potenciales </w:t>
      </w:r>
      <w:r w:rsidRPr="00B47D4D">
        <w:rPr>
          <w:szCs w:val="20"/>
          <w:lang w:val="es-BO"/>
        </w:rPr>
        <w:t>proponentes</w:t>
      </w:r>
      <w:r w:rsidRPr="00B47D4D">
        <w:rPr>
          <w:rFonts w:cs="Tahoma"/>
          <w:szCs w:val="18"/>
          <w:lang w:val="es-BO"/>
        </w:rPr>
        <w:t xml:space="preserve"> asistentes o aquellos que así lo soliciten, </w:t>
      </w:r>
      <w:r w:rsidR="00F97B11" w:rsidRPr="00B47D4D">
        <w:rPr>
          <w:rFonts w:cs="Tahoma"/>
          <w:szCs w:val="18"/>
          <w:lang w:val="es-BO"/>
        </w:rPr>
        <w:t xml:space="preserve">copia o </w:t>
      </w:r>
      <w:r w:rsidRPr="00B47D4D">
        <w:rPr>
          <w:rFonts w:cs="Tahoma"/>
          <w:szCs w:val="18"/>
          <w:lang w:val="es-BO"/>
        </w:rPr>
        <w:t xml:space="preserve">fotocopia del Acta de </w:t>
      </w:r>
      <w:r w:rsidR="00116565" w:rsidRPr="00B47D4D">
        <w:rPr>
          <w:rFonts w:cs="Tahoma"/>
          <w:szCs w:val="18"/>
          <w:lang w:val="es-BO"/>
        </w:rPr>
        <w:t>Reunión</w:t>
      </w:r>
      <w:r w:rsidRPr="00B47D4D">
        <w:rPr>
          <w:rFonts w:cs="Tahoma"/>
          <w:szCs w:val="18"/>
          <w:lang w:val="es-BO"/>
        </w:rPr>
        <w:t xml:space="preserve">, </w:t>
      </w:r>
      <w:r w:rsidR="00C63DCB" w:rsidRPr="00B47D4D">
        <w:rPr>
          <w:rFonts w:cs="Tahoma"/>
          <w:szCs w:val="18"/>
          <w:lang w:val="es-BO"/>
        </w:rPr>
        <w:t xml:space="preserve">Informativa de Aclaración, suscrita por los </w:t>
      </w:r>
      <w:r w:rsidR="00C63DCB" w:rsidRPr="00B47D4D">
        <w:rPr>
          <w:rFonts w:cs="Arial"/>
          <w:szCs w:val="18"/>
          <w:lang w:val="es-BO"/>
        </w:rPr>
        <w:t xml:space="preserve">representantes de la Unidad Administrativa, Unidad Solicitante y los asistentes que así lo deseen, no siendo obligatoria la firma de </w:t>
      </w:r>
      <w:r w:rsidR="00512DB5" w:rsidRPr="00B47D4D">
        <w:rPr>
          <w:rFonts w:cs="Arial"/>
          <w:szCs w:val="18"/>
          <w:lang w:val="es-BO"/>
        </w:rPr>
        <w:t>é</w:t>
      </w:r>
      <w:r w:rsidR="00C63DCB" w:rsidRPr="00B47D4D">
        <w:rPr>
          <w:rFonts w:cs="Arial"/>
          <w:szCs w:val="18"/>
          <w:lang w:val="es-BO"/>
        </w:rPr>
        <w:t>stos últimos.</w:t>
      </w:r>
    </w:p>
    <w:p w:rsidR="00D944A7" w:rsidRPr="00B47D4D" w:rsidRDefault="00D944A7" w:rsidP="00324391">
      <w:pPr>
        <w:ind w:left="426"/>
        <w:rPr>
          <w:rFonts w:cs="Tahoma"/>
          <w:szCs w:val="18"/>
          <w:lang w:val="es-BO"/>
        </w:rPr>
      </w:pPr>
    </w:p>
    <w:p w:rsidR="00A72FB0" w:rsidRPr="00B47D4D" w:rsidRDefault="00A72FB0" w:rsidP="00DD11D5">
      <w:pPr>
        <w:pStyle w:val="Puesto"/>
        <w:numPr>
          <w:ilvl w:val="0"/>
          <w:numId w:val="11"/>
        </w:numPr>
        <w:spacing w:before="0" w:after="0"/>
        <w:jc w:val="left"/>
        <w:rPr>
          <w:rFonts w:ascii="Verdana" w:hAnsi="Verdana"/>
          <w:sz w:val="18"/>
          <w:szCs w:val="18"/>
          <w:lang w:val="es-BO"/>
        </w:rPr>
      </w:pPr>
      <w:bookmarkStart w:id="13" w:name="_Toc517892415"/>
      <w:r w:rsidRPr="00B47D4D">
        <w:rPr>
          <w:rFonts w:ascii="Verdana" w:hAnsi="Verdana"/>
          <w:sz w:val="18"/>
          <w:szCs w:val="18"/>
          <w:lang w:val="es-BO"/>
        </w:rPr>
        <w:t>GARANTÍAS</w:t>
      </w:r>
      <w:bookmarkEnd w:id="13"/>
    </w:p>
    <w:p w:rsidR="00A72FB0" w:rsidRPr="00B47D4D" w:rsidRDefault="00A72FB0" w:rsidP="00A72FB0">
      <w:pPr>
        <w:rPr>
          <w:rFonts w:cs="Tahoma"/>
          <w:szCs w:val="18"/>
          <w:lang w:val="es-BO"/>
        </w:rPr>
      </w:pPr>
    </w:p>
    <w:p w:rsidR="00FB02FF" w:rsidRPr="00B47D4D" w:rsidRDefault="00FB02FF" w:rsidP="00DD11D5">
      <w:pPr>
        <w:pStyle w:val="SAUL"/>
        <w:numPr>
          <w:ilvl w:val="1"/>
          <w:numId w:val="11"/>
        </w:numPr>
        <w:tabs>
          <w:tab w:val="clear" w:pos="532"/>
        </w:tabs>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rsidR="00C80985" w:rsidRPr="00B47D4D" w:rsidRDefault="00C80985" w:rsidP="00324391">
      <w:pPr>
        <w:ind w:left="426"/>
        <w:rPr>
          <w:rFonts w:cs="Tahoma"/>
          <w:szCs w:val="18"/>
          <w:lang w:val="es-BO"/>
        </w:rPr>
      </w:pPr>
    </w:p>
    <w:p w:rsidR="008F063C" w:rsidRPr="00B47D4D" w:rsidRDefault="00B12D19" w:rsidP="00DD11D5">
      <w:pPr>
        <w:pStyle w:val="SAUL"/>
        <w:numPr>
          <w:ilvl w:val="1"/>
          <w:numId w:val="11"/>
        </w:numPr>
        <w:tabs>
          <w:tab w:val="clear" w:pos="532"/>
        </w:tabs>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rsidR="00394D09" w:rsidRPr="00B47D4D" w:rsidRDefault="00394D09" w:rsidP="00394D09">
      <w:pPr>
        <w:pStyle w:val="SAUL"/>
        <w:numPr>
          <w:ilvl w:val="0"/>
          <w:numId w:val="0"/>
        </w:numPr>
        <w:ind w:left="1134"/>
        <w:rPr>
          <w:szCs w:val="18"/>
          <w:lang w:val="es-BO"/>
        </w:rPr>
      </w:pPr>
    </w:p>
    <w:p w:rsidR="00394D09" w:rsidRPr="00B47D4D" w:rsidRDefault="00394D09" w:rsidP="00DD11D5">
      <w:pPr>
        <w:numPr>
          <w:ilvl w:val="0"/>
          <w:numId w:val="7"/>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p>
    <w:p w:rsidR="00394D09" w:rsidRPr="00B47D4D" w:rsidRDefault="00394D09" w:rsidP="00394D09">
      <w:pPr>
        <w:pStyle w:val="SAUL"/>
        <w:numPr>
          <w:ilvl w:val="0"/>
          <w:numId w:val="0"/>
        </w:numPr>
        <w:ind w:left="1134"/>
        <w:rPr>
          <w:szCs w:val="18"/>
          <w:lang w:val="es-BO"/>
        </w:rPr>
      </w:pPr>
    </w:p>
    <w:p w:rsidR="008F063C" w:rsidRPr="00B47D4D" w:rsidRDefault="008F063C" w:rsidP="008F063C">
      <w:pPr>
        <w:ind w:left="2124" w:hanging="711"/>
        <w:rPr>
          <w:rFonts w:cs="Tahoma"/>
          <w:szCs w:val="18"/>
          <w:lang w:val="es-BO"/>
        </w:rPr>
      </w:pPr>
    </w:p>
    <w:p w:rsidR="00F81A2A" w:rsidRPr="00B47D4D" w:rsidRDefault="008F063C" w:rsidP="00DD11D5">
      <w:pPr>
        <w:numPr>
          <w:ilvl w:val="0"/>
          <w:numId w:val="7"/>
        </w:numPr>
        <w:tabs>
          <w:tab w:val="clear" w:pos="957"/>
        </w:tabs>
        <w:ind w:left="1843" w:hanging="567"/>
        <w:rPr>
          <w:rFonts w:cs="Tahoma"/>
          <w:szCs w:val="18"/>
          <w:lang w:val="es-BO"/>
        </w:rPr>
      </w:pPr>
      <w:r w:rsidRPr="00B47D4D">
        <w:rPr>
          <w:rFonts w:cs="Arial"/>
          <w:b/>
          <w:color w:val="000000"/>
          <w:szCs w:val="18"/>
          <w:lang w:val="es-BO"/>
        </w:rPr>
        <w:lastRenderedPageBreak/>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rsidR="00F81A2A" w:rsidRPr="00B47D4D" w:rsidRDefault="00F81A2A" w:rsidP="007B454D">
      <w:pPr>
        <w:tabs>
          <w:tab w:val="num" w:pos="2160"/>
        </w:tabs>
        <w:ind w:left="1701" w:hanging="425"/>
        <w:rPr>
          <w:rFonts w:cs="Arial"/>
          <w:b/>
          <w:color w:val="000000"/>
          <w:szCs w:val="18"/>
          <w:lang w:val="es-BO"/>
        </w:rPr>
      </w:pPr>
    </w:p>
    <w:p w:rsidR="00DB1329" w:rsidRPr="00B47D4D" w:rsidRDefault="00DB1329" w:rsidP="007B454D">
      <w:pPr>
        <w:tabs>
          <w:tab w:val="num" w:pos="2160"/>
        </w:tabs>
        <w:ind w:left="1701" w:hanging="425"/>
        <w:rPr>
          <w:rFonts w:cs="Tahoma"/>
          <w:szCs w:val="18"/>
          <w:lang w:val="es-BO"/>
        </w:rPr>
      </w:pPr>
      <w:r w:rsidRPr="00B47D4D">
        <w:rPr>
          <w:rFonts w:cs="Arial"/>
          <w:color w:val="000000"/>
          <w:szCs w:val="18"/>
          <w:lang w:val="es-BO"/>
        </w:rPr>
        <w:tab/>
      </w:r>
      <w:r w:rsidR="00F81A2A" w:rsidRPr="00B47D4D">
        <w:rPr>
          <w:rFonts w:cs="Arial"/>
          <w:color w:val="000000"/>
          <w:szCs w:val="18"/>
          <w:lang w:val="es-BO"/>
        </w:rPr>
        <w:t>C</w:t>
      </w:r>
      <w:r w:rsidR="00F81A2A" w:rsidRPr="00B47D4D">
        <w:rPr>
          <w:rFonts w:cs="Tahoma"/>
          <w:szCs w:val="18"/>
          <w:lang w:val="es-BO"/>
        </w:rPr>
        <w:t xml:space="preserve">uando se tengan programados pagos parciales, </w:t>
      </w:r>
      <w:r w:rsidRPr="00B47D4D">
        <w:rPr>
          <w:rFonts w:cs="Tahoma"/>
          <w:szCs w:val="18"/>
          <w:lang w:val="es-BO"/>
        </w:rPr>
        <w:t>en sustitución de la garantía de cumplimiento de contrato, se podrá prever una</w:t>
      </w:r>
      <w:r w:rsidR="00F81A2A" w:rsidRPr="00B47D4D">
        <w:rPr>
          <w:rFonts w:cs="Tahoma"/>
          <w:szCs w:val="18"/>
          <w:lang w:val="es-BO"/>
        </w:rPr>
        <w:t xml:space="preserve"> retención del </w:t>
      </w:r>
      <w:r w:rsidRPr="00B47D4D">
        <w:rPr>
          <w:rFonts w:cs="Arial"/>
          <w:color w:val="000000"/>
          <w:szCs w:val="18"/>
          <w:lang w:val="es-BO"/>
        </w:rPr>
        <w:t xml:space="preserve">siete por ciento (7%) </w:t>
      </w:r>
      <w:r w:rsidRPr="00B47D4D">
        <w:rPr>
          <w:rFonts w:cs="Tahoma"/>
          <w:szCs w:val="18"/>
          <w:lang w:val="es-BO"/>
        </w:rPr>
        <w:t>de cada pago.</w:t>
      </w:r>
    </w:p>
    <w:p w:rsidR="00F81A2A" w:rsidRPr="00B47D4D" w:rsidRDefault="00F81A2A" w:rsidP="007B454D">
      <w:pPr>
        <w:tabs>
          <w:tab w:val="num" w:pos="2160"/>
        </w:tabs>
        <w:ind w:left="1701" w:hanging="425"/>
        <w:rPr>
          <w:rFonts w:cs="Tahoma"/>
          <w:szCs w:val="18"/>
          <w:lang w:val="es-BO"/>
        </w:rPr>
      </w:pPr>
    </w:p>
    <w:p w:rsidR="00C21788" w:rsidRPr="00B47D4D" w:rsidRDefault="008F063C" w:rsidP="00DD11D5">
      <w:pPr>
        <w:numPr>
          <w:ilvl w:val="0"/>
          <w:numId w:val="7"/>
        </w:numPr>
        <w:tabs>
          <w:tab w:val="clear" w:pos="957"/>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5A28DC">
        <w:rPr>
          <w:rFonts w:cs="Arial"/>
          <w:i/>
          <w:szCs w:val="18"/>
          <w:lang w:val="es-BO"/>
        </w:rPr>
        <w:t>(No corresponde)</w:t>
      </w:r>
    </w:p>
    <w:p w:rsidR="00C21788" w:rsidRPr="00B47D4D" w:rsidRDefault="00C21788" w:rsidP="007B454D">
      <w:pPr>
        <w:tabs>
          <w:tab w:val="num" w:pos="2160"/>
        </w:tabs>
        <w:ind w:left="1701" w:hanging="425"/>
        <w:rPr>
          <w:rFonts w:cs="Arial"/>
          <w:b/>
          <w:color w:val="000000"/>
          <w:szCs w:val="18"/>
          <w:lang w:val="es-BO"/>
        </w:rPr>
      </w:pPr>
    </w:p>
    <w:p w:rsidR="004F71E4" w:rsidRPr="00B47D4D" w:rsidRDefault="008F063C" w:rsidP="00DD11D5">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8F063C" w:rsidRPr="00B47D4D" w:rsidRDefault="008F063C" w:rsidP="008F063C">
      <w:pPr>
        <w:tabs>
          <w:tab w:val="left" w:pos="142"/>
          <w:tab w:val="left" w:pos="709"/>
        </w:tabs>
        <w:rPr>
          <w:rFonts w:cs="Tahoma"/>
          <w:szCs w:val="18"/>
          <w:lang w:val="es-BO"/>
        </w:rPr>
      </w:pPr>
    </w:p>
    <w:p w:rsidR="00F81A2A" w:rsidRPr="00B47D4D" w:rsidRDefault="007B454D" w:rsidP="00DD11D5">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rsidR="00882DBA" w:rsidRPr="00B47D4D" w:rsidRDefault="00882DBA" w:rsidP="00882DBA">
      <w:pPr>
        <w:pStyle w:val="Prrafodelista"/>
        <w:rPr>
          <w:rFonts w:cs="Tahoma"/>
          <w:sz w:val="18"/>
          <w:szCs w:val="18"/>
          <w:lang w:val="es-BO"/>
        </w:rPr>
      </w:pPr>
    </w:p>
    <w:p w:rsidR="00DA0420" w:rsidRPr="00B47D4D" w:rsidRDefault="00C52D1D" w:rsidP="00DD11D5">
      <w:pPr>
        <w:pStyle w:val="Puesto"/>
        <w:numPr>
          <w:ilvl w:val="0"/>
          <w:numId w:val="11"/>
        </w:numPr>
        <w:spacing w:before="0" w:after="0"/>
        <w:jc w:val="left"/>
        <w:rPr>
          <w:rFonts w:ascii="Verdana" w:hAnsi="Verdana"/>
          <w:sz w:val="18"/>
          <w:szCs w:val="18"/>
          <w:lang w:val="es-BO"/>
        </w:rPr>
      </w:pPr>
      <w:bookmarkStart w:id="14" w:name="_Toc517892416"/>
      <w:r w:rsidRPr="00B47D4D">
        <w:rPr>
          <w:rFonts w:ascii="Verdana" w:hAnsi="Verdana"/>
          <w:sz w:val="18"/>
          <w:szCs w:val="18"/>
          <w:lang w:val="es-BO"/>
        </w:rPr>
        <w:t>RECHAZO Y DESCALIFICACIÓN DE PROPUESTAS</w:t>
      </w:r>
      <w:bookmarkEnd w:id="14"/>
    </w:p>
    <w:p w:rsidR="00DA0420" w:rsidRPr="00B47D4D" w:rsidRDefault="00DA0420" w:rsidP="00DA0420">
      <w:pPr>
        <w:rPr>
          <w:rFonts w:cs="Tahoma"/>
          <w:b/>
          <w:szCs w:val="18"/>
          <w:lang w:val="es-BO"/>
        </w:rPr>
      </w:pPr>
    </w:p>
    <w:p w:rsidR="00324391" w:rsidRPr="00B47D4D" w:rsidRDefault="00DA0420" w:rsidP="00DD11D5">
      <w:pPr>
        <w:pStyle w:val="SAUL"/>
        <w:numPr>
          <w:ilvl w:val="1"/>
          <w:numId w:val="11"/>
        </w:numPr>
        <w:tabs>
          <w:tab w:val="clear" w:pos="532"/>
        </w:tabs>
        <w:ind w:left="1134" w:hanging="708"/>
        <w:rPr>
          <w:rFonts w:cs="Tahoma"/>
          <w:szCs w:val="18"/>
          <w:lang w:val="es-BO"/>
        </w:rPr>
      </w:pPr>
      <w:bookmarkStart w:id="15" w:name="_Toc347485770"/>
      <w:bookmarkStart w:id="16" w:name="_Toc355779859"/>
      <w:r w:rsidRPr="00B47D4D">
        <w:rPr>
          <w:rFonts w:cs="Tahoma"/>
          <w:szCs w:val="18"/>
          <w:lang w:val="es-BO"/>
        </w:rPr>
        <w:t>Procederá el rechazo de la propuesta cuando ésta fuese presentada fuera del plazo (fecha y hora) y/o en lugar diferente al establecido en el presente DBC.</w:t>
      </w:r>
      <w:bookmarkEnd w:id="15"/>
      <w:bookmarkEnd w:id="16"/>
    </w:p>
    <w:p w:rsidR="00324391" w:rsidRPr="00B47D4D" w:rsidRDefault="00324391" w:rsidP="00324391">
      <w:pPr>
        <w:pStyle w:val="Puesto"/>
        <w:spacing w:before="0" w:after="0"/>
        <w:ind w:left="426"/>
        <w:jc w:val="left"/>
        <w:rPr>
          <w:rFonts w:ascii="Verdana" w:hAnsi="Verdana"/>
          <w:b w:val="0"/>
          <w:sz w:val="18"/>
          <w:szCs w:val="18"/>
          <w:lang w:val="es-BO"/>
        </w:rPr>
      </w:pPr>
    </w:p>
    <w:p w:rsidR="00DA0420" w:rsidRPr="00B47D4D" w:rsidRDefault="00DA0420" w:rsidP="00DD11D5">
      <w:pPr>
        <w:pStyle w:val="SAUL"/>
        <w:numPr>
          <w:ilvl w:val="1"/>
          <w:numId w:val="11"/>
        </w:numPr>
        <w:tabs>
          <w:tab w:val="clear" w:pos="532"/>
        </w:tabs>
        <w:ind w:left="1134" w:hanging="708"/>
        <w:rPr>
          <w:rFonts w:cs="Tahoma"/>
          <w:szCs w:val="18"/>
          <w:lang w:val="es-BO"/>
        </w:rPr>
      </w:pPr>
      <w:bookmarkStart w:id="17" w:name="_Toc347485771"/>
      <w:bookmarkStart w:id="18" w:name="_Toc355779860"/>
      <w:r w:rsidRPr="00B47D4D">
        <w:rPr>
          <w:rFonts w:cs="Tahoma"/>
          <w:szCs w:val="18"/>
          <w:lang w:val="es-BO"/>
        </w:rPr>
        <w:t>Las causales de descalificación son:</w:t>
      </w:r>
      <w:bookmarkEnd w:id="17"/>
      <w:bookmarkEnd w:id="18"/>
    </w:p>
    <w:p w:rsidR="00B92337" w:rsidRPr="00B47D4D" w:rsidRDefault="00B92337" w:rsidP="00844625">
      <w:pPr>
        <w:pStyle w:val="SAUL"/>
        <w:numPr>
          <w:ilvl w:val="0"/>
          <w:numId w:val="0"/>
        </w:numPr>
        <w:ind w:left="1134"/>
        <w:rPr>
          <w:b/>
          <w:szCs w:val="18"/>
          <w:lang w:val="es-BO"/>
        </w:rPr>
      </w:pPr>
    </w:p>
    <w:p w:rsidR="00D62F77" w:rsidRPr="00B47D4D" w:rsidRDefault="00D62F77"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rsidR="00C86E3B" w:rsidRPr="00B47D4D" w:rsidRDefault="00C86E3B"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62F77" w:rsidRPr="00B47D4D" w:rsidRDefault="00D62F77"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w:t>
      </w:r>
      <w:r w:rsidR="00882DBA" w:rsidRPr="00B47D4D">
        <w:rPr>
          <w:rFonts w:ascii="Verdana" w:hAnsi="Verdana" w:cs="Arial"/>
          <w:sz w:val="18"/>
          <w:szCs w:val="18"/>
          <w:lang w:val="es-BO"/>
        </w:rPr>
        <w:lastRenderedPageBreak/>
        <w:t xml:space="preserve">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A0420" w:rsidRPr="00B47D4D" w:rsidRDefault="00DA0420" w:rsidP="00DA0420">
      <w:pPr>
        <w:pStyle w:val="Prrafodelista"/>
        <w:ind w:left="1701"/>
        <w:rPr>
          <w:rFonts w:ascii="Verdana" w:hAnsi="Verdana" w:cs="Arial"/>
          <w:sz w:val="18"/>
          <w:szCs w:val="18"/>
          <w:lang w:val="es-BO"/>
        </w:rPr>
      </w:pPr>
    </w:p>
    <w:p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62F77" w:rsidRPr="00B47D4D" w:rsidRDefault="00D62F77" w:rsidP="00300A0F">
      <w:pPr>
        <w:rPr>
          <w:rFonts w:cs="Tahoma"/>
          <w:szCs w:val="18"/>
          <w:lang w:val="es-BO"/>
        </w:rPr>
      </w:pPr>
    </w:p>
    <w:p w:rsidR="00E413C1" w:rsidRPr="00B47D4D" w:rsidRDefault="00E413C1" w:rsidP="00DD11D5">
      <w:pPr>
        <w:pStyle w:val="Puesto"/>
        <w:numPr>
          <w:ilvl w:val="0"/>
          <w:numId w:val="11"/>
        </w:numPr>
        <w:spacing w:before="0" w:after="0"/>
        <w:jc w:val="left"/>
        <w:rPr>
          <w:rFonts w:ascii="Verdana" w:hAnsi="Verdana"/>
          <w:sz w:val="18"/>
          <w:szCs w:val="18"/>
          <w:lang w:val="es-BO"/>
        </w:rPr>
      </w:pPr>
      <w:bookmarkStart w:id="19" w:name="_Toc347253090"/>
      <w:bookmarkStart w:id="20" w:name="_Toc517892417"/>
      <w:bookmarkStart w:id="21" w:name="_Toc347248399"/>
      <w:r w:rsidRPr="00B47D4D">
        <w:rPr>
          <w:rFonts w:ascii="Verdana" w:hAnsi="Verdana"/>
          <w:sz w:val="18"/>
          <w:lang w:val="es-BO"/>
        </w:rPr>
        <w:t>CRITERIOS DE SUBSANABILIDAD Y ERRORES NO SUBSANABLES</w:t>
      </w:r>
      <w:bookmarkEnd w:id="19"/>
      <w:bookmarkEnd w:id="20"/>
    </w:p>
    <w:bookmarkEnd w:id="21"/>
    <w:p w:rsidR="00164509" w:rsidRPr="00B47D4D" w:rsidRDefault="00164509" w:rsidP="00164509">
      <w:pPr>
        <w:ind w:left="3036"/>
        <w:rPr>
          <w:rFonts w:cs="Tahoma"/>
          <w:b/>
          <w:szCs w:val="18"/>
          <w:lang w:val="es-BO"/>
        </w:rPr>
      </w:pPr>
    </w:p>
    <w:p w:rsidR="00164509" w:rsidRPr="00B47D4D" w:rsidRDefault="00164509" w:rsidP="00DD11D5">
      <w:pPr>
        <w:pStyle w:val="SAUL"/>
        <w:numPr>
          <w:ilvl w:val="1"/>
          <w:numId w:val="11"/>
        </w:numPr>
        <w:tabs>
          <w:tab w:val="clear" w:pos="532"/>
        </w:tabs>
        <w:ind w:left="1134" w:hanging="708"/>
        <w:rPr>
          <w:rFonts w:cs="Tahoma"/>
          <w:szCs w:val="18"/>
          <w:lang w:val="es-BO"/>
        </w:rPr>
      </w:pPr>
      <w:bookmarkStart w:id="22" w:name="_Toc347485773"/>
      <w:bookmarkStart w:id="23"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22"/>
      <w:bookmarkEnd w:id="23"/>
    </w:p>
    <w:p w:rsidR="00164509" w:rsidRPr="00B47D4D" w:rsidRDefault="00164509" w:rsidP="00164509">
      <w:pPr>
        <w:ind w:left="1134"/>
        <w:rPr>
          <w:rFonts w:cs="Arial"/>
          <w:szCs w:val="18"/>
          <w:lang w:val="es-BO"/>
        </w:rPr>
      </w:pP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rsidR="007F5503" w:rsidRPr="00B47D4D" w:rsidRDefault="007F5503" w:rsidP="007F5503">
      <w:pPr>
        <w:rPr>
          <w:rFonts w:cs="Arial"/>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4509" w:rsidRPr="00B47D4D" w:rsidRDefault="00164509" w:rsidP="00324391">
      <w:pPr>
        <w:ind w:left="426"/>
        <w:rPr>
          <w:rFonts w:cs="Tahoma"/>
          <w:szCs w:val="18"/>
          <w:lang w:val="es-BO"/>
        </w:rPr>
      </w:pPr>
    </w:p>
    <w:p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rsidR="00164509" w:rsidRPr="00B47D4D" w:rsidRDefault="00164509" w:rsidP="00403A8C">
      <w:pPr>
        <w:pStyle w:val="SAUL"/>
        <w:numPr>
          <w:ilvl w:val="0"/>
          <w:numId w:val="0"/>
        </w:numPr>
        <w:ind w:left="1134"/>
        <w:rPr>
          <w:rFonts w:cs="Tahoma"/>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rsidR="00164509" w:rsidRPr="00B47D4D" w:rsidRDefault="00164509" w:rsidP="00164509">
      <w:pPr>
        <w:ind w:left="1134" w:hanging="567"/>
        <w:rPr>
          <w:rFonts w:cs="Arial"/>
          <w:szCs w:val="18"/>
          <w:lang w:val="es-BO"/>
        </w:rPr>
      </w:pPr>
    </w:p>
    <w:p w:rsidR="00164509" w:rsidRPr="00B47D4D" w:rsidRDefault="00164509" w:rsidP="00DD11D5">
      <w:pPr>
        <w:pStyle w:val="SAUL"/>
        <w:numPr>
          <w:ilvl w:val="1"/>
          <w:numId w:val="11"/>
        </w:numPr>
        <w:tabs>
          <w:tab w:val="clear" w:pos="532"/>
        </w:tabs>
        <w:ind w:left="1134" w:hanging="708"/>
        <w:rPr>
          <w:b/>
          <w:szCs w:val="18"/>
          <w:lang w:val="es-BO"/>
        </w:rPr>
      </w:pPr>
      <w:bookmarkStart w:id="24" w:name="_Toc347485774"/>
      <w:bookmarkStart w:id="25"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24"/>
      <w:bookmarkEnd w:id="25"/>
    </w:p>
    <w:p w:rsidR="00324391" w:rsidRPr="00B47D4D" w:rsidRDefault="00324391" w:rsidP="00324391">
      <w:pPr>
        <w:pStyle w:val="Puesto"/>
        <w:spacing w:before="0" w:after="0"/>
        <w:ind w:left="426"/>
        <w:jc w:val="left"/>
        <w:rPr>
          <w:rFonts w:ascii="Verdana" w:hAnsi="Verdana"/>
          <w:b w:val="0"/>
          <w:sz w:val="18"/>
          <w:szCs w:val="18"/>
          <w:lang w:val="es-BO"/>
        </w:rPr>
      </w:pPr>
    </w:p>
    <w:p w:rsidR="00250671"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Cuando la Garantía de Seriedad de Propuesta fuese emitida en forma errónea.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rsidR="00164509" w:rsidRPr="00B47D4D" w:rsidRDefault="00164509" w:rsidP="00DD11D5">
      <w:pPr>
        <w:numPr>
          <w:ilvl w:val="1"/>
          <w:numId w:val="14"/>
        </w:numPr>
        <w:ind w:left="1560" w:hanging="284"/>
        <w:rPr>
          <w:rFonts w:cs="Arial"/>
          <w:szCs w:val="18"/>
          <w:lang w:val="es-BO"/>
        </w:rPr>
      </w:pPr>
      <w:r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Pr="00B47D4D">
        <w:rPr>
          <w:rFonts w:cs="Arial"/>
          <w:szCs w:val="18"/>
          <w:lang w:val="es-BO"/>
        </w:rPr>
        <w:t>.</w:t>
      </w:r>
    </w:p>
    <w:p w:rsidR="00164509" w:rsidRPr="00B47D4D" w:rsidRDefault="00164509" w:rsidP="00164509">
      <w:pPr>
        <w:tabs>
          <w:tab w:val="left" w:pos="1134"/>
        </w:tabs>
        <w:ind w:left="1134"/>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6" w:name="_Toc517892418"/>
      <w:r w:rsidRPr="00B47D4D">
        <w:rPr>
          <w:rFonts w:ascii="Verdana" w:hAnsi="Verdana"/>
          <w:sz w:val="18"/>
          <w:szCs w:val="18"/>
          <w:lang w:val="es-BO"/>
        </w:rPr>
        <w:t>DECLARATORIA DESIERTA</w:t>
      </w:r>
      <w:bookmarkEnd w:id="26"/>
    </w:p>
    <w:p w:rsidR="00164509" w:rsidRPr="00B47D4D" w:rsidRDefault="00164509" w:rsidP="00164509">
      <w:pPr>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rsidR="00C962BF" w:rsidRPr="00B47D4D" w:rsidRDefault="00C962BF" w:rsidP="00324391">
      <w:pPr>
        <w:ind w:left="426"/>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7" w:name="_Toc517892419"/>
      <w:r w:rsidRPr="00B47D4D">
        <w:rPr>
          <w:rFonts w:ascii="Verdana" w:hAnsi="Verdana"/>
          <w:sz w:val="18"/>
          <w:szCs w:val="18"/>
          <w:lang w:val="es-BO"/>
        </w:rPr>
        <w:t>CANCELACIÓN, SUSPENSIÓN Y ANULACIÓN DEL PROCESO DE CONTRATACIÓN</w:t>
      </w:r>
      <w:bookmarkEnd w:id="27"/>
    </w:p>
    <w:p w:rsidR="00164509" w:rsidRPr="00B47D4D" w:rsidRDefault="00164509" w:rsidP="00164509">
      <w:pPr>
        <w:ind w:left="360"/>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164509">
      <w:pPr>
        <w:ind w:left="360" w:hanging="15"/>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8" w:name="_Toc517892420"/>
      <w:r w:rsidRPr="00B47D4D">
        <w:rPr>
          <w:rFonts w:ascii="Verdana" w:hAnsi="Verdana"/>
          <w:sz w:val="18"/>
          <w:szCs w:val="18"/>
          <w:lang w:val="es-BO"/>
        </w:rPr>
        <w:t>RESOLUCIONES RECURRIBLES</w:t>
      </w:r>
      <w:bookmarkEnd w:id="28"/>
    </w:p>
    <w:p w:rsidR="00324391" w:rsidRPr="00B47D4D" w:rsidRDefault="00324391" w:rsidP="00324391">
      <w:pPr>
        <w:pStyle w:val="Puesto"/>
        <w:spacing w:before="0" w:after="0"/>
        <w:ind w:left="432"/>
        <w:jc w:val="left"/>
        <w:rPr>
          <w:rFonts w:ascii="Verdana" w:hAnsi="Verdana"/>
          <w:sz w:val="18"/>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rsidR="00164509" w:rsidRPr="00B47D4D" w:rsidRDefault="00164509" w:rsidP="00164509">
      <w:pPr>
        <w:rPr>
          <w:rFonts w:cs="Tahoma"/>
          <w:szCs w:val="18"/>
          <w:lang w:val="es-BO" w:eastAsia="en-US"/>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9" w:name="_Toc517892421"/>
      <w:r w:rsidRPr="00B47D4D">
        <w:rPr>
          <w:rFonts w:ascii="Verdana" w:hAnsi="Verdana"/>
          <w:sz w:val="18"/>
          <w:szCs w:val="18"/>
          <w:lang w:val="es-BO"/>
        </w:rPr>
        <w:t>DOCUMENTOS QUE DEBE PRESENTAR EL PROPONENTE</w:t>
      </w:r>
      <w:bookmarkEnd w:id="29"/>
    </w:p>
    <w:p w:rsidR="00164509" w:rsidRPr="00B47D4D" w:rsidRDefault="00164509" w:rsidP="00164509">
      <w:pPr>
        <w:rPr>
          <w:rFonts w:cs="Tahoma"/>
          <w:b/>
          <w:szCs w:val="18"/>
          <w:lang w:val="es-BO" w:eastAsia="en-US"/>
        </w:rPr>
      </w:pPr>
    </w:p>
    <w:p w:rsidR="00164509" w:rsidRPr="00B47D4D" w:rsidRDefault="00164509" w:rsidP="00DD11D5">
      <w:pPr>
        <w:pStyle w:val="SAUL"/>
        <w:numPr>
          <w:ilvl w:val="1"/>
          <w:numId w:val="11"/>
        </w:numPr>
        <w:tabs>
          <w:tab w:val="clear" w:pos="532"/>
        </w:tabs>
        <w:ind w:left="1134" w:hanging="708"/>
        <w:rPr>
          <w:szCs w:val="18"/>
          <w:lang w:val="es-BO"/>
        </w:rPr>
      </w:pPr>
      <w:bookmarkStart w:id="30" w:name="_Toc347485779"/>
      <w:bookmarkStart w:id="31" w:name="_Toc355779868"/>
      <w:r w:rsidRPr="00B47D4D">
        <w:rPr>
          <w:rFonts w:cs="Tahoma"/>
          <w:szCs w:val="18"/>
          <w:lang w:val="es-BO"/>
        </w:rPr>
        <w:t>Los</w:t>
      </w:r>
      <w:r w:rsidRPr="00B47D4D">
        <w:rPr>
          <w:szCs w:val="18"/>
          <w:lang w:val="es-BO"/>
        </w:rPr>
        <w:t xml:space="preserve"> documentos que deben presentar los proponentes son:</w:t>
      </w:r>
      <w:bookmarkEnd w:id="30"/>
      <w:bookmarkEnd w:id="31"/>
    </w:p>
    <w:p w:rsidR="00164509" w:rsidRPr="00B47D4D" w:rsidRDefault="00164509" w:rsidP="00324391">
      <w:pPr>
        <w:pStyle w:val="Puesto"/>
        <w:spacing w:before="0" w:after="0"/>
        <w:jc w:val="left"/>
        <w:rPr>
          <w:rFonts w:ascii="Verdana" w:hAnsi="Verdana"/>
          <w:b w:val="0"/>
          <w:sz w:val="18"/>
          <w:szCs w:val="18"/>
          <w:lang w:val="es-BO"/>
        </w:rPr>
      </w:pPr>
    </w:p>
    <w:p w:rsidR="00164509" w:rsidRPr="00B47D4D" w:rsidRDefault="00250671" w:rsidP="00DD11D5">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rsidR="00164509" w:rsidRPr="00B47D4D" w:rsidRDefault="00250671" w:rsidP="00DD11D5">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rsidR="00164509" w:rsidRPr="00B47D4D" w:rsidRDefault="008460BD" w:rsidP="00DD11D5">
      <w:pPr>
        <w:numPr>
          <w:ilvl w:val="0"/>
          <w:numId w:val="15"/>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rsidR="00164509" w:rsidRPr="00B47D4D" w:rsidRDefault="008460BD" w:rsidP="00DD11D5">
      <w:pPr>
        <w:numPr>
          <w:ilvl w:val="0"/>
          <w:numId w:val="15"/>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rsidR="00C86E3B" w:rsidRPr="00B47D4D" w:rsidRDefault="00C86E3B" w:rsidP="00DD11D5">
      <w:pPr>
        <w:numPr>
          <w:ilvl w:val="0"/>
          <w:numId w:val="15"/>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p>
    <w:p w:rsidR="004120BA" w:rsidRPr="00B47D4D" w:rsidRDefault="004120BA" w:rsidP="004120BA">
      <w:pPr>
        <w:ind w:left="1701"/>
        <w:rPr>
          <w:rFonts w:cs="Arial"/>
          <w:szCs w:val="18"/>
          <w:lang w:val="es-BO"/>
        </w:rPr>
      </w:pPr>
    </w:p>
    <w:p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rsidR="003112B7" w:rsidRPr="00B47D4D" w:rsidRDefault="003112B7" w:rsidP="003112B7">
      <w:pPr>
        <w:ind w:left="1701"/>
        <w:rPr>
          <w:rFonts w:cs="Arial"/>
          <w:szCs w:val="18"/>
          <w:lang w:val="es-BO"/>
        </w:rPr>
      </w:pPr>
    </w:p>
    <w:p w:rsidR="003112B7" w:rsidRPr="00B47D4D" w:rsidRDefault="003112B7" w:rsidP="00DD11D5">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112B7" w:rsidRPr="00B47D4D" w:rsidRDefault="003112B7" w:rsidP="005E6044">
      <w:pPr>
        <w:tabs>
          <w:tab w:val="left" w:pos="1134"/>
        </w:tabs>
        <w:ind w:left="1134"/>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2" w:name="_Toc517892422"/>
      <w:r w:rsidRPr="00B47D4D">
        <w:rPr>
          <w:rFonts w:ascii="Verdana" w:hAnsi="Verdana"/>
          <w:sz w:val="18"/>
          <w:szCs w:val="18"/>
          <w:lang w:val="es-BO"/>
        </w:rPr>
        <w:t>RECEPCIÓN DE PROPUESTAS</w:t>
      </w:r>
      <w:bookmarkEnd w:id="32"/>
    </w:p>
    <w:p w:rsidR="00164509" w:rsidRPr="00B47D4D" w:rsidRDefault="00164509" w:rsidP="00164509">
      <w:pPr>
        <w:rPr>
          <w:rFonts w:cs="Tahoma"/>
          <w:szCs w:val="18"/>
          <w:lang w:val="es-BO"/>
        </w:rPr>
      </w:pPr>
    </w:p>
    <w:p w:rsidR="003112B7" w:rsidRPr="00B47D4D" w:rsidRDefault="003112B7" w:rsidP="00DD11D5">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3112B7" w:rsidRPr="00B47D4D" w:rsidRDefault="003112B7" w:rsidP="00324391">
      <w:pPr>
        <w:ind w:left="426"/>
        <w:rPr>
          <w:rFonts w:cs="Tahoma"/>
          <w:szCs w:val="18"/>
          <w:lang w:val="es-BO"/>
        </w:rPr>
      </w:pPr>
    </w:p>
    <w:p w:rsidR="00E53D41" w:rsidRDefault="00164509" w:rsidP="00DD11D5">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r w:rsidR="00E53D41">
        <w:rPr>
          <w:rFonts w:cs="Tahoma"/>
          <w:szCs w:val="18"/>
          <w:lang w:val="es-BO"/>
        </w:rPr>
        <w:t xml:space="preserve"> </w:t>
      </w:r>
      <w:r w:rsidR="00E53D41" w:rsidRPr="000877D1">
        <w:rPr>
          <w:color w:val="1F497D"/>
        </w:rPr>
        <w:t>el proponente podrá rotular su sobre de la siguiente manera:</w:t>
      </w:r>
    </w:p>
    <w:p w:rsidR="00E53D41" w:rsidRDefault="00E53D41" w:rsidP="00E53D41">
      <w:pPr>
        <w:pStyle w:val="SAUL"/>
        <w:numPr>
          <w:ilvl w:val="0"/>
          <w:numId w:val="0"/>
        </w:numPr>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3D41" w:rsidTr="00FF7D36">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3D41" w:rsidTr="00FF7D36">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3D41" w:rsidRDefault="00E53D41" w:rsidP="00FF7D36">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E53D41" w:rsidTr="00FF7D36">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3D41" w:rsidRDefault="00BA25C1" w:rsidP="00BA25C1">
                  <w:pPr>
                    <w:ind w:right="180"/>
                    <w:jc w:val="center"/>
                    <w:rPr>
                      <w:rFonts w:ascii="Arial" w:hAnsi="Arial" w:cs="Arial"/>
                      <w:lang w:val="es-BO" w:eastAsia="es-BO"/>
                    </w:rPr>
                  </w:pPr>
                  <w:r>
                    <w:rPr>
                      <w:rFonts w:ascii="Arial" w:hAnsi="Arial" w:cs="Arial"/>
                      <w:lang w:val="es-BO" w:eastAsia="es-BO"/>
                    </w:rPr>
                    <w:t>20-0951-00-1044445</w:t>
                  </w:r>
                  <w:r w:rsidR="00E53D41">
                    <w:rPr>
                      <w:rFonts w:ascii="Arial" w:hAnsi="Arial" w:cs="Arial"/>
                      <w:lang w:val="es-BO" w:eastAsia="es-BO"/>
                    </w:rPr>
                    <w:t>-1-1</w:t>
                  </w:r>
                </w:p>
              </w:tc>
            </w:tr>
          </w:tbl>
          <w:p w:rsidR="00E53D41" w:rsidRDefault="00E53D41" w:rsidP="00FF7D36">
            <w:pPr>
              <w:ind w:left="110" w:right="180"/>
              <w:jc w:val="center"/>
              <w:rPr>
                <w:rFonts w:ascii="Arial" w:hAnsi="Arial" w:cs="Arial"/>
                <w:sz w:val="8"/>
                <w:szCs w:val="8"/>
                <w:lang w:val="es-BO" w:eastAsia="es-BO"/>
              </w:rPr>
            </w:pP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3D41" w:rsidRPr="00EE473B" w:rsidRDefault="00E53D41" w:rsidP="00FF7D36">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3D41" w:rsidRDefault="00E53D41" w:rsidP="00FF7D36">
            <w:pPr>
              <w:ind w:left="180" w:right="180"/>
              <w:rPr>
                <w:rFonts w:ascii="Arial" w:hAnsi="Arial" w:cs="Arial"/>
                <w:sz w:val="8"/>
                <w:szCs w:val="8"/>
                <w:lang w:val="es-BO" w:eastAsia="es-BO"/>
              </w:rPr>
            </w:pPr>
          </w:p>
          <w:p w:rsidR="00E53D41" w:rsidRDefault="00E53D41" w:rsidP="00FF7D36">
            <w:pPr>
              <w:pStyle w:val="Textoindependiente3"/>
              <w:spacing w:after="0"/>
              <w:ind w:left="16"/>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E53D41" w:rsidRDefault="00E53D41" w:rsidP="00FF7D36">
            <w:pPr>
              <w:ind w:left="180" w:right="180"/>
              <w:rPr>
                <w:rFonts w:ascii="Arial" w:hAnsi="Arial" w:cs="Arial"/>
                <w:sz w:val="12"/>
                <w:szCs w:val="12"/>
                <w:lang w:val="es-BO" w:eastAsia="es-BO"/>
              </w:rPr>
            </w:pPr>
          </w:p>
          <w:p w:rsidR="00E53D41" w:rsidRDefault="00E53D41" w:rsidP="00FF7D36">
            <w:pPr>
              <w:pStyle w:val="Textoindependiente3"/>
              <w:spacing w:after="0"/>
              <w:ind w:left="16"/>
              <w:rPr>
                <w:rFonts w:ascii="Arial" w:hAnsi="Arial" w:cs="Arial"/>
                <w:b/>
                <w:bCs/>
                <w:lang w:val="es-BO"/>
              </w:rPr>
            </w:pPr>
            <w:r>
              <w:rPr>
                <w:rFonts w:ascii="Arial" w:hAnsi="Arial" w:cs="Arial"/>
                <w:b/>
                <w:bCs/>
                <w:lang w:val="es-BO"/>
              </w:rPr>
              <w:t>NOMBRE DEL PROPONENTE:______________________________________</w:t>
            </w:r>
          </w:p>
          <w:p w:rsidR="00E53D41" w:rsidRDefault="00E53D41" w:rsidP="00FF7D36">
            <w:pPr>
              <w:ind w:left="180" w:right="180"/>
              <w:rPr>
                <w:rFonts w:ascii="Arial" w:hAnsi="Arial" w:cs="Arial"/>
                <w:color w:val="0000FF"/>
                <w:sz w:val="10"/>
                <w:szCs w:val="10"/>
                <w:lang w:val="es-BO" w:eastAsia="es-BO"/>
              </w:rPr>
            </w:pPr>
          </w:p>
          <w:p w:rsidR="00E53D41" w:rsidRDefault="00E53D41" w:rsidP="00FF7D36">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E53D41" w:rsidRDefault="00E53D41" w:rsidP="00FF7D36">
            <w:pPr>
              <w:rPr>
                <w:sz w:val="4"/>
                <w:szCs w:val="4"/>
                <w:lang w:val="es-BO" w:eastAsia="es-BO"/>
              </w:rPr>
            </w:pPr>
          </w:p>
          <w:p w:rsidR="00E53D41" w:rsidRDefault="00E53D41" w:rsidP="00FF7D36">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004/2020-1C</w:t>
            </w:r>
          </w:p>
          <w:p w:rsidR="00E53D41" w:rsidRDefault="00E53D41" w:rsidP="00FF7D36">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color w:val="0000FF"/>
                <w:sz w:val="20"/>
              </w:rPr>
              <w:t>“</w:t>
            </w:r>
            <w:r>
              <w:rPr>
                <w:rFonts w:ascii="Arial" w:hAnsi="Arial" w:cs="Arial"/>
                <w:b/>
                <w:snapToGrid w:val="0"/>
                <w:color w:val="0000FF"/>
                <w:lang w:val="es-ES_tradnl"/>
              </w:rPr>
              <w:t>CONTRATACI</w:t>
            </w:r>
            <w:r w:rsidR="00D0279F">
              <w:rPr>
                <w:rFonts w:ascii="Arial" w:hAnsi="Arial" w:cs="Arial"/>
                <w:b/>
                <w:snapToGrid w:val="0"/>
                <w:color w:val="0000FF"/>
                <w:lang w:val="es-ES_tradnl"/>
              </w:rPr>
              <w:t>Ó</w:t>
            </w:r>
            <w:r>
              <w:rPr>
                <w:rFonts w:ascii="Arial" w:hAnsi="Arial" w:cs="Arial"/>
                <w:b/>
                <w:snapToGrid w:val="0"/>
                <w:color w:val="0000FF"/>
                <w:lang w:val="es-ES_tradnl"/>
              </w:rPr>
              <w:t>N DE UN CONSULTOR INDIVIDUAL POR PRODUCTO PARA LA REALIZACI</w:t>
            </w:r>
            <w:r w:rsidR="00D0279F">
              <w:rPr>
                <w:rFonts w:ascii="Arial" w:hAnsi="Arial" w:cs="Arial"/>
                <w:b/>
                <w:snapToGrid w:val="0"/>
                <w:color w:val="0000FF"/>
                <w:lang w:val="es-ES_tradnl"/>
              </w:rPr>
              <w:t>Ó</w:t>
            </w:r>
            <w:r>
              <w:rPr>
                <w:rFonts w:ascii="Arial" w:hAnsi="Arial" w:cs="Arial"/>
                <w:b/>
                <w:snapToGrid w:val="0"/>
                <w:color w:val="0000FF"/>
                <w:lang w:val="es-ES_tradnl"/>
              </w:rPr>
              <w:t>N DE EVALUACIONES PSICOM</w:t>
            </w:r>
            <w:r w:rsidR="00D0279F">
              <w:rPr>
                <w:rFonts w:ascii="Arial" w:hAnsi="Arial" w:cs="Arial"/>
                <w:b/>
                <w:snapToGrid w:val="0"/>
                <w:color w:val="0000FF"/>
                <w:lang w:val="es-ES_tradnl"/>
              </w:rPr>
              <w:t>É</w:t>
            </w:r>
            <w:r>
              <w:rPr>
                <w:rFonts w:ascii="Arial" w:hAnsi="Arial" w:cs="Arial"/>
                <w:b/>
                <w:snapToGrid w:val="0"/>
                <w:color w:val="0000FF"/>
                <w:lang w:val="es-ES_tradnl"/>
              </w:rPr>
              <w:t>TRICAS, PSICOFISIOL</w:t>
            </w:r>
            <w:r w:rsidR="00D0279F">
              <w:rPr>
                <w:rFonts w:ascii="Arial" w:hAnsi="Arial" w:cs="Arial"/>
                <w:b/>
                <w:snapToGrid w:val="0"/>
                <w:color w:val="0000FF"/>
                <w:lang w:val="es-ES_tradnl"/>
              </w:rPr>
              <w:t>Ó</w:t>
            </w:r>
            <w:r>
              <w:rPr>
                <w:rFonts w:ascii="Arial" w:hAnsi="Arial" w:cs="Arial"/>
                <w:b/>
                <w:snapToGrid w:val="0"/>
                <w:color w:val="0000FF"/>
                <w:lang w:val="es-ES_tradnl"/>
              </w:rPr>
              <w:t>GICAS Y ASSESSMENT CENTER PARA EL BCB</w:t>
            </w:r>
            <w:r>
              <w:rPr>
                <w:rFonts w:cs="Arial"/>
                <w:b/>
                <w:bCs/>
                <w:color w:val="0000FF"/>
                <w:sz w:val="14"/>
              </w:rPr>
              <w:t>”</w:t>
            </w:r>
          </w:p>
          <w:p w:rsidR="00E53D41" w:rsidRDefault="00E53D41" w:rsidP="00FF7D36">
            <w:pPr>
              <w:ind w:left="180" w:right="180"/>
              <w:jc w:val="center"/>
              <w:rPr>
                <w:rFonts w:ascii="Arial" w:hAnsi="Arial" w:cs="Arial"/>
                <w:b/>
                <w:bCs/>
                <w:sz w:val="6"/>
                <w:szCs w:val="6"/>
                <w:lang w:val="es-BO" w:eastAsia="es-BO"/>
              </w:rPr>
            </w:pPr>
          </w:p>
          <w:p w:rsidR="00E53D41" w:rsidRPr="00EB5ED0" w:rsidRDefault="00E53D41" w:rsidP="00FF7D36">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E53D41" w:rsidRPr="00EB5ED0" w:rsidRDefault="00E53D41" w:rsidP="00FF7D36">
            <w:pPr>
              <w:ind w:left="180" w:right="180"/>
              <w:jc w:val="center"/>
              <w:rPr>
                <w:rFonts w:ascii="Arial" w:hAnsi="Arial" w:cs="Arial"/>
                <w:color w:val="0000FF"/>
                <w:sz w:val="6"/>
                <w:lang w:val="es-BO" w:eastAsia="es-BO"/>
              </w:rPr>
            </w:pPr>
          </w:p>
          <w:p w:rsidR="00E53D41" w:rsidRDefault="00E53D41" w:rsidP="00735EE6">
            <w:pPr>
              <w:ind w:left="180" w:right="180"/>
              <w:jc w:val="center"/>
              <w:rPr>
                <w:rFonts w:ascii="Arial" w:hAnsi="Arial" w:cs="Arial"/>
                <w:lang w:val="es-BO" w:eastAsia="es-BO"/>
              </w:rPr>
            </w:pPr>
            <w:r>
              <w:rPr>
                <w:rFonts w:ascii="Arial" w:hAnsi="Arial" w:cs="Arial"/>
                <w:lang w:val="es-BO" w:eastAsia="es-BO"/>
              </w:rPr>
              <w:t xml:space="preserve">No abrir antes de horas </w:t>
            </w:r>
            <w:r w:rsidRPr="00EC0545">
              <w:rPr>
                <w:rFonts w:ascii="Arial" w:hAnsi="Arial" w:cs="Arial"/>
                <w:b/>
                <w:color w:val="0000FF"/>
                <w:lang w:val="es-BO" w:eastAsia="es-BO"/>
              </w:rPr>
              <w:t>1</w:t>
            </w:r>
            <w:r>
              <w:rPr>
                <w:rFonts w:ascii="Arial" w:hAnsi="Arial" w:cs="Arial"/>
                <w:b/>
                <w:color w:val="0000FF"/>
                <w:lang w:val="es-BO" w:eastAsia="es-BO"/>
              </w:rPr>
              <w:t>1</w:t>
            </w:r>
            <w:r w:rsidRPr="00EC0545">
              <w:rPr>
                <w:rFonts w:ascii="Arial" w:hAnsi="Arial" w:cs="Arial"/>
                <w:b/>
                <w:color w:val="0000FF"/>
                <w:lang w:val="es-BO" w:eastAsia="es-BO"/>
              </w:rPr>
              <w:t>:</w:t>
            </w:r>
            <w:r>
              <w:rPr>
                <w:rFonts w:ascii="Arial" w:hAnsi="Arial" w:cs="Arial"/>
                <w:b/>
                <w:color w:val="0000FF"/>
                <w:lang w:val="es-BO" w:eastAsia="es-BO"/>
              </w:rPr>
              <w:t>0</w:t>
            </w:r>
            <w:r w:rsidRPr="00EC0545">
              <w:rPr>
                <w:rFonts w:ascii="Arial" w:hAnsi="Arial" w:cs="Arial"/>
                <w:b/>
                <w:color w:val="0000FF"/>
                <w:lang w:val="es-BO" w:eastAsia="es-BO"/>
              </w:rPr>
              <w:t xml:space="preserve">0 </w:t>
            </w:r>
            <w:r w:rsidRPr="00EC0545">
              <w:rPr>
                <w:rFonts w:ascii="Arial" w:hAnsi="Arial" w:cs="Arial"/>
                <w:lang w:val="es-BO" w:eastAsia="es-BO"/>
              </w:rPr>
              <w:t xml:space="preserve">del día </w:t>
            </w:r>
            <w:r w:rsidR="00735EE6" w:rsidRPr="00735EE6">
              <w:rPr>
                <w:rFonts w:ascii="Arial" w:hAnsi="Arial" w:cs="Arial"/>
                <w:b/>
                <w:bCs/>
                <w:color w:val="0000FF"/>
                <w:lang w:val="es-BO" w:eastAsia="es-BO"/>
              </w:rPr>
              <w:t>lunes 22</w:t>
            </w:r>
            <w:r>
              <w:rPr>
                <w:rFonts w:ascii="Arial" w:hAnsi="Arial" w:cs="Arial"/>
                <w:b/>
                <w:bCs/>
                <w:color w:val="0000FF"/>
                <w:lang w:val="es-BO" w:eastAsia="es-BO"/>
              </w:rPr>
              <w:t xml:space="preserve"> de junio del 2020</w:t>
            </w:r>
          </w:p>
        </w:tc>
      </w:tr>
    </w:tbl>
    <w:p w:rsidR="00164509" w:rsidRPr="00B47D4D" w:rsidRDefault="00164509" w:rsidP="00E53D41">
      <w:pPr>
        <w:pStyle w:val="SAUL"/>
        <w:numPr>
          <w:ilvl w:val="0"/>
          <w:numId w:val="0"/>
        </w:numPr>
        <w:ind w:left="1134"/>
        <w:rPr>
          <w:rFonts w:cs="Tahoma"/>
          <w:szCs w:val="18"/>
          <w:lang w:val="es-BO"/>
        </w:rPr>
      </w:pPr>
    </w:p>
    <w:p w:rsidR="00164509" w:rsidRPr="00B47D4D" w:rsidRDefault="00164509" w:rsidP="00324391">
      <w:pPr>
        <w:ind w:left="426"/>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3" w:name="_Toc517892423"/>
      <w:r w:rsidRPr="00B47D4D">
        <w:rPr>
          <w:rFonts w:ascii="Verdana" w:hAnsi="Verdana"/>
          <w:sz w:val="18"/>
          <w:szCs w:val="18"/>
          <w:lang w:val="es-BO"/>
        </w:rPr>
        <w:t>APERTURA DE PROPUESTAS</w:t>
      </w:r>
      <w:bookmarkEnd w:id="33"/>
    </w:p>
    <w:p w:rsidR="0051488B" w:rsidRPr="00B47D4D" w:rsidRDefault="0051488B" w:rsidP="00324391">
      <w:pPr>
        <w:ind w:left="426"/>
        <w:rPr>
          <w:rFonts w:cs="Tahoma"/>
          <w:szCs w:val="18"/>
          <w:lang w:val="es-BO"/>
        </w:rPr>
      </w:pPr>
    </w:p>
    <w:p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rsidR="0051488B" w:rsidRPr="00B47D4D" w:rsidRDefault="0051488B" w:rsidP="00324391">
      <w:pPr>
        <w:ind w:left="426"/>
        <w:rPr>
          <w:rFonts w:cs="Tahoma"/>
          <w:szCs w:val="18"/>
          <w:lang w:val="es-BO"/>
        </w:rPr>
      </w:pPr>
    </w:p>
    <w:p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1488B" w:rsidRPr="00B47D4D" w:rsidRDefault="0051488B" w:rsidP="00324391">
      <w:pPr>
        <w:ind w:left="426"/>
        <w:rPr>
          <w:rFonts w:cs="Tahoma"/>
          <w:szCs w:val="18"/>
          <w:lang w:val="es-BO"/>
        </w:rPr>
      </w:pPr>
    </w:p>
    <w:p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rsidR="00164509" w:rsidRPr="00B47D4D" w:rsidRDefault="00164509" w:rsidP="00164509">
      <w:pPr>
        <w:rPr>
          <w:rFonts w:cs="Tahoma"/>
          <w:szCs w:val="18"/>
          <w:lang w:val="es-BO" w:eastAsia="en-US"/>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4" w:name="_Toc517892424"/>
      <w:r w:rsidRPr="00B47D4D">
        <w:rPr>
          <w:rFonts w:ascii="Verdana" w:hAnsi="Verdana"/>
          <w:sz w:val="18"/>
          <w:szCs w:val="18"/>
          <w:lang w:val="es-BO"/>
        </w:rPr>
        <w:t>EVALUACIÓN DE PROPUESTAS</w:t>
      </w:r>
      <w:bookmarkEnd w:id="34"/>
    </w:p>
    <w:p w:rsidR="00164509" w:rsidRPr="00B47D4D" w:rsidRDefault="00164509" w:rsidP="00164509">
      <w:pPr>
        <w:ind w:left="360"/>
        <w:rPr>
          <w:rFonts w:cs="Tahoma"/>
          <w:szCs w:val="18"/>
          <w:lang w:val="es-BO" w:eastAsia="en-US"/>
        </w:rPr>
      </w:pPr>
    </w:p>
    <w:p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4509" w:rsidRPr="00B47D4D" w:rsidRDefault="00164509" w:rsidP="00164509">
      <w:pPr>
        <w:ind w:left="567"/>
        <w:rPr>
          <w:rFonts w:cs="Arial"/>
          <w:szCs w:val="18"/>
          <w:lang w:val="es-BO"/>
        </w:rPr>
      </w:pPr>
    </w:p>
    <w:p w:rsidR="00164509" w:rsidRPr="00B47D4D" w:rsidRDefault="00164509" w:rsidP="00DD11D5">
      <w:pPr>
        <w:numPr>
          <w:ilvl w:val="0"/>
          <w:numId w:val="16"/>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rsidR="00164509" w:rsidRPr="00E53D41" w:rsidRDefault="00164509" w:rsidP="00DD11D5">
      <w:pPr>
        <w:numPr>
          <w:ilvl w:val="0"/>
          <w:numId w:val="16"/>
        </w:numPr>
        <w:tabs>
          <w:tab w:val="clear" w:pos="1773"/>
          <w:tab w:val="num" w:pos="1701"/>
        </w:tabs>
        <w:ind w:left="1701" w:hanging="567"/>
        <w:rPr>
          <w:rFonts w:cs="Arial"/>
          <w:b/>
          <w:bCs/>
          <w:szCs w:val="18"/>
          <w:lang w:val="es-BO"/>
        </w:rPr>
      </w:pPr>
      <w:r w:rsidRPr="00E53D41">
        <w:rPr>
          <w:rFonts w:cs="Arial"/>
          <w:b/>
          <w:bCs/>
          <w:szCs w:val="18"/>
          <w:lang w:val="es-BO"/>
        </w:rPr>
        <w:t>Cal</w:t>
      </w:r>
      <w:r w:rsidR="002E1102" w:rsidRPr="00E53D41">
        <w:rPr>
          <w:rFonts w:cs="Arial"/>
          <w:b/>
          <w:bCs/>
          <w:szCs w:val="18"/>
          <w:lang w:val="es-BO"/>
        </w:rPr>
        <w:t>idad, Propuesta Técnica y Costo;</w:t>
      </w:r>
    </w:p>
    <w:p w:rsidR="00164509" w:rsidRPr="00B47D4D" w:rsidRDefault="00164509" w:rsidP="00DD11D5">
      <w:pPr>
        <w:numPr>
          <w:ilvl w:val="0"/>
          <w:numId w:val="16"/>
        </w:numPr>
        <w:tabs>
          <w:tab w:val="clear" w:pos="1773"/>
          <w:tab w:val="num" w:pos="1701"/>
        </w:tabs>
        <w:ind w:left="1701" w:hanging="567"/>
        <w:rPr>
          <w:rFonts w:cs="Arial"/>
          <w:szCs w:val="18"/>
          <w:lang w:val="es-BO"/>
        </w:rPr>
      </w:pPr>
      <w:r w:rsidRPr="00B47D4D">
        <w:rPr>
          <w:rFonts w:cs="Arial"/>
          <w:szCs w:val="18"/>
          <w:lang w:val="es-BO"/>
        </w:rPr>
        <w:t>Calidad.</w:t>
      </w:r>
    </w:p>
    <w:p w:rsidR="00164509" w:rsidRPr="00B47D4D" w:rsidRDefault="00164509" w:rsidP="00164509">
      <w:pPr>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5" w:name="_Toc517892425"/>
      <w:r w:rsidRPr="00B47D4D">
        <w:rPr>
          <w:rFonts w:ascii="Verdana" w:hAnsi="Verdana"/>
          <w:sz w:val="18"/>
          <w:szCs w:val="18"/>
          <w:lang w:val="es-BO"/>
        </w:rPr>
        <w:t>EVALUACIÓN PRELIMINAR</w:t>
      </w:r>
      <w:bookmarkEnd w:id="35"/>
    </w:p>
    <w:p w:rsidR="00164509" w:rsidRPr="00B47D4D" w:rsidRDefault="00164509" w:rsidP="00164509">
      <w:pPr>
        <w:rPr>
          <w:rFonts w:cs="Tahoma"/>
          <w:b/>
          <w:szCs w:val="18"/>
          <w:lang w:val="es-BO"/>
        </w:rPr>
      </w:pPr>
    </w:p>
    <w:p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rsidR="00164509" w:rsidRPr="00B47D4D" w:rsidRDefault="00164509" w:rsidP="004C6956">
      <w:pPr>
        <w:ind w:left="426"/>
        <w:rPr>
          <w:rFonts w:cs="Tahoma"/>
          <w:szCs w:val="18"/>
          <w:lang w:val="es-BO"/>
        </w:rPr>
      </w:pPr>
    </w:p>
    <w:p w:rsidR="00164509" w:rsidRPr="00B47D4D" w:rsidRDefault="00F82E3C" w:rsidP="00DD11D5">
      <w:pPr>
        <w:pStyle w:val="Puesto"/>
        <w:numPr>
          <w:ilvl w:val="0"/>
          <w:numId w:val="11"/>
        </w:numPr>
        <w:spacing w:before="0" w:after="0"/>
        <w:jc w:val="both"/>
        <w:rPr>
          <w:rFonts w:ascii="Verdana" w:hAnsi="Verdana"/>
          <w:sz w:val="18"/>
          <w:szCs w:val="18"/>
          <w:lang w:val="es-BO"/>
        </w:rPr>
      </w:pPr>
      <w:bookmarkStart w:id="36" w:name="_Toc517892426"/>
      <w:r w:rsidRPr="00B47D4D">
        <w:rPr>
          <w:rFonts w:ascii="Verdana" w:hAnsi="Verdana"/>
          <w:sz w:val="18"/>
          <w:szCs w:val="18"/>
          <w:lang w:val="es-BO"/>
        </w:rPr>
        <w:t xml:space="preserve">MÉTODO </w:t>
      </w:r>
      <w:r w:rsidR="00164509" w:rsidRPr="00B47D4D">
        <w:rPr>
          <w:rFonts w:ascii="Verdana" w:hAnsi="Verdana"/>
          <w:sz w:val="18"/>
          <w:szCs w:val="18"/>
          <w:lang w:val="es-BO"/>
        </w:rPr>
        <w:t>DE SELECCIÓN Y ADJUDICACIÓN CALIDAD, PROPUESTA TÉCNICA Y COSTO</w:t>
      </w:r>
      <w:r w:rsidR="00E53D41">
        <w:rPr>
          <w:rFonts w:ascii="Verdana" w:hAnsi="Verdana"/>
          <w:sz w:val="18"/>
          <w:szCs w:val="18"/>
          <w:lang w:val="es-BO"/>
        </w:rPr>
        <w:t xml:space="preserve"> </w:t>
      </w:r>
      <w:r w:rsidR="00E53D41" w:rsidRPr="00C15342">
        <w:rPr>
          <w:rFonts w:ascii="Verdana" w:hAnsi="Verdana"/>
          <w:i/>
          <w:sz w:val="18"/>
          <w:szCs w:val="18"/>
        </w:rPr>
        <w:t>(Método que se aplicará en el presente proceso de contratación</w:t>
      </w:r>
      <w:r w:rsidR="00E53D41">
        <w:rPr>
          <w:rFonts w:ascii="Verdana" w:hAnsi="Verdana"/>
          <w:i/>
          <w:sz w:val="18"/>
          <w:szCs w:val="18"/>
        </w:rPr>
        <w:t>)</w:t>
      </w:r>
      <w:r w:rsidR="00164509" w:rsidRPr="00B47D4D">
        <w:rPr>
          <w:rFonts w:ascii="Verdana" w:hAnsi="Verdana"/>
          <w:sz w:val="18"/>
          <w:szCs w:val="18"/>
          <w:lang w:val="es-BO"/>
        </w:rPr>
        <w:t>.</w:t>
      </w:r>
      <w:bookmarkEnd w:id="36"/>
      <w:r w:rsidR="00E53D41">
        <w:rPr>
          <w:rFonts w:ascii="Verdana" w:hAnsi="Verdana"/>
          <w:sz w:val="18"/>
          <w:szCs w:val="18"/>
          <w:lang w:val="es-BO"/>
        </w:rPr>
        <w:t xml:space="preserve"> </w:t>
      </w: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164509">
      <w:pPr>
        <w:ind w:left="780"/>
        <w:rPr>
          <w:rFonts w:cs="Arial"/>
          <w:szCs w:val="18"/>
          <w:lang w:val="es-BO" w:eastAsia="en-US"/>
        </w:rPr>
      </w:pPr>
    </w:p>
    <w:p w:rsidR="00164509" w:rsidRPr="00B47D4D" w:rsidRDefault="00164509" w:rsidP="00FB1F4A">
      <w:pPr>
        <w:ind w:left="426"/>
        <w:rPr>
          <w:rFonts w:cs="Tahoma"/>
          <w:szCs w:val="18"/>
          <w:lang w:val="es-BO"/>
        </w:rPr>
      </w:pPr>
      <w:r w:rsidRPr="00B47D4D">
        <w:rPr>
          <w:rFonts w:cs="Tahoma"/>
          <w:szCs w:val="18"/>
          <w:lang w:val="es-BO"/>
        </w:rPr>
        <w:t>Este método será utilizado para realizar la evaluación de las propuestas presentadas para la contratación de</w:t>
      </w:r>
      <w:r w:rsidR="00C21788" w:rsidRPr="00B47D4D">
        <w:rPr>
          <w:rFonts w:cs="Tahoma"/>
          <w:szCs w:val="18"/>
          <w:lang w:val="es-BO"/>
        </w:rPr>
        <w:t xml:space="preserve"> </w:t>
      </w:r>
      <w:r w:rsidRPr="00B47D4D">
        <w:rPr>
          <w:rFonts w:cs="Tahoma"/>
          <w:szCs w:val="18"/>
          <w:lang w:val="es-BO"/>
        </w:rPr>
        <w:t>Servicio</w:t>
      </w:r>
      <w:r w:rsidR="004C6956" w:rsidRPr="00B47D4D">
        <w:rPr>
          <w:rFonts w:cs="Tahoma"/>
          <w:szCs w:val="18"/>
          <w:lang w:val="es-BO"/>
        </w:rPr>
        <w:t>s</w:t>
      </w:r>
      <w:r w:rsidRPr="00B47D4D">
        <w:rPr>
          <w:rFonts w:cs="Tahoma"/>
          <w:szCs w:val="18"/>
          <w:lang w:val="es-BO"/>
        </w:rPr>
        <w:t xml:space="preserve"> de Consultoría Individual por Producto.</w:t>
      </w:r>
    </w:p>
    <w:p w:rsidR="00164509" w:rsidRPr="00B47D4D" w:rsidRDefault="00164509" w:rsidP="00FB1F4A">
      <w:pPr>
        <w:ind w:left="426"/>
        <w:rPr>
          <w:rFonts w:cs="Tahoma"/>
          <w:szCs w:val="18"/>
          <w:lang w:val="es-BO"/>
        </w:rPr>
      </w:pPr>
    </w:p>
    <w:p w:rsidR="00164509" w:rsidRPr="00B47D4D" w:rsidRDefault="00164509" w:rsidP="00FB1F4A">
      <w:pPr>
        <w:ind w:left="426"/>
        <w:rPr>
          <w:rFonts w:cs="Tahoma"/>
          <w:szCs w:val="18"/>
          <w:lang w:val="es-BO"/>
        </w:rPr>
      </w:pPr>
      <w:r w:rsidRPr="00B47D4D">
        <w:rPr>
          <w:rFonts w:cs="Tahoma"/>
          <w:szCs w:val="18"/>
          <w:lang w:val="es-BO"/>
        </w:rPr>
        <w:t xml:space="preserve">La evaluación de propuestas se realizará en dos (2) etapas con los siguientes puntajes: </w:t>
      </w:r>
    </w:p>
    <w:p w:rsidR="00164509" w:rsidRPr="00B47D4D" w:rsidRDefault="00164509" w:rsidP="00164509">
      <w:pPr>
        <w:ind w:left="567"/>
        <w:rPr>
          <w:rFonts w:cs="Arial"/>
          <w:szCs w:val="18"/>
          <w:lang w:val="es-BO"/>
        </w:rPr>
      </w:pPr>
    </w:p>
    <w:p w:rsidR="00164509" w:rsidRPr="00B47D4D" w:rsidRDefault="00164509" w:rsidP="00164509">
      <w:pPr>
        <w:ind w:left="1260"/>
        <w:rPr>
          <w:rFonts w:cs="Arial"/>
          <w:szCs w:val="18"/>
          <w:lang w:val="es-BO"/>
        </w:rPr>
      </w:pPr>
      <w:r w:rsidRPr="00B47D4D">
        <w:rPr>
          <w:rFonts w:cs="Arial"/>
          <w:szCs w:val="18"/>
          <w:lang w:val="es-BO"/>
        </w:rPr>
        <w:t>PRIMERA ETAPA:</w:t>
      </w:r>
      <w:r w:rsidRPr="00B47D4D">
        <w:rPr>
          <w:rFonts w:cs="Arial"/>
          <w:szCs w:val="18"/>
          <w:lang w:val="es-BO"/>
        </w:rPr>
        <w:tab/>
      </w:r>
      <w:r w:rsidRPr="00B47D4D">
        <w:rPr>
          <w:rFonts w:cs="Arial"/>
          <w:szCs w:val="18"/>
          <w:lang w:val="es-BO"/>
        </w:rPr>
        <w:tab/>
        <w:t>Propuesta Económica (PE)</w:t>
      </w:r>
      <w:r w:rsidRPr="00B47D4D">
        <w:rPr>
          <w:rFonts w:cs="Arial"/>
          <w:szCs w:val="18"/>
          <w:lang w:val="es-BO"/>
        </w:rPr>
        <w:tab/>
        <w:t xml:space="preserve">: 30 puntos </w:t>
      </w:r>
    </w:p>
    <w:p w:rsidR="00164509" w:rsidRPr="00B47D4D" w:rsidRDefault="00164509" w:rsidP="00164509">
      <w:pPr>
        <w:ind w:left="1260"/>
        <w:rPr>
          <w:rFonts w:cs="Arial"/>
          <w:szCs w:val="18"/>
          <w:lang w:val="es-BO"/>
        </w:rPr>
      </w:pPr>
      <w:r w:rsidRPr="00B47D4D">
        <w:rPr>
          <w:rFonts w:cs="Arial"/>
          <w:szCs w:val="18"/>
          <w:lang w:val="es-BO"/>
        </w:rPr>
        <w:t>SEGUNDA ETAPA:</w:t>
      </w:r>
      <w:r w:rsidRPr="00B47D4D">
        <w:rPr>
          <w:rFonts w:cs="Arial"/>
          <w:szCs w:val="18"/>
          <w:lang w:val="es-BO"/>
        </w:rPr>
        <w:tab/>
        <w:t>Propuesta Técnica (PT)</w:t>
      </w:r>
      <w:r w:rsidRPr="00B47D4D">
        <w:rPr>
          <w:rFonts w:cs="Arial"/>
          <w:szCs w:val="18"/>
          <w:lang w:val="es-BO"/>
        </w:rPr>
        <w:tab/>
      </w:r>
      <w:r w:rsidRPr="00B47D4D">
        <w:rPr>
          <w:rFonts w:cs="Arial"/>
          <w:szCs w:val="18"/>
          <w:lang w:val="es-BO"/>
        </w:rPr>
        <w:tab/>
        <w:t>: 70 puntos</w:t>
      </w:r>
    </w:p>
    <w:p w:rsidR="00164509" w:rsidRPr="00B47D4D" w:rsidRDefault="00164509" w:rsidP="00164509">
      <w:pPr>
        <w:widowControl w:val="0"/>
        <w:tabs>
          <w:tab w:val="left" w:pos="2127"/>
        </w:tabs>
        <w:ind w:left="2127"/>
        <w:rPr>
          <w:rFonts w:cs="Arial"/>
          <w:szCs w:val="18"/>
          <w:lang w:val="es-BO"/>
        </w:rPr>
      </w:pP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7" w:name="_Toc355779874"/>
      <w:r w:rsidRPr="00B47D4D">
        <w:rPr>
          <w:rFonts w:cs="Tahoma"/>
          <w:b/>
          <w:szCs w:val="18"/>
          <w:lang w:val="es-BO"/>
        </w:rPr>
        <w:t>Evaluación Propuesta Económica</w:t>
      </w:r>
      <w:bookmarkEnd w:id="37"/>
    </w:p>
    <w:p w:rsidR="00164509" w:rsidRPr="00B47D4D" w:rsidRDefault="00164509" w:rsidP="00164509">
      <w:pPr>
        <w:rPr>
          <w:lang w:val="es-BO"/>
        </w:rPr>
      </w:pPr>
    </w:p>
    <w:p w:rsidR="0050724C" w:rsidRPr="00B47D4D" w:rsidRDefault="00164509" w:rsidP="00DD11D5">
      <w:pPr>
        <w:pStyle w:val="SAUL"/>
        <w:numPr>
          <w:ilvl w:val="2"/>
          <w:numId w:val="11"/>
        </w:numPr>
        <w:tabs>
          <w:tab w:val="clear" w:pos="720"/>
        </w:tabs>
        <w:ind w:left="1985" w:hanging="851"/>
        <w:rPr>
          <w:rFonts w:cs="Tahoma"/>
          <w:szCs w:val="18"/>
          <w:lang w:val="es-BO"/>
        </w:rPr>
      </w:pPr>
      <w:r w:rsidRPr="00B47D4D">
        <w:rPr>
          <w:rFonts w:cs="Tahoma"/>
          <w:b/>
          <w:szCs w:val="18"/>
          <w:lang w:val="es-BO"/>
        </w:rPr>
        <w:t>Errores Aritméticos</w:t>
      </w: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Se corregirán los errores aritméticos, verificando la propuesta económica y la información del Formulario B-1 de cada propuesta, considerando lo siguiente:</w:t>
      </w:r>
    </w:p>
    <w:p w:rsidR="00164509" w:rsidRPr="00B47D4D" w:rsidRDefault="00164509" w:rsidP="00164509">
      <w:pPr>
        <w:tabs>
          <w:tab w:val="num" w:pos="1440"/>
        </w:tabs>
        <w:ind w:left="2124"/>
        <w:rPr>
          <w:rFonts w:cs="Arial"/>
          <w:b/>
          <w:szCs w:val="18"/>
          <w:lang w:val="es-BO"/>
        </w:rPr>
      </w:pPr>
    </w:p>
    <w:p w:rsidR="00164509" w:rsidRPr="00B47D4D" w:rsidRDefault="00164509" w:rsidP="00DD11D5">
      <w:pPr>
        <w:numPr>
          <w:ilvl w:val="0"/>
          <w:numId w:val="17"/>
        </w:numPr>
        <w:ind w:left="2410" w:hanging="425"/>
        <w:rPr>
          <w:rFonts w:cs="Arial"/>
          <w:szCs w:val="18"/>
          <w:lang w:val="es-BO"/>
        </w:rPr>
      </w:pPr>
      <w:r w:rsidRPr="00B47D4D">
        <w:rPr>
          <w:rFonts w:cs="Arial"/>
          <w:szCs w:val="18"/>
          <w:lang w:val="es-BO"/>
        </w:rPr>
        <w:t>Cuando exista discrepancia entre el monto indicado en numeral y literal, prevalecerá el literal.</w:t>
      </w:r>
    </w:p>
    <w:p w:rsidR="00164509" w:rsidRPr="00B47D4D" w:rsidRDefault="00164509" w:rsidP="00DD11D5">
      <w:pPr>
        <w:numPr>
          <w:ilvl w:val="0"/>
          <w:numId w:val="17"/>
        </w:numPr>
        <w:ind w:left="2410" w:hanging="425"/>
        <w:rPr>
          <w:rFonts w:cs="Arial"/>
          <w:szCs w:val="18"/>
          <w:lang w:val="es-BO"/>
        </w:rPr>
      </w:pPr>
      <w:r w:rsidRPr="00B47D4D">
        <w:rPr>
          <w:rFonts w:cs="Arial"/>
          <w:szCs w:val="18"/>
          <w:lang w:val="es-BO"/>
        </w:rPr>
        <w:t>Si la diferencia entre el numeral y el literal, es menor o igual al 2%</w:t>
      </w:r>
      <w:r w:rsidR="00F82E3C" w:rsidRPr="00B47D4D">
        <w:rPr>
          <w:rFonts w:cs="Arial"/>
          <w:szCs w:val="18"/>
          <w:lang w:val="es-BO"/>
        </w:rPr>
        <w:t xml:space="preserve"> (dos por ciento) se ajustará</w:t>
      </w:r>
      <w:r w:rsidRPr="00B47D4D">
        <w:rPr>
          <w:rFonts w:cs="Arial"/>
          <w:szCs w:val="18"/>
          <w:lang w:val="es-BO"/>
        </w:rPr>
        <w:t xml:space="preserve"> la propuesta</w:t>
      </w:r>
      <w:r w:rsidR="004C6956" w:rsidRPr="00B47D4D">
        <w:rPr>
          <w:rFonts w:cs="Arial"/>
          <w:szCs w:val="18"/>
          <w:lang w:val="es-BO"/>
        </w:rPr>
        <w:t xml:space="preserve">, caso contrario </w:t>
      </w:r>
      <w:r w:rsidR="0050455C" w:rsidRPr="00B47D4D">
        <w:rPr>
          <w:rFonts w:cs="Arial"/>
          <w:szCs w:val="18"/>
          <w:lang w:val="es-BO"/>
        </w:rPr>
        <w:t xml:space="preserve">la propuesta será </w:t>
      </w:r>
      <w:r w:rsidR="004C6956" w:rsidRPr="00B47D4D">
        <w:rPr>
          <w:rFonts w:cs="Arial"/>
          <w:szCs w:val="18"/>
          <w:lang w:val="es-BO"/>
        </w:rPr>
        <w:t>descalifica</w:t>
      </w:r>
      <w:r w:rsidRPr="00B47D4D">
        <w:rPr>
          <w:rFonts w:cs="Arial"/>
          <w:szCs w:val="18"/>
          <w:lang w:val="es-BO"/>
        </w:rPr>
        <w:t>.</w:t>
      </w:r>
    </w:p>
    <w:p w:rsidR="00164509" w:rsidRPr="00B47D4D" w:rsidRDefault="00164509" w:rsidP="00164509">
      <w:pPr>
        <w:tabs>
          <w:tab w:val="left" w:pos="1418"/>
        </w:tabs>
        <w:ind w:left="1418"/>
        <w:rPr>
          <w:rFonts w:cs="Arial"/>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Una vez efectuada la corrección de los errores aritméticos, se elegirá la propuesta con el menor valor registrado en la última columna del Formulario V-2.</w:t>
      </w:r>
    </w:p>
    <w:p w:rsidR="00164509" w:rsidRPr="00B47D4D" w:rsidRDefault="00164509" w:rsidP="0050724C">
      <w:pPr>
        <w:pStyle w:val="SAUL"/>
        <w:numPr>
          <w:ilvl w:val="0"/>
          <w:numId w:val="0"/>
        </w:numPr>
        <w:ind w:left="1985"/>
        <w:rPr>
          <w:rFonts w:cs="Tahoma"/>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A la propuesta de menor valor se le asignará treinta (30) puntos, al resto de las propuestas se les asignará un puntaje inversamente proporcional, según la siguiente fórmula:</w:t>
      </w:r>
    </w:p>
    <w:p w:rsidR="00164509" w:rsidRPr="00B47D4D" w:rsidRDefault="00164509" w:rsidP="00164509">
      <w:pPr>
        <w:tabs>
          <w:tab w:val="left" w:pos="709"/>
        </w:tabs>
        <w:ind w:left="709"/>
        <w:rPr>
          <w:rFonts w:cs="Arial"/>
          <w:szCs w:val="18"/>
          <w:lang w:val="es-BO"/>
        </w:rPr>
      </w:pPr>
    </w:p>
    <w:p w:rsidR="00164509" w:rsidRPr="00B47D4D" w:rsidRDefault="00927A41" w:rsidP="00164509">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rsidR="00164509" w:rsidRPr="00B47D4D" w:rsidRDefault="00164509" w:rsidP="00164509">
      <w:pPr>
        <w:tabs>
          <w:tab w:val="left" w:pos="709"/>
        </w:tabs>
        <w:rPr>
          <w:rFonts w:cs="Arial"/>
          <w:color w:val="FF0000"/>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Arial"/>
          <w:szCs w:val="18"/>
          <w:lang w:val="es-BO"/>
        </w:rPr>
        <w:t>D</w:t>
      </w:r>
      <w:r w:rsidRPr="00B47D4D">
        <w:rPr>
          <w:rFonts w:cs="Tahoma"/>
          <w:szCs w:val="18"/>
          <w:lang w:val="es-BO"/>
        </w:rPr>
        <w:t>onde:</w:t>
      </w:r>
      <w:r w:rsidRPr="00B47D4D">
        <w:rPr>
          <w:rFonts w:cs="Tahoma"/>
          <w:szCs w:val="18"/>
          <w:lang w:val="es-BO"/>
        </w:rPr>
        <w:tab/>
      </w:r>
      <w:r w:rsidRPr="00B47D4D">
        <w:rPr>
          <w:rFonts w:cs="Tahoma"/>
          <w:szCs w:val="18"/>
          <w:lang w:val="es-BO"/>
        </w:rPr>
        <w:tab/>
      </w:r>
    </w:p>
    <w:p w:rsidR="004C6956" w:rsidRPr="00B47D4D" w:rsidRDefault="004C6956" w:rsidP="0050724C">
      <w:pPr>
        <w:pStyle w:val="SAUL"/>
        <w:numPr>
          <w:ilvl w:val="0"/>
          <w:numId w:val="0"/>
        </w:numPr>
        <w:ind w:left="2552"/>
        <w:rPr>
          <w:rFonts w:cs="Tahoma"/>
          <w:szCs w:val="18"/>
          <w:lang w:val="es-BO"/>
        </w:rPr>
      </w:pPr>
    </w:p>
    <w:p w:rsidR="00164509" w:rsidRPr="00B47D4D" w:rsidRDefault="00927A41" w:rsidP="00B47D4D">
      <w:pPr>
        <w:pStyle w:val="SAUL"/>
        <w:numPr>
          <w:ilvl w:val="0"/>
          <w:numId w:val="0"/>
        </w:num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164509" w:rsidRPr="00B47D4D">
        <w:rPr>
          <w:rFonts w:cs="Tahoma"/>
          <w:szCs w:val="18"/>
          <w:lang w:val="es-BO"/>
        </w:rPr>
        <w:tab/>
        <w:t xml:space="preserve">Puntaje de la Evaluación del Costo de la Propuesta Económica </w:t>
      </w:r>
      <w:proofErr w:type="gramStart"/>
      <w:r w:rsidR="00164509" w:rsidRPr="00B47D4D">
        <w:rPr>
          <w:rFonts w:cs="Tahoma"/>
          <w:szCs w:val="18"/>
          <w:lang w:val="es-BO"/>
        </w:rPr>
        <w:t>del</w:t>
      </w:r>
      <w:proofErr w:type="gramEnd"/>
      <w:r w:rsidR="00164509" w:rsidRPr="00B47D4D">
        <w:rPr>
          <w:rFonts w:cs="Tahoma"/>
          <w:szCs w:val="18"/>
          <w:lang w:val="es-BO"/>
        </w:rPr>
        <w:t xml:space="preserve"> Proponente i</w:t>
      </w:r>
    </w:p>
    <w:p w:rsidR="00164509" w:rsidRPr="00B47D4D" w:rsidRDefault="00164509" w:rsidP="0050724C">
      <w:pPr>
        <w:pStyle w:val="SAUL"/>
        <w:numPr>
          <w:ilvl w:val="0"/>
          <w:numId w:val="0"/>
        </w:numPr>
        <w:ind w:left="2552"/>
        <w:rPr>
          <w:rFonts w:cs="Tahoma"/>
          <w:szCs w:val="18"/>
          <w:lang w:val="es-BO"/>
        </w:rPr>
      </w:pPr>
      <m:oMath>
        <m:r>
          <w:rPr>
            <w:rFonts w:ascii="Cambria Math" w:hAnsi="Cambria Math" w:cs="Tahoma"/>
            <w:szCs w:val="18"/>
            <w:lang w:val="es-BO"/>
          </w:rPr>
          <m:t>PEi</m:t>
        </m:r>
      </m:oMath>
      <w:r w:rsidR="00A252E0" w:rsidRPr="00B47D4D">
        <w:rPr>
          <w:rFonts w:cs="Tahoma"/>
          <w:szCs w:val="18"/>
          <w:lang w:val="es-BO"/>
        </w:rPr>
        <w:tab/>
      </w:r>
      <w:r w:rsidR="00737842" w:rsidRPr="00B47D4D">
        <w:rPr>
          <w:rFonts w:cs="Tahoma"/>
          <w:szCs w:val="18"/>
          <w:lang w:val="es-BO"/>
        </w:rPr>
        <w:t>Propuesta Económica</w:t>
      </w:r>
      <w:r w:rsidR="00A252E0" w:rsidRPr="00B47D4D">
        <w:rPr>
          <w:rFonts w:cs="Tahoma"/>
          <w:szCs w:val="18"/>
          <w:lang w:val="es-BO"/>
        </w:rPr>
        <w:t xml:space="preserve"> </w:t>
      </w:r>
      <w:r w:rsidRPr="00B47D4D">
        <w:rPr>
          <w:rFonts w:cs="Tahoma"/>
          <w:szCs w:val="18"/>
          <w:lang w:val="es-BO"/>
        </w:rPr>
        <w:t xml:space="preserve">del Proponente i </w:t>
      </w:r>
    </w:p>
    <w:p w:rsidR="00164509" w:rsidRPr="00B47D4D" w:rsidRDefault="00927A41" w:rsidP="0050724C">
      <w:pPr>
        <w:pStyle w:val="SAUL"/>
        <w:numPr>
          <w:ilvl w:val="0"/>
          <w:numId w:val="0"/>
        </w:num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A252E0" w:rsidRPr="00B47D4D">
        <w:rPr>
          <w:rFonts w:cs="Tahoma"/>
          <w:szCs w:val="18"/>
          <w:lang w:val="es-BO"/>
        </w:rPr>
        <w:tab/>
      </w:r>
      <w:r w:rsidR="00164509" w:rsidRPr="00B47D4D">
        <w:rPr>
          <w:rFonts w:cs="Tahoma"/>
          <w:szCs w:val="18"/>
          <w:lang w:val="es-BO"/>
        </w:rPr>
        <w:t>Propuesta Ajustad</w:t>
      </w:r>
      <w:r w:rsidR="0050455C" w:rsidRPr="00B47D4D">
        <w:rPr>
          <w:rFonts w:cs="Tahoma"/>
          <w:szCs w:val="18"/>
          <w:lang w:val="es-BO"/>
        </w:rPr>
        <w:t>a</w:t>
      </w:r>
      <w:r w:rsidR="00164509" w:rsidRPr="00B47D4D">
        <w:rPr>
          <w:rFonts w:cs="Tahoma"/>
          <w:szCs w:val="18"/>
          <w:lang w:val="es-BO"/>
        </w:rPr>
        <w:t xml:space="preserve"> de Menor Valor</w:t>
      </w:r>
    </w:p>
    <w:p w:rsidR="00164509" w:rsidRPr="00B47D4D" w:rsidRDefault="00164509" w:rsidP="0050724C">
      <w:pPr>
        <w:pStyle w:val="SAUL"/>
        <w:numPr>
          <w:ilvl w:val="0"/>
          <w:numId w:val="0"/>
        </w:numPr>
        <w:ind w:left="2552"/>
        <w:rPr>
          <w:rFonts w:cs="Tahoma"/>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Las propuestas que no fueran descalificadas en la etapa de</w:t>
      </w:r>
      <w:r w:rsidR="00F82E3C" w:rsidRPr="00B47D4D">
        <w:rPr>
          <w:rFonts w:cs="Tahoma"/>
          <w:szCs w:val="18"/>
          <w:lang w:val="es-BO"/>
        </w:rPr>
        <w:t xml:space="preserve"> la Evaluación Económica, pasará</w:t>
      </w:r>
      <w:r w:rsidRPr="00B47D4D">
        <w:rPr>
          <w:rFonts w:cs="Tahoma"/>
          <w:szCs w:val="18"/>
          <w:lang w:val="es-BO"/>
        </w:rPr>
        <w:t>n a la Evaluación Técnica.</w:t>
      </w:r>
    </w:p>
    <w:p w:rsidR="00164509" w:rsidRPr="00B47D4D" w:rsidRDefault="00164509" w:rsidP="00164509">
      <w:pPr>
        <w:tabs>
          <w:tab w:val="left" w:pos="2127"/>
        </w:tabs>
        <w:ind w:left="2127"/>
        <w:rPr>
          <w:rFonts w:cs="Arial"/>
          <w:szCs w:val="18"/>
          <w:lang w:val="es-BO"/>
        </w:rPr>
      </w:pPr>
      <w:r w:rsidRPr="00B47D4D">
        <w:rPr>
          <w:rFonts w:cs="Arial"/>
          <w:szCs w:val="18"/>
          <w:lang w:val="es-BO"/>
        </w:rPr>
        <w:tab/>
      </w: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8" w:name="_Toc355779875"/>
      <w:r w:rsidRPr="00B47D4D">
        <w:rPr>
          <w:rFonts w:cs="Tahoma"/>
          <w:b/>
          <w:szCs w:val="18"/>
          <w:lang w:val="es-BO"/>
        </w:rPr>
        <w:t xml:space="preserve">Evaluación </w:t>
      </w:r>
      <w:r w:rsidR="00D83B3C" w:rsidRPr="00B47D4D">
        <w:rPr>
          <w:rFonts w:cs="Tahoma"/>
          <w:b/>
          <w:szCs w:val="18"/>
          <w:lang w:val="es-BO"/>
        </w:rPr>
        <w:t xml:space="preserve">de la </w:t>
      </w:r>
      <w:r w:rsidR="0014799A" w:rsidRPr="00B47D4D">
        <w:rPr>
          <w:rFonts w:cs="Tahoma"/>
          <w:b/>
          <w:szCs w:val="18"/>
          <w:lang w:val="es-BO"/>
        </w:rPr>
        <w:t>Propuesta Técnica</w:t>
      </w:r>
      <w:bookmarkEnd w:id="38"/>
    </w:p>
    <w:p w:rsidR="00164509" w:rsidRPr="00B47D4D" w:rsidRDefault="00164509" w:rsidP="00164509">
      <w:pPr>
        <w:tabs>
          <w:tab w:val="left" w:pos="567"/>
        </w:tabs>
        <w:ind w:left="420"/>
        <w:rPr>
          <w:rFonts w:cs="Arial"/>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FA2857" w:rsidRPr="00B47D4D" w:rsidRDefault="00FA2857" w:rsidP="00FA2857">
      <w:pPr>
        <w:ind w:left="426"/>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FA2857" w:rsidRPr="00B47D4D" w:rsidRDefault="00FA2857" w:rsidP="0050724C">
      <w:pPr>
        <w:pStyle w:val="SAUL"/>
        <w:numPr>
          <w:ilvl w:val="0"/>
          <w:numId w:val="0"/>
        </w:numPr>
        <w:ind w:left="1134"/>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lastRenderedPageBreak/>
        <w:t>El puntaje de la Evaluación de la Propuesta Técnica (</w:t>
      </w:r>
      <w:proofErr w:type="spellStart"/>
      <w:r w:rsidRPr="00B47D4D">
        <w:rPr>
          <w:rFonts w:cs="Tahoma"/>
          <w:szCs w:val="18"/>
          <w:lang w:val="es-BO"/>
        </w:rPr>
        <w:t>PTi</w:t>
      </w:r>
      <w:proofErr w:type="spellEnd"/>
      <w:r w:rsidRPr="00B47D4D">
        <w:rPr>
          <w:rFonts w:cs="Tahoma"/>
          <w:szCs w:val="18"/>
          <w:lang w:val="es-BO"/>
        </w:rPr>
        <w:t>), será el resultado de la suma de los puntajes obtenidos de la evaluación de los Formularios C-1 y C-2, utilizando el Formulario V-3.</w:t>
      </w:r>
    </w:p>
    <w:p w:rsidR="00FA2857" w:rsidRPr="00B47D4D" w:rsidRDefault="00FA2857" w:rsidP="0050724C">
      <w:pPr>
        <w:pStyle w:val="SAUL"/>
        <w:numPr>
          <w:ilvl w:val="0"/>
          <w:numId w:val="0"/>
        </w:numPr>
        <w:ind w:left="1134"/>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w:proofErr w:type="spellStart"/>
      <w:r w:rsidRPr="00B47D4D">
        <w:rPr>
          <w:rFonts w:cs="Tahoma"/>
          <w:szCs w:val="18"/>
          <w:lang w:val="es-BO"/>
        </w:rPr>
        <w:t>PTi</w:t>
      </w:r>
      <w:proofErr w:type="spellEnd"/>
      <w:r w:rsidRPr="00B47D4D">
        <w:rPr>
          <w:rFonts w:cs="Tahoma"/>
          <w:szCs w:val="18"/>
          <w:lang w:val="es-BO"/>
        </w:rPr>
        <w:t>) no alcancen el puntaje mínimo del cincuenta (50) puntos serán descalificadas.</w:t>
      </w:r>
    </w:p>
    <w:p w:rsidR="00164509" w:rsidRPr="00B47D4D" w:rsidRDefault="00164509" w:rsidP="00164509">
      <w:pPr>
        <w:tabs>
          <w:tab w:val="left" w:pos="567"/>
        </w:tabs>
        <w:ind w:left="708"/>
        <w:rPr>
          <w:rFonts w:ascii="Tahoma" w:hAnsi="Tahoma" w:cs="Tahoma"/>
          <w:szCs w:val="18"/>
          <w:lang w:val="es-BO"/>
        </w:rPr>
      </w:pP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9" w:name="_Toc355779876"/>
      <w:r w:rsidRPr="00B47D4D">
        <w:rPr>
          <w:rFonts w:cs="Tahoma"/>
          <w:b/>
          <w:szCs w:val="18"/>
          <w:lang w:val="es-BO"/>
        </w:rPr>
        <w:t>Determinación del Puntaje Total</w:t>
      </w:r>
      <w:bookmarkEnd w:id="39"/>
    </w:p>
    <w:p w:rsidR="00164509" w:rsidRPr="00B47D4D" w:rsidRDefault="00164509" w:rsidP="00164509">
      <w:pPr>
        <w:tabs>
          <w:tab w:val="left" w:pos="567"/>
        </w:tabs>
        <w:ind w:left="567"/>
        <w:rPr>
          <w:rFonts w:cs="Tahoma"/>
          <w:szCs w:val="18"/>
          <w:lang w:val="es-BO"/>
        </w:rPr>
      </w:pPr>
    </w:p>
    <w:p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 xml:space="preserve">Una vez calificadas las propuestas técnica y económica, se determinará el puntaje total de las mismas utilizando el </w:t>
      </w:r>
      <w:r w:rsidR="00D27797" w:rsidRPr="00B47D4D">
        <w:rPr>
          <w:rFonts w:cs="Tahoma"/>
          <w:szCs w:val="18"/>
          <w:lang w:val="es-BO"/>
        </w:rPr>
        <w:t xml:space="preserve">Formulario </w:t>
      </w:r>
      <w:r w:rsidRPr="00B47D4D">
        <w:rPr>
          <w:rFonts w:cs="Tahoma"/>
          <w:szCs w:val="18"/>
          <w:lang w:val="es-BO"/>
        </w:rPr>
        <w:t>V-4, de acuerdo con la siguiente fórmula:</w:t>
      </w:r>
    </w:p>
    <w:p w:rsidR="00164509" w:rsidRPr="00B47D4D" w:rsidRDefault="00164509" w:rsidP="006931C2">
      <w:pPr>
        <w:ind w:left="360"/>
        <w:rPr>
          <w:rFonts w:cs="Tahoma"/>
          <w:szCs w:val="18"/>
          <w:lang w:val="es-BO"/>
        </w:rPr>
      </w:pPr>
    </w:p>
    <w:p w:rsidR="00FB1F4A" w:rsidRPr="00B47D4D" w:rsidRDefault="00FB1F4A" w:rsidP="006931C2">
      <w:pPr>
        <w:ind w:left="360"/>
        <w:rPr>
          <w:rFonts w:cs="Tahoma"/>
          <w:szCs w:val="18"/>
          <w:lang w:val="es-BO"/>
        </w:rPr>
      </w:pPr>
    </w:p>
    <w:p w:rsidR="00164509" w:rsidRPr="00B47D4D" w:rsidRDefault="00164509" w:rsidP="00164509">
      <w:pPr>
        <w:tabs>
          <w:tab w:val="left" w:pos="709"/>
        </w:tabs>
        <w:ind w:left="540"/>
        <w:rPr>
          <w:rFonts w:cs="Arial"/>
          <w:szCs w:val="18"/>
          <w:lang w:val="es-BO"/>
        </w:rPr>
      </w:pP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B47D4D">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B47D4D">
        <w:rPr>
          <w:rFonts w:cs="Arial"/>
          <w:szCs w:val="18"/>
          <w:lang w:val="es-BO"/>
        </w:rPr>
        <w:t xml:space="preserve">  +   </w:t>
      </w:r>
      <m:oMath>
        <m:r>
          <w:rPr>
            <w:rFonts w:ascii="Cambria Math" w:hAnsi="Cambria Math" w:cs="Arial"/>
            <w:szCs w:val="18"/>
            <w:lang w:val="es-BO"/>
          </w:rPr>
          <m:t>PTi</m:t>
        </m:r>
      </m:oMath>
    </w:p>
    <w:p w:rsidR="00D27797" w:rsidRPr="00B47D4D" w:rsidRDefault="00164509" w:rsidP="0050724C">
      <w:pPr>
        <w:pStyle w:val="SAUL"/>
        <w:numPr>
          <w:ilvl w:val="0"/>
          <w:numId w:val="0"/>
        </w:numPr>
        <w:ind w:left="1134"/>
        <w:rPr>
          <w:rFonts w:cs="Arial"/>
          <w:szCs w:val="18"/>
          <w:lang w:val="es-BO"/>
        </w:rPr>
      </w:pPr>
      <w:r w:rsidRPr="00B47D4D">
        <w:rPr>
          <w:rFonts w:cs="Arial"/>
          <w:szCs w:val="18"/>
          <w:lang w:val="es-BO"/>
        </w:rPr>
        <w:tab/>
      </w:r>
      <w:r w:rsidRPr="00B47D4D">
        <w:rPr>
          <w:rFonts w:cs="Tahoma"/>
          <w:szCs w:val="18"/>
          <w:lang w:val="es-BO"/>
        </w:rPr>
        <w:t>Donde</w:t>
      </w:r>
      <w:r w:rsidRPr="00B47D4D">
        <w:rPr>
          <w:rFonts w:cs="Arial"/>
          <w:szCs w:val="18"/>
          <w:lang w:val="es-BO"/>
        </w:rPr>
        <w:t xml:space="preserve">:  </w:t>
      </w:r>
      <w:r w:rsidRPr="00B47D4D">
        <w:rPr>
          <w:rFonts w:cs="Arial"/>
          <w:szCs w:val="18"/>
          <w:lang w:val="es-BO"/>
        </w:rPr>
        <w:tab/>
      </w:r>
      <w:r w:rsidRPr="00B47D4D">
        <w:rPr>
          <w:rFonts w:cs="Arial"/>
          <w:szCs w:val="18"/>
          <w:lang w:val="es-BO"/>
        </w:rPr>
        <w:tab/>
      </w:r>
    </w:p>
    <w:p w:rsidR="00D27797" w:rsidRPr="00B47D4D" w:rsidRDefault="00D27797" w:rsidP="00164509">
      <w:pPr>
        <w:widowControl w:val="0"/>
        <w:tabs>
          <w:tab w:val="left" w:pos="1418"/>
        </w:tabs>
        <w:ind w:left="540"/>
        <w:rPr>
          <w:rFonts w:cs="Arial"/>
          <w:szCs w:val="18"/>
          <w:lang w:val="es-BO"/>
        </w:rPr>
      </w:pPr>
    </w:p>
    <w:p w:rsidR="00164509" w:rsidRPr="00B47D4D" w:rsidRDefault="00D27797" w:rsidP="00164509">
      <w:pPr>
        <w:widowControl w:val="0"/>
        <w:tabs>
          <w:tab w:val="left" w:pos="1418"/>
        </w:tabs>
        <w:ind w:left="540"/>
        <w:rPr>
          <w:rFonts w:cs="Arial"/>
          <w:szCs w:val="18"/>
          <w:lang w:val="es-BO"/>
        </w:rPr>
      </w:pPr>
      <w:r w:rsidRPr="00B47D4D">
        <w:rPr>
          <w:rFonts w:cs="Arial"/>
          <w:szCs w:val="18"/>
          <w:lang w:val="es-BO"/>
        </w:rPr>
        <w:tab/>
      </w:r>
      <w:r w:rsidRPr="00B47D4D">
        <w:rPr>
          <w:rFonts w:cs="Arial"/>
          <w:szCs w:val="18"/>
          <w:lang w:val="es-BO"/>
        </w:rPr>
        <w:tab/>
      </w:r>
      <m:oMath>
        <m:r>
          <w:rPr>
            <w:rFonts w:ascii="Cambria Math" w:hAnsi="Cambria Math" w:cs="Arial"/>
            <w:szCs w:val="18"/>
            <w:lang w:val="es-BO"/>
          </w:rPr>
          <m:t>PTPi</m:t>
        </m:r>
      </m:oMath>
      <w:r w:rsidR="00A059AF" w:rsidRPr="00B47D4D">
        <w:rPr>
          <w:rFonts w:cs="Arial"/>
          <w:szCs w:val="18"/>
          <w:lang w:val="es-BO"/>
        </w:rPr>
        <w:tab/>
        <w:t xml:space="preserve"> </w:t>
      </w:r>
      <w:r w:rsidR="00164509" w:rsidRPr="00B47D4D">
        <w:rPr>
          <w:rFonts w:cs="Arial"/>
          <w:szCs w:val="18"/>
          <w:lang w:val="es-BO"/>
        </w:rPr>
        <w:t>Puntaje Total de la Propuesta Evaluada</w:t>
      </w:r>
    </w:p>
    <w:p w:rsidR="00D27797" w:rsidRPr="00B47D4D" w:rsidRDefault="00164509"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PEi</m:t>
        </m:r>
      </m:oMath>
      <w:r w:rsidR="00D27797" w:rsidRPr="00B47D4D">
        <w:rPr>
          <w:rFonts w:cs="Arial"/>
          <w:szCs w:val="18"/>
          <w:lang w:val="es-BO"/>
        </w:rPr>
        <w:t xml:space="preserve">      </w:t>
      </w:r>
      <w:r w:rsidR="00A059AF" w:rsidRPr="00B47D4D">
        <w:rPr>
          <w:rFonts w:cs="Arial"/>
          <w:szCs w:val="18"/>
          <w:lang w:val="es-BO"/>
        </w:rPr>
        <w:t xml:space="preserve"> </w:t>
      </w:r>
      <w:r w:rsidR="00D27797" w:rsidRPr="00B47D4D">
        <w:rPr>
          <w:rFonts w:cs="Arial"/>
          <w:szCs w:val="18"/>
          <w:lang w:val="es-BO"/>
        </w:rPr>
        <w:t>Propuesta Económica</w:t>
      </w:r>
      <w:r w:rsidR="00A059AF" w:rsidRPr="00B47D4D">
        <w:rPr>
          <w:rFonts w:cs="Arial"/>
          <w:szCs w:val="18"/>
          <w:lang w:val="es-BO"/>
        </w:rPr>
        <w:t xml:space="preserve"> </w:t>
      </w:r>
      <w:r w:rsidR="00D27797" w:rsidRPr="00B47D4D">
        <w:rPr>
          <w:rFonts w:cs="Arial"/>
          <w:szCs w:val="18"/>
          <w:lang w:val="es-BO"/>
        </w:rPr>
        <w:t xml:space="preserve">del Proponente i </w:t>
      </w:r>
    </w:p>
    <w:p w:rsidR="00D27797" w:rsidRPr="00B47D4D" w:rsidRDefault="00D27797"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PTi</m:t>
        </m:r>
      </m:oMath>
      <w:r w:rsidRPr="00B47D4D">
        <w:rPr>
          <w:rFonts w:cs="Arial"/>
          <w:szCs w:val="18"/>
          <w:lang w:val="es-BO"/>
        </w:rPr>
        <w:t xml:space="preserve">      </w:t>
      </w:r>
      <w:r w:rsidR="00A059AF" w:rsidRPr="00B47D4D">
        <w:rPr>
          <w:rFonts w:cs="Arial"/>
          <w:szCs w:val="18"/>
          <w:lang w:val="es-BO"/>
        </w:rPr>
        <w:t xml:space="preserve"> </w:t>
      </w:r>
      <w:r w:rsidRPr="00B47D4D">
        <w:rPr>
          <w:rFonts w:cs="Arial"/>
          <w:szCs w:val="18"/>
          <w:lang w:val="es-BO"/>
        </w:rPr>
        <w:t xml:space="preserve">Propuesta Técnica del Proponente i </w:t>
      </w:r>
    </w:p>
    <w:p w:rsidR="0050724C" w:rsidRPr="00B47D4D" w:rsidRDefault="0050724C" w:rsidP="00D27797">
      <w:pPr>
        <w:tabs>
          <w:tab w:val="left" w:pos="2127"/>
        </w:tabs>
        <w:rPr>
          <w:rFonts w:cs="Arial"/>
          <w:szCs w:val="18"/>
          <w:lang w:val="es-BO"/>
        </w:rPr>
      </w:pPr>
    </w:p>
    <w:p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w:t>
      </w:r>
      <w:r w:rsidR="00F82E3C" w:rsidRPr="00B47D4D">
        <w:rPr>
          <w:rFonts w:cs="Tahoma"/>
          <w:szCs w:val="18"/>
          <w:lang w:val="es-BO"/>
        </w:rPr>
        <w:t>á</w:t>
      </w:r>
      <w:r w:rsidR="005E6044" w:rsidRPr="00B47D4D">
        <w:rPr>
          <w:rFonts w:cs="Tahoma"/>
          <w:szCs w:val="18"/>
          <w:lang w:val="es-BO"/>
        </w:rPr>
        <w:t xml:space="preserve"> </w:t>
      </w:r>
      <w:r w:rsidR="00B87C22" w:rsidRPr="00B47D4D">
        <w:rPr>
          <w:rFonts w:cs="Tahoma"/>
          <w:szCs w:val="18"/>
          <w:lang w:val="es-BO"/>
        </w:rPr>
        <w:t xml:space="preserve">la Adjudicación </w:t>
      </w:r>
      <w:r w:rsidRPr="00B47D4D">
        <w:rPr>
          <w:rFonts w:cs="Tahoma"/>
          <w:szCs w:val="18"/>
          <w:lang w:val="es-BO"/>
        </w:rPr>
        <w:t>de la propuesta que obtuvo el mayor punta</w:t>
      </w:r>
      <w:r w:rsidR="00737842"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PTPi</m:t>
        </m:r>
      </m:oMath>
      <w:r w:rsidRPr="00B47D4D">
        <w:rPr>
          <w:rFonts w:cs="Tahoma"/>
          <w:szCs w:val="18"/>
          <w:lang w:val="es-BO"/>
        </w:rPr>
        <w:t>).</w:t>
      </w:r>
    </w:p>
    <w:p w:rsidR="000758FC" w:rsidRPr="00B47D4D" w:rsidRDefault="000758FC" w:rsidP="0050724C">
      <w:pPr>
        <w:pStyle w:val="SAUL"/>
        <w:numPr>
          <w:ilvl w:val="0"/>
          <w:numId w:val="0"/>
        </w:numPr>
        <w:ind w:left="1134"/>
        <w:rPr>
          <w:rFonts w:cs="Tahoma"/>
          <w:szCs w:val="18"/>
          <w:lang w:val="es-BO"/>
        </w:rPr>
      </w:pPr>
    </w:p>
    <w:p w:rsidR="000758FC" w:rsidRPr="00B47D4D" w:rsidRDefault="000758FC" w:rsidP="00C86E3B">
      <w:pPr>
        <w:pStyle w:val="SAUL"/>
        <w:numPr>
          <w:ilvl w:val="0"/>
          <w:numId w:val="0"/>
        </w:numPr>
        <w:ind w:left="360" w:firstLine="3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0758FC" w:rsidRPr="00B47D4D" w:rsidRDefault="000758FC" w:rsidP="0050724C">
      <w:pPr>
        <w:pStyle w:val="SAUL"/>
        <w:numPr>
          <w:ilvl w:val="0"/>
          <w:numId w:val="0"/>
        </w:numPr>
        <w:ind w:left="1134"/>
        <w:rPr>
          <w:rFonts w:cs="Tahoma"/>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0" w:name="_Toc517892427"/>
      <w:r w:rsidRPr="00B47D4D">
        <w:rPr>
          <w:rFonts w:ascii="Verdana" w:hAnsi="Verdana"/>
          <w:sz w:val="18"/>
          <w:szCs w:val="18"/>
          <w:lang w:val="es-BO"/>
        </w:rPr>
        <w:t>MÉTODO DE SELECCIÓN Y ADJUDICACIÓN CALIDAD</w:t>
      </w:r>
      <w:bookmarkEnd w:id="40"/>
      <w:r w:rsidR="00E53D41">
        <w:rPr>
          <w:rFonts w:ascii="Verdana" w:hAnsi="Verdana"/>
          <w:sz w:val="18"/>
          <w:szCs w:val="18"/>
          <w:lang w:val="es-BO"/>
        </w:rPr>
        <w:t xml:space="preserve"> </w:t>
      </w:r>
    </w:p>
    <w:p w:rsidR="00164509" w:rsidRPr="00B47D4D" w:rsidRDefault="00164509" w:rsidP="00164509">
      <w:pPr>
        <w:rPr>
          <w:rFonts w:cs="Arial"/>
          <w:szCs w:val="18"/>
          <w:lang w:val="es-BO" w:eastAsia="en-US"/>
        </w:rPr>
      </w:pPr>
    </w:p>
    <w:p w:rsidR="00E53D41" w:rsidRDefault="00E53D41" w:rsidP="00E53D41">
      <w:pPr>
        <w:ind w:left="426"/>
        <w:rPr>
          <w:rFonts w:cs="Tahoma"/>
          <w:szCs w:val="18"/>
        </w:rPr>
      </w:pPr>
      <w:r w:rsidRPr="00BB48E1">
        <w:rPr>
          <w:rFonts w:cs="Tahoma"/>
          <w:szCs w:val="18"/>
        </w:rPr>
        <w:t>“No aplica este Método”</w:t>
      </w:r>
    </w:p>
    <w:p w:rsidR="00164509" w:rsidRPr="00B47D4D" w:rsidRDefault="00164509" w:rsidP="00164509">
      <w:pPr>
        <w:pStyle w:val="Prrafodelista"/>
        <w:tabs>
          <w:tab w:val="left" w:pos="567"/>
        </w:tabs>
        <w:ind w:left="993"/>
        <w:rPr>
          <w:rFonts w:ascii="Verdana" w:hAnsi="Verdana" w:cs="Arial"/>
          <w:sz w:val="18"/>
          <w:szCs w:val="18"/>
          <w:lang w:val="es-BO"/>
        </w:rPr>
      </w:pPr>
    </w:p>
    <w:p w:rsidR="00164509" w:rsidRPr="00B47D4D" w:rsidRDefault="008A065D" w:rsidP="00DD11D5">
      <w:pPr>
        <w:pStyle w:val="Puesto"/>
        <w:numPr>
          <w:ilvl w:val="0"/>
          <w:numId w:val="11"/>
        </w:numPr>
        <w:spacing w:before="0" w:after="0"/>
        <w:jc w:val="both"/>
        <w:rPr>
          <w:rFonts w:ascii="Verdana" w:hAnsi="Verdana"/>
          <w:sz w:val="18"/>
          <w:szCs w:val="18"/>
          <w:lang w:val="es-BO"/>
        </w:rPr>
      </w:pPr>
      <w:bookmarkStart w:id="41"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41"/>
    </w:p>
    <w:p w:rsidR="00164509" w:rsidRPr="00B47D4D" w:rsidRDefault="00164509" w:rsidP="00164509">
      <w:pPr>
        <w:ind w:left="780"/>
        <w:rPr>
          <w:rFonts w:cs="Tahoma"/>
          <w:szCs w:val="18"/>
          <w:lang w:val="es-BO"/>
        </w:rPr>
      </w:pPr>
    </w:p>
    <w:p w:rsidR="00E53D41" w:rsidRDefault="00E53D41" w:rsidP="00E53D41">
      <w:pPr>
        <w:ind w:left="426"/>
        <w:rPr>
          <w:rFonts w:cs="Tahoma"/>
          <w:szCs w:val="18"/>
        </w:rPr>
      </w:pPr>
      <w:r w:rsidRPr="00BB48E1">
        <w:rPr>
          <w:rFonts w:cs="Tahoma"/>
          <w:szCs w:val="18"/>
        </w:rPr>
        <w:t>“No aplica este Método”</w:t>
      </w:r>
    </w:p>
    <w:p w:rsidR="00E53D41" w:rsidRDefault="00E53D41" w:rsidP="00FB1F4A">
      <w:pPr>
        <w:ind w:left="426"/>
        <w:rPr>
          <w:rFonts w:cs="Tahoma"/>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2" w:name="_Toc517892429"/>
      <w:r w:rsidRPr="00B47D4D">
        <w:rPr>
          <w:rFonts w:ascii="Verdana" w:hAnsi="Verdana"/>
          <w:sz w:val="18"/>
          <w:szCs w:val="18"/>
          <w:lang w:val="es-BO"/>
        </w:rPr>
        <w:t>CONTENIDO DEL INFORME DE EVALUACIÓN Y RECOMENDACIÓN</w:t>
      </w:r>
      <w:bookmarkEnd w:id="42"/>
    </w:p>
    <w:p w:rsidR="00164509" w:rsidRPr="00B47D4D" w:rsidRDefault="00164509" w:rsidP="00164509">
      <w:pPr>
        <w:rPr>
          <w:rFonts w:cs="Arial"/>
          <w:szCs w:val="18"/>
          <w:lang w:val="es-BO"/>
        </w:rPr>
      </w:pPr>
    </w:p>
    <w:p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4509" w:rsidRPr="00B47D4D" w:rsidRDefault="00164509" w:rsidP="00164509">
      <w:pPr>
        <w:ind w:left="709"/>
        <w:rPr>
          <w:rFonts w:cs="Arial"/>
          <w:szCs w:val="18"/>
          <w:lang w:val="es-BO"/>
        </w:rPr>
      </w:pPr>
    </w:p>
    <w:p w:rsidR="00164509" w:rsidRPr="00B47D4D" w:rsidRDefault="00164509" w:rsidP="00DD11D5">
      <w:pPr>
        <w:numPr>
          <w:ilvl w:val="0"/>
          <w:numId w:val="9"/>
        </w:numPr>
        <w:rPr>
          <w:rFonts w:cs="Arial"/>
          <w:szCs w:val="18"/>
          <w:lang w:val="es-BO"/>
        </w:rPr>
      </w:pPr>
      <w:r w:rsidRPr="00B47D4D">
        <w:rPr>
          <w:rFonts w:cs="Arial"/>
          <w:szCs w:val="18"/>
          <w:lang w:val="es-BO"/>
        </w:rPr>
        <w:t>Nómina de los proponentes.</w:t>
      </w:r>
    </w:p>
    <w:p w:rsidR="00164509" w:rsidRPr="00B47D4D" w:rsidRDefault="00164509" w:rsidP="00DD11D5">
      <w:pPr>
        <w:numPr>
          <w:ilvl w:val="0"/>
          <w:numId w:val="9"/>
        </w:numPr>
        <w:rPr>
          <w:rFonts w:cs="Arial"/>
          <w:szCs w:val="18"/>
          <w:lang w:val="es-BO"/>
        </w:rPr>
      </w:pPr>
      <w:r w:rsidRPr="00B47D4D">
        <w:rPr>
          <w:rFonts w:cs="Arial"/>
          <w:szCs w:val="18"/>
          <w:lang w:val="es-BO"/>
        </w:rPr>
        <w:t>Cuadros de Evaluación.</w:t>
      </w:r>
    </w:p>
    <w:p w:rsidR="00164509" w:rsidRPr="00B47D4D" w:rsidRDefault="00164509" w:rsidP="00DD11D5">
      <w:pPr>
        <w:numPr>
          <w:ilvl w:val="0"/>
          <w:numId w:val="9"/>
        </w:numPr>
        <w:rPr>
          <w:rFonts w:cs="Arial"/>
          <w:szCs w:val="18"/>
          <w:lang w:val="es-BO"/>
        </w:rPr>
      </w:pPr>
      <w:r w:rsidRPr="00B47D4D">
        <w:rPr>
          <w:rFonts w:cs="Arial"/>
          <w:szCs w:val="18"/>
          <w:lang w:val="es-BO"/>
        </w:rPr>
        <w:t>Detalle de errores subsanables, cuando corresponda.</w:t>
      </w:r>
    </w:p>
    <w:p w:rsidR="00164509" w:rsidRPr="00B47D4D" w:rsidRDefault="00164509" w:rsidP="00DD11D5">
      <w:pPr>
        <w:numPr>
          <w:ilvl w:val="0"/>
          <w:numId w:val="9"/>
        </w:numPr>
        <w:rPr>
          <w:rFonts w:cs="Arial"/>
          <w:szCs w:val="18"/>
          <w:lang w:val="es-BO"/>
        </w:rPr>
      </w:pPr>
      <w:r w:rsidRPr="00B47D4D">
        <w:rPr>
          <w:rFonts w:cs="Arial"/>
          <w:szCs w:val="18"/>
          <w:lang w:val="es-BO"/>
        </w:rPr>
        <w:t>Causales para la descalificación de propuestas, cuando corresponda.</w:t>
      </w:r>
    </w:p>
    <w:p w:rsidR="00164509" w:rsidRPr="00B47D4D" w:rsidRDefault="00164509" w:rsidP="00DD11D5">
      <w:pPr>
        <w:numPr>
          <w:ilvl w:val="0"/>
          <w:numId w:val="9"/>
        </w:numPr>
        <w:rPr>
          <w:rFonts w:cs="Arial"/>
          <w:b/>
          <w:szCs w:val="18"/>
          <w:lang w:val="es-BO"/>
        </w:rPr>
      </w:pPr>
      <w:r w:rsidRPr="00B47D4D">
        <w:rPr>
          <w:rFonts w:cs="Arial"/>
          <w:szCs w:val="18"/>
          <w:lang w:val="es-BO"/>
        </w:rPr>
        <w:t>Recomendación de Adjudicación o Declaratoria Desierta.</w:t>
      </w:r>
    </w:p>
    <w:p w:rsidR="000043B6" w:rsidRPr="00B47D4D" w:rsidRDefault="000043B6" w:rsidP="00DD11D5">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4509" w:rsidRPr="00B47D4D" w:rsidRDefault="00164509" w:rsidP="006931C2">
      <w:pPr>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3" w:name="_Toc517892430"/>
      <w:r w:rsidRPr="00B47D4D">
        <w:rPr>
          <w:rFonts w:ascii="Verdana" w:hAnsi="Verdana"/>
          <w:sz w:val="18"/>
          <w:szCs w:val="18"/>
          <w:lang w:val="es-BO"/>
        </w:rPr>
        <w:t>ADJUDICACIÓN O DECLARATORIA DESIERTA</w:t>
      </w:r>
      <w:bookmarkEnd w:id="43"/>
    </w:p>
    <w:p w:rsidR="00164509" w:rsidRPr="00B47D4D" w:rsidRDefault="00164509" w:rsidP="00164509">
      <w:pPr>
        <w:tabs>
          <w:tab w:val="left" w:pos="567"/>
        </w:tabs>
        <w:rPr>
          <w:rFonts w:cs="Arial"/>
          <w:b/>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4" w:name="_Toc347485796"/>
      <w:bookmarkStart w:id="45"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4"/>
      <w:bookmarkEnd w:id="45"/>
    </w:p>
    <w:p w:rsidR="00164509" w:rsidRPr="00B47D4D" w:rsidRDefault="00164509" w:rsidP="00FB1F4A">
      <w:pPr>
        <w:pStyle w:val="Prrafodelista"/>
        <w:tabs>
          <w:tab w:val="left" w:pos="567"/>
        </w:tabs>
        <w:ind w:left="993"/>
        <w:rPr>
          <w:rFonts w:ascii="Verdana" w:hAnsi="Verdana" w:cs="Arial"/>
          <w:sz w:val="18"/>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6" w:name="_Toc347485797"/>
      <w:bookmarkStart w:id="47"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6"/>
      <w:bookmarkEnd w:id="47"/>
    </w:p>
    <w:p w:rsidR="00164509" w:rsidRPr="00B47D4D" w:rsidRDefault="00164509" w:rsidP="00FB1F4A">
      <w:pPr>
        <w:pStyle w:val="Prrafodelista"/>
        <w:ind w:left="993"/>
        <w:rPr>
          <w:rFonts w:ascii="Verdana" w:hAnsi="Verdana" w:cs="Arial"/>
          <w:sz w:val="18"/>
          <w:szCs w:val="18"/>
          <w:lang w:val="es-BO"/>
        </w:rPr>
      </w:pPr>
    </w:p>
    <w:p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4509" w:rsidRPr="00B47D4D" w:rsidRDefault="00164509" w:rsidP="00164509">
      <w:pPr>
        <w:pStyle w:val="Prrafodelista"/>
        <w:ind w:left="993"/>
        <w:rPr>
          <w:rFonts w:ascii="Verdana" w:hAnsi="Verdana" w:cs="Arial"/>
          <w:sz w:val="18"/>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8" w:name="_Toc347485798"/>
      <w:bookmarkStart w:id="49"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8"/>
      <w:bookmarkEnd w:id="49"/>
    </w:p>
    <w:p w:rsidR="00164509" w:rsidRPr="00B47D4D" w:rsidRDefault="00164509" w:rsidP="00164509">
      <w:pPr>
        <w:pStyle w:val="Prrafodelista"/>
        <w:tabs>
          <w:tab w:val="left" w:pos="567"/>
        </w:tabs>
        <w:ind w:left="993"/>
        <w:rPr>
          <w:rFonts w:ascii="Verdana" w:hAnsi="Verdana" w:cs="Arial"/>
          <w:sz w:val="18"/>
          <w:szCs w:val="18"/>
          <w:lang w:val="es-BO"/>
        </w:rPr>
      </w:pPr>
    </w:p>
    <w:p w:rsidR="00DC7048" w:rsidRPr="00B47D4D" w:rsidRDefault="00DC7048" w:rsidP="00DD11D5">
      <w:pPr>
        <w:pStyle w:val="SAUL"/>
        <w:numPr>
          <w:ilvl w:val="1"/>
          <w:numId w:val="11"/>
        </w:numPr>
        <w:tabs>
          <w:tab w:val="clear" w:pos="532"/>
        </w:tabs>
        <w:ind w:left="1134" w:hanging="708"/>
        <w:rPr>
          <w:lang w:val="es-BO"/>
        </w:rPr>
      </w:pPr>
      <w:bookmarkStart w:id="50" w:name="_Toc347485799"/>
      <w:bookmarkStart w:id="51"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C7048" w:rsidRPr="00B47D4D" w:rsidRDefault="00DC7048" w:rsidP="00DC7048">
      <w:pPr>
        <w:rPr>
          <w:rFonts w:cs="Arial"/>
          <w:szCs w:val="18"/>
          <w:lang w:val="es-BO"/>
        </w:rPr>
      </w:pP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C7048" w:rsidRPr="00B47D4D" w:rsidRDefault="00DC7048" w:rsidP="00DC7048">
      <w:pPr>
        <w:tabs>
          <w:tab w:val="num" w:pos="1440"/>
        </w:tabs>
        <w:ind w:left="360"/>
        <w:rPr>
          <w:rFonts w:cs="Arial"/>
          <w:szCs w:val="18"/>
          <w:lang w:val="es-BO"/>
        </w:rPr>
      </w:pPr>
    </w:p>
    <w:p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C7048" w:rsidRPr="00B47D4D" w:rsidRDefault="00DC7048" w:rsidP="00DC7048">
      <w:pPr>
        <w:pStyle w:val="Prrafodelista"/>
        <w:ind w:left="1276"/>
        <w:rPr>
          <w:rFonts w:ascii="Verdana" w:hAnsi="Verdana" w:cs="Arial"/>
          <w:sz w:val="18"/>
          <w:szCs w:val="18"/>
          <w:lang w:val="es-BO"/>
        </w:rPr>
      </w:pPr>
    </w:p>
    <w:p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50"/>
    <w:bookmarkEnd w:id="51"/>
    <w:p w:rsidR="00164509" w:rsidRPr="00B47D4D" w:rsidRDefault="00164509" w:rsidP="00164509">
      <w:pPr>
        <w:tabs>
          <w:tab w:val="num" w:pos="1440"/>
        </w:tabs>
        <w:ind w:left="36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2"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52"/>
    </w:p>
    <w:p w:rsidR="00164509" w:rsidRPr="00B47D4D" w:rsidRDefault="00164509" w:rsidP="00164509">
      <w:pPr>
        <w:tabs>
          <w:tab w:val="left" w:pos="1440"/>
        </w:tabs>
        <w:rPr>
          <w:rFonts w:cs="Arial"/>
          <w:szCs w:val="18"/>
          <w:lang w:val="es-BO"/>
        </w:rPr>
      </w:pPr>
    </w:p>
    <w:p w:rsidR="00DC7048" w:rsidRPr="00B47D4D" w:rsidRDefault="00DC7048" w:rsidP="00DD11D5">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C7048" w:rsidRPr="00B47D4D" w:rsidRDefault="00DC7048" w:rsidP="00DC7048">
      <w:pPr>
        <w:pStyle w:val="SAUL"/>
        <w:numPr>
          <w:ilvl w:val="0"/>
          <w:numId w:val="0"/>
        </w:numPr>
        <w:ind w:left="720" w:hanging="360"/>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C7048" w:rsidRPr="00B47D4D" w:rsidRDefault="00DC7048" w:rsidP="00DC7048">
      <w:pPr>
        <w:pStyle w:val="SAUL"/>
        <w:numPr>
          <w:ilvl w:val="0"/>
          <w:numId w:val="0"/>
        </w:numPr>
        <w:ind w:left="1134"/>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C7048" w:rsidRPr="00B47D4D" w:rsidRDefault="00DC7048" w:rsidP="00DC7048">
      <w:pPr>
        <w:pStyle w:val="SAUL"/>
        <w:numPr>
          <w:ilvl w:val="0"/>
          <w:numId w:val="0"/>
        </w:numPr>
        <w:ind w:left="1134"/>
        <w:rPr>
          <w:rFonts w:cs="Arial"/>
          <w:szCs w:val="18"/>
          <w:lang w:val="es-BO"/>
        </w:rPr>
      </w:pPr>
    </w:p>
    <w:p w:rsidR="00257BC5" w:rsidRPr="00B47D4D" w:rsidRDefault="00257BC5" w:rsidP="00DD11D5">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257BC5" w:rsidRPr="00B47D4D" w:rsidRDefault="00257BC5" w:rsidP="00257BC5">
      <w:pPr>
        <w:pStyle w:val="SAUL"/>
        <w:numPr>
          <w:ilvl w:val="0"/>
          <w:numId w:val="0"/>
        </w:numPr>
        <w:ind w:left="1134"/>
        <w:rPr>
          <w:rFonts w:cs="Arial"/>
          <w:szCs w:val="18"/>
          <w:lang w:val="es-BO"/>
        </w:rPr>
      </w:pPr>
    </w:p>
    <w:p w:rsidR="00257BC5" w:rsidRPr="00B47D4D" w:rsidRDefault="00257BC5" w:rsidP="00257BC5">
      <w:pPr>
        <w:pStyle w:val="SAUL"/>
        <w:numPr>
          <w:ilvl w:val="0"/>
          <w:numId w:val="0"/>
        </w:numPr>
        <w:ind w:left="1134"/>
        <w:rPr>
          <w:rFonts w:cs="Arial"/>
          <w:szCs w:val="18"/>
          <w:lang w:val="es-BO"/>
        </w:rPr>
      </w:pPr>
      <w:r w:rsidRPr="00B47D4D">
        <w:rPr>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rsidR="00257BC5" w:rsidRPr="00B47D4D" w:rsidRDefault="00257BC5" w:rsidP="00257BC5">
      <w:pPr>
        <w:pStyle w:val="SAUL"/>
        <w:numPr>
          <w:ilvl w:val="0"/>
          <w:numId w:val="0"/>
        </w:numPr>
        <w:ind w:left="1134"/>
        <w:rPr>
          <w:rFonts w:cs="Arial"/>
          <w:b/>
          <w:szCs w:val="18"/>
          <w:lang w:val="es-BO"/>
        </w:rPr>
      </w:pPr>
    </w:p>
    <w:p w:rsidR="003679BA" w:rsidRPr="00B47D4D" w:rsidRDefault="003679BA" w:rsidP="00257BC5">
      <w:pPr>
        <w:pStyle w:val="SAUL"/>
        <w:numPr>
          <w:ilvl w:val="0"/>
          <w:numId w:val="0"/>
        </w:numPr>
        <w:ind w:left="1134"/>
        <w:rPr>
          <w:szCs w:val="18"/>
          <w:lang w:val="es-BO"/>
        </w:rPr>
      </w:pPr>
      <w:r w:rsidRPr="00B47D4D">
        <w:rPr>
          <w:szCs w:val="18"/>
          <w:lang w:val="es-BO"/>
        </w:rPr>
        <w:t>Las entidades públicas deberán verificar la autenticidad del Certificado del RUPE, presentado por el proponente adjudicado, ingresando el código de verificación del Certificado en el SICOES.</w:t>
      </w:r>
    </w:p>
    <w:p w:rsidR="00164509" w:rsidRPr="00B47D4D" w:rsidRDefault="00164509" w:rsidP="00FB1F4A">
      <w:pPr>
        <w:pStyle w:val="Puesto"/>
        <w:spacing w:before="0" w:after="0"/>
        <w:jc w:val="both"/>
        <w:rPr>
          <w:rFonts w:ascii="Verdana" w:hAnsi="Verdana"/>
          <w:b w:val="0"/>
          <w:sz w:val="18"/>
          <w:szCs w:val="18"/>
          <w:lang w:val="es-BO"/>
        </w:rPr>
      </w:pPr>
    </w:p>
    <w:p w:rsidR="00265E54" w:rsidRPr="00B47D4D" w:rsidRDefault="00265E54" w:rsidP="00DD11D5">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65E54" w:rsidRPr="00B47D4D" w:rsidRDefault="00265E54" w:rsidP="00265E54">
      <w:pPr>
        <w:tabs>
          <w:tab w:val="left" w:pos="1276"/>
        </w:tabs>
        <w:ind w:left="1276" w:hanging="709"/>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65E54" w:rsidRPr="00B47D4D" w:rsidRDefault="00265E54" w:rsidP="00265E54">
      <w:pPr>
        <w:ind w:left="1276"/>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265E54" w:rsidRPr="00B47D4D" w:rsidRDefault="00265E54" w:rsidP="00265E54">
      <w:pPr>
        <w:ind w:left="567"/>
        <w:rPr>
          <w:rFonts w:cs="Arial"/>
          <w:szCs w:val="18"/>
          <w:lang w:val="es-BO"/>
        </w:rPr>
      </w:pPr>
      <w:r w:rsidRPr="00B47D4D">
        <w:rPr>
          <w:rFonts w:cs="Arial"/>
          <w:szCs w:val="18"/>
          <w:lang w:val="es-BO"/>
        </w:rPr>
        <w:tab/>
      </w: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265E54" w:rsidRPr="00B47D4D" w:rsidRDefault="00265E54" w:rsidP="00265E54">
      <w:pPr>
        <w:pStyle w:val="SAUL"/>
        <w:numPr>
          <w:ilvl w:val="0"/>
          <w:numId w:val="0"/>
        </w:numPr>
        <w:ind w:left="1134"/>
        <w:rPr>
          <w:rFonts w:cs="Arial"/>
          <w:szCs w:val="18"/>
          <w:lang w:val="es-BO"/>
        </w:rPr>
      </w:pPr>
    </w:p>
    <w:p w:rsidR="00265E54" w:rsidRPr="00B47D4D" w:rsidRDefault="00265E54" w:rsidP="00DD11D5">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4509" w:rsidRPr="00B47D4D" w:rsidRDefault="00164509" w:rsidP="00164509">
      <w:pPr>
        <w:tabs>
          <w:tab w:val="left" w:pos="1440"/>
        </w:tabs>
        <w:ind w:left="144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3" w:name="_Toc517892432"/>
      <w:r w:rsidRPr="00B47D4D">
        <w:rPr>
          <w:rFonts w:ascii="Verdana" w:hAnsi="Verdana"/>
          <w:sz w:val="18"/>
          <w:szCs w:val="18"/>
          <w:lang w:val="es-BO"/>
        </w:rPr>
        <w:t>MODIFICACIONES AL CONTRATO</w:t>
      </w:r>
      <w:bookmarkEnd w:id="53"/>
    </w:p>
    <w:p w:rsidR="00164509" w:rsidRPr="00B47D4D" w:rsidRDefault="00164509" w:rsidP="00164509">
      <w:pPr>
        <w:rPr>
          <w:rFonts w:cs="Arial"/>
          <w:b/>
          <w:szCs w:val="18"/>
          <w:lang w:val="es-BO"/>
        </w:rPr>
      </w:pPr>
    </w:p>
    <w:p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rsidR="00164509" w:rsidRPr="00B47D4D" w:rsidRDefault="00164509" w:rsidP="00164509">
      <w:pPr>
        <w:ind w:left="720"/>
        <w:rPr>
          <w:szCs w:val="18"/>
          <w:lang w:val="es-BO" w:eastAsia="es-BO"/>
        </w:rPr>
      </w:pPr>
    </w:p>
    <w:p w:rsidR="00164509" w:rsidRPr="00B47D4D" w:rsidRDefault="00164509" w:rsidP="00DD11D5">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rsidR="00164509" w:rsidRPr="00B47D4D" w:rsidRDefault="00164509" w:rsidP="00164509">
      <w:pPr>
        <w:ind w:left="1080"/>
        <w:rPr>
          <w:szCs w:val="18"/>
          <w:lang w:val="es-BO" w:eastAsia="es-BO"/>
        </w:rPr>
      </w:pPr>
    </w:p>
    <w:p w:rsidR="00164509" w:rsidRPr="00B47D4D" w:rsidRDefault="00164509" w:rsidP="00DD11D5">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rsidR="00164509" w:rsidRPr="00B47D4D" w:rsidRDefault="00164509" w:rsidP="00164509">
      <w:pPr>
        <w:ind w:left="1080"/>
        <w:rPr>
          <w:szCs w:val="18"/>
          <w:lang w:val="es-BO" w:eastAsia="es-BO"/>
        </w:rPr>
      </w:pPr>
    </w:p>
    <w:p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4509" w:rsidRPr="00B47D4D" w:rsidRDefault="00164509" w:rsidP="00164509">
      <w:pPr>
        <w:ind w:left="177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4" w:name="_Toc517892433"/>
      <w:r w:rsidRPr="00B47D4D">
        <w:rPr>
          <w:rFonts w:ascii="Verdana" w:hAnsi="Verdana"/>
          <w:sz w:val="18"/>
          <w:szCs w:val="18"/>
          <w:lang w:val="es-BO"/>
        </w:rPr>
        <w:lastRenderedPageBreak/>
        <w:t>CIERRE DEL CONTRATO</w:t>
      </w:r>
      <w:r w:rsidR="00265E54" w:rsidRPr="00B47D4D">
        <w:rPr>
          <w:rFonts w:ascii="Verdana" w:hAnsi="Verdana"/>
          <w:sz w:val="18"/>
          <w:szCs w:val="18"/>
          <w:lang w:val="es-BO"/>
        </w:rPr>
        <w:t xml:space="preserve"> Y PAGO</w:t>
      </w:r>
      <w:bookmarkEnd w:id="54"/>
    </w:p>
    <w:p w:rsidR="00265E54" w:rsidRPr="00B47D4D" w:rsidRDefault="00265E54" w:rsidP="00265E54">
      <w:pPr>
        <w:pStyle w:val="Puesto"/>
        <w:spacing w:before="0" w:after="0"/>
        <w:ind w:left="390"/>
        <w:jc w:val="both"/>
        <w:rPr>
          <w:rFonts w:ascii="Verdana" w:hAnsi="Verdana"/>
          <w:sz w:val="18"/>
          <w:szCs w:val="18"/>
          <w:lang w:val="es-BO"/>
        </w:rPr>
      </w:pPr>
    </w:p>
    <w:p w:rsidR="00DD3382" w:rsidRPr="00B47D4D" w:rsidRDefault="00DD3382" w:rsidP="00DD11D5">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DD3382" w:rsidRPr="00B47D4D" w:rsidRDefault="00DD3382" w:rsidP="00265E54">
      <w:pPr>
        <w:pStyle w:val="Puesto"/>
        <w:spacing w:before="0" w:after="0"/>
        <w:ind w:left="709"/>
        <w:jc w:val="both"/>
        <w:rPr>
          <w:rFonts w:ascii="Verdana" w:hAnsi="Verdana"/>
          <w:b w:val="0"/>
          <w:sz w:val="18"/>
          <w:szCs w:val="18"/>
          <w:lang w:val="es-BO"/>
        </w:rPr>
      </w:pPr>
      <w:bookmarkStart w:id="55" w:name="_Toc347485804"/>
      <w:bookmarkStart w:id="56" w:name="_Toc355779892"/>
    </w:p>
    <w:p w:rsidR="00265E54" w:rsidRPr="00B47D4D" w:rsidRDefault="00265E54" w:rsidP="00DD11D5">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5"/>
      <w:bookmarkEnd w:id="56"/>
    </w:p>
    <w:p w:rsidR="00265E54" w:rsidRPr="00B47D4D" w:rsidRDefault="00265E54" w:rsidP="00265E54">
      <w:pPr>
        <w:pStyle w:val="Puesto"/>
        <w:spacing w:before="0" w:after="0"/>
        <w:ind w:left="709"/>
        <w:jc w:val="both"/>
        <w:rPr>
          <w:rFonts w:ascii="Verdana" w:hAnsi="Verdana"/>
          <w:b w:val="0"/>
          <w:sz w:val="18"/>
          <w:szCs w:val="18"/>
          <w:lang w:val="es-BO"/>
        </w:rPr>
      </w:pPr>
    </w:p>
    <w:p w:rsidR="00265E54" w:rsidRPr="00B47D4D" w:rsidRDefault="00265E54" w:rsidP="00DD3382">
      <w:pPr>
        <w:pStyle w:val="SAUL"/>
        <w:numPr>
          <w:ilvl w:val="0"/>
          <w:numId w:val="0"/>
        </w:numPr>
        <w:ind w:left="1134"/>
        <w:rPr>
          <w:szCs w:val="18"/>
          <w:lang w:val="es-BO"/>
        </w:rPr>
      </w:pPr>
      <w:bookmarkStart w:id="57" w:name="_Toc347485805"/>
      <w:bookmarkStart w:id="58"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7"/>
      <w:bookmarkEnd w:id="58"/>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265E54" w:rsidRPr="00B47D4D" w:rsidRDefault="00265E54" w:rsidP="00265E54">
      <w:pPr>
        <w:pStyle w:val="Puesto"/>
        <w:spacing w:before="0" w:after="0"/>
        <w:ind w:left="390"/>
        <w:jc w:val="both"/>
        <w:rPr>
          <w:rFonts w:ascii="Verdana" w:hAnsi="Verdana"/>
          <w:sz w:val="18"/>
          <w:szCs w:val="18"/>
          <w:lang w:val="es-BO"/>
        </w:rPr>
      </w:pPr>
    </w:p>
    <w:p w:rsidR="00A14F81" w:rsidRDefault="00A14F81" w:rsidP="00FA4147">
      <w:pPr>
        <w:jc w:val="center"/>
        <w:rPr>
          <w:b/>
          <w:lang w:val="es-BO"/>
        </w:rPr>
      </w:pPr>
      <w:bookmarkStart w:id="59" w:name="_Toc355779896"/>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72FB0" w:rsidRPr="00B47D4D" w:rsidRDefault="00A72FB0" w:rsidP="00FA4147">
      <w:pPr>
        <w:jc w:val="center"/>
        <w:rPr>
          <w:b/>
          <w:lang w:val="es-BO"/>
        </w:rPr>
      </w:pPr>
      <w:r w:rsidRPr="00B47D4D">
        <w:rPr>
          <w:b/>
          <w:lang w:val="es-BO"/>
        </w:rPr>
        <w:lastRenderedPageBreak/>
        <w:t>PARTE II</w:t>
      </w:r>
      <w:bookmarkEnd w:id="59"/>
    </w:p>
    <w:p w:rsidR="00BD32B1" w:rsidRPr="00B47D4D" w:rsidRDefault="008E57ED" w:rsidP="00FA4147">
      <w:pPr>
        <w:jc w:val="center"/>
        <w:rPr>
          <w:b/>
          <w:lang w:val="es-BO"/>
        </w:rPr>
      </w:pPr>
      <w:bookmarkStart w:id="60" w:name="_Toc347485809"/>
      <w:bookmarkStart w:id="61" w:name="_Toc355779897"/>
      <w:r w:rsidRPr="00B47D4D">
        <w:rPr>
          <w:b/>
          <w:lang w:val="es-BO"/>
        </w:rPr>
        <w:t>INFORMACIÓN TÉCNICA DE LA CONTRATACIÓN</w:t>
      </w:r>
      <w:bookmarkEnd w:id="60"/>
      <w:bookmarkEnd w:id="61"/>
    </w:p>
    <w:p w:rsidR="00BD32B1" w:rsidRPr="00B47D4D" w:rsidRDefault="00BD32B1" w:rsidP="00BD32B1">
      <w:pPr>
        <w:ind w:left="705"/>
        <w:rPr>
          <w:rFonts w:cs="Arial"/>
          <w:szCs w:val="18"/>
          <w:lang w:val="es-BO"/>
        </w:rPr>
      </w:pPr>
    </w:p>
    <w:p w:rsidR="00FD5223" w:rsidRPr="00B47D4D" w:rsidRDefault="00A72FB0" w:rsidP="00DD11D5">
      <w:pPr>
        <w:pStyle w:val="Puesto"/>
        <w:numPr>
          <w:ilvl w:val="0"/>
          <w:numId w:val="11"/>
        </w:numPr>
        <w:spacing w:before="0" w:after="0"/>
        <w:jc w:val="both"/>
        <w:rPr>
          <w:rFonts w:ascii="Verdana" w:hAnsi="Verdana"/>
          <w:sz w:val="18"/>
          <w:szCs w:val="18"/>
          <w:lang w:val="es-BO"/>
        </w:rPr>
      </w:pPr>
      <w:bookmarkStart w:id="62"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62"/>
    </w:p>
    <w:p w:rsidR="00DD3382" w:rsidRPr="00B47D4D" w:rsidRDefault="00DD3382" w:rsidP="00DD3382">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D3382" w:rsidRPr="00B47D4D" w:rsidTr="00DD3382">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D3382" w:rsidRPr="00B47D4D" w:rsidRDefault="00DD3382" w:rsidP="00DD11D5">
            <w:pPr>
              <w:pStyle w:val="Prrafodelista"/>
              <w:numPr>
                <w:ilvl w:val="0"/>
                <w:numId w:val="23"/>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D3382" w:rsidRPr="00B47D4D" w:rsidTr="00DD3382">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DD3382" w:rsidRPr="00B47D4D" w:rsidRDefault="00DD3382" w:rsidP="00DD3382">
            <w:pPr>
              <w:rPr>
                <w:rFonts w:ascii="Arial" w:hAnsi="Arial" w:cs="Arial"/>
                <w:b/>
                <w:sz w:val="6"/>
                <w:szCs w:val="2"/>
                <w:lang w:val="es-BO"/>
              </w:rPr>
            </w:pPr>
          </w:p>
        </w:tc>
      </w:tr>
      <w:tr w:rsidR="00DD3382" w:rsidRPr="00B47D4D" w:rsidTr="00395114">
        <w:trPr>
          <w:trHeight w:val="261"/>
          <w:jc w:val="center"/>
        </w:trPr>
        <w:tc>
          <w:tcPr>
            <w:tcW w:w="2366"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395114" w:rsidP="00395114">
            <w:pPr>
              <w:jc w:val="center"/>
              <w:rPr>
                <w:rFonts w:ascii="Arial" w:hAnsi="Arial" w:cs="Arial"/>
                <w:sz w:val="16"/>
                <w:lang w:val="es-BO"/>
              </w:rPr>
            </w:pPr>
            <w:r>
              <w:rPr>
                <w:rFonts w:ascii="Arial" w:hAnsi="Arial" w:cs="Arial"/>
                <w:b/>
                <w:bCs/>
                <w:i/>
                <w:iCs/>
                <w:color w:val="000000"/>
                <w:lang w:eastAsia="es-BO"/>
              </w:rPr>
              <w:t>Banco Central de Bolivia</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961362" w:rsidTr="00DD3382">
        <w:trPr>
          <w:jc w:val="center"/>
        </w:trPr>
        <w:tc>
          <w:tcPr>
            <w:tcW w:w="2366" w:type="dxa"/>
            <w:tcBorders>
              <w:left w:val="single" w:sz="12" w:space="0" w:color="244061" w:themeColor="accent1" w:themeShade="80"/>
            </w:tcBorders>
            <w:vAlign w:val="center"/>
          </w:tcPr>
          <w:p w:rsidR="00DD3382" w:rsidRPr="00961362" w:rsidRDefault="00DD3382" w:rsidP="00DD3382">
            <w:pPr>
              <w:jc w:val="right"/>
              <w:rPr>
                <w:rFonts w:ascii="Arial" w:hAnsi="Arial" w:cs="Arial"/>
                <w:sz w:val="10"/>
                <w:lang w:val="es-BO"/>
              </w:rPr>
            </w:pPr>
          </w:p>
        </w:tc>
        <w:tc>
          <w:tcPr>
            <w:tcW w:w="283"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81"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82"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2"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7"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6"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81"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7"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7"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7"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3"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3"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shd w:val="clear" w:color="auto" w:fill="auto"/>
          </w:tcPr>
          <w:p w:rsidR="00DD3382" w:rsidRPr="00961362" w:rsidRDefault="00DD3382" w:rsidP="00DD3382">
            <w:pPr>
              <w:rPr>
                <w:rFonts w:ascii="Arial" w:hAnsi="Arial" w:cs="Arial"/>
                <w:sz w:val="10"/>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819" w:type="dxa"/>
            <w:tcBorders>
              <w:bottom w:val="single" w:sz="4" w:space="0" w:color="auto"/>
            </w:tcBorders>
            <w:shd w:val="clear" w:color="auto" w:fill="auto"/>
          </w:tcPr>
          <w:p w:rsidR="00DD3382" w:rsidRPr="00961362" w:rsidRDefault="00DD3382" w:rsidP="00DD3382">
            <w:pPr>
              <w:jc w:val="right"/>
              <w:rPr>
                <w:rFonts w:ascii="Arial" w:hAnsi="Arial" w:cs="Arial"/>
                <w:sz w:val="10"/>
                <w:lang w:val="es-BO"/>
              </w:rPr>
            </w:pPr>
          </w:p>
        </w:tc>
        <w:tc>
          <w:tcPr>
            <w:tcW w:w="819" w:type="dxa"/>
            <w:tcBorders>
              <w:bottom w:val="single" w:sz="4" w:space="0" w:color="auto"/>
            </w:tcBorders>
            <w:shd w:val="clear" w:color="auto" w:fill="auto"/>
          </w:tcPr>
          <w:p w:rsidR="00DD3382" w:rsidRPr="00961362" w:rsidRDefault="00DD3382" w:rsidP="00DD3382">
            <w:pPr>
              <w:rPr>
                <w:rFonts w:ascii="Arial" w:hAnsi="Arial" w:cs="Arial"/>
                <w:sz w:val="10"/>
                <w:lang w:val="es-BO"/>
              </w:rPr>
            </w:pPr>
          </w:p>
        </w:tc>
        <w:tc>
          <w:tcPr>
            <w:tcW w:w="273" w:type="dxa"/>
            <w:tcBorders>
              <w:left w:val="nil"/>
              <w:right w:val="single" w:sz="12" w:space="0" w:color="244061" w:themeColor="accent1" w:themeShade="80"/>
            </w:tcBorders>
          </w:tcPr>
          <w:p w:rsidR="00DD3382" w:rsidRPr="00961362" w:rsidRDefault="00DD3382" w:rsidP="00DD3382">
            <w:pPr>
              <w:rPr>
                <w:rFonts w:ascii="Arial" w:hAnsi="Arial" w:cs="Arial"/>
                <w:sz w:val="10"/>
                <w:lang w:val="es-BO"/>
              </w:rPr>
            </w:pPr>
          </w:p>
        </w:tc>
      </w:tr>
      <w:tr w:rsidR="00DD3382" w:rsidRPr="00B47D4D" w:rsidTr="00DD3382">
        <w:trPr>
          <w:trHeight w:val="45"/>
          <w:jc w:val="center"/>
        </w:trPr>
        <w:tc>
          <w:tcPr>
            <w:tcW w:w="2366" w:type="dxa"/>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rsidR="00DD3382" w:rsidRPr="00B47D4D" w:rsidRDefault="00DD3382" w:rsidP="00DD3382">
            <w:pPr>
              <w:jc w:val="right"/>
              <w:rPr>
                <w:rFonts w:ascii="Arial" w:hAnsi="Arial" w:cs="Arial"/>
                <w:sz w:val="16"/>
                <w:lang w:val="es-BO"/>
              </w:rPr>
            </w:pPr>
          </w:p>
        </w:tc>
        <w:tc>
          <w:tcPr>
            <w:tcW w:w="2738" w:type="dxa"/>
            <w:gridSpan w:val="10"/>
            <w:vMerge w:val="restart"/>
            <w:tcBorders>
              <w:right w:val="single" w:sz="4" w:space="0" w:color="auto"/>
            </w:tcBorders>
          </w:tcPr>
          <w:p w:rsidR="00DD3382" w:rsidRPr="00B47D4D" w:rsidRDefault="00DD3382" w:rsidP="00DD3382">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A14F81">
            <w:pPr>
              <w:rPr>
                <w:rFonts w:ascii="Arial" w:hAnsi="Arial" w:cs="Arial"/>
                <w:sz w:val="16"/>
                <w:lang w:val="es-BO"/>
              </w:rPr>
            </w:pPr>
            <w:r>
              <w:rPr>
                <w:rFonts w:ascii="Arial" w:hAnsi="Arial" w:cs="Arial"/>
                <w:color w:val="000000"/>
                <w:lang w:eastAsia="es-BO"/>
              </w:rPr>
              <w:t>ANPE - P N° 004/2020-1C</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D3382" w:rsidRPr="00B47D4D" w:rsidRDefault="00DD3382" w:rsidP="00DD3382">
            <w:pPr>
              <w:rPr>
                <w:rFonts w:ascii="Arial" w:hAnsi="Arial" w:cs="Arial"/>
                <w:sz w:val="16"/>
                <w:lang w:val="es-BO"/>
              </w:rPr>
            </w:pPr>
          </w:p>
        </w:tc>
        <w:tc>
          <w:tcPr>
            <w:tcW w:w="277" w:type="dxa"/>
            <w:tcBorders>
              <w:left w:val="single" w:sz="4" w:space="0" w:color="auto"/>
            </w:tcBorders>
            <w:shd w:val="clear" w:color="auto" w:fill="auto"/>
          </w:tcPr>
          <w:p w:rsidR="00DD3382" w:rsidRPr="00B47D4D" w:rsidRDefault="00DD3382" w:rsidP="00DD3382">
            <w:pPr>
              <w:rPr>
                <w:rFonts w:ascii="Arial" w:hAnsi="Arial" w:cs="Arial"/>
                <w:sz w:val="16"/>
                <w:lang w:val="es-BO"/>
              </w:rPr>
            </w:pPr>
          </w:p>
        </w:tc>
        <w:tc>
          <w:tcPr>
            <w:tcW w:w="2738" w:type="dxa"/>
            <w:gridSpan w:val="10"/>
            <w:vMerge/>
            <w:tcBorders>
              <w:right w:val="single" w:sz="4" w:space="0" w:color="auto"/>
            </w:tcBorders>
            <w:shd w:val="clear" w:color="auto" w:fill="auto"/>
          </w:tcPr>
          <w:p w:rsidR="00DD3382" w:rsidRPr="00B47D4D" w:rsidRDefault="00DD3382" w:rsidP="00DD3382">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A14F81">
        <w:trPr>
          <w:jc w:val="center"/>
        </w:trPr>
        <w:tc>
          <w:tcPr>
            <w:tcW w:w="2366" w:type="dxa"/>
            <w:tcBorders>
              <w:left w:val="single" w:sz="12" w:space="0" w:color="244061" w:themeColor="accent1" w:themeShade="80"/>
            </w:tcBorders>
            <w:vAlign w:val="center"/>
          </w:tcPr>
          <w:p w:rsidR="00DD3382" w:rsidRPr="00B47D4D" w:rsidRDefault="00DD3382" w:rsidP="00DD3382">
            <w:pPr>
              <w:jc w:val="right"/>
              <w:rPr>
                <w:rFonts w:ascii="Arial" w:hAnsi="Arial" w:cs="Arial"/>
                <w:sz w:val="8"/>
                <w:lang w:val="es-BO"/>
              </w:rPr>
            </w:pPr>
          </w:p>
        </w:tc>
        <w:tc>
          <w:tcPr>
            <w:tcW w:w="283"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81"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82"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2"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6"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81"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7" w:type="dxa"/>
            <w:shd w:val="clear" w:color="auto" w:fill="auto"/>
          </w:tcPr>
          <w:p w:rsidR="00DD3382" w:rsidRPr="00B47D4D" w:rsidRDefault="00DD3382" w:rsidP="00DD3382">
            <w:pPr>
              <w:rPr>
                <w:rFonts w:ascii="Arial" w:hAnsi="Arial" w:cs="Arial"/>
                <w:sz w:val="8"/>
                <w:lang w:val="es-BO"/>
              </w:rPr>
            </w:pPr>
          </w:p>
        </w:tc>
        <w:tc>
          <w:tcPr>
            <w:tcW w:w="277" w:type="dxa"/>
            <w:shd w:val="clear" w:color="auto" w:fill="auto"/>
          </w:tcPr>
          <w:p w:rsidR="00DD3382" w:rsidRPr="00B47D4D" w:rsidRDefault="00DD3382" w:rsidP="00DD3382">
            <w:pPr>
              <w:rPr>
                <w:rFonts w:ascii="Arial" w:hAnsi="Arial" w:cs="Arial"/>
                <w:sz w:val="8"/>
                <w:lang w:val="es-BO"/>
              </w:rPr>
            </w:pPr>
          </w:p>
        </w:tc>
        <w:tc>
          <w:tcPr>
            <w:tcW w:w="277"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4"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819" w:type="dxa"/>
            <w:tcBorders>
              <w:top w:val="single" w:sz="4" w:space="0" w:color="auto"/>
            </w:tcBorders>
            <w:shd w:val="clear" w:color="auto" w:fill="auto"/>
          </w:tcPr>
          <w:p w:rsidR="00DD3382" w:rsidRPr="00B47D4D" w:rsidRDefault="00DD3382" w:rsidP="00DD3382">
            <w:pPr>
              <w:jc w:val="right"/>
              <w:rPr>
                <w:rFonts w:ascii="Arial" w:hAnsi="Arial" w:cs="Arial"/>
                <w:sz w:val="8"/>
                <w:lang w:val="es-BO"/>
              </w:rPr>
            </w:pPr>
          </w:p>
        </w:tc>
        <w:tc>
          <w:tcPr>
            <w:tcW w:w="819" w:type="dxa"/>
            <w:tcBorders>
              <w:top w:val="single" w:sz="4" w:space="0" w:color="auto"/>
            </w:tcBorders>
            <w:shd w:val="clear" w:color="auto" w:fill="auto"/>
          </w:tcPr>
          <w:p w:rsidR="00DD3382" w:rsidRPr="00B47D4D"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BA25C1" w:rsidRPr="00B47D4D" w:rsidTr="00A14F81">
        <w:trPr>
          <w:jc w:val="center"/>
        </w:trPr>
        <w:tc>
          <w:tcPr>
            <w:tcW w:w="2373"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82"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1</w:t>
            </w:r>
          </w:p>
        </w:tc>
        <w:tc>
          <w:tcPr>
            <w:tcW w:w="277"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3"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5</w:t>
            </w:r>
          </w:p>
        </w:tc>
        <w:tc>
          <w:tcPr>
            <w:tcW w:w="273" w:type="dxa"/>
            <w:tcBorders>
              <w:left w:val="single" w:sz="4" w:space="0" w:color="auto"/>
              <w:right w:val="single" w:sz="4" w:space="0" w:color="auto"/>
            </w:tcBorders>
            <w:shd w:val="clear" w:color="auto" w:fill="auto"/>
          </w:tcPr>
          <w:p w:rsidR="00DD3382" w:rsidRPr="00B47D4D" w:rsidRDefault="00A14F81" w:rsidP="00DD3382">
            <w:pPr>
              <w:rPr>
                <w:rFonts w:ascii="Arial" w:hAnsi="Arial" w:cs="Arial"/>
                <w:sz w:val="16"/>
                <w:lang w:val="es-BO"/>
              </w:rPr>
            </w:pPr>
            <w:r>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1</w:t>
            </w:r>
          </w:p>
        </w:tc>
        <w:tc>
          <w:tcPr>
            <w:tcW w:w="273" w:type="dxa"/>
            <w:tcBorders>
              <w:left w:val="single" w:sz="4" w:space="0" w:color="auto"/>
              <w:right w:val="single" w:sz="4" w:space="0" w:color="auto"/>
            </w:tcBorders>
            <w:shd w:val="clear" w:color="auto" w:fill="auto"/>
          </w:tcPr>
          <w:p w:rsidR="00DD3382" w:rsidRPr="00B47D4D" w:rsidRDefault="00A14F81" w:rsidP="00DD3382">
            <w:pPr>
              <w:rPr>
                <w:rFonts w:ascii="Arial" w:hAnsi="Arial" w:cs="Arial"/>
                <w:sz w:val="16"/>
                <w:lang w:val="es-BO"/>
              </w:rPr>
            </w:pPr>
            <w:r>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1</w:t>
            </w:r>
          </w:p>
        </w:tc>
        <w:tc>
          <w:tcPr>
            <w:tcW w:w="819" w:type="dxa"/>
            <w:tcBorders>
              <w:left w:val="single" w:sz="4" w:space="0" w:color="auto"/>
              <w:right w:val="single" w:sz="4" w:space="0" w:color="auto"/>
            </w:tcBorders>
          </w:tcPr>
          <w:p w:rsidR="00DD3382" w:rsidRPr="00B47D4D" w:rsidRDefault="00DD3382" w:rsidP="00DD3382">
            <w:pPr>
              <w:jc w:val="right"/>
              <w:rPr>
                <w:rFonts w:ascii="Arial" w:hAnsi="Arial" w:cs="Arial"/>
                <w:sz w:val="16"/>
                <w:lang w:val="es-BO"/>
              </w:rPr>
            </w:pPr>
            <w:r w:rsidRPr="00B47D4D">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D3382" w:rsidRPr="00B47D4D" w:rsidRDefault="00A14F81" w:rsidP="00A14F81">
            <w:pPr>
              <w:jc w:val="center"/>
              <w:rPr>
                <w:rFonts w:ascii="Arial" w:hAnsi="Arial" w:cs="Arial"/>
                <w:sz w:val="16"/>
                <w:lang w:val="es-BO"/>
              </w:rPr>
            </w:pPr>
            <w:r>
              <w:rPr>
                <w:rFonts w:ascii="Arial" w:hAnsi="Arial" w:cs="Arial"/>
                <w:sz w:val="16"/>
                <w:lang w:val="es-BO"/>
              </w:rPr>
              <w:t>2020</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10"/>
        <w:gridCol w:w="272"/>
        <w:gridCol w:w="11"/>
        <w:gridCol w:w="269"/>
        <w:gridCol w:w="12"/>
        <w:gridCol w:w="269"/>
        <w:gridCol w:w="13"/>
        <w:gridCol w:w="258"/>
        <w:gridCol w:w="14"/>
        <w:gridCol w:w="262"/>
        <w:gridCol w:w="15"/>
        <w:gridCol w:w="260"/>
        <w:gridCol w:w="16"/>
        <w:gridCol w:w="264"/>
        <w:gridCol w:w="17"/>
        <w:gridCol w:w="259"/>
        <w:gridCol w:w="18"/>
        <w:gridCol w:w="258"/>
        <w:gridCol w:w="19"/>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DD3382" w:rsidRPr="00B47D4D" w:rsidTr="00FF7D36">
        <w:trPr>
          <w:jc w:val="center"/>
        </w:trPr>
        <w:tc>
          <w:tcPr>
            <w:tcW w:w="2356" w:type="dxa"/>
            <w:tcBorders>
              <w:left w:val="single" w:sz="12" w:space="0" w:color="244061" w:themeColor="accent1" w:themeShade="80"/>
            </w:tcBorders>
            <w:vAlign w:val="center"/>
          </w:tcPr>
          <w:p w:rsidR="00DD3382" w:rsidRPr="00B47D4D" w:rsidRDefault="00DD3382" w:rsidP="00DD3382">
            <w:pPr>
              <w:jc w:val="right"/>
              <w:rPr>
                <w:rFonts w:ascii="Arial" w:hAnsi="Arial" w:cs="Arial"/>
                <w:sz w:val="8"/>
                <w:lang w:val="es-BO"/>
              </w:rPr>
            </w:pPr>
          </w:p>
        </w:tc>
        <w:tc>
          <w:tcPr>
            <w:tcW w:w="282" w:type="dxa"/>
            <w:gridSpan w:val="2"/>
            <w:shd w:val="clear" w:color="auto" w:fill="auto"/>
          </w:tcPr>
          <w:p w:rsidR="00DD3382" w:rsidRPr="00B47D4D" w:rsidRDefault="00DD3382" w:rsidP="00DD3382">
            <w:pPr>
              <w:rPr>
                <w:rFonts w:ascii="Arial" w:hAnsi="Arial" w:cs="Arial"/>
                <w:sz w:val="8"/>
                <w:lang w:val="es-BO"/>
              </w:rPr>
            </w:pPr>
          </w:p>
        </w:tc>
        <w:tc>
          <w:tcPr>
            <w:tcW w:w="280" w:type="dxa"/>
            <w:gridSpan w:val="2"/>
            <w:shd w:val="clear" w:color="auto" w:fill="auto"/>
          </w:tcPr>
          <w:p w:rsidR="00DD3382" w:rsidRPr="00B47D4D" w:rsidRDefault="00DD3382" w:rsidP="00DD3382">
            <w:pPr>
              <w:rPr>
                <w:rFonts w:ascii="Arial" w:hAnsi="Arial" w:cs="Arial"/>
                <w:sz w:val="8"/>
                <w:lang w:val="es-BO"/>
              </w:rPr>
            </w:pPr>
          </w:p>
        </w:tc>
        <w:tc>
          <w:tcPr>
            <w:tcW w:w="281" w:type="dxa"/>
            <w:gridSpan w:val="2"/>
            <w:shd w:val="clear" w:color="auto" w:fill="auto"/>
          </w:tcPr>
          <w:p w:rsidR="00DD3382" w:rsidRPr="00B47D4D" w:rsidRDefault="00DD3382" w:rsidP="00DD3382">
            <w:pPr>
              <w:rPr>
                <w:rFonts w:ascii="Arial" w:hAnsi="Arial" w:cs="Arial"/>
                <w:sz w:val="8"/>
                <w:lang w:val="es-BO"/>
              </w:rPr>
            </w:pPr>
          </w:p>
        </w:tc>
        <w:tc>
          <w:tcPr>
            <w:tcW w:w="271"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75" w:type="dxa"/>
            <w:gridSpan w:val="2"/>
            <w:shd w:val="clear" w:color="auto" w:fill="auto"/>
          </w:tcPr>
          <w:p w:rsidR="00DD3382" w:rsidRPr="00B47D4D" w:rsidRDefault="00DD3382" w:rsidP="00DD3382">
            <w:pPr>
              <w:rPr>
                <w:rFonts w:ascii="Arial" w:hAnsi="Arial" w:cs="Arial"/>
                <w:sz w:val="8"/>
                <w:lang w:val="es-BO"/>
              </w:rPr>
            </w:pPr>
          </w:p>
        </w:tc>
        <w:tc>
          <w:tcPr>
            <w:tcW w:w="280"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96" w:type="dxa"/>
            <w:gridSpan w:val="2"/>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819" w:type="dxa"/>
            <w:gridSpan w:val="3"/>
            <w:shd w:val="clear" w:color="auto" w:fill="auto"/>
          </w:tcPr>
          <w:p w:rsidR="00DD3382" w:rsidRPr="00B47D4D" w:rsidRDefault="00DD3382" w:rsidP="00DD3382">
            <w:pPr>
              <w:jc w:val="right"/>
              <w:rPr>
                <w:rFonts w:ascii="Arial" w:hAnsi="Arial" w:cs="Arial"/>
                <w:sz w:val="8"/>
                <w:lang w:val="es-BO"/>
              </w:rPr>
            </w:pPr>
          </w:p>
        </w:tc>
        <w:tc>
          <w:tcPr>
            <w:tcW w:w="819" w:type="dxa"/>
            <w:gridSpan w:val="3"/>
            <w:shd w:val="clear" w:color="auto" w:fill="auto"/>
          </w:tcPr>
          <w:p w:rsidR="00DD3382" w:rsidRPr="00B47D4D"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8"/>
                <w:lang w:val="es-BO"/>
              </w:rPr>
            </w:pPr>
          </w:p>
        </w:tc>
      </w:tr>
      <w:tr w:rsidR="00DD3382" w:rsidRPr="00B47D4D" w:rsidTr="00FF7D36">
        <w:trPr>
          <w:trHeight w:val="435"/>
          <w:jc w:val="center"/>
        </w:trPr>
        <w:tc>
          <w:tcPr>
            <w:tcW w:w="2356"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Objeto de la contratación</w:t>
            </w:r>
          </w:p>
        </w:tc>
        <w:tc>
          <w:tcPr>
            <w:tcW w:w="7717"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0279F">
            <w:pPr>
              <w:jc w:val="center"/>
              <w:rPr>
                <w:rFonts w:ascii="Arial" w:hAnsi="Arial" w:cs="Arial"/>
                <w:sz w:val="16"/>
                <w:lang w:val="es-BO"/>
              </w:rPr>
            </w:pPr>
            <w:r>
              <w:rPr>
                <w:rFonts w:ascii="Arial" w:hAnsi="Arial" w:cs="Arial"/>
                <w:b/>
                <w:snapToGrid w:val="0"/>
                <w:color w:val="0000FF"/>
                <w:lang w:val="es-ES_tradnl"/>
              </w:rPr>
              <w:t>CONTRATACI</w:t>
            </w:r>
            <w:r w:rsidR="00D0279F">
              <w:rPr>
                <w:rFonts w:ascii="Arial" w:hAnsi="Arial" w:cs="Arial"/>
                <w:b/>
                <w:snapToGrid w:val="0"/>
                <w:color w:val="0000FF"/>
                <w:lang w:val="es-ES_tradnl"/>
              </w:rPr>
              <w:t>Ó</w:t>
            </w:r>
            <w:r>
              <w:rPr>
                <w:rFonts w:ascii="Arial" w:hAnsi="Arial" w:cs="Arial"/>
                <w:b/>
                <w:snapToGrid w:val="0"/>
                <w:color w:val="0000FF"/>
                <w:lang w:val="es-ES_tradnl"/>
              </w:rPr>
              <w:t>N DE UN CONSULTOR INDIVIDUAL POR PRODUCTO PARA LA REALIZACI</w:t>
            </w:r>
            <w:r w:rsidR="00D0279F">
              <w:rPr>
                <w:rFonts w:ascii="Arial" w:hAnsi="Arial" w:cs="Arial"/>
                <w:b/>
                <w:snapToGrid w:val="0"/>
                <w:color w:val="0000FF"/>
                <w:lang w:val="es-ES_tradnl"/>
              </w:rPr>
              <w:t>Ó</w:t>
            </w:r>
            <w:r>
              <w:rPr>
                <w:rFonts w:ascii="Arial" w:hAnsi="Arial" w:cs="Arial"/>
                <w:b/>
                <w:snapToGrid w:val="0"/>
                <w:color w:val="0000FF"/>
                <w:lang w:val="es-ES_tradnl"/>
              </w:rPr>
              <w:t>N DE EVALUACIONES PSICOM</w:t>
            </w:r>
            <w:r w:rsidR="00D0279F">
              <w:rPr>
                <w:rFonts w:ascii="Arial" w:hAnsi="Arial" w:cs="Arial"/>
                <w:b/>
                <w:snapToGrid w:val="0"/>
                <w:color w:val="0000FF"/>
                <w:lang w:val="es-ES_tradnl"/>
              </w:rPr>
              <w:t>É</w:t>
            </w:r>
            <w:r>
              <w:rPr>
                <w:rFonts w:ascii="Arial" w:hAnsi="Arial" w:cs="Arial"/>
                <w:b/>
                <w:snapToGrid w:val="0"/>
                <w:color w:val="0000FF"/>
                <w:lang w:val="es-ES_tradnl"/>
              </w:rPr>
              <w:t>TRICAS, PSICOFISIOL</w:t>
            </w:r>
            <w:r w:rsidR="00D0279F">
              <w:rPr>
                <w:rFonts w:ascii="Arial" w:hAnsi="Arial" w:cs="Arial"/>
                <w:b/>
                <w:snapToGrid w:val="0"/>
                <w:color w:val="0000FF"/>
                <w:lang w:val="es-ES_tradnl"/>
              </w:rPr>
              <w:t>Ó</w:t>
            </w:r>
            <w:r>
              <w:rPr>
                <w:rFonts w:ascii="Arial" w:hAnsi="Arial" w:cs="Arial"/>
                <w:b/>
                <w:snapToGrid w:val="0"/>
                <w:color w:val="0000FF"/>
                <w:lang w:val="es-ES_tradnl"/>
              </w:rPr>
              <w:t>GICAS Y ASSESSMENT CENTER PARA EL BCB</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FF7D36">
        <w:trPr>
          <w:jc w:val="center"/>
        </w:trPr>
        <w:tc>
          <w:tcPr>
            <w:tcW w:w="2356" w:type="dxa"/>
            <w:tcBorders>
              <w:left w:val="single" w:sz="12" w:space="0" w:color="244061" w:themeColor="accent1" w:themeShade="80"/>
            </w:tcBorders>
            <w:vAlign w:val="center"/>
          </w:tcPr>
          <w:p w:rsidR="00DD3382" w:rsidRPr="00B47D4D" w:rsidRDefault="00DD3382" w:rsidP="00DD3382">
            <w:pPr>
              <w:jc w:val="right"/>
              <w:rPr>
                <w:rFonts w:ascii="Arial" w:hAnsi="Arial" w:cs="Arial"/>
                <w:sz w:val="8"/>
                <w:lang w:val="es-BO"/>
              </w:rPr>
            </w:pPr>
          </w:p>
        </w:tc>
        <w:tc>
          <w:tcPr>
            <w:tcW w:w="282" w:type="dxa"/>
            <w:gridSpan w:val="2"/>
            <w:tcBorders>
              <w:bottom w:val="single" w:sz="4" w:space="0" w:color="auto"/>
            </w:tcBorders>
            <w:shd w:val="clear" w:color="auto" w:fill="auto"/>
          </w:tcPr>
          <w:p w:rsidR="00DD3382" w:rsidRPr="00B47D4D" w:rsidRDefault="00DD3382" w:rsidP="00DD3382">
            <w:pPr>
              <w:rPr>
                <w:rFonts w:ascii="Arial" w:hAnsi="Arial" w:cs="Arial"/>
                <w:sz w:val="8"/>
                <w:lang w:val="es-BO"/>
              </w:rPr>
            </w:pPr>
          </w:p>
        </w:tc>
        <w:tc>
          <w:tcPr>
            <w:tcW w:w="280" w:type="dxa"/>
            <w:gridSpan w:val="2"/>
            <w:shd w:val="clear" w:color="auto" w:fill="auto"/>
          </w:tcPr>
          <w:p w:rsidR="00DD3382" w:rsidRPr="00B47D4D" w:rsidRDefault="00DD3382" w:rsidP="00DD3382">
            <w:pPr>
              <w:rPr>
                <w:rFonts w:ascii="Arial" w:hAnsi="Arial" w:cs="Arial"/>
                <w:sz w:val="8"/>
                <w:lang w:val="es-BO"/>
              </w:rPr>
            </w:pPr>
          </w:p>
        </w:tc>
        <w:tc>
          <w:tcPr>
            <w:tcW w:w="281" w:type="dxa"/>
            <w:gridSpan w:val="2"/>
            <w:shd w:val="clear" w:color="auto" w:fill="auto"/>
          </w:tcPr>
          <w:p w:rsidR="00DD3382" w:rsidRPr="00B47D4D" w:rsidRDefault="00DD3382" w:rsidP="00DD3382">
            <w:pPr>
              <w:rPr>
                <w:rFonts w:ascii="Arial" w:hAnsi="Arial" w:cs="Arial"/>
                <w:sz w:val="8"/>
                <w:lang w:val="es-BO"/>
              </w:rPr>
            </w:pPr>
          </w:p>
        </w:tc>
        <w:tc>
          <w:tcPr>
            <w:tcW w:w="271"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75" w:type="dxa"/>
            <w:gridSpan w:val="2"/>
            <w:shd w:val="clear" w:color="auto" w:fill="auto"/>
          </w:tcPr>
          <w:p w:rsidR="00DD3382" w:rsidRPr="00B47D4D" w:rsidRDefault="00DD3382" w:rsidP="00DD3382">
            <w:pPr>
              <w:rPr>
                <w:rFonts w:ascii="Arial" w:hAnsi="Arial" w:cs="Arial"/>
                <w:sz w:val="8"/>
                <w:lang w:val="es-BO"/>
              </w:rPr>
            </w:pPr>
          </w:p>
        </w:tc>
        <w:tc>
          <w:tcPr>
            <w:tcW w:w="280"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76" w:type="dxa"/>
            <w:gridSpan w:val="2"/>
            <w:shd w:val="clear" w:color="auto" w:fill="auto"/>
          </w:tcPr>
          <w:p w:rsidR="00DD3382" w:rsidRPr="00B47D4D" w:rsidRDefault="00DD3382" w:rsidP="00DD3382">
            <w:pPr>
              <w:rPr>
                <w:rFonts w:ascii="Arial" w:hAnsi="Arial" w:cs="Arial"/>
                <w:sz w:val="8"/>
                <w:lang w:val="es-BO"/>
              </w:rPr>
            </w:pPr>
          </w:p>
        </w:tc>
        <w:tc>
          <w:tcPr>
            <w:tcW w:w="296" w:type="dxa"/>
            <w:gridSpan w:val="2"/>
            <w:tcBorders>
              <w:bottom w:val="single" w:sz="4" w:space="0" w:color="auto"/>
            </w:tcBorders>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3"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274" w:type="dxa"/>
            <w:shd w:val="clear" w:color="auto" w:fill="auto"/>
          </w:tcPr>
          <w:p w:rsidR="00DD3382" w:rsidRPr="00B47D4D" w:rsidRDefault="00DD3382" w:rsidP="00DD3382">
            <w:pPr>
              <w:rPr>
                <w:rFonts w:ascii="Arial" w:hAnsi="Arial" w:cs="Arial"/>
                <w:sz w:val="8"/>
                <w:lang w:val="es-BO"/>
              </w:rPr>
            </w:pPr>
          </w:p>
        </w:tc>
        <w:tc>
          <w:tcPr>
            <w:tcW w:w="819" w:type="dxa"/>
            <w:gridSpan w:val="3"/>
            <w:shd w:val="clear" w:color="auto" w:fill="auto"/>
          </w:tcPr>
          <w:p w:rsidR="00DD3382" w:rsidRPr="00B47D4D" w:rsidRDefault="00DD3382" w:rsidP="00DD3382">
            <w:pPr>
              <w:jc w:val="right"/>
              <w:rPr>
                <w:rFonts w:ascii="Arial" w:hAnsi="Arial" w:cs="Arial"/>
                <w:sz w:val="8"/>
                <w:lang w:val="es-BO"/>
              </w:rPr>
            </w:pPr>
          </w:p>
        </w:tc>
        <w:tc>
          <w:tcPr>
            <w:tcW w:w="819" w:type="dxa"/>
            <w:gridSpan w:val="3"/>
            <w:shd w:val="clear" w:color="auto" w:fill="auto"/>
          </w:tcPr>
          <w:p w:rsidR="00DD3382" w:rsidRPr="00B47D4D"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8"/>
                <w:lang w:val="es-BO"/>
              </w:rPr>
            </w:pPr>
          </w:p>
        </w:tc>
      </w:tr>
      <w:tr w:rsidR="00DD3382" w:rsidRPr="00B47D4D" w:rsidTr="00FF7D36">
        <w:trPr>
          <w:jc w:val="center"/>
        </w:trPr>
        <w:tc>
          <w:tcPr>
            <w:tcW w:w="2356" w:type="dxa"/>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szCs w:val="2"/>
                <w:lang w:val="es-BO"/>
              </w:rPr>
            </w:pPr>
          </w:p>
        </w:tc>
        <w:tc>
          <w:tcPr>
            <w:tcW w:w="2215" w:type="dxa"/>
            <w:gridSpan w:val="16"/>
            <w:tcBorders>
              <w:left w:val="single" w:sz="4" w:space="0" w:color="auto"/>
              <w:righ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Calidad</w:t>
            </w:r>
          </w:p>
        </w:tc>
        <w:tc>
          <w:tcPr>
            <w:tcW w:w="2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szCs w:val="2"/>
                <w:lang w:val="es-BO"/>
              </w:rPr>
            </w:pPr>
            <w:r>
              <w:rPr>
                <w:rFonts w:ascii="Arial" w:hAnsi="Arial" w:cs="Arial"/>
                <w:sz w:val="16"/>
                <w:szCs w:val="2"/>
                <w:lang w:val="es-BO"/>
              </w:rPr>
              <w:t>x</w:t>
            </w:r>
          </w:p>
        </w:tc>
        <w:tc>
          <w:tcPr>
            <w:tcW w:w="2738" w:type="dxa"/>
            <w:gridSpan w:val="10"/>
            <w:tcBorders>
              <w:lef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B47D4D" w:rsidTr="00FF7D36">
        <w:trPr>
          <w:jc w:val="center"/>
        </w:trPr>
        <w:tc>
          <w:tcPr>
            <w:tcW w:w="2356" w:type="dxa"/>
            <w:vMerge/>
            <w:tcBorders>
              <w:left w:val="single" w:sz="12" w:space="0" w:color="244061" w:themeColor="accent1" w:themeShade="80"/>
            </w:tcBorders>
            <w:vAlign w:val="center"/>
          </w:tcPr>
          <w:p w:rsidR="00DD3382" w:rsidRPr="00B47D4D" w:rsidRDefault="00DD3382" w:rsidP="00DD3382">
            <w:pPr>
              <w:jc w:val="right"/>
              <w:rPr>
                <w:rFonts w:ascii="Arial" w:hAnsi="Arial" w:cs="Arial"/>
                <w:sz w:val="16"/>
                <w:szCs w:val="2"/>
                <w:lang w:val="es-BO"/>
              </w:rPr>
            </w:pPr>
          </w:p>
        </w:tc>
        <w:tc>
          <w:tcPr>
            <w:tcW w:w="282" w:type="dxa"/>
            <w:gridSpan w:val="2"/>
            <w:tcBorders>
              <w:top w:val="single" w:sz="4" w:space="0" w:color="auto"/>
              <w:bottom w:val="single" w:sz="4" w:space="0" w:color="auto"/>
            </w:tcBorders>
          </w:tcPr>
          <w:p w:rsidR="00DD3382" w:rsidRPr="00B47D4D" w:rsidRDefault="00DD3382" w:rsidP="00DD3382">
            <w:pPr>
              <w:rPr>
                <w:rFonts w:ascii="Arial" w:hAnsi="Arial" w:cs="Arial"/>
                <w:sz w:val="6"/>
                <w:szCs w:val="8"/>
                <w:lang w:val="es-BO"/>
              </w:rPr>
            </w:pPr>
          </w:p>
        </w:tc>
        <w:tc>
          <w:tcPr>
            <w:tcW w:w="280" w:type="dxa"/>
            <w:gridSpan w:val="2"/>
          </w:tcPr>
          <w:p w:rsidR="00DD3382" w:rsidRPr="00B47D4D" w:rsidRDefault="00DD3382" w:rsidP="00DD3382">
            <w:pPr>
              <w:rPr>
                <w:rFonts w:ascii="Arial" w:hAnsi="Arial" w:cs="Arial"/>
                <w:sz w:val="6"/>
                <w:szCs w:val="8"/>
                <w:lang w:val="es-BO"/>
              </w:rPr>
            </w:pPr>
          </w:p>
        </w:tc>
        <w:tc>
          <w:tcPr>
            <w:tcW w:w="281" w:type="dxa"/>
            <w:gridSpan w:val="2"/>
          </w:tcPr>
          <w:p w:rsidR="00DD3382" w:rsidRPr="00B47D4D" w:rsidRDefault="00DD3382" w:rsidP="00DD3382">
            <w:pPr>
              <w:rPr>
                <w:rFonts w:ascii="Arial" w:hAnsi="Arial" w:cs="Arial"/>
                <w:sz w:val="6"/>
                <w:szCs w:val="8"/>
                <w:lang w:val="es-BO"/>
              </w:rPr>
            </w:pPr>
          </w:p>
        </w:tc>
        <w:tc>
          <w:tcPr>
            <w:tcW w:w="271"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75" w:type="dxa"/>
            <w:gridSpan w:val="2"/>
          </w:tcPr>
          <w:p w:rsidR="00DD3382" w:rsidRPr="00B47D4D" w:rsidRDefault="00DD3382" w:rsidP="00DD3382">
            <w:pPr>
              <w:rPr>
                <w:rFonts w:ascii="Arial" w:hAnsi="Arial" w:cs="Arial"/>
                <w:sz w:val="6"/>
                <w:szCs w:val="8"/>
                <w:lang w:val="es-BO"/>
              </w:rPr>
            </w:pPr>
          </w:p>
        </w:tc>
        <w:tc>
          <w:tcPr>
            <w:tcW w:w="280"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96" w:type="dxa"/>
            <w:gridSpan w:val="2"/>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6"/>
                <w:szCs w:val="8"/>
                <w:lang w:val="es-BO"/>
              </w:rPr>
            </w:pPr>
          </w:p>
        </w:tc>
      </w:tr>
      <w:tr w:rsidR="00DD3382" w:rsidRPr="00B47D4D" w:rsidTr="00FF7D36">
        <w:trPr>
          <w:jc w:val="center"/>
        </w:trPr>
        <w:tc>
          <w:tcPr>
            <w:tcW w:w="2356" w:type="dxa"/>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szCs w:val="2"/>
                <w:lang w:val="es-BO"/>
              </w:rPr>
            </w:pPr>
          </w:p>
        </w:tc>
        <w:tc>
          <w:tcPr>
            <w:tcW w:w="2215" w:type="dxa"/>
            <w:gridSpan w:val="16"/>
            <w:tcBorders>
              <w:lef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Presupuesto Fijo</w:t>
            </w:r>
          </w:p>
        </w:tc>
        <w:tc>
          <w:tcPr>
            <w:tcW w:w="296" w:type="dxa"/>
            <w:gridSpan w:val="2"/>
            <w:shd w:val="clear" w:color="auto" w:fill="auto"/>
          </w:tcPr>
          <w:p w:rsidR="00DD3382" w:rsidRPr="00B47D4D" w:rsidRDefault="00DD3382" w:rsidP="00DD3382">
            <w:pPr>
              <w:rPr>
                <w:rFonts w:ascii="Arial" w:hAnsi="Arial" w:cs="Arial"/>
                <w:sz w:val="16"/>
                <w:szCs w:val="2"/>
                <w:lang w:val="es-BO"/>
              </w:rPr>
            </w:pPr>
          </w:p>
        </w:tc>
        <w:tc>
          <w:tcPr>
            <w:tcW w:w="2464" w:type="dxa"/>
            <w:gridSpan w:val="9"/>
            <w:tcBorders>
              <w:left w:val="nil"/>
            </w:tcBorders>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961362" w:rsidTr="00FF7D36">
        <w:trPr>
          <w:jc w:val="center"/>
        </w:trPr>
        <w:tc>
          <w:tcPr>
            <w:tcW w:w="2356" w:type="dxa"/>
            <w:tcBorders>
              <w:left w:val="single" w:sz="12" w:space="0" w:color="244061" w:themeColor="accent1" w:themeShade="80"/>
            </w:tcBorders>
            <w:vAlign w:val="center"/>
          </w:tcPr>
          <w:p w:rsidR="00DD3382" w:rsidRPr="00961362" w:rsidRDefault="00DD3382" w:rsidP="00DD3382">
            <w:pPr>
              <w:jc w:val="right"/>
              <w:rPr>
                <w:rFonts w:ascii="Arial" w:hAnsi="Arial" w:cs="Arial"/>
                <w:sz w:val="14"/>
                <w:lang w:val="es-BO"/>
              </w:rPr>
            </w:pPr>
          </w:p>
        </w:tc>
        <w:tc>
          <w:tcPr>
            <w:tcW w:w="282"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0"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1"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1"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5"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0"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9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3"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3"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819" w:type="dxa"/>
            <w:gridSpan w:val="3"/>
            <w:shd w:val="clear" w:color="auto" w:fill="auto"/>
          </w:tcPr>
          <w:p w:rsidR="00DD3382" w:rsidRPr="00961362" w:rsidRDefault="00DD3382" w:rsidP="00DD3382">
            <w:pPr>
              <w:jc w:val="right"/>
              <w:rPr>
                <w:rFonts w:ascii="Arial" w:hAnsi="Arial" w:cs="Arial"/>
                <w:sz w:val="14"/>
                <w:lang w:val="es-BO"/>
              </w:rPr>
            </w:pPr>
          </w:p>
        </w:tc>
        <w:tc>
          <w:tcPr>
            <w:tcW w:w="819" w:type="dxa"/>
            <w:gridSpan w:val="3"/>
            <w:shd w:val="clear" w:color="auto" w:fill="auto"/>
          </w:tcPr>
          <w:p w:rsidR="00DD3382" w:rsidRPr="00961362" w:rsidRDefault="00DD3382" w:rsidP="00DD3382">
            <w:pPr>
              <w:rPr>
                <w:rFonts w:ascii="Arial" w:hAnsi="Arial" w:cs="Arial"/>
                <w:sz w:val="14"/>
                <w:lang w:val="es-BO"/>
              </w:rPr>
            </w:pPr>
          </w:p>
        </w:tc>
        <w:tc>
          <w:tcPr>
            <w:tcW w:w="273" w:type="dxa"/>
            <w:tcBorders>
              <w:left w:val="nil"/>
              <w:right w:val="single" w:sz="12" w:space="0" w:color="244061" w:themeColor="accent1" w:themeShade="80"/>
            </w:tcBorders>
          </w:tcPr>
          <w:p w:rsidR="00DD3382" w:rsidRPr="00961362" w:rsidRDefault="00DD3382" w:rsidP="00DD3382">
            <w:pPr>
              <w:rPr>
                <w:rFonts w:ascii="Arial" w:hAnsi="Arial" w:cs="Arial"/>
                <w:sz w:val="14"/>
                <w:lang w:val="es-BO"/>
              </w:rPr>
            </w:pPr>
          </w:p>
        </w:tc>
      </w:tr>
      <w:tr w:rsidR="00DD3382" w:rsidRPr="00B47D4D" w:rsidTr="00FF7D36">
        <w:trPr>
          <w:jc w:val="center"/>
        </w:trPr>
        <w:tc>
          <w:tcPr>
            <w:tcW w:w="2356" w:type="dxa"/>
            <w:tcBorders>
              <w:left w:val="single" w:sz="12" w:space="0" w:color="244061" w:themeColor="accent1" w:themeShade="80"/>
              <w:right w:val="single" w:sz="4" w:space="0" w:color="auto"/>
            </w:tcBorders>
            <w:shd w:val="clear" w:color="auto" w:fill="auto"/>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Forma de Adjudicación</w:t>
            </w:r>
          </w:p>
        </w:tc>
        <w:tc>
          <w:tcPr>
            <w:tcW w:w="5257"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bCs/>
                <w:i/>
                <w:iCs/>
                <w:color w:val="000000"/>
                <w:sz w:val="16"/>
                <w:lang w:val="es-BO"/>
              </w:rPr>
              <w:t>Por el Total</w:t>
            </w:r>
          </w:p>
        </w:tc>
        <w:tc>
          <w:tcPr>
            <w:tcW w:w="274" w:type="dxa"/>
            <w:tcBorders>
              <w:left w:val="single" w:sz="4" w:space="0" w:color="auto"/>
            </w:tcBorders>
            <w:shd w:val="clear" w:color="auto" w:fill="auto"/>
          </w:tcPr>
          <w:p w:rsidR="00DD3382" w:rsidRPr="00B47D4D" w:rsidRDefault="00DD3382" w:rsidP="00DD3382">
            <w:pPr>
              <w:rPr>
                <w:rFonts w:ascii="Arial" w:hAnsi="Arial" w:cs="Arial"/>
                <w:sz w:val="16"/>
                <w:lang w:val="es-BO"/>
              </w:rPr>
            </w:pPr>
          </w:p>
        </w:tc>
        <w:tc>
          <w:tcPr>
            <w:tcW w:w="274" w:type="dxa"/>
            <w:tcBorders>
              <w:left w:val="nil"/>
            </w:tcBorders>
            <w:shd w:val="clear" w:color="auto" w:fill="auto"/>
          </w:tcPr>
          <w:p w:rsidR="00DD3382" w:rsidRPr="00B47D4D" w:rsidRDefault="00DD3382" w:rsidP="00DD3382">
            <w:pPr>
              <w:rPr>
                <w:rFonts w:ascii="Arial" w:hAnsi="Arial" w:cs="Arial"/>
                <w:sz w:val="16"/>
                <w:lang w:val="es-BO"/>
              </w:rPr>
            </w:pPr>
          </w:p>
        </w:tc>
        <w:tc>
          <w:tcPr>
            <w:tcW w:w="274" w:type="dxa"/>
            <w:tcBorders>
              <w:left w:val="nil"/>
            </w:tcBorders>
            <w:shd w:val="clear" w:color="auto" w:fill="auto"/>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Borders>
              <w:left w:val="nil"/>
            </w:tcBorders>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FF7D36">
        <w:trPr>
          <w:jc w:val="center"/>
        </w:trPr>
        <w:tc>
          <w:tcPr>
            <w:tcW w:w="2356" w:type="dxa"/>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p>
        </w:tc>
        <w:tc>
          <w:tcPr>
            <w:tcW w:w="282" w:type="dxa"/>
            <w:gridSpan w:val="2"/>
            <w:shd w:val="clear" w:color="auto" w:fill="auto"/>
          </w:tcPr>
          <w:p w:rsidR="00DD3382" w:rsidRPr="00B47D4D" w:rsidRDefault="00DD3382" w:rsidP="00DD3382">
            <w:pPr>
              <w:rPr>
                <w:rFonts w:ascii="Arial" w:hAnsi="Arial" w:cs="Arial"/>
                <w:sz w:val="16"/>
                <w:lang w:val="es-BO"/>
              </w:rPr>
            </w:pPr>
          </w:p>
        </w:tc>
        <w:tc>
          <w:tcPr>
            <w:tcW w:w="280"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71"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75" w:type="dxa"/>
            <w:gridSpan w:val="2"/>
            <w:shd w:val="clear" w:color="auto" w:fill="auto"/>
          </w:tcPr>
          <w:p w:rsidR="00DD3382" w:rsidRPr="00B47D4D" w:rsidRDefault="00DD3382" w:rsidP="00DD3382">
            <w:pPr>
              <w:rPr>
                <w:rFonts w:ascii="Arial" w:hAnsi="Arial" w:cs="Arial"/>
                <w:sz w:val="16"/>
                <w:lang w:val="es-BO"/>
              </w:rPr>
            </w:pPr>
          </w:p>
        </w:tc>
        <w:tc>
          <w:tcPr>
            <w:tcW w:w="280"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96" w:type="dxa"/>
            <w:gridSpan w:val="2"/>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819" w:type="dxa"/>
            <w:gridSpan w:val="3"/>
            <w:shd w:val="clear" w:color="auto" w:fill="auto"/>
          </w:tcPr>
          <w:p w:rsidR="00DD3382" w:rsidRPr="00B47D4D" w:rsidRDefault="00DD3382" w:rsidP="00DD3382">
            <w:pPr>
              <w:jc w:val="right"/>
              <w:rPr>
                <w:rFonts w:ascii="Arial" w:hAnsi="Arial" w:cs="Arial"/>
                <w:sz w:val="16"/>
                <w:lang w:val="es-BO"/>
              </w:rPr>
            </w:pPr>
          </w:p>
        </w:tc>
        <w:tc>
          <w:tcPr>
            <w:tcW w:w="819" w:type="dxa"/>
            <w:gridSpan w:val="3"/>
            <w:shd w:val="clear" w:color="auto" w:fill="auto"/>
          </w:tcPr>
          <w:p w:rsidR="00DD3382" w:rsidRPr="00B47D4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Precio Referencial</w:t>
            </w: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40" w:type="dxa"/>
              <w:jc w:val="center"/>
              <w:tblCellMar>
                <w:left w:w="70" w:type="dxa"/>
                <w:right w:w="70" w:type="dxa"/>
              </w:tblCellMar>
              <w:tblLook w:val="04A0" w:firstRow="1" w:lastRow="0" w:firstColumn="1" w:lastColumn="0" w:noHBand="0" w:noVBand="1"/>
            </w:tblPr>
            <w:tblGrid>
              <w:gridCol w:w="5711"/>
              <w:gridCol w:w="1629"/>
            </w:tblGrid>
            <w:tr w:rsidR="00FF7D36" w:rsidRPr="00835D78" w:rsidTr="00D21144">
              <w:trPr>
                <w:trHeight w:val="150"/>
                <w:jc w:val="center"/>
              </w:trPr>
              <w:tc>
                <w:tcPr>
                  <w:tcW w:w="5711" w:type="dxa"/>
                  <w:tcBorders>
                    <w:top w:val="single" w:sz="8" w:space="0" w:color="auto"/>
                    <w:left w:val="single" w:sz="8" w:space="0" w:color="auto"/>
                    <w:bottom w:val="single" w:sz="4" w:space="0" w:color="auto"/>
                    <w:right w:val="single" w:sz="4" w:space="0" w:color="auto"/>
                  </w:tcBorders>
                  <w:shd w:val="clear" w:color="auto" w:fill="auto"/>
                </w:tcPr>
                <w:p w:rsidR="00FF7D36" w:rsidRPr="00835D78" w:rsidRDefault="00FF7D36" w:rsidP="00961362">
                  <w:pPr>
                    <w:jc w:val="center"/>
                    <w:rPr>
                      <w:rFonts w:ascii="Arial" w:hAnsi="Arial" w:cs="Arial"/>
                      <w:bCs/>
                      <w:i/>
                      <w:iCs/>
                      <w:color w:val="000000"/>
                    </w:rPr>
                  </w:pPr>
                  <w:r w:rsidRPr="00835D78">
                    <w:rPr>
                      <w:rFonts w:ascii="Arial" w:hAnsi="Arial" w:cs="Arial"/>
                      <w:b/>
                    </w:rPr>
                    <w:t>DE</w:t>
                  </w:r>
                  <w:r w:rsidR="00961362">
                    <w:rPr>
                      <w:rFonts w:ascii="Arial" w:hAnsi="Arial" w:cs="Arial"/>
                      <w:b/>
                    </w:rPr>
                    <w:t>SCRIPCIÓN DEL SERVICIO</w:t>
                  </w:r>
                </w:p>
              </w:tc>
              <w:tc>
                <w:tcPr>
                  <w:tcW w:w="1629" w:type="dxa"/>
                  <w:tcBorders>
                    <w:top w:val="single" w:sz="8" w:space="0" w:color="auto"/>
                    <w:left w:val="single" w:sz="4" w:space="0" w:color="auto"/>
                    <w:bottom w:val="single" w:sz="4" w:space="0" w:color="auto"/>
                    <w:right w:val="single" w:sz="8" w:space="0" w:color="000000"/>
                  </w:tcBorders>
                  <w:shd w:val="clear" w:color="auto" w:fill="auto"/>
                </w:tcPr>
                <w:p w:rsidR="00FF7D36" w:rsidRPr="00835D78" w:rsidRDefault="00961362" w:rsidP="00961362">
                  <w:pPr>
                    <w:jc w:val="center"/>
                    <w:rPr>
                      <w:rFonts w:ascii="Arial" w:hAnsi="Arial" w:cs="Arial"/>
                      <w:bCs/>
                      <w:i/>
                      <w:iCs/>
                      <w:color w:val="000000"/>
                    </w:rPr>
                  </w:pPr>
                  <w:r>
                    <w:rPr>
                      <w:rFonts w:ascii="Arial" w:hAnsi="Arial" w:cs="Arial"/>
                      <w:b/>
                    </w:rPr>
                    <w:t xml:space="preserve">OFERTA ECONÓMICA </w:t>
                  </w:r>
                  <w:r w:rsidR="00FF7D36" w:rsidRPr="00835D78">
                    <w:rPr>
                      <w:rFonts w:ascii="Arial" w:hAnsi="Arial" w:cs="Arial"/>
                      <w:bCs/>
                    </w:rPr>
                    <w:t>(*)</w:t>
                  </w:r>
                </w:p>
              </w:tc>
            </w:tr>
            <w:tr w:rsidR="00FF7D36" w:rsidRPr="00835D78" w:rsidTr="00D21144">
              <w:trPr>
                <w:trHeight w:val="175"/>
                <w:jc w:val="center"/>
              </w:trPr>
              <w:tc>
                <w:tcPr>
                  <w:tcW w:w="7340"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FF7D36" w:rsidRPr="002957DA" w:rsidRDefault="00FF7D36" w:rsidP="00DD11D5">
                  <w:pPr>
                    <w:pStyle w:val="Prrafodelista"/>
                    <w:numPr>
                      <w:ilvl w:val="3"/>
                      <w:numId w:val="8"/>
                    </w:numPr>
                    <w:ind w:left="125" w:hanging="142"/>
                    <w:rPr>
                      <w:rFonts w:ascii="Arial" w:hAnsi="Arial" w:cs="Arial"/>
                      <w:bCs/>
                      <w:i/>
                      <w:iCs/>
                      <w:color w:val="000000"/>
                    </w:rPr>
                  </w:pPr>
                  <w:r w:rsidRPr="002957DA">
                    <w:rPr>
                      <w:rFonts w:ascii="Arial" w:hAnsi="Arial" w:cs="Arial"/>
                      <w:b/>
                      <w:sz w:val="14"/>
                      <w:lang w:val="es-BO"/>
                    </w:rPr>
                    <w:t>PARA PROCESOS DE RECLUTAMIENTO Y SELECCIÓN DE PERSONAL</w:t>
                  </w:r>
                </w:p>
              </w:tc>
            </w:tr>
            <w:tr w:rsidR="00FF7D36" w:rsidRPr="00835D78" w:rsidTr="00D21144">
              <w:trPr>
                <w:trHeight w:val="279"/>
                <w:jc w:val="center"/>
              </w:trPr>
              <w:tc>
                <w:tcPr>
                  <w:tcW w:w="7340"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 xml:space="preserve">POR APLICACIÓN DE PRUEBAS INDIVIDUALES  PSICOMÉTRICAS </w:t>
                  </w:r>
                </w:p>
                <w:p w:rsidR="00FF7D36" w:rsidRPr="00835D78" w:rsidRDefault="00FF7D36" w:rsidP="00FF7D36">
                  <w:pPr>
                    <w:rPr>
                      <w:rFonts w:ascii="Arial" w:hAnsi="Arial" w:cs="Arial"/>
                      <w:bCs/>
                      <w:i/>
                      <w:iCs/>
                      <w:color w:val="000000"/>
                    </w:rPr>
                  </w:pPr>
                  <w:r w:rsidRPr="00BB290D">
                    <w:rPr>
                      <w:rFonts w:ascii="Arial" w:hAnsi="Arial" w:cs="Arial"/>
                      <w:b/>
                      <w:sz w:val="14"/>
                      <w:lang w:val="es-BO"/>
                    </w:rPr>
                    <w:t>CATEGORÍAS:</w:t>
                  </w:r>
                </w:p>
              </w:tc>
            </w:tr>
            <w:tr w:rsidR="00FF7D36" w:rsidRPr="00BB290D" w:rsidTr="00D21144">
              <w:trPr>
                <w:trHeight w:val="215"/>
                <w:jc w:val="center"/>
              </w:trPr>
              <w:tc>
                <w:tcPr>
                  <w:tcW w:w="5711" w:type="dxa"/>
                  <w:tcBorders>
                    <w:top w:val="single" w:sz="4" w:space="0" w:color="auto"/>
                    <w:left w:val="single" w:sz="8" w:space="0" w:color="auto"/>
                    <w:right w:val="single" w:sz="4" w:space="0" w:color="auto"/>
                  </w:tcBorders>
                  <w:shd w:val="clear" w:color="auto" w:fill="auto"/>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
                      <w:sz w:val="14"/>
                      <w:lang w:val="es-BO"/>
                    </w:rPr>
                    <w:t>(Jefes de Departamento</w:t>
                  </w:r>
                  <w:r w:rsidRPr="00BB290D">
                    <w:rPr>
                      <w:rFonts w:ascii="Arial" w:hAnsi="Arial" w:cs="Arial"/>
                      <w:sz w:val="14"/>
                      <w:lang w:val="es-BO"/>
                    </w:rPr>
                    <w:t>) y puestos de libre nombramiento</w:t>
                  </w:r>
                </w:p>
              </w:tc>
              <w:tc>
                <w:tcPr>
                  <w:tcW w:w="1629" w:type="dxa"/>
                  <w:tcBorders>
                    <w:top w:val="single" w:sz="4" w:space="0" w:color="auto"/>
                    <w:left w:val="single" w:sz="4" w:space="0" w:color="auto"/>
                    <w:right w:val="single" w:sz="8" w:space="0" w:color="000000"/>
                  </w:tcBorders>
                  <w:shd w:val="clear" w:color="auto" w:fill="auto"/>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65</w:t>
                  </w:r>
                  <w:r w:rsidRPr="00BB290D">
                    <w:rPr>
                      <w:rFonts w:ascii="Arial" w:hAnsi="Arial" w:cs="Arial"/>
                      <w:sz w:val="14"/>
                      <w:szCs w:val="18"/>
                    </w:rPr>
                    <w:t>0,00</w:t>
                  </w:r>
                </w:p>
              </w:tc>
            </w:tr>
            <w:tr w:rsidR="00FF7D36" w:rsidRPr="00BB290D" w:rsidTr="00D21144">
              <w:trPr>
                <w:trHeight w:val="125"/>
                <w:jc w:val="center"/>
              </w:trPr>
              <w:tc>
                <w:tcPr>
                  <w:tcW w:w="5711" w:type="dxa"/>
                  <w:tcBorders>
                    <w:top w:val="single" w:sz="4" w:space="0" w:color="auto"/>
                    <w:left w:val="single" w:sz="8" w:space="0" w:color="auto"/>
                    <w:bottom w:val="single" w:sz="4" w:space="0" w:color="auto"/>
                    <w:right w:val="single" w:sz="4" w:space="0" w:color="auto"/>
                  </w:tcBorders>
                  <w:vAlign w:val="center"/>
                  <w:hideMark/>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 xml:space="preserve">(Profesionales o Técnicos) </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45</w:t>
                  </w:r>
                  <w:r w:rsidRPr="00BB290D">
                    <w:rPr>
                      <w:rFonts w:ascii="Arial" w:hAnsi="Arial" w:cs="Arial"/>
                      <w:sz w:val="14"/>
                      <w:szCs w:val="18"/>
                    </w:rPr>
                    <w:t>0,00</w:t>
                  </w:r>
                </w:p>
              </w:tc>
            </w:tr>
            <w:tr w:rsidR="00FF7D36" w:rsidRPr="00BB290D" w:rsidTr="00D21144">
              <w:trPr>
                <w:trHeight w:val="87"/>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 </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25</w:t>
                  </w:r>
                  <w:r w:rsidRPr="00BB290D">
                    <w:rPr>
                      <w:rFonts w:ascii="Arial" w:hAnsi="Arial" w:cs="Arial"/>
                      <w:sz w:val="14"/>
                      <w:szCs w:val="18"/>
                    </w:rPr>
                    <w:t>0,00</w:t>
                  </w:r>
                </w:p>
              </w:tc>
            </w:tr>
            <w:tr w:rsidR="00FF7D36" w:rsidRPr="00BB290D" w:rsidTr="00D21144">
              <w:trPr>
                <w:trHeight w:val="363"/>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POR APLICACIÓN DE PRUEBAS DE ASSESSMENT CENTER QUE INCLUYEN EN SU COSTO LA REALI</w:t>
                  </w:r>
                  <w:r w:rsidR="002957DA">
                    <w:rPr>
                      <w:rFonts w:ascii="Arial" w:hAnsi="Arial" w:cs="Arial"/>
                      <w:b/>
                      <w:sz w:val="14"/>
                      <w:lang w:val="es-BO"/>
                    </w:rPr>
                    <w:t>ZACIÓN DE PRUEBAS PSICOMÉTRICAS</w:t>
                  </w:r>
                </w:p>
                <w:p w:rsidR="00FF7D36" w:rsidRPr="00BB290D" w:rsidRDefault="00FF7D36" w:rsidP="00FF7D36">
                  <w:pPr>
                    <w:rPr>
                      <w:rFonts w:ascii="Arial" w:hAnsi="Arial" w:cs="Arial"/>
                      <w:b/>
                      <w:bCs/>
                      <w:i/>
                      <w:iCs/>
                      <w:color w:val="000000"/>
                      <w:sz w:val="14"/>
                    </w:rPr>
                  </w:pPr>
                  <w:r w:rsidRPr="00BB290D">
                    <w:rPr>
                      <w:rFonts w:ascii="Arial" w:hAnsi="Arial" w:cs="Arial"/>
                      <w:b/>
                      <w:sz w:val="14"/>
                      <w:lang w:val="es-BO"/>
                    </w:rPr>
                    <w:t>CATEGORÍAS:</w:t>
                  </w:r>
                </w:p>
              </w:tc>
            </w:tr>
            <w:tr w:rsidR="00FF7D36" w:rsidRPr="00BB290D" w:rsidTr="00D21144">
              <w:trPr>
                <w:trHeight w:val="261"/>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b/>
                      <w:sz w:val="14"/>
                      <w:lang w:val="es-BO"/>
                    </w:rPr>
                  </w:pPr>
                  <w:r w:rsidRPr="00BB290D">
                    <w:rPr>
                      <w:rFonts w:ascii="Arial" w:hAnsi="Arial" w:cs="Arial"/>
                      <w:sz w:val="14"/>
                      <w:lang w:val="es-BO"/>
                    </w:rPr>
                    <w:t xml:space="preserve">Ejecutiva </w:t>
                  </w:r>
                  <w:r w:rsidRPr="00BB290D">
                    <w:rPr>
                      <w:rFonts w:ascii="Arial" w:hAnsi="Arial" w:cs="Arial"/>
                      <w:b/>
                      <w:sz w:val="14"/>
                      <w:lang w:val="es-BO"/>
                    </w:rPr>
                    <w:t>(Jefes de Departamento</w:t>
                  </w:r>
                  <w:r w:rsidRPr="00BB290D">
                    <w:rPr>
                      <w:rFonts w:ascii="Arial" w:hAnsi="Arial" w:cs="Arial"/>
                      <w:sz w:val="14"/>
                      <w:lang w:val="es-BO"/>
                    </w:rPr>
                    <w:t xml:space="preserve">) y </w:t>
                  </w:r>
                  <w:r w:rsidRPr="00BB290D">
                    <w:rPr>
                      <w:rFonts w:ascii="Arial" w:hAnsi="Arial" w:cs="Arial"/>
                      <w:iCs/>
                      <w:sz w:val="14"/>
                      <w:szCs w:val="18"/>
                    </w:rPr>
                    <w:t>otros puestos que por su importancia amerite.</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8</w:t>
                  </w:r>
                  <w:r w:rsidRPr="00BB290D">
                    <w:rPr>
                      <w:rFonts w:ascii="Arial" w:hAnsi="Arial" w:cs="Arial"/>
                      <w:sz w:val="14"/>
                      <w:szCs w:val="18"/>
                    </w:rPr>
                    <w:t>00,00</w:t>
                  </w:r>
                </w:p>
              </w:tc>
            </w:tr>
            <w:tr w:rsidR="00FF7D36" w:rsidRPr="00BB290D" w:rsidTr="00D21144">
              <w:trPr>
                <w:trHeight w:val="507"/>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POR APLICACIÓN DE PRUEBAS PSICOMÉTRICAS COMPLEMENTARIAS (**)</w:t>
                  </w:r>
                </w:p>
                <w:p w:rsidR="00FF7D36" w:rsidRPr="00BB290D" w:rsidRDefault="00FF7D36" w:rsidP="00FF7D36">
                  <w:pPr>
                    <w:rPr>
                      <w:rFonts w:ascii="Arial" w:hAnsi="Arial" w:cs="Arial"/>
                      <w:b/>
                      <w:bCs/>
                      <w:i/>
                      <w:iCs/>
                      <w:color w:val="000000"/>
                      <w:sz w:val="14"/>
                    </w:rPr>
                  </w:pPr>
                  <w:r w:rsidRPr="00BB290D">
                    <w:rPr>
                      <w:rFonts w:ascii="Arial" w:hAnsi="Arial" w:cs="Arial"/>
                      <w:b/>
                      <w:sz w:val="14"/>
                      <w:lang w:val="es-BO"/>
                    </w:rPr>
                    <w:t>CATEGORÍAS:</w:t>
                  </w:r>
                </w:p>
              </w:tc>
            </w:tr>
            <w:tr w:rsidR="00FF7D36" w:rsidRPr="00BB290D" w:rsidTr="00D21144">
              <w:trPr>
                <w:trHeight w:val="75"/>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Cs/>
                      <w:spacing w:val="-12"/>
                      <w:sz w:val="14"/>
                      <w:lang w:val="es-ES_tradnl"/>
                    </w:rPr>
                    <w:t>(Jefes de Departamento)</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Bs.3</w:t>
                  </w:r>
                  <w:r w:rsidR="002957DA">
                    <w:rPr>
                      <w:rFonts w:ascii="Arial" w:hAnsi="Arial" w:cs="Arial"/>
                      <w:sz w:val="14"/>
                      <w:szCs w:val="18"/>
                    </w:rPr>
                    <w:t>0</w:t>
                  </w:r>
                  <w:r w:rsidRPr="00BB290D">
                    <w:rPr>
                      <w:rFonts w:ascii="Arial" w:hAnsi="Arial" w:cs="Arial"/>
                      <w:sz w:val="14"/>
                      <w:szCs w:val="18"/>
                    </w:rPr>
                    <w:t>0,00</w:t>
                  </w:r>
                </w:p>
              </w:tc>
            </w:tr>
            <w:tr w:rsidR="00FF7D36" w:rsidRPr="00BB290D" w:rsidTr="00D21144">
              <w:trPr>
                <w:trHeight w:val="75"/>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(Profesionales o Técnicos)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Bs.2</w:t>
                  </w:r>
                  <w:r w:rsidR="002957DA">
                    <w:rPr>
                      <w:rFonts w:ascii="Arial" w:hAnsi="Arial" w:cs="Arial"/>
                      <w:sz w:val="14"/>
                      <w:szCs w:val="18"/>
                    </w:rPr>
                    <w:t>0</w:t>
                  </w:r>
                  <w:r w:rsidRPr="00BB290D">
                    <w:rPr>
                      <w:rFonts w:ascii="Arial" w:hAnsi="Arial" w:cs="Arial"/>
                      <w:sz w:val="14"/>
                      <w:szCs w:val="18"/>
                    </w:rPr>
                    <w:t>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FF7D36">
                  <w:pPr>
                    <w:jc w:val="center"/>
                    <w:rPr>
                      <w:rFonts w:ascii="Arial" w:hAnsi="Arial" w:cs="Arial"/>
                      <w:sz w:val="14"/>
                      <w:szCs w:val="18"/>
                    </w:rPr>
                  </w:pPr>
                  <w:r w:rsidRPr="00BB290D">
                    <w:rPr>
                      <w:rFonts w:ascii="Arial" w:hAnsi="Arial" w:cs="Arial"/>
                      <w:sz w:val="14"/>
                      <w:szCs w:val="18"/>
                    </w:rPr>
                    <w:t>Bs.150,00</w:t>
                  </w:r>
                </w:p>
              </w:tc>
            </w:tr>
            <w:tr w:rsidR="00FF7D36" w:rsidRPr="00BB290D" w:rsidTr="00D21144">
              <w:trPr>
                <w:trHeight w:val="100"/>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DD11D5">
                  <w:pPr>
                    <w:pStyle w:val="Prrafodelista"/>
                    <w:numPr>
                      <w:ilvl w:val="3"/>
                      <w:numId w:val="8"/>
                    </w:numPr>
                    <w:ind w:left="125" w:hanging="142"/>
                    <w:rPr>
                      <w:rFonts w:ascii="Arial" w:hAnsi="Arial" w:cs="Arial"/>
                      <w:b/>
                      <w:sz w:val="14"/>
                      <w:lang w:val="es-BO"/>
                    </w:rPr>
                  </w:pPr>
                  <w:r w:rsidRPr="00BB290D">
                    <w:rPr>
                      <w:rFonts w:ascii="Arial" w:hAnsi="Arial" w:cs="Arial"/>
                      <w:b/>
                      <w:sz w:val="14"/>
                      <w:lang w:val="es-BO"/>
                    </w:rPr>
                    <w:t>PARA PROCESOS DE RECLUTAMIENTO Y SELECCIÓN DE PERSONAL, PARA SERVIDORES PÚBLICOS QUE YA SON PARTE DEL BCB O PARA INVITACIONES DIRECTAS EN INTERINATOS</w:t>
                  </w:r>
                </w:p>
              </w:tc>
            </w:tr>
            <w:tr w:rsidR="00FF7D36" w:rsidRPr="00BB290D" w:rsidTr="00D21144">
              <w:trPr>
                <w:trHeight w:val="484"/>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Default="00FF7D36" w:rsidP="00FF7D36">
                  <w:pPr>
                    <w:rPr>
                      <w:rFonts w:ascii="Arial" w:hAnsi="Arial" w:cs="Arial"/>
                      <w:b/>
                      <w:sz w:val="14"/>
                      <w:lang w:val="es-BO"/>
                    </w:rPr>
                  </w:pPr>
                  <w:r w:rsidRPr="00BB290D">
                    <w:rPr>
                      <w:rFonts w:ascii="Arial" w:hAnsi="Arial" w:cs="Arial"/>
                      <w:b/>
                      <w:sz w:val="14"/>
                      <w:lang w:val="es-BO"/>
                    </w:rPr>
                    <w:t>POR APLICACIÓN DE EVALUACIÓN PSICOFISIOLÓGICA QUE INCLUYEN EN SU COSTO LA REALI</w:t>
                  </w:r>
                  <w:r w:rsidR="002957DA">
                    <w:rPr>
                      <w:rFonts w:ascii="Arial" w:hAnsi="Arial" w:cs="Arial"/>
                      <w:b/>
                      <w:sz w:val="14"/>
                      <w:lang w:val="es-BO"/>
                    </w:rPr>
                    <w:t>ZACIÓN DE PRUEBAS PSICOMÉTRICAS</w:t>
                  </w:r>
                </w:p>
                <w:p w:rsidR="00FF7D36" w:rsidRPr="00BB290D" w:rsidRDefault="00FF7D36" w:rsidP="00FF7D36">
                  <w:pPr>
                    <w:rPr>
                      <w:rFonts w:ascii="Arial" w:hAnsi="Arial" w:cs="Arial"/>
                      <w:b/>
                      <w:sz w:val="14"/>
                      <w:lang w:val="es-BO"/>
                    </w:rPr>
                  </w:pPr>
                  <w:r w:rsidRPr="00BB290D">
                    <w:rPr>
                      <w:rFonts w:ascii="Arial" w:hAnsi="Arial" w:cs="Arial"/>
                      <w:b/>
                      <w:sz w:val="14"/>
                      <w:lang w:val="es-BO"/>
                    </w:rPr>
                    <w:t>CATEGORÍAS:</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Cs/>
                      <w:spacing w:val="-12"/>
                      <w:sz w:val="14"/>
                      <w:lang w:val="es-ES_tradnl"/>
                    </w:rPr>
                    <w:t xml:space="preserve">(Jefes de Departamento) </w:t>
                  </w:r>
                  <w:r w:rsidRPr="00BB290D">
                    <w:rPr>
                      <w:rFonts w:ascii="Arial" w:hAnsi="Arial" w:cs="Arial"/>
                      <w:sz w:val="14"/>
                      <w:lang w:val="es-BO"/>
                    </w:rPr>
                    <w:t>y opcionalmente para puestos de libre nombramiento</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9</w:t>
                  </w:r>
                  <w:r w:rsidRPr="00BB290D">
                    <w:rPr>
                      <w:rFonts w:ascii="Arial" w:hAnsi="Arial" w:cs="Arial"/>
                      <w:sz w:val="14"/>
                      <w:szCs w:val="18"/>
                    </w:rPr>
                    <w:t>00,00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(Profesionales o Técnicos)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7</w:t>
                  </w:r>
                  <w:r w:rsidRPr="00BB290D">
                    <w:rPr>
                      <w:rFonts w:ascii="Arial" w:hAnsi="Arial" w:cs="Arial"/>
                      <w:sz w:val="14"/>
                      <w:szCs w:val="18"/>
                    </w:rPr>
                    <w:t>00,00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5</w:t>
                  </w:r>
                  <w:r w:rsidRPr="00BB290D">
                    <w:rPr>
                      <w:rFonts w:ascii="Arial" w:hAnsi="Arial" w:cs="Arial"/>
                      <w:sz w:val="14"/>
                      <w:szCs w:val="18"/>
                    </w:rPr>
                    <w:t>00,00</w:t>
                  </w:r>
                </w:p>
              </w:tc>
            </w:tr>
            <w:tr w:rsidR="00FF7D36" w:rsidRPr="00BB290D" w:rsidTr="00D21144">
              <w:trPr>
                <w:trHeight w:val="88"/>
                <w:jc w:val="center"/>
              </w:trPr>
              <w:tc>
                <w:tcPr>
                  <w:tcW w:w="7340" w:type="dxa"/>
                  <w:gridSpan w:val="2"/>
                  <w:tcBorders>
                    <w:top w:val="single" w:sz="4" w:space="0" w:color="auto"/>
                    <w:left w:val="single" w:sz="8" w:space="0" w:color="auto"/>
                    <w:bottom w:val="single" w:sz="8" w:space="0" w:color="000000"/>
                    <w:right w:val="single" w:sz="8" w:space="0" w:color="000000"/>
                  </w:tcBorders>
                  <w:vAlign w:val="center"/>
                </w:tcPr>
                <w:p w:rsidR="00FF7D36" w:rsidRPr="00BB290D" w:rsidRDefault="00FF7D36" w:rsidP="00FF7D36">
                  <w:pPr>
                    <w:ind w:left="318" w:hanging="282"/>
                    <w:rPr>
                      <w:rFonts w:ascii="Arial" w:hAnsi="Arial" w:cs="Arial"/>
                      <w:bCs/>
                      <w:sz w:val="12"/>
                      <w:szCs w:val="14"/>
                      <w:lang w:val="es-ES_tradnl"/>
                    </w:rPr>
                  </w:pPr>
                  <w:r w:rsidRPr="00BB290D">
                    <w:rPr>
                      <w:rFonts w:ascii="Arial" w:hAnsi="Arial" w:cs="Arial"/>
                      <w:bCs/>
                      <w:sz w:val="12"/>
                      <w:szCs w:val="14"/>
                      <w:lang w:val="es-ES_tradnl"/>
                    </w:rPr>
                    <w:t>(*)  Los precios de la oferta económica son individuales (por persona); los precios ofertados incluyen impuestos de Ley.</w:t>
                  </w:r>
                </w:p>
                <w:p w:rsidR="00FF7D36" w:rsidRPr="00BB290D" w:rsidRDefault="00FF7D36" w:rsidP="00FF7D36">
                  <w:pPr>
                    <w:ind w:left="319" w:hanging="283"/>
                    <w:rPr>
                      <w:rFonts w:ascii="Arial" w:hAnsi="Arial" w:cs="Arial"/>
                      <w:bCs/>
                      <w:sz w:val="12"/>
                      <w:szCs w:val="14"/>
                      <w:lang w:val="es-ES_tradnl"/>
                    </w:rPr>
                  </w:pPr>
                  <w:r w:rsidRPr="00BB290D">
                    <w:rPr>
                      <w:rFonts w:ascii="Arial" w:hAnsi="Arial" w:cs="Arial"/>
                      <w:bCs/>
                      <w:sz w:val="12"/>
                      <w:szCs w:val="14"/>
                      <w:lang w:val="es-ES_tradnl"/>
                    </w:rPr>
                    <w:t>(**) La complementación de las pruebas requeridas según las categorías mencionadas, será aplicada solo en el caso en que en una anterior oportunidad, en un plazo no mayor a seis meses, se haya aplicado una evaluación similar al mismo postulante.</w:t>
                  </w:r>
                </w:p>
                <w:p w:rsidR="00FF7D36" w:rsidRPr="00BB290D" w:rsidRDefault="00FF7D36" w:rsidP="00FF7D36">
                  <w:pPr>
                    <w:rPr>
                      <w:rFonts w:ascii="Arial" w:hAnsi="Arial" w:cs="Arial"/>
                      <w:bCs/>
                      <w:sz w:val="12"/>
                      <w:szCs w:val="14"/>
                      <w:lang w:val="es-ES_tradnl"/>
                    </w:rPr>
                  </w:pPr>
                </w:p>
                <w:p w:rsidR="00FF7D36" w:rsidRPr="00BB290D" w:rsidRDefault="00FF7D36" w:rsidP="00FF7D36">
                  <w:pPr>
                    <w:ind w:left="319"/>
                    <w:rPr>
                      <w:rFonts w:ascii="Arial" w:hAnsi="Arial" w:cs="Arial"/>
                      <w:bCs/>
                      <w:sz w:val="12"/>
                      <w:szCs w:val="14"/>
                      <w:lang w:val="es-ES_tradnl"/>
                    </w:rPr>
                  </w:pPr>
                  <w:r w:rsidRPr="00BB290D">
                    <w:rPr>
                      <w:rFonts w:ascii="Arial" w:hAnsi="Arial" w:cs="Arial"/>
                      <w:bCs/>
                      <w:sz w:val="12"/>
                      <w:szCs w:val="14"/>
                      <w:lang w:val="es-ES_tradnl"/>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p>
              </w:tc>
            </w:tr>
          </w:tbl>
          <w:p w:rsidR="00FF7D36" w:rsidRPr="00B47D4D" w:rsidRDefault="00FF7D36" w:rsidP="00DD3382">
            <w:pPr>
              <w:rPr>
                <w:rFonts w:ascii="Arial" w:hAnsi="Arial" w:cs="Arial"/>
                <w:b/>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p>
        </w:tc>
        <w:tc>
          <w:tcPr>
            <w:tcW w:w="283"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82" w:type="dxa"/>
            <w:gridSpan w:val="2"/>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819" w:type="dxa"/>
            <w:gridSpan w:val="3"/>
            <w:shd w:val="clear" w:color="auto" w:fill="auto"/>
          </w:tcPr>
          <w:p w:rsidR="00DD3382" w:rsidRPr="00B47D4D" w:rsidRDefault="00DD3382" w:rsidP="00DD3382">
            <w:pPr>
              <w:jc w:val="right"/>
              <w:rPr>
                <w:rFonts w:ascii="Arial" w:hAnsi="Arial" w:cs="Arial"/>
                <w:sz w:val="16"/>
                <w:lang w:val="es-BO"/>
              </w:rPr>
            </w:pPr>
          </w:p>
        </w:tc>
        <w:tc>
          <w:tcPr>
            <w:tcW w:w="819" w:type="dxa"/>
            <w:gridSpan w:val="3"/>
            <w:shd w:val="clear" w:color="auto" w:fill="auto"/>
          </w:tcPr>
          <w:p w:rsidR="00DD3382" w:rsidRPr="00B47D4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trHeight w:val="240"/>
          <w:jc w:val="center"/>
        </w:trPr>
        <w:tc>
          <w:tcPr>
            <w:tcW w:w="2366" w:type="dxa"/>
            <w:gridSpan w:val="2"/>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DD3382" w:rsidP="00DD3382">
            <w:pPr>
              <w:rPr>
                <w:rFonts w:ascii="Arial" w:hAnsi="Arial" w:cs="Arial"/>
                <w:b/>
                <w:sz w:val="16"/>
                <w:szCs w:val="2"/>
                <w:lang w:val="es-BO"/>
              </w:rPr>
            </w:pPr>
            <w:r w:rsidRPr="00B47D4D">
              <w:rPr>
                <w:rFonts w:ascii="Arial" w:hAnsi="Arial" w:cs="Arial"/>
                <w:b/>
                <w:sz w:val="16"/>
                <w:lang w:val="es-BO"/>
              </w:rPr>
              <w:t>Contrato</w:t>
            </w:r>
          </w:p>
        </w:tc>
        <w:tc>
          <w:tcPr>
            <w:tcW w:w="4398" w:type="dxa"/>
            <w:gridSpan w:val="19"/>
            <w:tcBorders>
              <w:left w:val="single" w:sz="4" w:space="0" w:color="auto"/>
            </w:tcBorders>
            <w:vAlign w:val="center"/>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B47D4D" w:rsidTr="00DD3382">
        <w:trPr>
          <w:jc w:val="center"/>
        </w:trPr>
        <w:tc>
          <w:tcPr>
            <w:tcW w:w="2366" w:type="dxa"/>
            <w:gridSpan w:val="2"/>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p>
        </w:tc>
        <w:tc>
          <w:tcPr>
            <w:tcW w:w="283"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82" w:type="dxa"/>
            <w:gridSpan w:val="2"/>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819" w:type="dxa"/>
            <w:gridSpan w:val="3"/>
            <w:shd w:val="clear" w:color="auto" w:fill="auto"/>
          </w:tcPr>
          <w:p w:rsidR="00DD3382" w:rsidRPr="00B47D4D" w:rsidRDefault="00DD3382" w:rsidP="00DD3382">
            <w:pPr>
              <w:jc w:val="right"/>
              <w:rPr>
                <w:rFonts w:ascii="Arial" w:hAnsi="Arial" w:cs="Arial"/>
                <w:sz w:val="16"/>
                <w:lang w:val="es-BO"/>
              </w:rPr>
            </w:pPr>
          </w:p>
        </w:tc>
        <w:tc>
          <w:tcPr>
            <w:tcW w:w="819" w:type="dxa"/>
            <w:gridSpan w:val="3"/>
            <w:shd w:val="clear" w:color="auto" w:fill="auto"/>
          </w:tcPr>
          <w:p w:rsidR="00DD3382" w:rsidRPr="00B47D4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802E75">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9646DD" w:rsidP="009646DD">
            <w:pPr>
              <w:rPr>
                <w:rFonts w:ascii="Arial" w:hAnsi="Arial" w:cs="Arial"/>
                <w:b/>
                <w:i/>
                <w:sz w:val="16"/>
                <w:lang w:val="es-BO"/>
              </w:rPr>
            </w:pPr>
            <w:r w:rsidRPr="00272C71">
              <w:rPr>
                <w:rFonts w:ascii="Arial" w:hAnsi="Arial" w:cs="Arial"/>
                <w:bCs/>
                <w:iCs/>
                <w:szCs w:val="18"/>
                <w:lang w:eastAsia="en-US"/>
              </w:rPr>
              <w:t>El plazo para la prestación del servicio de consultoría será de un año calendario, que será computado a partir de la emisión de orden de proceder.</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p>
        </w:tc>
        <w:tc>
          <w:tcPr>
            <w:tcW w:w="283"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82" w:type="dxa"/>
            <w:gridSpan w:val="2"/>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6" w:type="dxa"/>
            <w:gridSpan w:val="2"/>
            <w:shd w:val="clear" w:color="auto" w:fill="auto"/>
          </w:tcPr>
          <w:p w:rsidR="00DD3382" w:rsidRPr="00B47D4D" w:rsidRDefault="00DD3382" w:rsidP="00DD3382">
            <w:pPr>
              <w:rPr>
                <w:rFonts w:ascii="Arial" w:hAnsi="Arial" w:cs="Arial"/>
                <w:sz w:val="16"/>
                <w:lang w:val="es-BO"/>
              </w:rPr>
            </w:pPr>
          </w:p>
        </w:tc>
        <w:tc>
          <w:tcPr>
            <w:tcW w:w="281"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819" w:type="dxa"/>
            <w:gridSpan w:val="3"/>
            <w:shd w:val="clear" w:color="auto" w:fill="auto"/>
          </w:tcPr>
          <w:p w:rsidR="00DD3382" w:rsidRPr="00B47D4D" w:rsidRDefault="00DD3382" w:rsidP="00DD3382">
            <w:pPr>
              <w:jc w:val="right"/>
              <w:rPr>
                <w:rFonts w:ascii="Arial" w:hAnsi="Arial" w:cs="Arial"/>
                <w:sz w:val="16"/>
                <w:lang w:val="es-BO"/>
              </w:rPr>
            </w:pPr>
          </w:p>
        </w:tc>
        <w:tc>
          <w:tcPr>
            <w:tcW w:w="819" w:type="dxa"/>
            <w:gridSpan w:val="3"/>
            <w:shd w:val="clear" w:color="auto" w:fill="auto"/>
          </w:tcPr>
          <w:p w:rsidR="00DD3382" w:rsidRPr="00B47D4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 xml:space="preserve">Garantía de Cumplimiento </w:t>
            </w:r>
          </w:p>
          <w:p w:rsidR="00DD3382" w:rsidRPr="00B47D4D" w:rsidRDefault="00DD3382" w:rsidP="00DD3382">
            <w:pPr>
              <w:jc w:val="right"/>
              <w:rPr>
                <w:rFonts w:ascii="Arial" w:hAnsi="Arial" w:cs="Arial"/>
                <w:sz w:val="16"/>
                <w:lang w:val="es-BO"/>
              </w:rPr>
            </w:pPr>
            <w:r w:rsidRPr="00B47D4D">
              <w:rPr>
                <w:rFonts w:ascii="Arial" w:hAnsi="Arial" w:cs="Arial"/>
                <w:sz w:val="16"/>
                <w:lang w:val="es-BO"/>
              </w:rPr>
              <w:t>de Contrato</w:t>
            </w:r>
          </w:p>
          <w:p w:rsidR="00DD3382" w:rsidRPr="00B47D4D" w:rsidRDefault="00DD3382" w:rsidP="00F04B86">
            <w:pPr>
              <w:jc w:val="right"/>
              <w:rPr>
                <w:rFonts w:ascii="Arial" w:hAnsi="Arial" w:cs="Arial"/>
                <w:b/>
                <w:i/>
                <w:sz w:val="16"/>
                <w:lang w:val="es-BO"/>
              </w:rPr>
            </w:pP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7A668F" w:rsidP="00DD3382">
            <w:pPr>
              <w:rPr>
                <w:rFonts w:ascii="Arial" w:hAnsi="Arial" w:cs="Arial"/>
                <w:b/>
                <w:i/>
                <w:sz w:val="16"/>
                <w:lang w:val="es-BO"/>
              </w:rPr>
            </w:pPr>
            <w:r w:rsidRPr="00DF224F">
              <w:rPr>
                <w:rFonts w:ascii="Arial" w:hAnsi="Arial" w:cs="Arial"/>
                <w:bCs/>
                <w:iCs/>
                <w:szCs w:val="18"/>
                <w:lang w:eastAsia="en-US"/>
              </w:rPr>
              <w:t xml:space="preserve">La entidad realizará </w:t>
            </w:r>
            <w:r>
              <w:rPr>
                <w:rFonts w:ascii="Arial" w:hAnsi="Arial" w:cs="Arial"/>
                <w:bCs/>
                <w:iCs/>
                <w:szCs w:val="18"/>
                <w:lang w:eastAsia="en-US"/>
              </w:rPr>
              <w:t>la</w:t>
            </w:r>
            <w:r w:rsidRPr="00DF224F">
              <w:rPr>
                <w:rFonts w:ascii="Arial" w:hAnsi="Arial" w:cs="Arial"/>
                <w:bCs/>
                <w:iCs/>
                <w:szCs w:val="18"/>
                <w:lang w:eastAsia="en-US"/>
              </w:rPr>
              <w:t xml:space="preserve"> retención del siete por ciento (7%) de cada pago, en sustitución de la Garantía de Cumplimiento de Contrato.</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D3382" w:rsidRPr="00B47D4D" w:rsidTr="002F57A7">
        <w:trPr>
          <w:jc w:val="center"/>
        </w:trPr>
        <w:tc>
          <w:tcPr>
            <w:tcW w:w="2373" w:type="dxa"/>
            <w:vMerge w:val="restart"/>
            <w:tcBorders>
              <w:left w:val="single" w:sz="12" w:space="0" w:color="244061" w:themeColor="accent1" w:themeShade="80"/>
            </w:tcBorders>
            <w:shd w:val="clear" w:color="auto" w:fill="auto"/>
            <w:vAlign w:val="center"/>
          </w:tcPr>
          <w:p w:rsidR="00DD3382" w:rsidRPr="00B47D4D" w:rsidRDefault="00CB49ED" w:rsidP="00DD3382">
            <w:pPr>
              <w:jc w:val="right"/>
              <w:rPr>
                <w:rFonts w:ascii="Arial" w:eastAsia="Times New Roman" w:hAnsi="Arial" w:cs="Arial"/>
                <w:b/>
                <w:sz w:val="6"/>
                <w:szCs w:val="8"/>
                <w:lang w:val="es-BO"/>
              </w:rPr>
            </w:pPr>
            <w:r w:rsidRPr="00B47D4D">
              <w:rPr>
                <w:rFonts w:ascii="Arial" w:hAnsi="Arial" w:cs="Arial"/>
                <w:sz w:val="16"/>
                <w:lang w:val="es-BO"/>
              </w:rPr>
              <w:lastRenderedPageBreak/>
              <w:t>Señalar con qué Presupuesto se inicia el proceso de contratación</w:t>
            </w:r>
          </w:p>
        </w:tc>
        <w:tc>
          <w:tcPr>
            <w:tcW w:w="283" w:type="dxa"/>
            <w:tcBorders>
              <w:top w:val="single" w:sz="4" w:space="0" w:color="auto"/>
              <w:bottom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2"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0"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8"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6"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1"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6"/>
                <w:szCs w:val="8"/>
                <w:lang w:val="es-BO"/>
              </w:rPr>
            </w:pPr>
          </w:p>
        </w:tc>
      </w:tr>
      <w:tr w:rsidR="00DD3382" w:rsidRPr="00B47D4D" w:rsidTr="00DD3382">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7417" w:type="dxa"/>
            <w:gridSpan w:val="27"/>
            <w:vMerge w:val="restart"/>
            <w:tcBorders>
              <w:left w:val="single" w:sz="4" w:space="0" w:color="auto"/>
            </w:tcBorders>
            <w:shd w:val="clear" w:color="auto" w:fill="auto"/>
          </w:tcPr>
          <w:p w:rsidR="00DD3382" w:rsidRPr="00B47D4D" w:rsidRDefault="00DD3382" w:rsidP="00DD3382">
            <w:pPr>
              <w:rPr>
                <w:rFonts w:ascii="Arial" w:hAnsi="Arial" w:cs="Arial"/>
                <w:sz w:val="16"/>
                <w:lang w:val="es-BO"/>
              </w:rPr>
            </w:pPr>
            <w:r w:rsidRPr="00B47D4D">
              <w:rPr>
                <w:rFonts w:ascii="Arial" w:hAnsi="Arial" w:cs="Arial"/>
                <w:color w:val="000000"/>
                <w:sz w:val="16"/>
                <w:lang w:val="es-BO"/>
              </w:rPr>
              <w:t xml:space="preserve">Presupuesto de la próxima gestión </w:t>
            </w:r>
            <w:r w:rsidRPr="00B47D4D">
              <w:rPr>
                <w:rFonts w:ascii="Arial" w:hAnsi="Arial" w:cs="Arial"/>
                <w:color w:val="000000"/>
                <w:sz w:val="12"/>
                <w:lang w:val="es-BO"/>
              </w:rPr>
              <w:t>(el proceso se iniciará una vez promulgada la Ley del Presupuesto General del Estado de la siguiente gestión)</w:t>
            </w: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73" w:type="dxa"/>
            <w:vMerge/>
            <w:tcBorders>
              <w:left w:val="single" w:sz="12" w:space="0" w:color="244061" w:themeColor="accent1" w:themeShade="80"/>
            </w:tcBorders>
            <w:shd w:val="clear" w:color="auto" w:fill="auto"/>
            <w:vAlign w:val="center"/>
          </w:tcPr>
          <w:p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DD3382" w:rsidRPr="00B47D4D" w:rsidRDefault="00DD3382" w:rsidP="00DD3382">
            <w:pPr>
              <w:rPr>
                <w:rFonts w:ascii="Arial" w:hAnsi="Arial" w:cs="Arial"/>
                <w:sz w:val="16"/>
                <w:lang w:val="es-BO"/>
              </w:rPr>
            </w:pPr>
          </w:p>
        </w:tc>
        <w:tc>
          <w:tcPr>
            <w:tcW w:w="7417" w:type="dxa"/>
            <w:gridSpan w:val="27"/>
            <w:vMerge/>
            <w:tcBorders>
              <w:left w:val="nil"/>
            </w:tcBorders>
            <w:shd w:val="clear" w:color="auto" w:fill="auto"/>
          </w:tcPr>
          <w:p w:rsidR="00DD3382" w:rsidRPr="00B47D4D" w:rsidRDefault="00DD3382" w:rsidP="00DD3382">
            <w:pPr>
              <w:rPr>
                <w:rFonts w:ascii="Arial" w:hAnsi="Arial" w:cs="Arial"/>
                <w:sz w:val="16"/>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274"/>
        <w:gridCol w:w="273"/>
        <w:gridCol w:w="149"/>
        <w:gridCol w:w="125"/>
        <w:gridCol w:w="274"/>
        <w:gridCol w:w="275"/>
        <w:gridCol w:w="276"/>
        <w:gridCol w:w="283"/>
        <w:gridCol w:w="280"/>
        <w:gridCol w:w="281"/>
        <w:gridCol w:w="236"/>
        <w:gridCol w:w="36"/>
        <w:gridCol w:w="277"/>
        <w:gridCol w:w="287"/>
        <w:gridCol w:w="284"/>
        <w:gridCol w:w="199"/>
        <w:gridCol w:w="94"/>
        <w:gridCol w:w="277"/>
        <w:gridCol w:w="277"/>
        <w:gridCol w:w="195"/>
        <w:gridCol w:w="79"/>
        <w:gridCol w:w="274"/>
        <w:gridCol w:w="273"/>
        <w:gridCol w:w="274"/>
        <w:gridCol w:w="120"/>
        <w:gridCol w:w="153"/>
        <w:gridCol w:w="273"/>
        <w:gridCol w:w="273"/>
        <w:gridCol w:w="272"/>
        <w:gridCol w:w="273"/>
        <w:gridCol w:w="273"/>
        <w:gridCol w:w="273"/>
        <w:gridCol w:w="273"/>
        <w:gridCol w:w="272"/>
        <w:gridCol w:w="66"/>
        <w:gridCol w:w="206"/>
        <w:gridCol w:w="272"/>
        <w:gridCol w:w="272"/>
        <w:gridCol w:w="272"/>
        <w:gridCol w:w="272"/>
        <w:gridCol w:w="272"/>
      </w:tblGrid>
      <w:tr w:rsidR="00DD3382" w:rsidRPr="00B47D4D" w:rsidTr="007A668F">
        <w:trPr>
          <w:jc w:val="center"/>
        </w:trPr>
        <w:tc>
          <w:tcPr>
            <w:tcW w:w="2353" w:type="dxa"/>
            <w:gridSpan w:val="8"/>
            <w:tcBorders>
              <w:left w:val="single" w:sz="12" w:space="0" w:color="244061" w:themeColor="accent1" w:themeShade="80"/>
            </w:tcBorders>
            <w:shd w:val="clear" w:color="auto" w:fill="auto"/>
            <w:vAlign w:val="center"/>
          </w:tcPr>
          <w:p w:rsidR="00DD3382" w:rsidRPr="00B47D4D" w:rsidRDefault="00DD3382" w:rsidP="00DD3382">
            <w:pPr>
              <w:jc w:val="right"/>
              <w:rPr>
                <w:rFonts w:ascii="Arial" w:hAnsi="Arial" w:cs="Arial"/>
                <w:sz w:val="16"/>
                <w:lang w:val="es-BO"/>
              </w:rPr>
            </w:pPr>
          </w:p>
        </w:tc>
        <w:tc>
          <w:tcPr>
            <w:tcW w:w="283" w:type="dxa"/>
            <w:shd w:val="clear" w:color="auto" w:fill="auto"/>
          </w:tcPr>
          <w:p w:rsidR="00DD3382" w:rsidRPr="00B47D4D" w:rsidRDefault="00DD3382" w:rsidP="00DD3382">
            <w:pPr>
              <w:rPr>
                <w:rFonts w:ascii="Arial" w:hAnsi="Arial" w:cs="Arial"/>
                <w:sz w:val="16"/>
                <w:lang w:val="es-BO"/>
              </w:rPr>
            </w:pPr>
          </w:p>
        </w:tc>
        <w:tc>
          <w:tcPr>
            <w:tcW w:w="280" w:type="dxa"/>
            <w:shd w:val="clear" w:color="auto" w:fill="auto"/>
          </w:tcPr>
          <w:p w:rsidR="00DD3382" w:rsidRPr="00B47D4D" w:rsidRDefault="00DD3382" w:rsidP="00DD3382">
            <w:pPr>
              <w:rPr>
                <w:rFonts w:ascii="Arial" w:hAnsi="Arial" w:cs="Arial"/>
                <w:sz w:val="16"/>
                <w:lang w:val="es-BO"/>
              </w:rPr>
            </w:pPr>
          </w:p>
        </w:tc>
        <w:tc>
          <w:tcPr>
            <w:tcW w:w="281" w:type="dxa"/>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87" w:type="dxa"/>
            <w:shd w:val="clear" w:color="auto" w:fill="auto"/>
          </w:tcPr>
          <w:p w:rsidR="00DD3382" w:rsidRPr="00B47D4D" w:rsidRDefault="00DD3382" w:rsidP="00DD3382">
            <w:pPr>
              <w:rPr>
                <w:rFonts w:ascii="Arial" w:hAnsi="Arial" w:cs="Arial"/>
                <w:sz w:val="16"/>
                <w:lang w:val="es-BO"/>
              </w:rPr>
            </w:pPr>
          </w:p>
        </w:tc>
        <w:tc>
          <w:tcPr>
            <w:tcW w:w="284" w:type="dxa"/>
            <w:shd w:val="clear" w:color="auto" w:fill="auto"/>
          </w:tcPr>
          <w:p w:rsidR="00DD3382" w:rsidRPr="00B47D4D" w:rsidRDefault="00DD3382" w:rsidP="00DD3382">
            <w:pPr>
              <w:rPr>
                <w:rFonts w:ascii="Arial" w:hAnsi="Arial" w:cs="Arial"/>
                <w:sz w:val="16"/>
                <w:lang w:val="es-BO"/>
              </w:rPr>
            </w:pPr>
          </w:p>
        </w:tc>
        <w:tc>
          <w:tcPr>
            <w:tcW w:w="293"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4" w:type="dxa"/>
            <w:gridSpan w:val="2"/>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gridSpan w:val="2"/>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tcBorders>
              <w:right w:val="single" w:sz="12" w:space="0" w:color="244061" w:themeColor="accent1" w:themeShade="80"/>
            </w:tcBorders>
            <w:shd w:val="clear" w:color="auto" w:fill="auto"/>
          </w:tcPr>
          <w:p w:rsidR="00DD3382" w:rsidRPr="00B47D4D" w:rsidRDefault="00DD3382" w:rsidP="00DD3382">
            <w:pPr>
              <w:rPr>
                <w:rFonts w:ascii="Arial" w:hAnsi="Arial" w:cs="Arial"/>
                <w:sz w:val="16"/>
                <w:lang w:val="es-BO"/>
              </w:rPr>
            </w:pPr>
          </w:p>
        </w:tc>
      </w:tr>
      <w:tr w:rsidR="00DD3382" w:rsidRPr="00B47D4D" w:rsidTr="007A668F">
        <w:trPr>
          <w:jc w:val="center"/>
        </w:trPr>
        <w:tc>
          <w:tcPr>
            <w:tcW w:w="2353" w:type="dxa"/>
            <w:gridSpan w:val="8"/>
            <w:vMerge w:val="restart"/>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DD3382" w:rsidRPr="00B47D4D" w:rsidRDefault="00DD3382" w:rsidP="00DD3382">
            <w:pPr>
              <w:rPr>
                <w:rFonts w:ascii="Arial" w:hAnsi="Arial" w:cs="Arial"/>
                <w:sz w:val="16"/>
                <w:lang w:val="es-BO"/>
              </w:rPr>
            </w:pPr>
            <w:r w:rsidRPr="00B47D4D">
              <w:rPr>
                <w:rFonts w:ascii="Arial" w:hAnsi="Arial" w:cs="Arial"/>
                <w:sz w:val="10"/>
                <w:lang w:val="es-BO"/>
              </w:rPr>
              <w:t>#</w:t>
            </w:r>
          </w:p>
        </w:tc>
        <w:tc>
          <w:tcPr>
            <w:tcW w:w="5260" w:type="dxa"/>
            <w:gridSpan w:val="23"/>
            <w:vMerge w:val="restart"/>
          </w:tcPr>
          <w:p w:rsidR="00DD3382" w:rsidRPr="00B47D4D" w:rsidRDefault="00DD3382" w:rsidP="00DD3382">
            <w:pPr>
              <w:jc w:val="center"/>
              <w:rPr>
                <w:rFonts w:ascii="Arial" w:hAnsi="Arial" w:cs="Arial"/>
                <w:b/>
                <w:sz w:val="16"/>
                <w:lang w:val="es-BO"/>
              </w:rPr>
            </w:pPr>
            <w:r w:rsidRPr="00B47D4D">
              <w:rPr>
                <w:rFonts w:ascii="Arial" w:hAnsi="Arial" w:cs="Arial"/>
                <w:sz w:val="16"/>
                <w:lang w:val="es-BO"/>
              </w:rPr>
              <w:t>Nombre del Organismo Financiador</w:t>
            </w:r>
          </w:p>
          <w:p w:rsidR="00DD3382" w:rsidRPr="00B47D4D" w:rsidRDefault="00DD3382" w:rsidP="00DD3382">
            <w:pPr>
              <w:jc w:val="center"/>
              <w:rPr>
                <w:rFonts w:ascii="Arial" w:hAnsi="Arial" w:cs="Arial"/>
                <w:b/>
                <w:sz w:val="16"/>
                <w:lang w:val="es-BO"/>
              </w:rPr>
            </w:pPr>
            <w:r w:rsidRPr="00B47D4D">
              <w:rPr>
                <w:rFonts w:ascii="Arial" w:hAnsi="Arial" w:cs="Arial"/>
                <w:sz w:val="12"/>
                <w:lang w:val="es-BO"/>
              </w:rPr>
              <w:t>(de acuerdo al clasificador vigente)</w:t>
            </w:r>
          </w:p>
        </w:tc>
        <w:tc>
          <w:tcPr>
            <w:tcW w:w="273" w:type="dxa"/>
            <w:vMerge w:val="restart"/>
          </w:tcPr>
          <w:p w:rsidR="00DD3382" w:rsidRPr="00B47D4D" w:rsidRDefault="00DD3382" w:rsidP="00DD3382">
            <w:pPr>
              <w:jc w:val="center"/>
              <w:rPr>
                <w:rFonts w:ascii="Arial" w:hAnsi="Arial" w:cs="Arial"/>
                <w:sz w:val="16"/>
                <w:lang w:val="es-BO"/>
              </w:rPr>
            </w:pPr>
          </w:p>
        </w:tc>
        <w:tc>
          <w:tcPr>
            <w:tcW w:w="1905" w:type="dxa"/>
            <w:gridSpan w:val="8"/>
            <w:vMerge w:val="restart"/>
            <w:tcBorders>
              <w:left w:val="nil"/>
            </w:tcBorders>
            <w:vAlign w:val="center"/>
          </w:tcPr>
          <w:p w:rsidR="00DD3382" w:rsidRPr="00B47D4D" w:rsidRDefault="00DD3382" w:rsidP="00DD3382">
            <w:pPr>
              <w:jc w:val="center"/>
              <w:rPr>
                <w:rFonts w:ascii="Arial" w:hAnsi="Arial" w:cs="Arial"/>
                <w:sz w:val="16"/>
                <w:lang w:val="es-BO"/>
              </w:rPr>
            </w:pPr>
            <w:r w:rsidRPr="00B47D4D">
              <w:rPr>
                <w:rFonts w:ascii="Arial" w:hAnsi="Arial" w:cs="Arial"/>
                <w:sz w:val="16"/>
                <w:lang w:val="es-BO"/>
              </w:rPr>
              <w:t>% de Financiamiento</w:t>
            </w:r>
          </w:p>
        </w:tc>
        <w:tc>
          <w:tcPr>
            <w:tcW w:w="272"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7A668F">
        <w:trPr>
          <w:trHeight w:val="60"/>
          <w:jc w:val="center"/>
        </w:trPr>
        <w:tc>
          <w:tcPr>
            <w:tcW w:w="2353" w:type="dxa"/>
            <w:gridSpan w:val="8"/>
            <w:vMerge/>
            <w:tcBorders>
              <w:left w:val="single" w:sz="12" w:space="0" w:color="244061" w:themeColor="accent1" w:themeShade="80"/>
            </w:tcBorders>
            <w:vAlign w:val="center"/>
          </w:tcPr>
          <w:p w:rsidR="00DD3382" w:rsidRPr="00B47D4D" w:rsidRDefault="00DD3382" w:rsidP="00DD3382">
            <w:pPr>
              <w:jc w:val="right"/>
              <w:rPr>
                <w:rFonts w:ascii="Arial" w:hAnsi="Arial" w:cs="Arial"/>
                <w:b/>
                <w:sz w:val="16"/>
                <w:lang w:val="es-BO"/>
              </w:rPr>
            </w:pPr>
          </w:p>
        </w:tc>
        <w:tc>
          <w:tcPr>
            <w:tcW w:w="283" w:type="dxa"/>
            <w:vMerge/>
            <w:vAlign w:val="center"/>
          </w:tcPr>
          <w:p w:rsidR="00DD3382" w:rsidRPr="00B47D4D" w:rsidRDefault="00DD3382" w:rsidP="00DD3382">
            <w:pPr>
              <w:rPr>
                <w:rFonts w:ascii="Arial" w:hAnsi="Arial" w:cs="Arial"/>
                <w:sz w:val="16"/>
                <w:lang w:val="es-BO"/>
              </w:rPr>
            </w:pPr>
          </w:p>
        </w:tc>
        <w:tc>
          <w:tcPr>
            <w:tcW w:w="5260" w:type="dxa"/>
            <w:gridSpan w:val="23"/>
            <w:vMerge/>
          </w:tcPr>
          <w:p w:rsidR="00DD3382" w:rsidRPr="00B47D4D" w:rsidRDefault="00DD3382" w:rsidP="00DD3382">
            <w:pPr>
              <w:jc w:val="center"/>
              <w:rPr>
                <w:rFonts w:ascii="Arial" w:hAnsi="Arial" w:cs="Arial"/>
                <w:sz w:val="16"/>
                <w:lang w:val="es-BO"/>
              </w:rPr>
            </w:pPr>
          </w:p>
        </w:tc>
        <w:tc>
          <w:tcPr>
            <w:tcW w:w="273" w:type="dxa"/>
            <w:vMerge/>
          </w:tcPr>
          <w:p w:rsidR="00DD3382" w:rsidRPr="00B47D4D" w:rsidRDefault="00DD3382" w:rsidP="00DD3382">
            <w:pPr>
              <w:jc w:val="center"/>
              <w:rPr>
                <w:rFonts w:ascii="Arial" w:hAnsi="Arial" w:cs="Arial"/>
                <w:sz w:val="16"/>
                <w:lang w:val="es-BO"/>
              </w:rPr>
            </w:pPr>
          </w:p>
        </w:tc>
        <w:tc>
          <w:tcPr>
            <w:tcW w:w="1905" w:type="dxa"/>
            <w:gridSpan w:val="8"/>
            <w:vMerge/>
            <w:tcBorders>
              <w:left w:val="nil"/>
            </w:tcBorders>
          </w:tcPr>
          <w:p w:rsidR="00DD3382" w:rsidRPr="00B47D4D" w:rsidRDefault="00DD3382" w:rsidP="00DD3382">
            <w:pPr>
              <w:jc w:val="center"/>
              <w:rPr>
                <w:rFonts w:ascii="Arial" w:hAnsi="Arial" w:cs="Arial"/>
                <w:sz w:val="16"/>
                <w:lang w:val="es-BO"/>
              </w:rPr>
            </w:pPr>
          </w:p>
        </w:tc>
        <w:tc>
          <w:tcPr>
            <w:tcW w:w="272"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48387E" w:rsidRPr="00B47D4D" w:rsidTr="007A668F">
        <w:trPr>
          <w:jc w:val="center"/>
        </w:trPr>
        <w:tc>
          <w:tcPr>
            <w:tcW w:w="2353" w:type="dxa"/>
            <w:gridSpan w:val="8"/>
            <w:vMerge/>
            <w:tcBorders>
              <w:left w:val="single" w:sz="12" w:space="0" w:color="244061" w:themeColor="accent1" w:themeShade="80"/>
            </w:tcBorders>
            <w:vAlign w:val="center"/>
          </w:tcPr>
          <w:p w:rsidR="0048387E" w:rsidRPr="00B47D4D" w:rsidRDefault="0048387E" w:rsidP="0048387E">
            <w:pPr>
              <w:jc w:val="right"/>
              <w:rPr>
                <w:rFonts w:ascii="Arial" w:hAnsi="Arial" w:cs="Arial"/>
                <w:b/>
                <w:sz w:val="16"/>
                <w:lang w:val="es-BO"/>
              </w:rPr>
            </w:pPr>
          </w:p>
        </w:tc>
        <w:tc>
          <w:tcPr>
            <w:tcW w:w="283" w:type="dxa"/>
            <w:tcBorders>
              <w:right w:val="single" w:sz="4" w:space="0" w:color="auto"/>
            </w:tcBorders>
            <w:vAlign w:val="center"/>
          </w:tcPr>
          <w:p w:rsidR="0048387E" w:rsidRPr="00B47D4D" w:rsidRDefault="0048387E" w:rsidP="0048387E">
            <w:pPr>
              <w:rPr>
                <w:rFonts w:ascii="Arial" w:hAnsi="Arial" w:cs="Arial"/>
                <w:sz w:val="10"/>
                <w:lang w:val="es-BO"/>
              </w:rPr>
            </w:pPr>
            <w:r w:rsidRPr="00B47D4D">
              <w:rPr>
                <w:rFonts w:ascii="Arial" w:hAnsi="Arial" w:cs="Arial"/>
                <w:sz w:val="10"/>
                <w:lang w:val="es-BO"/>
              </w:rPr>
              <w:t>1</w:t>
            </w:r>
          </w:p>
        </w:tc>
        <w:tc>
          <w:tcPr>
            <w:tcW w:w="526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387E" w:rsidRPr="00B47D4D" w:rsidRDefault="0048387E" w:rsidP="0048387E">
            <w:pPr>
              <w:jc w:val="center"/>
              <w:rPr>
                <w:rFonts w:ascii="Arial" w:hAnsi="Arial" w:cs="Arial"/>
                <w:sz w:val="16"/>
                <w:lang w:val="es-BO"/>
              </w:rPr>
            </w:pPr>
            <w:r w:rsidRPr="000945E0">
              <w:rPr>
                <w:rFonts w:ascii="Arial" w:hAnsi="Arial" w:cs="Arial"/>
                <w:color w:val="0000FF"/>
                <w:lang w:val="es-BO" w:eastAsia="es-BO"/>
              </w:rPr>
              <w:t>Recursos Propios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0945E0">
              <w:rPr>
                <w:rFonts w:ascii="Arial" w:hAnsi="Arial" w:cs="Arial"/>
                <w:color w:val="0000FF"/>
                <w:lang w:val="es-BO" w:eastAsia="es-BO"/>
              </w:rPr>
              <w:t>100</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8"/>
                <w:lang w:val="es-BO"/>
              </w:rPr>
            </w:pPr>
          </w:p>
        </w:tc>
        <w:tc>
          <w:tcPr>
            <w:tcW w:w="283" w:type="dxa"/>
            <w:shd w:val="clear" w:color="auto" w:fill="auto"/>
            <w:vAlign w:val="center"/>
          </w:tcPr>
          <w:p w:rsidR="0048387E" w:rsidRPr="00B47D4D" w:rsidRDefault="0048387E" w:rsidP="0048387E">
            <w:pPr>
              <w:rPr>
                <w:rFonts w:ascii="Arial" w:hAnsi="Arial" w:cs="Arial"/>
                <w:sz w:val="6"/>
                <w:szCs w:val="8"/>
                <w:lang w:val="es-BO"/>
              </w:rPr>
            </w:pPr>
          </w:p>
        </w:tc>
        <w:tc>
          <w:tcPr>
            <w:tcW w:w="280"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1"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93"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shd w:val="clear" w:color="auto" w:fill="auto"/>
          </w:tcPr>
          <w:p w:rsidR="0048387E" w:rsidRPr="00B47D4D" w:rsidRDefault="0048387E" w:rsidP="0048387E">
            <w:pPr>
              <w:rPr>
                <w:rFonts w:ascii="Arial" w:hAnsi="Arial" w:cs="Arial"/>
                <w:sz w:val="6"/>
                <w:szCs w:val="8"/>
                <w:lang w:val="es-BO"/>
              </w:rPr>
            </w:pPr>
          </w:p>
        </w:tc>
        <w:tc>
          <w:tcPr>
            <w:tcW w:w="273"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8"/>
                <w:lang w:val="es-BO"/>
              </w:rPr>
            </w:pPr>
          </w:p>
        </w:tc>
      </w:tr>
      <w:tr w:rsidR="0048387E" w:rsidRPr="00B47D4D" w:rsidTr="007A668F">
        <w:trPr>
          <w:jc w:val="center"/>
        </w:trPr>
        <w:tc>
          <w:tcPr>
            <w:tcW w:w="9258" w:type="dxa"/>
            <w:gridSpan w:val="38"/>
            <w:tcBorders>
              <w:left w:val="single" w:sz="12" w:space="0" w:color="244061" w:themeColor="accent1" w:themeShade="80"/>
            </w:tcBorders>
            <w:shd w:val="clear" w:color="auto" w:fill="auto"/>
            <w:vAlign w:val="center"/>
          </w:tcPr>
          <w:p w:rsidR="0048387E" w:rsidRPr="00B47D4D" w:rsidRDefault="0048387E" w:rsidP="0048387E">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8"/>
                <w:lang w:val="es-BO"/>
              </w:rPr>
            </w:pPr>
          </w:p>
        </w:tc>
      </w:tr>
      <w:tr w:rsidR="0048387E" w:rsidRPr="00B47D4D" w:rsidTr="00DD3382">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8387E" w:rsidRPr="00B47D4D" w:rsidRDefault="0048387E" w:rsidP="00DD11D5">
            <w:pPr>
              <w:pStyle w:val="Prrafodelista"/>
              <w:numPr>
                <w:ilvl w:val="0"/>
                <w:numId w:val="23"/>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48387E" w:rsidRPr="00B47D4D" w:rsidRDefault="0048387E" w:rsidP="0048387E">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Domicilio de la Entidad Convocante</w:t>
            </w:r>
          </w:p>
        </w:tc>
        <w:tc>
          <w:tcPr>
            <w:tcW w:w="445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tabs>
                <w:tab w:val="left" w:pos="1275"/>
              </w:tabs>
              <w:rPr>
                <w:rFonts w:ascii="Arial" w:hAnsi="Arial" w:cs="Arial"/>
                <w:sz w:val="16"/>
                <w:lang w:val="es-BO"/>
              </w:rPr>
            </w:pPr>
            <w:r w:rsidRPr="00155916">
              <w:rPr>
                <w:rFonts w:ascii="Arial" w:hAnsi="Arial" w:cs="Arial"/>
                <w:color w:val="000000"/>
                <w:sz w:val="16"/>
                <w:lang w:eastAsia="es-BO"/>
              </w:rPr>
              <w:t>Edificio Principal del BCB, ubicado en la Calle Ayacucho esquina Mercado. La Paz – Bolivia</w:t>
            </w:r>
            <w:r>
              <w:rPr>
                <w:rFonts w:ascii="Arial" w:hAnsi="Arial" w:cs="Arial"/>
                <w:sz w:val="16"/>
                <w:lang w:val="es-BO"/>
              </w:rPr>
              <w:tab/>
            </w:r>
          </w:p>
        </w:tc>
        <w:tc>
          <w:tcPr>
            <w:tcW w:w="1975" w:type="dxa"/>
            <w:gridSpan w:val="8"/>
            <w:tcBorders>
              <w:left w:val="single" w:sz="4" w:space="0" w:color="auto"/>
              <w:right w:val="single" w:sz="4" w:space="0" w:color="auto"/>
            </w:tcBorders>
            <w:shd w:val="clear" w:color="auto" w:fill="auto"/>
          </w:tcPr>
          <w:p w:rsidR="0048387E" w:rsidRPr="00B47D4D" w:rsidRDefault="0048387E" w:rsidP="0048387E">
            <w:pPr>
              <w:jc w:val="right"/>
              <w:rPr>
                <w:rFonts w:ascii="Arial" w:hAnsi="Arial" w:cs="Arial"/>
                <w:sz w:val="16"/>
                <w:lang w:val="es-BO"/>
              </w:rPr>
            </w:pPr>
            <w:r w:rsidRPr="00B47D4D">
              <w:rPr>
                <w:rFonts w:ascii="Arial" w:hAnsi="Arial" w:cs="Arial"/>
                <w:sz w:val="16"/>
                <w:lang w:val="es-BO"/>
              </w:rPr>
              <w:t>Horario de Atención de la Entidad</w:t>
            </w:r>
          </w:p>
        </w:tc>
        <w:tc>
          <w:tcPr>
            <w:tcW w:w="129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rPr>
                <w:rFonts w:ascii="Arial" w:hAnsi="Arial" w:cs="Arial"/>
                <w:sz w:val="16"/>
                <w:lang w:val="es-BO"/>
              </w:rPr>
            </w:pPr>
            <w:r w:rsidRPr="00155916">
              <w:rPr>
                <w:rFonts w:ascii="Arial" w:hAnsi="Arial" w:cs="Arial"/>
                <w:color w:val="0000FF"/>
                <w:sz w:val="16"/>
                <w:lang w:val="es-BO" w:eastAsia="es-BO"/>
              </w:rPr>
              <w:t>De horas 0</w:t>
            </w:r>
            <w:r>
              <w:rPr>
                <w:rFonts w:ascii="Arial" w:hAnsi="Arial" w:cs="Arial"/>
                <w:color w:val="0000FF"/>
                <w:sz w:val="16"/>
                <w:lang w:val="es-BO" w:eastAsia="es-BO"/>
              </w:rPr>
              <w:t>7</w:t>
            </w:r>
            <w:r w:rsidRPr="00155916">
              <w:rPr>
                <w:rFonts w:ascii="Arial" w:hAnsi="Arial" w:cs="Arial"/>
                <w:color w:val="0000FF"/>
                <w:sz w:val="16"/>
                <w:lang w:val="es-BO" w:eastAsia="es-BO"/>
              </w:rPr>
              <w:t>:30 a horas 1</w:t>
            </w:r>
            <w:r>
              <w:rPr>
                <w:rFonts w:ascii="Arial" w:hAnsi="Arial" w:cs="Arial"/>
                <w:color w:val="0000FF"/>
                <w:sz w:val="16"/>
                <w:lang w:val="es-BO" w:eastAsia="es-BO"/>
              </w:rPr>
              <w:t>5</w:t>
            </w:r>
            <w:r w:rsidRPr="00155916">
              <w:rPr>
                <w:rFonts w:ascii="Arial" w:hAnsi="Arial" w:cs="Arial"/>
                <w:color w:val="0000FF"/>
                <w:sz w:val="16"/>
                <w:lang w:val="es-BO" w:eastAsia="es-BO"/>
              </w:rPr>
              <w:t>:30</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2353" w:type="dxa"/>
            <w:gridSpan w:val="8"/>
            <w:tcBorders>
              <w:left w:val="single" w:sz="12" w:space="0" w:color="244061" w:themeColor="accent1" w:themeShade="80"/>
            </w:tcBorders>
            <w:vAlign w:val="center"/>
          </w:tcPr>
          <w:p w:rsidR="0048387E" w:rsidRPr="00B47D4D" w:rsidRDefault="0048387E" w:rsidP="0048387E">
            <w:pPr>
              <w:jc w:val="right"/>
              <w:rPr>
                <w:rFonts w:ascii="Arial" w:hAnsi="Arial" w:cs="Arial"/>
                <w:b/>
                <w:sz w:val="8"/>
                <w:szCs w:val="8"/>
                <w:lang w:val="es-BO"/>
              </w:rPr>
            </w:pPr>
          </w:p>
        </w:tc>
        <w:tc>
          <w:tcPr>
            <w:tcW w:w="283" w:type="dxa"/>
          </w:tcPr>
          <w:p w:rsidR="0048387E" w:rsidRPr="00B47D4D" w:rsidRDefault="0048387E" w:rsidP="0048387E">
            <w:pPr>
              <w:rPr>
                <w:rFonts w:ascii="Arial" w:hAnsi="Arial" w:cs="Arial"/>
                <w:sz w:val="8"/>
                <w:szCs w:val="8"/>
                <w:lang w:val="es-BO"/>
              </w:rPr>
            </w:pPr>
          </w:p>
        </w:tc>
        <w:tc>
          <w:tcPr>
            <w:tcW w:w="280" w:type="dxa"/>
          </w:tcPr>
          <w:p w:rsidR="0048387E" w:rsidRPr="00B47D4D" w:rsidRDefault="0048387E" w:rsidP="0048387E">
            <w:pPr>
              <w:rPr>
                <w:rFonts w:ascii="Arial" w:hAnsi="Arial" w:cs="Arial"/>
                <w:sz w:val="8"/>
                <w:szCs w:val="8"/>
                <w:lang w:val="es-BO"/>
              </w:rPr>
            </w:pPr>
          </w:p>
        </w:tc>
        <w:tc>
          <w:tcPr>
            <w:tcW w:w="281" w:type="dxa"/>
          </w:tcPr>
          <w:p w:rsidR="0048387E" w:rsidRPr="00B47D4D" w:rsidRDefault="0048387E" w:rsidP="0048387E">
            <w:pPr>
              <w:rPr>
                <w:rFonts w:ascii="Arial" w:hAnsi="Arial" w:cs="Arial"/>
                <w:sz w:val="8"/>
                <w:szCs w:val="8"/>
                <w:lang w:val="es-BO"/>
              </w:rPr>
            </w:pPr>
          </w:p>
        </w:tc>
        <w:tc>
          <w:tcPr>
            <w:tcW w:w="236" w:type="dxa"/>
          </w:tcPr>
          <w:p w:rsidR="0048387E" w:rsidRPr="00B47D4D" w:rsidRDefault="0048387E" w:rsidP="0048387E">
            <w:pPr>
              <w:rPr>
                <w:rFonts w:ascii="Arial" w:hAnsi="Arial" w:cs="Arial"/>
                <w:sz w:val="8"/>
                <w:szCs w:val="8"/>
                <w:lang w:val="es-BO"/>
              </w:rPr>
            </w:pPr>
          </w:p>
        </w:tc>
        <w:tc>
          <w:tcPr>
            <w:tcW w:w="2005" w:type="dxa"/>
            <w:gridSpan w:val="10"/>
            <w:tcBorders>
              <w:bottom w:val="single" w:sz="4" w:space="0" w:color="auto"/>
            </w:tcBorders>
          </w:tcPr>
          <w:p w:rsidR="0048387E" w:rsidRPr="00B47D4D" w:rsidRDefault="0048387E" w:rsidP="0048387E">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48387E" w:rsidRPr="00B47D4D" w:rsidRDefault="0048387E" w:rsidP="0048387E">
            <w:pPr>
              <w:jc w:val="center"/>
              <w:rPr>
                <w:rFonts w:ascii="Arial" w:hAnsi="Arial" w:cs="Arial"/>
                <w:sz w:val="8"/>
                <w:szCs w:val="8"/>
                <w:lang w:val="es-BO"/>
              </w:rPr>
            </w:pPr>
          </w:p>
        </w:tc>
        <w:tc>
          <w:tcPr>
            <w:tcW w:w="2184" w:type="dxa"/>
            <w:gridSpan w:val="9"/>
            <w:tcBorders>
              <w:bottom w:val="single" w:sz="4" w:space="0" w:color="auto"/>
            </w:tcBorders>
          </w:tcPr>
          <w:p w:rsidR="0048387E" w:rsidRPr="00B47D4D" w:rsidRDefault="0048387E" w:rsidP="0048387E">
            <w:pPr>
              <w:jc w:val="center"/>
              <w:rPr>
                <w:rFonts w:ascii="Arial" w:hAnsi="Arial" w:cs="Arial"/>
                <w:sz w:val="8"/>
                <w:szCs w:val="8"/>
                <w:lang w:val="es-BO"/>
              </w:rPr>
            </w:pPr>
            <w:r w:rsidRPr="00B47D4D">
              <w:rPr>
                <w:i/>
                <w:sz w:val="10"/>
                <w:szCs w:val="8"/>
                <w:lang w:val="es-BO"/>
              </w:rPr>
              <w:t>Cargo</w:t>
            </w:r>
          </w:p>
        </w:tc>
        <w:tc>
          <w:tcPr>
            <w:tcW w:w="273" w:type="dxa"/>
          </w:tcPr>
          <w:p w:rsidR="0048387E" w:rsidRPr="00B47D4D" w:rsidRDefault="0048387E" w:rsidP="0048387E">
            <w:pPr>
              <w:jc w:val="center"/>
              <w:rPr>
                <w:rFonts w:ascii="Arial" w:hAnsi="Arial" w:cs="Arial"/>
                <w:sz w:val="8"/>
                <w:szCs w:val="8"/>
                <w:lang w:val="es-BO"/>
              </w:rPr>
            </w:pPr>
          </w:p>
        </w:tc>
        <w:tc>
          <w:tcPr>
            <w:tcW w:w="1905" w:type="dxa"/>
            <w:gridSpan w:val="8"/>
            <w:tcBorders>
              <w:bottom w:val="single" w:sz="4" w:space="0" w:color="auto"/>
            </w:tcBorders>
          </w:tcPr>
          <w:p w:rsidR="0048387E" w:rsidRPr="00B47D4D" w:rsidRDefault="0048387E" w:rsidP="0048387E">
            <w:pPr>
              <w:jc w:val="center"/>
              <w:rPr>
                <w:rFonts w:ascii="Arial" w:hAnsi="Arial" w:cs="Arial"/>
                <w:sz w:val="8"/>
                <w:szCs w:val="8"/>
                <w:lang w:val="es-BO"/>
              </w:rPr>
            </w:pPr>
            <w:r w:rsidRPr="00B47D4D">
              <w:rPr>
                <w:i/>
                <w:sz w:val="10"/>
                <w:szCs w:val="8"/>
                <w:lang w:val="es-BO"/>
              </w:rPr>
              <w:t>Dependencia</w:t>
            </w:r>
          </w:p>
        </w:tc>
        <w:tc>
          <w:tcPr>
            <w:tcW w:w="272" w:type="dxa"/>
            <w:tcBorders>
              <w:right w:val="single" w:sz="12" w:space="0" w:color="244061" w:themeColor="accent1" w:themeShade="80"/>
            </w:tcBorders>
          </w:tcPr>
          <w:p w:rsidR="0048387E" w:rsidRPr="00B47D4D" w:rsidRDefault="0048387E" w:rsidP="0048387E">
            <w:pPr>
              <w:rPr>
                <w:rFonts w:ascii="Arial" w:hAnsi="Arial" w:cs="Arial"/>
                <w:sz w:val="8"/>
                <w:szCs w:val="8"/>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Encargado de atender consultas</w:t>
            </w:r>
            <w:r>
              <w:rPr>
                <w:rFonts w:ascii="Arial" w:hAnsi="Arial" w:cs="Arial"/>
                <w:sz w:val="16"/>
                <w:lang w:val="es-BO"/>
              </w:rPr>
              <w:t xml:space="preserve"> </w:t>
            </w:r>
            <w:r w:rsidRPr="00213794">
              <w:rPr>
                <w:rFonts w:ascii="Arial" w:hAnsi="Arial" w:cs="Arial"/>
                <w:sz w:val="16"/>
                <w:lang w:val="es-BO"/>
              </w:rPr>
              <w:t>Administrativas</w:t>
            </w:r>
          </w:p>
        </w:tc>
        <w:tc>
          <w:tcPr>
            <w:tcW w:w="308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2F087C" w:rsidRDefault="002F087C" w:rsidP="002F087C">
            <w:pPr>
              <w:jc w:val="center"/>
              <w:rPr>
                <w:rFonts w:ascii="Arial" w:hAnsi="Arial" w:cs="Arial"/>
                <w:color w:val="000000"/>
                <w:sz w:val="16"/>
                <w:lang w:eastAsia="es-BO"/>
              </w:rPr>
            </w:pPr>
            <w:r w:rsidRPr="002F087C">
              <w:rPr>
                <w:rFonts w:ascii="Arial" w:hAnsi="Arial" w:cs="Arial"/>
                <w:color w:val="000000"/>
                <w:sz w:val="16"/>
                <w:lang w:eastAsia="es-BO"/>
              </w:rPr>
              <w:t>Bismarck  O. Torrico Araujo</w:t>
            </w:r>
          </w:p>
        </w:tc>
        <w:tc>
          <w:tcPr>
            <w:tcW w:w="274"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21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ind w:hanging="7"/>
              <w:rPr>
                <w:rFonts w:ascii="Arial" w:hAnsi="Arial" w:cs="Arial"/>
                <w:sz w:val="16"/>
                <w:lang w:val="es-BO"/>
              </w:rPr>
            </w:pPr>
            <w:r w:rsidRPr="00155916">
              <w:rPr>
                <w:rFonts w:ascii="Arial" w:hAnsi="Arial" w:cs="Arial"/>
                <w:color w:val="000000"/>
                <w:sz w:val="16"/>
                <w:lang w:eastAsia="es-BO"/>
              </w:rPr>
              <w:t>Profesional en Compras y Contrataciones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rPr>
                <w:rFonts w:ascii="Arial" w:hAnsi="Arial" w:cs="Arial"/>
                <w:sz w:val="16"/>
                <w:lang w:val="es-BO"/>
              </w:rPr>
            </w:pPr>
            <w:r w:rsidRPr="00155916">
              <w:rPr>
                <w:rFonts w:ascii="Arial" w:hAnsi="Arial" w:cs="Arial"/>
                <w:color w:val="000000"/>
                <w:sz w:val="16"/>
                <w:lang w:eastAsia="es-BO"/>
              </w:rPr>
              <w:t>Dpto. de Compras y Contrataciones</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48387E" w:rsidTr="007A668F">
        <w:trPr>
          <w:jc w:val="center"/>
        </w:trPr>
        <w:tc>
          <w:tcPr>
            <w:tcW w:w="2353" w:type="dxa"/>
            <w:gridSpan w:val="8"/>
            <w:tcBorders>
              <w:left w:val="single" w:sz="12" w:space="0" w:color="244061" w:themeColor="accent1" w:themeShade="80"/>
            </w:tcBorders>
            <w:vAlign w:val="center"/>
          </w:tcPr>
          <w:p w:rsidR="0048387E" w:rsidRPr="0048387E" w:rsidRDefault="0048387E" w:rsidP="0048387E">
            <w:pPr>
              <w:jc w:val="right"/>
              <w:rPr>
                <w:rFonts w:ascii="Arial" w:hAnsi="Arial" w:cs="Arial"/>
                <w:sz w:val="4"/>
                <w:szCs w:val="4"/>
                <w:lang w:val="es-BO"/>
              </w:rPr>
            </w:pPr>
          </w:p>
        </w:tc>
        <w:tc>
          <w:tcPr>
            <w:tcW w:w="3085" w:type="dxa"/>
            <w:gridSpan w:val="14"/>
            <w:tcBorders>
              <w:top w:val="single" w:sz="4" w:space="0" w:color="auto"/>
              <w:bottom w:val="single" w:sz="4" w:space="0" w:color="auto"/>
            </w:tcBorders>
            <w:shd w:val="clear" w:color="auto" w:fill="auto"/>
          </w:tcPr>
          <w:p w:rsidR="0048387E" w:rsidRPr="0048387E" w:rsidRDefault="0048387E" w:rsidP="0048387E">
            <w:pPr>
              <w:rPr>
                <w:rFonts w:ascii="Arial" w:hAnsi="Arial" w:cs="Arial"/>
                <w:sz w:val="4"/>
                <w:szCs w:val="4"/>
                <w:lang w:val="es-BO"/>
              </w:rPr>
            </w:pPr>
          </w:p>
        </w:tc>
        <w:tc>
          <w:tcPr>
            <w:tcW w:w="274" w:type="dxa"/>
            <w:shd w:val="clear" w:color="auto" w:fill="auto"/>
          </w:tcPr>
          <w:p w:rsidR="0048387E" w:rsidRPr="0048387E" w:rsidRDefault="0048387E" w:rsidP="0048387E">
            <w:pPr>
              <w:rPr>
                <w:rFonts w:ascii="Arial" w:hAnsi="Arial" w:cs="Arial"/>
                <w:sz w:val="4"/>
                <w:szCs w:val="4"/>
                <w:lang w:val="es-BO"/>
              </w:rPr>
            </w:pPr>
          </w:p>
        </w:tc>
        <w:tc>
          <w:tcPr>
            <w:tcW w:w="2184" w:type="dxa"/>
            <w:gridSpan w:val="9"/>
            <w:tcBorders>
              <w:top w:val="single" w:sz="4" w:space="0" w:color="auto"/>
              <w:bottom w:val="single" w:sz="4" w:space="0" w:color="auto"/>
            </w:tcBorders>
            <w:shd w:val="clear" w:color="auto" w:fill="auto"/>
          </w:tcPr>
          <w:p w:rsidR="0048387E" w:rsidRPr="0048387E" w:rsidRDefault="0048387E" w:rsidP="0048387E">
            <w:pPr>
              <w:rPr>
                <w:rFonts w:ascii="Arial" w:hAnsi="Arial" w:cs="Arial"/>
                <w:sz w:val="4"/>
                <w:szCs w:val="4"/>
                <w:lang w:val="es-BO"/>
              </w:rPr>
            </w:pPr>
          </w:p>
        </w:tc>
        <w:tc>
          <w:tcPr>
            <w:tcW w:w="273" w:type="dxa"/>
            <w:shd w:val="clear" w:color="auto" w:fill="auto"/>
          </w:tcPr>
          <w:p w:rsidR="0048387E" w:rsidRPr="0048387E" w:rsidRDefault="0048387E" w:rsidP="0048387E">
            <w:pPr>
              <w:rPr>
                <w:rFonts w:ascii="Arial" w:hAnsi="Arial" w:cs="Arial"/>
                <w:sz w:val="4"/>
                <w:szCs w:val="4"/>
                <w:lang w:val="es-BO"/>
              </w:rPr>
            </w:pPr>
          </w:p>
        </w:tc>
        <w:tc>
          <w:tcPr>
            <w:tcW w:w="1905" w:type="dxa"/>
            <w:gridSpan w:val="8"/>
            <w:tcBorders>
              <w:top w:val="single" w:sz="4" w:space="0" w:color="auto"/>
              <w:bottom w:val="single" w:sz="4" w:space="0" w:color="auto"/>
            </w:tcBorders>
            <w:shd w:val="clear" w:color="auto" w:fill="auto"/>
          </w:tcPr>
          <w:p w:rsidR="0048387E" w:rsidRPr="0048387E" w:rsidRDefault="0048387E" w:rsidP="0048387E">
            <w:pPr>
              <w:rPr>
                <w:rFonts w:ascii="Arial" w:hAnsi="Arial" w:cs="Arial"/>
                <w:sz w:val="4"/>
                <w:szCs w:val="4"/>
                <w:lang w:val="es-BO"/>
              </w:rPr>
            </w:pPr>
          </w:p>
        </w:tc>
        <w:tc>
          <w:tcPr>
            <w:tcW w:w="272" w:type="dxa"/>
            <w:tcBorders>
              <w:right w:val="single" w:sz="12" w:space="0" w:color="244061" w:themeColor="accent1" w:themeShade="80"/>
            </w:tcBorders>
            <w:shd w:val="clear" w:color="auto" w:fill="auto"/>
          </w:tcPr>
          <w:p w:rsidR="0048387E" w:rsidRPr="0048387E" w:rsidRDefault="0048387E" w:rsidP="0048387E">
            <w:pPr>
              <w:rPr>
                <w:rFonts w:ascii="Arial" w:hAnsi="Arial" w:cs="Arial"/>
                <w:sz w:val="4"/>
                <w:szCs w:val="4"/>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213794">
              <w:rPr>
                <w:rFonts w:ascii="Arial" w:hAnsi="Arial" w:cs="Arial"/>
                <w:sz w:val="16"/>
                <w:lang w:val="es-BO"/>
              </w:rPr>
              <w:t>Encargado de atender consultas Técnicas</w:t>
            </w:r>
          </w:p>
        </w:tc>
        <w:tc>
          <w:tcPr>
            <w:tcW w:w="308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155916">
              <w:rPr>
                <w:rFonts w:ascii="Arial" w:hAnsi="Arial" w:cs="Arial"/>
                <w:color w:val="000000"/>
                <w:sz w:val="16"/>
                <w:lang w:eastAsia="es-BO"/>
              </w:rPr>
              <w:t>Ericka Peducasse Murillo</w:t>
            </w:r>
          </w:p>
        </w:tc>
        <w:tc>
          <w:tcPr>
            <w:tcW w:w="274"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21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rPr>
                <w:rFonts w:ascii="Arial" w:hAnsi="Arial" w:cs="Arial"/>
                <w:sz w:val="16"/>
                <w:lang w:val="es-BO"/>
              </w:rPr>
            </w:pPr>
            <w:r w:rsidRPr="00155916">
              <w:rPr>
                <w:rFonts w:ascii="Arial" w:hAnsi="Arial" w:cs="Arial"/>
                <w:color w:val="000000"/>
                <w:sz w:val="16"/>
                <w:lang w:eastAsia="es-BO"/>
              </w:rPr>
              <w:t>Analista Senior de Recursos Humanos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155916">
              <w:rPr>
                <w:rFonts w:ascii="Arial" w:hAnsi="Arial" w:cs="Arial"/>
                <w:color w:val="000000"/>
                <w:sz w:val="16"/>
                <w:lang w:eastAsia="es-BO"/>
              </w:rPr>
              <w:t>Gerencia de Recursos Humanos</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16"/>
                <w:lang w:val="es-BO"/>
              </w:rPr>
            </w:pPr>
          </w:p>
        </w:tc>
        <w:tc>
          <w:tcPr>
            <w:tcW w:w="283" w:type="dxa"/>
            <w:shd w:val="clear" w:color="auto" w:fill="auto"/>
          </w:tcPr>
          <w:p w:rsidR="0048387E" w:rsidRPr="00B47D4D" w:rsidRDefault="0048387E" w:rsidP="0048387E">
            <w:pPr>
              <w:rPr>
                <w:rFonts w:ascii="Arial" w:hAnsi="Arial" w:cs="Arial"/>
                <w:sz w:val="16"/>
                <w:lang w:val="es-BO"/>
              </w:rPr>
            </w:pPr>
          </w:p>
        </w:tc>
        <w:tc>
          <w:tcPr>
            <w:tcW w:w="280" w:type="dxa"/>
            <w:shd w:val="clear" w:color="auto" w:fill="auto"/>
          </w:tcPr>
          <w:p w:rsidR="0048387E" w:rsidRPr="00B47D4D" w:rsidRDefault="0048387E" w:rsidP="0048387E">
            <w:pPr>
              <w:rPr>
                <w:rFonts w:ascii="Arial" w:hAnsi="Arial" w:cs="Arial"/>
                <w:sz w:val="16"/>
                <w:lang w:val="es-BO"/>
              </w:rPr>
            </w:pPr>
          </w:p>
        </w:tc>
        <w:tc>
          <w:tcPr>
            <w:tcW w:w="281" w:type="dxa"/>
            <w:shd w:val="clear" w:color="auto" w:fill="auto"/>
          </w:tcPr>
          <w:p w:rsidR="0048387E" w:rsidRPr="00B47D4D" w:rsidRDefault="0048387E" w:rsidP="0048387E">
            <w:pPr>
              <w:rPr>
                <w:rFonts w:ascii="Arial" w:hAnsi="Arial" w:cs="Arial"/>
                <w:sz w:val="16"/>
                <w:lang w:val="es-BO"/>
              </w:rPr>
            </w:pPr>
          </w:p>
        </w:tc>
        <w:tc>
          <w:tcPr>
            <w:tcW w:w="272" w:type="dxa"/>
            <w:gridSpan w:val="2"/>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87" w:type="dxa"/>
            <w:shd w:val="clear" w:color="auto" w:fill="auto"/>
          </w:tcPr>
          <w:p w:rsidR="0048387E" w:rsidRPr="00B47D4D" w:rsidRDefault="0048387E" w:rsidP="0048387E">
            <w:pPr>
              <w:rPr>
                <w:rFonts w:ascii="Arial" w:hAnsi="Arial" w:cs="Arial"/>
                <w:sz w:val="16"/>
                <w:lang w:val="es-BO"/>
              </w:rPr>
            </w:pPr>
          </w:p>
        </w:tc>
        <w:tc>
          <w:tcPr>
            <w:tcW w:w="284" w:type="dxa"/>
            <w:shd w:val="clear" w:color="auto" w:fill="auto"/>
          </w:tcPr>
          <w:p w:rsidR="0048387E" w:rsidRPr="00B47D4D" w:rsidRDefault="0048387E" w:rsidP="0048387E">
            <w:pPr>
              <w:rPr>
                <w:rFonts w:ascii="Arial" w:hAnsi="Arial" w:cs="Arial"/>
                <w:sz w:val="16"/>
                <w:lang w:val="es-BO"/>
              </w:rPr>
            </w:pPr>
          </w:p>
        </w:tc>
        <w:tc>
          <w:tcPr>
            <w:tcW w:w="293" w:type="dxa"/>
            <w:gridSpan w:val="2"/>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74" w:type="dxa"/>
            <w:gridSpan w:val="2"/>
            <w:shd w:val="clear" w:color="auto" w:fill="auto"/>
          </w:tcPr>
          <w:p w:rsidR="0048387E" w:rsidRPr="00B47D4D" w:rsidRDefault="0048387E" w:rsidP="0048387E">
            <w:pPr>
              <w:rPr>
                <w:rFonts w:ascii="Arial" w:hAnsi="Arial" w:cs="Arial"/>
                <w:sz w:val="16"/>
                <w:lang w:val="es-BO"/>
              </w:rPr>
            </w:pPr>
          </w:p>
        </w:tc>
        <w:tc>
          <w:tcPr>
            <w:tcW w:w="274"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4" w:type="dxa"/>
            <w:shd w:val="clear" w:color="auto" w:fill="auto"/>
          </w:tcPr>
          <w:p w:rsidR="0048387E" w:rsidRPr="00B47D4D" w:rsidRDefault="0048387E" w:rsidP="0048387E">
            <w:pPr>
              <w:rPr>
                <w:rFonts w:ascii="Arial" w:hAnsi="Arial" w:cs="Arial"/>
                <w:sz w:val="16"/>
                <w:lang w:val="es-BO"/>
              </w:rPr>
            </w:pPr>
          </w:p>
        </w:tc>
        <w:tc>
          <w:tcPr>
            <w:tcW w:w="273" w:type="dxa"/>
            <w:gridSpan w:val="2"/>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gridSpan w:val="2"/>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16"/>
                <w:lang w:val="es-BO"/>
              </w:rPr>
            </w:pPr>
          </w:p>
        </w:tc>
      </w:tr>
      <w:tr w:rsidR="0048387E" w:rsidRPr="00B47D4D" w:rsidTr="007A668F">
        <w:trPr>
          <w:jc w:val="center"/>
        </w:trPr>
        <w:tc>
          <w:tcPr>
            <w:tcW w:w="1403" w:type="dxa"/>
            <w:gridSpan w:val="4"/>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Teléfono</w:t>
            </w:r>
          </w:p>
        </w:tc>
        <w:tc>
          <w:tcPr>
            <w:tcW w:w="263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A668F" w:rsidRPr="00155916" w:rsidRDefault="007A668F" w:rsidP="007A668F">
            <w:pPr>
              <w:snapToGrid w:val="0"/>
              <w:rPr>
                <w:rFonts w:ascii="Arial" w:hAnsi="Arial" w:cs="Arial"/>
                <w:bCs/>
                <w:color w:val="0000FF"/>
                <w:sz w:val="16"/>
                <w:szCs w:val="18"/>
              </w:rPr>
            </w:pPr>
            <w:r w:rsidRPr="00155916">
              <w:rPr>
                <w:rFonts w:ascii="Arial" w:hAnsi="Arial" w:cs="Arial"/>
                <w:bCs/>
                <w:color w:val="0000FF"/>
                <w:sz w:val="16"/>
                <w:szCs w:val="18"/>
              </w:rPr>
              <w:t xml:space="preserve">2409090 Internos </w:t>
            </w:r>
          </w:p>
          <w:p w:rsidR="007A668F" w:rsidRPr="00155916" w:rsidRDefault="007A668F" w:rsidP="007A668F">
            <w:pPr>
              <w:snapToGrid w:val="0"/>
              <w:rPr>
                <w:rFonts w:ascii="Arial" w:hAnsi="Arial" w:cs="Arial"/>
                <w:bCs/>
                <w:color w:val="0000FF"/>
                <w:sz w:val="16"/>
                <w:szCs w:val="18"/>
              </w:rPr>
            </w:pPr>
            <w:r w:rsidRPr="00155916">
              <w:rPr>
                <w:rFonts w:ascii="Arial" w:hAnsi="Arial" w:cs="Arial"/>
                <w:bCs/>
                <w:color w:val="0000FF"/>
                <w:sz w:val="16"/>
                <w:szCs w:val="18"/>
              </w:rPr>
              <w:t>47</w:t>
            </w:r>
            <w:r>
              <w:rPr>
                <w:rFonts w:ascii="Arial" w:hAnsi="Arial" w:cs="Arial"/>
                <w:bCs/>
                <w:color w:val="0000FF"/>
                <w:sz w:val="16"/>
                <w:szCs w:val="18"/>
              </w:rPr>
              <w:t>19</w:t>
            </w:r>
            <w:r w:rsidRPr="00155916">
              <w:rPr>
                <w:rFonts w:ascii="Arial" w:hAnsi="Arial" w:cs="Arial"/>
                <w:bCs/>
                <w:color w:val="0000FF"/>
                <w:sz w:val="16"/>
                <w:szCs w:val="18"/>
              </w:rPr>
              <w:t xml:space="preserve"> (Consultas Administrativas)</w:t>
            </w:r>
          </w:p>
          <w:p w:rsidR="0048387E" w:rsidRPr="00B47D4D" w:rsidRDefault="007A668F" w:rsidP="007A668F">
            <w:pPr>
              <w:rPr>
                <w:rFonts w:ascii="Arial" w:hAnsi="Arial" w:cs="Arial"/>
                <w:sz w:val="16"/>
                <w:lang w:val="es-BO"/>
              </w:rPr>
            </w:pPr>
            <w:r w:rsidRPr="00155916">
              <w:rPr>
                <w:rFonts w:ascii="Arial" w:hAnsi="Arial" w:cs="Arial"/>
                <w:bCs/>
                <w:color w:val="0000FF"/>
                <w:sz w:val="16"/>
                <w:szCs w:val="18"/>
              </w:rPr>
              <w:t>4806 (Consultas Técnicas)</w:t>
            </w:r>
            <w:r w:rsidRPr="00155916">
              <w:rPr>
                <w:rFonts w:ascii="Arial" w:hAnsi="Arial" w:cs="Arial"/>
                <w:color w:val="0000FF"/>
                <w:sz w:val="16"/>
                <w:szCs w:val="18"/>
              </w:rPr>
              <w:t>  </w:t>
            </w:r>
          </w:p>
        </w:tc>
        <w:tc>
          <w:tcPr>
            <w:tcW w:w="483" w:type="dxa"/>
            <w:gridSpan w:val="2"/>
            <w:tcBorders>
              <w:left w:val="single" w:sz="4" w:space="0" w:color="auto"/>
              <w:right w:val="single" w:sz="4" w:space="0" w:color="auto"/>
            </w:tcBorders>
          </w:tcPr>
          <w:p w:rsidR="0048387E" w:rsidRPr="00B47D4D" w:rsidRDefault="0048387E" w:rsidP="0048387E">
            <w:pPr>
              <w:rPr>
                <w:rFonts w:ascii="Arial" w:hAnsi="Arial" w:cs="Arial"/>
                <w:sz w:val="16"/>
                <w:lang w:val="es-BO"/>
              </w:rPr>
            </w:pPr>
            <w:r w:rsidRPr="00B47D4D">
              <w:rPr>
                <w:rFonts w:ascii="Arial" w:hAnsi="Arial" w:cs="Arial"/>
                <w:sz w:val="16"/>
                <w:lang w:val="es-BO"/>
              </w:rPr>
              <w:t>Fax</w:t>
            </w:r>
          </w:p>
        </w:tc>
        <w:tc>
          <w:tcPr>
            <w:tcW w:w="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387E" w:rsidRPr="00B47D4D" w:rsidRDefault="007A668F" w:rsidP="007A668F">
            <w:pPr>
              <w:jc w:val="center"/>
              <w:rPr>
                <w:rFonts w:ascii="Arial" w:hAnsi="Arial" w:cs="Arial"/>
                <w:sz w:val="16"/>
                <w:lang w:val="es-BO"/>
              </w:rPr>
            </w:pPr>
            <w:r w:rsidRPr="00155916">
              <w:rPr>
                <w:rFonts w:ascii="Arial" w:hAnsi="Arial" w:cs="Arial"/>
                <w:bCs/>
                <w:color w:val="0000FF"/>
                <w:sz w:val="16"/>
                <w:szCs w:val="18"/>
              </w:rPr>
              <w:t>2664790</w:t>
            </w:r>
          </w:p>
        </w:tc>
        <w:tc>
          <w:tcPr>
            <w:tcW w:w="1020" w:type="dxa"/>
            <w:gridSpan w:val="5"/>
            <w:tcBorders>
              <w:left w:val="single" w:sz="4" w:space="0" w:color="auto"/>
              <w:right w:val="single" w:sz="4" w:space="0" w:color="auto"/>
            </w:tcBorders>
          </w:tcPr>
          <w:p w:rsidR="0048387E" w:rsidRPr="00B47D4D" w:rsidRDefault="0048387E" w:rsidP="0048387E">
            <w:pPr>
              <w:jc w:val="center"/>
              <w:rPr>
                <w:rFonts w:ascii="Arial" w:hAnsi="Arial" w:cs="Arial"/>
                <w:sz w:val="16"/>
                <w:lang w:val="es-BO"/>
              </w:rPr>
            </w:pPr>
            <w:r w:rsidRPr="00B47D4D">
              <w:rPr>
                <w:rFonts w:ascii="Arial" w:hAnsi="Arial" w:cs="Arial"/>
                <w:sz w:val="16"/>
                <w:lang w:val="es-BO"/>
              </w:rPr>
              <w:t>Correo Electrónico</w:t>
            </w:r>
          </w:p>
        </w:tc>
        <w:tc>
          <w:tcPr>
            <w:tcW w:w="369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155916" w:rsidRDefault="0048387E" w:rsidP="0048387E">
            <w:pPr>
              <w:snapToGrid w:val="0"/>
              <w:jc w:val="left"/>
              <w:rPr>
                <w:rFonts w:ascii="Arial" w:hAnsi="Arial" w:cs="Arial"/>
                <w:color w:val="000000"/>
                <w:sz w:val="16"/>
                <w:szCs w:val="18"/>
                <w:lang w:eastAsia="es-BO"/>
              </w:rPr>
            </w:pPr>
            <w:r>
              <w:rPr>
                <w:rFonts w:ascii="Arial" w:hAnsi="Arial" w:cs="Arial"/>
                <w:color w:val="000000"/>
                <w:sz w:val="16"/>
                <w:szCs w:val="18"/>
                <w:lang w:eastAsia="es-BO"/>
              </w:rPr>
              <w:t>btorrico</w:t>
            </w:r>
            <w:r w:rsidRPr="00155916">
              <w:rPr>
                <w:rFonts w:ascii="Arial" w:hAnsi="Arial" w:cs="Arial"/>
                <w:color w:val="000000"/>
                <w:sz w:val="16"/>
                <w:szCs w:val="18"/>
                <w:lang w:eastAsia="es-BO"/>
              </w:rPr>
              <w:t xml:space="preserve">@bcb.gob.bo (consultas administrativas) </w:t>
            </w:r>
          </w:p>
          <w:p w:rsidR="0048387E" w:rsidRPr="00B47D4D" w:rsidRDefault="0048387E" w:rsidP="0048387E">
            <w:pPr>
              <w:rPr>
                <w:rFonts w:ascii="Arial" w:hAnsi="Arial" w:cs="Arial"/>
                <w:sz w:val="16"/>
                <w:lang w:val="es-BO"/>
              </w:rPr>
            </w:pPr>
            <w:r w:rsidRPr="00155916">
              <w:rPr>
                <w:rFonts w:ascii="Arial" w:hAnsi="Arial" w:cs="Arial"/>
                <w:color w:val="000000"/>
                <w:sz w:val="16"/>
                <w:szCs w:val="18"/>
                <w:lang w:eastAsia="es-BO"/>
              </w:rPr>
              <w:t>epeducasse@bcb.gob.bo (Consultas técnicas</w:t>
            </w:r>
            <w:r w:rsidRPr="00155916">
              <w:rPr>
                <w:rFonts w:ascii="Arial" w:hAnsi="Arial" w:cs="Arial"/>
                <w:color w:val="000000"/>
                <w:sz w:val="16"/>
                <w:szCs w:val="18"/>
              </w:rPr>
              <w:t>)</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707" w:type="dxa"/>
            <w:tcBorders>
              <w:left w:val="single" w:sz="12" w:space="0" w:color="244061" w:themeColor="accent1" w:themeShade="80"/>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8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0"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1"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93"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right w:val="single" w:sz="12" w:space="0" w:color="244061" w:themeColor="accent1" w:themeShade="80"/>
            </w:tcBorders>
          </w:tcPr>
          <w:p w:rsidR="0048387E" w:rsidRPr="00B47D4D" w:rsidRDefault="0048387E" w:rsidP="0048387E">
            <w:pPr>
              <w:rPr>
                <w:rFonts w:ascii="Arial" w:hAnsi="Arial" w:cs="Arial"/>
                <w:sz w:val="6"/>
                <w:szCs w:val="8"/>
                <w:lang w:val="es-BO"/>
              </w:rPr>
            </w:pPr>
          </w:p>
        </w:tc>
      </w:tr>
    </w:tbl>
    <w:p w:rsidR="00120392" w:rsidRPr="00B47D4D" w:rsidRDefault="00120392" w:rsidP="00802E75">
      <w:pPr>
        <w:rPr>
          <w:lang w:val="es-BO"/>
        </w:rPr>
      </w:pPr>
    </w:p>
    <w:tbl>
      <w:tblPr>
        <w:tblW w:w="10207" w:type="dxa"/>
        <w:jc w:val="center"/>
        <w:tblLayout w:type="fixed"/>
        <w:tblCellMar>
          <w:left w:w="70" w:type="dxa"/>
          <w:right w:w="70" w:type="dxa"/>
        </w:tblCellMar>
        <w:tblLook w:val="04A0" w:firstRow="1" w:lastRow="0" w:firstColumn="1" w:lastColumn="0" w:noHBand="0" w:noVBand="1"/>
      </w:tblPr>
      <w:tblGrid>
        <w:gridCol w:w="597"/>
        <w:gridCol w:w="3532"/>
        <w:gridCol w:w="134"/>
        <w:gridCol w:w="134"/>
        <w:gridCol w:w="383"/>
        <w:gridCol w:w="134"/>
        <w:gridCol w:w="389"/>
        <w:gridCol w:w="134"/>
        <w:gridCol w:w="524"/>
        <w:gridCol w:w="135"/>
        <w:gridCol w:w="134"/>
        <w:gridCol w:w="475"/>
        <w:gridCol w:w="252"/>
        <w:gridCol w:w="459"/>
        <w:gridCol w:w="135"/>
        <w:gridCol w:w="141"/>
        <w:gridCol w:w="2190"/>
        <w:gridCol w:w="325"/>
      </w:tblGrid>
      <w:tr w:rsidR="00120392" w:rsidRPr="00B47D4D" w:rsidTr="00961362">
        <w:trPr>
          <w:trHeight w:val="464"/>
          <w:jc w:val="center"/>
        </w:trPr>
        <w:tc>
          <w:tcPr>
            <w:tcW w:w="1020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rsidTr="00961362">
        <w:trPr>
          <w:trHeight w:val="1919"/>
          <w:jc w:val="center"/>
        </w:trPr>
        <w:tc>
          <w:tcPr>
            <w:tcW w:w="1020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rsidR="00120392" w:rsidRPr="00B47D4D" w:rsidRDefault="00120392" w:rsidP="00EB3E8A">
            <w:pPr>
              <w:ind w:left="510" w:right="113"/>
              <w:rPr>
                <w:lang w:val="es-BO"/>
              </w:rPr>
            </w:pPr>
          </w:p>
          <w:p w:rsidR="00120392" w:rsidRPr="00B47D4D" w:rsidRDefault="00120392" w:rsidP="00DD11D5">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rsidR="00120392" w:rsidRPr="00B47D4D" w:rsidRDefault="00120392" w:rsidP="00EB3E8A">
            <w:pPr>
              <w:ind w:left="510" w:right="113"/>
              <w:rPr>
                <w:lang w:val="es-BO"/>
              </w:rPr>
            </w:pPr>
          </w:p>
          <w:p w:rsidR="00120392" w:rsidRPr="00B47D4D" w:rsidRDefault="00120392" w:rsidP="00DD11D5">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120392" w:rsidRPr="00B47D4D" w:rsidRDefault="00120392" w:rsidP="00EB3E8A">
            <w:pPr>
              <w:pStyle w:val="Prrafodelista"/>
              <w:ind w:left="510" w:right="113"/>
              <w:rPr>
                <w:rFonts w:ascii="Verdana" w:hAnsi="Verdana"/>
                <w:sz w:val="16"/>
                <w:szCs w:val="16"/>
                <w:lang w:val="es-BO"/>
              </w:rPr>
            </w:pPr>
          </w:p>
          <w:p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rsidTr="00961362">
        <w:trPr>
          <w:trHeight w:val="405"/>
          <w:jc w:val="center"/>
        </w:trPr>
        <w:tc>
          <w:tcPr>
            <w:tcW w:w="1020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26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65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597"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9C2F9E" w:rsidP="00EB3E8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9C2F9E" w:rsidP="00EB3E8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9C2F9E"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8C77E3">
            <w:pPr>
              <w:adjustRightInd w:val="0"/>
              <w:snapToGrid w:val="0"/>
              <w:rPr>
                <w:rFonts w:ascii="Arial" w:hAnsi="Arial" w:cs="Arial"/>
                <w:lang w:val="es-BO"/>
              </w:rPr>
            </w:pPr>
            <w:r w:rsidRPr="00670503">
              <w:rPr>
                <w:rFonts w:ascii="Arial" w:hAnsi="Arial" w:cs="Arial"/>
                <w:sz w:val="16"/>
                <w:lang w:val="es-BO"/>
              </w:rPr>
              <w:t xml:space="preserve">Planta Baja, Ventanilla Única de Correspondencia del Edificio Principal del BCB. (Nota dirigida al </w:t>
            </w:r>
            <w:r>
              <w:rPr>
                <w:rFonts w:ascii="Arial" w:hAnsi="Arial" w:cs="Arial"/>
                <w:sz w:val="16"/>
                <w:lang w:val="es-BO"/>
              </w:rPr>
              <w:t>Subg</w:t>
            </w:r>
            <w:r w:rsidRPr="00670503">
              <w:rPr>
                <w:rFonts w:ascii="Arial" w:hAnsi="Arial" w:cs="Arial"/>
                <w:sz w:val="16"/>
                <w:lang w:val="es-BO"/>
              </w:rPr>
              <w:t xml:space="preserve">erente de </w:t>
            </w:r>
            <w:r>
              <w:rPr>
                <w:rFonts w:ascii="Arial" w:hAnsi="Arial" w:cs="Arial"/>
                <w:sz w:val="16"/>
                <w:lang w:val="es-BO"/>
              </w:rPr>
              <w:t>Servicios Generales</w:t>
            </w:r>
            <w:r w:rsidRPr="00670503">
              <w:rPr>
                <w:rFonts w:ascii="Arial" w:hAnsi="Arial" w:cs="Arial"/>
                <w:sz w:val="16"/>
                <w:lang w:val="es-BO"/>
              </w:rPr>
              <w:t xml:space="preserve"> del BCB - RPA).</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8C77E3">
            <w:pPr>
              <w:adjustRightInd w:val="0"/>
              <w:snapToGrid w:val="0"/>
              <w:rPr>
                <w:rFonts w:ascii="Arial" w:hAnsi="Arial" w:cs="Arial"/>
                <w:lang w:val="es-BO"/>
              </w:rPr>
            </w:pPr>
            <w:r w:rsidRPr="00804CAB">
              <w:rPr>
                <w:rFonts w:ascii="Arial" w:hAnsi="Arial" w:cs="Arial"/>
                <w:sz w:val="16"/>
                <w:lang w:val="es-BO"/>
              </w:rPr>
              <w:t>Piso 7, Edif. Principal del BCB – Calle Ayacucho esq. Mercado. (Departamento de Compras y Contrataciones).</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7E3" w:rsidRPr="00F93D26" w:rsidRDefault="008C77E3" w:rsidP="008C77E3">
            <w:pPr>
              <w:adjustRightInd w:val="0"/>
              <w:snapToGrid w:val="0"/>
              <w:rPr>
                <w:rFonts w:ascii="Arial" w:hAnsi="Arial" w:cs="Arial"/>
                <w:b/>
                <w:sz w:val="16"/>
                <w:lang w:val="es-BO"/>
              </w:rPr>
            </w:pPr>
            <w:r w:rsidRPr="00F93D26">
              <w:rPr>
                <w:rFonts w:ascii="Arial" w:hAnsi="Arial" w:cs="Arial"/>
                <w:b/>
                <w:sz w:val="16"/>
                <w:lang w:val="es-BO"/>
              </w:rPr>
              <w:t>Presentación de Propuestas:</w:t>
            </w:r>
          </w:p>
          <w:p w:rsidR="008C77E3" w:rsidRPr="00F93D26" w:rsidRDefault="008C77E3" w:rsidP="008C77E3">
            <w:pPr>
              <w:adjustRightInd w:val="0"/>
              <w:snapToGrid w:val="0"/>
              <w:rPr>
                <w:rFonts w:ascii="Arial" w:hAnsi="Arial" w:cs="Arial"/>
                <w:sz w:val="16"/>
                <w:lang w:val="es-BO"/>
              </w:rPr>
            </w:pPr>
            <w:r w:rsidRPr="00F93D26">
              <w:rPr>
                <w:rFonts w:ascii="Arial" w:hAnsi="Arial" w:cs="Arial"/>
                <w:sz w:val="16"/>
                <w:lang w:val="es-BO"/>
              </w:rPr>
              <w:lastRenderedPageBreak/>
              <w:t>Ventanilla Única de Correspondencia – PB del Edificio del BCB, ubicado en el Calle Ayacucho esq. Mercado, La Paz- Bolivia.</w:t>
            </w:r>
          </w:p>
          <w:p w:rsidR="008C77E3" w:rsidRPr="00F93D26" w:rsidRDefault="008C77E3" w:rsidP="008C77E3">
            <w:pPr>
              <w:adjustRightInd w:val="0"/>
              <w:snapToGrid w:val="0"/>
              <w:rPr>
                <w:rFonts w:ascii="Arial" w:hAnsi="Arial" w:cs="Arial"/>
                <w:sz w:val="16"/>
                <w:lang w:val="es-BO"/>
              </w:rPr>
            </w:pPr>
          </w:p>
          <w:p w:rsidR="008C77E3" w:rsidRPr="00F93D26" w:rsidRDefault="008C77E3" w:rsidP="008C77E3">
            <w:pPr>
              <w:adjustRightInd w:val="0"/>
              <w:snapToGrid w:val="0"/>
              <w:rPr>
                <w:rFonts w:ascii="Arial" w:hAnsi="Arial" w:cs="Arial"/>
                <w:b/>
                <w:sz w:val="16"/>
                <w:lang w:val="es-BO"/>
              </w:rPr>
            </w:pPr>
            <w:r w:rsidRPr="00F93D26">
              <w:rPr>
                <w:rFonts w:ascii="Arial" w:hAnsi="Arial" w:cs="Arial"/>
                <w:b/>
                <w:sz w:val="16"/>
                <w:lang w:val="es-BO"/>
              </w:rPr>
              <w:t>Apertura de Propuestas:</w:t>
            </w:r>
          </w:p>
          <w:p w:rsidR="00120392" w:rsidRPr="00B47D4D" w:rsidRDefault="008C77E3" w:rsidP="008C77E3">
            <w:pPr>
              <w:adjustRightInd w:val="0"/>
              <w:snapToGrid w:val="0"/>
              <w:rPr>
                <w:rFonts w:ascii="Arial" w:hAnsi="Arial" w:cs="Arial"/>
                <w:lang w:val="es-BO"/>
              </w:rPr>
            </w:pPr>
            <w:r w:rsidRPr="00F93D26">
              <w:rPr>
                <w:rFonts w:ascii="Arial" w:hAnsi="Arial" w:cs="Arial"/>
                <w:sz w:val="16"/>
                <w:lang w:val="es-BO"/>
              </w:rPr>
              <w:t>Piso 7, Dpto. de Compras y Contrataciones del edificio principal del BCB.</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597" w:type="dxa"/>
            <w:vMerge/>
            <w:tcBorders>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20392" w:rsidRPr="00B47D4D"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bl>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DD3382" w:rsidRPr="00B47D4D" w:rsidRDefault="00DD3382" w:rsidP="00802E75">
      <w:pPr>
        <w:rPr>
          <w:lang w:val="es-BO"/>
        </w:rPr>
      </w:pPr>
    </w:p>
    <w:p w:rsidR="00DD3382" w:rsidRDefault="00DD3382"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Pr="00B47D4D" w:rsidRDefault="00324A74" w:rsidP="00802E75">
      <w:pPr>
        <w:rPr>
          <w:lang w:val="es-BO"/>
        </w:rPr>
      </w:pPr>
    </w:p>
    <w:p w:rsidR="00DD3382" w:rsidRPr="00B47D4D" w:rsidRDefault="00DD3382" w:rsidP="00802E75">
      <w:pPr>
        <w:rPr>
          <w:lang w:val="es-BO"/>
        </w:rPr>
      </w:pPr>
    </w:p>
    <w:p w:rsidR="00DD3382" w:rsidRPr="00B47D4D" w:rsidRDefault="00DD3382" w:rsidP="00802E75">
      <w:pPr>
        <w:rPr>
          <w:lang w:val="es-BO"/>
        </w:rPr>
      </w:pPr>
    </w:p>
    <w:p w:rsidR="00DD60C1" w:rsidRPr="00B47D4D" w:rsidRDefault="00DD60C1"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A72FB0" w:rsidRPr="00B47D4D" w:rsidRDefault="00A72FB0" w:rsidP="00DD11D5">
      <w:pPr>
        <w:pStyle w:val="Puesto"/>
        <w:numPr>
          <w:ilvl w:val="0"/>
          <w:numId w:val="11"/>
        </w:numPr>
        <w:spacing w:before="0" w:after="0"/>
        <w:jc w:val="both"/>
        <w:rPr>
          <w:rFonts w:ascii="Verdana" w:hAnsi="Verdana"/>
          <w:sz w:val="18"/>
          <w:szCs w:val="18"/>
          <w:lang w:val="es-BO"/>
        </w:rPr>
      </w:pPr>
      <w:bookmarkStart w:id="63"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63"/>
    </w:p>
    <w:p w:rsidR="00290794" w:rsidRDefault="00290794" w:rsidP="00290794">
      <w:pPr>
        <w:tabs>
          <w:tab w:val="left" w:pos="-1440"/>
          <w:tab w:val="left" w:pos="-720"/>
          <w:tab w:val="num" w:pos="600"/>
        </w:tabs>
        <w:suppressAutoHyphens/>
        <w:rPr>
          <w:color w:val="000000"/>
          <w:spacing w:val="-2"/>
          <w:szCs w:val="18"/>
          <w:lang w:val="es-BO"/>
        </w:rPr>
      </w:pPr>
    </w:p>
    <w:p w:rsidR="00D0279F" w:rsidRDefault="00525300" w:rsidP="00525300">
      <w:pPr>
        <w:pStyle w:val="Textoindependiente3"/>
        <w:spacing w:after="0"/>
        <w:ind w:left="284"/>
        <w:jc w:val="center"/>
        <w:rPr>
          <w:rFonts w:ascii="Arial" w:hAnsi="Arial" w:cs="Arial"/>
          <w:b/>
          <w:bCs/>
          <w:sz w:val="18"/>
          <w:szCs w:val="18"/>
        </w:rPr>
      </w:pPr>
      <w:r>
        <w:rPr>
          <w:rFonts w:ascii="Arial" w:hAnsi="Arial" w:cs="Arial"/>
          <w:b/>
          <w:bCs/>
          <w:sz w:val="18"/>
          <w:szCs w:val="18"/>
        </w:rPr>
        <w:t>TERMINOS DE REFERENCIA</w:t>
      </w:r>
    </w:p>
    <w:p w:rsidR="00A54EE9" w:rsidRPr="0006442F" w:rsidRDefault="00A54EE9" w:rsidP="00525300">
      <w:pPr>
        <w:pStyle w:val="Textoindependiente3"/>
        <w:spacing w:after="0"/>
        <w:ind w:left="284"/>
        <w:jc w:val="center"/>
        <w:rPr>
          <w:rFonts w:ascii="Arial" w:hAnsi="Arial" w:cs="Arial"/>
          <w:b/>
          <w:bCs/>
          <w:sz w:val="20"/>
          <w:szCs w:val="20"/>
        </w:rPr>
      </w:pPr>
      <w:r w:rsidRPr="00B9686C">
        <w:rPr>
          <w:rFonts w:ascii="Arial" w:hAnsi="Arial" w:cs="Arial"/>
          <w:b/>
          <w:bCs/>
          <w:sz w:val="18"/>
          <w:szCs w:val="18"/>
        </w:rPr>
        <w:t xml:space="preserve">PARA LA CONTRATACIÓN DE UN CONSULTOR INDIVIDUAL POR PRODUCTO PARA </w:t>
      </w:r>
      <w:r>
        <w:rPr>
          <w:rFonts w:ascii="Arial" w:hAnsi="Arial" w:cs="Arial"/>
          <w:b/>
          <w:bCs/>
          <w:sz w:val="18"/>
          <w:szCs w:val="18"/>
        </w:rPr>
        <w:t xml:space="preserve">LA REALIZACIÓN DE EVALUACIONES </w:t>
      </w:r>
      <w:r w:rsidRPr="00B9686C">
        <w:rPr>
          <w:rFonts w:ascii="Arial" w:hAnsi="Arial" w:cs="Arial"/>
          <w:b/>
          <w:bCs/>
          <w:sz w:val="18"/>
          <w:szCs w:val="18"/>
        </w:rPr>
        <w:t>PSICOMÉTRIC</w:t>
      </w:r>
      <w:r>
        <w:rPr>
          <w:rFonts w:ascii="Arial" w:hAnsi="Arial" w:cs="Arial"/>
          <w:b/>
          <w:bCs/>
          <w:sz w:val="18"/>
          <w:szCs w:val="18"/>
        </w:rPr>
        <w:t xml:space="preserve">AS, PSICOFISIOLÓGICAS Y ASSESSMENT CENTER </w:t>
      </w:r>
      <w:r w:rsidR="00324A74">
        <w:rPr>
          <w:rFonts w:ascii="Arial" w:hAnsi="Arial" w:cs="Arial"/>
          <w:b/>
          <w:bCs/>
          <w:sz w:val="18"/>
          <w:szCs w:val="18"/>
        </w:rPr>
        <w:t>PARA EL BCB</w:t>
      </w:r>
    </w:p>
    <w:p w:rsidR="00290794" w:rsidRDefault="00290794" w:rsidP="00290794">
      <w:pPr>
        <w:tabs>
          <w:tab w:val="left" w:pos="-1440"/>
          <w:tab w:val="left" w:pos="-720"/>
          <w:tab w:val="num" w:pos="600"/>
        </w:tabs>
        <w:suppressAutoHyphens/>
        <w:rPr>
          <w:color w:val="000000"/>
          <w:spacing w:val="-2"/>
          <w:szCs w:val="18"/>
          <w:lang w:val="es-BO"/>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6"/>
      </w:tblGrid>
      <w:tr w:rsidR="00290794" w:rsidRPr="007A3AAF" w:rsidTr="00324A74">
        <w:trPr>
          <w:cantSplit/>
          <w:trHeight w:val="512"/>
          <w:tblHeader/>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jc w:val="center"/>
              <w:rPr>
                <w:rFonts w:ascii="Arial" w:hAnsi="Arial" w:cs="Arial"/>
                <w:b/>
                <w:bCs/>
                <w:iCs/>
                <w:sz w:val="18"/>
                <w:szCs w:val="18"/>
              </w:rPr>
            </w:pPr>
            <w:r w:rsidRPr="007A3AAF">
              <w:rPr>
                <w:rFonts w:ascii="Arial" w:hAnsi="Arial" w:cs="Arial"/>
                <w:b/>
                <w:bCs/>
                <w:iCs/>
                <w:sz w:val="18"/>
                <w:szCs w:val="18"/>
              </w:rPr>
              <w:t>REQUISITOS NECESARIOS DE LA CONSULTORÍA</w:t>
            </w:r>
          </w:p>
        </w:tc>
      </w:tr>
      <w:tr w:rsidR="00290794" w:rsidRPr="007A3AAF" w:rsidTr="00324A74">
        <w:trPr>
          <w:cantSplit/>
          <w:trHeight w:val="39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 OBJETIVO DE LA CONSULTORÍA</w:t>
            </w:r>
          </w:p>
        </w:tc>
      </w:tr>
      <w:tr w:rsidR="00290794" w:rsidRPr="007A3AAF" w:rsidTr="00324A74">
        <w:trPr>
          <w:cantSplit/>
          <w:trHeight w:val="397"/>
        </w:trPr>
        <w:tc>
          <w:tcPr>
            <w:tcW w:w="8646" w:type="dxa"/>
            <w:shd w:val="clear" w:color="auto" w:fill="B8CCE4" w:themeFill="accent1" w:themeFillTint="66"/>
            <w:vAlign w:val="center"/>
          </w:tcPr>
          <w:p w:rsidR="00290794" w:rsidRPr="007A3AAF" w:rsidRDefault="00290794" w:rsidP="00735EE6">
            <w:pPr>
              <w:pStyle w:val="Textoindependiente3"/>
              <w:spacing w:after="0"/>
              <w:ind w:left="290" w:hanging="290"/>
              <w:rPr>
                <w:rFonts w:ascii="Arial" w:hAnsi="Arial" w:cs="Arial"/>
                <w:b/>
                <w:bCs/>
                <w:iCs/>
                <w:sz w:val="18"/>
                <w:szCs w:val="18"/>
              </w:rPr>
            </w:pPr>
            <w:r w:rsidRPr="007A3AAF">
              <w:rPr>
                <w:rFonts w:ascii="Arial" w:hAnsi="Arial" w:cs="Arial"/>
                <w:b/>
                <w:bCs/>
                <w:iCs/>
                <w:sz w:val="18"/>
                <w:szCs w:val="18"/>
              </w:rPr>
              <w:t>A. OBJETIVO Y CAUSA</w:t>
            </w:r>
          </w:p>
        </w:tc>
      </w:tr>
      <w:tr w:rsidR="00290794" w:rsidRPr="007A3AAF" w:rsidTr="00324A74">
        <w:trPr>
          <w:cantSplit/>
          <w:trHeight w:val="1478"/>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rPr>
                <w:rFonts w:ascii="Arial" w:hAnsi="Arial" w:cs="Arial"/>
                <w:iCs/>
                <w:spacing w:val="-5"/>
                <w:sz w:val="18"/>
                <w:szCs w:val="18"/>
              </w:rPr>
            </w:pPr>
            <w:r w:rsidRPr="007A3AAF">
              <w:rPr>
                <w:rFonts w:ascii="Arial" w:hAnsi="Arial" w:cs="Arial"/>
                <w:iCs/>
                <w:spacing w:val="-5"/>
                <w:sz w:val="18"/>
                <w:szCs w:val="18"/>
              </w:rPr>
              <w:t xml:space="preserve">El objetivo de la consultoría es contratar un profesional para realizar evaluaciones psicométricas,  evaluaciones psicofisiológicas y </w:t>
            </w:r>
            <w:proofErr w:type="spellStart"/>
            <w:r w:rsidRPr="007A3AAF">
              <w:rPr>
                <w:rFonts w:ascii="Arial" w:hAnsi="Arial" w:cs="Arial"/>
                <w:iCs/>
                <w:spacing w:val="-5"/>
                <w:sz w:val="18"/>
                <w:szCs w:val="18"/>
              </w:rPr>
              <w:t>assessment</w:t>
            </w:r>
            <w:proofErr w:type="spellEnd"/>
            <w:r w:rsidRPr="007A3AAF">
              <w:rPr>
                <w:rFonts w:ascii="Arial" w:hAnsi="Arial" w:cs="Arial"/>
                <w:iCs/>
                <w:spacing w:val="-5"/>
                <w:sz w:val="18"/>
                <w:szCs w:val="18"/>
              </w:rPr>
              <w:t xml:space="preserve"> center según corresponda en los siguientes casos:</w:t>
            </w:r>
          </w:p>
          <w:p w:rsidR="00290794" w:rsidRPr="007A3AAF" w:rsidRDefault="00290794" w:rsidP="00735EE6">
            <w:pPr>
              <w:pStyle w:val="Textoindependiente3"/>
              <w:spacing w:after="0"/>
              <w:rPr>
                <w:rFonts w:ascii="Arial" w:hAnsi="Arial" w:cs="Arial"/>
                <w:iCs/>
                <w:spacing w:val="-5"/>
                <w:sz w:val="18"/>
                <w:szCs w:val="18"/>
              </w:rPr>
            </w:pPr>
          </w:p>
          <w:p w:rsidR="00290794" w:rsidRPr="007A3AAF" w:rsidRDefault="00290794" w:rsidP="00DD11D5">
            <w:pPr>
              <w:pStyle w:val="Textoindependiente3"/>
              <w:numPr>
                <w:ilvl w:val="0"/>
                <w:numId w:val="37"/>
              </w:numPr>
              <w:spacing w:after="0"/>
              <w:ind w:left="214" w:hanging="214"/>
              <w:rPr>
                <w:rFonts w:ascii="Arial" w:hAnsi="Arial" w:cs="Arial"/>
                <w:iCs/>
                <w:sz w:val="18"/>
                <w:szCs w:val="18"/>
              </w:rPr>
            </w:pPr>
            <w:r w:rsidRPr="007A3AAF">
              <w:rPr>
                <w:rFonts w:ascii="Arial" w:hAnsi="Arial" w:cs="Arial"/>
                <w:iCs/>
                <w:spacing w:val="-5"/>
                <w:sz w:val="18"/>
                <w:szCs w:val="18"/>
              </w:rPr>
              <w:t xml:space="preserve">Postulantes de procesos de reclutamiento y selección de personal o personas que vayan a ser incorporadas como interinas o de libre nombramiento. </w:t>
            </w:r>
          </w:p>
          <w:p w:rsidR="00290794" w:rsidRPr="007A3AAF" w:rsidRDefault="00290794" w:rsidP="00735EE6">
            <w:pPr>
              <w:pStyle w:val="Textoindependiente3"/>
              <w:spacing w:after="0"/>
              <w:ind w:left="214"/>
              <w:rPr>
                <w:rFonts w:ascii="Arial" w:hAnsi="Arial" w:cs="Arial"/>
                <w:iCs/>
                <w:sz w:val="18"/>
                <w:szCs w:val="18"/>
              </w:rPr>
            </w:pPr>
          </w:p>
          <w:p w:rsidR="00290794" w:rsidRPr="007A3AAF" w:rsidRDefault="00290794" w:rsidP="00DD11D5">
            <w:pPr>
              <w:pStyle w:val="Textoindependiente3"/>
              <w:numPr>
                <w:ilvl w:val="0"/>
                <w:numId w:val="37"/>
              </w:numPr>
              <w:spacing w:after="0"/>
              <w:ind w:left="214" w:hanging="214"/>
              <w:rPr>
                <w:rFonts w:ascii="Arial" w:hAnsi="Arial" w:cs="Arial"/>
                <w:iCs/>
                <w:sz w:val="18"/>
                <w:szCs w:val="18"/>
              </w:rPr>
            </w:pPr>
            <w:r w:rsidRPr="007A3AAF">
              <w:rPr>
                <w:rFonts w:ascii="Arial" w:hAnsi="Arial" w:cs="Arial"/>
                <w:iCs/>
                <w:spacing w:val="-5"/>
                <w:sz w:val="18"/>
                <w:szCs w:val="18"/>
              </w:rPr>
              <w:t>Servidores públicos que ya son parte de la institución.</w:t>
            </w:r>
          </w:p>
          <w:p w:rsidR="00290794" w:rsidRPr="007A3AAF" w:rsidRDefault="00290794" w:rsidP="00735EE6">
            <w:pPr>
              <w:pStyle w:val="Textoindependiente3"/>
              <w:spacing w:after="0"/>
              <w:ind w:left="214"/>
              <w:rPr>
                <w:rFonts w:ascii="Arial" w:hAnsi="Arial" w:cs="Arial"/>
                <w:iCs/>
                <w:sz w:val="18"/>
                <w:szCs w:val="18"/>
              </w:rPr>
            </w:pPr>
          </w:p>
          <w:p w:rsidR="00290794" w:rsidRPr="007A3AAF" w:rsidRDefault="00290794" w:rsidP="00735EE6">
            <w:pPr>
              <w:pStyle w:val="Textoindependiente3"/>
              <w:spacing w:after="0"/>
              <w:rPr>
                <w:rFonts w:ascii="Arial" w:hAnsi="Arial" w:cs="Arial"/>
                <w:iCs/>
                <w:spacing w:val="-5"/>
                <w:sz w:val="18"/>
                <w:szCs w:val="18"/>
              </w:rPr>
            </w:pPr>
            <w:r w:rsidRPr="007A3AAF">
              <w:rPr>
                <w:rFonts w:ascii="Arial" w:hAnsi="Arial" w:cs="Arial"/>
                <w:iCs/>
                <w:spacing w:val="-5"/>
                <w:sz w:val="18"/>
                <w:szCs w:val="18"/>
              </w:rPr>
              <w:t>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w:t>
            </w:r>
            <w:r>
              <w:rPr>
                <w:rFonts w:ascii="Arial" w:hAnsi="Arial" w:cs="Arial"/>
                <w:iCs/>
                <w:spacing w:val="-5"/>
                <w:sz w:val="18"/>
                <w:szCs w:val="18"/>
              </w:rPr>
              <w:t xml:space="preserve"> </w:t>
            </w:r>
            <w:r w:rsidRPr="007A3AAF">
              <w:rPr>
                <w:rFonts w:ascii="Arial" w:hAnsi="Arial" w:cs="Arial"/>
                <w:iCs/>
                <w:spacing w:val="-5"/>
                <w:sz w:val="18"/>
                <w:szCs w:val="18"/>
              </w:rPr>
              <w:t>(Gerentes o Subgerentes o Asesores</w:t>
            </w:r>
            <w:r>
              <w:rPr>
                <w:rFonts w:ascii="Arial" w:hAnsi="Arial" w:cs="Arial"/>
                <w:iCs/>
                <w:spacing w:val="-5"/>
                <w:sz w:val="18"/>
                <w:szCs w:val="18"/>
              </w:rPr>
              <w:t>, si así lo define el BCB)</w:t>
            </w:r>
            <w:r w:rsidRPr="007A3AAF">
              <w:rPr>
                <w:rFonts w:ascii="Arial" w:hAnsi="Arial" w:cs="Arial"/>
                <w:iCs/>
                <w:spacing w:val="-5"/>
                <w:sz w:val="18"/>
                <w:szCs w:val="18"/>
              </w:rPr>
              <w:t xml:space="preserve">, </w:t>
            </w:r>
            <w:r>
              <w:rPr>
                <w:rFonts w:ascii="Arial" w:hAnsi="Arial" w:cs="Arial"/>
                <w:iCs/>
                <w:spacing w:val="-5"/>
                <w:sz w:val="18"/>
                <w:szCs w:val="18"/>
              </w:rPr>
              <w:t xml:space="preserve"> </w:t>
            </w:r>
            <w:r w:rsidRPr="007A3AAF">
              <w:rPr>
                <w:rFonts w:ascii="Arial" w:hAnsi="Arial" w:cs="Arial"/>
                <w:iCs/>
                <w:spacing w:val="-5"/>
                <w:sz w:val="18"/>
                <w:szCs w:val="18"/>
              </w:rPr>
              <w:t xml:space="preserve">permitiendo seleccionar el potencial humano que mejor responda a las exigencias relacionadas con los Manuales y </w:t>
            </w:r>
            <w:proofErr w:type="spellStart"/>
            <w:r w:rsidRPr="007A3AAF">
              <w:rPr>
                <w:rFonts w:ascii="Arial" w:hAnsi="Arial" w:cs="Arial"/>
                <w:iCs/>
                <w:spacing w:val="-5"/>
                <w:sz w:val="18"/>
                <w:szCs w:val="18"/>
              </w:rPr>
              <w:t>POAIs</w:t>
            </w:r>
            <w:proofErr w:type="spellEnd"/>
            <w:r w:rsidRPr="007A3AAF">
              <w:rPr>
                <w:rFonts w:ascii="Arial" w:hAnsi="Arial" w:cs="Arial"/>
                <w:iCs/>
                <w:spacing w:val="-5"/>
                <w:sz w:val="18"/>
                <w:szCs w:val="18"/>
              </w:rPr>
              <w:t xml:space="preserve"> de los puestos establecidos y valores que sean fijados por el BCB. </w:t>
            </w:r>
          </w:p>
          <w:p w:rsidR="00290794" w:rsidRPr="007A3AAF" w:rsidRDefault="00290794" w:rsidP="00735EE6">
            <w:pPr>
              <w:pStyle w:val="Textoindependiente3"/>
              <w:spacing w:after="0"/>
              <w:rPr>
                <w:rFonts w:ascii="Arial" w:hAnsi="Arial" w:cs="Arial"/>
                <w:iCs/>
                <w:sz w:val="18"/>
                <w:szCs w:val="18"/>
              </w:rPr>
            </w:pPr>
          </w:p>
        </w:tc>
      </w:tr>
      <w:tr w:rsidR="00290794" w:rsidRPr="007A3AAF" w:rsidTr="00324A74">
        <w:trPr>
          <w:cantSplit/>
          <w:trHeight w:val="34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II. CARACTERÍSTICAS DE LA CONSULTORÍA</w:t>
            </w:r>
          </w:p>
        </w:tc>
      </w:tr>
      <w:tr w:rsidR="00290794" w:rsidRPr="007A3AAF"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A. ALCANCE DE LA CONSULTORÍA</w:t>
            </w:r>
          </w:p>
        </w:tc>
      </w:tr>
      <w:tr w:rsidR="00290794" w:rsidRPr="007A3AAF" w:rsidTr="00324A74">
        <w:trPr>
          <w:cantSplit/>
          <w:trHeight w:val="50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rPr>
            </w:pPr>
            <w:r w:rsidRPr="007A3AAF">
              <w:rPr>
                <w:rFonts w:ascii="Arial" w:hAnsi="Arial" w:cs="Arial"/>
                <w:b/>
                <w:bCs/>
                <w:iCs/>
                <w:sz w:val="18"/>
                <w:szCs w:val="18"/>
              </w:rPr>
              <w:t>A1.</w:t>
            </w:r>
            <w:r w:rsidRPr="007A3AAF">
              <w:rPr>
                <w:rFonts w:ascii="Arial" w:hAnsi="Arial" w:cs="Arial"/>
                <w:bCs/>
                <w:iCs/>
                <w:sz w:val="18"/>
                <w:szCs w:val="18"/>
              </w:rPr>
              <w:t xml:space="preserve"> La consultoría se aplicará a los siguientes puestos:</w:t>
            </w:r>
          </w:p>
          <w:p w:rsidR="00290794" w:rsidRPr="007A3AAF" w:rsidRDefault="00290794" w:rsidP="00735EE6">
            <w:pPr>
              <w:pStyle w:val="Textoindependiente3"/>
              <w:tabs>
                <w:tab w:val="left" w:pos="356"/>
              </w:tabs>
              <w:spacing w:after="0"/>
              <w:ind w:left="356" w:hanging="356"/>
              <w:rPr>
                <w:rFonts w:ascii="Arial" w:hAnsi="Arial" w:cs="Arial"/>
                <w:bCs/>
                <w:iCs/>
                <w:sz w:val="18"/>
                <w:szCs w:val="18"/>
              </w:rPr>
            </w:pPr>
          </w:p>
          <w:p w:rsidR="00290794" w:rsidRPr="007A3AAF" w:rsidRDefault="00290794" w:rsidP="00735EE6">
            <w:pPr>
              <w:pStyle w:val="Textoindependiente3"/>
              <w:tabs>
                <w:tab w:val="left" w:pos="356"/>
              </w:tabs>
              <w:spacing w:after="0"/>
              <w:ind w:left="356"/>
              <w:rPr>
                <w:rFonts w:ascii="Arial" w:hAnsi="Arial" w:cs="Arial"/>
                <w:iCs/>
                <w:sz w:val="18"/>
                <w:szCs w:val="18"/>
              </w:rPr>
            </w:pPr>
            <w:r w:rsidRPr="007A3AAF">
              <w:rPr>
                <w:rFonts w:ascii="Arial" w:hAnsi="Arial" w:cs="Arial"/>
                <w:iCs/>
                <w:sz w:val="18"/>
                <w:szCs w:val="18"/>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el BCB al consultor. </w:t>
            </w:r>
          </w:p>
          <w:p w:rsidR="00290794" w:rsidRPr="007A3AAF" w:rsidRDefault="00290794" w:rsidP="00735EE6">
            <w:pPr>
              <w:pStyle w:val="Textoindependiente3"/>
              <w:tabs>
                <w:tab w:val="left" w:pos="356"/>
              </w:tabs>
              <w:spacing w:after="0"/>
              <w:ind w:left="356"/>
              <w:rPr>
                <w:rFonts w:ascii="Arial" w:hAnsi="Arial" w:cs="Arial"/>
                <w:bCs/>
                <w:iCs/>
                <w:sz w:val="12"/>
                <w:szCs w:val="12"/>
              </w:rPr>
            </w:pPr>
          </w:p>
          <w:p w:rsidR="00290794" w:rsidRPr="007A3AAF" w:rsidRDefault="00290794" w:rsidP="00735EE6">
            <w:pPr>
              <w:pStyle w:val="Textoindependiente3"/>
              <w:tabs>
                <w:tab w:val="left" w:pos="356"/>
              </w:tabs>
              <w:spacing w:after="0"/>
              <w:ind w:left="356"/>
              <w:rPr>
                <w:rFonts w:ascii="Arial" w:hAnsi="Arial" w:cs="Arial"/>
                <w:bCs/>
                <w:iCs/>
                <w:sz w:val="18"/>
                <w:szCs w:val="18"/>
                <w:lang w:val="es-ES_tradnl"/>
              </w:rPr>
            </w:pPr>
            <w:r w:rsidRPr="007A3AAF">
              <w:rPr>
                <w:rFonts w:ascii="Arial" w:hAnsi="Arial" w:cs="Arial"/>
                <w:iCs/>
                <w:sz w:val="18"/>
                <w:szCs w:val="18"/>
              </w:rPr>
              <w:t xml:space="preserve">Para Jefaturas de Departamento u otros puestos que por su importancia amerite, el BCB podrá solicitar adicionalmente la aplicación de </w:t>
            </w:r>
            <w:proofErr w:type="spellStart"/>
            <w:r w:rsidRPr="007A3AAF">
              <w:rPr>
                <w:rFonts w:ascii="Arial" w:hAnsi="Arial" w:cs="Arial"/>
                <w:bCs/>
                <w:iCs/>
                <w:sz w:val="18"/>
                <w:szCs w:val="18"/>
                <w:lang w:val="es-ES_tradnl"/>
              </w:rPr>
              <w:t>Assessment</w:t>
            </w:r>
            <w:proofErr w:type="spellEnd"/>
            <w:r w:rsidRPr="007A3AAF">
              <w:rPr>
                <w:rFonts w:ascii="Arial" w:hAnsi="Arial" w:cs="Arial"/>
                <w:bCs/>
                <w:iCs/>
                <w:sz w:val="18"/>
                <w:szCs w:val="18"/>
                <w:lang w:val="es-ES_tradnl"/>
              </w:rPr>
              <w:t xml:space="preserve"> Center.</w:t>
            </w:r>
          </w:p>
          <w:p w:rsidR="00290794" w:rsidRPr="007A3AAF" w:rsidRDefault="00290794" w:rsidP="00735EE6">
            <w:pPr>
              <w:pStyle w:val="Textoindependiente3"/>
              <w:tabs>
                <w:tab w:val="left" w:pos="356"/>
              </w:tabs>
              <w:spacing w:after="0"/>
              <w:ind w:left="356"/>
              <w:rPr>
                <w:rFonts w:ascii="Arial" w:hAnsi="Arial" w:cs="Arial"/>
                <w:bCs/>
                <w:iCs/>
                <w:sz w:val="12"/>
                <w:szCs w:val="12"/>
                <w:lang w:val="es-ES_tradnl"/>
              </w:rPr>
            </w:pP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Para puestos que por sus funciones o responsabilidades se consideren críticos, el BCB podrá solicitar evaluaciones psicofisiológicas con instrumentos de medición electrónicos.</w:t>
            </w: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 xml:space="preserve"> </w:t>
            </w: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En cada caso, el consultor deberá realizar verificaciones de referencias laborales para complementar las evaluaciones con base a las competencias del manual de puestos.</w:t>
            </w:r>
          </w:p>
          <w:p w:rsidR="00290794" w:rsidRPr="007A3AAF" w:rsidRDefault="00290794" w:rsidP="00735EE6">
            <w:pPr>
              <w:pStyle w:val="Textoindependiente3"/>
              <w:tabs>
                <w:tab w:val="left" w:pos="356"/>
              </w:tabs>
              <w:spacing w:after="0"/>
              <w:ind w:left="356"/>
              <w:rPr>
                <w:rFonts w:ascii="Arial" w:hAnsi="Arial" w:cs="Arial"/>
                <w:bCs/>
                <w:iCs/>
                <w:sz w:val="18"/>
                <w:szCs w:val="18"/>
              </w:rPr>
            </w:pPr>
          </w:p>
        </w:tc>
      </w:tr>
      <w:tr w:rsidR="00290794" w:rsidRPr="007A3AAF" w:rsidTr="00324A74">
        <w:trPr>
          <w:cantSplit/>
          <w:trHeight w:val="400"/>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A2</w:t>
            </w:r>
            <w:r w:rsidRPr="007A3AAF">
              <w:rPr>
                <w:rFonts w:ascii="Arial" w:hAnsi="Arial" w:cs="Arial"/>
                <w:bCs/>
                <w:iCs/>
                <w:sz w:val="18"/>
                <w:szCs w:val="18"/>
              </w:rPr>
              <w:t xml:space="preserve"> Realizar un análisis comparativo de </w:t>
            </w:r>
            <w:r w:rsidRPr="007A3AAF">
              <w:rPr>
                <w:rFonts w:ascii="Arial" w:hAnsi="Arial" w:cs="Arial"/>
                <w:iCs/>
                <w:sz w:val="18"/>
                <w:szCs w:val="18"/>
              </w:rPr>
              <w:t>los resultados obtenidos por todos los postulantes a un puesto</w:t>
            </w:r>
            <w:r w:rsidRPr="007A3AAF">
              <w:rPr>
                <w:rFonts w:ascii="Arial" w:hAnsi="Arial" w:cs="Arial"/>
                <w:bCs/>
                <w:iCs/>
                <w:sz w:val="18"/>
                <w:szCs w:val="18"/>
                <w:lang w:val="es-ES_tradnl"/>
              </w:rPr>
              <w:t xml:space="preserve"> (si son 2 o más postulantes).</w:t>
            </w:r>
          </w:p>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p>
        </w:tc>
      </w:tr>
      <w:tr w:rsidR="00290794" w:rsidRPr="007A3AAF" w:rsidTr="00324A74">
        <w:trPr>
          <w:cantSplit/>
          <w:trHeight w:val="406"/>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A3.</w:t>
            </w:r>
            <w:r w:rsidRPr="007A3AAF">
              <w:rPr>
                <w:rFonts w:ascii="Arial" w:hAnsi="Arial" w:cs="Arial"/>
                <w:b/>
                <w:iCs/>
                <w:sz w:val="18"/>
                <w:szCs w:val="18"/>
              </w:rPr>
              <w:t xml:space="preserve"> </w:t>
            </w:r>
            <w:r w:rsidRPr="007A3AAF">
              <w:rPr>
                <w:rFonts w:ascii="Arial" w:hAnsi="Arial" w:cs="Arial"/>
                <w:bCs/>
                <w:iCs/>
                <w:sz w:val="18"/>
                <w:szCs w:val="18"/>
                <w:lang w:val="es-ES_tradnl"/>
              </w:rPr>
              <w:t>Aplicar pruebas complementarias, cuando se haya realizado una evaluación psicométrica a un postulante y se requiera una nueva evaluación para el mismo en otro puesto (en un lapso de tiempo inferior a seis meses desde la última evaluación), siempre y cuando el perfil de los puestos a los que postuló sea idéntico, en este caso se complementará la evaluación a través de una entrevista y/o aplicación de pruebas adicionales diferentes a las ya aplicadas.</w:t>
            </w:r>
          </w:p>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rPr>
            </w:pPr>
            <w:r w:rsidRPr="007A3AAF">
              <w:rPr>
                <w:rFonts w:ascii="Arial" w:hAnsi="Arial" w:cs="Arial"/>
                <w:b/>
                <w:iCs/>
                <w:sz w:val="18"/>
                <w:szCs w:val="18"/>
                <w:lang w:val="es-ES_tradnl"/>
              </w:rPr>
              <w:lastRenderedPageBreak/>
              <w:t>A4.</w:t>
            </w:r>
            <w:r w:rsidRPr="007A3AAF">
              <w:rPr>
                <w:rFonts w:ascii="Arial" w:hAnsi="Arial" w:cs="Arial"/>
                <w:b/>
                <w:iCs/>
                <w:sz w:val="18"/>
                <w:szCs w:val="18"/>
              </w:rPr>
              <w:t xml:space="preserve"> </w:t>
            </w:r>
            <w:r w:rsidRPr="007A3AAF">
              <w:rPr>
                <w:rFonts w:ascii="Arial" w:hAnsi="Arial" w:cs="Arial"/>
                <w:iCs/>
                <w:sz w:val="18"/>
                <w:szCs w:val="18"/>
                <w:lang w:val="es-ES_tradnl"/>
              </w:rPr>
              <w:t xml:space="preserve">Realizar evaluaciones complementarias </w:t>
            </w:r>
            <w:r w:rsidRPr="007A3AAF">
              <w:rPr>
                <w:rFonts w:ascii="Arial" w:hAnsi="Arial" w:cs="Arial"/>
                <w:iCs/>
                <w:sz w:val="18"/>
                <w:szCs w:val="18"/>
              </w:rPr>
              <w:t>a requerimiento de la Gerencia de Recursos Humanos</w:t>
            </w:r>
            <w:r w:rsidRPr="007A3AAF">
              <w:rPr>
                <w:rFonts w:ascii="Arial" w:hAnsi="Arial" w:cs="Arial"/>
                <w:iCs/>
                <w:sz w:val="18"/>
                <w:szCs w:val="18"/>
                <w:lang w:val="es-ES_tradnl"/>
              </w:rPr>
              <w:t>,</w:t>
            </w:r>
            <w:r w:rsidRPr="007A3AAF">
              <w:rPr>
                <w:rFonts w:ascii="Arial" w:hAnsi="Arial" w:cs="Arial"/>
                <w:iCs/>
                <w:sz w:val="18"/>
                <w:szCs w:val="18"/>
              </w:rPr>
              <w:t xml:space="preserve"> para puestos que por sus funciones o responsabilidades, requieran confidencialidad en el manejo de la información, garantías especiales por el manejo de material monetario u otros aspectos relacionados con estos factores.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 xml:space="preserve">A5. </w:t>
            </w:r>
            <w:r w:rsidRPr="007A3AAF">
              <w:rPr>
                <w:rFonts w:ascii="Arial" w:hAnsi="Arial" w:cs="Arial"/>
                <w:iCs/>
                <w:sz w:val="18"/>
                <w:szCs w:val="18"/>
                <w:lang w:val="es-ES_tradnl"/>
              </w:rPr>
              <w:t>Elaborar un informe individual de cada postulante y retroalimentar al Comité de Selección con los resultados obtenidos.</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A6.</w:t>
            </w:r>
            <w:r w:rsidRPr="007A3AAF">
              <w:rPr>
                <w:rFonts w:ascii="Arial" w:hAnsi="Arial" w:cs="Arial"/>
                <w:b/>
                <w:iCs/>
                <w:sz w:val="18"/>
                <w:szCs w:val="18"/>
              </w:rPr>
              <w:t xml:space="preserve"> </w:t>
            </w:r>
            <w:r w:rsidRPr="007A3AAF">
              <w:rPr>
                <w:rFonts w:ascii="Arial" w:hAnsi="Arial" w:cs="Arial"/>
                <w:iCs/>
                <w:sz w:val="18"/>
                <w:szCs w:val="18"/>
              </w:rPr>
              <w:t xml:space="preserve">Elaborar un detalle que contenga mínimamente </w:t>
            </w:r>
            <w:r w:rsidRPr="007A3AAF">
              <w:rPr>
                <w:rFonts w:ascii="Arial" w:hAnsi="Arial" w:cs="Arial"/>
                <w:iCs/>
                <w:sz w:val="18"/>
                <w:szCs w:val="18"/>
                <w:lang w:val="es-ES_tradnl"/>
              </w:rPr>
              <w:t xml:space="preserve">los datos de los postulantes, los puestos a los que postularon y entregarlo al BCB a momento de solicitar el pago mensual.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295"/>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rPr>
            </w:pPr>
            <w:r w:rsidRPr="007A3AAF">
              <w:rPr>
                <w:rFonts w:ascii="Arial" w:hAnsi="Arial" w:cs="Arial"/>
                <w:b/>
                <w:iCs/>
                <w:sz w:val="18"/>
                <w:szCs w:val="18"/>
                <w:lang w:val="es-ES_tradnl"/>
              </w:rPr>
              <w:t>A7.</w:t>
            </w:r>
            <w:r w:rsidRPr="007A3AAF">
              <w:rPr>
                <w:rFonts w:ascii="Arial" w:hAnsi="Arial" w:cs="Arial"/>
                <w:b/>
                <w:iCs/>
                <w:sz w:val="18"/>
                <w:szCs w:val="18"/>
              </w:rPr>
              <w:t xml:space="preserve"> </w:t>
            </w:r>
            <w:r w:rsidRPr="007A3AAF">
              <w:rPr>
                <w:rFonts w:ascii="Arial" w:hAnsi="Arial" w:cs="Arial"/>
                <w:iCs/>
                <w:sz w:val="18"/>
                <w:szCs w:val="18"/>
              </w:rPr>
              <w:t>Informar trimestralmente de las evaluaciones realizadas con información estadística general.</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449"/>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 xml:space="preserve">A8. </w:t>
            </w:r>
            <w:r w:rsidRPr="007A3AAF">
              <w:rPr>
                <w:rFonts w:ascii="Arial" w:hAnsi="Arial" w:cs="Arial"/>
                <w:iCs/>
                <w:sz w:val="18"/>
                <w:szCs w:val="18"/>
                <w:lang w:val="es-ES_tradnl"/>
              </w:rPr>
              <w:t xml:space="preserve">Informar al final de la consultoría respecto a todas las actividades realizadas durante la misma.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449"/>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A9.</w:t>
            </w:r>
            <w:r w:rsidRPr="007A3AAF">
              <w:rPr>
                <w:rFonts w:ascii="Arial" w:hAnsi="Arial" w:cs="Arial"/>
                <w:iCs/>
                <w:sz w:val="18"/>
                <w:szCs w:val="18"/>
                <w:lang w:val="es-ES_tradnl"/>
              </w:rPr>
              <w:t xml:space="preserve"> El consultor deberá contar con instrumento de medición electrónica y con las condiciones técnicas y de equipamiento para aplicar las pruebas psicofisiológicas.</w:t>
            </w:r>
          </w:p>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p>
        </w:tc>
      </w:tr>
      <w:tr w:rsidR="00290794" w:rsidRPr="00A54EE9"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A54EE9" w:rsidRDefault="00290794" w:rsidP="00735EE6">
            <w:pPr>
              <w:pStyle w:val="Textoindependiente3"/>
              <w:spacing w:after="0"/>
              <w:rPr>
                <w:rFonts w:ascii="Arial" w:hAnsi="Arial" w:cs="Arial"/>
                <w:b/>
                <w:bCs/>
                <w:iCs/>
                <w:sz w:val="18"/>
                <w:szCs w:val="18"/>
              </w:rPr>
            </w:pPr>
            <w:r w:rsidRPr="00A54EE9">
              <w:rPr>
                <w:rFonts w:ascii="Arial" w:hAnsi="Arial" w:cs="Arial"/>
                <w:b/>
                <w:bCs/>
                <w:iCs/>
                <w:sz w:val="18"/>
                <w:szCs w:val="18"/>
              </w:rPr>
              <w:t>B. PRODUCTOS ESPERADOS</w:t>
            </w:r>
          </w:p>
        </w:tc>
      </w:tr>
      <w:tr w:rsidR="00290794" w:rsidRPr="007A3AAF" w:rsidTr="00324A74">
        <w:trPr>
          <w:cantSplit/>
          <w:trHeight w:val="778"/>
        </w:trPr>
        <w:tc>
          <w:tcPr>
            <w:tcW w:w="8646" w:type="dxa"/>
            <w:tcBorders>
              <w:bottom w:val="single" w:sz="4" w:space="0" w:color="auto"/>
            </w:tcBorders>
            <w:vAlign w:val="center"/>
          </w:tcPr>
          <w:p w:rsidR="00290794" w:rsidRPr="007A3AAF" w:rsidRDefault="00290794" w:rsidP="00735EE6">
            <w:pPr>
              <w:pStyle w:val="Textoindependiente3"/>
              <w:spacing w:after="0"/>
              <w:ind w:left="357" w:hanging="357"/>
              <w:rPr>
                <w:rFonts w:ascii="Arial" w:hAnsi="Arial" w:cs="Arial"/>
                <w:iCs/>
                <w:sz w:val="18"/>
                <w:szCs w:val="18"/>
              </w:rPr>
            </w:pPr>
            <w:r w:rsidRPr="007A3AAF">
              <w:rPr>
                <w:rFonts w:ascii="Arial" w:hAnsi="Arial" w:cs="Arial"/>
                <w:b/>
                <w:iCs/>
                <w:sz w:val="18"/>
                <w:szCs w:val="18"/>
              </w:rPr>
              <w:t xml:space="preserve">B1. </w:t>
            </w:r>
            <w:r w:rsidRPr="007A3AAF">
              <w:rPr>
                <w:rFonts w:ascii="Arial" w:hAnsi="Arial" w:cs="Arial"/>
                <w:iCs/>
                <w:sz w:val="18"/>
                <w:szCs w:val="18"/>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290794" w:rsidRPr="007A3AAF" w:rsidRDefault="00290794" w:rsidP="00735EE6">
            <w:pPr>
              <w:pStyle w:val="Textoindependiente3"/>
              <w:spacing w:after="0"/>
              <w:ind w:left="357" w:hanging="357"/>
              <w:rPr>
                <w:rFonts w:ascii="Arial" w:hAnsi="Arial" w:cs="Arial"/>
                <w:iCs/>
                <w:sz w:val="24"/>
                <w:szCs w:val="24"/>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iCs/>
                <w:sz w:val="18"/>
                <w:szCs w:val="18"/>
              </w:rPr>
              <w:t xml:space="preserve">       Informe individual con los resultados ponderados de los aspectos evaluados</w:t>
            </w:r>
            <w:r w:rsidRPr="007A3AAF">
              <w:rPr>
                <w:rFonts w:ascii="Arial" w:hAnsi="Arial" w:cs="Arial"/>
                <w:iCs/>
                <w:sz w:val="18"/>
                <w:szCs w:val="18"/>
                <w:lang w:val="es-ES_tradnl"/>
              </w:rPr>
              <w:t xml:space="preserve"> para puestos con interinato o de libre nombramiento, a ser presentado a la</w:t>
            </w:r>
            <w:r w:rsidRPr="007A3AAF">
              <w:rPr>
                <w:rFonts w:ascii="Arial" w:hAnsi="Arial" w:cs="Arial"/>
                <w:bCs/>
                <w:iCs/>
                <w:sz w:val="18"/>
                <w:szCs w:val="18"/>
                <w:lang w:val="es-ES_tradnl"/>
              </w:rPr>
              <w:t xml:space="preserve"> Gerencia de Recursos Humanos.</w:t>
            </w:r>
          </w:p>
          <w:p w:rsidR="00290794" w:rsidRPr="007A3AAF" w:rsidRDefault="00290794" w:rsidP="00735EE6">
            <w:pPr>
              <w:pStyle w:val="Textoindependiente3"/>
              <w:spacing w:after="0"/>
              <w:ind w:left="357" w:hanging="357"/>
              <w:rPr>
                <w:rFonts w:ascii="Arial" w:hAnsi="Arial" w:cs="Arial"/>
                <w:b/>
                <w:iCs/>
                <w:sz w:val="12"/>
                <w:szCs w:val="12"/>
              </w:rPr>
            </w:pPr>
            <w:r w:rsidRPr="007A3AAF">
              <w:rPr>
                <w:rFonts w:ascii="Arial" w:hAnsi="Arial" w:cs="Arial"/>
                <w:b/>
                <w:iCs/>
                <w:sz w:val="18"/>
                <w:szCs w:val="18"/>
              </w:rPr>
              <w:t xml:space="preserve"> </w:t>
            </w:r>
          </w:p>
        </w:tc>
      </w:tr>
      <w:tr w:rsidR="00290794" w:rsidRPr="007A3AAF" w:rsidTr="00324A74">
        <w:trPr>
          <w:cantSplit/>
          <w:trHeight w:val="269"/>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rPr>
              <w:t xml:space="preserve">B2. </w:t>
            </w:r>
            <w:r w:rsidRPr="007A3AAF">
              <w:rPr>
                <w:rFonts w:ascii="Arial" w:hAnsi="Arial" w:cs="Arial"/>
                <w:sz w:val="18"/>
                <w:szCs w:val="18"/>
                <w:lang w:val="es-ES_tradnl"/>
              </w:rPr>
              <w:t>Informe</w:t>
            </w:r>
            <w:r w:rsidRPr="007A3AAF">
              <w:rPr>
                <w:rFonts w:ascii="Arial" w:hAnsi="Arial" w:cs="Arial"/>
                <w:iCs/>
                <w:sz w:val="18"/>
                <w:szCs w:val="18"/>
              </w:rPr>
              <w:t xml:space="preserve"> comparativo de los resultados obtenidos por todos los postulantes a un puesto </w:t>
            </w:r>
            <w:r w:rsidRPr="007A3AAF">
              <w:rPr>
                <w:rFonts w:ascii="Arial" w:hAnsi="Arial" w:cs="Arial"/>
                <w:bCs/>
                <w:iCs/>
                <w:sz w:val="18"/>
                <w:szCs w:val="18"/>
                <w:lang w:val="es-ES_tradnl"/>
              </w:rPr>
              <w:t>(si son 2 o más postulantes)</w:t>
            </w:r>
            <w:r w:rsidRPr="007A3AAF">
              <w:rPr>
                <w:rFonts w:ascii="Arial" w:hAnsi="Arial" w:cs="Arial"/>
                <w:iCs/>
                <w:sz w:val="18"/>
                <w:szCs w:val="18"/>
              </w:rPr>
              <w:t>, mismo que deberá ser explicado</w:t>
            </w:r>
            <w:r w:rsidRPr="007A3AAF">
              <w:rPr>
                <w:rFonts w:ascii="Arial" w:hAnsi="Arial" w:cs="Arial"/>
                <w:bCs/>
                <w:iCs/>
                <w:sz w:val="18"/>
                <w:szCs w:val="18"/>
                <w:lang w:val="es-ES_tradnl"/>
              </w:rPr>
              <w:t xml:space="preserve"> de forma integral al Comité de Selección del proceso de reclutamiento y selección de personal en relación a los resultados obtenidos por cada postulante, </w:t>
            </w:r>
            <w:r w:rsidRPr="007A3AAF">
              <w:rPr>
                <w:rFonts w:ascii="Arial" w:hAnsi="Arial" w:cs="Arial"/>
                <w:iCs/>
                <w:sz w:val="18"/>
                <w:szCs w:val="18"/>
              </w:rPr>
              <w:t>en la etapa previa a la entrevista final con el Comité de Selección</w:t>
            </w:r>
            <w:r w:rsidRPr="007A3AAF">
              <w:rPr>
                <w:rFonts w:ascii="Arial" w:hAnsi="Arial" w:cs="Arial"/>
                <w:bCs/>
                <w:iCs/>
                <w:sz w:val="18"/>
                <w:szCs w:val="18"/>
                <w:lang w:val="es-ES_tradnl"/>
              </w:rPr>
              <w:t>.</w:t>
            </w:r>
          </w:p>
          <w:p w:rsidR="00290794" w:rsidRPr="007A3AAF" w:rsidRDefault="00290794" w:rsidP="00735EE6">
            <w:pPr>
              <w:pStyle w:val="Textoindependiente3"/>
              <w:spacing w:after="0"/>
              <w:ind w:left="356" w:hanging="356"/>
              <w:rPr>
                <w:rFonts w:ascii="Arial" w:hAnsi="Arial" w:cs="Arial"/>
                <w:bCs/>
                <w:iCs/>
                <w:sz w:val="12"/>
                <w:szCs w:val="12"/>
                <w:lang w:val="es-ES_tradnl"/>
              </w:rPr>
            </w:pPr>
          </w:p>
        </w:tc>
      </w:tr>
      <w:tr w:rsidR="00290794" w:rsidRPr="007A3AAF" w:rsidTr="00324A74">
        <w:trPr>
          <w:cantSplit/>
          <w:trHeight w:val="435"/>
        </w:trPr>
        <w:tc>
          <w:tcPr>
            <w:tcW w:w="8646" w:type="dxa"/>
            <w:tcBorders>
              <w:bottom w:val="single" w:sz="4" w:space="0" w:color="auto"/>
            </w:tcBorders>
            <w:vAlign w:val="bottom"/>
          </w:tcPr>
          <w:p w:rsidR="00290794" w:rsidRPr="007A3AAF" w:rsidRDefault="00290794" w:rsidP="00290794">
            <w:pPr>
              <w:pStyle w:val="Textoindependiente3"/>
              <w:spacing w:after="0"/>
              <w:ind w:left="357" w:hanging="357"/>
              <w:rPr>
                <w:rFonts w:ascii="Arial" w:hAnsi="Arial" w:cs="Arial"/>
                <w:bCs/>
                <w:sz w:val="18"/>
                <w:szCs w:val="18"/>
                <w:lang w:val="es-ES_tradnl"/>
              </w:rPr>
            </w:pPr>
            <w:r w:rsidRPr="007A3AAF">
              <w:rPr>
                <w:rFonts w:ascii="Arial" w:hAnsi="Arial" w:cs="Arial"/>
                <w:b/>
                <w:spacing w:val="-20"/>
                <w:sz w:val="18"/>
                <w:szCs w:val="18"/>
                <w:lang w:val="es-ES_tradnl"/>
              </w:rPr>
              <w:t xml:space="preserve">B3. </w:t>
            </w:r>
            <w:r w:rsidRPr="007A3AAF">
              <w:rPr>
                <w:rFonts w:ascii="Arial" w:hAnsi="Arial" w:cs="Arial"/>
                <w:sz w:val="18"/>
                <w:szCs w:val="18"/>
                <w:lang w:val="es-ES_tradnl"/>
              </w:rPr>
              <w:t>Informe</w:t>
            </w:r>
            <w:r w:rsidRPr="007A3AAF">
              <w:rPr>
                <w:rFonts w:ascii="Arial" w:hAnsi="Arial" w:cs="Arial"/>
                <w:bCs/>
                <w:sz w:val="18"/>
                <w:szCs w:val="18"/>
                <w:lang w:val="es-ES_tradnl"/>
              </w:rPr>
              <w:t xml:space="preserve"> estadístico trimestral de los resultados de las evaluaciones psicométricas, psicofisiológicas y </w:t>
            </w:r>
            <w:proofErr w:type="spellStart"/>
            <w:r w:rsidRPr="007A3AAF">
              <w:rPr>
                <w:rFonts w:ascii="Arial" w:hAnsi="Arial" w:cs="Arial"/>
                <w:bCs/>
                <w:sz w:val="18"/>
                <w:szCs w:val="18"/>
                <w:lang w:val="es-ES_tradnl"/>
              </w:rPr>
              <w:t>assessment</w:t>
            </w:r>
            <w:proofErr w:type="spellEnd"/>
            <w:r w:rsidRPr="007A3AAF">
              <w:rPr>
                <w:rFonts w:ascii="Arial" w:hAnsi="Arial" w:cs="Arial"/>
                <w:bCs/>
                <w:sz w:val="18"/>
                <w:szCs w:val="18"/>
                <w:lang w:val="es-ES_tradnl"/>
              </w:rPr>
              <w:t xml:space="preserve"> center (según corresponda) obtenidos en cada categoría: Ejecutiva, Operativa, de Apoyo Administrativo y de libre nombramiento.</w:t>
            </w:r>
          </w:p>
          <w:p w:rsidR="00290794" w:rsidRPr="007A3AAF" w:rsidRDefault="00290794" w:rsidP="00735EE6">
            <w:pPr>
              <w:pStyle w:val="Textoindependiente3"/>
              <w:spacing w:after="0"/>
              <w:ind w:left="357" w:hanging="357"/>
              <w:rPr>
                <w:rFonts w:ascii="Arial" w:hAnsi="Arial" w:cs="Arial"/>
                <w:bCs/>
                <w:sz w:val="12"/>
                <w:szCs w:val="12"/>
                <w:lang w:val="es-ES_tradnl"/>
              </w:rPr>
            </w:pPr>
          </w:p>
        </w:tc>
      </w:tr>
      <w:tr w:rsidR="00290794" w:rsidRPr="007A3AAF" w:rsidTr="00324A74">
        <w:trPr>
          <w:cantSplit/>
          <w:trHeight w:val="259"/>
        </w:trPr>
        <w:tc>
          <w:tcPr>
            <w:tcW w:w="8646" w:type="dxa"/>
            <w:tcBorders>
              <w:bottom w:val="single" w:sz="4" w:space="0" w:color="auto"/>
            </w:tcBorders>
          </w:tcPr>
          <w:p w:rsidR="00290794" w:rsidRPr="007A3AAF" w:rsidRDefault="00290794" w:rsidP="00735EE6">
            <w:pPr>
              <w:pStyle w:val="Textoindependiente3"/>
              <w:spacing w:after="0"/>
              <w:ind w:left="357" w:hanging="357"/>
              <w:rPr>
                <w:rFonts w:ascii="Arial" w:hAnsi="Arial" w:cs="Arial"/>
                <w:bCs/>
                <w:sz w:val="18"/>
                <w:szCs w:val="18"/>
                <w:lang w:val="es-ES_tradnl"/>
              </w:rPr>
            </w:pPr>
            <w:r w:rsidRPr="007A3AAF">
              <w:rPr>
                <w:rFonts w:ascii="Arial" w:hAnsi="Arial" w:cs="Arial"/>
                <w:b/>
                <w:spacing w:val="-20"/>
                <w:sz w:val="18"/>
                <w:szCs w:val="18"/>
                <w:lang w:val="es-ES_tradnl"/>
              </w:rPr>
              <w:t xml:space="preserve">B4.    </w:t>
            </w:r>
            <w:r w:rsidRPr="007A3AAF">
              <w:rPr>
                <w:rFonts w:ascii="Arial" w:hAnsi="Arial" w:cs="Arial"/>
                <w:sz w:val="18"/>
                <w:szCs w:val="18"/>
                <w:lang w:val="es-ES_tradnl"/>
              </w:rPr>
              <w:t>Informe</w:t>
            </w:r>
            <w:r w:rsidRPr="007A3AAF">
              <w:rPr>
                <w:rFonts w:ascii="Arial" w:hAnsi="Arial" w:cs="Arial"/>
                <w:bCs/>
                <w:sz w:val="18"/>
                <w:szCs w:val="18"/>
                <w:lang w:val="es-ES_tradnl"/>
              </w:rPr>
              <w:t xml:space="preserve"> final del trabajo de la consultoría, a la finalización de sus servicios.</w:t>
            </w:r>
          </w:p>
          <w:p w:rsidR="00290794" w:rsidRPr="007A3AAF" w:rsidRDefault="00290794" w:rsidP="00735EE6">
            <w:pPr>
              <w:pStyle w:val="Textoindependiente3"/>
              <w:spacing w:after="0"/>
              <w:ind w:left="357" w:hanging="357"/>
              <w:rPr>
                <w:rFonts w:ascii="Arial" w:hAnsi="Arial" w:cs="Arial"/>
                <w:b/>
                <w:spacing w:val="-20"/>
                <w:sz w:val="12"/>
                <w:szCs w:val="12"/>
                <w:lang w:val="es-ES_tradnl"/>
              </w:rPr>
            </w:pPr>
          </w:p>
        </w:tc>
      </w:tr>
      <w:tr w:rsidR="00290794" w:rsidRPr="00A54EE9"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A54EE9" w:rsidRDefault="00290794" w:rsidP="00735EE6">
            <w:pPr>
              <w:pStyle w:val="Textoindependiente3"/>
              <w:spacing w:after="0"/>
              <w:rPr>
                <w:rFonts w:ascii="Arial" w:hAnsi="Arial" w:cs="Arial"/>
                <w:b/>
                <w:bCs/>
                <w:iCs/>
                <w:sz w:val="18"/>
                <w:szCs w:val="18"/>
              </w:rPr>
            </w:pPr>
            <w:r w:rsidRPr="00A54EE9">
              <w:rPr>
                <w:rFonts w:ascii="Arial" w:hAnsi="Arial" w:cs="Arial"/>
                <w:b/>
                <w:bCs/>
                <w:iCs/>
                <w:sz w:val="18"/>
                <w:szCs w:val="18"/>
              </w:rPr>
              <w:t>C. PLAZO DE ENTREGA DE INFORMES</w:t>
            </w:r>
          </w:p>
        </w:tc>
      </w:tr>
      <w:tr w:rsidR="00290794" w:rsidRPr="007A3AAF" w:rsidTr="00324A74">
        <w:trPr>
          <w:trHeight w:val="307"/>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C1. </w:t>
            </w:r>
            <w:r w:rsidRPr="007A3AAF">
              <w:rPr>
                <w:rFonts w:ascii="Arial" w:hAnsi="Arial" w:cs="Arial"/>
                <w:bCs/>
                <w:iCs/>
                <w:sz w:val="18"/>
                <w:szCs w:val="18"/>
                <w:lang w:val="es-ES_tradnl"/>
              </w:rPr>
              <w:t>La entrega de los informes individuales o complementarios (cuando corresponda) e informe comparativo, se efectuará en un plazo máximo de 4 días hábiles posteriores a la fecha de recepción por parte del Consultor de la solicitud de aplicación de pruebas.</w:t>
            </w:r>
          </w:p>
          <w:p w:rsidR="00290794" w:rsidRPr="007A3AAF" w:rsidRDefault="00290794" w:rsidP="00735EE6">
            <w:pPr>
              <w:pStyle w:val="Textoindependiente3"/>
              <w:spacing w:after="0"/>
              <w:ind w:left="356" w:hanging="356"/>
              <w:rPr>
                <w:rFonts w:ascii="Arial" w:hAnsi="Arial" w:cs="Arial"/>
                <w:bCs/>
                <w:iCs/>
                <w:sz w:val="14"/>
                <w:szCs w:val="14"/>
                <w:lang w:val="es-ES_tradnl"/>
              </w:rPr>
            </w:pPr>
          </w:p>
          <w:p w:rsidR="00290794" w:rsidRPr="007A3AAF" w:rsidRDefault="00290794" w:rsidP="00324A74">
            <w:pPr>
              <w:pStyle w:val="Textoindependiente3"/>
              <w:spacing w:after="0"/>
              <w:ind w:left="356"/>
              <w:rPr>
                <w:rFonts w:ascii="Arial" w:hAnsi="Arial" w:cs="Arial"/>
                <w:bCs/>
                <w:iCs/>
                <w:sz w:val="18"/>
                <w:szCs w:val="18"/>
                <w:lang w:val="es-ES_tradnl"/>
              </w:rPr>
            </w:pPr>
            <w:r w:rsidRPr="007A3AAF">
              <w:rPr>
                <w:rFonts w:ascii="Arial" w:hAnsi="Arial" w:cs="Arial"/>
                <w:bCs/>
                <w:iCs/>
                <w:sz w:val="18"/>
                <w:szCs w:val="18"/>
                <w:lang w:val="es-ES_tradnl"/>
              </w:rPr>
              <w:t>La entrega de los informes individuales o complementarios de las evaluaciones psicofisiológicas se efectuarán en un plazo máximo de 6 días hábiles posteriores a la fecha de recepción por parte del Consultor de la solicitud de evaluación.</w:t>
            </w:r>
          </w:p>
        </w:tc>
      </w:tr>
      <w:tr w:rsidR="00290794" w:rsidRPr="007A3AAF" w:rsidTr="00324A74">
        <w:trPr>
          <w:cantSplit/>
          <w:trHeight w:val="590"/>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C2. </w:t>
            </w:r>
            <w:r w:rsidRPr="007A3AAF">
              <w:rPr>
                <w:rFonts w:ascii="Arial" w:hAnsi="Arial" w:cs="Arial"/>
                <w:bCs/>
                <w:iCs/>
                <w:sz w:val="18"/>
                <w:szCs w:val="18"/>
                <w:lang w:val="es-ES_tradnl"/>
              </w:rPr>
              <w:t>La entrega de la estadística trimestral se efectuará hasta finales del mes siguiente al trimestre concluido.</w:t>
            </w:r>
          </w:p>
        </w:tc>
      </w:tr>
      <w:tr w:rsidR="00290794" w:rsidRPr="007A3AAF" w:rsidTr="00324A74">
        <w:trPr>
          <w:cantSplit/>
          <w:trHeight w:val="561"/>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C3. </w:t>
            </w:r>
            <w:r w:rsidRPr="007A3AAF">
              <w:rPr>
                <w:rFonts w:ascii="Arial" w:hAnsi="Arial" w:cs="Arial"/>
                <w:bCs/>
                <w:iCs/>
                <w:sz w:val="18"/>
                <w:szCs w:val="18"/>
                <w:lang w:val="es-ES_tradnl"/>
              </w:rPr>
              <w:t xml:space="preserve">El informe final del trabajo de la consultoría, será entregado en un plazo máximo de 15 días hábiles de concluida la consultoría. </w:t>
            </w:r>
          </w:p>
        </w:tc>
      </w:tr>
      <w:tr w:rsidR="00290794" w:rsidRPr="007A3AAF" w:rsidTr="00324A74">
        <w:trPr>
          <w:cantSplit/>
          <w:trHeight w:val="424"/>
        </w:trPr>
        <w:tc>
          <w:tcPr>
            <w:tcW w:w="8646" w:type="dxa"/>
            <w:shd w:val="clear" w:color="auto" w:fill="17365D" w:themeFill="text2" w:themeFillShade="BF"/>
            <w:vAlign w:val="center"/>
          </w:tcPr>
          <w:p w:rsidR="00290794" w:rsidRPr="007A3AAF" w:rsidRDefault="00290794" w:rsidP="00735EE6">
            <w:pPr>
              <w:pStyle w:val="Textoindependiente3"/>
              <w:tabs>
                <w:tab w:val="left" w:pos="497"/>
              </w:tabs>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 xml:space="preserve">III. MÉTODO DE SELECCIÓN BASADO EN CALIDAD, PROPUESTA TÉCNICA Y COSTO </w:t>
            </w:r>
          </w:p>
        </w:tc>
      </w:tr>
      <w:tr w:rsidR="00290794" w:rsidRPr="007A3AAF" w:rsidTr="00324A74">
        <w:trPr>
          <w:cantSplit/>
          <w:trHeight w:val="403"/>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tabs>
                <w:tab w:val="left" w:pos="497"/>
              </w:tabs>
              <w:spacing w:after="0"/>
              <w:ind w:left="290" w:hanging="290"/>
              <w:rPr>
                <w:rFonts w:ascii="Arial" w:hAnsi="Arial" w:cs="Arial"/>
                <w:b/>
                <w:bCs/>
                <w:iCs/>
                <w:color w:val="FFFFFF"/>
                <w:sz w:val="18"/>
                <w:szCs w:val="18"/>
              </w:rPr>
            </w:pPr>
            <w:r w:rsidRPr="007A3AAF">
              <w:rPr>
                <w:rFonts w:ascii="Arial" w:hAnsi="Arial" w:cs="Arial"/>
                <w:b/>
                <w:bCs/>
                <w:iCs/>
                <w:sz w:val="18"/>
                <w:szCs w:val="18"/>
              </w:rPr>
              <w:t>3.1 EVALUACIÓN DE LA CALIDAD Y PROPUESTA TÉCNICA</w:t>
            </w:r>
            <w:r w:rsidRPr="007A3AAF">
              <w:rPr>
                <w:rFonts w:ascii="Arial" w:hAnsi="Arial" w:cs="Arial"/>
                <w:b/>
                <w:bCs/>
                <w:iCs/>
                <w:color w:val="FFFFFF"/>
                <w:sz w:val="18"/>
                <w:szCs w:val="18"/>
              </w:rPr>
              <w:t xml:space="preserve"> </w:t>
            </w:r>
          </w:p>
        </w:tc>
      </w:tr>
      <w:tr w:rsidR="00290794" w:rsidRPr="007A3AAF"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lastRenderedPageBreak/>
              <w:t>A. PERFIL DEL CONSULTOR (CONDICIONES MÍNIMAS)</w:t>
            </w:r>
          </w:p>
        </w:tc>
      </w:tr>
      <w:tr w:rsidR="00290794" w:rsidRPr="007A3AAF" w:rsidTr="00324A74">
        <w:trPr>
          <w:trHeight w:val="1107"/>
        </w:trPr>
        <w:tc>
          <w:tcPr>
            <w:tcW w:w="8646" w:type="dxa"/>
            <w:tcBorders>
              <w:bottom w:val="single" w:sz="4" w:space="0" w:color="auto"/>
            </w:tcBorders>
            <w:vAlign w:val="center"/>
          </w:tcPr>
          <w:p w:rsidR="00290794" w:rsidRPr="007A3AAF" w:rsidRDefault="00290794" w:rsidP="00DD11D5">
            <w:pPr>
              <w:numPr>
                <w:ilvl w:val="1"/>
                <w:numId w:val="33"/>
              </w:numPr>
              <w:tabs>
                <w:tab w:val="num" w:pos="426"/>
              </w:tabs>
              <w:ind w:left="426" w:hanging="426"/>
              <w:rPr>
                <w:rFonts w:ascii="Arial" w:hAnsi="Arial" w:cs="Arial"/>
                <w:bCs/>
                <w:iCs/>
                <w:color w:val="000000"/>
                <w:szCs w:val="18"/>
              </w:rPr>
            </w:pPr>
            <w:r w:rsidRPr="007A3AAF">
              <w:rPr>
                <w:rFonts w:ascii="Arial" w:hAnsi="Arial" w:cs="Arial"/>
                <w:bCs/>
                <w:iCs/>
                <w:color w:val="000000"/>
                <w:szCs w:val="18"/>
              </w:rPr>
              <w:t>Título Profesional o Título en Provisión Nacional a nivel de Licenciatura en Psicología.</w:t>
            </w:r>
          </w:p>
          <w:p w:rsidR="00290794" w:rsidRPr="007A3AAF" w:rsidRDefault="00290794" w:rsidP="00735EE6">
            <w:pPr>
              <w:rPr>
                <w:rFonts w:ascii="Arial" w:hAnsi="Arial" w:cs="Arial"/>
                <w:bCs/>
                <w:iCs/>
                <w:sz w:val="12"/>
                <w:szCs w:val="12"/>
              </w:rPr>
            </w:pPr>
          </w:p>
          <w:p w:rsidR="00290794" w:rsidRPr="007A3AAF" w:rsidRDefault="00290794" w:rsidP="00DD11D5">
            <w:pPr>
              <w:numPr>
                <w:ilvl w:val="1"/>
                <w:numId w:val="33"/>
              </w:numPr>
              <w:tabs>
                <w:tab w:val="num" w:pos="426"/>
              </w:tabs>
              <w:ind w:left="426" w:hanging="426"/>
              <w:rPr>
                <w:rFonts w:ascii="Arial" w:hAnsi="Arial" w:cs="Arial"/>
                <w:iCs/>
                <w:szCs w:val="18"/>
              </w:rPr>
            </w:pPr>
            <w:r w:rsidRPr="007A3AAF">
              <w:rPr>
                <w:rFonts w:ascii="Arial" w:hAnsi="Arial" w:cs="Arial"/>
                <w:bCs/>
                <w:iCs/>
                <w:szCs w:val="18"/>
                <w:lang w:val="es-ES_tradnl"/>
              </w:rPr>
              <w:t>Experiencia profesional específica mínima de cuatro (4) años en la realización de evaluaciones psicométricas</w:t>
            </w:r>
            <w:r w:rsidRPr="007A3AAF">
              <w:rPr>
                <w:rStyle w:val="Refdenotaalpie"/>
                <w:rFonts w:ascii="Arial" w:hAnsi="Arial" w:cs="Arial"/>
                <w:bCs/>
                <w:iCs/>
                <w:szCs w:val="18"/>
                <w:lang w:val="es-ES_tradnl"/>
              </w:rPr>
              <w:footnoteReference w:id="1"/>
            </w:r>
            <w:r w:rsidRPr="007A3AAF">
              <w:rPr>
                <w:rFonts w:ascii="Arial" w:hAnsi="Arial" w:cs="Arial"/>
                <w:bCs/>
                <w:iCs/>
                <w:szCs w:val="18"/>
                <w:lang w:val="es-ES_tradnl"/>
              </w:rPr>
              <w:t xml:space="preserve"> en procesos de reclutamiento y selección de personal, la experiencia se computará </w:t>
            </w:r>
            <w:r w:rsidRPr="007A3AAF">
              <w:rPr>
                <w:rFonts w:ascii="Arial" w:hAnsi="Arial" w:cs="Arial"/>
                <w:b/>
                <w:bCs/>
                <w:iCs/>
                <w:szCs w:val="18"/>
              </w:rPr>
              <w:t>a partir de la emisión del Título Profesional o Título en Provisión Nacional</w:t>
            </w:r>
            <w:r w:rsidRPr="007A3AAF">
              <w:rPr>
                <w:rFonts w:ascii="Arial" w:hAnsi="Arial" w:cs="Arial"/>
                <w:bCs/>
                <w:iCs/>
                <w:szCs w:val="18"/>
              </w:rPr>
              <w:t>.</w:t>
            </w:r>
          </w:p>
        </w:tc>
      </w:tr>
      <w:tr w:rsidR="00290794" w:rsidRPr="007A3AAF" w:rsidTr="00324A74">
        <w:trPr>
          <w:trHeight w:val="458"/>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B. CONDICIONES ADICIONALES / 35 pts.</w:t>
            </w:r>
          </w:p>
        </w:tc>
      </w:tr>
      <w:tr w:rsidR="00290794" w:rsidRPr="007A3AAF" w:rsidTr="00324A74">
        <w:trPr>
          <w:trHeight w:val="42"/>
        </w:trPr>
        <w:tc>
          <w:tcPr>
            <w:tcW w:w="8646" w:type="dxa"/>
            <w:tcBorders>
              <w:bottom w:val="single" w:sz="4" w:space="0" w:color="auto"/>
            </w:tcBorders>
            <w:vAlign w:val="center"/>
          </w:tcPr>
          <w:p w:rsidR="00290794" w:rsidRPr="007A3AAF" w:rsidRDefault="00290794" w:rsidP="00735EE6">
            <w:pPr>
              <w:tabs>
                <w:tab w:val="num" w:pos="1440"/>
              </w:tabs>
              <w:ind w:left="426"/>
              <w:rPr>
                <w:rFonts w:ascii="Arial" w:hAnsi="Arial" w:cs="Arial"/>
                <w:bCs/>
                <w:iCs/>
                <w:sz w:val="12"/>
                <w:szCs w:val="12"/>
              </w:rPr>
            </w:pPr>
          </w:p>
          <w:p w:rsidR="00290794" w:rsidRPr="007A3AAF" w:rsidRDefault="00290794" w:rsidP="00DD11D5">
            <w:pPr>
              <w:numPr>
                <w:ilvl w:val="1"/>
                <w:numId w:val="33"/>
              </w:numPr>
              <w:tabs>
                <w:tab w:val="num" w:pos="426"/>
              </w:tabs>
              <w:ind w:left="426" w:hanging="426"/>
              <w:rPr>
                <w:rFonts w:ascii="Arial" w:hAnsi="Arial" w:cs="Arial"/>
                <w:bCs/>
                <w:iCs/>
                <w:szCs w:val="18"/>
              </w:rPr>
            </w:pPr>
            <w:r w:rsidRPr="007A3AAF">
              <w:rPr>
                <w:rFonts w:ascii="Arial" w:hAnsi="Arial" w:cs="Arial"/>
                <w:bCs/>
                <w:iCs/>
                <w:color w:val="000000"/>
                <w:szCs w:val="18"/>
              </w:rPr>
              <w:t>Formación Complementaria en evaluación psicométrica.</w:t>
            </w:r>
          </w:p>
          <w:p w:rsidR="00290794" w:rsidRPr="007A3AAF" w:rsidRDefault="00290794" w:rsidP="00735EE6">
            <w:pPr>
              <w:tabs>
                <w:tab w:val="left" w:pos="703"/>
                <w:tab w:val="left" w:pos="7493"/>
                <w:tab w:val="left" w:pos="7585"/>
                <w:tab w:val="left" w:pos="7673"/>
              </w:tabs>
              <w:rPr>
                <w:rFonts w:ascii="Arial" w:hAnsi="Arial" w:cs="Arial"/>
                <w:bCs/>
                <w:iCs/>
                <w:szCs w:val="18"/>
              </w:rPr>
            </w:pPr>
          </w:p>
          <w:p w:rsidR="00290794" w:rsidRPr="007A3AAF" w:rsidRDefault="00290794" w:rsidP="00DD11D5">
            <w:pPr>
              <w:pStyle w:val="Prrafodelista"/>
              <w:numPr>
                <w:ilvl w:val="0"/>
                <w:numId w:val="32"/>
              </w:numPr>
              <w:tabs>
                <w:tab w:val="left" w:pos="703"/>
                <w:tab w:val="num" w:pos="1440"/>
                <w:tab w:val="left" w:pos="7493"/>
                <w:tab w:val="left" w:pos="7585"/>
                <w:tab w:val="left" w:pos="7673"/>
              </w:tabs>
              <w:ind w:left="1064" w:hanging="567"/>
              <w:contextualSpacing/>
              <w:jc w:val="left"/>
              <w:rPr>
                <w:rFonts w:ascii="Arial" w:hAnsi="Arial" w:cs="Arial"/>
                <w:bCs/>
                <w:iCs/>
                <w:sz w:val="18"/>
                <w:szCs w:val="18"/>
              </w:rPr>
            </w:pPr>
            <w:r w:rsidRPr="007A3AAF">
              <w:rPr>
                <w:rFonts w:ascii="Arial" w:hAnsi="Arial" w:cs="Arial"/>
                <w:bCs/>
                <w:iCs/>
                <w:sz w:val="18"/>
                <w:szCs w:val="18"/>
              </w:rPr>
              <w:t>Curso en instrumentos de medición psicológicos en selección de personal                 2 pts.</w:t>
            </w:r>
          </w:p>
          <w:p w:rsidR="00290794" w:rsidRPr="007A3AAF" w:rsidRDefault="00290794" w:rsidP="00735EE6">
            <w:pPr>
              <w:pStyle w:val="Prrafodelista"/>
              <w:tabs>
                <w:tab w:val="left" w:pos="703"/>
                <w:tab w:val="num" w:pos="1440"/>
                <w:tab w:val="left" w:pos="7493"/>
                <w:tab w:val="left" w:pos="7585"/>
                <w:tab w:val="left" w:pos="7673"/>
              </w:tabs>
              <w:ind w:left="781" w:hanging="142"/>
              <w:rPr>
                <w:rFonts w:ascii="Arial" w:hAnsi="Arial" w:cs="Arial"/>
                <w:bCs/>
                <w:iCs/>
                <w:sz w:val="18"/>
                <w:szCs w:val="18"/>
              </w:rPr>
            </w:pPr>
            <w:r w:rsidRPr="007A3AAF">
              <w:rPr>
                <w:rFonts w:ascii="Arial" w:hAnsi="Arial" w:cs="Arial"/>
                <w:bCs/>
                <w:iCs/>
                <w:sz w:val="18"/>
                <w:szCs w:val="18"/>
              </w:rPr>
              <w:t xml:space="preserve"> (1 o más = 2 puntos)</w:t>
            </w:r>
          </w:p>
          <w:p w:rsidR="00290794" w:rsidRPr="007A3AAF" w:rsidRDefault="00290794" w:rsidP="00DD11D5">
            <w:pPr>
              <w:pStyle w:val="Prrafodelista"/>
              <w:numPr>
                <w:ilvl w:val="0"/>
                <w:numId w:val="32"/>
              </w:numPr>
              <w:tabs>
                <w:tab w:val="left" w:pos="703"/>
                <w:tab w:val="num" w:pos="1440"/>
                <w:tab w:val="left" w:pos="7493"/>
                <w:tab w:val="left" w:pos="7585"/>
                <w:tab w:val="left" w:pos="7673"/>
              </w:tabs>
              <w:ind w:left="1064" w:hanging="567"/>
              <w:contextualSpacing/>
              <w:jc w:val="left"/>
              <w:rPr>
                <w:rFonts w:ascii="Arial" w:hAnsi="Arial" w:cs="Arial"/>
                <w:bCs/>
                <w:iCs/>
                <w:sz w:val="18"/>
                <w:szCs w:val="18"/>
              </w:rPr>
            </w:pPr>
            <w:r w:rsidRPr="007A3AAF">
              <w:rPr>
                <w:rFonts w:ascii="Arial" w:hAnsi="Arial" w:cs="Arial"/>
                <w:bCs/>
                <w:iCs/>
                <w:sz w:val="18"/>
                <w:szCs w:val="18"/>
              </w:rPr>
              <w:t>Diplomado o Especialización o Postgrado Universitario de duración mínima                3 pts.</w:t>
            </w:r>
          </w:p>
          <w:p w:rsidR="00290794" w:rsidRPr="007A3AAF" w:rsidRDefault="00290794" w:rsidP="00735EE6">
            <w:pPr>
              <w:tabs>
                <w:tab w:val="left" w:pos="781"/>
                <w:tab w:val="num" w:pos="1440"/>
                <w:tab w:val="left" w:pos="7493"/>
                <w:tab w:val="left" w:pos="7585"/>
                <w:tab w:val="left" w:pos="7673"/>
              </w:tabs>
              <w:rPr>
                <w:rFonts w:ascii="Arial" w:hAnsi="Arial" w:cs="Arial"/>
                <w:bCs/>
                <w:iCs/>
                <w:szCs w:val="18"/>
              </w:rPr>
            </w:pPr>
            <w:r w:rsidRPr="007A3AAF">
              <w:rPr>
                <w:rFonts w:ascii="Arial" w:hAnsi="Arial" w:cs="Arial"/>
                <w:bCs/>
                <w:iCs/>
                <w:szCs w:val="18"/>
              </w:rPr>
              <w:t xml:space="preserve">              de tres meses en Psicometría (1 o más = 3 puntos)                                                                                     </w:t>
            </w:r>
          </w:p>
          <w:p w:rsidR="00290794" w:rsidRPr="007A3AAF" w:rsidRDefault="00290794" w:rsidP="00735EE6">
            <w:pPr>
              <w:tabs>
                <w:tab w:val="left" w:pos="703"/>
                <w:tab w:val="num" w:pos="1440"/>
              </w:tabs>
              <w:rPr>
                <w:rFonts w:ascii="Arial" w:hAnsi="Arial" w:cs="Arial"/>
                <w:bCs/>
                <w:iCs/>
                <w:szCs w:val="18"/>
              </w:rPr>
            </w:pPr>
          </w:p>
          <w:p w:rsidR="00290794" w:rsidRPr="007A3AAF" w:rsidRDefault="00290794" w:rsidP="00735EE6">
            <w:pPr>
              <w:tabs>
                <w:tab w:val="left" w:pos="703"/>
                <w:tab w:val="num" w:pos="1440"/>
              </w:tabs>
              <w:rPr>
                <w:rFonts w:ascii="Arial" w:hAnsi="Arial" w:cs="Arial"/>
                <w:bCs/>
                <w:iCs/>
                <w:szCs w:val="18"/>
              </w:rPr>
            </w:pPr>
            <w:r w:rsidRPr="007A3AAF">
              <w:rPr>
                <w:rFonts w:ascii="Arial" w:hAnsi="Arial" w:cs="Arial"/>
                <w:bCs/>
                <w:iCs/>
                <w:szCs w:val="18"/>
              </w:rPr>
              <w:t xml:space="preserve">La formación complementaria al título profesional o título en provisión nacional </w:t>
            </w:r>
            <w:r w:rsidR="00A54EE9">
              <w:rPr>
                <w:rFonts w:ascii="Arial" w:hAnsi="Arial" w:cs="Arial"/>
                <w:bCs/>
                <w:iCs/>
                <w:szCs w:val="18"/>
              </w:rPr>
              <w:t xml:space="preserve">tendrá un máximo de 5 </w:t>
            </w:r>
            <w:r w:rsidRPr="007A3AAF">
              <w:rPr>
                <w:rFonts w:ascii="Arial" w:hAnsi="Arial" w:cs="Arial"/>
                <w:bCs/>
                <w:iCs/>
                <w:szCs w:val="18"/>
              </w:rPr>
              <w:t>puntos.</w:t>
            </w:r>
          </w:p>
          <w:p w:rsidR="00290794" w:rsidRPr="007A3AAF" w:rsidRDefault="00290794" w:rsidP="00735EE6">
            <w:pPr>
              <w:tabs>
                <w:tab w:val="left" w:pos="703"/>
                <w:tab w:val="num" w:pos="1440"/>
              </w:tabs>
              <w:rPr>
                <w:rFonts w:ascii="Arial" w:hAnsi="Arial" w:cs="Arial"/>
                <w:bCs/>
                <w:iCs/>
                <w:szCs w:val="18"/>
              </w:rPr>
            </w:pPr>
          </w:p>
          <w:p w:rsidR="00290794" w:rsidRPr="007A3AAF" w:rsidRDefault="00290794" w:rsidP="00DD11D5">
            <w:pPr>
              <w:numPr>
                <w:ilvl w:val="1"/>
                <w:numId w:val="33"/>
              </w:numPr>
              <w:tabs>
                <w:tab w:val="num" w:pos="426"/>
              </w:tabs>
              <w:ind w:left="426" w:hanging="426"/>
              <w:rPr>
                <w:rFonts w:ascii="Arial" w:hAnsi="Arial" w:cs="Arial"/>
                <w:bCs/>
                <w:iCs/>
                <w:szCs w:val="18"/>
              </w:rPr>
            </w:pPr>
            <w:r w:rsidRPr="007A3AAF">
              <w:rPr>
                <w:rFonts w:ascii="Arial" w:hAnsi="Arial" w:cs="Arial"/>
                <w:bCs/>
                <w:iCs/>
                <w:szCs w:val="18"/>
              </w:rPr>
              <w:t>Experiencia específica en la realización de evaluaciones psicométricas en procesos de reclutamiento y selección de personal.</w:t>
            </w:r>
          </w:p>
          <w:p w:rsidR="00290794" w:rsidRPr="007A3AAF" w:rsidRDefault="00290794" w:rsidP="00735EE6">
            <w:pPr>
              <w:tabs>
                <w:tab w:val="num" w:pos="1440"/>
              </w:tabs>
              <w:ind w:left="426"/>
              <w:rPr>
                <w:rFonts w:ascii="Arial" w:hAnsi="Arial" w:cs="Arial"/>
                <w:bCs/>
                <w:iCs/>
                <w:szCs w:val="18"/>
              </w:rPr>
            </w:pPr>
          </w:p>
          <w:p w:rsidR="00290794" w:rsidRPr="007A3AAF" w:rsidRDefault="00290794" w:rsidP="00DD11D5">
            <w:pPr>
              <w:pStyle w:val="Prrafodelista"/>
              <w:numPr>
                <w:ilvl w:val="0"/>
                <w:numId w:val="32"/>
              </w:numPr>
              <w:tabs>
                <w:tab w:val="left" w:pos="703"/>
                <w:tab w:val="num" w:pos="1440"/>
                <w:tab w:val="left" w:pos="7393"/>
              </w:tabs>
              <w:ind w:left="1064" w:hanging="567"/>
              <w:contextualSpacing/>
              <w:rPr>
                <w:rFonts w:ascii="Arial" w:hAnsi="Arial" w:cs="Arial"/>
                <w:bCs/>
                <w:iCs/>
                <w:sz w:val="18"/>
                <w:szCs w:val="18"/>
              </w:rPr>
            </w:pPr>
            <w:r w:rsidRPr="007A3AAF">
              <w:rPr>
                <w:rFonts w:ascii="Arial" w:hAnsi="Arial" w:cs="Arial"/>
                <w:bCs/>
                <w:iCs/>
                <w:sz w:val="18"/>
                <w:szCs w:val="18"/>
              </w:rPr>
              <w:t>Experiencia mayor a cuatro años hasta seis años                                                        20 pts.</w:t>
            </w:r>
          </w:p>
          <w:p w:rsidR="00290794" w:rsidRPr="007A3AAF" w:rsidRDefault="00290794" w:rsidP="00DD11D5">
            <w:pPr>
              <w:pStyle w:val="Prrafodelista"/>
              <w:numPr>
                <w:ilvl w:val="0"/>
                <w:numId w:val="32"/>
              </w:numPr>
              <w:tabs>
                <w:tab w:val="left" w:pos="703"/>
                <w:tab w:val="num" w:pos="1440"/>
                <w:tab w:val="left" w:pos="7373"/>
              </w:tabs>
              <w:ind w:left="1064" w:hanging="567"/>
              <w:contextualSpacing/>
              <w:rPr>
                <w:rFonts w:ascii="Arial" w:hAnsi="Arial" w:cs="Arial"/>
                <w:bCs/>
                <w:iCs/>
                <w:sz w:val="18"/>
                <w:szCs w:val="18"/>
              </w:rPr>
            </w:pPr>
            <w:r w:rsidRPr="007A3AAF">
              <w:rPr>
                <w:rFonts w:ascii="Arial" w:hAnsi="Arial" w:cs="Arial"/>
                <w:bCs/>
                <w:iCs/>
                <w:sz w:val="18"/>
                <w:szCs w:val="18"/>
              </w:rPr>
              <w:t xml:space="preserve">Experiencia mayor a seis años hasta nueve años                                                  </w:t>
            </w:r>
            <w:r w:rsidR="00A54EE9">
              <w:rPr>
                <w:rFonts w:ascii="Arial" w:hAnsi="Arial" w:cs="Arial"/>
                <w:bCs/>
                <w:iCs/>
                <w:sz w:val="18"/>
                <w:szCs w:val="18"/>
              </w:rPr>
              <w:t xml:space="preserve"> </w:t>
            </w:r>
            <w:r w:rsidRPr="007A3AAF">
              <w:rPr>
                <w:rFonts w:ascii="Arial" w:hAnsi="Arial" w:cs="Arial"/>
                <w:bCs/>
                <w:iCs/>
                <w:sz w:val="18"/>
                <w:szCs w:val="18"/>
              </w:rPr>
              <w:t xml:space="preserve">     25 pts.</w:t>
            </w:r>
          </w:p>
          <w:p w:rsidR="00290794" w:rsidRPr="007A3AAF" w:rsidRDefault="00290794" w:rsidP="00DD11D5">
            <w:pPr>
              <w:pStyle w:val="Prrafodelista"/>
              <w:numPr>
                <w:ilvl w:val="0"/>
                <w:numId w:val="32"/>
              </w:numPr>
              <w:tabs>
                <w:tab w:val="left" w:pos="703"/>
                <w:tab w:val="num" w:pos="1440"/>
                <w:tab w:val="left" w:pos="7373"/>
              </w:tabs>
              <w:ind w:left="1064" w:hanging="567"/>
              <w:contextualSpacing/>
              <w:rPr>
                <w:rFonts w:ascii="Arial" w:hAnsi="Arial" w:cs="Arial"/>
                <w:bCs/>
                <w:iCs/>
                <w:sz w:val="18"/>
                <w:szCs w:val="18"/>
              </w:rPr>
            </w:pPr>
            <w:r w:rsidRPr="007A3AAF">
              <w:rPr>
                <w:rFonts w:ascii="Arial" w:hAnsi="Arial" w:cs="Arial"/>
                <w:bCs/>
                <w:iCs/>
                <w:sz w:val="18"/>
                <w:szCs w:val="18"/>
              </w:rPr>
              <w:t xml:space="preserve">Experiencia mayor a nueve años                                                                                  30 pts.   </w:t>
            </w:r>
          </w:p>
          <w:p w:rsidR="00290794" w:rsidRPr="007A3AAF" w:rsidRDefault="00290794" w:rsidP="00735EE6">
            <w:pPr>
              <w:tabs>
                <w:tab w:val="left" w:pos="703"/>
                <w:tab w:val="num" w:pos="1440"/>
                <w:tab w:val="left" w:pos="7373"/>
              </w:tabs>
              <w:rPr>
                <w:rFonts w:ascii="Arial" w:hAnsi="Arial" w:cs="Arial"/>
                <w:bCs/>
                <w:iCs/>
                <w:szCs w:val="18"/>
              </w:rPr>
            </w:pPr>
          </w:p>
          <w:p w:rsidR="00290794" w:rsidRPr="007A3AAF" w:rsidRDefault="00290794" w:rsidP="00735EE6">
            <w:pPr>
              <w:tabs>
                <w:tab w:val="left" w:pos="703"/>
                <w:tab w:val="num" w:pos="1440"/>
                <w:tab w:val="left" w:pos="7373"/>
              </w:tabs>
              <w:rPr>
                <w:rFonts w:ascii="Arial" w:hAnsi="Arial" w:cs="Arial"/>
                <w:bCs/>
                <w:iCs/>
                <w:szCs w:val="18"/>
              </w:rPr>
            </w:pPr>
            <w:r w:rsidRPr="007A3AAF">
              <w:rPr>
                <w:rFonts w:ascii="Arial" w:hAnsi="Arial" w:cs="Arial"/>
                <w:bCs/>
                <w:iCs/>
                <w:szCs w:val="18"/>
              </w:rPr>
              <w:t>La experiencia adicional o superior a la requerida en las condiciones mínimas tendrá una puntuación máxima de 30 puntos.</w:t>
            </w:r>
          </w:p>
          <w:p w:rsidR="00290794" w:rsidRPr="007A3AAF" w:rsidRDefault="00290794" w:rsidP="00735EE6">
            <w:pPr>
              <w:tabs>
                <w:tab w:val="left" w:pos="703"/>
                <w:tab w:val="num" w:pos="1440"/>
                <w:tab w:val="left" w:pos="7373"/>
              </w:tabs>
              <w:rPr>
                <w:rFonts w:ascii="Arial" w:hAnsi="Arial" w:cs="Arial"/>
                <w:bCs/>
                <w:iCs/>
                <w:szCs w:val="18"/>
              </w:rPr>
            </w:pPr>
            <w:r w:rsidRPr="007A3AAF">
              <w:rPr>
                <w:rFonts w:ascii="Arial" w:hAnsi="Arial" w:cs="Arial"/>
                <w:bCs/>
                <w:iCs/>
                <w:szCs w:val="18"/>
              </w:rPr>
              <w:t xml:space="preserve">       </w:t>
            </w:r>
          </w:p>
          <w:p w:rsidR="00290794" w:rsidRPr="007A3AAF" w:rsidRDefault="00290794" w:rsidP="00735EE6">
            <w:pPr>
              <w:tabs>
                <w:tab w:val="left" w:pos="703"/>
              </w:tabs>
              <w:rPr>
                <w:rFonts w:ascii="Arial" w:hAnsi="Arial" w:cs="Arial"/>
                <w:bCs/>
                <w:iCs/>
                <w:sz w:val="12"/>
                <w:szCs w:val="12"/>
              </w:rPr>
            </w:pPr>
          </w:p>
          <w:p w:rsidR="00290794" w:rsidRPr="007A3AAF" w:rsidRDefault="00290794" w:rsidP="00735EE6">
            <w:pPr>
              <w:tabs>
                <w:tab w:val="left" w:pos="703"/>
              </w:tabs>
              <w:rPr>
                <w:rFonts w:ascii="Arial" w:hAnsi="Arial" w:cs="Arial"/>
                <w:bCs/>
                <w:iCs/>
                <w:sz w:val="15"/>
                <w:szCs w:val="15"/>
              </w:rPr>
            </w:pPr>
            <w:r w:rsidRPr="007A3AAF">
              <w:rPr>
                <w:rFonts w:ascii="Arial" w:hAnsi="Arial" w:cs="Arial"/>
                <w:b/>
                <w:bCs/>
                <w:iCs/>
                <w:sz w:val="15"/>
                <w:szCs w:val="15"/>
              </w:rPr>
              <w:t>Presentación de documentos:</w:t>
            </w:r>
            <w:r w:rsidRPr="007A3AAF">
              <w:rPr>
                <w:rFonts w:ascii="Arial" w:hAnsi="Arial" w:cs="Arial"/>
                <w:bCs/>
                <w:iCs/>
                <w:sz w:val="15"/>
                <w:szCs w:val="15"/>
              </w:rPr>
              <w:t xml:space="preserve"> En caso de adjudicación, previo a la firma del Contrato, el/la Proponente deberá presentar toda la documentación declarada, con Certificados de Trabajo o Certificados de Cumplimiento de Contrato o documento similar que acredite la experiencia declarada en los Formularios correspondientes en original o fotocopia legalizada a fin de verificar y acreditar la información, según lo señalado en el Formulario A-1</w:t>
            </w:r>
          </w:p>
          <w:p w:rsidR="00290794" w:rsidRPr="007A3AAF" w:rsidRDefault="00290794" w:rsidP="00735EE6">
            <w:pPr>
              <w:pStyle w:val="Prrafodelista"/>
              <w:tabs>
                <w:tab w:val="left" w:pos="703"/>
              </w:tabs>
              <w:ind w:left="1064"/>
              <w:rPr>
                <w:rFonts w:ascii="Arial" w:hAnsi="Arial" w:cs="Arial"/>
                <w:bCs/>
                <w:iCs/>
                <w:sz w:val="8"/>
                <w:szCs w:val="8"/>
              </w:rPr>
            </w:pPr>
          </w:p>
          <w:p w:rsidR="00290794" w:rsidRPr="007A3AAF" w:rsidRDefault="00290794" w:rsidP="00735EE6">
            <w:pPr>
              <w:tabs>
                <w:tab w:val="left" w:pos="703"/>
              </w:tabs>
              <w:rPr>
                <w:rFonts w:ascii="Arial" w:hAnsi="Arial" w:cs="Arial"/>
                <w:bCs/>
                <w:iCs/>
                <w:sz w:val="8"/>
                <w:szCs w:val="8"/>
              </w:rPr>
            </w:pPr>
          </w:p>
        </w:tc>
      </w:tr>
      <w:tr w:rsidR="00290794" w:rsidRPr="007A3AAF" w:rsidTr="00324A74">
        <w:trPr>
          <w:cantSplit/>
          <w:trHeight w:val="39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tabs>
                <w:tab w:val="left" w:pos="356"/>
                <w:tab w:val="left" w:pos="7585"/>
              </w:tabs>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IV. CONDICIONES DE LA CONSULTORÍA</w:t>
            </w:r>
          </w:p>
        </w:tc>
      </w:tr>
      <w:tr w:rsidR="00290794" w:rsidRPr="007A3AAF" w:rsidTr="00324A74">
        <w:trPr>
          <w:cantSplit/>
          <w:trHeight w:val="401"/>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ind w:left="290" w:hanging="290"/>
              <w:rPr>
                <w:rFonts w:ascii="Arial" w:hAnsi="Arial" w:cs="Arial"/>
                <w:b/>
                <w:bCs/>
                <w:iCs/>
                <w:sz w:val="18"/>
                <w:szCs w:val="18"/>
              </w:rPr>
            </w:pPr>
            <w:r w:rsidRPr="007A3AAF">
              <w:rPr>
                <w:rFonts w:ascii="Arial" w:hAnsi="Arial" w:cs="Arial"/>
                <w:b/>
                <w:bCs/>
                <w:iCs/>
                <w:sz w:val="18"/>
                <w:szCs w:val="18"/>
              </w:rPr>
              <w:t>A. PLAZO</w:t>
            </w:r>
          </w:p>
        </w:tc>
      </w:tr>
      <w:tr w:rsidR="00290794" w:rsidRPr="007A3AAF" w:rsidTr="00324A74">
        <w:trPr>
          <w:cantSplit/>
          <w:trHeight w:val="759"/>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El plazo para la prestación del servicio de consultoría será de un año calendario, que será computado a partir de la emisión de orden de proceder.</w:t>
            </w:r>
          </w:p>
        </w:tc>
      </w:tr>
      <w:tr w:rsidR="00290794" w:rsidRPr="007A3AAF" w:rsidTr="00324A74">
        <w:trPr>
          <w:cantSplit/>
          <w:trHeight w:val="454"/>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20"/>
                <w:szCs w:val="18"/>
              </w:rPr>
            </w:pPr>
            <w:r w:rsidRPr="007A3AAF">
              <w:rPr>
                <w:rFonts w:ascii="Arial" w:hAnsi="Arial" w:cs="Arial"/>
                <w:b/>
                <w:bCs/>
                <w:iCs/>
                <w:sz w:val="18"/>
                <w:szCs w:val="18"/>
              </w:rPr>
              <w:t>B. GARANTÍA DE CUMPLIMIENTO DE CONTRATO</w:t>
            </w:r>
          </w:p>
        </w:tc>
      </w:tr>
      <w:tr w:rsidR="00290794" w:rsidRPr="007A3AAF" w:rsidTr="00324A74">
        <w:trPr>
          <w:cantSplit/>
          <w:trHeight w:val="1088"/>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De acuerdo a lo establecido en las Normas Básicas del Sistema de Administración de Bienes y Servicios NB-SABS artículo 21 inciso b) Garantía de Cumplimiento de Contrato que señala: Cuando se tengan programados pagos parciales, en sustitución de la garantía de cumplimiento de contrato, se realizará la retención del siete por ciento (7%) de cada pago.</w:t>
            </w:r>
          </w:p>
        </w:tc>
      </w:tr>
      <w:tr w:rsidR="00290794" w:rsidRPr="007A3AAF" w:rsidTr="00324A74">
        <w:trPr>
          <w:cantSplit/>
          <w:trHeight w:val="381"/>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C. RÉGIMEN DE MULTAS</w:t>
            </w:r>
          </w:p>
        </w:tc>
      </w:tr>
      <w:tr w:rsidR="00290794" w:rsidRPr="007A3AAF" w:rsidTr="00324A74">
        <w:trPr>
          <w:cantSplit/>
          <w:trHeight w:val="874"/>
        </w:trPr>
        <w:tc>
          <w:tcPr>
            <w:tcW w:w="8646" w:type="dxa"/>
            <w:tcBorders>
              <w:bottom w:val="single" w:sz="4" w:space="0" w:color="auto"/>
            </w:tcBorders>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lastRenderedPageBreak/>
              <w:t xml:space="preserve">C1. </w:t>
            </w:r>
            <w:r w:rsidRPr="007A3AAF">
              <w:rPr>
                <w:rFonts w:ascii="Arial" w:hAnsi="Arial" w:cs="Arial"/>
                <w:bCs/>
                <w:iCs/>
                <w:sz w:val="18"/>
                <w:szCs w:val="18"/>
                <w:lang w:val="es-ES_tradnl"/>
              </w:rPr>
              <w:t>Por retraso en el plazo de entrega de los informes individuales o complementarios e informes comparativos, se procederá a la sanción por medio de una multa equivalente al 5%, por cada día hábil de retraso, del monto total a cancelarse por el proceso que presentó retrasos.</w:t>
            </w:r>
          </w:p>
        </w:tc>
      </w:tr>
      <w:tr w:rsidR="00290794" w:rsidRPr="007A3AAF" w:rsidTr="00324A74">
        <w:trPr>
          <w:cantSplit/>
          <w:trHeight w:val="866"/>
        </w:trPr>
        <w:tc>
          <w:tcPr>
            <w:tcW w:w="8646" w:type="dxa"/>
            <w:tcBorders>
              <w:bottom w:val="single" w:sz="4" w:space="0" w:color="auto"/>
            </w:tcBorders>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t>C2</w:t>
            </w:r>
            <w:r w:rsidRPr="007A3AAF">
              <w:rPr>
                <w:rFonts w:ascii="Arial" w:hAnsi="Arial" w:cs="Arial"/>
                <w:bCs/>
                <w:iCs/>
                <w:sz w:val="18"/>
                <w:szCs w:val="18"/>
                <w:lang w:val="es-ES_tradnl"/>
              </w:rPr>
              <w:t>. Por inconsistencia o errores en los informes individuales o complementarios o en los informes comparativos se procederá a la sanción por medio de una multa equivalente al 2% del monto total correspondiente al proceso observado.</w:t>
            </w:r>
          </w:p>
        </w:tc>
      </w:tr>
      <w:tr w:rsidR="00290794" w:rsidRPr="007A3AAF" w:rsidTr="00324A74">
        <w:trPr>
          <w:cantSplit/>
          <w:trHeight w:val="850"/>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t>C3</w:t>
            </w:r>
            <w:r w:rsidRPr="007A3AAF">
              <w:rPr>
                <w:rFonts w:ascii="Arial" w:hAnsi="Arial" w:cs="Arial"/>
                <w:bCs/>
                <w:iCs/>
                <w:sz w:val="18"/>
                <w:szCs w:val="18"/>
                <w:lang w:val="es-ES_tradnl"/>
              </w:rPr>
              <w:t>. Por retraso en la entrega del Informe Estadístico Trimestral se procederá a la sanción por medio de una multa equivalente al 0.5% por cada día hábil de atraso, misma que será calculada del monto total del último pago del trimestre correspondiente.</w:t>
            </w:r>
          </w:p>
        </w:tc>
      </w:tr>
      <w:tr w:rsidR="00290794" w:rsidRPr="007A3AAF" w:rsidTr="00324A74">
        <w:trPr>
          <w:cantSplit/>
          <w:trHeight w:val="397"/>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D. CONTRAPARTE TÉCNICA</w:t>
            </w:r>
          </w:p>
        </w:tc>
      </w:tr>
      <w:tr w:rsidR="00290794" w:rsidRPr="007A3AAF" w:rsidTr="00324A74">
        <w:trPr>
          <w:cantSplit/>
          <w:trHeight w:val="3487"/>
        </w:trPr>
        <w:tc>
          <w:tcPr>
            <w:tcW w:w="8646" w:type="dxa"/>
            <w:tcBorders>
              <w:bottom w:val="single" w:sz="4" w:space="0" w:color="auto"/>
            </w:tcBorders>
            <w:vAlign w:val="center"/>
          </w:tcPr>
          <w:p w:rsidR="00290794" w:rsidRPr="007A3AAF" w:rsidRDefault="00290794" w:rsidP="00735EE6">
            <w:pPr>
              <w:rPr>
                <w:rFonts w:ascii="Arial" w:hAnsi="Arial" w:cs="Arial"/>
                <w:iCs/>
                <w:szCs w:val="18"/>
                <w:lang w:val="es-BO"/>
              </w:rPr>
            </w:pPr>
            <w:r w:rsidRPr="007A3AAF">
              <w:rPr>
                <w:rFonts w:ascii="Arial" w:hAnsi="Arial" w:cs="Arial"/>
                <w:iCs/>
                <w:szCs w:val="18"/>
                <w:lang w:val="es-BO"/>
              </w:rPr>
              <w:t>Con el objeto de realizar el seguimiento y control del servicio a ser prestado por el consultor individual, el Jefe del Departamento de Admisiones y Evaluación, dependiente de la Subgerencia de Recursos Humanos de la Gerencia de Recursos Humanos, será el que ejerza las funciones de Contraparte Técnica.</w:t>
            </w:r>
          </w:p>
          <w:p w:rsidR="00290794" w:rsidRPr="007A3AAF" w:rsidRDefault="00290794" w:rsidP="00735EE6">
            <w:pPr>
              <w:ind w:left="381"/>
              <w:rPr>
                <w:rFonts w:ascii="Arial" w:hAnsi="Arial" w:cs="Arial"/>
                <w:iCs/>
                <w:sz w:val="12"/>
                <w:szCs w:val="18"/>
                <w:lang w:val="es-BO"/>
              </w:rPr>
            </w:pPr>
          </w:p>
          <w:p w:rsidR="00290794" w:rsidRPr="007A3AAF" w:rsidRDefault="00290794" w:rsidP="00735EE6">
            <w:pPr>
              <w:rPr>
                <w:rFonts w:ascii="Arial" w:hAnsi="Arial" w:cs="Arial"/>
                <w:iCs/>
                <w:szCs w:val="18"/>
                <w:lang w:val="es-BO"/>
              </w:rPr>
            </w:pPr>
            <w:r w:rsidRPr="007A3AAF">
              <w:rPr>
                <w:rFonts w:ascii="Arial" w:hAnsi="Arial" w:cs="Arial"/>
                <w:iCs/>
                <w:szCs w:val="18"/>
                <w:lang w:val="es-BO"/>
              </w:rPr>
              <w:t>Las funciones de la contraparte serán las siguientes:</w:t>
            </w:r>
          </w:p>
          <w:p w:rsidR="00290794" w:rsidRPr="007A3AAF" w:rsidRDefault="00290794" w:rsidP="00735EE6">
            <w:pPr>
              <w:ind w:left="381"/>
              <w:rPr>
                <w:rFonts w:ascii="Arial" w:hAnsi="Arial" w:cs="Arial"/>
                <w:iCs/>
                <w:sz w:val="12"/>
                <w:szCs w:val="18"/>
                <w:lang w:val="es-BO"/>
              </w:rPr>
            </w:pP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Supervisar y efectuar seguimiento a los productos entregados.</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Verificar el cumplimiento de los términos de referencia y contrato u otras especificaciones o instrucciones escritas al consultor.</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 xml:space="preserve">Establecer multas por incumplimiento, conforme a los Términos de Referencia </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Elaborar Informes de Conformidad parciales y final, para autorizar los pagos correspondientes, previa revisión de antecedentes.</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Calificar las causas de fuerza mayor y/o caso fortuito que pudiera tener consecuencia sobre la ejecución del contrato, y emitir un certificado de constancia de la existencia del impedimento dentro de los cinco (5) días hábiles de ocurrido el hecho.</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Aprobar el Certificado de Liquidación Final del Servicio, elaborado y presentado por el consultor.</w:t>
            </w:r>
          </w:p>
        </w:tc>
      </w:tr>
      <w:tr w:rsidR="00290794" w:rsidRPr="007A3AAF" w:rsidTr="00324A74">
        <w:trPr>
          <w:trHeight w:val="41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br w:type="page"/>
            </w:r>
            <w:r w:rsidRPr="007A3AAF">
              <w:rPr>
                <w:rFonts w:ascii="Arial" w:hAnsi="Arial" w:cs="Arial"/>
                <w:b/>
                <w:bCs/>
                <w:iCs/>
                <w:sz w:val="18"/>
                <w:szCs w:val="18"/>
              </w:rPr>
              <w:t>E. MONTO DEL CONTRATO Y FORMA DE PAGO</w:t>
            </w:r>
          </w:p>
        </w:tc>
      </w:tr>
      <w:tr w:rsidR="00290794" w:rsidRPr="007A3AAF" w:rsidTr="00324A74">
        <w:trPr>
          <w:trHeight w:val="3826"/>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58" w:hanging="284"/>
              <w:rPr>
                <w:rFonts w:ascii="Arial" w:hAnsi="Arial" w:cs="Arial"/>
                <w:bCs/>
                <w:iCs/>
                <w:sz w:val="18"/>
                <w:szCs w:val="18"/>
              </w:rPr>
            </w:pPr>
            <w:r w:rsidRPr="007A3AAF">
              <w:br w:type="page"/>
            </w:r>
            <w:r w:rsidRPr="007A3AAF">
              <w:rPr>
                <w:rFonts w:ascii="Arial" w:hAnsi="Arial" w:cs="Arial"/>
                <w:b/>
                <w:iCs/>
                <w:sz w:val="18"/>
                <w:szCs w:val="18"/>
              </w:rPr>
              <w:t>E1.</w:t>
            </w:r>
            <w:r w:rsidRPr="007A3AAF">
              <w:rPr>
                <w:rFonts w:ascii="Arial" w:hAnsi="Arial" w:cs="Arial"/>
                <w:bCs/>
                <w:iCs/>
                <w:sz w:val="18"/>
                <w:szCs w:val="18"/>
              </w:rPr>
              <w:t xml:space="preserve"> El pago se realizará en bolivianos.</w:t>
            </w:r>
          </w:p>
          <w:p w:rsidR="00290794" w:rsidRPr="007A3AAF" w:rsidRDefault="00290794" w:rsidP="00735EE6">
            <w:pPr>
              <w:pStyle w:val="Textoindependiente3"/>
              <w:spacing w:after="0"/>
              <w:ind w:left="358" w:hanging="284"/>
              <w:rPr>
                <w:rFonts w:ascii="Arial" w:hAnsi="Arial" w:cs="Arial"/>
                <w:bCs/>
                <w:iCs/>
                <w:sz w:val="18"/>
                <w:szCs w:val="18"/>
              </w:rPr>
            </w:pPr>
          </w:p>
          <w:p w:rsidR="00290794" w:rsidRPr="007A3AAF" w:rsidRDefault="00290794" w:rsidP="00735EE6">
            <w:pPr>
              <w:pStyle w:val="Textoindependiente3"/>
              <w:spacing w:after="0"/>
              <w:ind w:left="358" w:hanging="284"/>
              <w:rPr>
                <w:rFonts w:ascii="Arial" w:hAnsi="Arial" w:cs="Arial"/>
                <w:bCs/>
                <w:iCs/>
                <w:sz w:val="18"/>
                <w:szCs w:val="18"/>
              </w:rPr>
            </w:pPr>
            <w:r w:rsidRPr="007A3AAF">
              <w:rPr>
                <w:rFonts w:ascii="Arial" w:hAnsi="Arial" w:cs="Arial"/>
                <w:b/>
                <w:iCs/>
                <w:sz w:val="18"/>
                <w:szCs w:val="18"/>
              </w:rPr>
              <w:t>E2.</w:t>
            </w:r>
            <w:r w:rsidRPr="007A3AAF">
              <w:rPr>
                <w:rFonts w:ascii="Arial" w:hAnsi="Arial" w:cs="Arial"/>
                <w:bCs/>
                <w:iCs/>
                <w:sz w:val="18"/>
                <w:szCs w:val="18"/>
              </w:rPr>
              <w:t xml:space="preserve"> El pago será cancelado de la siguiente forma:</w:t>
            </w:r>
          </w:p>
          <w:p w:rsidR="00290794" w:rsidRPr="007A3AAF" w:rsidRDefault="00290794" w:rsidP="00735EE6">
            <w:pPr>
              <w:pStyle w:val="Textoindependiente3"/>
              <w:spacing w:after="0"/>
              <w:ind w:left="358" w:hanging="284"/>
              <w:rPr>
                <w:rFonts w:ascii="Arial" w:hAnsi="Arial" w:cs="Arial"/>
                <w:bCs/>
                <w:iCs/>
                <w:sz w:val="6"/>
                <w:szCs w:val="6"/>
              </w:rPr>
            </w:pPr>
          </w:p>
          <w:p w:rsidR="00290794" w:rsidRPr="007A3AAF" w:rsidRDefault="00290794" w:rsidP="00DD11D5">
            <w:pPr>
              <w:pStyle w:val="Textoindependiente3"/>
              <w:numPr>
                <w:ilvl w:val="0"/>
                <w:numId w:val="34"/>
              </w:numPr>
              <w:tabs>
                <w:tab w:val="clear" w:pos="1494"/>
                <w:tab w:val="num" w:pos="497"/>
              </w:tabs>
              <w:spacing w:after="0"/>
              <w:ind w:left="499" w:hanging="142"/>
              <w:rPr>
                <w:rFonts w:ascii="Arial" w:hAnsi="Arial" w:cs="Arial"/>
                <w:b/>
                <w:bCs/>
                <w:iCs/>
                <w:sz w:val="18"/>
                <w:szCs w:val="18"/>
              </w:rPr>
            </w:pPr>
            <w:r w:rsidRPr="007A3AAF">
              <w:rPr>
                <w:rFonts w:ascii="Arial" w:hAnsi="Arial" w:cs="Arial"/>
                <w:bCs/>
                <w:iCs/>
                <w:sz w:val="18"/>
                <w:szCs w:val="18"/>
              </w:rPr>
              <w:t xml:space="preserve">Pagos parciales mensuales, para cuyo efecto el consultor presentará hasta máximo el mes siguiente al servicio realizado, un cuadro que detalle los postulantes evaluados por proceso de reclutamiento y selección de personal, debidamente firmado por el consultor </w:t>
            </w:r>
            <w:r w:rsidRPr="007A3AAF">
              <w:rPr>
                <w:rFonts w:ascii="Arial" w:hAnsi="Arial" w:cs="Arial"/>
                <w:bCs/>
                <w:iCs/>
                <w:sz w:val="18"/>
                <w:szCs w:val="18"/>
                <w:u w:val="single"/>
              </w:rPr>
              <w:t>adjuntando fotocopia simple del formulario de Pago de Contribuciones al Sistema Integral de Pensiones, fotocopia simple del NIT, y la factura, ambos en caso de que el consultor este registrado en el Sistema de Impuestos Nacionales</w:t>
            </w:r>
            <w:r w:rsidRPr="007A3AAF">
              <w:rPr>
                <w:rFonts w:ascii="Arial" w:hAnsi="Arial" w:cs="Arial"/>
                <w:bCs/>
                <w:iCs/>
                <w:sz w:val="18"/>
                <w:szCs w:val="18"/>
              </w:rPr>
              <w:t>, caso contrario el BCB se constituirá en agente de retención. La contraparte técnica, elaborará el Informe de Conformidad parcial para cada uno de los pagos en los 5 días hábiles posteriores a la recepción de la documentación respectiva. En caso de encontrarse errores se devolverá al consultor la documentación correspondiente y, si corresponde volverá a solicitar la cancelación parcial correspondiente.</w:t>
            </w:r>
          </w:p>
          <w:p w:rsidR="00290794" w:rsidRPr="007A3AAF" w:rsidRDefault="00290794" w:rsidP="00735EE6">
            <w:pPr>
              <w:pStyle w:val="Textoindependiente3"/>
              <w:spacing w:after="0"/>
              <w:ind w:left="499"/>
              <w:rPr>
                <w:rFonts w:ascii="Arial" w:hAnsi="Arial" w:cs="Arial"/>
                <w:b/>
                <w:bCs/>
                <w:iCs/>
                <w:sz w:val="6"/>
                <w:szCs w:val="6"/>
              </w:rPr>
            </w:pPr>
          </w:p>
          <w:p w:rsidR="00290794" w:rsidRPr="007A3AAF" w:rsidRDefault="00290794" w:rsidP="00DD11D5">
            <w:pPr>
              <w:pStyle w:val="Textoindependiente3"/>
              <w:numPr>
                <w:ilvl w:val="0"/>
                <w:numId w:val="34"/>
              </w:numPr>
              <w:tabs>
                <w:tab w:val="clear" w:pos="1494"/>
                <w:tab w:val="num" w:pos="497"/>
              </w:tabs>
              <w:spacing w:after="0"/>
              <w:ind w:left="497" w:hanging="141"/>
              <w:rPr>
                <w:rFonts w:ascii="Arial" w:hAnsi="Arial" w:cs="Arial"/>
                <w:b/>
                <w:bCs/>
                <w:iCs/>
                <w:sz w:val="18"/>
                <w:szCs w:val="18"/>
              </w:rPr>
            </w:pPr>
            <w:r w:rsidRPr="007A3AAF">
              <w:rPr>
                <w:rFonts w:ascii="Arial" w:hAnsi="Arial" w:cs="Arial"/>
                <w:bCs/>
                <w:iCs/>
                <w:sz w:val="18"/>
                <w:szCs w:val="18"/>
              </w:rPr>
              <w:t>No se darán pagos anticipados.</w:t>
            </w:r>
          </w:p>
          <w:p w:rsidR="00290794" w:rsidRPr="007A3AAF" w:rsidRDefault="00290794" w:rsidP="00735EE6">
            <w:pPr>
              <w:pStyle w:val="Textoindependiente3"/>
              <w:spacing w:after="0"/>
              <w:ind w:left="497"/>
              <w:rPr>
                <w:rFonts w:ascii="Arial" w:hAnsi="Arial" w:cs="Arial"/>
                <w:b/>
                <w:bCs/>
                <w:iCs/>
                <w:sz w:val="18"/>
                <w:szCs w:val="18"/>
              </w:rPr>
            </w:pPr>
          </w:p>
          <w:p w:rsidR="00290794" w:rsidRPr="007A3AAF" w:rsidRDefault="00290794" w:rsidP="00735EE6">
            <w:pPr>
              <w:pStyle w:val="Textoindependiente3"/>
              <w:spacing w:after="0"/>
              <w:ind w:left="358" w:hanging="284"/>
              <w:rPr>
                <w:rFonts w:ascii="Arial" w:hAnsi="Arial" w:cs="Arial"/>
                <w:b/>
                <w:bCs/>
                <w:iCs/>
                <w:sz w:val="18"/>
                <w:szCs w:val="18"/>
              </w:rPr>
            </w:pPr>
            <w:r w:rsidRPr="007A3AAF">
              <w:rPr>
                <w:rFonts w:ascii="Arial" w:hAnsi="Arial" w:cs="Arial"/>
                <w:b/>
                <w:bCs/>
                <w:sz w:val="18"/>
                <w:szCs w:val="18"/>
              </w:rPr>
              <w:t xml:space="preserve">E3. </w:t>
            </w:r>
            <w:r w:rsidRPr="007A3AAF">
              <w:rPr>
                <w:rFonts w:ascii="Arial" w:hAnsi="Arial" w:cs="Arial"/>
                <w:bCs/>
                <w:sz w:val="18"/>
                <w:szCs w:val="18"/>
                <w:lang w:val="es-ES_tradnl"/>
              </w:rPr>
              <w:t xml:space="preserve">El consultor deberá elaborar y presentar el Certificado de Liquidación Final del Servicio, una vez concluida la consultoría.  </w:t>
            </w:r>
          </w:p>
        </w:tc>
      </w:tr>
      <w:tr w:rsidR="00290794" w:rsidRPr="007A3AAF" w:rsidTr="00324A74">
        <w:trPr>
          <w:trHeight w:val="478"/>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br w:type="page"/>
            </w:r>
            <w:r w:rsidRPr="007A3AAF">
              <w:rPr>
                <w:rFonts w:ascii="Arial" w:hAnsi="Arial" w:cs="Arial"/>
                <w:b/>
                <w:bCs/>
                <w:iCs/>
                <w:sz w:val="18"/>
                <w:szCs w:val="18"/>
              </w:rPr>
              <w:t>F. RESOLUCIÓN DE CONTRATO</w:t>
            </w:r>
          </w:p>
        </w:tc>
      </w:tr>
      <w:tr w:rsidR="00290794" w:rsidRPr="007A3AAF" w:rsidTr="00324A74">
        <w:trPr>
          <w:trHeight w:val="2835"/>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57" w:hanging="357"/>
              <w:rPr>
                <w:rFonts w:ascii="Arial" w:hAnsi="Arial" w:cs="Arial"/>
                <w:bCs/>
                <w:iCs/>
                <w:sz w:val="18"/>
                <w:szCs w:val="18"/>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Cs/>
                <w:iCs/>
                <w:sz w:val="18"/>
                <w:szCs w:val="18"/>
                <w:lang w:val="es-ES_tradnl"/>
              </w:rPr>
              <w:t xml:space="preserve">Se resolverá el contrato cuando: </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F1. </w:t>
            </w:r>
            <w:r w:rsidRPr="007A3AAF">
              <w:rPr>
                <w:rFonts w:ascii="Arial" w:hAnsi="Arial" w:cs="Arial"/>
                <w:bCs/>
                <w:iCs/>
                <w:sz w:val="18"/>
                <w:szCs w:val="18"/>
                <w:lang w:val="es-ES_tradnl"/>
              </w:rPr>
              <w:t>El Consultor no atienda la solicitud de servicio en cinco (5) días hábiles de requerido el mismo sin justificativo válido y autorización escrita de la Contraparte Técnica.</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F2. </w:t>
            </w:r>
            <w:r w:rsidRPr="007A3AAF">
              <w:rPr>
                <w:rFonts w:ascii="Arial" w:hAnsi="Arial" w:cs="Arial"/>
                <w:bCs/>
                <w:iCs/>
                <w:sz w:val="18"/>
                <w:szCs w:val="18"/>
                <w:lang w:val="es-ES_tradnl"/>
              </w:rPr>
              <w:t>El Consultor incumpla por tres (3) veces consecutivas o discontinuas las instrucciones impartidas por escrito por la Contraparte Técnica; en el marco de las obligaciones establecidas en el Contrato.</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F3. </w:t>
            </w:r>
            <w:r w:rsidRPr="007A3AAF">
              <w:rPr>
                <w:rFonts w:ascii="Arial" w:hAnsi="Arial" w:cs="Arial"/>
                <w:bCs/>
                <w:iCs/>
                <w:sz w:val="18"/>
                <w:szCs w:val="18"/>
                <w:lang w:val="es-ES_tradnl"/>
              </w:rPr>
              <w:t>Cuando el monto de las multas alcance el quince por ciento (15%) del monto total cancelado, la resolución del contrato será optativa; cuando alcance el veinte (20%), la resolución del contrato será de forma obligatoria.</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F4. </w:t>
            </w:r>
            <w:r w:rsidRPr="007A3AAF">
              <w:rPr>
                <w:rFonts w:ascii="Arial" w:hAnsi="Arial" w:cs="Arial"/>
                <w:bCs/>
                <w:iCs/>
                <w:sz w:val="18"/>
                <w:szCs w:val="18"/>
                <w:lang w:val="es-ES_tradnl"/>
              </w:rPr>
              <w:t>Por el incumplimiento de cualquiera de las obligaciones establecidas en el Contrato, excepto las sancionadas con multa.</w:t>
            </w:r>
          </w:p>
          <w:p w:rsidR="00290794" w:rsidRPr="007A3AAF" w:rsidRDefault="00290794" w:rsidP="00735EE6">
            <w:pPr>
              <w:pStyle w:val="Textoindependiente3"/>
              <w:spacing w:after="0"/>
              <w:ind w:left="357" w:hanging="357"/>
              <w:rPr>
                <w:rFonts w:ascii="Arial" w:hAnsi="Arial" w:cs="Arial"/>
                <w:bCs/>
                <w:iCs/>
                <w:sz w:val="18"/>
                <w:szCs w:val="18"/>
                <w:lang w:val="es-ES_tradnl"/>
              </w:rPr>
            </w:pPr>
          </w:p>
        </w:tc>
      </w:tr>
      <w:tr w:rsidR="00290794" w:rsidRPr="007A3AAF" w:rsidTr="00324A74">
        <w:trPr>
          <w:cantSplit/>
          <w:trHeight w:val="441"/>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G. CONFIDENCIALIDAD</w:t>
            </w:r>
          </w:p>
        </w:tc>
      </w:tr>
      <w:tr w:rsidR="00290794" w:rsidRPr="007A3AAF" w:rsidTr="00324A74">
        <w:trPr>
          <w:cantSplit/>
          <w:trHeight w:val="1169"/>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Los materiales producidos por el Consultor contratado así como la información a la que éste tuviere acceso, durante o después de la ejecución del servicio tendrán carácter confidencial, quedando expresamente prohibida su divulgación a las partes evaluadas o terceros por parte del Consultor, a menos que cuente con un pronunciamiento escrito por parte del BCB en sentido contrario. El consultor emite opinión técnica e independiente de los criterios de la contraparte técnica y de los miembros del Comité de Selección.</w:t>
            </w:r>
          </w:p>
        </w:tc>
      </w:tr>
      <w:tr w:rsidR="00290794" w:rsidRPr="007A3AAF" w:rsidTr="00324A74">
        <w:trPr>
          <w:cantSplit/>
          <w:trHeight w:val="428"/>
        </w:trPr>
        <w:tc>
          <w:tcPr>
            <w:tcW w:w="86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90794" w:rsidRPr="007A3AAF" w:rsidRDefault="00290794" w:rsidP="00735EE6">
            <w:pPr>
              <w:pStyle w:val="Textoindependiente3"/>
              <w:spacing w:after="0"/>
              <w:ind w:left="14" w:hanging="14"/>
              <w:rPr>
                <w:rFonts w:ascii="Arial" w:hAnsi="Arial" w:cs="Arial"/>
                <w:b/>
                <w:bCs/>
                <w:iCs/>
                <w:sz w:val="18"/>
                <w:szCs w:val="18"/>
              </w:rPr>
            </w:pPr>
            <w:r w:rsidRPr="007A3AAF">
              <w:rPr>
                <w:rFonts w:ascii="Arial" w:hAnsi="Arial" w:cs="Arial"/>
                <w:b/>
                <w:bCs/>
                <w:iCs/>
                <w:sz w:val="18"/>
                <w:szCs w:val="18"/>
              </w:rPr>
              <w:t>H. RESERVA DE DERECHOS DEL BCB</w:t>
            </w:r>
          </w:p>
        </w:tc>
      </w:tr>
      <w:tr w:rsidR="00290794" w:rsidRPr="007A3AAF" w:rsidTr="00324A74">
        <w:trPr>
          <w:cantSplit/>
          <w:trHeight w:val="1724"/>
        </w:trPr>
        <w:tc>
          <w:tcPr>
            <w:tcW w:w="8646" w:type="dxa"/>
            <w:tcBorders>
              <w:top w:val="single" w:sz="4" w:space="0" w:color="auto"/>
              <w:left w:val="single" w:sz="4" w:space="0" w:color="auto"/>
              <w:bottom w:val="single" w:sz="4" w:space="0" w:color="auto"/>
              <w:right w:val="single" w:sz="4" w:space="0" w:color="auto"/>
            </w:tcBorders>
            <w:vAlign w:val="center"/>
          </w:tcPr>
          <w:p w:rsidR="00290794" w:rsidRPr="007A3AAF" w:rsidRDefault="00290794" w:rsidP="00735EE6">
            <w:pPr>
              <w:pStyle w:val="Textoindependiente3"/>
              <w:spacing w:after="0"/>
              <w:ind w:left="14" w:hanging="14"/>
              <w:rPr>
                <w:rFonts w:ascii="Arial" w:hAnsi="Arial" w:cs="Arial"/>
                <w:bCs/>
                <w:iCs/>
                <w:sz w:val="18"/>
                <w:szCs w:val="18"/>
              </w:rPr>
            </w:pPr>
            <w:r w:rsidRPr="007A3AAF">
              <w:rPr>
                <w:rFonts w:ascii="Arial" w:hAnsi="Arial" w:cs="Arial"/>
                <w:bCs/>
                <w:iCs/>
                <w:sz w:val="18"/>
                <w:szCs w:val="18"/>
              </w:rPr>
              <w:t>El BCB se reserva los siguientes derechos:</w:t>
            </w:r>
          </w:p>
          <w:p w:rsidR="00290794" w:rsidRPr="007A3AAF" w:rsidRDefault="00290794" w:rsidP="00735EE6">
            <w:pPr>
              <w:pStyle w:val="Textoindependiente3"/>
              <w:spacing w:after="0"/>
              <w:ind w:left="14" w:hanging="14"/>
              <w:rPr>
                <w:rFonts w:ascii="Arial" w:hAnsi="Arial" w:cs="Arial"/>
                <w:bCs/>
                <w:iCs/>
                <w:sz w:val="12"/>
                <w:szCs w:val="12"/>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Verificar la documentación presentada como respaldo de los formularios presentados.</w:t>
            </w:r>
          </w:p>
          <w:p w:rsidR="00290794" w:rsidRPr="007A3AAF" w:rsidRDefault="00290794" w:rsidP="00735EE6">
            <w:pPr>
              <w:pStyle w:val="Textoindependiente3"/>
              <w:spacing w:after="0"/>
              <w:ind w:left="14" w:hanging="14"/>
              <w:rPr>
                <w:rFonts w:ascii="Arial" w:hAnsi="Arial" w:cs="Arial"/>
                <w:bCs/>
                <w:iCs/>
                <w:sz w:val="8"/>
                <w:szCs w:val="8"/>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Resolver el presente proceso cuando surja un hecho de fuerza mayor o caso fortuito debidamente justificado.</w:t>
            </w:r>
          </w:p>
          <w:p w:rsidR="00290794" w:rsidRPr="007A3AAF" w:rsidRDefault="00290794" w:rsidP="00735EE6">
            <w:pPr>
              <w:pStyle w:val="Textoindependiente3"/>
              <w:spacing w:after="0"/>
              <w:ind w:left="14" w:hanging="14"/>
              <w:rPr>
                <w:rFonts w:ascii="Arial" w:hAnsi="Arial" w:cs="Arial"/>
                <w:bCs/>
                <w:iCs/>
                <w:sz w:val="8"/>
                <w:szCs w:val="8"/>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 xml:space="preserve">Declarar desierta la convocatoria, por los motivos señalados en la normativa vigente de contrataciones.      </w:t>
            </w:r>
          </w:p>
        </w:tc>
      </w:tr>
      <w:tr w:rsidR="00290794" w:rsidRPr="007A3AAF" w:rsidTr="00324A74">
        <w:trPr>
          <w:cantSplit/>
          <w:trHeight w:val="453"/>
        </w:trPr>
        <w:tc>
          <w:tcPr>
            <w:tcW w:w="8646" w:type="dxa"/>
            <w:shd w:val="clear" w:color="auto" w:fill="B8CCE4" w:themeFill="accent1" w:themeFillTint="66"/>
            <w:vAlign w:val="center"/>
          </w:tcPr>
          <w:p w:rsidR="00290794" w:rsidRPr="007A3AAF" w:rsidRDefault="00290794" w:rsidP="00735EE6">
            <w:pPr>
              <w:pStyle w:val="Textoindependiente3"/>
              <w:spacing w:after="0"/>
              <w:ind w:left="14" w:hanging="14"/>
              <w:rPr>
                <w:rFonts w:ascii="Arial" w:hAnsi="Arial" w:cs="Arial"/>
                <w:bCs/>
                <w:iCs/>
                <w:sz w:val="18"/>
                <w:szCs w:val="18"/>
                <w:lang w:val="es-ES_tradnl"/>
              </w:rPr>
            </w:pPr>
            <w:r w:rsidRPr="007A3AAF">
              <w:br w:type="page"/>
            </w:r>
            <w:r w:rsidRPr="007A3AAF">
              <w:rPr>
                <w:rFonts w:ascii="Arial" w:hAnsi="Arial" w:cs="Arial"/>
                <w:b/>
                <w:bCs/>
                <w:iCs/>
                <w:sz w:val="18"/>
                <w:szCs w:val="18"/>
              </w:rPr>
              <w:t>I. LUGAR DE REALIZACIÓN DE LA CONSULTORÍA</w:t>
            </w:r>
          </w:p>
        </w:tc>
      </w:tr>
      <w:tr w:rsidR="00290794" w:rsidRPr="00AE644F" w:rsidTr="00324A74">
        <w:trPr>
          <w:cantSplit/>
          <w:trHeight w:val="813"/>
        </w:trPr>
        <w:tc>
          <w:tcPr>
            <w:tcW w:w="8646" w:type="dxa"/>
            <w:tcBorders>
              <w:bottom w:val="single" w:sz="4" w:space="0" w:color="auto"/>
            </w:tcBorders>
            <w:vAlign w:val="center"/>
          </w:tcPr>
          <w:p w:rsidR="00290794" w:rsidRPr="007A3AAF" w:rsidRDefault="00290794" w:rsidP="00735EE6">
            <w:pPr>
              <w:pStyle w:val="Textoindependiente3"/>
              <w:spacing w:after="0"/>
              <w:ind w:left="14" w:hanging="14"/>
              <w:rPr>
                <w:rFonts w:ascii="Arial" w:hAnsi="Arial" w:cs="Arial"/>
                <w:bCs/>
                <w:iCs/>
                <w:sz w:val="18"/>
                <w:szCs w:val="18"/>
                <w:lang w:val="es-ES_tradnl"/>
              </w:rPr>
            </w:pPr>
            <w:r w:rsidRPr="007A3AAF">
              <w:rPr>
                <w:rFonts w:ascii="Arial" w:hAnsi="Arial" w:cs="Arial"/>
                <w:bCs/>
                <w:iCs/>
                <w:sz w:val="18"/>
                <w:szCs w:val="18"/>
                <w:lang w:val="es-ES_tradnl"/>
              </w:rPr>
              <w:t xml:space="preserve">La realización de evaluaciones psicométricas y </w:t>
            </w:r>
            <w:proofErr w:type="spellStart"/>
            <w:r w:rsidRPr="007A3AAF">
              <w:rPr>
                <w:rFonts w:ascii="Arial" w:hAnsi="Arial" w:cs="Arial"/>
                <w:bCs/>
                <w:iCs/>
                <w:sz w:val="18"/>
                <w:szCs w:val="18"/>
                <w:lang w:val="es-ES_tradnl"/>
              </w:rPr>
              <w:t>assessment</w:t>
            </w:r>
            <w:proofErr w:type="spellEnd"/>
            <w:r w:rsidRPr="007A3AAF">
              <w:rPr>
                <w:rFonts w:ascii="Arial" w:hAnsi="Arial" w:cs="Arial"/>
                <w:bCs/>
                <w:iCs/>
                <w:sz w:val="18"/>
                <w:szCs w:val="18"/>
                <w:lang w:val="es-ES_tradnl"/>
              </w:rPr>
              <w:t xml:space="preserve"> center se realizará en ambientes proporcionados por el BCB o de manera excepcional donde el Comité de Selección decida, previa coordinación con la Contraparte.</w:t>
            </w:r>
          </w:p>
          <w:p w:rsidR="00290794" w:rsidRPr="007A3AAF" w:rsidRDefault="00290794" w:rsidP="00735EE6">
            <w:pPr>
              <w:pStyle w:val="Textoindependiente3"/>
              <w:spacing w:after="0"/>
              <w:ind w:left="14" w:hanging="14"/>
              <w:rPr>
                <w:rFonts w:ascii="Arial" w:hAnsi="Arial" w:cs="Arial"/>
                <w:bCs/>
                <w:iCs/>
                <w:sz w:val="18"/>
                <w:szCs w:val="18"/>
                <w:lang w:val="es-ES_tradnl"/>
              </w:rPr>
            </w:pPr>
          </w:p>
          <w:p w:rsidR="00290794" w:rsidRDefault="00290794" w:rsidP="00735EE6">
            <w:pPr>
              <w:pStyle w:val="Textoindependiente3"/>
              <w:spacing w:after="0"/>
              <w:ind w:left="14" w:hanging="14"/>
              <w:rPr>
                <w:rFonts w:ascii="Arial" w:hAnsi="Arial" w:cs="Arial"/>
                <w:bCs/>
                <w:iCs/>
                <w:sz w:val="18"/>
                <w:szCs w:val="18"/>
                <w:lang w:val="es-ES_tradnl"/>
              </w:rPr>
            </w:pPr>
            <w:r w:rsidRPr="007A3AAF">
              <w:rPr>
                <w:rFonts w:ascii="Arial" w:hAnsi="Arial" w:cs="Arial"/>
                <w:bCs/>
                <w:iCs/>
                <w:sz w:val="18"/>
                <w:szCs w:val="18"/>
                <w:lang w:val="es-ES_tradnl"/>
              </w:rPr>
              <w:t>Las evaluaciones psicofisiológicas se realizarán en ambientes proporcionados por el Consultor, equipados con los instrumentos de medición electrónica y las condiciones mínimas requeridas para este tipo de pruebas.</w:t>
            </w:r>
          </w:p>
          <w:p w:rsidR="00290794" w:rsidRPr="00AE644F" w:rsidRDefault="00290794" w:rsidP="00735EE6">
            <w:pPr>
              <w:pStyle w:val="Textoindependiente3"/>
              <w:spacing w:after="0"/>
              <w:ind w:left="14" w:hanging="14"/>
              <w:rPr>
                <w:rFonts w:ascii="Arial" w:hAnsi="Arial" w:cs="Arial"/>
                <w:bCs/>
                <w:iCs/>
                <w:sz w:val="18"/>
                <w:szCs w:val="18"/>
                <w:lang w:val="es-ES_tradnl"/>
              </w:rPr>
            </w:pPr>
          </w:p>
        </w:tc>
      </w:tr>
    </w:tbl>
    <w:p w:rsidR="00F03B1C" w:rsidRPr="00B47D4D" w:rsidRDefault="00F03B1C" w:rsidP="00290794">
      <w:pPr>
        <w:tabs>
          <w:tab w:val="left" w:pos="-1440"/>
          <w:tab w:val="left" w:pos="-720"/>
          <w:tab w:val="num" w:pos="600"/>
        </w:tabs>
        <w:suppressAutoHyphens/>
        <w:rPr>
          <w:color w:val="000000"/>
          <w:spacing w:val="-2"/>
          <w:szCs w:val="18"/>
          <w:lang w:val="es-BO"/>
        </w:rPr>
      </w:pPr>
      <w:r w:rsidRPr="00B47D4D">
        <w:rPr>
          <w:color w:val="000000"/>
          <w:spacing w:val="-2"/>
          <w:szCs w:val="18"/>
          <w:lang w:val="es-BO"/>
        </w:rPr>
        <w:t xml:space="preserve"> </w:t>
      </w:r>
    </w:p>
    <w:p w:rsidR="00505756" w:rsidRPr="00B47D4D" w:rsidRDefault="00A72FB0" w:rsidP="002B408F">
      <w:pPr>
        <w:jc w:val="center"/>
        <w:rPr>
          <w:rFonts w:cs="Arial"/>
          <w:b/>
          <w:szCs w:val="18"/>
          <w:lang w:val="es-BO"/>
        </w:rPr>
      </w:pPr>
      <w:r w:rsidRPr="00B47D4D">
        <w:rPr>
          <w:rFonts w:cs="Arial"/>
          <w:b/>
          <w:szCs w:val="18"/>
          <w:lang w:val="es-BO"/>
        </w:rPr>
        <w:br w:type="page"/>
      </w:r>
      <w:bookmarkStart w:id="64" w:name="_Toc347485812"/>
      <w:bookmarkStart w:id="65" w:name="_Toc355779900"/>
      <w:r w:rsidR="00505756" w:rsidRPr="00B47D4D">
        <w:rPr>
          <w:rFonts w:cs="Arial"/>
          <w:b/>
          <w:szCs w:val="18"/>
          <w:lang w:val="es-BO"/>
        </w:rPr>
        <w:lastRenderedPageBreak/>
        <w:t>PARTE III</w:t>
      </w:r>
      <w:bookmarkEnd w:id="64"/>
      <w:bookmarkEnd w:id="65"/>
    </w:p>
    <w:p w:rsidR="00505756" w:rsidRPr="00B47D4D" w:rsidRDefault="00505756" w:rsidP="00505756">
      <w:pPr>
        <w:jc w:val="center"/>
        <w:rPr>
          <w:rFonts w:cs="Arial"/>
          <w:b/>
          <w:szCs w:val="18"/>
          <w:lang w:val="es-BO"/>
        </w:rPr>
      </w:pPr>
      <w:r w:rsidRPr="00B47D4D">
        <w:rPr>
          <w:rFonts w:cs="Arial"/>
          <w:b/>
          <w:szCs w:val="18"/>
          <w:lang w:val="es-BO"/>
        </w:rPr>
        <w:t>ANEXO 1</w:t>
      </w:r>
    </w:p>
    <w:p w:rsidR="00F35308" w:rsidRPr="00B47D4D" w:rsidRDefault="00F35308" w:rsidP="00505756">
      <w:pPr>
        <w:jc w:val="center"/>
        <w:rPr>
          <w:rFonts w:cs="Arial"/>
          <w:b/>
          <w:szCs w:val="18"/>
          <w:lang w:val="es-BO"/>
        </w:rPr>
      </w:pPr>
    </w:p>
    <w:p w:rsidR="00505756" w:rsidRPr="00B47D4D" w:rsidRDefault="00505756" w:rsidP="00505756">
      <w:pPr>
        <w:jc w:val="center"/>
        <w:rPr>
          <w:rFonts w:cs="Arial"/>
          <w:b/>
          <w:szCs w:val="18"/>
          <w:lang w:val="es-BO"/>
        </w:rPr>
      </w:pPr>
      <w:r w:rsidRPr="00B47D4D">
        <w:rPr>
          <w:rFonts w:cs="Arial"/>
          <w:b/>
          <w:szCs w:val="18"/>
          <w:lang w:val="es-BO"/>
        </w:rPr>
        <w:t>FORMULARIO A-1</w:t>
      </w:r>
    </w:p>
    <w:p w:rsidR="00505756" w:rsidRPr="00B47D4D" w:rsidRDefault="00505756" w:rsidP="00505756">
      <w:pPr>
        <w:jc w:val="center"/>
        <w:rPr>
          <w:rFonts w:cs="Arial"/>
          <w:b/>
          <w:szCs w:val="18"/>
          <w:lang w:val="es-BO"/>
        </w:rPr>
      </w:pPr>
      <w:r w:rsidRPr="00B47D4D">
        <w:rPr>
          <w:rFonts w:cs="Arial"/>
          <w:b/>
          <w:szCs w:val="18"/>
          <w:lang w:val="es-BO"/>
        </w:rPr>
        <w:t>PRESENTACIÓN DE PROPUESTA</w:t>
      </w:r>
    </w:p>
    <w:p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741"/>
        <w:gridCol w:w="425"/>
        <w:gridCol w:w="425"/>
        <w:gridCol w:w="425"/>
        <w:gridCol w:w="426"/>
        <w:gridCol w:w="425"/>
        <w:gridCol w:w="425"/>
        <w:gridCol w:w="249"/>
        <w:gridCol w:w="176"/>
        <w:gridCol w:w="284"/>
        <w:gridCol w:w="425"/>
        <w:gridCol w:w="425"/>
        <w:gridCol w:w="426"/>
        <w:gridCol w:w="316"/>
        <w:gridCol w:w="392"/>
        <w:gridCol w:w="426"/>
        <w:gridCol w:w="425"/>
        <w:gridCol w:w="425"/>
        <w:gridCol w:w="425"/>
        <w:gridCol w:w="426"/>
        <w:gridCol w:w="425"/>
        <w:gridCol w:w="425"/>
        <w:gridCol w:w="284"/>
        <w:gridCol w:w="425"/>
        <w:gridCol w:w="125"/>
        <w:gridCol w:w="300"/>
      </w:tblGrid>
      <w:tr w:rsidR="00B63EB8" w:rsidRPr="00B47D4D" w:rsidTr="00EB3E8A">
        <w:trPr>
          <w:trHeight w:val="305"/>
          <w:jc w:val="center"/>
        </w:trPr>
        <w:tc>
          <w:tcPr>
            <w:tcW w:w="10333"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63EB8" w:rsidRPr="00B47D4D" w:rsidRDefault="00B63EB8" w:rsidP="00DD11D5">
            <w:pPr>
              <w:pStyle w:val="Prrafodelista"/>
              <w:numPr>
                <w:ilvl w:val="0"/>
                <w:numId w:val="25"/>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rsidTr="00EB3E8A">
        <w:trPr>
          <w:trHeight w:val="35"/>
          <w:jc w:val="center"/>
        </w:trPr>
        <w:tc>
          <w:tcPr>
            <w:tcW w:w="10333"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F42E24" w:rsidRPr="00B47D4D" w:rsidTr="00F42E24">
        <w:trPr>
          <w:trHeight w:val="305"/>
          <w:jc w:val="center"/>
        </w:trPr>
        <w:tc>
          <w:tcPr>
            <w:tcW w:w="978" w:type="dxa"/>
            <w:gridSpan w:val="2"/>
            <w:tcBorders>
              <w:top w:val="nil"/>
              <w:left w:val="single" w:sz="12" w:space="0" w:color="244061" w:themeColor="accent1" w:themeShade="80"/>
              <w:bottom w:val="nil"/>
              <w:right w:val="single" w:sz="8" w:space="0" w:color="auto"/>
            </w:tcBorders>
            <w:shd w:val="clear" w:color="auto" w:fill="auto"/>
            <w:vAlign w:val="center"/>
            <w:hideMark/>
          </w:tcPr>
          <w:p w:rsidR="00F42E24" w:rsidRPr="00B47D4D" w:rsidRDefault="00F42E24" w:rsidP="00EB3E8A">
            <w:pPr>
              <w:jc w:val="right"/>
              <w:rPr>
                <w:rFonts w:ascii="Arial" w:hAnsi="Arial" w:cs="Arial"/>
                <w:lang w:val="es-BO"/>
              </w:rPr>
            </w:pPr>
            <w:r w:rsidRPr="00B47D4D">
              <w:rPr>
                <w:rFonts w:ascii="Arial" w:hAnsi="Arial" w:cs="Arial"/>
                <w:b/>
                <w:bCs/>
                <w:lang w:val="es-BO"/>
              </w:rPr>
              <w:t>CUCE:</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5</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1</w:t>
            </w:r>
          </w:p>
        </w:tc>
        <w:tc>
          <w:tcPr>
            <w:tcW w:w="284"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6"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0</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5</w:t>
            </w:r>
            <w:bookmarkStart w:id="66" w:name="_GoBack"/>
            <w:bookmarkEnd w:id="66"/>
          </w:p>
        </w:tc>
        <w:tc>
          <w:tcPr>
            <w:tcW w:w="425"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1</w:t>
            </w:r>
          </w:p>
        </w:tc>
        <w:tc>
          <w:tcPr>
            <w:tcW w:w="284"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1</w:t>
            </w:r>
          </w:p>
        </w:tc>
        <w:tc>
          <w:tcPr>
            <w:tcW w:w="425" w:type="dxa"/>
            <w:gridSpan w:val="2"/>
            <w:tcBorders>
              <w:top w:val="nil"/>
              <w:left w:val="single" w:sz="8" w:space="0" w:color="auto"/>
              <w:bottom w:val="nil"/>
              <w:right w:val="single" w:sz="12" w:space="0" w:color="244061" w:themeColor="accent1" w:themeShade="80"/>
            </w:tcBorders>
            <w:shd w:val="clear" w:color="auto" w:fill="auto"/>
            <w:vAlign w:val="center"/>
          </w:tcPr>
          <w:p w:rsidR="00F42E24" w:rsidRPr="00B47D4D" w:rsidRDefault="00F42E24" w:rsidP="00EB3E8A">
            <w:pPr>
              <w:rPr>
                <w:rFonts w:ascii="Arial" w:hAnsi="Arial" w:cs="Arial"/>
                <w:lang w:val="es-BO"/>
              </w:rPr>
            </w:pPr>
          </w:p>
        </w:tc>
      </w:tr>
      <w:tr w:rsidR="00B63EB8" w:rsidRPr="00B47D4D" w:rsidTr="00EB3E8A">
        <w:trPr>
          <w:trHeight w:val="159"/>
          <w:jc w:val="center"/>
        </w:trPr>
        <w:tc>
          <w:tcPr>
            <w:tcW w:w="10033" w:type="dxa"/>
            <w:gridSpan w:val="26"/>
            <w:tcBorders>
              <w:top w:val="nil"/>
              <w:left w:val="single" w:sz="12" w:space="0" w:color="244061" w:themeColor="accent1" w:themeShade="80"/>
              <w:bottom w:val="nil"/>
              <w:right w:val="nil"/>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sz w:val="8"/>
                <w:lang w:val="es-BO"/>
              </w:rPr>
            </w:pPr>
            <w:r w:rsidRPr="00B47D4D">
              <w:rPr>
                <w:sz w:val="8"/>
                <w:lang w:val="es-BO"/>
              </w:rPr>
              <w:t> </w:t>
            </w:r>
          </w:p>
        </w:tc>
      </w:tr>
      <w:tr w:rsidR="00B63EB8"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rsidR="00B63EB8" w:rsidRPr="00B47D4D" w:rsidRDefault="00D0279F" w:rsidP="00D0279F">
            <w:pPr>
              <w:jc w:val="center"/>
              <w:rPr>
                <w:rFonts w:ascii="Arial" w:hAnsi="Arial" w:cs="Arial"/>
                <w:b/>
                <w:bCs/>
                <w:lang w:val="es-BO"/>
              </w:rPr>
            </w:pPr>
            <w:r>
              <w:rPr>
                <w:rFonts w:ascii="Arial" w:hAnsi="Arial" w:cs="Arial"/>
                <w:b/>
                <w:snapToGrid w:val="0"/>
                <w:color w:val="0000FF"/>
                <w:lang w:val="es-ES_tradnl"/>
              </w:rPr>
              <w:t>CONTRATACIÓ</w:t>
            </w:r>
            <w:r w:rsidR="006C1578">
              <w:rPr>
                <w:rFonts w:ascii="Arial" w:hAnsi="Arial" w:cs="Arial"/>
                <w:b/>
                <w:snapToGrid w:val="0"/>
                <w:color w:val="0000FF"/>
                <w:lang w:val="es-ES_tradnl"/>
              </w:rPr>
              <w:t>N DE UN CONSULTOR INDIVIDUAL</w:t>
            </w:r>
            <w:r>
              <w:rPr>
                <w:rFonts w:ascii="Arial" w:hAnsi="Arial" w:cs="Arial"/>
                <w:b/>
                <w:snapToGrid w:val="0"/>
                <w:color w:val="0000FF"/>
                <w:lang w:val="es-ES_tradnl"/>
              </w:rPr>
              <w:t xml:space="preserve"> POR PRODUCTO PARA LA REALIZACIÓ</w:t>
            </w:r>
            <w:r w:rsidR="006C1578">
              <w:rPr>
                <w:rFonts w:ascii="Arial" w:hAnsi="Arial" w:cs="Arial"/>
                <w:b/>
                <w:snapToGrid w:val="0"/>
                <w:color w:val="0000FF"/>
                <w:lang w:val="es-ES_tradnl"/>
              </w:rPr>
              <w:t>N DE EVALUACIONES PSICOM</w:t>
            </w:r>
            <w:r>
              <w:rPr>
                <w:rFonts w:ascii="Arial" w:hAnsi="Arial" w:cs="Arial"/>
                <w:b/>
                <w:snapToGrid w:val="0"/>
                <w:color w:val="0000FF"/>
                <w:lang w:val="es-ES_tradnl"/>
              </w:rPr>
              <w:t>É</w:t>
            </w:r>
            <w:r w:rsidR="006C1578">
              <w:rPr>
                <w:rFonts w:ascii="Arial" w:hAnsi="Arial" w:cs="Arial"/>
                <w:b/>
                <w:snapToGrid w:val="0"/>
                <w:color w:val="0000FF"/>
                <w:lang w:val="es-ES_tradnl"/>
              </w:rPr>
              <w:t>TRICAS, PSICOFISIOL</w:t>
            </w:r>
            <w:r>
              <w:rPr>
                <w:rFonts w:ascii="Arial" w:hAnsi="Arial" w:cs="Arial"/>
                <w:b/>
                <w:snapToGrid w:val="0"/>
                <w:color w:val="0000FF"/>
                <w:lang w:val="es-ES_tradnl"/>
              </w:rPr>
              <w:t>Ó</w:t>
            </w:r>
            <w:r w:rsidR="006C1578">
              <w:rPr>
                <w:rFonts w:ascii="Arial" w:hAnsi="Arial" w:cs="Arial"/>
                <w:b/>
                <w:snapToGrid w:val="0"/>
                <w:color w:val="0000FF"/>
                <w:lang w:val="es-ES_tradnl"/>
              </w:rPr>
              <w:t>GICAS Y ASSESSMENT CENTER PARA EL BCB</w:t>
            </w:r>
            <w:r w:rsidR="00B63EB8"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rsidTr="00EB3E8A">
        <w:trPr>
          <w:trHeight w:val="46"/>
          <w:jc w:val="center"/>
        </w:trPr>
        <w:tc>
          <w:tcPr>
            <w:tcW w:w="10333"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63EB8" w:rsidRPr="00B47D4D" w:rsidRDefault="00B63EB8" w:rsidP="00EB3E8A">
            <w:pPr>
              <w:rPr>
                <w:rFonts w:ascii="Arial" w:hAnsi="Arial" w:cs="Arial"/>
                <w:sz w:val="8"/>
                <w:lang w:val="es-BO"/>
              </w:rPr>
            </w:pPr>
          </w:p>
        </w:tc>
      </w:tr>
      <w:tr w:rsidR="00B63EB8" w:rsidRPr="00B47D4D" w:rsidTr="00EB3E8A">
        <w:trPr>
          <w:trHeight w:val="305"/>
          <w:jc w:val="center"/>
        </w:trPr>
        <w:tc>
          <w:tcPr>
            <w:tcW w:w="10333" w:type="dxa"/>
            <w:gridSpan w:val="27"/>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B63EB8" w:rsidRPr="00B47D4D" w:rsidRDefault="00B63EB8" w:rsidP="00DD11D5">
            <w:pPr>
              <w:pStyle w:val="Prrafodelista"/>
              <w:numPr>
                <w:ilvl w:val="0"/>
                <w:numId w:val="25"/>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rsidTr="00EB3E8A">
        <w:trPr>
          <w:trHeight w:val="35"/>
          <w:jc w:val="center"/>
        </w:trPr>
        <w:tc>
          <w:tcPr>
            <w:tcW w:w="10333"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B63EB8" w:rsidRPr="00B47D4D" w:rsidRDefault="00B63EB8" w:rsidP="00EB3E8A">
            <w:pPr>
              <w:rPr>
                <w:rFonts w:ascii="Arial" w:hAnsi="Arial" w:cs="Arial"/>
                <w:sz w:val="8"/>
                <w:lang w:val="es-BO"/>
              </w:rPr>
            </w:pPr>
          </w:p>
        </w:tc>
      </w:tr>
      <w:tr w:rsidR="00B63EB8"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B63EB8" w:rsidRPr="00B47D4D" w:rsidRDefault="00B63EB8" w:rsidP="00EB3E8A">
            <w:pPr>
              <w:rPr>
                <w:rFonts w:ascii="Calibri" w:hAnsi="Calibri" w:cs="Calibri"/>
                <w:lang w:val="es-BO"/>
              </w:rPr>
            </w:pPr>
          </w:p>
        </w:tc>
        <w:tc>
          <w:tcPr>
            <w:tcW w:w="9796" w:type="dxa"/>
            <w:gridSpan w:val="25"/>
            <w:tcBorders>
              <w:left w:val="nil"/>
              <w:bottom w:val="nil"/>
              <w:right w:val="nil"/>
            </w:tcBorders>
            <w:shd w:val="clear" w:color="auto" w:fill="auto"/>
            <w:noWrap/>
            <w:vAlign w:val="center"/>
            <w:hideMark/>
          </w:tcPr>
          <w:p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rFonts w:ascii="Arial" w:hAnsi="Arial" w:cs="Arial"/>
                <w:lang w:val="es-BO"/>
              </w:rPr>
            </w:pPr>
          </w:p>
        </w:tc>
      </w:tr>
      <w:tr w:rsidR="00B63EB8"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B63EB8" w:rsidRPr="00B47D4D" w:rsidRDefault="00B63EB8" w:rsidP="00EB3E8A">
            <w:pPr>
              <w:jc w:val="center"/>
              <w:rPr>
                <w:rFonts w:ascii="Calibri" w:hAnsi="Calibri" w:cs="Calibri"/>
                <w:lang w:val="es-BO"/>
              </w:rPr>
            </w:pPr>
          </w:p>
        </w:tc>
        <w:tc>
          <w:tcPr>
            <w:tcW w:w="9796" w:type="dxa"/>
            <w:gridSpan w:val="25"/>
            <w:tcBorders>
              <w:top w:val="single" w:sz="8" w:space="0" w:color="auto"/>
              <w:left w:val="single" w:sz="8" w:space="0" w:color="auto"/>
              <w:bottom w:val="single" w:sz="8" w:space="0" w:color="auto"/>
              <w:right w:val="single" w:sz="8" w:space="0" w:color="auto"/>
            </w:tcBorders>
            <w:shd w:val="clear" w:color="auto" w:fill="DBE5F1"/>
            <w:noWrap/>
            <w:vAlign w:val="center"/>
          </w:tcPr>
          <w:p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B63EB8" w:rsidRPr="00B47D4D" w:rsidRDefault="00B63EB8" w:rsidP="00EB3E8A">
            <w:pPr>
              <w:jc w:val="center"/>
              <w:rPr>
                <w:rFonts w:ascii="Arial" w:hAnsi="Arial" w:cs="Arial"/>
                <w:lang w:val="es-BO"/>
              </w:rPr>
            </w:pPr>
          </w:p>
        </w:tc>
      </w:tr>
      <w:tr w:rsidR="00B63EB8" w:rsidRPr="00B47D4D" w:rsidTr="00B63EB8">
        <w:trPr>
          <w:trHeight w:val="50"/>
          <w:jc w:val="center"/>
        </w:trPr>
        <w:tc>
          <w:tcPr>
            <w:tcW w:w="10333" w:type="dxa"/>
            <w:gridSpan w:val="27"/>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B63EB8" w:rsidRPr="00B47D4D" w:rsidRDefault="00CD0A98" w:rsidP="00EB3E8A">
            <w:pPr>
              <w:rPr>
                <w:b/>
                <w:strike/>
                <w:sz w:val="10"/>
                <w:lang w:val="es-BO"/>
              </w:rPr>
            </w:pPr>
            <w:r w:rsidRPr="00FF6ABB">
              <w:rPr>
                <w:rFonts w:ascii="Arial" w:hAnsi="Arial" w:cs="Arial"/>
                <w:color w:val="0000FF"/>
                <w:sz w:val="14"/>
                <w:szCs w:val="14"/>
              </w:rPr>
              <w:t>(*) Se aclara que el plazo de validez de la propuesta no debe ser inferior a 30 días calendario. Sin embargo, el BCB sugiere ofertar un plazo de validez de al menos 60 días calendario.</w:t>
            </w:r>
          </w:p>
        </w:tc>
      </w:tr>
    </w:tbl>
    <w:p w:rsidR="00B63EB8" w:rsidRPr="00B47D4D" w:rsidRDefault="00B63EB8" w:rsidP="00505756">
      <w:pPr>
        <w:jc w:val="center"/>
        <w:rPr>
          <w:rFonts w:cs="Arial"/>
          <w:b/>
          <w:szCs w:val="18"/>
          <w:lang w:val="es-BO"/>
        </w:rPr>
      </w:pPr>
    </w:p>
    <w:p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5756" w:rsidRPr="00B47D4D" w:rsidRDefault="00505756" w:rsidP="00505756">
      <w:pPr>
        <w:jc w:val="center"/>
        <w:rPr>
          <w:rFonts w:cs="Arial"/>
          <w:b/>
          <w:color w:val="FF0000"/>
          <w:szCs w:val="18"/>
          <w:lang w:val="es-BO"/>
        </w:rPr>
      </w:pPr>
    </w:p>
    <w:p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rsidR="00856C30" w:rsidRPr="00B47D4D" w:rsidRDefault="00856C30" w:rsidP="00856C30">
      <w:pPr>
        <w:suppressAutoHyphens/>
        <w:ind w:left="360"/>
        <w:rPr>
          <w:rFonts w:cs="Arial"/>
          <w:b/>
          <w:szCs w:val="18"/>
          <w:lang w:val="es-BO"/>
        </w:rPr>
      </w:pPr>
    </w:p>
    <w:p w:rsidR="00B63EB8" w:rsidRPr="00B47D4D" w:rsidRDefault="00B63EB8" w:rsidP="00DD11D5">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720A0" w:rsidRPr="00B47D4D" w:rsidRDefault="000720A0" w:rsidP="00DD11D5">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0720A0" w:rsidRPr="00B47D4D" w:rsidRDefault="000720A0" w:rsidP="00DD11D5">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720A0" w:rsidRPr="00B47D4D" w:rsidRDefault="000720A0" w:rsidP="00DD11D5">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720A0" w:rsidRPr="00B47D4D" w:rsidRDefault="000720A0" w:rsidP="00DD11D5">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B47D4D" w:rsidRDefault="000720A0" w:rsidP="00DD11D5">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rsidR="00856C30" w:rsidRPr="00B47D4D" w:rsidRDefault="00856C30" w:rsidP="00DD11D5">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rsidR="005046D7" w:rsidRPr="00B47D4D" w:rsidRDefault="005046D7" w:rsidP="00DD11D5">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rsidR="003B61DA" w:rsidRPr="00B47D4D" w:rsidRDefault="00B63EB8" w:rsidP="00DD11D5">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rsidR="00A06545" w:rsidRDefault="00A06545" w:rsidP="003B61DA">
      <w:pPr>
        <w:tabs>
          <w:tab w:val="left" w:pos="1134"/>
        </w:tabs>
        <w:ind w:left="567"/>
        <w:rPr>
          <w:rFonts w:cs="Arial"/>
          <w:szCs w:val="18"/>
          <w:lang w:val="es-BO"/>
        </w:rPr>
      </w:pPr>
    </w:p>
    <w:p w:rsidR="00435411" w:rsidRDefault="00435411" w:rsidP="003B61DA">
      <w:pPr>
        <w:tabs>
          <w:tab w:val="left" w:pos="1134"/>
        </w:tabs>
        <w:ind w:left="567"/>
        <w:rPr>
          <w:rFonts w:cs="Arial"/>
          <w:szCs w:val="18"/>
          <w:lang w:val="es-BO"/>
        </w:rPr>
      </w:pPr>
    </w:p>
    <w:p w:rsidR="00435411" w:rsidRDefault="00435411" w:rsidP="003B61DA">
      <w:pPr>
        <w:tabs>
          <w:tab w:val="left" w:pos="1134"/>
        </w:tabs>
        <w:ind w:left="567"/>
        <w:rPr>
          <w:rFonts w:cs="Arial"/>
          <w:szCs w:val="18"/>
          <w:lang w:val="es-BO"/>
        </w:rPr>
      </w:pPr>
    </w:p>
    <w:p w:rsidR="00435411" w:rsidRPr="00B47D4D" w:rsidRDefault="00435411" w:rsidP="003B61DA">
      <w:pPr>
        <w:tabs>
          <w:tab w:val="left" w:pos="1134"/>
        </w:tabs>
        <w:ind w:left="567"/>
        <w:rPr>
          <w:rFonts w:cs="Arial"/>
          <w:szCs w:val="18"/>
          <w:lang w:val="es-BO"/>
        </w:rPr>
      </w:pPr>
    </w:p>
    <w:p w:rsidR="003B61DA" w:rsidRPr="00B47D4D" w:rsidRDefault="00856C30" w:rsidP="003B61DA">
      <w:pPr>
        <w:tabs>
          <w:tab w:val="left" w:pos="567"/>
        </w:tabs>
        <w:rPr>
          <w:rFonts w:cs="Arial"/>
          <w:b/>
          <w:szCs w:val="18"/>
          <w:lang w:val="es-BO"/>
        </w:rPr>
      </w:pPr>
      <w:r w:rsidRPr="00B47D4D">
        <w:rPr>
          <w:rFonts w:cs="Arial"/>
          <w:b/>
          <w:szCs w:val="18"/>
          <w:lang w:val="es-BO"/>
        </w:rPr>
        <w:lastRenderedPageBreak/>
        <w:t xml:space="preserve">II.- </w:t>
      </w:r>
      <w:r w:rsidR="003B61DA" w:rsidRPr="00B47D4D">
        <w:rPr>
          <w:rFonts w:cs="Arial"/>
          <w:b/>
          <w:szCs w:val="18"/>
          <w:lang w:val="es-BO"/>
        </w:rPr>
        <w:t>De la Presentación de Documentos</w:t>
      </w:r>
    </w:p>
    <w:p w:rsidR="006948A6" w:rsidRPr="00B47D4D" w:rsidRDefault="006948A6" w:rsidP="003B61DA">
      <w:pPr>
        <w:tabs>
          <w:tab w:val="left" w:pos="567"/>
        </w:tabs>
        <w:rPr>
          <w:rFonts w:cs="Arial"/>
          <w:b/>
          <w:szCs w:val="18"/>
          <w:lang w:val="es-BO"/>
        </w:rPr>
      </w:pPr>
    </w:p>
    <w:p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rsidR="003B61DA" w:rsidRPr="00B47D4D" w:rsidRDefault="003B61DA" w:rsidP="003B61DA">
      <w:pPr>
        <w:rPr>
          <w:rFonts w:cs="Arial"/>
          <w:szCs w:val="18"/>
          <w:lang w:val="es-BO"/>
        </w:rPr>
      </w:pPr>
    </w:p>
    <w:p w:rsidR="00E70487" w:rsidRPr="00B47D4D" w:rsidRDefault="00E70487" w:rsidP="00DD11D5">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rsidR="00A06545" w:rsidRPr="00B47D4D" w:rsidRDefault="00A06545" w:rsidP="00DD11D5">
      <w:pPr>
        <w:numPr>
          <w:ilvl w:val="0"/>
          <w:numId w:val="18"/>
        </w:numPr>
        <w:rPr>
          <w:rFonts w:cs="Arial"/>
          <w:szCs w:val="18"/>
          <w:lang w:val="es-BO"/>
        </w:rPr>
      </w:pPr>
      <w:r w:rsidRPr="00B47D4D">
        <w:rPr>
          <w:rFonts w:cs="Arial"/>
          <w:szCs w:val="18"/>
          <w:lang w:val="es-BO"/>
        </w:rPr>
        <w:t>Fotocopia simple del Carnet de Identidad.</w:t>
      </w:r>
    </w:p>
    <w:p w:rsidR="000720A0" w:rsidRPr="00B47D4D" w:rsidRDefault="000720A0" w:rsidP="00DD11D5">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rsidR="009006D5" w:rsidRPr="00B47D4D" w:rsidRDefault="009006D5" w:rsidP="00DD11D5">
      <w:pPr>
        <w:numPr>
          <w:ilvl w:val="0"/>
          <w:numId w:val="18"/>
        </w:numPr>
        <w:rPr>
          <w:rFonts w:cs="Arial"/>
          <w:szCs w:val="18"/>
          <w:lang w:val="es-BO"/>
        </w:rPr>
      </w:pPr>
      <w:r w:rsidRPr="00B47D4D">
        <w:rPr>
          <w:rFonts w:cs="Arial"/>
          <w:szCs w:val="18"/>
          <w:lang w:val="es-BO"/>
        </w:rPr>
        <w:t>Garantía de Cumplimiento de Contrato equivalente al siete por ciento (7%) del monto del contrato</w:t>
      </w:r>
      <w:r w:rsidR="00B63EB8" w:rsidRPr="00B47D4D">
        <w:rPr>
          <w:rFonts w:cs="Arial"/>
          <w:szCs w:val="18"/>
          <w:lang w:val="es-BO"/>
        </w:rPr>
        <w:t>, cuando se tengan programados pagos parciales, en sustitución de esta garantía, se podrá prever una retención del siete por ciento (7%) de cada pago o retención</w:t>
      </w:r>
      <w:r w:rsidR="00A06545" w:rsidRPr="00B47D4D">
        <w:rPr>
          <w:rFonts w:cs="Arial"/>
          <w:i/>
          <w:szCs w:val="18"/>
          <w:lang w:val="es-BO"/>
        </w:rPr>
        <w:t>.</w:t>
      </w:r>
    </w:p>
    <w:p w:rsidR="00CD34F4" w:rsidRPr="00B47D4D" w:rsidRDefault="00CD34F4" w:rsidP="00661BE3">
      <w:pPr>
        <w:rPr>
          <w:rFonts w:cs="Arial"/>
          <w:b/>
          <w:lang w:val="es-BO"/>
        </w:rPr>
      </w:pPr>
    </w:p>
    <w:p w:rsidR="00CD34F4" w:rsidRPr="00B47D4D" w:rsidRDefault="00CD34F4" w:rsidP="005652BB">
      <w:pPr>
        <w:jc w:val="center"/>
        <w:rPr>
          <w:rFonts w:cs="Arial"/>
          <w:b/>
          <w:lang w:val="es-BO"/>
        </w:rPr>
      </w:pPr>
    </w:p>
    <w:p w:rsidR="00CD34F4" w:rsidRPr="00B47D4D" w:rsidRDefault="00CD34F4"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661BE3" w:rsidRPr="00B47D4D" w:rsidRDefault="00661BE3" w:rsidP="00661BE3">
      <w:pPr>
        <w:jc w:val="center"/>
        <w:rPr>
          <w:rFonts w:cs="Arial"/>
          <w:b/>
          <w:i/>
          <w:szCs w:val="18"/>
          <w:lang w:val="es-BO"/>
        </w:rPr>
      </w:pPr>
      <w:r w:rsidRPr="00B47D4D">
        <w:rPr>
          <w:rFonts w:cs="Arial"/>
          <w:b/>
          <w:i/>
          <w:szCs w:val="18"/>
          <w:lang w:val="es-BO"/>
        </w:rPr>
        <w:t>(Firma del proponente)</w:t>
      </w:r>
    </w:p>
    <w:p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rsidR="004E0E0E" w:rsidRPr="00B47D4D" w:rsidRDefault="004E0E0E"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B53DD1" w:rsidRPr="00B47D4D" w:rsidRDefault="00B53DD1"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sz w:val="2"/>
                <w:szCs w:val="2"/>
                <w:lang w:val="es-BO"/>
              </w:rPr>
            </w:pPr>
            <w:r w:rsidRPr="00B47D4D">
              <w:rPr>
                <w:sz w:val="2"/>
                <w:szCs w:val="2"/>
                <w:lang w:val="es-BO"/>
              </w:rPr>
              <w:t> </w:t>
            </w:r>
          </w:p>
        </w:tc>
      </w:tr>
      <w:tr w:rsidR="00EB1FF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B1FFC" w:rsidRPr="00B47D4D" w:rsidRDefault="00EB1FFC" w:rsidP="00EB3E8A">
            <w:pPr>
              <w:rPr>
                <w:rFonts w:ascii="Arial" w:hAnsi="Arial" w:cs="Arial"/>
                <w:lang w:val="es-BO"/>
              </w:rPr>
            </w:pPr>
          </w:p>
        </w:tc>
      </w:tr>
      <w:tr w:rsidR="00EB1FFC"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B1FFC" w:rsidRPr="00B47D4D" w:rsidRDefault="00EB1FFC" w:rsidP="00EB3E8A">
            <w:pPr>
              <w:jc w:val="center"/>
              <w:rPr>
                <w:rFonts w:ascii="Arial" w:hAnsi="Arial" w:cs="Arial"/>
                <w:i/>
                <w:iCs/>
                <w:sz w:val="2"/>
                <w:szCs w:val="2"/>
                <w:lang w:val="es-BO"/>
              </w:rPr>
            </w:pPr>
          </w:p>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bCs/>
                <w:lang w:val="es-BO"/>
              </w:rPr>
            </w:pPr>
            <w:r w:rsidRPr="00B47D4D">
              <w:rPr>
                <w:rFonts w:ascii="Arial" w:hAnsi="Arial" w:cs="Arial"/>
                <w:bCs/>
                <w:lang w:val="es-BO"/>
              </w:rPr>
              <w:t>Fax:</w:t>
            </w:r>
          </w:p>
          <w:p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rsidR="00EB1FFC" w:rsidRPr="00B47D4D" w:rsidRDefault="00EB1FFC" w:rsidP="0045593E">
      <w:pPr>
        <w:spacing w:line="200" w:lineRule="exact"/>
        <w:jc w:val="center"/>
        <w:rPr>
          <w:rFonts w:cs="Arial"/>
          <w:b/>
          <w:szCs w:val="18"/>
          <w:lang w:val="es-BO"/>
        </w:rPr>
      </w:pPr>
    </w:p>
    <w:p w:rsidR="0045593E" w:rsidRPr="00B47D4D" w:rsidRDefault="0045593E" w:rsidP="0045593E">
      <w:pPr>
        <w:spacing w:line="200" w:lineRule="exact"/>
        <w:jc w:val="center"/>
        <w:rPr>
          <w:rFonts w:ascii="Arial" w:hAnsi="Arial" w:cs="Arial"/>
          <w:b/>
          <w:lang w:val="es-BO"/>
        </w:rPr>
      </w:pPr>
    </w:p>
    <w:p w:rsidR="0045593E" w:rsidRPr="00B47D4D" w:rsidRDefault="0045593E" w:rsidP="00C80D11">
      <w:pPr>
        <w:spacing w:line="200" w:lineRule="exact"/>
        <w:rPr>
          <w:rFonts w:ascii="Arial" w:hAnsi="Arial" w:cs="Arial"/>
          <w:b/>
          <w:lang w:val="es-BO"/>
        </w:rPr>
      </w:pPr>
    </w:p>
    <w:p w:rsidR="0045593E" w:rsidRPr="00B47D4D" w:rsidRDefault="0045593E"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433187" w:rsidRPr="00B47D4D" w:rsidRDefault="00433187" w:rsidP="009006D5">
      <w:pPr>
        <w:jc w:val="center"/>
        <w:rPr>
          <w:rFonts w:cs="Arial"/>
          <w:b/>
          <w:i/>
          <w:color w:val="0070C0"/>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rsidR="00411D6C" w:rsidRDefault="00411D6C" w:rsidP="00411D6C">
      <w:pPr>
        <w:rPr>
          <w:lang w:val="es-BO"/>
        </w:rPr>
      </w:pPr>
    </w:p>
    <w:p w:rsidR="00D25158" w:rsidRDefault="00D25158" w:rsidP="00D25158">
      <w:pPr>
        <w:spacing w:line="200" w:lineRule="exact"/>
        <w:rPr>
          <w:rFonts w:ascii="Arial" w:hAnsi="Arial" w:cs="Arial"/>
          <w:i/>
          <w:lang w:val="es-BO"/>
        </w:rPr>
      </w:pPr>
    </w:p>
    <w:tbl>
      <w:tblPr>
        <w:tblW w:w="8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4"/>
        <w:gridCol w:w="1701"/>
        <w:gridCol w:w="2172"/>
      </w:tblGrid>
      <w:tr w:rsidR="00D25158" w:rsidRPr="00A31B82" w:rsidTr="00735EE6">
        <w:trPr>
          <w:trHeight w:val="506"/>
          <w:jc w:val="center"/>
        </w:trPr>
        <w:tc>
          <w:tcPr>
            <w:tcW w:w="4874" w:type="dxa"/>
            <w:tcBorders>
              <w:top w:val="single" w:sz="12" w:space="0" w:color="auto"/>
              <w:left w:val="single" w:sz="12" w:space="0" w:color="auto"/>
              <w:bottom w:val="single" w:sz="4" w:space="0" w:color="auto"/>
              <w:right w:val="single" w:sz="2" w:space="0" w:color="FFFFFF"/>
            </w:tcBorders>
            <w:shd w:val="clear" w:color="auto" w:fill="0F243E"/>
            <w:vAlign w:val="center"/>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DETALLE DEL SERVICIO</w:t>
            </w:r>
          </w:p>
        </w:tc>
        <w:tc>
          <w:tcPr>
            <w:tcW w:w="1701" w:type="dxa"/>
            <w:tcBorders>
              <w:top w:val="single" w:sz="12" w:space="0" w:color="auto"/>
              <w:left w:val="single" w:sz="2" w:space="0" w:color="FFFFFF"/>
              <w:bottom w:val="single" w:sz="4" w:space="0" w:color="auto"/>
              <w:right w:val="single" w:sz="4" w:space="0" w:color="FFFFFF"/>
            </w:tcBorders>
            <w:shd w:val="clear" w:color="auto" w:fill="0F243E"/>
            <w:vAlign w:val="center"/>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MONTO NUMERAL EN Bs</w:t>
            </w:r>
          </w:p>
        </w:tc>
        <w:tc>
          <w:tcPr>
            <w:tcW w:w="2172" w:type="dxa"/>
            <w:tcBorders>
              <w:top w:val="single" w:sz="12" w:space="0" w:color="auto"/>
              <w:left w:val="single" w:sz="4" w:space="0" w:color="FFFFFF"/>
              <w:bottom w:val="single" w:sz="4" w:space="0" w:color="auto"/>
            </w:tcBorders>
            <w:shd w:val="clear" w:color="auto" w:fill="0F243E"/>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 xml:space="preserve">MONTO LITERAL EN </w:t>
            </w:r>
          </w:p>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Bs</w:t>
            </w:r>
          </w:p>
        </w:tc>
      </w:tr>
      <w:tr w:rsidR="00D25158" w:rsidRPr="00A31B82" w:rsidTr="00735EE6">
        <w:trPr>
          <w:trHeight w:val="361"/>
          <w:jc w:val="center"/>
        </w:trPr>
        <w:tc>
          <w:tcPr>
            <w:tcW w:w="8747" w:type="dxa"/>
            <w:gridSpan w:val="3"/>
            <w:tcBorders>
              <w:top w:val="single" w:sz="12" w:space="0" w:color="auto"/>
              <w:left w:val="single" w:sz="12" w:space="0" w:color="auto"/>
              <w:bottom w:val="single" w:sz="4" w:space="0" w:color="auto"/>
            </w:tcBorders>
            <w:shd w:val="clear" w:color="auto" w:fill="8DB3E2" w:themeFill="text2" w:themeFillTint="66"/>
            <w:vAlign w:val="center"/>
          </w:tcPr>
          <w:p w:rsidR="00D25158" w:rsidRPr="00A31B82" w:rsidRDefault="00D25158" w:rsidP="00DD11D5">
            <w:pPr>
              <w:pStyle w:val="Prrafodelista"/>
              <w:numPr>
                <w:ilvl w:val="0"/>
                <w:numId w:val="30"/>
              </w:numPr>
              <w:spacing w:line="200" w:lineRule="exact"/>
              <w:jc w:val="left"/>
              <w:rPr>
                <w:rFonts w:ascii="Arial" w:hAnsi="Arial" w:cs="Arial"/>
                <w:b/>
                <w:color w:val="FFFFFF"/>
                <w:sz w:val="18"/>
                <w:szCs w:val="18"/>
                <w:lang w:val="es-ES_tradnl"/>
              </w:rPr>
            </w:pPr>
            <w:r w:rsidRPr="00A31B82">
              <w:rPr>
                <w:rFonts w:ascii="Arial" w:hAnsi="Arial" w:cs="Arial"/>
                <w:b/>
                <w:sz w:val="18"/>
                <w:szCs w:val="18"/>
                <w:lang w:val="es-BO"/>
              </w:rPr>
              <w:t>PARA PROCESOS DE RECLUTAMIENTO Y SELECCIÓN DE PERSONAL</w:t>
            </w:r>
          </w:p>
        </w:tc>
      </w:tr>
      <w:tr w:rsidR="00D25158" w:rsidRPr="00A31B82" w:rsidTr="00735EE6">
        <w:trPr>
          <w:trHeight w:hRule="exact" w:val="489"/>
          <w:jc w:val="center"/>
        </w:trPr>
        <w:tc>
          <w:tcPr>
            <w:tcW w:w="4874" w:type="dxa"/>
            <w:tcBorders>
              <w:top w:val="single" w:sz="4" w:space="0" w:color="auto"/>
              <w:bottom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PRUEBAS INDIVIDUALES   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val="3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puestos de libre nombramiento </w:t>
            </w:r>
          </w:p>
        </w:tc>
        <w:tc>
          <w:tcPr>
            <w:tcW w:w="1701" w:type="dxa"/>
            <w:tcBorders>
              <w:top w:val="single" w:sz="4" w:space="0" w:color="auto"/>
            </w:tcBorders>
          </w:tcPr>
          <w:p w:rsidR="00D25158" w:rsidRPr="00A31B82" w:rsidRDefault="00D25158" w:rsidP="00735EE6">
            <w:pPr>
              <w:pStyle w:val="Prrafodelista"/>
              <w:rPr>
                <w:rFonts w:ascii="Arial" w:hAnsi="Arial" w:cs="Arial"/>
                <w:sz w:val="18"/>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466"/>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 xml:space="preserve">Secretarias, Mensajeros o  Chóferes)  </w:t>
            </w:r>
          </w:p>
        </w:tc>
        <w:tc>
          <w:tcPr>
            <w:tcW w:w="1701"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806"/>
          <w:jc w:val="center"/>
        </w:trPr>
        <w:tc>
          <w:tcPr>
            <w:tcW w:w="4874" w:type="dxa"/>
            <w:tcBorders>
              <w:top w:val="single" w:sz="4" w:space="0" w:color="auto"/>
              <w:bottom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PRUEBAS DE ASSESSMENT CENTER QUE INCLUYEN EN SU COSTO LA REALIZACIÓN DE PRUEBAS PSICOMÉTRICAS</w:t>
            </w:r>
          </w:p>
          <w:p w:rsidR="00D25158" w:rsidRPr="00A31B82" w:rsidRDefault="00D25158" w:rsidP="00735EE6">
            <w:pPr>
              <w:rPr>
                <w:rFonts w:ascii="Arial" w:hAnsi="Arial" w:cs="Arial"/>
                <w:b/>
                <w:szCs w:val="18"/>
                <w:lang w:val="es-BO"/>
              </w:rPr>
            </w:pPr>
            <w:r w:rsidRPr="00A31B82">
              <w:rPr>
                <w:rFonts w:ascii="Arial" w:hAnsi="Arial" w:cs="Arial"/>
                <w:b/>
                <w:szCs w:val="18"/>
                <w:lang w:val="es-BO"/>
              </w:rPr>
              <w:t>CATEGORÍA:</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421"/>
          <w:jc w:val="center"/>
        </w:trPr>
        <w:tc>
          <w:tcPr>
            <w:tcW w:w="4874" w:type="dxa"/>
            <w:tcBorders>
              <w:top w:val="single" w:sz="4" w:space="0" w:color="auto"/>
              <w:bottom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otros puestos que por su importancia amerite.</w:t>
            </w:r>
          </w:p>
        </w:tc>
        <w:tc>
          <w:tcPr>
            <w:tcW w:w="1701" w:type="dxa"/>
            <w:tcBorders>
              <w:top w:val="single" w:sz="4" w:space="0" w:color="auto"/>
              <w:bottom w:val="single" w:sz="4" w:space="0" w:color="auto"/>
            </w:tcBorders>
            <w:shd w:val="clear"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clear"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604"/>
          <w:jc w:val="center"/>
        </w:trPr>
        <w:tc>
          <w:tcPr>
            <w:tcW w:w="4874" w:type="dxa"/>
            <w:tcBorders>
              <w:top w:val="single" w:sz="4" w:space="0" w:color="auto"/>
              <w:bottom w:val="single" w:sz="4" w:space="0" w:color="auto"/>
            </w:tcBorders>
            <w:vAlign w:val="center"/>
          </w:tcPr>
          <w:p w:rsidR="00D25158" w:rsidRPr="006D34AE" w:rsidRDefault="00D25158" w:rsidP="00735EE6">
            <w:pPr>
              <w:rPr>
                <w:rFonts w:ascii="Arial" w:hAnsi="Arial" w:cs="Arial"/>
                <w:b/>
                <w:szCs w:val="18"/>
                <w:lang w:val="es-BO"/>
              </w:rPr>
            </w:pPr>
            <w:r w:rsidRPr="006D34AE">
              <w:rPr>
                <w:rFonts w:ascii="Arial" w:hAnsi="Arial" w:cs="Arial"/>
                <w:b/>
                <w:szCs w:val="18"/>
                <w:lang w:val="es-BO"/>
              </w:rPr>
              <w:t>POR APLICACIÓN DE PRUEBAS PSICOMÉTRICAS COMPLEMENTARIAS (**)</w:t>
            </w:r>
          </w:p>
          <w:p w:rsidR="00D25158" w:rsidRPr="006D34AE" w:rsidRDefault="00D25158" w:rsidP="00735EE6">
            <w:pPr>
              <w:rPr>
                <w:rFonts w:ascii="Arial" w:hAnsi="Arial" w:cs="Arial"/>
                <w:b/>
                <w:szCs w:val="18"/>
                <w:lang w:val="es-BO"/>
              </w:rPr>
            </w:pPr>
            <w:r w:rsidRPr="006D34AE">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6D34AE"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44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575"/>
          <w:jc w:val="center"/>
        </w:trPr>
        <w:tc>
          <w:tcPr>
            <w:tcW w:w="8747" w:type="dxa"/>
            <w:gridSpan w:val="3"/>
            <w:tcBorders>
              <w:top w:val="single" w:sz="4" w:space="0" w:color="auto"/>
            </w:tcBorders>
            <w:shd w:val="clear" w:color="auto" w:fill="8DB3E2" w:themeFill="text2" w:themeFillTint="66"/>
            <w:vAlign w:val="center"/>
          </w:tcPr>
          <w:p w:rsidR="00D25158" w:rsidRPr="00A31B82" w:rsidRDefault="00D25158" w:rsidP="00DD11D5">
            <w:pPr>
              <w:pStyle w:val="Prrafodelista"/>
              <w:numPr>
                <w:ilvl w:val="0"/>
                <w:numId w:val="30"/>
              </w:numPr>
              <w:spacing w:line="200" w:lineRule="exact"/>
              <w:jc w:val="left"/>
              <w:rPr>
                <w:rFonts w:ascii="Arial" w:hAnsi="Arial" w:cs="Arial"/>
                <w:sz w:val="18"/>
                <w:szCs w:val="18"/>
                <w:lang w:val="es-ES_tradnl"/>
              </w:rPr>
            </w:pPr>
            <w:r w:rsidRPr="00A31B82">
              <w:rPr>
                <w:rFonts w:ascii="Arial" w:hAnsi="Arial" w:cs="Arial"/>
                <w:b/>
                <w:bCs/>
                <w:sz w:val="18"/>
                <w:szCs w:val="18"/>
              </w:rPr>
              <w:t>PARA PROCESOS DE RECLUTAMIENTO Y SELECCIÓN DE PERSONAL, PARA SERVIDORES PÚBLICOS QUE YA SON PARTE DEL BCB O PARA INVITACIONES DIRECTAS EN INTERINATOS</w:t>
            </w:r>
          </w:p>
        </w:tc>
      </w:tr>
      <w:tr w:rsidR="00D25158" w:rsidRPr="00A31B82" w:rsidTr="00735EE6">
        <w:trPr>
          <w:trHeight w:hRule="exact" w:val="851"/>
          <w:jc w:val="center"/>
        </w:trPr>
        <w:tc>
          <w:tcPr>
            <w:tcW w:w="4874" w:type="dxa"/>
            <w:tcBorders>
              <w:top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EVALUACIÓN PSICOFISIOLÓGICA QUE INCLUYEN EN SU COSTO LA REALIZACIÓN DE PRUEBAS PSICOMÉTRICAS</w:t>
            </w:r>
          </w:p>
          <w:p w:rsidR="00D25158" w:rsidRPr="00A31B82" w:rsidRDefault="00D25158" w:rsidP="00735EE6">
            <w:pPr>
              <w:rPr>
                <w:rFonts w:ascii="Arial" w:hAnsi="Arial" w:cs="Arial"/>
                <w:b/>
                <w:szCs w:val="18"/>
                <w:lang w:val="es-BO"/>
              </w:rPr>
            </w:pPr>
            <w:r w:rsidRPr="00A31B82">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4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y opcionalmente para puestos de libre nombramiento</w:t>
            </w:r>
          </w:p>
          <w:p w:rsidR="00D25158" w:rsidRPr="00A31B82" w:rsidRDefault="00D25158" w:rsidP="00735EE6">
            <w:pPr>
              <w:pStyle w:val="Prrafodelista"/>
              <w:ind w:left="0"/>
              <w:rPr>
                <w:rFonts w:ascii="Arial" w:hAnsi="Arial" w:cs="Arial"/>
                <w:sz w:val="18"/>
                <w:szCs w:val="18"/>
                <w:lang w:val="es-BO"/>
              </w:rPr>
            </w:pP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val="375"/>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val="4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bl>
    <w:p w:rsidR="00D25158" w:rsidRDefault="00D25158" w:rsidP="00D25158"/>
    <w:p w:rsidR="00D25158" w:rsidRPr="00A31B82" w:rsidRDefault="00D25158" w:rsidP="00D25158">
      <w:pPr>
        <w:ind w:left="266" w:hanging="294"/>
        <w:rPr>
          <w:rFonts w:ascii="Arial" w:hAnsi="Arial" w:cs="Arial"/>
          <w:bCs/>
          <w:szCs w:val="18"/>
          <w:lang w:val="es-ES_tradnl"/>
        </w:rPr>
      </w:pPr>
      <w:r w:rsidRPr="00A31B82">
        <w:rPr>
          <w:rFonts w:ascii="Arial" w:hAnsi="Arial" w:cs="Arial"/>
          <w:bCs/>
          <w:szCs w:val="18"/>
          <w:lang w:val="es-ES_tradnl"/>
        </w:rPr>
        <w:t>(*)  Los precios de la oferta económica son individuales (por persona); los precios ofertados incluyen impuestos de Ley.</w:t>
      </w:r>
    </w:p>
    <w:p w:rsidR="00D25158" w:rsidRPr="00A31B82" w:rsidRDefault="00D25158" w:rsidP="00D25158">
      <w:pPr>
        <w:ind w:left="266" w:hanging="294"/>
        <w:rPr>
          <w:rFonts w:ascii="Arial" w:hAnsi="Arial" w:cs="Arial"/>
          <w:bCs/>
          <w:szCs w:val="18"/>
          <w:lang w:val="es-ES_tradnl"/>
        </w:rPr>
      </w:pPr>
      <w:r w:rsidRPr="00A31B82">
        <w:rPr>
          <w:rFonts w:ascii="Arial" w:hAnsi="Arial" w:cs="Arial"/>
          <w:bCs/>
          <w:szCs w:val="18"/>
          <w:lang w:val="es-ES_tradnl"/>
        </w:rPr>
        <w:t>(**)  La complementación de las evaluaciones requeridas según las categorías mencionadas, será aplicada solo en el caso en que en una anterior oportunidad, en un plazo no mayor a seis meses, se haya aplicado una evaluación similar al mismo postulante.</w:t>
      </w:r>
    </w:p>
    <w:p w:rsidR="00D25158" w:rsidRPr="00A31B82" w:rsidRDefault="00D25158" w:rsidP="00D25158">
      <w:pPr>
        <w:tabs>
          <w:tab w:val="left" w:pos="328"/>
        </w:tabs>
        <w:ind w:left="328" w:hanging="283"/>
        <w:rPr>
          <w:rFonts w:ascii="Arial" w:hAnsi="Arial" w:cs="Arial"/>
          <w:bCs/>
          <w:szCs w:val="18"/>
          <w:lang w:val="es-ES_tradnl"/>
        </w:rPr>
      </w:pPr>
    </w:p>
    <w:p w:rsidR="00411D6C" w:rsidRPr="00B47D4D" w:rsidRDefault="00D25158" w:rsidP="00D25158">
      <w:pPr>
        <w:rPr>
          <w:lang w:val="es-BO"/>
        </w:rPr>
      </w:pPr>
      <w:r w:rsidRPr="00A31B82">
        <w:rPr>
          <w:rFonts w:ascii="Arial" w:hAnsi="Arial" w:cs="Arial"/>
          <w:bCs/>
          <w:szCs w:val="18"/>
          <w:lang w:val="es-ES_tradnl"/>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rsidR="00FF68EE" w:rsidRPr="00B47D4D" w:rsidRDefault="00FF68EE" w:rsidP="00716AAB">
      <w:pPr>
        <w:spacing w:line="200" w:lineRule="exact"/>
        <w:jc w:val="center"/>
        <w:rPr>
          <w:rFonts w:cs="Arial"/>
          <w:b/>
          <w:szCs w:val="18"/>
          <w:lang w:val="es-BO"/>
        </w:rPr>
      </w:pPr>
    </w:p>
    <w:tbl>
      <w:tblPr>
        <w:tblStyle w:val="Tablaconcuadrcula"/>
        <w:tblW w:w="9493" w:type="dxa"/>
        <w:tblBorders>
          <w:insideH w:val="none" w:sz="0" w:space="0" w:color="auto"/>
          <w:insideV w:val="none" w:sz="0" w:space="0" w:color="auto"/>
        </w:tblBorders>
        <w:tblLook w:val="04A0" w:firstRow="1" w:lastRow="0" w:firstColumn="1" w:lastColumn="0" w:noHBand="0" w:noVBand="1"/>
      </w:tblPr>
      <w:tblGrid>
        <w:gridCol w:w="2878"/>
        <w:gridCol w:w="6331"/>
        <w:gridCol w:w="284"/>
      </w:tblGrid>
      <w:tr w:rsidR="00FF68EE" w:rsidRPr="00B47D4D" w:rsidTr="00496963">
        <w:trPr>
          <w:trHeight w:val="335"/>
        </w:trPr>
        <w:tc>
          <w:tcPr>
            <w:tcW w:w="9493" w:type="dxa"/>
            <w:gridSpan w:val="3"/>
            <w:shd w:val="clear" w:color="auto" w:fill="244061" w:themeFill="accent1" w:themeFillShade="80"/>
            <w:vAlign w:val="center"/>
          </w:tcPr>
          <w:p w:rsidR="00FF68EE" w:rsidRPr="00B47D4D" w:rsidRDefault="00FF68EE" w:rsidP="00716AAB">
            <w:pPr>
              <w:spacing w:line="200" w:lineRule="exact"/>
              <w:jc w:val="center"/>
              <w:rPr>
                <w:rFonts w:cs="Arial"/>
                <w:b/>
                <w:szCs w:val="18"/>
                <w:lang w:val="es-BO"/>
              </w:rPr>
            </w:pPr>
            <w:r w:rsidRPr="00B47D4D">
              <w:rPr>
                <w:rFonts w:ascii="Arial" w:hAnsi="Arial" w:cs="Arial"/>
                <w:b/>
                <w:bCs/>
                <w:color w:val="FFFFFF"/>
                <w:sz w:val="20"/>
                <w:szCs w:val="18"/>
                <w:lang w:val="es-BO" w:eastAsia="es-BO"/>
              </w:rPr>
              <w:t>CONDICIONES MÍNIMA</w:t>
            </w:r>
            <w:r w:rsidR="00C926D7">
              <w:rPr>
                <w:rFonts w:ascii="Arial" w:hAnsi="Arial" w:cs="Arial"/>
                <w:b/>
                <w:bCs/>
                <w:color w:val="FFFFFF"/>
                <w:sz w:val="20"/>
                <w:szCs w:val="18"/>
                <w:lang w:val="es-BO" w:eastAsia="es-BO"/>
              </w:rPr>
              <w:t xml:space="preserve">S SOLICITADAS POR LA ENTIDAD. </w:t>
            </w:r>
          </w:p>
        </w:tc>
      </w:tr>
      <w:tr w:rsidR="002A509F" w:rsidRPr="00B47D4D" w:rsidTr="002A509F">
        <w:tc>
          <w:tcPr>
            <w:tcW w:w="9493" w:type="dxa"/>
            <w:gridSpan w:val="3"/>
          </w:tcPr>
          <w:p w:rsidR="002A509F" w:rsidRPr="00B47D4D" w:rsidRDefault="002A509F" w:rsidP="00716AAB">
            <w:pPr>
              <w:spacing w:line="200" w:lineRule="exact"/>
              <w:jc w:val="center"/>
              <w:rPr>
                <w:rFonts w:cs="Arial"/>
                <w:b/>
                <w:szCs w:val="18"/>
                <w:lang w:val="es-BO"/>
              </w:rPr>
            </w:pPr>
          </w:p>
        </w:tc>
      </w:tr>
      <w:tr w:rsidR="00FF68EE" w:rsidRPr="00B47D4D" w:rsidTr="002A509F">
        <w:tc>
          <w:tcPr>
            <w:tcW w:w="2878" w:type="dxa"/>
            <w:tcBorders>
              <w:right w:val="single" w:sz="4" w:space="0" w:color="auto"/>
            </w:tcBorders>
            <w:vAlign w:val="center"/>
          </w:tcPr>
          <w:p w:rsidR="00FF68EE" w:rsidRPr="00B47D4D" w:rsidRDefault="00FF68EE" w:rsidP="00DD11D5">
            <w:pPr>
              <w:pStyle w:val="Prrafodelista"/>
              <w:numPr>
                <w:ilvl w:val="2"/>
                <w:numId w:val="31"/>
              </w:numPr>
              <w:spacing w:line="200" w:lineRule="exact"/>
              <w:ind w:left="454" w:hanging="283"/>
              <w:rPr>
                <w:rFonts w:cs="Arial"/>
                <w:b/>
                <w:sz w:val="18"/>
                <w:szCs w:val="18"/>
                <w:lang w:val="es-BO"/>
              </w:rPr>
            </w:pPr>
            <w:r w:rsidRPr="00B47D4D">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68EE" w:rsidRPr="00B47D4D" w:rsidRDefault="00C926D7" w:rsidP="00CB49ED">
            <w:pPr>
              <w:rPr>
                <w:rFonts w:cs="Arial"/>
                <w:b/>
                <w:szCs w:val="18"/>
                <w:lang w:val="es-BO"/>
              </w:rPr>
            </w:pPr>
            <w:r w:rsidRPr="00272C71">
              <w:rPr>
                <w:rFonts w:ascii="Arial" w:hAnsi="Arial" w:cs="Arial"/>
                <w:bCs/>
                <w:iCs/>
                <w:color w:val="000000"/>
                <w:szCs w:val="18"/>
              </w:rPr>
              <w:t>Título Profesional o Título en Provisión Nacional a nivel de Licenciatura en Psicología</w:t>
            </w:r>
          </w:p>
        </w:tc>
        <w:tc>
          <w:tcPr>
            <w:tcW w:w="284" w:type="dxa"/>
            <w:tcBorders>
              <w:left w:val="single" w:sz="4" w:space="0" w:color="auto"/>
            </w:tcBorders>
          </w:tcPr>
          <w:p w:rsidR="00FF68EE" w:rsidRPr="00B47D4D" w:rsidRDefault="00FF68EE" w:rsidP="00716AAB">
            <w:pPr>
              <w:spacing w:line="200" w:lineRule="exact"/>
              <w:jc w:val="center"/>
              <w:rPr>
                <w:rFonts w:cs="Arial"/>
                <w:b/>
                <w:szCs w:val="18"/>
                <w:lang w:val="es-BO"/>
              </w:rPr>
            </w:pPr>
          </w:p>
        </w:tc>
      </w:tr>
      <w:tr w:rsidR="002A509F" w:rsidRPr="00B47D4D" w:rsidTr="002A509F">
        <w:tc>
          <w:tcPr>
            <w:tcW w:w="9493" w:type="dxa"/>
            <w:gridSpan w:val="3"/>
            <w:vAlign w:val="center"/>
          </w:tcPr>
          <w:p w:rsidR="002A509F" w:rsidRPr="00B47D4D" w:rsidRDefault="002A509F" w:rsidP="00716AAB">
            <w:pPr>
              <w:spacing w:line="200" w:lineRule="exact"/>
              <w:jc w:val="center"/>
              <w:rPr>
                <w:rFonts w:cs="Arial"/>
                <w:b/>
                <w:szCs w:val="18"/>
                <w:lang w:val="es-BO"/>
              </w:rPr>
            </w:pPr>
          </w:p>
        </w:tc>
      </w:tr>
      <w:tr w:rsidR="002A509F" w:rsidRPr="00B47D4D" w:rsidTr="002A509F">
        <w:tc>
          <w:tcPr>
            <w:tcW w:w="2878" w:type="dxa"/>
            <w:tcBorders>
              <w:right w:val="single" w:sz="4" w:space="0" w:color="auto"/>
            </w:tcBorders>
            <w:vAlign w:val="center"/>
          </w:tcPr>
          <w:p w:rsidR="002A509F" w:rsidRPr="00B47D4D" w:rsidRDefault="002A509F" w:rsidP="00DD11D5">
            <w:pPr>
              <w:pStyle w:val="Prrafodelista"/>
              <w:numPr>
                <w:ilvl w:val="2"/>
                <w:numId w:val="31"/>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509F" w:rsidRPr="00B47D4D" w:rsidRDefault="00C926D7" w:rsidP="007A2DD1">
            <w:pPr>
              <w:spacing w:line="200" w:lineRule="exact"/>
              <w:rPr>
                <w:rFonts w:cs="Arial"/>
                <w:b/>
                <w:i/>
                <w:szCs w:val="18"/>
                <w:lang w:val="es-BO"/>
              </w:rPr>
            </w:pPr>
            <w:r w:rsidRPr="00272C71">
              <w:rPr>
                <w:rFonts w:ascii="Arial" w:hAnsi="Arial" w:cs="Arial"/>
                <w:bCs/>
                <w:iCs/>
                <w:szCs w:val="18"/>
                <w:lang w:val="es-ES_tradnl"/>
              </w:rPr>
              <w:t>Experiencia profesional específica mínima de cuatro (4) años en la realización de evaluaciones psicométricas</w:t>
            </w:r>
            <w:r w:rsidRPr="00272C71">
              <w:rPr>
                <w:rFonts w:ascii="Arial" w:hAnsi="Arial" w:cs="Arial"/>
                <w:bCs/>
                <w:iCs/>
                <w:szCs w:val="18"/>
                <w:vertAlign w:val="superscript"/>
                <w:lang w:val="es-ES_tradnl"/>
              </w:rPr>
              <w:footnoteReference w:id="2"/>
            </w:r>
            <w:r w:rsidRPr="00272C71">
              <w:rPr>
                <w:rFonts w:ascii="Arial" w:hAnsi="Arial" w:cs="Arial"/>
                <w:bCs/>
                <w:iCs/>
                <w:szCs w:val="18"/>
                <w:lang w:val="es-ES_tradnl"/>
              </w:rPr>
              <w:t xml:space="preserve"> en procesos de reclutamiento y selección de personal, la experiencia se computará </w:t>
            </w:r>
            <w:r w:rsidRPr="00272C71">
              <w:rPr>
                <w:rFonts w:ascii="Arial" w:hAnsi="Arial" w:cs="Arial"/>
                <w:b/>
                <w:bCs/>
                <w:iCs/>
                <w:szCs w:val="18"/>
              </w:rPr>
              <w:t>a partir de la emisión del Título Profesional o Título en  Provisión Nacional</w:t>
            </w:r>
          </w:p>
        </w:tc>
        <w:tc>
          <w:tcPr>
            <w:tcW w:w="284" w:type="dxa"/>
            <w:tcBorders>
              <w:left w:val="single" w:sz="4" w:space="0" w:color="auto"/>
            </w:tcBorders>
          </w:tcPr>
          <w:p w:rsidR="002A509F" w:rsidRPr="00B47D4D" w:rsidRDefault="002A509F" w:rsidP="00716AAB">
            <w:pPr>
              <w:spacing w:line="200" w:lineRule="exact"/>
              <w:jc w:val="center"/>
              <w:rPr>
                <w:rFonts w:cs="Arial"/>
                <w:b/>
                <w:szCs w:val="18"/>
                <w:lang w:val="es-BO"/>
              </w:rPr>
            </w:pPr>
          </w:p>
        </w:tc>
      </w:tr>
      <w:tr w:rsidR="002A509F" w:rsidRPr="00B47D4D" w:rsidTr="002A509F">
        <w:tc>
          <w:tcPr>
            <w:tcW w:w="9493" w:type="dxa"/>
            <w:gridSpan w:val="3"/>
            <w:tcBorders>
              <w:bottom w:val="single" w:sz="4" w:space="0" w:color="auto"/>
            </w:tcBorders>
          </w:tcPr>
          <w:p w:rsidR="002A509F" w:rsidRPr="00B47D4D" w:rsidRDefault="002A509F" w:rsidP="00716AAB">
            <w:pPr>
              <w:spacing w:line="200" w:lineRule="exact"/>
              <w:jc w:val="center"/>
              <w:rPr>
                <w:rFonts w:cs="Arial"/>
                <w:b/>
                <w:szCs w:val="18"/>
                <w:lang w:val="es-BO"/>
              </w:rPr>
            </w:pPr>
          </w:p>
        </w:tc>
      </w:tr>
    </w:tbl>
    <w:p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rsidTr="00B47D4D">
        <w:trPr>
          <w:trHeight w:val="315"/>
        </w:trPr>
        <w:tc>
          <w:tcPr>
            <w:tcW w:w="9490" w:type="dxa"/>
            <w:gridSpan w:val="5"/>
            <w:shd w:val="clear" w:color="auto" w:fill="244061" w:themeFill="accent1" w:themeFillShade="80"/>
            <w:vAlign w:val="bottom"/>
            <w:hideMark/>
          </w:tcPr>
          <w:p w:rsidR="00B574B9" w:rsidRPr="00B47D4D" w:rsidRDefault="00B574B9" w:rsidP="00C926D7">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rsidTr="00B47D4D">
        <w:trPr>
          <w:trHeight w:val="300"/>
        </w:trPr>
        <w:tc>
          <w:tcPr>
            <w:tcW w:w="9490" w:type="dxa"/>
            <w:gridSpan w:val="5"/>
            <w:shd w:val="clear" w:color="auto" w:fill="DBE5F1" w:themeFill="accent1" w:themeFillTint="33"/>
            <w:vAlign w:val="bottom"/>
            <w:hideMark/>
          </w:tcPr>
          <w:p w:rsidR="00B574B9" w:rsidRPr="00B47D4D" w:rsidRDefault="00B574B9" w:rsidP="00FF1DD3">
            <w:pPr>
              <w:jc w:val="center"/>
              <w:rPr>
                <w:rFonts w:ascii="Arial" w:hAnsi="Arial" w:cs="Arial"/>
                <w:b/>
                <w:bCs/>
                <w:lang w:val="es-BO" w:eastAsia="es-BO"/>
              </w:rPr>
            </w:pPr>
            <w:r w:rsidRPr="00B47D4D">
              <w:rPr>
                <w:rFonts w:ascii="Arial" w:hAnsi="Arial" w:cs="Arial"/>
                <w:b/>
                <w:bCs/>
                <w:lang w:val="es-BO" w:eastAsia="es-BO"/>
              </w:rPr>
              <w:t>A. FORMACIÓN</w:t>
            </w:r>
          </w:p>
        </w:tc>
      </w:tr>
      <w:tr w:rsidR="00B574B9" w:rsidRPr="00B47D4D" w:rsidTr="00B47D4D">
        <w:trPr>
          <w:trHeight w:val="300"/>
        </w:trPr>
        <w:tc>
          <w:tcPr>
            <w:tcW w:w="984"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rsidTr="00B47D4D">
        <w:trPr>
          <w:trHeight w:val="300"/>
        </w:trPr>
        <w:tc>
          <w:tcPr>
            <w:tcW w:w="984" w:type="dxa"/>
            <w:vMerge/>
            <w:vAlign w:val="center"/>
            <w:hideMark/>
          </w:tcPr>
          <w:p w:rsidR="00B574B9" w:rsidRPr="00B47D4D" w:rsidRDefault="00B574B9" w:rsidP="0042344A">
            <w:pPr>
              <w:rPr>
                <w:rFonts w:ascii="Arial" w:hAnsi="Arial" w:cs="Arial"/>
                <w:b/>
                <w:bCs/>
                <w:color w:val="000000"/>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15"/>
        </w:trPr>
        <w:tc>
          <w:tcPr>
            <w:tcW w:w="9490" w:type="dxa"/>
            <w:gridSpan w:val="5"/>
            <w:shd w:val="clear" w:color="auto" w:fill="DBE5F1" w:themeFill="accent1" w:themeFillTint="33"/>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rsidTr="00B47D4D">
        <w:trPr>
          <w:trHeight w:val="315"/>
        </w:trPr>
        <w:tc>
          <w:tcPr>
            <w:tcW w:w="984" w:type="dxa"/>
            <w:vMerge w:val="restart"/>
            <w:shd w:val="clear" w:color="000000" w:fill="DBE5F1"/>
            <w:vAlign w:val="center"/>
            <w:hideMark/>
          </w:tcPr>
          <w:p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rsidTr="00B47D4D">
        <w:trPr>
          <w:trHeight w:val="450"/>
        </w:trPr>
        <w:tc>
          <w:tcPr>
            <w:tcW w:w="984" w:type="dxa"/>
            <w:vMerge/>
            <w:vAlign w:val="center"/>
            <w:hideMark/>
          </w:tcPr>
          <w:p w:rsidR="00B574B9" w:rsidRPr="00B47D4D" w:rsidRDefault="00B574B9" w:rsidP="0042344A">
            <w:pPr>
              <w:rPr>
                <w:rFonts w:ascii="Arial" w:hAnsi="Arial" w:cs="Arial"/>
                <w:color w:val="000000"/>
                <w:szCs w:val="18"/>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rsidTr="00B47D4D">
        <w:trPr>
          <w:trHeight w:val="330"/>
        </w:trPr>
        <w:tc>
          <w:tcPr>
            <w:tcW w:w="9490" w:type="dxa"/>
            <w:gridSpan w:val="5"/>
            <w:shd w:val="clear" w:color="auto" w:fill="DBE5F1" w:themeFill="accent1" w:themeFillTint="33"/>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C. EXPERIENCIA GENERAL</w:t>
            </w:r>
          </w:p>
        </w:tc>
      </w:tr>
      <w:tr w:rsidR="007A2DD1" w:rsidRPr="00B47D4D" w:rsidTr="00B47D4D">
        <w:trPr>
          <w:trHeight w:val="754"/>
        </w:trPr>
        <w:tc>
          <w:tcPr>
            <w:tcW w:w="984"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center"/>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center"/>
            <w:hideMark/>
          </w:tcPr>
          <w:p w:rsidR="007A2DD1" w:rsidRPr="00B47D4D" w:rsidRDefault="007A2DD1" w:rsidP="007A2DD1">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00"/>
        </w:trPr>
        <w:tc>
          <w:tcPr>
            <w:tcW w:w="9490" w:type="dxa"/>
            <w:gridSpan w:val="5"/>
            <w:shd w:val="clear" w:color="auto" w:fill="DBE5F1" w:themeFill="accent1" w:themeFillTint="33"/>
            <w:vAlign w:val="bottom"/>
            <w:hideMark/>
          </w:tcPr>
          <w:p w:rsidR="00B574B9" w:rsidRPr="00B47D4D" w:rsidRDefault="00B574B9" w:rsidP="002A509F">
            <w:pPr>
              <w:jc w:val="cente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B47D4D" w:rsidTr="00B47D4D">
        <w:trPr>
          <w:trHeight w:val="658"/>
        </w:trPr>
        <w:tc>
          <w:tcPr>
            <w:tcW w:w="984"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9"/>
        </w:trPr>
        <w:tc>
          <w:tcPr>
            <w:tcW w:w="9490" w:type="dxa"/>
            <w:gridSpan w:val="5"/>
            <w:shd w:val="clear" w:color="auto" w:fill="auto"/>
            <w:noWrap/>
            <w:vAlign w:val="bottom"/>
            <w:hideMark/>
          </w:tcPr>
          <w:p w:rsidR="00B574B9" w:rsidRPr="00735EE6" w:rsidRDefault="002A509F" w:rsidP="00C926D7">
            <w:pPr>
              <w:rPr>
                <w:rFonts w:cs="Calibri"/>
                <w:color w:val="000000"/>
                <w:sz w:val="16"/>
                <w:lang w:val="es-BO" w:eastAsia="es-BO"/>
              </w:rPr>
            </w:pPr>
            <w:r w:rsidRPr="00735EE6">
              <w:rPr>
                <w:sz w:val="16"/>
                <w:lang w:val="es-BO"/>
              </w:rPr>
              <w:t xml:space="preserve"> </w:t>
            </w:r>
            <w:r w:rsidR="00B574B9" w:rsidRPr="00735EE6">
              <w:rPr>
                <w:sz w:val="16"/>
                <w:lang w:val="es-BO"/>
              </w:rPr>
              <w:t>(*)El Proponente debe presentar su propuesta de acuerdo con las condiciones mínimas solicitadas por la entidad.</w:t>
            </w:r>
          </w:p>
        </w:tc>
      </w:tr>
      <w:tr w:rsidR="00C926D7" w:rsidRPr="00B47D4D" w:rsidTr="00B47D4D">
        <w:trPr>
          <w:trHeight w:val="39"/>
        </w:trPr>
        <w:tc>
          <w:tcPr>
            <w:tcW w:w="9490" w:type="dxa"/>
            <w:gridSpan w:val="5"/>
            <w:shd w:val="clear" w:color="auto" w:fill="auto"/>
            <w:noWrap/>
            <w:vAlign w:val="bottom"/>
          </w:tcPr>
          <w:p w:rsidR="00C926D7" w:rsidRPr="00735EE6" w:rsidRDefault="00C926D7" w:rsidP="00C926D7">
            <w:pPr>
              <w:rPr>
                <w:sz w:val="16"/>
                <w:lang w:val="es-BO"/>
              </w:rPr>
            </w:pPr>
            <w:r w:rsidRPr="00735EE6">
              <w:rPr>
                <w:rFonts w:cs="Arial"/>
                <w:b/>
                <w:sz w:val="16"/>
                <w:szCs w:val="18"/>
              </w:rPr>
              <w:t xml:space="preserve">Nota: </w:t>
            </w:r>
            <w:r w:rsidRPr="00735EE6">
              <w:rPr>
                <w:rFonts w:cs="Arial"/>
                <w:sz w:val="16"/>
                <w:szCs w:val="18"/>
              </w:rPr>
              <w:t>Adjunto al presente formulario no se debe presentar ningún documento de respaldo, cualquier documentación que se presente adjunto a éste formulario no será tomada en cuenta, solamente se evaluará la información proporcionada en el Formulario C-1. En ese sentido, a fin acreditar ésta información, únicamente para la firma del contrato se solicitará la documentación de respaldo en original o fotocopia legalizada.</w:t>
            </w:r>
          </w:p>
        </w:tc>
      </w:tr>
    </w:tbl>
    <w:p w:rsidR="007A2DD1" w:rsidRPr="00B47D4D" w:rsidRDefault="007A2DD1" w:rsidP="003D1F72">
      <w:pPr>
        <w:spacing w:line="200" w:lineRule="exact"/>
        <w:jc w:val="center"/>
        <w:rPr>
          <w:rFonts w:cs="Arial"/>
          <w:b/>
          <w:szCs w:val="18"/>
          <w:lang w:val="es-BO"/>
        </w:rPr>
      </w:pPr>
    </w:p>
    <w:p w:rsidR="00716AAB" w:rsidRPr="00B47D4D" w:rsidRDefault="007A2DD1" w:rsidP="007A2DD1">
      <w:pPr>
        <w:jc w:val="center"/>
        <w:rPr>
          <w:rFonts w:cs="Arial"/>
          <w:b/>
          <w:szCs w:val="18"/>
          <w:lang w:val="es-BO"/>
        </w:rPr>
      </w:pPr>
      <w:r w:rsidRPr="00B47D4D">
        <w:rPr>
          <w:rFonts w:cs="Arial"/>
          <w:b/>
          <w:szCs w:val="18"/>
          <w:lang w:val="es-BO"/>
        </w:rPr>
        <w:br w:type="page"/>
      </w:r>
      <w:r w:rsidR="00716AAB" w:rsidRPr="00B47D4D">
        <w:rPr>
          <w:rFonts w:cs="Arial"/>
          <w:b/>
          <w:szCs w:val="18"/>
          <w:lang w:val="es-BO"/>
        </w:rPr>
        <w:lastRenderedPageBreak/>
        <w:t>FORMULARIO C-2</w:t>
      </w:r>
    </w:p>
    <w:p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rsidR="00496963" w:rsidRPr="00B47D4D" w:rsidRDefault="00496963" w:rsidP="00716AAB">
      <w:pPr>
        <w:spacing w:line="200" w:lineRule="exact"/>
        <w:jc w:val="center"/>
        <w:rPr>
          <w:rFonts w:cs="Arial"/>
          <w:b/>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4399"/>
        <w:gridCol w:w="1838"/>
        <w:gridCol w:w="3124"/>
      </w:tblGrid>
      <w:tr w:rsidR="00496963" w:rsidRPr="00B47D4D" w:rsidTr="006356E9">
        <w:trPr>
          <w:tblHeader/>
          <w:jc w:val="center"/>
        </w:trPr>
        <w:tc>
          <w:tcPr>
            <w:tcW w:w="6658" w:type="dxa"/>
            <w:gridSpan w:val="3"/>
            <w:shd w:val="clear" w:color="auto" w:fill="B8CCE4" w:themeFill="accent1" w:themeFillTint="66"/>
            <w:vAlign w:val="center"/>
          </w:tcPr>
          <w:p w:rsidR="00496963" w:rsidRPr="00B47D4D" w:rsidRDefault="00496963" w:rsidP="00EB3E8A">
            <w:pPr>
              <w:jc w:val="center"/>
              <w:rPr>
                <w:rFonts w:cs="Arial"/>
                <w:b/>
                <w:lang w:val="es-BO"/>
              </w:rPr>
            </w:pPr>
            <w:r w:rsidRPr="00B47D4D">
              <w:rPr>
                <w:rFonts w:cs="Arial"/>
                <w:b/>
                <w:lang w:val="es-BO"/>
              </w:rPr>
              <w:t>Para ser llenado por la Entidad convocante</w:t>
            </w:r>
          </w:p>
          <w:p w:rsidR="00496963" w:rsidRPr="00B47D4D" w:rsidRDefault="00496963" w:rsidP="00EB3E8A">
            <w:pPr>
              <w:jc w:val="center"/>
              <w:rPr>
                <w:rFonts w:cs="Arial"/>
                <w:b/>
                <w:i/>
                <w:lang w:val="es-BO"/>
              </w:rPr>
            </w:pPr>
            <w:r w:rsidRPr="00B47D4D">
              <w:rPr>
                <w:rFonts w:cs="Arial"/>
                <w:b/>
                <w:i/>
                <w:lang w:val="es-BO"/>
              </w:rPr>
              <w:t>(llenar de manera previa a la publicación del DBC)</w:t>
            </w:r>
          </w:p>
        </w:tc>
        <w:tc>
          <w:tcPr>
            <w:tcW w:w="3124" w:type="dxa"/>
            <w:shd w:val="clear" w:color="auto" w:fill="DBE5F1" w:themeFill="accent1" w:themeFillTint="33"/>
            <w:vAlign w:val="center"/>
          </w:tcPr>
          <w:p w:rsidR="00496963" w:rsidRPr="00B47D4D" w:rsidRDefault="00496963" w:rsidP="00EB3E8A">
            <w:pPr>
              <w:jc w:val="center"/>
              <w:rPr>
                <w:rFonts w:cs="Arial"/>
                <w:b/>
                <w:lang w:val="es-BO"/>
              </w:rPr>
            </w:pPr>
            <w:r w:rsidRPr="00B47D4D">
              <w:rPr>
                <w:rFonts w:cs="Arial"/>
                <w:b/>
                <w:lang w:val="es-BO"/>
              </w:rPr>
              <w:t>Para ser llenado por el proponente al momento de elaborar su propuesta</w:t>
            </w:r>
          </w:p>
        </w:tc>
      </w:tr>
      <w:tr w:rsidR="00496963" w:rsidRPr="00B47D4D" w:rsidTr="006356E9">
        <w:trPr>
          <w:trHeight w:val="895"/>
          <w:jc w:val="center"/>
        </w:trPr>
        <w:tc>
          <w:tcPr>
            <w:tcW w:w="421" w:type="dxa"/>
            <w:shd w:val="clear" w:color="auto" w:fill="B8CCE4" w:themeFill="accent1" w:themeFillTint="66"/>
            <w:vAlign w:val="center"/>
          </w:tcPr>
          <w:p w:rsidR="00496963" w:rsidRPr="00B47D4D" w:rsidRDefault="00496963" w:rsidP="00EB3E8A">
            <w:pPr>
              <w:jc w:val="center"/>
              <w:rPr>
                <w:rFonts w:cs="Arial"/>
                <w:b/>
                <w:lang w:val="es-BO"/>
              </w:rPr>
            </w:pPr>
            <w:r w:rsidRPr="00B47D4D">
              <w:rPr>
                <w:rFonts w:cs="Arial"/>
                <w:b/>
                <w:lang w:val="es-BO"/>
              </w:rPr>
              <w:t>#</w:t>
            </w:r>
          </w:p>
        </w:tc>
        <w:tc>
          <w:tcPr>
            <w:tcW w:w="4399" w:type="dxa"/>
            <w:shd w:val="clear" w:color="auto" w:fill="B8CCE4" w:themeFill="accent1" w:themeFillTint="66"/>
            <w:vAlign w:val="center"/>
          </w:tcPr>
          <w:p w:rsidR="00496963" w:rsidRPr="00B47D4D" w:rsidRDefault="00496963" w:rsidP="0092009B">
            <w:pPr>
              <w:jc w:val="center"/>
              <w:rPr>
                <w:rFonts w:cs="Arial"/>
                <w:b/>
                <w:lang w:val="es-BO"/>
              </w:rPr>
            </w:pPr>
            <w:r w:rsidRPr="00B47D4D">
              <w:rPr>
                <w:rFonts w:cs="Arial"/>
                <w:b/>
                <w:lang w:val="es-BO"/>
              </w:rPr>
              <w:t xml:space="preserve">Condiciones Adicionales </w:t>
            </w:r>
            <w:r w:rsidR="0092009B" w:rsidRPr="00B47D4D">
              <w:rPr>
                <w:rFonts w:cs="Arial"/>
                <w:b/>
                <w:lang w:val="es-BO"/>
              </w:rPr>
              <w:t xml:space="preserve">a ser evaluadas </w:t>
            </w:r>
            <w:r w:rsidRPr="00B47D4D">
              <w:rPr>
                <w:rFonts w:cs="Arial"/>
                <w:b/>
                <w:lang w:val="es-BO"/>
              </w:rPr>
              <w:t>(*)</w:t>
            </w:r>
          </w:p>
        </w:tc>
        <w:tc>
          <w:tcPr>
            <w:tcW w:w="1838" w:type="dxa"/>
            <w:shd w:val="clear" w:color="auto" w:fill="B8CCE4" w:themeFill="accent1" w:themeFillTint="66"/>
            <w:vAlign w:val="center"/>
          </w:tcPr>
          <w:p w:rsidR="00496963" w:rsidRPr="00B47D4D" w:rsidRDefault="00496963" w:rsidP="00EB3E8A">
            <w:pPr>
              <w:jc w:val="center"/>
              <w:rPr>
                <w:rFonts w:cs="Arial"/>
                <w:b/>
                <w:i/>
                <w:sz w:val="14"/>
                <w:szCs w:val="14"/>
                <w:lang w:val="es-BO"/>
              </w:rPr>
            </w:pPr>
            <w:r w:rsidRPr="00B47D4D">
              <w:rPr>
                <w:rFonts w:cs="Arial"/>
                <w:b/>
                <w:lang w:val="es-BO"/>
              </w:rPr>
              <w:t>Puntaje asignado (definir puntaje) (**)</w:t>
            </w:r>
          </w:p>
        </w:tc>
        <w:tc>
          <w:tcPr>
            <w:tcW w:w="3124" w:type="dxa"/>
            <w:shd w:val="clear" w:color="auto" w:fill="DBE5F1" w:themeFill="accent1" w:themeFillTint="33"/>
            <w:vAlign w:val="center"/>
          </w:tcPr>
          <w:p w:rsidR="00496963" w:rsidRPr="00B47D4D" w:rsidRDefault="00496963" w:rsidP="00EB3E8A">
            <w:pPr>
              <w:jc w:val="center"/>
              <w:rPr>
                <w:rFonts w:cs="Arial"/>
                <w:b/>
                <w:lang w:val="es-BO"/>
              </w:rPr>
            </w:pPr>
            <w:r w:rsidRPr="00B47D4D">
              <w:rPr>
                <w:rFonts w:cs="Arial"/>
                <w:b/>
                <w:lang w:val="es-BO"/>
              </w:rPr>
              <w:t>Condiciones Adicionales  Propuestas (***)</w:t>
            </w: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1</w:t>
            </w:r>
          </w:p>
        </w:tc>
        <w:tc>
          <w:tcPr>
            <w:tcW w:w="4399" w:type="dxa"/>
            <w:vAlign w:val="center"/>
          </w:tcPr>
          <w:p w:rsidR="006356E9" w:rsidRPr="00272C71" w:rsidRDefault="006356E9" w:rsidP="006356E9">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Curso  en instrumentos de medición sicológicos en selección de personal                 </w:t>
            </w:r>
          </w:p>
          <w:p w:rsidR="006356E9" w:rsidRPr="00B47D4D" w:rsidRDefault="006356E9" w:rsidP="006356E9">
            <w:pPr>
              <w:rPr>
                <w:rFonts w:cs="Arial"/>
                <w:lang w:val="es-BO"/>
              </w:rPr>
            </w:pPr>
            <w:r w:rsidRPr="00272C71">
              <w:rPr>
                <w:rFonts w:ascii="Arial" w:hAnsi="Arial" w:cs="Arial"/>
                <w:bCs/>
                <w:iCs/>
                <w:szCs w:val="18"/>
              </w:rPr>
              <w:t xml:space="preserve"> (1 o más = 2 puntos)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2 pts.</w:t>
            </w:r>
          </w:p>
        </w:tc>
        <w:tc>
          <w:tcPr>
            <w:tcW w:w="3124" w:type="dxa"/>
          </w:tcPr>
          <w:p w:rsidR="006356E9" w:rsidRPr="00B47D4D" w:rsidRDefault="006356E9" w:rsidP="006356E9">
            <w:pPr>
              <w:rPr>
                <w:rFonts w:cs="Arial"/>
                <w:lang w:val="es-BO"/>
              </w:rPr>
            </w:pP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2</w:t>
            </w:r>
          </w:p>
        </w:tc>
        <w:tc>
          <w:tcPr>
            <w:tcW w:w="4399" w:type="dxa"/>
            <w:vAlign w:val="center"/>
          </w:tcPr>
          <w:p w:rsidR="006356E9" w:rsidRDefault="006356E9" w:rsidP="006356E9">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Diplomado o Especialización o Postgrado Universitario de duración mínima de tres meses en Psicometría </w:t>
            </w:r>
          </w:p>
          <w:p w:rsidR="006356E9" w:rsidRPr="00B47D4D" w:rsidRDefault="006356E9" w:rsidP="006356E9">
            <w:pPr>
              <w:rPr>
                <w:rFonts w:cs="Arial"/>
                <w:lang w:val="es-BO"/>
              </w:rPr>
            </w:pPr>
            <w:r w:rsidRPr="00272C71">
              <w:rPr>
                <w:rFonts w:ascii="Arial" w:hAnsi="Arial" w:cs="Arial"/>
                <w:bCs/>
                <w:iCs/>
                <w:szCs w:val="18"/>
              </w:rPr>
              <w:t xml:space="preserve">(1 o más = 3 puntos)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3 pts.</w:t>
            </w:r>
          </w:p>
        </w:tc>
        <w:tc>
          <w:tcPr>
            <w:tcW w:w="3124" w:type="dxa"/>
          </w:tcPr>
          <w:p w:rsidR="006356E9" w:rsidRPr="00B47D4D" w:rsidRDefault="006356E9" w:rsidP="006356E9">
            <w:pPr>
              <w:rPr>
                <w:rFonts w:cs="Arial"/>
                <w:lang w:val="es-BO"/>
              </w:rPr>
            </w:pP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3</w:t>
            </w:r>
          </w:p>
        </w:tc>
        <w:tc>
          <w:tcPr>
            <w:tcW w:w="4399" w:type="dxa"/>
            <w:vAlign w:val="center"/>
          </w:tcPr>
          <w:p w:rsidR="006356E9" w:rsidRPr="00272C71" w:rsidRDefault="006356E9" w:rsidP="006356E9">
            <w:pPr>
              <w:rPr>
                <w:rFonts w:ascii="Arial" w:hAnsi="Arial" w:cs="Arial"/>
                <w:bCs/>
                <w:iCs/>
                <w:szCs w:val="18"/>
              </w:rPr>
            </w:pPr>
            <w:r w:rsidRPr="00272C71">
              <w:rPr>
                <w:rFonts w:ascii="Arial" w:hAnsi="Arial" w:cs="Arial"/>
                <w:bCs/>
                <w:iCs/>
                <w:szCs w:val="18"/>
              </w:rPr>
              <w:t>Experiencia específica en la realización de evaluaciones psicométricas en procesos de reclutamiento y selección de personal.</w:t>
            </w:r>
          </w:p>
          <w:p w:rsidR="006356E9" w:rsidRPr="00272C71" w:rsidRDefault="006356E9" w:rsidP="006356E9">
            <w:pPr>
              <w:tabs>
                <w:tab w:val="num" w:pos="1440"/>
              </w:tabs>
              <w:ind w:left="426"/>
              <w:rPr>
                <w:rFonts w:ascii="Arial" w:hAnsi="Arial" w:cs="Arial"/>
                <w:bCs/>
                <w:iCs/>
                <w:szCs w:val="18"/>
              </w:rPr>
            </w:pPr>
          </w:p>
          <w:p w:rsidR="006356E9" w:rsidRPr="00B47D4D" w:rsidRDefault="006356E9" w:rsidP="00DD11D5">
            <w:pPr>
              <w:numPr>
                <w:ilvl w:val="0"/>
                <w:numId w:val="32"/>
              </w:numPr>
              <w:ind w:left="397" w:hanging="284"/>
              <w:contextualSpacing/>
              <w:jc w:val="left"/>
              <w:rPr>
                <w:rFonts w:cs="Arial"/>
                <w:lang w:val="es-BO"/>
              </w:rPr>
            </w:pPr>
            <w:r w:rsidRPr="00272C71">
              <w:rPr>
                <w:rFonts w:ascii="Arial" w:hAnsi="Arial" w:cs="Arial"/>
                <w:bCs/>
                <w:iCs/>
                <w:szCs w:val="18"/>
              </w:rPr>
              <w:t xml:space="preserve">Experiencia mayor a cuatro años hasta seis años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20 pts.</w:t>
            </w:r>
          </w:p>
        </w:tc>
        <w:tc>
          <w:tcPr>
            <w:tcW w:w="3124" w:type="dxa"/>
          </w:tcPr>
          <w:p w:rsidR="006356E9" w:rsidRPr="00B47D4D" w:rsidRDefault="006356E9" w:rsidP="006356E9">
            <w:pPr>
              <w:rPr>
                <w:rFonts w:cs="Arial"/>
                <w:lang w:val="es-BO"/>
              </w:rPr>
            </w:pP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4</w:t>
            </w:r>
          </w:p>
        </w:tc>
        <w:tc>
          <w:tcPr>
            <w:tcW w:w="4399" w:type="dxa"/>
            <w:vAlign w:val="center"/>
          </w:tcPr>
          <w:p w:rsidR="006356E9" w:rsidRPr="006356E9" w:rsidRDefault="006356E9" w:rsidP="00DD11D5">
            <w:pPr>
              <w:numPr>
                <w:ilvl w:val="0"/>
                <w:numId w:val="32"/>
              </w:numPr>
              <w:ind w:left="397" w:hanging="284"/>
              <w:contextualSpacing/>
              <w:jc w:val="left"/>
              <w:rPr>
                <w:rFonts w:ascii="Arial" w:hAnsi="Arial" w:cs="Arial"/>
                <w:bCs/>
                <w:iCs/>
                <w:szCs w:val="18"/>
              </w:rPr>
            </w:pPr>
            <w:r w:rsidRPr="00272C71">
              <w:rPr>
                <w:rFonts w:ascii="Arial" w:hAnsi="Arial" w:cs="Arial"/>
                <w:bCs/>
                <w:iCs/>
                <w:szCs w:val="18"/>
              </w:rPr>
              <w:t xml:space="preserve">Experiencia mayor a seis años  hasta nueve años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25 pts.</w:t>
            </w:r>
          </w:p>
        </w:tc>
        <w:tc>
          <w:tcPr>
            <w:tcW w:w="3124" w:type="dxa"/>
          </w:tcPr>
          <w:p w:rsidR="006356E9" w:rsidRPr="00B47D4D" w:rsidRDefault="006356E9" w:rsidP="006356E9">
            <w:pPr>
              <w:rPr>
                <w:rFonts w:cs="Arial"/>
                <w:lang w:val="es-BO"/>
              </w:rPr>
            </w:pP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5</w:t>
            </w:r>
          </w:p>
        </w:tc>
        <w:tc>
          <w:tcPr>
            <w:tcW w:w="4399" w:type="dxa"/>
            <w:vAlign w:val="center"/>
          </w:tcPr>
          <w:p w:rsidR="006356E9" w:rsidRPr="00272C71" w:rsidRDefault="006356E9" w:rsidP="00DD11D5">
            <w:pPr>
              <w:numPr>
                <w:ilvl w:val="0"/>
                <w:numId w:val="32"/>
              </w:numPr>
              <w:ind w:left="397" w:hanging="284"/>
              <w:contextualSpacing/>
              <w:jc w:val="left"/>
              <w:rPr>
                <w:rFonts w:ascii="Arial" w:hAnsi="Arial" w:cs="Arial"/>
                <w:bCs/>
                <w:iCs/>
                <w:szCs w:val="18"/>
              </w:rPr>
            </w:pPr>
            <w:r w:rsidRPr="00272C71">
              <w:rPr>
                <w:rFonts w:ascii="Arial" w:hAnsi="Arial" w:cs="Arial"/>
                <w:bCs/>
                <w:iCs/>
                <w:szCs w:val="18"/>
              </w:rPr>
              <w:t xml:space="preserve">Experiencia mayor a nueve años                                                                                  </w:t>
            </w:r>
          </w:p>
          <w:p w:rsidR="006356E9" w:rsidRPr="00B47D4D" w:rsidRDefault="006356E9" w:rsidP="006356E9">
            <w:pPr>
              <w:rPr>
                <w:rFonts w:cs="Arial"/>
                <w:lang w:val="es-BO"/>
              </w:rPr>
            </w:pP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30 pts.</w:t>
            </w:r>
          </w:p>
        </w:tc>
        <w:tc>
          <w:tcPr>
            <w:tcW w:w="3124" w:type="dxa"/>
          </w:tcPr>
          <w:p w:rsidR="006356E9" w:rsidRPr="00B47D4D" w:rsidRDefault="006356E9" w:rsidP="006356E9">
            <w:pPr>
              <w:rPr>
                <w:rFonts w:cs="Arial"/>
                <w:lang w:val="es-BO"/>
              </w:rPr>
            </w:pPr>
          </w:p>
        </w:tc>
      </w:tr>
    </w:tbl>
    <w:p w:rsidR="00496963" w:rsidRPr="00B47D4D" w:rsidRDefault="00496963" w:rsidP="00716AAB">
      <w:pPr>
        <w:spacing w:line="200" w:lineRule="exact"/>
        <w:jc w:val="center"/>
        <w:rPr>
          <w:rFonts w:cs="Arial"/>
          <w:b/>
          <w:szCs w:val="18"/>
          <w:lang w:val="es-BO"/>
        </w:rPr>
      </w:pPr>
    </w:p>
    <w:p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rsidR="00716AAB" w:rsidRPr="00B47D4D" w:rsidRDefault="00716AAB" w:rsidP="00B574B9">
      <w:pPr>
        <w:ind w:left="142"/>
        <w:rPr>
          <w:rFonts w:ascii="Arial" w:hAnsi="Arial" w:cs="Arial"/>
          <w:lang w:val="es-BO"/>
        </w:rPr>
      </w:pPr>
    </w:p>
    <w:p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rsidR="00716AAB" w:rsidRPr="00B47D4D" w:rsidRDefault="00716AAB" w:rsidP="00B574B9">
      <w:pPr>
        <w:ind w:left="426"/>
        <w:rPr>
          <w:rFonts w:ascii="Arial" w:hAnsi="Arial" w:cs="Arial"/>
          <w:lang w:val="es-BO"/>
        </w:rPr>
      </w:pPr>
    </w:p>
    <w:p w:rsidR="00716AAB" w:rsidRPr="00B47D4D" w:rsidRDefault="00716AAB" w:rsidP="00B574B9">
      <w:pPr>
        <w:ind w:left="426"/>
        <w:rPr>
          <w:rFonts w:ascii="Arial" w:hAnsi="Arial" w:cs="Arial"/>
          <w:lang w:val="es-BO"/>
        </w:rPr>
      </w:pPr>
      <w:r w:rsidRPr="00B47D4D">
        <w:rPr>
          <w:rFonts w:ascii="Arial" w:hAnsi="Arial" w:cs="Arial"/>
          <w:lang w:val="es-BO"/>
        </w:rPr>
        <w:t>(***)El proponente deberá ofertar condiciones adicionales solicitadas en el presente Formulario.</w:t>
      </w:r>
    </w:p>
    <w:p w:rsidR="00716AAB" w:rsidRPr="00B47D4D" w:rsidRDefault="00716AAB" w:rsidP="00B574B9">
      <w:pPr>
        <w:ind w:left="142"/>
        <w:rPr>
          <w:rFonts w:ascii="Arial" w:hAnsi="Arial" w:cs="Arial"/>
          <w:lang w:val="es-BO"/>
        </w:rPr>
      </w:pPr>
    </w:p>
    <w:p w:rsidR="006356E9" w:rsidRPr="00454FEB" w:rsidRDefault="006356E9" w:rsidP="006356E9">
      <w:pPr>
        <w:ind w:left="426"/>
        <w:rPr>
          <w:rFonts w:cs="Arial"/>
          <w:szCs w:val="18"/>
        </w:rPr>
      </w:pPr>
      <w:r w:rsidRPr="006A6F9C">
        <w:rPr>
          <w:rFonts w:ascii="Arial" w:hAnsi="Arial" w:cs="Arial"/>
          <w:b/>
          <w:lang w:val="es-BO"/>
        </w:rPr>
        <w:t>NOTA</w:t>
      </w:r>
      <w:r>
        <w:rPr>
          <w:rFonts w:ascii="Arial" w:hAnsi="Arial" w:cs="Arial"/>
          <w:b/>
          <w:lang w:val="es-BO"/>
        </w:rPr>
        <w:t>:</w:t>
      </w:r>
      <w:r>
        <w:rPr>
          <w:rFonts w:ascii="Arial" w:hAnsi="Arial" w:cs="Arial"/>
          <w:lang w:val="es-BO"/>
        </w:rPr>
        <w:t xml:space="preserve"> </w:t>
      </w:r>
      <w:r>
        <w:rPr>
          <w:rFonts w:cs="Arial"/>
          <w:szCs w:val="18"/>
        </w:rPr>
        <w:t xml:space="preserve">se recomienda registrar de manera clara y específica las condiciones adicionales ofertadas </w:t>
      </w:r>
      <w:r>
        <w:rPr>
          <w:rFonts w:ascii="Arial" w:hAnsi="Arial" w:cs="Arial"/>
          <w:lang w:val="es-BO"/>
        </w:rPr>
        <w:t xml:space="preserve">(cursos aprobados, trabajos realizados y tiempo de experiencia). </w:t>
      </w:r>
      <w:r w:rsidRPr="00454FEB">
        <w:rPr>
          <w:rFonts w:cs="Arial"/>
          <w:szCs w:val="18"/>
        </w:rPr>
        <w:t>A</w:t>
      </w:r>
      <w:r>
        <w:rPr>
          <w:rFonts w:cs="Arial"/>
          <w:szCs w:val="18"/>
        </w:rPr>
        <w:t>djunto al presente formulario no se debe presentar ningún documento de respaldo, cualquier documentación que se presente adjunto a éste formulario no será tomada en cuenta, solamente se evaluará la información proporcionada en el Formulario C-2. En ese sentido, a fin acreditar ésta información, únicamente para la firma del contrato se solicitará la documentación de respaldo en original o fotocopia legalizada.</w:t>
      </w:r>
    </w:p>
    <w:p w:rsidR="00716AAB" w:rsidRPr="00B47D4D" w:rsidRDefault="00716AAB" w:rsidP="00716AAB">
      <w:pP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rPr>
          <w:rFonts w:ascii="Arial" w:hAnsi="Arial" w:cs="Arial"/>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716AAB" w:rsidRPr="00B47D4D" w:rsidRDefault="00716AAB" w:rsidP="00D762A6">
      <w:pPr>
        <w:jc w:val="center"/>
        <w:rPr>
          <w:rFonts w:cs="Arial"/>
          <w:b/>
          <w:szCs w:val="18"/>
          <w:lang w:val="es-BO"/>
        </w:rPr>
      </w:pPr>
      <w:r w:rsidRPr="00B47D4D">
        <w:rPr>
          <w:rFonts w:cs="Arial"/>
          <w:b/>
          <w:szCs w:val="18"/>
          <w:lang w:val="es-BO"/>
        </w:rPr>
        <w:t>ANEXO 2</w:t>
      </w:r>
    </w:p>
    <w:p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rsidR="00716AAB" w:rsidRDefault="00716AAB" w:rsidP="00716AAB">
      <w:pPr>
        <w:rPr>
          <w:rFonts w:cs="Arial"/>
          <w:szCs w:val="18"/>
          <w:lang w:val="es-BO"/>
        </w:rPr>
      </w:pPr>
    </w:p>
    <w:p w:rsidR="00493AB2" w:rsidRPr="00B47D4D" w:rsidRDefault="00493AB2" w:rsidP="00716AAB">
      <w:pPr>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16AAB" w:rsidRPr="00B47D4D" w:rsidRDefault="00716AAB" w:rsidP="00716AAB">
      <w:pPr>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16AAB" w:rsidRPr="00B47D4D" w:rsidRDefault="00716AAB" w:rsidP="00716AAB">
      <w:pPr>
        <w:ind w:left="2124" w:hanging="2124"/>
        <w:rPr>
          <w:rFonts w:ascii="Arial" w:hAnsi="Arial" w:cs="Arial"/>
          <w:b/>
          <w:lang w:val="es-BO"/>
        </w:rPr>
      </w:pPr>
    </w:p>
    <w:p w:rsidR="00716AAB" w:rsidRPr="00B47D4D" w:rsidRDefault="00716AAB" w:rsidP="00716AAB">
      <w:pPr>
        <w:ind w:left="2124" w:hanging="2124"/>
        <w:rPr>
          <w:rFonts w:ascii="Arial" w:hAnsi="Arial" w:cs="Arial"/>
          <w:b/>
          <w:lang w:val="es-BO"/>
        </w:rPr>
      </w:pPr>
    </w:p>
    <w:p w:rsidR="00716AAB" w:rsidRPr="00B47D4D" w:rsidRDefault="00716AAB" w:rsidP="00716AAB">
      <w:pPr>
        <w:rPr>
          <w:rFonts w:cs="Arial"/>
          <w:szCs w:val="18"/>
          <w:lang w:val="es-BO"/>
        </w:rPr>
      </w:pPr>
    </w:p>
    <w:p w:rsidR="00716AAB" w:rsidRPr="00B47D4D" w:rsidRDefault="00716AAB" w:rsidP="00716AAB">
      <w:pPr>
        <w:rPr>
          <w:rFonts w:cs="Arial"/>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jc w:val="center"/>
        <w:rPr>
          <w:rFonts w:cs="Arial"/>
          <w:b/>
          <w:szCs w:val="18"/>
          <w:lang w:val="es-BO"/>
        </w:rPr>
      </w:pPr>
      <w:bookmarkStart w:id="67"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435411">
        <w:rPr>
          <w:rFonts w:cs="Arial"/>
          <w:b/>
          <w:noProof/>
          <w:szCs w:val="18"/>
          <w:lang w:val="es-BO"/>
        </w:rPr>
        <w:t>1</w:t>
      </w:r>
      <w:r w:rsidR="004301B5" w:rsidRPr="00B47D4D">
        <w:rPr>
          <w:rFonts w:cs="Arial"/>
          <w:b/>
          <w:szCs w:val="18"/>
          <w:lang w:val="es-BO"/>
        </w:rPr>
        <w:fldChar w:fldCharType="end"/>
      </w:r>
      <w:bookmarkEnd w:id="67"/>
    </w:p>
    <w:p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B3E8A" w:rsidRPr="00B47D4D" w:rsidRDefault="00EB3E8A" w:rsidP="00EB3E8A">
            <w:pPr>
              <w:rPr>
                <w:rFonts w:ascii="Arial" w:hAnsi="Arial" w:cs="Arial"/>
                <w:sz w:val="8"/>
                <w:szCs w:val="4"/>
                <w:lang w:val="es-BO"/>
              </w:rPr>
            </w:pPr>
          </w:p>
        </w:tc>
      </w:tr>
      <w:tr w:rsidR="00EB3E8A"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A-2</w:t>
            </w:r>
            <w:r w:rsidR="00FE17DE">
              <w:rPr>
                <w:rFonts w:ascii="Arial" w:hAnsi="Arial" w:cs="Arial"/>
                <w:b/>
                <w:lang w:val="es-BO"/>
              </w:rPr>
              <w:t xml:space="preserve"> </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B3E8A" w:rsidRPr="00B47D4D" w:rsidRDefault="00EB3E8A" w:rsidP="00D0279F">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r>
    </w:tbl>
    <w:p w:rsidR="00EB3E8A" w:rsidRPr="00B47D4D" w:rsidRDefault="00EB3E8A"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cs="Arial"/>
          <w:b/>
          <w:szCs w:val="18"/>
          <w:lang w:val="es-BO"/>
        </w:rPr>
      </w:pPr>
      <w:r w:rsidRPr="00B47D4D">
        <w:rPr>
          <w:rFonts w:cs="Arial"/>
          <w:b/>
          <w:szCs w:val="18"/>
          <w:lang w:val="es-BO"/>
        </w:rPr>
        <w:lastRenderedPageBreak/>
        <w:t>FORMULARIO V-2</w:t>
      </w:r>
    </w:p>
    <w:p w:rsidR="00716AAB" w:rsidRPr="00B47D4D" w:rsidRDefault="00716AAB"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269"/>
        </w:trPr>
        <w:tc>
          <w:tcPr>
            <w:tcW w:w="1994" w:type="dxa"/>
            <w:vMerge/>
            <w:tcBorders>
              <w:top w:val="nil"/>
              <w:left w:val="single" w:sz="12" w:space="0" w:color="auto"/>
              <w:bottom w:val="nil"/>
              <w:right w:val="nil"/>
            </w:tcBorders>
            <w:vAlign w:val="center"/>
            <w:hideMark/>
          </w:tcPr>
          <w:p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EB3E8A" w:rsidRPr="00B47D4D" w:rsidRDefault="00EB3E8A" w:rsidP="00EB3E8A">
            <w:pPr>
              <w:rPr>
                <w:rFonts w:ascii="Arial" w:hAnsi="Arial" w:cs="Arial"/>
                <w:b/>
                <w:bCs/>
                <w:color w:val="FFFFFF"/>
                <w:lang w:val="es-BO"/>
              </w:rPr>
            </w:pP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EB3E8A" w:rsidRPr="00B47D4D" w:rsidRDefault="00EB3E8A" w:rsidP="00716AAB">
      <w:pPr>
        <w:rPr>
          <w:rFonts w:ascii="Arial" w:hAnsi="Arial" w:cs="Arial"/>
          <w:b/>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cs="Arial"/>
          <w:b/>
          <w:szCs w:val="18"/>
          <w:lang w:val="es-BO"/>
        </w:rPr>
      </w:pPr>
    </w:p>
    <w:p w:rsidR="00914043" w:rsidRPr="00B47D4D" w:rsidRDefault="00914043">
      <w:pPr>
        <w:rPr>
          <w:rFonts w:cs="Arial"/>
          <w:b/>
          <w:szCs w:val="18"/>
          <w:lang w:val="es-BO"/>
        </w:rPr>
      </w:pPr>
      <w:r w:rsidRPr="00B47D4D">
        <w:rPr>
          <w:rFonts w:cs="Arial"/>
          <w:b/>
          <w:szCs w:val="18"/>
          <w:lang w:val="es-BO"/>
        </w:rPr>
        <w:br w:type="page"/>
      </w:r>
    </w:p>
    <w:p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rsidTr="00C96C4A">
        <w:trPr>
          <w:trHeight w:val="233"/>
        </w:trPr>
        <w:tc>
          <w:tcPr>
            <w:tcW w:w="1346" w:type="pct"/>
            <w:vMerge w:val="restart"/>
            <w:shd w:val="clear" w:color="auto" w:fill="DBE5F1" w:themeFill="accent1" w:themeFillTint="33"/>
            <w:vAlign w:val="center"/>
          </w:tcPr>
          <w:p w:rsidR="00C96C4A" w:rsidRPr="00B47D4D" w:rsidRDefault="00C96C4A" w:rsidP="00512DB5">
            <w:pPr>
              <w:jc w:val="center"/>
              <w:rPr>
                <w:rFonts w:ascii="Arial" w:hAnsi="Arial" w:cs="Arial"/>
                <w:b/>
                <w:sz w:val="16"/>
                <w:szCs w:val="4"/>
                <w:lang w:val="es-BO"/>
              </w:rPr>
            </w:pP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rsidTr="00C96C4A">
        <w:trPr>
          <w:trHeight w:val="365"/>
        </w:trPr>
        <w:tc>
          <w:tcPr>
            <w:tcW w:w="1346"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33"/>
        </w:trPr>
        <w:tc>
          <w:tcPr>
            <w:tcW w:w="1346"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DBE5F1" w:themeFill="accent1" w:themeFillTint="33"/>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C96C4A" w:rsidRPr="00B47D4D" w:rsidTr="00C96C4A">
        <w:trPr>
          <w:trHeight w:val="255"/>
        </w:trPr>
        <w:tc>
          <w:tcPr>
            <w:tcW w:w="2127" w:type="dxa"/>
            <w:shd w:val="clear" w:color="auto" w:fill="DBE5F1" w:themeFill="accent1" w:themeFillTint="33"/>
            <w:vAlign w:val="center"/>
          </w:tcPr>
          <w:p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55"/>
        </w:trPr>
        <w:tc>
          <w:tcPr>
            <w:tcW w:w="2127" w:type="dxa"/>
            <w:shd w:val="clear" w:color="auto" w:fill="DBE5F1" w:themeFill="accent1" w:themeFillTint="33"/>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r>
    </w:tbl>
    <w:p w:rsidR="00C96C4A" w:rsidRPr="00B47D4D" w:rsidRDefault="00C96C4A" w:rsidP="00914043">
      <w:pPr>
        <w:jc w:val="center"/>
        <w:rPr>
          <w:rFonts w:cs="Arial"/>
          <w:b/>
          <w:szCs w:val="18"/>
          <w:lang w:val="es-BO"/>
        </w:rPr>
      </w:pPr>
    </w:p>
    <w:p w:rsidR="00B41A80" w:rsidRPr="00B47D4D" w:rsidRDefault="00B41A80" w:rsidP="00914043">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914043">
      <w:pPr>
        <w:jc w:val="center"/>
        <w:rPr>
          <w:rFonts w:cs="Arial"/>
          <w:b/>
          <w:szCs w:val="18"/>
          <w:lang w:val="es-BO"/>
        </w:rPr>
      </w:pPr>
      <w:r w:rsidRPr="00B47D4D">
        <w:rPr>
          <w:rFonts w:cs="Arial"/>
          <w:b/>
          <w:szCs w:val="18"/>
          <w:lang w:val="es-BO"/>
        </w:rPr>
        <w:t>FORMULARIO V-4</w:t>
      </w:r>
    </w:p>
    <w:p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rsidR="00C96C4A" w:rsidRPr="00B47D4D" w:rsidRDefault="00C96C4A" w:rsidP="00C96C4A">
      <w:pPr>
        <w:tabs>
          <w:tab w:val="center" w:pos="5833"/>
          <w:tab w:val="right" w:pos="10252"/>
        </w:tabs>
        <w:jc w:val="center"/>
        <w:rPr>
          <w:rFonts w:cs="Tahoma"/>
          <w:szCs w:val="18"/>
          <w:u w:val="single"/>
          <w:lang w:val="es-BO"/>
        </w:rPr>
      </w:pPr>
      <w:r w:rsidRPr="00B47D4D">
        <w:rPr>
          <w:rFonts w:cs="Tahoma"/>
          <w:szCs w:val="18"/>
          <w:lang w:val="es-BO"/>
        </w:rPr>
        <w:t>(</w:t>
      </w:r>
      <w:r w:rsidRPr="00B47D4D">
        <w:rPr>
          <w:rFonts w:cs="Tahoma"/>
          <w:b/>
          <w:i/>
          <w:szCs w:val="18"/>
          <w:lang w:val="es-BO"/>
        </w:rPr>
        <w:t>Este Formulario es aplicable solo cuando se emplee el Método de Selección y Adjudicación Calidad, Propuesta Técnica y Costo. Caso contrario suprimir este Formulario</w:t>
      </w:r>
      <w:r w:rsidRPr="00B47D4D">
        <w:rPr>
          <w:rFonts w:cs="Tahoma"/>
          <w:szCs w:val="18"/>
          <w:lang w:val="es-BO"/>
        </w:rPr>
        <w:t>)</w:t>
      </w:r>
    </w:p>
    <w:p w:rsidR="00716AAB" w:rsidRPr="00B47D4D" w:rsidRDefault="00716AAB" w:rsidP="00716AAB">
      <w:pPr>
        <w:tabs>
          <w:tab w:val="left" w:pos="709"/>
        </w:tabs>
        <w:rPr>
          <w:rFonts w:ascii="Arial" w:hAnsi="Arial" w:cs="Arial"/>
          <w:color w:val="000000"/>
          <w:szCs w:val="18"/>
          <w:lang w:val="es-BO"/>
        </w:rPr>
      </w:pPr>
    </w:p>
    <w:p w:rsidR="00716AAB" w:rsidRPr="00B47D4D" w:rsidRDefault="00716AAB" w:rsidP="00716AAB">
      <w:pPr>
        <w:tabs>
          <w:tab w:val="left" w:pos="709"/>
        </w:tabs>
        <w:rPr>
          <w:rFonts w:ascii="Arial" w:hAnsi="Arial" w:cs="Arial"/>
          <w:color w:val="000000"/>
          <w:szCs w:val="18"/>
          <w:lang w:val="es-BO"/>
        </w:rPr>
      </w:pPr>
      <w:r w:rsidRPr="00B47D4D">
        <w:rPr>
          <w:rFonts w:ascii="Arial" w:hAnsi="Arial" w:cs="Arial"/>
          <w:color w:val="000000"/>
          <w:szCs w:val="18"/>
          <w:lang w:val="es-BO"/>
        </w:rPr>
        <w:t>Los factores de evaluación deberán determinarse de acuerdo con lo siguiente:</w:t>
      </w:r>
    </w:p>
    <w:p w:rsidR="00716AAB" w:rsidRPr="00B47D4D" w:rsidRDefault="00716AAB" w:rsidP="00716AAB">
      <w:pPr>
        <w:tabs>
          <w:tab w:val="left" w:pos="709"/>
        </w:tabs>
        <w:rPr>
          <w:rFonts w:ascii="Arial" w:hAnsi="Arial" w:cs="Arial"/>
          <w:color w:val="000000"/>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16AAB" w:rsidRPr="00B47D4D" w:rsidTr="00F31977">
        <w:trPr>
          <w:trHeight w:val="851"/>
          <w:jc w:val="center"/>
        </w:trPr>
        <w:tc>
          <w:tcPr>
            <w:tcW w:w="1505"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ABREVIACIÓN</w:t>
            </w:r>
          </w:p>
        </w:tc>
        <w:tc>
          <w:tcPr>
            <w:tcW w:w="4531"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DESCRIPCIÓN</w:t>
            </w:r>
          </w:p>
        </w:tc>
        <w:tc>
          <w:tcPr>
            <w:tcW w:w="1991"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PUNTAJE ASIGNADO</w:t>
            </w:r>
          </w:p>
        </w:tc>
      </w:tr>
      <w:tr w:rsidR="00716AAB" w:rsidRPr="00B47D4D" w:rsidTr="00F31977">
        <w:trPr>
          <w:trHeight w:val="851"/>
          <w:jc w:val="center"/>
        </w:trPr>
        <w:tc>
          <w:tcPr>
            <w:tcW w:w="1505"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PE</w:t>
            </w:r>
          </w:p>
        </w:tc>
        <w:tc>
          <w:tcPr>
            <w:tcW w:w="4531" w:type="dxa"/>
            <w:vAlign w:val="center"/>
          </w:tcPr>
          <w:p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 xml:space="preserve">Puntaje de la Evaluación de la Propuesta Económica </w:t>
            </w:r>
          </w:p>
        </w:tc>
        <w:tc>
          <w:tcPr>
            <w:tcW w:w="1991"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30 puntos</w:t>
            </w:r>
          </w:p>
        </w:tc>
      </w:tr>
      <w:tr w:rsidR="00716AAB" w:rsidRPr="00B47D4D" w:rsidTr="00F31977">
        <w:trPr>
          <w:trHeight w:val="851"/>
          <w:jc w:val="center"/>
        </w:trPr>
        <w:tc>
          <w:tcPr>
            <w:tcW w:w="1505"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hAnsi="Arial" w:cs="Arial"/>
                <w:color w:val="000000"/>
                <w:szCs w:val="18"/>
                <w:lang w:val="es-BO"/>
              </w:rPr>
              <w:t>PT</w:t>
            </w:r>
          </w:p>
        </w:tc>
        <w:tc>
          <w:tcPr>
            <w:tcW w:w="4531" w:type="dxa"/>
            <w:vAlign w:val="center"/>
          </w:tcPr>
          <w:p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w:t>
            </w:r>
          </w:p>
        </w:tc>
        <w:tc>
          <w:tcPr>
            <w:tcW w:w="1991" w:type="dxa"/>
            <w:vAlign w:val="center"/>
          </w:tcPr>
          <w:p w:rsidR="00716AAB" w:rsidRPr="00B47D4D" w:rsidRDefault="00716AAB" w:rsidP="00222180">
            <w:pPr>
              <w:tabs>
                <w:tab w:val="left" w:pos="709"/>
              </w:tabs>
              <w:jc w:val="center"/>
              <w:rPr>
                <w:rFonts w:ascii="Arial" w:eastAsia="Calibri" w:hAnsi="Arial" w:cs="Arial"/>
                <w:color w:val="000000"/>
                <w:szCs w:val="18"/>
                <w:lang w:val="es-BO"/>
              </w:rPr>
            </w:pPr>
            <w:r w:rsidRPr="00B47D4D">
              <w:rPr>
                <w:rFonts w:ascii="Arial" w:eastAsia="Calibri" w:hAnsi="Arial" w:cs="Arial"/>
                <w:color w:val="000000"/>
                <w:szCs w:val="18"/>
                <w:lang w:val="es-BO"/>
              </w:rPr>
              <w:t>70 puntos</w:t>
            </w:r>
          </w:p>
        </w:tc>
      </w:tr>
      <w:tr w:rsidR="00716AAB" w:rsidRPr="00B47D4D" w:rsidTr="00F31977">
        <w:trPr>
          <w:trHeight w:val="851"/>
          <w:jc w:val="center"/>
        </w:trPr>
        <w:tc>
          <w:tcPr>
            <w:tcW w:w="1505" w:type="dxa"/>
            <w:shd w:val="clear" w:color="auto" w:fill="DBE5F1"/>
            <w:vAlign w:val="center"/>
          </w:tcPr>
          <w:p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PTP</w:t>
            </w:r>
          </w:p>
        </w:tc>
        <w:tc>
          <w:tcPr>
            <w:tcW w:w="4531" w:type="dxa"/>
            <w:shd w:val="clear" w:color="auto" w:fill="DBE5F1"/>
            <w:vAlign w:val="center"/>
          </w:tcPr>
          <w:p w:rsidR="00716AAB" w:rsidRPr="00B47D4D" w:rsidRDefault="00716AAB" w:rsidP="00222180">
            <w:pPr>
              <w:tabs>
                <w:tab w:val="left" w:pos="709"/>
              </w:tabs>
              <w:rPr>
                <w:rFonts w:ascii="Arial" w:eastAsia="Calibri" w:hAnsi="Arial" w:cs="Arial"/>
                <w:b/>
                <w:color w:val="000000"/>
                <w:szCs w:val="18"/>
                <w:lang w:val="es-BO"/>
              </w:rPr>
            </w:pPr>
            <w:r w:rsidRPr="00B47D4D">
              <w:rPr>
                <w:rFonts w:ascii="Arial" w:eastAsia="Calibri" w:hAnsi="Arial" w:cs="Arial"/>
                <w:b/>
                <w:color w:val="000000"/>
                <w:szCs w:val="18"/>
                <w:lang w:val="es-BO"/>
              </w:rPr>
              <w:t xml:space="preserve">PUNTAJE TOTAL DE LA PROPUESTA EVALUADA </w:t>
            </w:r>
          </w:p>
        </w:tc>
        <w:tc>
          <w:tcPr>
            <w:tcW w:w="1991" w:type="dxa"/>
            <w:shd w:val="clear" w:color="auto" w:fill="DBE5F1"/>
            <w:vAlign w:val="center"/>
          </w:tcPr>
          <w:p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100 puntos</w:t>
            </w:r>
          </w:p>
        </w:tc>
      </w:tr>
    </w:tbl>
    <w:p w:rsidR="00716AAB" w:rsidRPr="00B47D4D" w:rsidRDefault="00716AAB" w:rsidP="00C96C4A">
      <w:pPr>
        <w:pStyle w:val="Prrafodelista"/>
        <w:tabs>
          <w:tab w:val="left" w:pos="709"/>
        </w:tabs>
        <w:rPr>
          <w:rFonts w:ascii="Arial" w:hAnsi="Arial" w:cs="Arial"/>
          <w:szCs w:val="18"/>
          <w:lang w:val="es-BO"/>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740"/>
        <w:gridCol w:w="1368"/>
        <w:gridCol w:w="1321"/>
        <w:gridCol w:w="1379"/>
        <w:gridCol w:w="1440"/>
      </w:tblGrid>
      <w:tr w:rsidR="00C96C4A" w:rsidRPr="00B47D4D" w:rsidTr="00F31977">
        <w:trPr>
          <w:trHeight w:val="851"/>
          <w:jc w:val="center"/>
        </w:trPr>
        <w:tc>
          <w:tcPr>
            <w:tcW w:w="1661" w:type="pct"/>
            <w:vMerge w:val="restart"/>
            <w:shd w:val="clear" w:color="auto" w:fill="DBE5F1" w:themeFill="accent1" w:themeFillTint="33"/>
            <w:vAlign w:val="center"/>
          </w:tcPr>
          <w:p w:rsidR="00C96C4A" w:rsidRPr="00B47D4D" w:rsidRDefault="00C96C4A" w:rsidP="004A1B39">
            <w:pPr>
              <w:pStyle w:val="Prrafodelista"/>
              <w:tabs>
                <w:tab w:val="left" w:pos="360"/>
              </w:tabs>
              <w:ind w:left="450"/>
              <w:jc w:val="center"/>
              <w:rPr>
                <w:rFonts w:ascii="Arial" w:hAnsi="Arial" w:cs="Arial"/>
                <w:b/>
                <w:szCs w:val="18"/>
                <w:lang w:val="es-BO"/>
              </w:rPr>
            </w:pPr>
            <w:r w:rsidRPr="00B47D4D">
              <w:rPr>
                <w:rFonts w:ascii="Arial" w:hAnsi="Arial" w:cs="Arial"/>
                <w:b/>
                <w:sz w:val="16"/>
                <w:szCs w:val="18"/>
                <w:lang w:val="es-BO"/>
              </w:rPr>
              <w:t>RESUMEN DE EVALUACIÓN</w:t>
            </w:r>
          </w:p>
        </w:tc>
        <w:tc>
          <w:tcPr>
            <w:tcW w:w="3339" w:type="pct"/>
            <w:gridSpan w:val="4"/>
            <w:shd w:val="clear" w:color="auto" w:fill="DBE5F1" w:themeFill="accent1" w:themeFillTint="33"/>
            <w:vAlign w:val="center"/>
          </w:tcPr>
          <w:p w:rsidR="00C96C4A" w:rsidRPr="00B47D4D" w:rsidRDefault="00C96C4A" w:rsidP="00512DB5">
            <w:pPr>
              <w:jc w:val="center"/>
              <w:rPr>
                <w:rFonts w:ascii="Arial" w:hAnsi="Arial" w:cs="Arial"/>
                <w:b/>
                <w:szCs w:val="18"/>
                <w:lang w:val="es-BO"/>
              </w:rPr>
            </w:pPr>
            <w:r w:rsidRPr="00B47D4D">
              <w:rPr>
                <w:rFonts w:ascii="Arial" w:hAnsi="Arial" w:cs="Arial"/>
                <w:b/>
                <w:szCs w:val="18"/>
                <w:lang w:val="es-BO"/>
              </w:rPr>
              <w:t xml:space="preserve">PROPONENTES </w:t>
            </w:r>
          </w:p>
        </w:tc>
      </w:tr>
      <w:tr w:rsidR="004A1B39" w:rsidRPr="00B47D4D" w:rsidTr="00F31977">
        <w:trPr>
          <w:trHeight w:val="851"/>
          <w:jc w:val="center"/>
        </w:trPr>
        <w:tc>
          <w:tcPr>
            <w:tcW w:w="1661"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8"/>
                <w:lang w:val="es-BO"/>
              </w:rPr>
            </w:pPr>
          </w:p>
        </w:tc>
        <w:tc>
          <w:tcPr>
            <w:tcW w:w="829"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A</w:t>
            </w:r>
          </w:p>
        </w:tc>
        <w:tc>
          <w:tcPr>
            <w:tcW w:w="801"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B</w:t>
            </w:r>
          </w:p>
        </w:tc>
        <w:tc>
          <w:tcPr>
            <w:tcW w:w="836"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C</w:t>
            </w:r>
          </w:p>
        </w:tc>
        <w:tc>
          <w:tcPr>
            <w:tcW w:w="874"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n</w:t>
            </w:r>
          </w:p>
        </w:tc>
      </w:tr>
      <w:tr w:rsidR="004A1B39" w:rsidRPr="00B47D4D" w:rsidTr="00F31977">
        <w:trPr>
          <w:trHeight w:val="851"/>
          <w:jc w:val="center"/>
        </w:trPr>
        <w:tc>
          <w:tcPr>
            <w:tcW w:w="1661" w:type="pct"/>
            <w:shd w:val="clear" w:color="auto" w:fill="auto"/>
            <w:vAlign w:val="center"/>
          </w:tcPr>
          <w:p w:rsidR="00C96C4A" w:rsidRPr="00B47D4D" w:rsidRDefault="00C96C4A" w:rsidP="00512DB5">
            <w:pPr>
              <w:rPr>
                <w:rFonts w:ascii="Arial" w:hAnsi="Arial" w:cs="Arial"/>
                <w:szCs w:val="18"/>
                <w:lang w:val="es-BO"/>
              </w:rPr>
            </w:pPr>
          </w:p>
          <w:p w:rsidR="00C96C4A" w:rsidRPr="00B47D4D" w:rsidRDefault="00C96C4A" w:rsidP="00512DB5">
            <w:pPr>
              <w:rPr>
                <w:rFonts w:ascii="Arial" w:hAnsi="Arial" w:cs="Arial"/>
                <w:szCs w:val="18"/>
                <w:lang w:val="es-BO"/>
              </w:rPr>
            </w:pPr>
            <w:r w:rsidRPr="00B47D4D">
              <w:rPr>
                <w:rFonts w:ascii="Arial" w:hAnsi="Arial" w:cs="Arial"/>
                <w:szCs w:val="18"/>
                <w:lang w:val="es-BO"/>
              </w:rPr>
              <w:t xml:space="preserve">Puntaje de la Evaluación de la Propuesta Económica(de acuerdo con lo establecido en el sub-numeral 15.1) </w:t>
            </w:r>
          </w:p>
          <w:p w:rsidR="00C96C4A" w:rsidRPr="00B47D4D" w:rsidRDefault="00C96C4A" w:rsidP="00512DB5">
            <w:pPr>
              <w:rPr>
                <w:rFonts w:ascii="Arial" w:hAnsi="Arial" w:cs="Arial"/>
                <w:szCs w:val="18"/>
                <w:lang w:val="es-BO"/>
              </w:rPr>
            </w:pPr>
          </w:p>
        </w:tc>
        <w:tc>
          <w:tcPr>
            <w:tcW w:w="829" w:type="pct"/>
            <w:shd w:val="clear" w:color="auto" w:fill="auto"/>
            <w:vAlign w:val="center"/>
          </w:tcPr>
          <w:p w:rsidR="00C96C4A" w:rsidRPr="00B47D4D" w:rsidRDefault="00C96C4A" w:rsidP="00512DB5">
            <w:pPr>
              <w:jc w:val="center"/>
              <w:rPr>
                <w:rFonts w:ascii="Arial" w:hAnsi="Arial" w:cs="Arial"/>
                <w:b/>
                <w:szCs w:val="18"/>
                <w:lang w:val="es-BO"/>
              </w:rPr>
            </w:pPr>
          </w:p>
        </w:tc>
        <w:tc>
          <w:tcPr>
            <w:tcW w:w="801" w:type="pct"/>
            <w:shd w:val="clear" w:color="auto" w:fill="auto"/>
            <w:vAlign w:val="center"/>
          </w:tcPr>
          <w:p w:rsidR="00C96C4A" w:rsidRPr="00B47D4D" w:rsidRDefault="00C96C4A" w:rsidP="00512DB5">
            <w:pPr>
              <w:jc w:val="center"/>
              <w:rPr>
                <w:rFonts w:ascii="Arial" w:hAnsi="Arial" w:cs="Arial"/>
                <w:b/>
                <w:szCs w:val="18"/>
                <w:lang w:val="es-BO"/>
              </w:rPr>
            </w:pPr>
          </w:p>
        </w:tc>
        <w:tc>
          <w:tcPr>
            <w:tcW w:w="836" w:type="pct"/>
            <w:shd w:val="clear" w:color="auto" w:fill="auto"/>
            <w:vAlign w:val="center"/>
          </w:tcPr>
          <w:p w:rsidR="00C96C4A" w:rsidRPr="00B47D4D" w:rsidRDefault="00C96C4A" w:rsidP="00512DB5">
            <w:pPr>
              <w:jc w:val="center"/>
              <w:rPr>
                <w:rFonts w:ascii="Arial" w:hAnsi="Arial" w:cs="Arial"/>
                <w:b/>
                <w:szCs w:val="18"/>
                <w:lang w:val="es-BO"/>
              </w:rPr>
            </w:pPr>
          </w:p>
        </w:tc>
        <w:tc>
          <w:tcPr>
            <w:tcW w:w="874" w:type="pct"/>
            <w:shd w:val="clear" w:color="auto" w:fill="auto"/>
            <w:vAlign w:val="center"/>
          </w:tcPr>
          <w:p w:rsidR="00C96C4A" w:rsidRPr="00B47D4D" w:rsidRDefault="00C96C4A" w:rsidP="00512DB5">
            <w:pPr>
              <w:jc w:val="center"/>
              <w:rPr>
                <w:rFonts w:ascii="Arial" w:hAnsi="Arial" w:cs="Arial"/>
                <w:b/>
                <w:szCs w:val="18"/>
                <w:lang w:val="es-BO"/>
              </w:rPr>
            </w:pPr>
          </w:p>
        </w:tc>
      </w:tr>
      <w:tr w:rsidR="004A1B39" w:rsidRPr="00B47D4D" w:rsidTr="00F31977">
        <w:trPr>
          <w:trHeight w:val="851"/>
          <w:jc w:val="center"/>
        </w:trPr>
        <w:tc>
          <w:tcPr>
            <w:tcW w:w="1661" w:type="pct"/>
            <w:shd w:val="clear" w:color="auto" w:fill="auto"/>
            <w:vAlign w:val="center"/>
          </w:tcPr>
          <w:p w:rsidR="00C96C4A" w:rsidRPr="00B47D4D" w:rsidRDefault="00C96C4A" w:rsidP="00512DB5">
            <w:pPr>
              <w:rPr>
                <w:rFonts w:ascii="Arial" w:eastAsia="Calibri" w:hAnsi="Arial" w:cs="Arial"/>
                <w:color w:val="000000"/>
                <w:szCs w:val="18"/>
                <w:lang w:val="es-BO"/>
              </w:rPr>
            </w:pPr>
          </w:p>
          <w:p w:rsidR="00C96C4A" w:rsidRPr="00B47D4D" w:rsidRDefault="00C96C4A" w:rsidP="00512DB5">
            <w:pPr>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 del Formulario V-3</w:t>
            </w:r>
          </w:p>
          <w:p w:rsidR="00C96C4A" w:rsidRPr="00B47D4D" w:rsidRDefault="00C96C4A" w:rsidP="00512DB5">
            <w:pPr>
              <w:rPr>
                <w:rFonts w:ascii="Arial" w:hAnsi="Arial" w:cs="Arial"/>
                <w:szCs w:val="18"/>
                <w:lang w:val="es-BO"/>
              </w:rPr>
            </w:pPr>
          </w:p>
        </w:tc>
        <w:tc>
          <w:tcPr>
            <w:tcW w:w="829" w:type="pct"/>
            <w:shd w:val="clear" w:color="auto" w:fill="auto"/>
            <w:vAlign w:val="center"/>
          </w:tcPr>
          <w:p w:rsidR="00C96C4A" w:rsidRPr="00B47D4D" w:rsidRDefault="00C96C4A" w:rsidP="00512DB5">
            <w:pPr>
              <w:jc w:val="center"/>
              <w:rPr>
                <w:rFonts w:ascii="Arial" w:hAnsi="Arial" w:cs="Arial"/>
                <w:b/>
                <w:szCs w:val="18"/>
                <w:lang w:val="es-BO"/>
              </w:rPr>
            </w:pPr>
          </w:p>
        </w:tc>
        <w:tc>
          <w:tcPr>
            <w:tcW w:w="801" w:type="pct"/>
            <w:shd w:val="clear" w:color="auto" w:fill="auto"/>
            <w:vAlign w:val="center"/>
          </w:tcPr>
          <w:p w:rsidR="00C96C4A" w:rsidRPr="00B47D4D" w:rsidRDefault="00C96C4A" w:rsidP="00512DB5">
            <w:pPr>
              <w:jc w:val="center"/>
              <w:rPr>
                <w:rFonts w:ascii="Arial" w:hAnsi="Arial" w:cs="Arial"/>
                <w:b/>
                <w:szCs w:val="18"/>
                <w:lang w:val="es-BO"/>
              </w:rPr>
            </w:pPr>
          </w:p>
        </w:tc>
        <w:tc>
          <w:tcPr>
            <w:tcW w:w="836" w:type="pct"/>
            <w:shd w:val="clear" w:color="auto" w:fill="auto"/>
            <w:vAlign w:val="center"/>
          </w:tcPr>
          <w:p w:rsidR="00C96C4A" w:rsidRPr="00B47D4D" w:rsidRDefault="00C96C4A" w:rsidP="00512DB5">
            <w:pPr>
              <w:jc w:val="center"/>
              <w:rPr>
                <w:rFonts w:ascii="Arial" w:hAnsi="Arial" w:cs="Arial"/>
                <w:b/>
                <w:szCs w:val="18"/>
                <w:lang w:val="es-BO"/>
              </w:rPr>
            </w:pPr>
          </w:p>
        </w:tc>
        <w:tc>
          <w:tcPr>
            <w:tcW w:w="874" w:type="pct"/>
            <w:shd w:val="clear" w:color="auto" w:fill="auto"/>
            <w:vAlign w:val="center"/>
          </w:tcPr>
          <w:p w:rsidR="00C96C4A" w:rsidRPr="00B47D4D" w:rsidRDefault="00C96C4A" w:rsidP="00512DB5">
            <w:pPr>
              <w:jc w:val="center"/>
              <w:rPr>
                <w:rFonts w:ascii="Arial" w:hAnsi="Arial" w:cs="Arial"/>
                <w:b/>
                <w:szCs w:val="18"/>
                <w:lang w:val="es-BO"/>
              </w:rPr>
            </w:pPr>
          </w:p>
        </w:tc>
      </w:tr>
      <w:tr w:rsidR="004A1B39" w:rsidRPr="00B47D4D" w:rsidTr="00F31977">
        <w:trPr>
          <w:trHeight w:val="851"/>
          <w:jc w:val="center"/>
        </w:trPr>
        <w:tc>
          <w:tcPr>
            <w:tcW w:w="1661" w:type="pct"/>
            <w:shd w:val="clear" w:color="auto" w:fill="DBE5F1"/>
            <w:vAlign w:val="center"/>
          </w:tcPr>
          <w:p w:rsidR="00C96C4A" w:rsidRPr="00B47D4D" w:rsidRDefault="00C96C4A" w:rsidP="00512DB5">
            <w:pPr>
              <w:pStyle w:val="Prrafodelista"/>
              <w:ind w:left="360"/>
              <w:rPr>
                <w:rFonts w:ascii="Arial" w:hAnsi="Arial" w:cs="Arial"/>
                <w:b/>
                <w:sz w:val="16"/>
                <w:szCs w:val="18"/>
                <w:lang w:val="es-BO"/>
              </w:rPr>
            </w:pPr>
            <w:r w:rsidRPr="00B47D4D">
              <w:rPr>
                <w:rFonts w:ascii="Arial" w:hAnsi="Arial" w:cs="Arial"/>
                <w:b/>
                <w:sz w:val="16"/>
                <w:szCs w:val="18"/>
                <w:lang w:val="es-BO"/>
              </w:rPr>
              <w:t xml:space="preserve">PUNTAJE TOTAL  </w:t>
            </w:r>
          </w:p>
        </w:tc>
        <w:tc>
          <w:tcPr>
            <w:tcW w:w="829" w:type="pct"/>
            <w:shd w:val="clear" w:color="auto" w:fill="DBE5F1"/>
            <w:vAlign w:val="center"/>
          </w:tcPr>
          <w:p w:rsidR="00C96C4A" w:rsidRPr="00B47D4D" w:rsidRDefault="00C96C4A" w:rsidP="00512DB5">
            <w:pPr>
              <w:jc w:val="center"/>
              <w:rPr>
                <w:rFonts w:ascii="Arial" w:hAnsi="Arial" w:cs="Arial"/>
                <w:b/>
                <w:szCs w:val="18"/>
                <w:lang w:val="es-BO"/>
              </w:rPr>
            </w:pPr>
          </w:p>
        </w:tc>
        <w:tc>
          <w:tcPr>
            <w:tcW w:w="801" w:type="pct"/>
            <w:shd w:val="clear" w:color="auto" w:fill="DBE5F1"/>
            <w:vAlign w:val="center"/>
          </w:tcPr>
          <w:p w:rsidR="00C96C4A" w:rsidRPr="00B47D4D" w:rsidRDefault="00C96C4A" w:rsidP="00512DB5">
            <w:pPr>
              <w:jc w:val="center"/>
              <w:rPr>
                <w:rFonts w:ascii="Arial" w:hAnsi="Arial" w:cs="Arial"/>
                <w:b/>
                <w:szCs w:val="18"/>
                <w:lang w:val="es-BO"/>
              </w:rPr>
            </w:pPr>
          </w:p>
        </w:tc>
        <w:tc>
          <w:tcPr>
            <w:tcW w:w="836" w:type="pct"/>
            <w:shd w:val="clear" w:color="auto" w:fill="DBE5F1"/>
            <w:vAlign w:val="center"/>
          </w:tcPr>
          <w:p w:rsidR="00C96C4A" w:rsidRPr="00B47D4D" w:rsidRDefault="00C96C4A" w:rsidP="00512DB5">
            <w:pPr>
              <w:jc w:val="center"/>
              <w:rPr>
                <w:rFonts w:ascii="Arial" w:hAnsi="Arial" w:cs="Arial"/>
                <w:b/>
                <w:szCs w:val="18"/>
                <w:lang w:val="es-BO"/>
              </w:rPr>
            </w:pPr>
          </w:p>
        </w:tc>
        <w:tc>
          <w:tcPr>
            <w:tcW w:w="874" w:type="pct"/>
            <w:shd w:val="clear" w:color="auto" w:fill="DBE5F1"/>
            <w:vAlign w:val="center"/>
          </w:tcPr>
          <w:p w:rsidR="00C96C4A" w:rsidRPr="00B47D4D" w:rsidRDefault="00C96C4A" w:rsidP="00512DB5">
            <w:pPr>
              <w:jc w:val="center"/>
              <w:rPr>
                <w:rFonts w:ascii="Arial" w:hAnsi="Arial" w:cs="Arial"/>
                <w:b/>
                <w:szCs w:val="18"/>
                <w:lang w:val="es-BO"/>
              </w:rPr>
            </w:pPr>
          </w:p>
        </w:tc>
      </w:tr>
    </w:tbl>
    <w:p w:rsidR="00E3511B" w:rsidRPr="00B47D4D" w:rsidRDefault="00E3511B" w:rsidP="00C96C4A">
      <w:pPr>
        <w:pStyle w:val="Prrafodelista"/>
        <w:tabs>
          <w:tab w:val="left" w:pos="709"/>
        </w:tabs>
        <w:rPr>
          <w:rFonts w:ascii="Arial" w:hAnsi="Arial" w:cs="Arial"/>
          <w:szCs w:val="18"/>
          <w:lang w:val="es-BO"/>
        </w:rPr>
      </w:pPr>
    </w:p>
    <w:p w:rsidR="00E3511B" w:rsidRPr="00B47D4D" w:rsidRDefault="00E3511B">
      <w:pPr>
        <w:jc w:val="left"/>
        <w:rPr>
          <w:rFonts w:ascii="Arial" w:hAnsi="Arial" w:cs="Arial"/>
          <w:sz w:val="20"/>
          <w:szCs w:val="18"/>
          <w:lang w:val="es-BO" w:eastAsia="en-US"/>
        </w:rPr>
      </w:pPr>
      <w:r w:rsidRPr="00B47D4D">
        <w:rPr>
          <w:rFonts w:ascii="Arial" w:hAnsi="Arial" w:cs="Arial"/>
          <w:szCs w:val="18"/>
          <w:lang w:val="es-BO"/>
        </w:rPr>
        <w:br w:type="page"/>
      </w:r>
    </w:p>
    <w:p w:rsidR="00E3511B" w:rsidRPr="00B47D4D" w:rsidRDefault="00E3511B" w:rsidP="00B47D4D">
      <w:pPr>
        <w:jc w:val="center"/>
        <w:rPr>
          <w:rFonts w:cs="Tahoma"/>
          <w:b/>
          <w:szCs w:val="18"/>
          <w:lang w:val="es-BO"/>
        </w:rPr>
      </w:pPr>
      <w:r w:rsidRPr="00B47D4D">
        <w:rPr>
          <w:rFonts w:cs="Tahoma"/>
          <w:b/>
          <w:szCs w:val="18"/>
          <w:lang w:val="es-BO"/>
        </w:rPr>
        <w:lastRenderedPageBreak/>
        <w:t>ANEXO 3</w:t>
      </w:r>
    </w:p>
    <w:p w:rsidR="00735EE6" w:rsidRDefault="00735EE6" w:rsidP="00B47D4D">
      <w:pPr>
        <w:jc w:val="center"/>
        <w:rPr>
          <w:rFonts w:cs="Tahoma"/>
          <w:b/>
          <w:szCs w:val="18"/>
          <w:lang w:val="es-BO"/>
        </w:rPr>
      </w:pPr>
    </w:p>
    <w:p w:rsidR="00735EE6" w:rsidRPr="00735EE6" w:rsidRDefault="00735EE6" w:rsidP="00735EE6">
      <w:pPr>
        <w:pStyle w:val="Encabezado"/>
        <w:jc w:val="right"/>
        <w:rPr>
          <w:rFonts w:cs="Arial"/>
          <w:b/>
          <w:iCs/>
          <w:szCs w:val="18"/>
        </w:rPr>
      </w:pPr>
      <w:r w:rsidRPr="00735EE6">
        <w:rPr>
          <w:rFonts w:cs="Arial"/>
          <w:b/>
          <w:iCs/>
          <w:szCs w:val="18"/>
        </w:rPr>
        <w:t>MODELO DE CONTRATO SANO-DLABS Nº 07/2020</w:t>
      </w:r>
    </w:p>
    <w:p w:rsidR="00735EE6" w:rsidRPr="00735EE6" w:rsidRDefault="00735EE6" w:rsidP="00735EE6">
      <w:pPr>
        <w:jc w:val="right"/>
        <w:rPr>
          <w:rFonts w:cs="Tahoma"/>
          <w:b/>
          <w:szCs w:val="18"/>
          <w:lang w:val="es-BO"/>
        </w:rPr>
      </w:pPr>
      <w:r w:rsidRPr="00735EE6">
        <w:rPr>
          <w:rFonts w:cs="Arial"/>
          <w:b/>
          <w:bCs/>
          <w:szCs w:val="18"/>
          <w:lang w:val="es-ES_tradnl"/>
        </w:rPr>
        <w:t>CUCE</w:t>
      </w:r>
      <w:proofErr w:type="gramStart"/>
      <w:r w:rsidRPr="00735EE6">
        <w:rPr>
          <w:rFonts w:cs="Arial"/>
          <w:b/>
          <w:bCs/>
          <w:szCs w:val="18"/>
          <w:lang w:val="es-ES_tradnl"/>
        </w:rPr>
        <w:t>:_</w:t>
      </w:r>
      <w:proofErr w:type="gramEnd"/>
      <w:r w:rsidRPr="00735EE6">
        <w:rPr>
          <w:rFonts w:cs="Arial"/>
          <w:b/>
          <w:bCs/>
          <w:szCs w:val="18"/>
          <w:lang w:val="es-ES_tradnl"/>
        </w:rPr>
        <w:t>________</w:t>
      </w:r>
    </w:p>
    <w:p w:rsidR="00735EE6" w:rsidRPr="00735EE6" w:rsidRDefault="00735EE6" w:rsidP="00B47D4D">
      <w:pPr>
        <w:jc w:val="center"/>
        <w:rPr>
          <w:rFonts w:cs="Tahoma"/>
          <w:b/>
          <w:szCs w:val="18"/>
          <w:lang w:val="es-BO"/>
        </w:rPr>
      </w:pPr>
    </w:p>
    <w:p w:rsidR="00735EE6" w:rsidRPr="00735EE6" w:rsidRDefault="00735EE6" w:rsidP="00735EE6">
      <w:pPr>
        <w:widowControl w:val="0"/>
        <w:tabs>
          <w:tab w:val="left" w:pos="-720"/>
        </w:tabs>
        <w:rPr>
          <w:rFonts w:cs="Arial"/>
          <w:bCs/>
          <w:spacing w:val="-6"/>
          <w:szCs w:val="18"/>
          <w:lang w:val="es-ES_tradnl"/>
        </w:rPr>
      </w:pPr>
      <w:r w:rsidRPr="00735EE6">
        <w:rPr>
          <w:rFonts w:cs="Arial"/>
          <w:spacing w:val="-6"/>
          <w:szCs w:val="18"/>
          <w:lang w:val="es-ES_tradnl"/>
        </w:rPr>
        <w:t>Contrato Administrativo de</w:t>
      </w:r>
      <w:r w:rsidRPr="00735EE6">
        <w:rPr>
          <w:rFonts w:cs="Arial"/>
          <w:b/>
          <w:spacing w:val="-6"/>
          <w:szCs w:val="18"/>
          <w:lang w:val="es-ES_tradnl"/>
        </w:rPr>
        <w:t xml:space="preserve"> Consultoría Individual por Producto para la Realización de Evaluaciones Psicométricas, Psicofisiológicas y </w:t>
      </w:r>
      <w:proofErr w:type="spellStart"/>
      <w:r w:rsidRPr="00735EE6">
        <w:rPr>
          <w:rFonts w:cs="Arial"/>
          <w:b/>
          <w:spacing w:val="-6"/>
          <w:szCs w:val="18"/>
          <w:lang w:val="es-ES_tradnl"/>
        </w:rPr>
        <w:t>Assessment</w:t>
      </w:r>
      <w:proofErr w:type="spellEnd"/>
      <w:r w:rsidRPr="00735EE6">
        <w:rPr>
          <w:rFonts w:cs="Arial"/>
          <w:b/>
          <w:spacing w:val="-6"/>
          <w:szCs w:val="18"/>
          <w:lang w:val="es-ES_tradnl"/>
        </w:rPr>
        <w:t xml:space="preserve"> Center</w:t>
      </w:r>
      <w:r w:rsidRPr="00735EE6">
        <w:rPr>
          <w:rFonts w:cs="Arial"/>
          <w:bCs/>
          <w:spacing w:val="-6"/>
          <w:szCs w:val="18"/>
          <w:lang w:val="es-ES_tradnl"/>
        </w:rPr>
        <w:t>, sujeto al tenor de las siguientes cláusulas:</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szCs w:val="18"/>
        </w:rPr>
      </w:pPr>
      <w:r w:rsidRPr="00735EE6">
        <w:rPr>
          <w:rFonts w:cs="Arial"/>
          <w:b/>
          <w:szCs w:val="18"/>
        </w:rPr>
        <w:t xml:space="preserve">CLÁUSULA PRIMERA.- (DE LAS PARTES) </w:t>
      </w:r>
      <w:r w:rsidRPr="00735EE6">
        <w:rPr>
          <w:rFonts w:cs="Arial"/>
          <w:szCs w:val="18"/>
        </w:rPr>
        <w:t xml:space="preserve">Las partes </w:t>
      </w:r>
      <w:r w:rsidRPr="00735EE6">
        <w:rPr>
          <w:rFonts w:cs="Arial"/>
          <w:b/>
          <w:szCs w:val="18"/>
        </w:rPr>
        <w:t>CONTRATANTES</w:t>
      </w:r>
      <w:r w:rsidRPr="00735EE6">
        <w:rPr>
          <w:rFonts w:cs="Arial"/>
          <w:szCs w:val="18"/>
        </w:rPr>
        <w:t xml:space="preserve"> son:</w:t>
      </w:r>
    </w:p>
    <w:p w:rsidR="00735EE6" w:rsidRPr="00735EE6" w:rsidRDefault="00735EE6" w:rsidP="00735EE6">
      <w:pPr>
        <w:widowControl w:val="0"/>
        <w:rPr>
          <w:rFonts w:cs="Arial"/>
          <w:szCs w:val="18"/>
        </w:rPr>
      </w:pPr>
    </w:p>
    <w:p w:rsidR="00735EE6" w:rsidRPr="00735EE6" w:rsidRDefault="00735EE6" w:rsidP="00DD11D5">
      <w:pPr>
        <w:widowControl w:val="0"/>
        <w:numPr>
          <w:ilvl w:val="1"/>
          <w:numId w:val="39"/>
        </w:numPr>
        <w:jc w:val="left"/>
        <w:rPr>
          <w:rFonts w:cs="Arial"/>
          <w:szCs w:val="18"/>
          <w:lang w:val="es-ES_tradnl"/>
        </w:rPr>
      </w:pPr>
      <w:r w:rsidRPr="00735EE6">
        <w:rPr>
          <w:rFonts w:cs="Arial"/>
          <w:szCs w:val="18"/>
          <w:lang w:val="es-ES_tradnl"/>
        </w:rPr>
        <w:t xml:space="preserve">El </w:t>
      </w:r>
      <w:r w:rsidRPr="00735EE6">
        <w:rPr>
          <w:rFonts w:cs="Arial"/>
          <w:b/>
          <w:bCs/>
          <w:szCs w:val="18"/>
          <w:lang w:val="es-ES_tradnl"/>
        </w:rPr>
        <w:t>BANCO CENTRAL DE BOLIVIA</w:t>
      </w:r>
      <w:r w:rsidRPr="00735EE6">
        <w:rPr>
          <w:rFonts w:cs="Arial"/>
          <w:szCs w:val="18"/>
          <w:lang w:val="es-ES_tradnl"/>
        </w:rPr>
        <w:t xml:space="preserve">, con Número de Identificación Tributaria (NIT) 1016739022, con domicilio en la calle Ayacucho esquina Mercado s/n de la zona Central, en la Ciudad de La Paz - Bolivia, representado legalmente por el </w:t>
      </w:r>
      <w:r w:rsidRPr="00735EE6">
        <w:rPr>
          <w:rFonts w:cs="Arial"/>
          <w:b/>
          <w:bCs/>
          <w:szCs w:val="18"/>
          <w:lang w:val="es-ES_tradnl"/>
        </w:rPr>
        <w:t xml:space="preserve">Lic. </w:t>
      </w:r>
      <w:r w:rsidRPr="00735EE6">
        <w:rPr>
          <w:rFonts w:cs="Arial"/>
          <w:b/>
          <w:bCs/>
          <w:szCs w:val="18"/>
        </w:rPr>
        <w:t>Daniel Gonzalo Gutiérrez Prada</w:t>
      </w:r>
      <w:r w:rsidRPr="00735EE6">
        <w:rPr>
          <w:rFonts w:cs="Arial"/>
          <w:szCs w:val="18"/>
          <w:lang w:val="es-ES_tradnl"/>
        </w:rPr>
        <w:t xml:space="preserve"> con Cédula de Identidad Nº 2302986 expedida en la ciudad de La Paz - Bolivia, como Subgerente de Servicios Generales </w:t>
      </w:r>
      <w:r w:rsidRPr="00735EE6">
        <w:rPr>
          <w:rFonts w:cs="Arial"/>
          <w:szCs w:val="18"/>
        </w:rPr>
        <w:t xml:space="preserve">de acuerdo a su designación efectuada mediante Acción de Personal N° 171/2020 de 17 de febrero 2020 y al artículo 12 del </w:t>
      </w:r>
      <w:r w:rsidRPr="00735EE6">
        <w:rPr>
          <w:rFonts w:cs="Arial"/>
          <w:szCs w:val="18"/>
          <w:lang w:val="es-CL"/>
        </w:rPr>
        <w:t xml:space="preserve">Reglamento Específico del Sistema de Administración de Bienes y Servicios (RE-SABS) del Banco Central de </w:t>
      </w:r>
      <w:r w:rsidRPr="00735EE6">
        <w:rPr>
          <w:rFonts w:cs="Arial"/>
          <w:szCs w:val="18"/>
        </w:rPr>
        <w:t xml:space="preserve">Bolivia, aprobado mediante Resolución de Directorio N° 147/2015 de 18 de agosto de 2015, y a la Resolución PRES - GAL N° 12/2015 de 27 de agosto de 2015, </w:t>
      </w:r>
      <w:r w:rsidRPr="00735EE6">
        <w:rPr>
          <w:rFonts w:cs="Arial"/>
          <w:szCs w:val="18"/>
          <w:lang w:val="es-ES_tradnl"/>
        </w:rPr>
        <w:t xml:space="preserve">que en adelante se denominará la </w:t>
      </w:r>
      <w:r w:rsidRPr="00735EE6">
        <w:rPr>
          <w:rFonts w:cs="Arial"/>
          <w:b/>
          <w:bCs/>
          <w:szCs w:val="18"/>
          <w:lang w:val="es-ES_tradnl"/>
        </w:rPr>
        <w:t>ENTIDAD.</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1"/>
          <w:numId w:val="39"/>
        </w:numPr>
        <w:jc w:val="left"/>
        <w:rPr>
          <w:rFonts w:cs="Arial"/>
          <w:szCs w:val="18"/>
          <w:lang w:val="es-ES_tradnl"/>
        </w:rPr>
      </w:pPr>
      <w:r w:rsidRPr="00735EE6">
        <w:rPr>
          <w:rFonts w:cs="Arial"/>
          <w:b/>
          <w:szCs w:val="18"/>
          <w:lang w:val="es-ES_tradnl"/>
        </w:rPr>
        <w:t>___________</w:t>
      </w:r>
      <w:r w:rsidRPr="00735EE6">
        <w:rPr>
          <w:rFonts w:cs="Arial"/>
          <w:szCs w:val="18"/>
          <w:lang w:val="es-ES_tradnl"/>
        </w:rPr>
        <w:t xml:space="preserve">, mayor de edad, hábil por derecho, titular de la Cédula de Identidad N° _______, expedida en la ciudad de _____, con domicilio en _________ de la zona _____ de la ciudad de ____ - Bolivia, en adelante denominado el </w:t>
      </w:r>
      <w:r w:rsidRPr="00735EE6">
        <w:rPr>
          <w:rFonts w:cs="Arial"/>
          <w:b/>
          <w:szCs w:val="18"/>
          <w:lang w:val="es-ES_tradnl"/>
        </w:rPr>
        <w:t>CONSULTOR</w:t>
      </w:r>
      <w:r w:rsidRPr="00735EE6">
        <w:rPr>
          <w:rFonts w:cs="Arial"/>
          <w:szCs w:val="18"/>
          <w:lang w:val="es-ES_tradnl"/>
        </w:rPr>
        <w:t>.</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b/>
          <w:bCs/>
          <w:szCs w:val="18"/>
          <w:lang w:val="es-ES_tradnl"/>
        </w:rPr>
      </w:pPr>
      <w:r w:rsidRPr="00735EE6">
        <w:rPr>
          <w:rFonts w:cs="Arial"/>
          <w:szCs w:val="18"/>
          <w:lang w:val="es-ES_tradnl"/>
        </w:rPr>
        <w:t xml:space="preserve">La </w:t>
      </w:r>
      <w:r w:rsidRPr="00735EE6">
        <w:rPr>
          <w:rFonts w:cs="Arial"/>
          <w:b/>
          <w:bCs/>
          <w:szCs w:val="18"/>
          <w:lang w:val="es-ES_tradnl"/>
        </w:rPr>
        <w:t xml:space="preserve">ENTIDAD </w:t>
      </w:r>
      <w:r w:rsidRPr="00735EE6">
        <w:rPr>
          <w:rFonts w:cs="Arial"/>
          <w:szCs w:val="18"/>
          <w:lang w:val="es-ES_tradnl"/>
        </w:rPr>
        <w:t xml:space="preserve">y el </w:t>
      </w:r>
      <w:r w:rsidRPr="00735EE6">
        <w:rPr>
          <w:rFonts w:cs="Arial"/>
          <w:b/>
          <w:bCs/>
          <w:szCs w:val="18"/>
          <w:lang w:val="es-ES_tradnl"/>
        </w:rPr>
        <w:t>CONSULTOR</w:t>
      </w:r>
      <w:r w:rsidRPr="00735EE6">
        <w:rPr>
          <w:rFonts w:cs="Arial"/>
          <w:szCs w:val="18"/>
          <w:lang w:val="es-ES_tradnl"/>
        </w:rPr>
        <w:t xml:space="preserve"> en su conjunto serán denominados las </w:t>
      </w:r>
      <w:r w:rsidRPr="00735EE6">
        <w:rPr>
          <w:rFonts w:cs="Arial"/>
          <w:b/>
          <w:bCs/>
          <w:szCs w:val="18"/>
          <w:lang w:val="es-ES_tradnl"/>
        </w:rPr>
        <w:t>PARTES.</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color w:val="FF0000"/>
          <w:szCs w:val="18"/>
        </w:rPr>
      </w:pPr>
      <w:r w:rsidRPr="00735EE6">
        <w:rPr>
          <w:rFonts w:cs="Arial"/>
          <w:b/>
          <w:szCs w:val="18"/>
        </w:rPr>
        <w:t xml:space="preserve">CLÁUSULA SEGUNDA.- (ANTECEDENTES) </w:t>
      </w:r>
      <w:r w:rsidRPr="00735EE6">
        <w:rPr>
          <w:rFonts w:cs="Arial"/>
          <w:szCs w:val="18"/>
        </w:rPr>
        <w:t xml:space="preserve">La </w:t>
      </w:r>
      <w:r w:rsidRPr="00735EE6">
        <w:rPr>
          <w:rFonts w:cs="Arial"/>
          <w:b/>
          <w:szCs w:val="18"/>
        </w:rPr>
        <w:t>ENTIDAD,</w:t>
      </w:r>
      <w:r w:rsidRPr="00735EE6">
        <w:rPr>
          <w:rFonts w:cs="Arial"/>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 a personas naturales con capacidad de contratar con el Estado, a presentar propuestas en el proceso de contratación con Código Único de Contratación Estatal CUCE:________, en base a lo solicitado en el DBC.</w:t>
      </w:r>
      <w:r w:rsidRPr="00735EE6">
        <w:rPr>
          <w:rFonts w:cs="Arial"/>
          <w:color w:val="FF0000"/>
          <w:szCs w:val="18"/>
        </w:rPr>
        <w:t xml:space="preserve">  </w:t>
      </w:r>
    </w:p>
    <w:p w:rsidR="00735EE6" w:rsidRPr="00735EE6" w:rsidRDefault="00735EE6" w:rsidP="00735EE6">
      <w:pPr>
        <w:widowControl w:val="0"/>
        <w:rPr>
          <w:rFonts w:cs="Arial"/>
          <w:color w:val="FF0000"/>
          <w:szCs w:val="18"/>
        </w:rPr>
      </w:pPr>
      <w:r w:rsidRPr="00735EE6">
        <w:rPr>
          <w:rFonts w:cs="Arial"/>
          <w:color w:val="FF0000"/>
          <w:szCs w:val="18"/>
        </w:rPr>
        <w:t xml:space="preserve">   </w:t>
      </w:r>
      <w:r w:rsidRPr="00735EE6">
        <w:rPr>
          <w:rFonts w:cs="Arial"/>
          <w:color w:val="FF0000"/>
          <w:szCs w:val="18"/>
          <w:lang w:val="es-ES_tradnl"/>
        </w:rPr>
        <w:tab/>
      </w:r>
    </w:p>
    <w:p w:rsidR="00735EE6" w:rsidRPr="00735EE6" w:rsidRDefault="00735EE6" w:rsidP="00735EE6">
      <w:pPr>
        <w:widowControl w:val="0"/>
        <w:rPr>
          <w:rFonts w:cs="Arial"/>
          <w:szCs w:val="18"/>
          <w:lang w:val="es-BO"/>
        </w:rPr>
      </w:pPr>
      <w:r w:rsidRPr="00735EE6">
        <w:rPr>
          <w:rFonts w:cs="Arial"/>
          <w:szCs w:val="18"/>
          <w:lang w:val="es-BO"/>
        </w:rPr>
        <w:t>Concluido el proceso de evaluación de propuestas, el Responsable del Proceso de Contratación de Apoyo Nacional a la Producción y Empleo (RPA), en base al Informe de Evaluación y Recomendación de Adjudicación N°____________</w:t>
      </w:r>
      <w:r w:rsidRPr="00735EE6">
        <w:rPr>
          <w:rFonts w:cs="Arial"/>
          <w:b/>
          <w:i/>
          <w:szCs w:val="18"/>
          <w:lang w:val="es-BO"/>
        </w:rPr>
        <w:t xml:space="preserve">(señalar el número del Informe), </w:t>
      </w:r>
      <w:r w:rsidRPr="00735EE6">
        <w:rPr>
          <w:rFonts w:cs="Arial"/>
          <w:szCs w:val="18"/>
          <w:lang w:val="es-BO"/>
        </w:rPr>
        <w:t xml:space="preserve">emitido por_______ </w:t>
      </w:r>
      <w:r w:rsidRPr="00735EE6">
        <w:rPr>
          <w:rFonts w:cs="Arial"/>
          <w:b/>
          <w:i/>
          <w:szCs w:val="18"/>
          <w:lang w:val="es-BO"/>
        </w:rPr>
        <w:t>(señalar según corresponda al Responsable de Evaluación o la Comisión de Calificación)</w:t>
      </w:r>
      <w:r w:rsidRPr="00735EE6">
        <w:rPr>
          <w:rFonts w:cs="Arial"/>
          <w:szCs w:val="18"/>
          <w:lang w:val="es-BO"/>
        </w:rPr>
        <w:t>, resolvió adjudicar la contratación del Servicio de Consultoría Individual</w:t>
      </w:r>
      <w:r w:rsidRPr="00735EE6">
        <w:rPr>
          <w:rFonts w:cs="Arial"/>
          <w:b/>
          <w:szCs w:val="18"/>
          <w:lang w:val="es-BO"/>
        </w:rPr>
        <w:t xml:space="preserve"> </w:t>
      </w:r>
      <w:r w:rsidRPr="00735EE6">
        <w:rPr>
          <w:rFonts w:cs="Arial"/>
          <w:szCs w:val="18"/>
          <w:lang w:val="es-BO"/>
        </w:rPr>
        <w:t>por Producto</w:t>
      </w:r>
      <w:r w:rsidRPr="00735EE6">
        <w:rPr>
          <w:rFonts w:cs="Arial"/>
          <w:b/>
          <w:szCs w:val="18"/>
          <w:lang w:val="es-BO"/>
        </w:rPr>
        <w:t xml:space="preserve"> </w:t>
      </w:r>
      <w:r w:rsidRPr="00735EE6">
        <w:rPr>
          <w:rFonts w:cs="Arial"/>
          <w:szCs w:val="18"/>
          <w:lang w:val="es-BO"/>
        </w:rPr>
        <w:t xml:space="preserve">a _______________ </w:t>
      </w:r>
      <w:r w:rsidRPr="00735EE6">
        <w:rPr>
          <w:rFonts w:cs="Arial"/>
          <w:b/>
          <w:i/>
          <w:szCs w:val="18"/>
          <w:lang w:val="es-BO"/>
        </w:rPr>
        <w:t>(señalar el nombre del proponente adjudicado)</w:t>
      </w:r>
      <w:r w:rsidRPr="00735EE6">
        <w:rPr>
          <w:rFonts w:cs="Arial"/>
          <w:szCs w:val="18"/>
          <w:lang w:val="es-BO"/>
        </w:rPr>
        <w:t xml:space="preserve">, al cumplir su propuesta con todos los requisitos solicitados por la </w:t>
      </w:r>
      <w:r w:rsidRPr="00735EE6">
        <w:rPr>
          <w:rFonts w:cs="Arial"/>
          <w:b/>
          <w:szCs w:val="18"/>
          <w:lang w:val="es-BO"/>
        </w:rPr>
        <w:t>ENTIDAD</w:t>
      </w:r>
      <w:r w:rsidRPr="00735EE6">
        <w:rPr>
          <w:rFonts w:cs="Arial"/>
          <w:szCs w:val="18"/>
          <w:lang w:val="es-BO"/>
        </w:rPr>
        <w:t xml:space="preserve"> en el DBC.</w:t>
      </w:r>
    </w:p>
    <w:p w:rsidR="00735EE6" w:rsidRPr="00735EE6" w:rsidRDefault="00735EE6" w:rsidP="00735EE6">
      <w:pPr>
        <w:widowControl w:val="0"/>
        <w:rPr>
          <w:rFonts w:cs="Arial"/>
          <w:b/>
          <w:szCs w:val="18"/>
          <w:lang w:val="es-BO"/>
        </w:rPr>
      </w:pPr>
    </w:p>
    <w:p w:rsidR="00735EE6" w:rsidRPr="00735EE6" w:rsidRDefault="00735EE6" w:rsidP="00735EE6">
      <w:pPr>
        <w:widowControl w:val="0"/>
        <w:rPr>
          <w:rFonts w:cs="Arial"/>
          <w:szCs w:val="18"/>
        </w:rPr>
      </w:pPr>
      <w:r w:rsidRPr="00735EE6">
        <w:rPr>
          <w:rFonts w:cs="Arial"/>
          <w:b/>
          <w:szCs w:val="18"/>
        </w:rPr>
        <w:t xml:space="preserve">CLÁUSULA TERCERA.- (LEGISLACIÓN APLICABLE) </w:t>
      </w:r>
      <w:r w:rsidRPr="00735EE6">
        <w:rPr>
          <w:rFonts w:cs="Arial"/>
          <w:szCs w:val="18"/>
        </w:rPr>
        <w:t>El presente Contrato se celebra al amparo de las siguientes disposiciones:</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b/>
          <w:szCs w:val="18"/>
        </w:rPr>
        <w:t>3.1.</w:t>
      </w:r>
      <w:r w:rsidRPr="00735EE6">
        <w:rPr>
          <w:rFonts w:cs="Arial"/>
          <w:szCs w:val="18"/>
        </w:rPr>
        <w:tab/>
        <w:t>Constitución Política del Estado.</w:t>
      </w:r>
    </w:p>
    <w:p w:rsidR="00735EE6" w:rsidRPr="00735EE6" w:rsidRDefault="00735EE6" w:rsidP="00735EE6">
      <w:pPr>
        <w:widowControl w:val="0"/>
        <w:ind w:left="705" w:hanging="705"/>
        <w:rPr>
          <w:rFonts w:cs="Arial"/>
          <w:szCs w:val="18"/>
        </w:rPr>
      </w:pPr>
      <w:r w:rsidRPr="00735EE6">
        <w:rPr>
          <w:rFonts w:cs="Arial"/>
          <w:b/>
          <w:szCs w:val="18"/>
        </w:rPr>
        <w:t>3.2.</w:t>
      </w:r>
      <w:r w:rsidRPr="00735EE6">
        <w:rPr>
          <w:rFonts w:cs="Arial"/>
          <w:szCs w:val="18"/>
        </w:rPr>
        <w:tab/>
        <w:t>Ley Nº 1178 de 20 de julio de 1990 de Administración y Control Gubernamentales.</w:t>
      </w:r>
    </w:p>
    <w:p w:rsidR="00735EE6" w:rsidRPr="00735EE6" w:rsidRDefault="00735EE6" w:rsidP="00735EE6">
      <w:pPr>
        <w:widowControl w:val="0"/>
        <w:ind w:left="705" w:hanging="705"/>
        <w:rPr>
          <w:rFonts w:cs="Arial"/>
          <w:szCs w:val="18"/>
        </w:rPr>
      </w:pPr>
      <w:r w:rsidRPr="00735EE6">
        <w:rPr>
          <w:rFonts w:cs="Arial"/>
          <w:b/>
          <w:szCs w:val="18"/>
        </w:rPr>
        <w:t>3.3.</w:t>
      </w:r>
      <w:r w:rsidRPr="00735EE6">
        <w:rPr>
          <w:rFonts w:cs="Arial"/>
          <w:szCs w:val="18"/>
        </w:rPr>
        <w:tab/>
        <w:t>Ley del Presupuesto General del Estado, aprobado para la gestión y su Reglamentación.</w:t>
      </w:r>
    </w:p>
    <w:p w:rsidR="00735EE6" w:rsidRPr="00735EE6" w:rsidRDefault="00735EE6" w:rsidP="00735EE6">
      <w:pPr>
        <w:widowControl w:val="0"/>
        <w:ind w:left="705" w:hanging="705"/>
        <w:rPr>
          <w:rFonts w:cs="Arial"/>
          <w:szCs w:val="18"/>
        </w:rPr>
      </w:pPr>
      <w:r w:rsidRPr="00735EE6">
        <w:rPr>
          <w:rFonts w:cs="Arial"/>
          <w:b/>
          <w:szCs w:val="18"/>
        </w:rPr>
        <w:t>3.4.</w:t>
      </w:r>
      <w:r w:rsidRPr="00735EE6">
        <w:rPr>
          <w:rFonts w:cs="Arial"/>
          <w:szCs w:val="18"/>
        </w:rPr>
        <w:tab/>
        <w:t xml:space="preserve">Decreto Supremo Nº 0181 de 28 de junio de 2009 de las Normas Básicas del Sistema de Administración de Bienes y Servicios - NB-SABS y sus Modificaciones. </w:t>
      </w:r>
    </w:p>
    <w:p w:rsidR="00735EE6" w:rsidRPr="00735EE6" w:rsidRDefault="00735EE6" w:rsidP="00735EE6">
      <w:pPr>
        <w:widowControl w:val="0"/>
        <w:ind w:left="705" w:hanging="705"/>
        <w:rPr>
          <w:rFonts w:cs="Arial"/>
          <w:szCs w:val="18"/>
        </w:rPr>
      </w:pPr>
      <w:r w:rsidRPr="00735EE6">
        <w:rPr>
          <w:rFonts w:cs="Arial"/>
          <w:b/>
          <w:szCs w:val="18"/>
        </w:rPr>
        <w:t>3.5.</w:t>
      </w:r>
      <w:r w:rsidRPr="00735EE6">
        <w:rPr>
          <w:rFonts w:cs="Arial"/>
          <w:szCs w:val="18"/>
        </w:rPr>
        <w:tab/>
        <w:t xml:space="preserve">Reglamento Específico del Sistema de Administración de Bienes y Servicios (RE-SABS) del Banco Central de Bolivia. </w:t>
      </w:r>
    </w:p>
    <w:p w:rsidR="00735EE6" w:rsidRPr="00735EE6" w:rsidRDefault="00735EE6" w:rsidP="00735EE6">
      <w:pPr>
        <w:widowControl w:val="0"/>
        <w:rPr>
          <w:rFonts w:cs="Arial"/>
          <w:szCs w:val="18"/>
        </w:rPr>
      </w:pPr>
      <w:r w:rsidRPr="00735EE6">
        <w:rPr>
          <w:rFonts w:cs="Arial"/>
          <w:b/>
          <w:szCs w:val="18"/>
        </w:rPr>
        <w:lastRenderedPageBreak/>
        <w:t>3.6.</w:t>
      </w:r>
      <w:r w:rsidRPr="00735EE6">
        <w:rPr>
          <w:rFonts w:cs="Arial"/>
          <w:szCs w:val="18"/>
        </w:rPr>
        <w:tab/>
        <w:t>Otras disposiciones relacionadas.</w:t>
      </w:r>
    </w:p>
    <w:p w:rsidR="00735EE6" w:rsidRPr="00735EE6" w:rsidRDefault="00735EE6" w:rsidP="00735EE6">
      <w:pPr>
        <w:widowControl w:val="0"/>
        <w:rPr>
          <w:rFonts w:cs="Arial"/>
          <w:b/>
          <w:szCs w:val="18"/>
        </w:rPr>
      </w:pPr>
    </w:p>
    <w:p w:rsidR="00735EE6" w:rsidRPr="00735EE6" w:rsidRDefault="00735EE6" w:rsidP="00735EE6">
      <w:pPr>
        <w:widowControl w:val="0"/>
        <w:rPr>
          <w:rFonts w:cs="Arial"/>
          <w:spacing w:val="-6"/>
          <w:szCs w:val="18"/>
          <w:lang w:val="es-ES_tradnl"/>
        </w:rPr>
      </w:pPr>
      <w:r w:rsidRPr="00735EE6">
        <w:rPr>
          <w:rFonts w:cs="Arial"/>
          <w:b/>
          <w:szCs w:val="18"/>
        </w:rPr>
        <w:t xml:space="preserve">CLÁUSULA CUARTA.- (OBJETO Y CAUSA) </w:t>
      </w:r>
      <w:r w:rsidRPr="00735EE6">
        <w:rPr>
          <w:rFonts w:cs="Arial"/>
          <w:szCs w:val="18"/>
        </w:rPr>
        <w:t xml:space="preserve">El objeto del presente Contrato es </w:t>
      </w:r>
      <w:r w:rsidRPr="00735EE6">
        <w:rPr>
          <w:rFonts w:cs="Arial"/>
          <w:spacing w:val="-6"/>
          <w:szCs w:val="18"/>
          <w:lang w:val="es-ES_tradnl"/>
        </w:rPr>
        <w:t xml:space="preserve">la prestación de Servicio de Consultoría Individual por Producto para la Realización de Evaluaciones Psicométricas, Psicofisiológicas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que en los procesos de Reclutamiento y Selección de Personal ejecuta </w:t>
      </w:r>
      <w:r w:rsidRPr="00735EE6">
        <w:rPr>
          <w:rFonts w:cs="Arial"/>
          <w:szCs w:val="18"/>
        </w:rPr>
        <w:t xml:space="preserve">la </w:t>
      </w:r>
      <w:r w:rsidRPr="00735EE6">
        <w:rPr>
          <w:rFonts w:cs="Arial"/>
          <w:b/>
          <w:szCs w:val="18"/>
        </w:rPr>
        <w:t>ENTIDAD</w:t>
      </w:r>
      <w:r w:rsidRPr="00735EE6">
        <w:rPr>
          <w:rFonts w:cs="Arial"/>
          <w:spacing w:val="-6"/>
          <w:szCs w:val="18"/>
          <w:lang w:val="es-ES_tradnl"/>
        </w:rPr>
        <w:t xml:space="preserve">, que en adelante se denominará la </w:t>
      </w:r>
      <w:r w:rsidRPr="00735EE6">
        <w:rPr>
          <w:rFonts w:cs="Arial"/>
          <w:b/>
          <w:spacing w:val="-6"/>
          <w:szCs w:val="18"/>
          <w:lang w:val="es-ES_tradnl"/>
        </w:rPr>
        <w:t>CONSULTORÍA.</w:t>
      </w:r>
      <w:r w:rsidRPr="00735EE6">
        <w:rPr>
          <w:rFonts w:cs="Arial"/>
          <w:spacing w:val="-6"/>
          <w:szCs w:val="18"/>
          <w:lang w:val="es-ES_tradnl"/>
        </w:rPr>
        <w:t xml:space="preserve"> Las evaluaciones psicométricas, psicofisiológicas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según corresponda para los siguientes casos: postulantes de procesos de reclutamiento y selección de personal o personas que vayan a ser incorporadas como interinas o de libre nombramiento y servidores públicos que ya son parte de la </w:t>
      </w:r>
      <w:r w:rsidRPr="00735EE6">
        <w:rPr>
          <w:rFonts w:cs="Arial"/>
          <w:b/>
          <w:spacing w:val="-6"/>
          <w:szCs w:val="18"/>
          <w:lang w:val="es-ES_tradnl"/>
        </w:rPr>
        <w:t>ENTIDAD</w:t>
      </w:r>
      <w:r w:rsidRPr="00735EE6">
        <w:rPr>
          <w:rFonts w:cs="Arial"/>
          <w:spacing w:val="-6"/>
          <w:szCs w:val="18"/>
          <w:lang w:val="es-ES_tradnl"/>
        </w:rPr>
        <w:t>.</w:t>
      </w:r>
    </w:p>
    <w:p w:rsidR="00735EE6" w:rsidRPr="00735EE6" w:rsidRDefault="00735EE6" w:rsidP="00735EE6">
      <w:pPr>
        <w:widowControl w:val="0"/>
        <w:rPr>
          <w:rFonts w:cs="Arial"/>
          <w:spacing w:val="-6"/>
          <w:szCs w:val="18"/>
          <w:lang w:val="es-ES_tradnl"/>
        </w:rPr>
      </w:pPr>
    </w:p>
    <w:p w:rsidR="00735EE6" w:rsidRPr="00735EE6" w:rsidRDefault="00735EE6" w:rsidP="00735EE6">
      <w:pPr>
        <w:widowControl w:val="0"/>
        <w:rPr>
          <w:rFonts w:cs="Arial"/>
          <w:szCs w:val="18"/>
        </w:rPr>
      </w:pPr>
      <w:r w:rsidRPr="00735EE6">
        <w:rPr>
          <w:rFonts w:cs="Arial"/>
          <w:spacing w:val="-6"/>
          <w:szCs w:val="18"/>
          <w:lang w:val="es-ES_tradnl"/>
        </w:rPr>
        <w:t xml:space="preserve">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 (Gerentes o Subgerentes o Asesores), permitiendo seleccionar el potencial humano que mejor responda a las exigencias relacionadas con los Manuales y </w:t>
      </w:r>
      <w:proofErr w:type="spellStart"/>
      <w:r w:rsidRPr="00735EE6">
        <w:rPr>
          <w:rFonts w:cs="Arial"/>
          <w:spacing w:val="-6"/>
          <w:szCs w:val="18"/>
          <w:lang w:val="es-ES_tradnl"/>
        </w:rPr>
        <w:t>POAIs</w:t>
      </w:r>
      <w:proofErr w:type="spellEnd"/>
      <w:r w:rsidRPr="00735EE6">
        <w:rPr>
          <w:rFonts w:cs="Arial"/>
          <w:spacing w:val="-6"/>
          <w:szCs w:val="18"/>
          <w:lang w:val="es-ES_tradnl"/>
        </w:rPr>
        <w:t xml:space="preserve"> de los puestos establecidos y valores que sean fijados por la </w:t>
      </w:r>
      <w:r w:rsidRPr="00735EE6">
        <w:rPr>
          <w:rFonts w:cs="Arial"/>
          <w:b/>
          <w:spacing w:val="-6"/>
          <w:szCs w:val="18"/>
          <w:lang w:val="es-ES_tradnl"/>
        </w:rPr>
        <w:t>ENTIDAD</w:t>
      </w:r>
      <w:r w:rsidRPr="00735EE6">
        <w:rPr>
          <w:rFonts w:cs="Arial"/>
          <w:spacing w:val="-6"/>
          <w:szCs w:val="18"/>
          <w:lang w:val="es-ES_tradnl"/>
        </w:rPr>
        <w:t xml:space="preserve">, </w:t>
      </w:r>
      <w:r w:rsidRPr="00735EE6">
        <w:rPr>
          <w:rFonts w:cs="Arial"/>
          <w:szCs w:val="18"/>
        </w:rPr>
        <w:t>con estricta y absoluta sujeción a este Contrato y de acuerdo a las siguientes características:</w:t>
      </w:r>
    </w:p>
    <w:p w:rsidR="00735EE6" w:rsidRPr="00735EE6" w:rsidRDefault="00735EE6" w:rsidP="00735EE6">
      <w:pPr>
        <w:widowControl w:val="0"/>
        <w:rPr>
          <w:rFonts w:cs="Arial"/>
          <w:b/>
          <w:szCs w:val="18"/>
        </w:rPr>
      </w:pPr>
    </w:p>
    <w:p w:rsidR="00735EE6" w:rsidRPr="00735EE6" w:rsidRDefault="00735EE6" w:rsidP="00DD11D5">
      <w:pPr>
        <w:widowControl w:val="0"/>
        <w:numPr>
          <w:ilvl w:val="1"/>
          <w:numId w:val="38"/>
        </w:numPr>
        <w:tabs>
          <w:tab w:val="num" w:pos="567"/>
        </w:tabs>
        <w:jc w:val="left"/>
        <w:rPr>
          <w:rFonts w:cs="Arial"/>
          <w:szCs w:val="18"/>
          <w:lang w:val="es-ES_tradnl"/>
        </w:rPr>
      </w:pPr>
      <w:r w:rsidRPr="00735EE6">
        <w:rPr>
          <w:rFonts w:cs="Arial"/>
          <w:b/>
          <w:szCs w:val="18"/>
          <w:lang w:val="es-ES_tradnl"/>
        </w:rPr>
        <w:t>Alcance de la CONSULTORÍA</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2"/>
          <w:numId w:val="38"/>
        </w:numPr>
        <w:ind w:hanging="153"/>
        <w:jc w:val="left"/>
        <w:rPr>
          <w:rFonts w:cs="Arial"/>
          <w:b/>
          <w:szCs w:val="18"/>
          <w:lang w:val="es-ES_tradnl"/>
        </w:rPr>
      </w:pPr>
      <w:r w:rsidRPr="00735EE6">
        <w:rPr>
          <w:rFonts w:cs="Arial"/>
          <w:b/>
          <w:szCs w:val="18"/>
          <w:lang w:val="es-ES_tradnl"/>
        </w:rPr>
        <w:t>La CONSULTORÍA se aplicará a los siguientes puestos:</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iCs/>
          <w:szCs w:val="18"/>
          <w:lang w:eastAsia="en-US"/>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la </w:t>
      </w:r>
      <w:r w:rsidRPr="00735EE6">
        <w:rPr>
          <w:rFonts w:cs="Arial"/>
          <w:b/>
          <w:iCs/>
          <w:szCs w:val="18"/>
          <w:lang w:eastAsia="en-US"/>
        </w:rPr>
        <w:t>ENTIDAD</w:t>
      </w:r>
      <w:r w:rsidRPr="00735EE6">
        <w:rPr>
          <w:rFonts w:cs="Arial"/>
          <w:iCs/>
          <w:szCs w:val="18"/>
          <w:lang w:eastAsia="en-US"/>
        </w:rPr>
        <w:t xml:space="preserve"> al </w:t>
      </w:r>
      <w:r w:rsidRPr="00735EE6">
        <w:rPr>
          <w:rFonts w:cs="Arial"/>
          <w:b/>
          <w:iCs/>
          <w:szCs w:val="18"/>
          <w:lang w:eastAsia="en-US"/>
        </w:rPr>
        <w:t>CONSULTOR</w:t>
      </w:r>
      <w:r w:rsidRPr="00735EE6">
        <w:rPr>
          <w:rFonts w:cs="Arial"/>
          <w:iCs/>
          <w:szCs w:val="18"/>
          <w:lang w:eastAsia="en-US"/>
        </w:rPr>
        <w:t xml:space="preserve">. </w:t>
      </w:r>
    </w:p>
    <w:p w:rsidR="00735EE6" w:rsidRPr="00735EE6" w:rsidRDefault="00735EE6" w:rsidP="00735EE6">
      <w:pPr>
        <w:widowControl w:val="0"/>
        <w:tabs>
          <w:tab w:val="left" w:pos="1701"/>
        </w:tabs>
        <w:ind w:left="1701" w:hanging="283"/>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iCs/>
          <w:szCs w:val="18"/>
          <w:lang w:eastAsia="en-US"/>
        </w:rPr>
        <w:t xml:space="preserve">Para Jefaturas de Departamento u otros puestos que por su importancia amerite, la </w:t>
      </w:r>
      <w:r w:rsidRPr="00735EE6">
        <w:rPr>
          <w:rFonts w:cs="Arial"/>
          <w:b/>
          <w:iCs/>
          <w:szCs w:val="18"/>
          <w:lang w:eastAsia="en-US"/>
        </w:rPr>
        <w:t>ENTIDAD</w:t>
      </w:r>
      <w:r w:rsidRPr="00735EE6">
        <w:rPr>
          <w:rFonts w:cs="Arial"/>
          <w:iCs/>
          <w:szCs w:val="18"/>
          <w:lang w:eastAsia="en-US"/>
        </w:rPr>
        <w:t xml:space="preserve"> podrá solicitar adicionalmente la aplicación de </w:t>
      </w:r>
      <w:proofErr w:type="spellStart"/>
      <w:r w:rsidRPr="00735EE6">
        <w:rPr>
          <w:rFonts w:cs="Arial"/>
          <w:bCs/>
          <w:iCs/>
          <w:szCs w:val="18"/>
          <w:lang w:val="es-ES_tradnl" w:eastAsia="en-US"/>
        </w:rPr>
        <w:t>Assessment</w:t>
      </w:r>
      <w:proofErr w:type="spellEnd"/>
      <w:r w:rsidRPr="00735EE6">
        <w:rPr>
          <w:rFonts w:cs="Arial"/>
          <w:bCs/>
          <w:iCs/>
          <w:szCs w:val="18"/>
          <w:lang w:val="es-ES_tradnl" w:eastAsia="en-US"/>
        </w:rPr>
        <w:t xml:space="preserve"> Center.</w:t>
      </w:r>
    </w:p>
    <w:p w:rsidR="00735EE6" w:rsidRPr="00735EE6" w:rsidRDefault="00735EE6" w:rsidP="00735EE6">
      <w:pPr>
        <w:tabs>
          <w:tab w:val="left" w:pos="1701"/>
        </w:tabs>
        <w:ind w:left="1701" w:hanging="283"/>
        <w:jc w:val="left"/>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bCs/>
          <w:iCs/>
          <w:szCs w:val="18"/>
          <w:lang w:eastAsia="en-US"/>
        </w:rPr>
        <w:t xml:space="preserve">Para puestos que por sus funciones o responsabilidades se consideren críticos, la </w:t>
      </w:r>
      <w:r w:rsidRPr="00735EE6">
        <w:rPr>
          <w:rFonts w:cs="Arial"/>
          <w:b/>
          <w:bCs/>
          <w:iCs/>
          <w:szCs w:val="18"/>
          <w:lang w:eastAsia="en-US"/>
        </w:rPr>
        <w:t>ENTIDAD</w:t>
      </w:r>
      <w:r w:rsidRPr="00735EE6">
        <w:rPr>
          <w:rFonts w:cs="Arial"/>
          <w:bCs/>
          <w:iCs/>
          <w:szCs w:val="18"/>
          <w:lang w:eastAsia="en-US"/>
        </w:rPr>
        <w:t xml:space="preserve"> podrá solicitar evaluaciones psicofisiológicas con instrumentos de medición electrónicos.</w:t>
      </w:r>
    </w:p>
    <w:p w:rsidR="00735EE6" w:rsidRPr="00735EE6" w:rsidRDefault="00735EE6" w:rsidP="00735EE6">
      <w:pPr>
        <w:tabs>
          <w:tab w:val="left" w:pos="1701"/>
        </w:tabs>
        <w:ind w:left="1701" w:hanging="283"/>
        <w:jc w:val="left"/>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bCs/>
          <w:iCs/>
          <w:szCs w:val="18"/>
          <w:lang w:eastAsia="en-US"/>
        </w:rPr>
        <w:t xml:space="preserve">En cada caso, el </w:t>
      </w:r>
      <w:r w:rsidRPr="00735EE6">
        <w:rPr>
          <w:rFonts w:cs="Arial"/>
          <w:b/>
          <w:bCs/>
          <w:iCs/>
          <w:szCs w:val="18"/>
          <w:lang w:eastAsia="en-US"/>
        </w:rPr>
        <w:t>CONSULTOR</w:t>
      </w:r>
      <w:r w:rsidRPr="00735EE6">
        <w:rPr>
          <w:rFonts w:cs="Arial"/>
          <w:bCs/>
          <w:iCs/>
          <w:szCs w:val="18"/>
          <w:lang w:eastAsia="en-US"/>
        </w:rPr>
        <w:t xml:space="preserve"> deberá realizar verificaciones de referencias laborales para complementar las evaluaciones con base a las competencias del manual de puestos.</w:t>
      </w:r>
    </w:p>
    <w:p w:rsidR="00735EE6" w:rsidRPr="00735EE6" w:rsidRDefault="00735EE6" w:rsidP="00735EE6">
      <w:pPr>
        <w:widowControl w:val="0"/>
        <w:ind w:left="720"/>
        <w:rPr>
          <w:rFonts w:cs="Arial"/>
          <w:b/>
          <w:color w:val="FF0000"/>
          <w:szCs w:val="18"/>
          <w:lang w:val="es-ES_tradnl"/>
        </w:rPr>
      </w:pPr>
    </w:p>
    <w:p w:rsidR="00735EE6" w:rsidRPr="00735EE6" w:rsidRDefault="00735EE6" w:rsidP="00DD11D5">
      <w:pPr>
        <w:widowControl w:val="0"/>
        <w:numPr>
          <w:ilvl w:val="2"/>
          <w:numId w:val="38"/>
        </w:numPr>
        <w:ind w:left="1418"/>
        <w:jc w:val="left"/>
        <w:rPr>
          <w:rFonts w:cs="Arial"/>
          <w:bCs/>
          <w:iCs/>
          <w:spacing w:val="-6"/>
          <w:szCs w:val="18"/>
          <w:lang w:val="es-ES_tradnl"/>
        </w:rPr>
      </w:pPr>
      <w:r w:rsidRPr="00735EE6">
        <w:rPr>
          <w:rFonts w:cs="Arial"/>
          <w:bCs/>
          <w:iCs/>
          <w:spacing w:val="-6"/>
          <w:szCs w:val="18"/>
          <w:lang w:val="es-ES_tradnl"/>
        </w:rPr>
        <w:t xml:space="preserve">Realizar un análisis comparativo de </w:t>
      </w:r>
      <w:r w:rsidRPr="00735EE6">
        <w:rPr>
          <w:rFonts w:cs="Arial"/>
          <w:iCs/>
          <w:spacing w:val="-6"/>
          <w:szCs w:val="18"/>
          <w:lang w:val="es-ES_tradnl"/>
        </w:rPr>
        <w:t>los resultados obtenidos por todos los postulantes a un puesto</w:t>
      </w:r>
      <w:r w:rsidRPr="00735EE6">
        <w:rPr>
          <w:rFonts w:cs="Arial"/>
          <w:bCs/>
          <w:iCs/>
          <w:spacing w:val="-6"/>
          <w:szCs w:val="18"/>
          <w:lang w:val="es-ES_tradnl"/>
        </w:rPr>
        <w:t xml:space="preserve"> (si son dos (2) o más postulantes).</w:t>
      </w:r>
    </w:p>
    <w:p w:rsidR="00735EE6" w:rsidRPr="00735EE6" w:rsidRDefault="00735EE6" w:rsidP="00735EE6">
      <w:pPr>
        <w:widowControl w:val="0"/>
        <w:ind w:left="1418"/>
        <w:rPr>
          <w:rFonts w:cs="Arial"/>
          <w:bCs/>
          <w:iCs/>
          <w:spacing w:val="-6"/>
          <w:szCs w:val="18"/>
          <w:lang w:val="es-ES_tradnl"/>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Aplicar pruebas complementarias, cuando se haya realizado una evaluación psicométrica a un postulante y se requiera una nueva evaluación para el mismo en otro puesto (en un lapso de tiempo inferior a seis (6) meses desde la última evaluación), siempre y cuando el perfil de los puestos a los que postuló sea idéntico, en este caso se complementará la evaluación a través de una entrevista y/o aplicación de pruebas adicionales diferentes a las ya aplicadas.</w:t>
      </w:r>
    </w:p>
    <w:p w:rsidR="00735EE6" w:rsidRPr="00735EE6" w:rsidRDefault="00735EE6" w:rsidP="00735EE6">
      <w:pPr>
        <w:widowControl w:val="0"/>
        <w:ind w:left="1418"/>
        <w:rPr>
          <w:rFonts w:cs="Arial"/>
          <w:spacing w:val="-6"/>
          <w:szCs w:val="18"/>
          <w:lang w:val="es-ES_tradnl"/>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Realizar evaluaciones complementarias a requerimiento de la Gerencia de Recursos Humanos de la </w:t>
      </w:r>
      <w:r w:rsidRPr="00735EE6">
        <w:rPr>
          <w:rFonts w:cs="Arial"/>
          <w:b/>
          <w:spacing w:val="-6"/>
          <w:szCs w:val="18"/>
          <w:lang w:val="es-ES_tradnl"/>
        </w:rPr>
        <w:t>ENTIDAD</w:t>
      </w:r>
      <w:r w:rsidRPr="00735EE6">
        <w:rPr>
          <w:rFonts w:cs="Arial"/>
          <w:spacing w:val="-6"/>
          <w:szCs w:val="18"/>
          <w:lang w:val="es-ES_tradnl"/>
        </w:rPr>
        <w:t>, para puestos que por sus funciones o responsabilidades, requieran confidencialidad en el manejo de la información, garantías especiales por el manejo de material monetario u otros aspectos relacionados con estos factores.</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Elaborar un informe individual de cada postulante y retroalimentar al Comité de Selección con los resultados obtenidos.</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Elaborar un detalle que contenga mínimamente los datos de los postulantes, los puestos a los que postularon y entregarlo a la </w:t>
      </w:r>
      <w:r w:rsidRPr="00735EE6">
        <w:rPr>
          <w:rFonts w:cs="Arial"/>
          <w:b/>
          <w:spacing w:val="-6"/>
          <w:szCs w:val="18"/>
          <w:lang w:val="es-ES_tradnl"/>
        </w:rPr>
        <w:t>ENTIDAD</w:t>
      </w:r>
      <w:r w:rsidRPr="00735EE6">
        <w:rPr>
          <w:rFonts w:cs="Arial"/>
          <w:spacing w:val="-6"/>
          <w:szCs w:val="18"/>
          <w:lang w:val="es-ES_tradnl"/>
        </w:rPr>
        <w:t xml:space="preserve"> a momento de solicitar el pago mensual.</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Informar trimestralmente de las evaluaciones realizadas con información estadística general.</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Informar al final de la </w:t>
      </w:r>
      <w:r w:rsidRPr="00735EE6">
        <w:rPr>
          <w:rFonts w:cs="Arial"/>
          <w:b/>
          <w:spacing w:val="-6"/>
          <w:szCs w:val="18"/>
          <w:lang w:val="es-ES_tradnl"/>
        </w:rPr>
        <w:t>CONSULTORÍA</w:t>
      </w:r>
      <w:r w:rsidRPr="00735EE6">
        <w:rPr>
          <w:rFonts w:cs="Arial"/>
          <w:spacing w:val="-6"/>
          <w:szCs w:val="18"/>
          <w:lang w:val="es-ES_tradnl"/>
        </w:rPr>
        <w:t xml:space="preserve"> respecto a todas las actividades realizadas durante la misma.</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El </w:t>
      </w:r>
      <w:r w:rsidRPr="00735EE6">
        <w:rPr>
          <w:rFonts w:cs="Arial"/>
          <w:b/>
          <w:spacing w:val="-6"/>
          <w:szCs w:val="18"/>
          <w:lang w:val="es-ES_tradnl"/>
        </w:rPr>
        <w:t>CONSULTOR</w:t>
      </w:r>
      <w:r w:rsidRPr="00735EE6">
        <w:rPr>
          <w:rFonts w:cs="Arial"/>
          <w:spacing w:val="-6"/>
          <w:szCs w:val="18"/>
          <w:lang w:val="es-ES_tradnl"/>
        </w:rPr>
        <w:t xml:space="preserve"> deberá contar con instrumento de medición electrónica y con las condiciones técnicas y de equipamiento para aplicar las pruebas psicofisiológicas.</w:t>
      </w:r>
    </w:p>
    <w:p w:rsidR="00735EE6" w:rsidRPr="00735EE6" w:rsidRDefault="00735EE6" w:rsidP="00735EE6">
      <w:pPr>
        <w:ind w:left="708"/>
        <w:jc w:val="left"/>
        <w:rPr>
          <w:rFonts w:cs="Arial"/>
          <w:szCs w:val="18"/>
        </w:rPr>
      </w:pPr>
    </w:p>
    <w:p w:rsidR="00735EE6" w:rsidRPr="00735EE6" w:rsidRDefault="00735EE6" w:rsidP="00DD11D5">
      <w:pPr>
        <w:widowControl w:val="0"/>
        <w:numPr>
          <w:ilvl w:val="1"/>
          <w:numId w:val="38"/>
        </w:numPr>
        <w:autoSpaceDE w:val="0"/>
        <w:autoSpaceDN w:val="0"/>
        <w:adjustRightInd w:val="0"/>
        <w:jc w:val="left"/>
        <w:rPr>
          <w:rFonts w:cs="Arial"/>
          <w:b/>
          <w:szCs w:val="18"/>
        </w:rPr>
      </w:pPr>
      <w:r w:rsidRPr="00735EE6">
        <w:rPr>
          <w:rFonts w:cs="Arial"/>
          <w:b/>
          <w:szCs w:val="18"/>
        </w:rPr>
        <w:t>Productos esperados:</w:t>
      </w:r>
    </w:p>
    <w:p w:rsidR="00735EE6" w:rsidRPr="00735EE6" w:rsidRDefault="00735EE6" w:rsidP="00735EE6">
      <w:pPr>
        <w:widowControl w:val="0"/>
        <w:autoSpaceDE w:val="0"/>
        <w:autoSpaceDN w:val="0"/>
        <w:adjustRightInd w:val="0"/>
        <w:ind w:left="720"/>
        <w:rPr>
          <w:rFonts w:cs="Arial"/>
          <w:b/>
          <w:szCs w:val="18"/>
        </w:rPr>
      </w:pPr>
    </w:p>
    <w:p w:rsidR="00735EE6" w:rsidRPr="00735EE6" w:rsidRDefault="00735EE6" w:rsidP="00DD11D5">
      <w:pPr>
        <w:widowControl w:val="0"/>
        <w:numPr>
          <w:ilvl w:val="0"/>
          <w:numId w:val="43"/>
        </w:numPr>
        <w:autoSpaceDE w:val="0"/>
        <w:autoSpaceDN w:val="0"/>
        <w:adjustRightInd w:val="0"/>
        <w:jc w:val="left"/>
        <w:rPr>
          <w:rFonts w:cs="Arial"/>
          <w:vanish/>
          <w:spacing w:val="-6"/>
          <w:szCs w:val="18"/>
          <w:lang w:val="es-ES_tradnl"/>
        </w:rPr>
      </w:pPr>
    </w:p>
    <w:p w:rsidR="00735EE6" w:rsidRPr="00735EE6" w:rsidRDefault="00735EE6" w:rsidP="00DD11D5">
      <w:pPr>
        <w:widowControl w:val="0"/>
        <w:numPr>
          <w:ilvl w:val="1"/>
          <w:numId w:val="43"/>
        </w:numPr>
        <w:autoSpaceDE w:val="0"/>
        <w:autoSpaceDN w:val="0"/>
        <w:adjustRightInd w:val="0"/>
        <w:jc w:val="left"/>
        <w:rPr>
          <w:rFonts w:cs="Arial"/>
          <w:vanish/>
          <w:spacing w:val="-6"/>
          <w:szCs w:val="18"/>
          <w:lang w:val="es-ES_tradnl"/>
        </w:rPr>
      </w:pPr>
    </w:p>
    <w:p w:rsidR="00735EE6" w:rsidRPr="00735EE6" w:rsidRDefault="00735EE6" w:rsidP="00DD11D5">
      <w:pPr>
        <w:widowControl w:val="0"/>
        <w:numPr>
          <w:ilvl w:val="2"/>
          <w:numId w:val="43"/>
        </w:numPr>
        <w:autoSpaceDE w:val="0"/>
        <w:autoSpaceDN w:val="0"/>
        <w:adjustRightInd w:val="0"/>
        <w:ind w:left="1418" w:hanging="709"/>
        <w:jc w:val="left"/>
        <w:rPr>
          <w:rFonts w:cs="Arial"/>
          <w:spacing w:val="-6"/>
          <w:szCs w:val="18"/>
          <w:lang w:val="es-ES_tradnl"/>
        </w:rPr>
      </w:pPr>
      <w:r w:rsidRPr="00735EE6">
        <w:rPr>
          <w:rFonts w:cs="Arial"/>
          <w:spacing w:val="-6"/>
          <w:szCs w:val="18"/>
          <w:lang w:val="es-ES_tradnl"/>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735EE6" w:rsidRPr="00735EE6" w:rsidRDefault="00735EE6" w:rsidP="00735EE6">
      <w:pPr>
        <w:widowControl w:val="0"/>
        <w:autoSpaceDE w:val="0"/>
        <w:autoSpaceDN w:val="0"/>
        <w:adjustRightInd w:val="0"/>
        <w:ind w:left="1418"/>
        <w:rPr>
          <w:rFonts w:cs="Arial"/>
          <w:spacing w:val="-6"/>
          <w:szCs w:val="18"/>
          <w:lang w:val="es-ES_tradnl"/>
        </w:rPr>
      </w:pPr>
    </w:p>
    <w:p w:rsidR="00735EE6" w:rsidRPr="00735EE6" w:rsidRDefault="00735EE6" w:rsidP="00735EE6">
      <w:pPr>
        <w:widowControl w:val="0"/>
        <w:autoSpaceDE w:val="0"/>
        <w:autoSpaceDN w:val="0"/>
        <w:adjustRightInd w:val="0"/>
        <w:ind w:left="1418"/>
        <w:rPr>
          <w:rFonts w:cs="Arial"/>
          <w:spacing w:val="-6"/>
          <w:szCs w:val="18"/>
          <w:lang w:val="es-ES_tradnl"/>
        </w:rPr>
      </w:pPr>
      <w:r w:rsidRPr="00735EE6">
        <w:rPr>
          <w:rFonts w:cs="Arial"/>
          <w:spacing w:val="-6"/>
          <w:szCs w:val="18"/>
          <w:lang w:val="es-ES_tradnl"/>
        </w:rPr>
        <w:t xml:space="preserve">Informe individual con los resultados ponderados de los aspectos evaluados para puestos </w:t>
      </w:r>
      <w:proofErr w:type="gramStart"/>
      <w:r w:rsidRPr="00735EE6">
        <w:rPr>
          <w:rFonts w:cs="Arial"/>
          <w:spacing w:val="-6"/>
          <w:szCs w:val="18"/>
          <w:lang w:val="es-ES_tradnl"/>
        </w:rPr>
        <w:t>con  interinato</w:t>
      </w:r>
      <w:proofErr w:type="gramEnd"/>
      <w:r w:rsidRPr="00735EE6">
        <w:rPr>
          <w:rFonts w:cs="Arial"/>
          <w:spacing w:val="-6"/>
          <w:szCs w:val="18"/>
          <w:lang w:val="es-ES_tradnl"/>
        </w:rPr>
        <w:t xml:space="preserve"> o de libre nombramiento, a ser presentado a la Gerencia de Recursos Humanos de la </w:t>
      </w:r>
      <w:r w:rsidRPr="00735EE6">
        <w:rPr>
          <w:rFonts w:cs="Arial"/>
          <w:b/>
          <w:spacing w:val="-6"/>
          <w:szCs w:val="18"/>
          <w:lang w:val="es-ES_tradnl"/>
        </w:rPr>
        <w:t>ENTIDAD</w:t>
      </w:r>
      <w:r w:rsidRPr="00735EE6">
        <w:rPr>
          <w:rFonts w:cs="Arial"/>
          <w:spacing w:val="-6"/>
          <w:szCs w:val="18"/>
          <w:lang w:val="es-ES_tradnl"/>
        </w:rPr>
        <w:t>.</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Informe comparativo de los resultados obtenidos por todos los postulantes a un puesto (si son dos (2) o más postulantes), mismo que deberá ser explicado de forma integral al Comité de Selección del proceso de reclutamiento y selección de personal en relación a los resultados obtenidos por cada postulante, en la etapa previa a la entrevista final con el Comité de Selección.</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Informe estadístico trimestral de los resultados de las evaluaciones psicométricas</w:t>
      </w:r>
      <w:proofErr w:type="gramStart"/>
      <w:r w:rsidRPr="00735EE6">
        <w:rPr>
          <w:rFonts w:cs="Arial"/>
          <w:spacing w:val="-6"/>
          <w:szCs w:val="18"/>
          <w:lang w:val="es-ES_tradnl"/>
        </w:rPr>
        <w:t>,  psicofisiológicas</w:t>
      </w:r>
      <w:proofErr w:type="gramEnd"/>
      <w:r w:rsidRPr="00735EE6">
        <w:rPr>
          <w:rFonts w:cs="Arial"/>
          <w:spacing w:val="-6"/>
          <w:szCs w:val="18"/>
          <w:lang w:val="es-ES_tradnl"/>
        </w:rPr>
        <w:t xml:space="preserve">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(según corresponda) obtenidos en cada categoría: Ejecutiva, Operativa, de Apoyo Administrativo y de libre nombramiento.</w:t>
      </w:r>
    </w:p>
    <w:p w:rsidR="00735EE6" w:rsidRPr="00735EE6" w:rsidRDefault="00735EE6" w:rsidP="00735EE6">
      <w:pPr>
        <w:ind w:left="708"/>
        <w:jc w:val="left"/>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 xml:space="preserve">Informe final del trabajo de la </w:t>
      </w:r>
      <w:r w:rsidRPr="00735EE6">
        <w:rPr>
          <w:rFonts w:cs="Arial"/>
          <w:b/>
          <w:spacing w:val="-6"/>
          <w:szCs w:val="18"/>
          <w:lang w:val="es-ES_tradnl"/>
        </w:rPr>
        <w:t>CONSULTORÍA</w:t>
      </w:r>
      <w:r w:rsidRPr="00735EE6">
        <w:rPr>
          <w:rFonts w:cs="Arial"/>
          <w:spacing w:val="-6"/>
          <w:szCs w:val="18"/>
          <w:lang w:val="es-ES_tradnl"/>
        </w:rPr>
        <w:t xml:space="preserve">, a la finalización de sus </w:t>
      </w:r>
      <w:r w:rsidRPr="00735EE6">
        <w:rPr>
          <w:rFonts w:cs="Arial"/>
          <w:b/>
          <w:spacing w:val="-6"/>
          <w:szCs w:val="18"/>
          <w:lang w:val="es-ES_tradnl"/>
        </w:rPr>
        <w:t>SERVICIOS</w:t>
      </w:r>
      <w:r w:rsidRPr="00735EE6">
        <w:rPr>
          <w:rFonts w:cs="Arial"/>
          <w:spacing w:val="-6"/>
          <w:szCs w:val="18"/>
          <w:lang w:val="es-ES_tradnl"/>
        </w:rPr>
        <w:t>.</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1"/>
          <w:numId w:val="38"/>
        </w:numPr>
        <w:autoSpaceDE w:val="0"/>
        <w:autoSpaceDN w:val="0"/>
        <w:adjustRightInd w:val="0"/>
        <w:jc w:val="left"/>
        <w:rPr>
          <w:rFonts w:cs="Arial"/>
          <w:b/>
          <w:szCs w:val="18"/>
        </w:rPr>
      </w:pPr>
      <w:r w:rsidRPr="00735EE6">
        <w:rPr>
          <w:rFonts w:cs="Arial"/>
          <w:b/>
          <w:szCs w:val="18"/>
        </w:rPr>
        <w:t xml:space="preserve">Plazo de Entrega de Informes: </w:t>
      </w:r>
    </w:p>
    <w:p w:rsidR="00735EE6" w:rsidRPr="00735EE6" w:rsidRDefault="00735EE6" w:rsidP="00735EE6">
      <w:pPr>
        <w:widowControl w:val="0"/>
        <w:autoSpaceDE w:val="0"/>
        <w:autoSpaceDN w:val="0"/>
        <w:adjustRightInd w:val="0"/>
        <w:ind w:left="720"/>
        <w:rPr>
          <w:rFonts w:cs="Arial"/>
          <w:b/>
          <w:color w:val="FF0000"/>
          <w:szCs w:val="18"/>
        </w:rPr>
      </w:pPr>
    </w:p>
    <w:p w:rsidR="00735EE6" w:rsidRPr="00735EE6" w:rsidRDefault="00735EE6" w:rsidP="00DD11D5">
      <w:pPr>
        <w:widowControl w:val="0"/>
        <w:numPr>
          <w:ilvl w:val="2"/>
          <w:numId w:val="51"/>
        </w:numPr>
        <w:autoSpaceDE w:val="0"/>
        <w:autoSpaceDN w:val="0"/>
        <w:adjustRightInd w:val="0"/>
        <w:ind w:left="1418" w:hanging="709"/>
        <w:jc w:val="left"/>
        <w:rPr>
          <w:rFonts w:cs="Arial"/>
          <w:spacing w:val="-6"/>
          <w:szCs w:val="18"/>
          <w:lang w:val="es-ES_tradnl"/>
        </w:rPr>
      </w:pPr>
      <w:r w:rsidRPr="00735EE6">
        <w:rPr>
          <w:rFonts w:cs="Arial"/>
          <w:spacing w:val="-6"/>
          <w:szCs w:val="18"/>
          <w:lang w:val="es-ES_tradnl"/>
        </w:rPr>
        <w:t xml:space="preserve">La entrega de los informes individuales o complementarios (cuando corresponda) e </w:t>
      </w:r>
      <w:proofErr w:type="gramStart"/>
      <w:r w:rsidRPr="00735EE6">
        <w:rPr>
          <w:rFonts w:cs="Arial"/>
          <w:spacing w:val="-6"/>
          <w:szCs w:val="18"/>
          <w:lang w:val="es-ES_tradnl"/>
        </w:rPr>
        <w:t>informe  comparativo</w:t>
      </w:r>
      <w:proofErr w:type="gramEnd"/>
      <w:r w:rsidRPr="00735EE6">
        <w:rPr>
          <w:rFonts w:cs="Arial"/>
          <w:spacing w:val="-6"/>
          <w:szCs w:val="18"/>
          <w:lang w:val="es-ES_tradnl"/>
        </w:rPr>
        <w:t xml:space="preserve">, se efectuará en un plazo máximo de cuatro (4) días hábiles posteriores a la fecha de recepción por parte del </w:t>
      </w:r>
      <w:r w:rsidRPr="00735EE6">
        <w:rPr>
          <w:rFonts w:cs="Arial"/>
          <w:b/>
          <w:spacing w:val="-6"/>
          <w:szCs w:val="18"/>
          <w:lang w:val="es-ES_tradnl"/>
        </w:rPr>
        <w:t xml:space="preserve">CONSULTOR </w:t>
      </w:r>
      <w:r w:rsidRPr="00735EE6">
        <w:rPr>
          <w:rFonts w:cs="Arial"/>
          <w:spacing w:val="-6"/>
          <w:szCs w:val="18"/>
          <w:lang w:val="es-ES_tradnl"/>
        </w:rPr>
        <w:t>de la solicitud de aplicación de pruebas.</w:t>
      </w:r>
    </w:p>
    <w:p w:rsidR="00735EE6" w:rsidRPr="00735EE6" w:rsidRDefault="00735EE6" w:rsidP="00735EE6">
      <w:pPr>
        <w:widowControl w:val="0"/>
        <w:autoSpaceDE w:val="0"/>
        <w:autoSpaceDN w:val="0"/>
        <w:adjustRightInd w:val="0"/>
        <w:ind w:left="1418"/>
        <w:rPr>
          <w:rFonts w:cs="Arial"/>
          <w:color w:val="FF0000"/>
          <w:spacing w:val="-6"/>
          <w:szCs w:val="18"/>
          <w:lang w:val="es-ES_tradnl"/>
        </w:rPr>
      </w:pPr>
    </w:p>
    <w:p w:rsidR="00735EE6" w:rsidRPr="00735EE6" w:rsidRDefault="00735EE6" w:rsidP="00735EE6">
      <w:pPr>
        <w:widowControl w:val="0"/>
        <w:autoSpaceDE w:val="0"/>
        <w:autoSpaceDN w:val="0"/>
        <w:adjustRightInd w:val="0"/>
        <w:ind w:left="1418"/>
        <w:rPr>
          <w:rFonts w:cs="Arial"/>
          <w:spacing w:val="-6"/>
          <w:szCs w:val="18"/>
          <w:lang w:val="es-ES_tradnl"/>
        </w:rPr>
      </w:pPr>
      <w:r w:rsidRPr="00735EE6">
        <w:rPr>
          <w:rFonts w:cs="Arial"/>
          <w:spacing w:val="-6"/>
          <w:szCs w:val="18"/>
          <w:lang w:val="es-ES_tradnl"/>
        </w:rPr>
        <w:t xml:space="preserve">La entrega de los informes individuales o complementarios de las evaluaciones psicofisiológicas se efectuarán en un plazo máximo de seis (6) días hábiles posteriores a la fecha de recepción por parte del </w:t>
      </w:r>
      <w:r w:rsidRPr="00735EE6">
        <w:rPr>
          <w:rFonts w:cs="Arial"/>
          <w:b/>
          <w:spacing w:val="-6"/>
          <w:szCs w:val="18"/>
          <w:lang w:val="es-ES_tradnl"/>
        </w:rPr>
        <w:t xml:space="preserve">CONSULTOR </w:t>
      </w:r>
      <w:r w:rsidRPr="00735EE6">
        <w:rPr>
          <w:rFonts w:cs="Arial"/>
          <w:spacing w:val="-6"/>
          <w:szCs w:val="18"/>
          <w:lang w:val="es-ES_tradnl"/>
        </w:rPr>
        <w:t>de la solicitud de evaluación.</w:t>
      </w:r>
    </w:p>
    <w:p w:rsidR="00735EE6" w:rsidRPr="00735EE6" w:rsidRDefault="00735EE6" w:rsidP="00735EE6">
      <w:pPr>
        <w:widowControl w:val="0"/>
        <w:autoSpaceDE w:val="0"/>
        <w:autoSpaceDN w:val="0"/>
        <w:adjustRightInd w:val="0"/>
        <w:rPr>
          <w:rFonts w:cs="Arial"/>
          <w:spacing w:val="-6"/>
          <w:szCs w:val="18"/>
          <w:lang w:val="es-ES_tradnl"/>
        </w:rPr>
      </w:pPr>
    </w:p>
    <w:p w:rsidR="00735EE6" w:rsidRPr="00735EE6" w:rsidRDefault="00735EE6" w:rsidP="00DD11D5">
      <w:pPr>
        <w:widowControl w:val="0"/>
        <w:numPr>
          <w:ilvl w:val="2"/>
          <w:numId w:val="51"/>
        </w:numPr>
        <w:autoSpaceDE w:val="0"/>
        <w:autoSpaceDN w:val="0"/>
        <w:adjustRightInd w:val="0"/>
        <w:ind w:left="1418"/>
        <w:jc w:val="left"/>
        <w:rPr>
          <w:rFonts w:cs="Arial"/>
          <w:spacing w:val="-6"/>
          <w:szCs w:val="18"/>
          <w:lang w:val="es-ES_tradnl"/>
        </w:rPr>
      </w:pPr>
      <w:r w:rsidRPr="00735EE6">
        <w:rPr>
          <w:rFonts w:cs="Arial"/>
          <w:spacing w:val="-6"/>
          <w:szCs w:val="18"/>
          <w:lang w:val="es-ES_tradnl"/>
        </w:rPr>
        <w:t>La entrega de la estadística trimestral se efectuará hasta finales del mes siguiente al trimestre concluido.</w:t>
      </w:r>
    </w:p>
    <w:p w:rsidR="00735EE6" w:rsidRPr="00735EE6" w:rsidRDefault="00735EE6" w:rsidP="00735EE6">
      <w:pPr>
        <w:ind w:left="1418"/>
        <w:jc w:val="left"/>
        <w:rPr>
          <w:rFonts w:cs="Arial"/>
          <w:color w:val="FF0000"/>
          <w:spacing w:val="-6"/>
          <w:szCs w:val="18"/>
          <w:lang w:val="es-ES_tradnl"/>
        </w:rPr>
      </w:pPr>
    </w:p>
    <w:p w:rsidR="00735EE6" w:rsidRPr="00735EE6" w:rsidRDefault="00735EE6" w:rsidP="00DD11D5">
      <w:pPr>
        <w:widowControl w:val="0"/>
        <w:numPr>
          <w:ilvl w:val="2"/>
          <w:numId w:val="51"/>
        </w:numPr>
        <w:autoSpaceDE w:val="0"/>
        <w:autoSpaceDN w:val="0"/>
        <w:adjustRightInd w:val="0"/>
        <w:ind w:left="1418"/>
        <w:jc w:val="left"/>
        <w:rPr>
          <w:rFonts w:cs="Arial"/>
          <w:spacing w:val="-6"/>
          <w:szCs w:val="18"/>
          <w:lang w:val="es-ES_tradnl"/>
        </w:rPr>
      </w:pPr>
      <w:r w:rsidRPr="00735EE6">
        <w:rPr>
          <w:rFonts w:cs="Arial"/>
          <w:spacing w:val="-6"/>
          <w:szCs w:val="18"/>
          <w:lang w:val="es-ES_tradnl"/>
        </w:rPr>
        <w:t xml:space="preserve">El informe final del trabajo de la </w:t>
      </w:r>
      <w:r w:rsidRPr="00735EE6">
        <w:rPr>
          <w:rFonts w:cs="Arial"/>
          <w:b/>
          <w:spacing w:val="-6"/>
          <w:szCs w:val="18"/>
          <w:lang w:val="es-ES_tradnl"/>
        </w:rPr>
        <w:t>CONSULTORÍA</w:t>
      </w:r>
      <w:r w:rsidRPr="00735EE6">
        <w:rPr>
          <w:rFonts w:cs="Arial"/>
          <w:spacing w:val="-6"/>
          <w:szCs w:val="18"/>
          <w:lang w:val="es-ES_tradnl"/>
        </w:rPr>
        <w:t xml:space="preserve">, será entregado en un plazo </w:t>
      </w:r>
      <w:r w:rsidRPr="00735EE6">
        <w:rPr>
          <w:rFonts w:cs="Arial"/>
          <w:spacing w:val="-6"/>
          <w:szCs w:val="18"/>
          <w:lang w:val="es-ES_tradnl"/>
        </w:rPr>
        <w:lastRenderedPageBreak/>
        <w:t xml:space="preserve">máximo de quince (15) días hábiles de concluida la </w:t>
      </w:r>
      <w:r w:rsidRPr="00735EE6">
        <w:rPr>
          <w:rFonts w:cs="Arial"/>
          <w:b/>
          <w:spacing w:val="-6"/>
          <w:szCs w:val="18"/>
          <w:lang w:val="es-ES_tradnl"/>
        </w:rPr>
        <w:t>CONSULTORÍA.</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735EE6">
      <w:pPr>
        <w:widowControl w:val="0"/>
        <w:autoSpaceDE w:val="0"/>
        <w:autoSpaceDN w:val="0"/>
        <w:adjustRightInd w:val="0"/>
        <w:rPr>
          <w:rFonts w:cs="Arial"/>
          <w:szCs w:val="18"/>
        </w:rPr>
      </w:pPr>
      <w:r w:rsidRPr="00735EE6">
        <w:rPr>
          <w:rFonts w:cs="Arial"/>
          <w:b/>
          <w:szCs w:val="18"/>
        </w:rPr>
        <w:t xml:space="preserve">CLÁUSULA QUINTA.- (DOCUMENTOS INTEGRANTES DEL CONTRATO) </w:t>
      </w:r>
      <w:r w:rsidRPr="00735EE6">
        <w:rPr>
          <w:rFonts w:cs="Arial"/>
          <w:szCs w:val="18"/>
        </w:rPr>
        <w:t xml:space="preserve">Forman parte del presente Contrato los siguientes documentos: </w:t>
      </w:r>
    </w:p>
    <w:p w:rsidR="00735EE6" w:rsidRPr="00735EE6" w:rsidRDefault="00735EE6" w:rsidP="00735EE6">
      <w:pPr>
        <w:widowControl w:val="0"/>
        <w:autoSpaceDE w:val="0"/>
        <w:autoSpaceDN w:val="0"/>
        <w:adjustRightInd w:val="0"/>
        <w:ind w:left="851"/>
        <w:rPr>
          <w:rFonts w:cs="Arial"/>
          <w:szCs w:val="18"/>
        </w:rPr>
      </w:pP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lang w:val="es-BO"/>
        </w:rPr>
        <w:t>Documento Base de Contratación</w:t>
      </w:r>
      <w:r w:rsidRPr="00735EE6">
        <w:rPr>
          <w:rFonts w:cs="Arial"/>
          <w:szCs w:val="18"/>
        </w:rPr>
        <w:t>.</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Propuesta Adjudicada.</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 xml:space="preserve">Documento de Adjudicación, Comunicación Interna _____ de __ </w:t>
      </w:r>
      <w:proofErr w:type="spellStart"/>
      <w:r w:rsidRPr="00735EE6">
        <w:rPr>
          <w:rFonts w:cs="Arial"/>
          <w:szCs w:val="18"/>
        </w:rPr>
        <w:t>de</w:t>
      </w:r>
      <w:proofErr w:type="spellEnd"/>
      <w:r w:rsidRPr="00735EE6">
        <w:rPr>
          <w:rFonts w:cs="Arial"/>
          <w:szCs w:val="18"/>
        </w:rPr>
        <w:t xml:space="preserve"> ___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 xml:space="preserve">Certificado Registro Único de Proveedores del Estado (RUPE) N° _____ de __ </w:t>
      </w:r>
      <w:proofErr w:type="spellStart"/>
      <w:r w:rsidRPr="00735EE6">
        <w:rPr>
          <w:rFonts w:cs="Arial"/>
          <w:szCs w:val="18"/>
        </w:rPr>
        <w:t>de</w:t>
      </w:r>
      <w:proofErr w:type="spellEnd"/>
      <w:r w:rsidRPr="00735EE6">
        <w:rPr>
          <w:rFonts w:cs="Arial"/>
          <w:szCs w:val="18"/>
        </w:rPr>
        <w:t xml:space="preserve"> 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Garantía.</w:t>
      </w:r>
    </w:p>
    <w:p w:rsidR="00735EE6" w:rsidRPr="00735EE6" w:rsidRDefault="00735EE6" w:rsidP="00DD11D5">
      <w:pPr>
        <w:widowControl w:val="0"/>
        <w:numPr>
          <w:ilvl w:val="0"/>
          <w:numId w:val="49"/>
        </w:numPr>
        <w:tabs>
          <w:tab w:val="clear" w:pos="987"/>
          <w:tab w:val="left" w:pos="993"/>
        </w:tabs>
        <w:autoSpaceDE w:val="0"/>
        <w:autoSpaceDN w:val="0"/>
        <w:adjustRightInd w:val="0"/>
        <w:jc w:val="left"/>
        <w:rPr>
          <w:rFonts w:cs="Arial"/>
          <w:szCs w:val="18"/>
        </w:rPr>
      </w:pPr>
      <w:r w:rsidRPr="00735EE6">
        <w:rPr>
          <w:rFonts w:cs="Arial"/>
          <w:szCs w:val="18"/>
        </w:rPr>
        <w:t xml:space="preserve">Requerimiento de Servicios Preventivo N° ___ de ___ </w:t>
      </w:r>
      <w:proofErr w:type="spellStart"/>
      <w:r w:rsidRPr="00735EE6">
        <w:rPr>
          <w:rFonts w:cs="Arial"/>
          <w:szCs w:val="18"/>
        </w:rPr>
        <w:t>de</w:t>
      </w:r>
      <w:proofErr w:type="spellEnd"/>
      <w:r w:rsidRPr="00735EE6">
        <w:rPr>
          <w:rFonts w:cs="Arial"/>
          <w:szCs w:val="18"/>
        </w:rPr>
        <w:t xml:space="preserve"> ____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numPr>
          <w:ilvl w:val="0"/>
          <w:numId w:val="49"/>
        </w:numPr>
        <w:jc w:val="left"/>
        <w:rPr>
          <w:rFonts w:cs="Arial"/>
          <w:szCs w:val="18"/>
        </w:rPr>
      </w:pPr>
      <w:r w:rsidRPr="00735EE6">
        <w:rPr>
          <w:rFonts w:cs="Arial"/>
          <w:szCs w:val="18"/>
        </w:rPr>
        <w:t xml:space="preserve">Formulario 2340-005 de Solicitud de Inicio </w:t>
      </w:r>
      <w:proofErr w:type="gramStart"/>
      <w:r w:rsidRPr="00735EE6">
        <w:rPr>
          <w:rFonts w:cs="Arial"/>
          <w:szCs w:val="18"/>
        </w:rPr>
        <w:t>del  Proceso</w:t>
      </w:r>
      <w:proofErr w:type="gramEnd"/>
      <w:r w:rsidRPr="00735EE6">
        <w:rPr>
          <w:rFonts w:cs="Arial"/>
          <w:szCs w:val="18"/>
        </w:rPr>
        <w:t xml:space="preserve"> de Contratación  de Bienes,  Servicios  Generales,   Obras y   Consultorías </w:t>
      </w:r>
      <w:r w:rsidRPr="00735EE6">
        <w:rPr>
          <w:rFonts w:cs="Arial"/>
          <w:szCs w:val="18"/>
          <w:lang w:val="es-MX"/>
        </w:rPr>
        <w:t>N° Solicitud US</w:t>
      </w:r>
      <w:r w:rsidRPr="00735EE6">
        <w:rPr>
          <w:rFonts w:cs="Arial"/>
          <w:szCs w:val="18"/>
        </w:rPr>
        <w:t xml:space="preserve"> ______ de _____ </w:t>
      </w:r>
      <w:proofErr w:type="spellStart"/>
      <w:r w:rsidRPr="00735EE6">
        <w:rPr>
          <w:rFonts w:cs="Arial"/>
          <w:szCs w:val="18"/>
        </w:rPr>
        <w:t>de</w:t>
      </w:r>
      <w:proofErr w:type="spellEnd"/>
      <w:r w:rsidRPr="00735EE6">
        <w:rPr>
          <w:rFonts w:cs="Arial"/>
          <w:szCs w:val="18"/>
        </w:rPr>
        <w:t xml:space="preserve"> _____ </w:t>
      </w:r>
      <w:proofErr w:type="spellStart"/>
      <w:r w:rsidRPr="00735EE6">
        <w:rPr>
          <w:rFonts w:cs="Arial"/>
          <w:szCs w:val="18"/>
        </w:rPr>
        <w:t>de</w:t>
      </w:r>
      <w:proofErr w:type="spellEnd"/>
      <w:r w:rsidRPr="00735EE6">
        <w:rPr>
          <w:rFonts w:cs="Arial"/>
          <w:szCs w:val="18"/>
        </w:rPr>
        <w:t xml:space="preserve"> 2020, de ______.</w:t>
      </w:r>
    </w:p>
    <w:p w:rsidR="00735EE6" w:rsidRPr="00735EE6" w:rsidRDefault="00735EE6" w:rsidP="00DD11D5">
      <w:pPr>
        <w:widowControl w:val="0"/>
        <w:numPr>
          <w:ilvl w:val="0"/>
          <w:numId w:val="49"/>
        </w:numPr>
        <w:tabs>
          <w:tab w:val="clear" w:pos="987"/>
          <w:tab w:val="left" w:pos="993"/>
        </w:tabs>
        <w:autoSpaceDE w:val="0"/>
        <w:autoSpaceDN w:val="0"/>
        <w:adjustRightInd w:val="0"/>
        <w:jc w:val="left"/>
        <w:rPr>
          <w:rFonts w:cs="Arial"/>
          <w:szCs w:val="18"/>
        </w:rPr>
      </w:pPr>
      <w:r w:rsidRPr="00735EE6">
        <w:rPr>
          <w:rFonts w:cs="Arial"/>
          <w:szCs w:val="18"/>
        </w:rPr>
        <w:t xml:space="preserve">Resolución PRES-GAL N° 1/2020 del 21 de enero de 2020, en la cual se </w:t>
      </w:r>
      <w:proofErr w:type="gramStart"/>
      <w:r w:rsidRPr="00735EE6">
        <w:rPr>
          <w:rFonts w:cs="Arial"/>
          <w:szCs w:val="18"/>
        </w:rPr>
        <w:t>autoriza  el</w:t>
      </w:r>
      <w:proofErr w:type="gramEnd"/>
      <w:r w:rsidRPr="00735EE6">
        <w:rPr>
          <w:rFonts w:cs="Arial"/>
          <w:szCs w:val="18"/>
        </w:rPr>
        <w:t xml:space="preserve"> compromiso de los gastos en bienes y servicios destinados a asegurar la continuidad y atención de las actividades institucionales por periodos mayores a un año y/o que su ejecución sobrepase la gestión fiscal.</w:t>
      </w:r>
    </w:p>
    <w:p w:rsidR="00735EE6" w:rsidRPr="00735EE6" w:rsidRDefault="00735EE6" w:rsidP="00735EE6">
      <w:pPr>
        <w:widowControl w:val="0"/>
        <w:tabs>
          <w:tab w:val="left" w:pos="993"/>
        </w:tabs>
        <w:autoSpaceDE w:val="0"/>
        <w:autoSpaceDN w:val="0"/>
        <w:adjustRightInd w:val="0"/>
        <w:rPr>
          <w:rFonts w:cs="Arial"/>
          <w:szCs w:val="18"/>
        </w:rPr>
      </w:pPr>
    </w:p>
    <w:p w:rsidR="00735EE6" w:rsidRPr="00735EE6" w:rsidRDefault="00735EE6" w:rsidP="00735EE6">
      <w:pPr>
        <w:widowControl w:val="0"/>
        <w:autoSpaceDE w:val="0"/>
        <w:autoSpaceDN w:val="0"/>
        <w:adjustRightInd w:val="0"/>
        <w:rPr>
          <w:rFonts w:cs="Arial"/>
          <w:szCs w:val="18"/>
        </w:rPr>
      </w:pPr>
      <w:r w:rsidRPr="00735EE6">
        <w:rPr>
          <w:rFonts w:cs="Arial"/>
          <w:b/>
          <w:szCs w:val="18"/>
        </w:rPr>
        <w:t xml:space="preserve">CLÁUSULA SEXTA.- (OBLIGACIONES DE LAS PARTES) </w:t>
      </w:r>
      <w:r w:rsidRPr="00735EE6">
        <w:rPr>
          <w:rFonts w:cs="Arial"/>
          <w:szCs w:val="18"/>
        </w:rPr>
        <w:t>Las</w:t>
      </w:r>
      <w:r w:rsidRPr="00735EE6">
        <w:rPr>
          <w:rFonts w:cs="Arial"/>
          <w:b/>
          <w:caps/>
          <w:szCs w:val="18"/>
        </w:rPr>
        <w:t xml:space="preserve"> partes</w:t>
      </w:r>
      <w:r w:rsidRPr="00735EE6">
        <w:rPr>
          <w:rFonts w:cs="Arial"/>
          <w:szCs w:val="18"/>
        </w:rPr>
        <w:t xml:space="preserve"> contratantes se comprometen y obligan a dar cumplimiento a todas y cada una de las cláusulas del presente Contrato. </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 xml:space="preserve">Por su parte, el </w:t>
      </w:r>
      <w:r w:rsidRPr="00735EE6">
        <w:rPr>
          <w:rFonts w:cs="Arial"/>
          <w:b/>
          <w:szCs w:val="18"/>
        </w:rPr>
        <w:t>CONSULTOR</w:t>
      </w:r>
      <w:r w:rsidRPr="00735EE6">
        <w:rPr>
          <w:rFonts w:cs="Arial"/>
          <w:szCs w:val="18"/>
        </w:rPr>
        <w:t xml:space="preserve"> se compromete a cumplir con la siguiente obligación: </w:t>
      </w:r>
    </w:p>
    <w:p w:rsidR="00735EE6" w:rsidRPr="00735EE6" w:rsidRDefault="00735EE6" w:rsidP="00735EE6">
      <w:pPr>
        <w:widowControl w:val="0"/>
        <w:rPr>
          <w:rFonts w:cs="Arial"/>
          <w:szCs w:val="18"/>
        </w:rPr>
      </w:pPr>
    </w:p>
    <w:p w:rsidR="00735EE6" w:rsidRPr="00735EE6" w:rsidRDefault="00735EE6" w:rsidP="00DD11D5">
      <w:pPr>
        <w:widowControl w:val="0"/>
        <w:numPr>
          <w:ilvl w:val="0"/>
          <w:numId w:val="45"/>
        </w:numPr>
        <w:jc w:val="left"/>
        <w:rPr>
          <w:rFonts w:cs="Arial"/>
          <w:szCs w:val="18"/>
        </w:rPr>
      </w:pPr>
      <w:r w:rsidRPr="00735EE6">
        <w:rPr>
          <w:rFonts w:cs="Arial"/>
          <w:szCs w:val="18"/>
        </w:rPr>
        <w:t xml:space="preserve">Realizar la prestación del servicio de </w:t>
      </w:r>
      <w:r w:rsidRPr="00735EE6">
        <w:rPr>
          <w:rFonts w:cs="Arial"/>
          <w:b/>
          <w:szCs w:val="18"/>
        </w:rPr>
        <w:t xml:space="preserve">CONSULTORÍA </w:t>
      </w:r>
      <w:r w:rsidRPr="00735EE6">
        <w:rPr>
          <w:rFonts w:cs="Arial"/>
          <w:szCs w:val="18"/>
        </w:rPr>
        <w:t>objeto del presente Contrato, de acuerdo con lo establecido en el DBC, así como las condiciones de su propuesta.</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Por su parte, la</w:t>
      </w:r>
      <w:r w:rsidRPr="00735EE6">
        <w:rPr>
          <w:rFonts w:cs="Arial"/>
          <w:b/>
          <w:szCs w:val="18"/>
        </w:rPr>
        <w:t xml:space="preserve"> ENTIDAD</w:t>
      </w:r>
      <w:r w:rsidRPr="00735EE6">
        <w:rPr>
          <w:rFonts w:cs="Arial"/>
          <w:szCs w:val="18"/>
        </w:rPr>
        <w:t xml:space="preserve"> se compromete a cumplir con las siguientes obligaciones:</w:t>
      </w:r>
    </w:p>
    <w:p w:rsidR="00735EE6" w:rsidRPr="00735EE6" w:rsidRDefault="00735EE6" w:rsidP="00735EE6">
      <w:pPr>
        <w:widowControl w:val="0"/>
        <w:rPr>
          <w:rFonts w:cs="Arial"/>
          <w:szCs w:val="18"/>
        </w:rPr>
      </w:pPr>
    </w:p>
    <w:p w:rsidR="00735EE6" w:rsidRPr="00735EE6" w:rsidRDefault="00735EE6" w:rsidP="00DD11D5">
      <w:pPr>
        <w:numPr>
          <w:ilvl w:val="0"/>
          <w:numId w:val="40"/>
        </w:numPr>
        <w:jc w:val="left"/>
        <w:rPr>
          <w:rFonts w:cs="Arial"/>
          <w:szCs w:val="18"/>
        </w:rPr>
      </w:pPr>
      <w:r w:rsidRPr="00735EE6">
        <w:rPr>
          <w:rFonts w:cs="Arial"/>
          <w:szCs w:val="18"/>
        </w:rPr>
        <w:t xml:space="preserve">Apoyar la </w:t>
      </w:r>
      <w:r w:rsidRPr="00735EE6">
        <w:rPr>
          <w:rFonts w:cs="Arial"/>
          <w:b/>
          <w:szCs w:val="18"/>
        </w:rPr>
        <w:t>CONSULTORIA</w:t>
      </w:r>
      <w:r w:rsidRPr="00735EE6">
        <w:rPr>
          <w:rFonts w:cs="Arial"/>
          <w:szCs w:val="18"/>
        </w:rPr>
        <w:t xml:space="preserve"> proporcionando la información necesaria.</w:t>
      </w:r>
    </w:p>
    <w:p w:rsidR="00735EE6" w:rsidRPr="00735EE6" w:rsidRDefault="00735EE6" w:rsidP="00735EE6">
      <w:pPr>
        <w:ind w:left="720"/>
        <w:jc w:val="left"/>
        <w:rPr>
          <w:rFonts w:cs="Arial"/>
          <w:szCs w:val="18"/>
        </w:rPr>
      </w:pPr>
    </w:p>
    <w:p w:rsidR="00735EE6" w:rsidRPr="00735EE6" w:rsidRDefault="00735EE6" w:rsidP="00DD11D5">
      <w:pPr>
        <w:numPr>
          <w:ilvl w:val="0"/>
          <w:numId w:val="40"/>
        </w:numPr>
        <w:jc w:val="left"/>
        <w:rPr>
          <w:rFonts w:cs="Arial"/>
          <w:color w:val="FF0000"/>
          <w:szCs w:val="18"/>
        </w:rPr>
      </w:pPr>
      <w:r w:rsidRPr="00735EE6">
        <w:rPr>
          <w:rFonts w:cs="Arial"/>
          <w:szCs w:val="18"/>
        </w:rPr>
        <w:t>Dar la conformidad del producto presentado en un plazo no mayor de diez (10) días hábiles computables a partir de la recepción de informe.</w:t>
      </w:r>
    </w:p>
    <w:p w:rsidR="00735EE6" w:rsidRPr="00735EE6" w:rsidRDefault="00735EE6" w:rsidP="00735EE6">
      <w:pPr>
        <w:ind w:left="708"/>
        <w:jc w:val="left"/>
        <w:rPr>
          <w:rFonts w:cs="Arial"/>
          <w:color w:val="FF0000"/>
          <w:szCs w:val="18"/>
        </w:rPr>
      </w:pPr>
    </w:p>
    <w:p w:rsidR="00735EE6" w:rsidRPr="00735EE6" w:rsidRDefault="00735EE6" w:rsidP="00DD11D5">
      <w:pPr>
        <w:numPr>
          <w:ilvl w:val="0"/>
          <w:numId w:val="40"/>
        </w:numPr>
        <w:jc w:val="left"/>
        <w:rPr>
          <w:rFonts w:cs="Arial"/>
          <w:b/>
          <w:szCs w:val="18"/>
        </w:rPr>
      </w:pPr>
      <w:r w:rsidRPr="00735EE6">
        <w:rPr>
          <w:rFonts w:cs="Arial"/>
          <w:szCs w:val="18"/>
        </w:rPr>
        <w:t xml:space="preserve">Realizar el pago de la </w:t>
      </w:r>
      <w:r w:rsidRPr="00735EE6">
        <w:rPr>
          <w:rFonts w:cs="Arial"/>
          <w:b/>
          <w:szCs w:val="18"/>
        </w:rPr>
        <w:t>CONSULTORÍA</w:t>
      </w:r>
      <w:r w:rsidRPr="00735EE6">
        <w:rPr>
          <w:rFonts w:cs="Arial"/>
          <w:szCs w:val="18"/>
        </w:rPr>
        <w:t xml:space="preserve"> en el o los plazos establecidos en el presente Contrato a favor del </w:t>
      </w:r>
      <w:r w:rsidRPr="00735EE6">
        <w:rPr>
          <w:rFonts w:cs="Arial"/>
          <w:b/>
          <w:szCs w:val="18"/>
        </w:rPr>
        <w:t>CONSULTOR.</w:t>
      </w:r>
    </w:p>
    <w:p w:rsidR="00735EE6" w:rsidRPr="00735EE6" w:rsidRDefault="00735EE6" w:rsidP="00735EE6">
      <w:pPr>
        <w:ind w:left="708"/>
        <w:jc w:val="left"/>
        <w:rPr>
          <w:rFonts w:cs="Arial"/>
          <w:b/>
          <w:szCs w:val="18"/>
        </w:rPr>
      </w:pPr>
    </w:p>
    <w:p w:rsidR="00735EE6" w:rsidRPr="00735EE6" w:rsidRDefault="00735EE6" w:rsidP="00735EE6">
      <w:pPr>
        <w:widowControl w:val="0"/>
        <w:autoSpaceDE w:val="0"/>
        <w:autoSpaceDN w:val="0"/>
        <w:adjustRightInd w:val="0"/>
        <w:rPr>
          <w:rFonts w:cs="Arial"/>
          <w:szCs w:val="18"/>
          <w:lang w:val="es-BO"/>
        </w:rPr>
      </w:pPr>
      <w:r w:rsidRPr="00735EE6">
        <w:rPr>
          <w:rFonts w:cs="Arial"/>
          <w:b/>
          <w:szCs w:val="18"/>
        </w:rPr>
        <w:t xml:space="preserve">CLÁUSULA SÉPTIMA.- (VIGENCIA) </w:t>
      </w:r>
      <w:r w:rsidRPr="00735EE6">
        <w:rPr>
          <w:rFonts w:cs="Arial"/>
          <w:szCs w:val="18"/>
          <w:lang w:val="es-BO"/>
        </w:rPr>
        <w:t xml:space="preserve">El Contrato, entrará en vigencia desde el día siguiente hábil de su suscripción, por ambas </w:t>
      </w:r>
      <w:r w:rsidRPr="00735EE6">
        <w:rPr>
          <w:rFonts w:cs="Arial"/>
          <w:b/>
          <w:szCs w:val="18"/>
          <w:lang w:val="es-BO"/>
        </w:rPr>
        <w:t>PARTES</w:t>
      </w:r>
      <w:r w:rsidRPr="00735EE6">
        <w:rPr>
          <w:rFonts w:cs="Arial"/>
          <w:szCs w:val="18"/>
          <w:lang w:val="es-BO"/>
        </w:rPr>
        <w:t>, hasta que las mismas hayan dado cumplimiento a todas las cláusulas contenidas en el presente Contrato.</w:t>
      </w:r>
    </w:p>
    <w:p w:rsidR="00735EE6" w:rsidRPr="00735EE6" w:rsidRDefault="00735EE6" w:rsidP="00735EE6">
      <w:pPr>
        <w:widowControl w:val="0"/>
        <w:rPr>
          <w:rFonts w:cs="Arial"/>
          <w:b/>
          <w:szCs w:val="18"/>
        </w:rPr>
      </w:pPr>
    </w:p>
    <w:p w:rsidR="00735EE6" w:rsidRPr="00735EE6" w:rsidRDefault="00735EE6" w:rsidP="00735EE6">
      <w:pPr>
        <w:widowControl w:val="0"/>
        <w:rPr>
          <w:rFonts w:cs="Arial"/>
          <w:b/>
          <w:bCs/>
          <w:color w:val="FF0000"/>
          <w:szCs w:val="18"/>
        </w:rPr>
      </w:pPr>
      <w:r w:rsidRPr="00735EE6">
        <w:rPr>
          <w:rFonts w:cs="Arial"/>
          <w:b/>
          <w:bCs/>
          <w:szCs w:val="18"/>
        </w:rPr>
        <w:t xml:space="preserve">CLÁUSULA OCTAVA.- (GARANTÍA DE CUMPLIMIENTO DE CONTRATO) </w:t>
      </w:r>
      <w:r w:rsidRPr="00735EE6">
        <w:rPr>
          <w:rFonts w:cs="Arial"/>
          <w:szCs w:val="18"/>
          <w:lang w:val="es-BO"/>
        </w:rPr>
        <w:t>El</w:t>
      </w:r>
      <w:r w:rsidRPr="00735EE6">
        <w:rPr>
          <w:rFonts w:cs="Arial"/>
          <w:b/>
          <w:szCs w:val="18"/>
          <w:lang w:val="es-BO"/>
        </w:rPr>
        <w:t xml:space="preserve"> CONSULTOR </w:t>
      </w:r>
      <w:r w:rsidRPr="00735EE6">
        <w:rPr>
          <w:rFonts w:cs="Arial"/>
          <w:szCs w:val="18"/>
          <w:lang w:val="es-BO"/>
        </w:rPr>
        <w:t xml:space="preserve">acepta expresamente, que la </w:t>
      </w:r>
      <w:r w:rsidRPr="00735EE6">
        <w:rPr>
          <w:rFonts w:cs="Arial"/>
          <w:b/>
          <w:szCs w:val="18"/>
          <w:lang w:val="es-BO"/>
        </w:rPr>
        <w:t>ENTIDAD</w:t>
      </w:r>
      <w:r w:rsidRPr="00735EE6">
        <w:rPr>
          <w:rFonts w:cs="Arial"/>
          <w:szCs w:val="18"/>
          <w:lang w:val="es-BO"/>
        </w:rPr>
        <w:t xml:space="preserve"> retendrá el siete por ciento (7%) de cada pago parcial, en sustitución de la Garantía de Cumplimiento de Contrato. Estas retenciones serán reintegradas en el marco de lo establecido en la Cláusula Vigésima </w:t>
      </w:r>
      <w:r w:rsidRPr="00735EE6">
        <w:rPr>
          <w:rFonts w:cs="Arial"/>
          <w:bCs/>
          <w:szCs w:val="18"/>
        </w:rPr>
        <w:t>Sexta</w:t>
      </w:r>
      <w:r w:rsidRPr="00735EE6">
        <w:rPr>
          <w:rFonts w:cs="Arial"/>
          <w:szCs w:val="18"/>
          <w:lang w:val="es-BO"/>
        </w:rPr>
        <w:t xml:space="preserve"> del presente Contrato.</w:t>
      </w:r>
      <w:r w:rsidRPr="00735EE6">
        <w:rPr>
          <w:rFonts w:cs="Arial"/>
          <w:color w:val="FF0000"/>
          <w:szCs w:val="18"/>
          <w:lang w:val="es-BO"/>
        </w:rPr>
        <w:t xml:space="preserve"> </w:t>
      </w:r>
    </w:p>
    <w:p w:rsidR="00735EE6" w:rsidRPr="00735EE6" w:rsidRDefault="00735EE6" w:rsidP="00735EE6">
      <w:pPr>
        <w:autoSpaceDE w:val="0"/>
        <w:autoSpaceDN w:val="0"/>
        <w:adjustRightInd w:val="0"/>
        <w:rPr>
          <w:rFonts w:cs="Arial"/>
          <w:color w:val="FF0000"/>
          <w:szCs w:val="18"/>
          <w:lang w:val="es-BO"/>
        </w:rPr>
      </w:pPr>
    </w:p>
    <w:p w:rsidR="00735EE6" w:rsidRPr="00735EE6" w:rsidRDefault="00735EE6" w:rsidP="00735EE6">
      <w:pPr>
        <w:rPr>
          <w:rFonts w:cs="Arial"/>
          <w:szCs w:val="18"/>
          <w:lang w:val="es-BO"/>
        </w:rPr>
      </w:pPr>
      <w:r w:rsidRPr="00735EE6">
        <w:rPr>
          <w:rFonts w:cs="Arial"/>
          <w:szCs w:val="18"/>
          <w:lang w:val="es-BO"/>
        </w:rPr>
        <w:t xml:space="preserve">El importe de las retenciones en caso de cualquier incumplimiento contractual incurrido por el </w:t>
      </w:r>
      <w:r w:rsidRPr="00735EE6">
        <w:rPr>
          <w:rFonts w:cs="Arial"/>
          <w:b/>
          <w:szCs w:val="18"/>
          <w:lang w:val="es-BO"/>
        </w:rPr>
        <w:t>CONSULTOR</w:t>
      </w:r>
      <w:r w:rsidRPr="00735EE6">
        <w:rPr>
          <w:rFonts w:cs="Arial"/>
          <w:szCs w:val="18"/>
          <w:lang w:val="es-BO"/>
        </w:rPr>
        <w:t xml:space="preserve">, quedará en favor de la </w:t>
      </w:r>
      <w:r w:rsidRPr="00735EE6">
        <w:rPr>
          <w:rFonts w:cs="Arial"/>
          <w:b/>
          <w:szCs w:val="18"/>
          <w:lang w:val="es-BO"/>
        </w:rPr>
        <w:t>ENTIDAD</w:t>
      </w:r>
      <w:r w:rsidRPr="00735EE6">
        <w:rPr>
          <w:rFonts w:cs="Arial"/>
          <w:szCs w:val="18"/>
          <w:lang w:val="es-BO"/>
        </w:rPr>
        <w:t>, sin necesidad de ningún trámite o acción judicial, a su sólo requerimiento.</w:t>
      </w:r>
    </w:p>
    <w:p w:rsidR="00735EE6" w:rsidRPr="00735EE6" w:rsidRDefault="00735EE6" w:rsidP="00735EE6">
      <w:pPr>
        <w:rPr>
          <w:rFonts w:cs="Arial"/>
          <w:color w:val="FF0000"/>
          <w:szCs w:val="18"/>
          <w:lang w:val="es-BO"/>
        </w:rPr>
      </w:pPr>
    </w:p>
    <w:p w:rsidR="00735EE6" w:rsidRPr="00735EE6" w:rsidRDefault="00735EE6" w:rsidP="00735EE6">
      <w:pPr>
        <w:widowControl w:val="0"/>
        <w:rPr>
          <w:rFonts w:cs="Arial"/>
          <w:b/>
          <w:bCs/>
          <w:szCs w:val="18"/>
        </w:rPr>
      </w:pPr>
      <w:r w:rsidRPr="00735EE6">
        <w:rPr>
          <w:rFonts w:cs="Arial"/>
          <w:szCs w:val="18"/>
          <w:lang w:val="es-BO"/>
        </w:rPr>
        <w:t xml:space="preserve">Si se procediera a la recepción del producto objeto de la </w:t>
      </w:r>
      <w:r w:rsidRPr="00735EE6">
        <w:rPr>
          <w:rFonts w:cs="Arial"/>
          <w:b/>
          <w:szCs w:val="18"/>
          <w:lang w:val="es-BO"/>
        </w:rPr>
        <w:t>CONSULTORÍA</w:t>
      </w:r>
      <w:r w:rsidRPr="00735EE6">
        <w:rPr>
          <w:rFonts w:cs="Arial"/>
          <w:szCs w:val="18"/>
          <w:lang w:val="es-BO"/>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b/>
          <w:szCs w:val="18"/>
        </w:rPr>
        <w:t>CLÁUSULA NOVENA</w:t>
      </w:r>
      <w:r w:rsidRPr="00735EE6">
        <w:rPr>
          <w:rFonts w:cs="Arial"/>
          <w:szCs w:val="18"/>
        </w:rPr>
        <w:t xml:space="preserve">.- </w:t>
      </w:r>
      <w:r w:rsidRPr="00735EE6">
        <w:rPr>
          <w:rFonts w:cs="Arial"/>
          <w:b/>
          <w:szCs w:val="18"/>
        </w:rPr>
        <w:t>(ANTICIPO)</w:t>
      </w:r>
      <w:r w:rsidRPr="00735EE6">
        <w:rPr>
          <w:rFonts w:cs="Arial"/>
          <w:szCs w:val="18"/>
        </w:rPr>
        <w:t xml:space="preserve"> </w:t>
      </w:r>
      <w:r w:rsidRPr="00735EE6">
        <w:rPr>
          <w:rFonts w:cs="Arial"/>
          <w:iCs/>
          <w:szCs w:val="18"/>
          <w:lang w:val="es-BO"/>
        </w:rPr>
        <w:t>En el presente Contrato no se encuentra prevista la otorgación de anticipo</w:t>
      </w:r>
      <w:r w:rsidRPr="00735EE6">
        <w:rPr>
          <w:rFonts w:cs="Arial"/>
          <w:szCs w:val="18"/>
        </w:rPr>
        <w:t>.</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lang w:val="es-BO"/>
        </w:rPr>
      </w:pPr>
      <w:r w:rsidRPr="00735EE6">
        <w:rPr>
          <w:rFonts w:cs="Arial"/>
          <w:b/>
          <w:szCs w:val="18"/>
        </w:rPr>
        <w:t xml:space="preserve">CLÁUSULA DÉCIMA.- (PLAZO DE PRESTACIÓN DE LA CONSULTORIA) </w:t>
      </w:r>
      <w:r w:rsidRPr="00735EE6">
        <w:rPr>
          <w:rFonts w:cs="Arial"/>
          <w:szCs w:val="18"/>
          <w:lang w:val="es-BO"/>
        </w:rPr>
        <w:t xml:space="preserve">El </w:t>
      </w:r>
      <w:r w:rsidRPr="00735EE6">
        <w:rPr>
          <w:rFonts w:cs="Arial"/>
          <w:b/>
          <w:szCs w:val="18"/>
          <w:lang w:val="es-BO"/>
        </w:rPr>
        <w:t xml:space="preserve">CONSULTOR </w:t>
      </w:r>
      <w:r w:rsidRPr="00735EE6">
        <w:rPr>
          <w:rFonts w:cs="Arial"/>
          <w:szCs w:val="18"/>
          <w:lang w:val="es-BO"/>
        </w:rPr>
        <w:t>desarrollará sus actividades de forma satisfactoria, en estricto acuerdo con el alcance del servicio, la propuesta adjudicada, los Términos de Referencia y en el plazo de un (1) año calendario, que será computado a partir de la fecha establecida en la Orden de Proceder.</w:t>
      </w:r>
    </w:p>
    <w:p w:rsidR="00735EE6" w:rsidRPr="00735EE6" w:rsidRDefault="00735EE6" w:rsidP="00735EE6">
      <w:pPr>
        <w:rPr>
          <w:rFonts w:cs="Arial"/>
          <w:b/>
          <w:color w:val="FF0000"/>
          <w:szCs w:val="18"/>
          <w:lang w:val="es-BO"/>
        </w:rPr>
      </w:pPr>
    </w:p>
    <w:p w:rsidR="00735EE6" w:rsidRPr="00735EE6" w:rsidRDefault="00735EE6" w:rsidP="00735EE6">
      <w:pPr>
        <w:rPr>
          <w:rFonts w:cs="Arial"/>
          <w:b/>
          <w:szCs w:val="18"/>
          <w:lang w:val="es-BO"/>
        </w:rPr>
      </w:pPr>
      <w:r w:rsidRPr="00735EE6">
        <w:rPr>
          <w:rFonts w:cs="Arial"/>
          <w:szCs w:val="18"/>
          <w:lang w:val="es-BO"/>
        </w:rPr>
        <w:t xml:space="preserve">En el caso de que la finalización de la </w:t>
      </w:r>
      <w:r w:rsidRPr="00735EE6">
        <w:rPr>
          <w:rFonts w:cs="Arial"/>
          <w:b/>
          <w:szCs w:val="18"/>
          <w:lang w:val="es-BO"/>
        </w:rPr>
        <w:t>CONSULTORÍA</w:t>
      </w:r>
      <w:r w:rsidRPr="00735EE6">
        <w:rPr>
          <w:rFonts w:cs="Arial"/>
          <w:szCs w:val="18"/>
          <w:lang w:val="es-BO"/>
        </w:rPr>
        <w:t>, coincida con un día sábado, domingo o feriado, la misma será trasladada al siguiente día hábil administrativo.</w:t>
      </w:r>
    </w:p>
    <w:p w:rsidR="00735EE6" w:rsidRPr="00735EE6" w:rsidRDefault="00735EE6" w:rsidP="00735EE6">
      <w:pPr>
        <w:rPr>
          <w:rFonts w:cs="Arial"/>
          <w:b/>
          <w:i/>
          <w:szCs w:val="18"/>
          <w:lang w:val="es-BO"/>
        </w:rPr>
      </w:pPr>
    </w:p>
    <w:p w:rsidR="00735EE6" w:rsidRPr="00735EE6" w:rsidRDefault="00735EE6" w:rsidP="00735EE6">
      <w:pPr>
        <w:widowControl w:val="0"/>
        <w:rPr>
          <w:rFonts w:cs="Arial"/>
          <w:bCs/>
          <w:iCs/>
          <w:szCs w:val="18"/>
          <w:lang w:val="es-ES_tradnl"/>
        </w:rPr>
      </w:pPr>
      <w:r w:rsidRPr="00735EE6">
        <w:rPr>
          <w:rFonts w:cs="Arial"/>
          <w:b/>
          <w:szCs w:val="18"/>
          <w:lang w:val="es-ES_tradnl"/>
        </w:rPr>
        <w:t xml:space="preserve">CLÁUSULA DÉCIMA PRIMERA.- (LUGAR DE PRESTACIÓN DEL SERVICIO) </w:t>
      </w:r>
      <w:r w:rsidRPr="00735EE6">
        <w:rPr>
          <w:rFonts w:cs="Arial"/>
          <w:szCs w:val="18"/>
          <w:lang w:val="es-ES_tradnl"/>
        </w:rPr>
        <w:t xml:space="preserve">El </w:t>
      </w:r>
      <w:r w:rsidRPr="00735EE6">
        <w:rPr>
          <w:rFonts w:cs="Arial"/>
          <w:b/>
          <w:szCs w:val="18"/>
          <w:lang w:val="es-ES_tradnl"/>
        </w:rPr>
        <w:t xml:space="preserve">CONSULTOR </w:t>
      </w:r>
      <w:r w:rsidRPr="00735EE6">
        <w:rPr>
          <w:rFonts w:cs="Arial"/>
          <w:szCs w:val="18"/>
          <w:lang w:val="es-ES_tradnl"/>
        </w:rPr>
        <w:t>realizará la aplicación de</w:t>
      </w:r>
      <w:r w:rsidRPr="00735EE6">
        <w:rPr>
          <w:rFonts w:cs="Arial"/>
          <w:bCs/>
          <w:iCs/>
          <w:szCs w:val="18"/>
          <w:lang w:val="es-ES_tradnl"/>
        </w:rPr>
        <w:t xml:space="preserve"> evaluaciones psicométricas y </w:t>
      </w:r>
      <w:proofErr w:type="spellStart"/>
      <w:r w:rsidRPr="00735EE6">
        <w:rPr>
          <w:rFonts w:cs="Arial"/>
          <w:bCs/>
          <w:iCs/>
          <w:szCs w:val="18"/>
          <w:lang w:val="es-ES_tradnl"/>
        </w:rPr>
        <w:t>assessment</w:t>
      </w:r>
      <w:proofErr w:type="spellEnd"/>
      <w:r w:rsidRPr="00735EE6">
        <w:rPr>
          <w:rFonts w:cs="Arial"/>
          <w:bCs/>
          <w:iCs/>
          <w:szCs w:val="18"/>
          <w:lang w:val="es-ES_tradnl"/>
        </w:rPr>
        <w:t xml:space="preserve"> center en ambientes proporcionados por la </w:t>
      </w:r>
      <w:r w:rsidRPr="00735EE6">
        <w:rPr>
          <w:rFonts w:cs="Arial"/>
          <w:b/>
          <w:bCs/>
          <w:iCs/>
          <w:szCs w:val="18"/>
          <w:lang w:val="es-ES_tradnl"/>
        </w:rPr>
        <w:t>ENTIDAD</w:t>
      </w:r>
      <w:r w:rsidRPr="00735EE6">
        <w:rPr>
          <w:rFonts w:cs="Arial"/>
          <w:bCs/>
          <w:iCs/>
          <w:szCs w:val="18"/>
          <w:lang w:val="es-ES_tradnl"/>
        </w:rPr>
        <w:t xml:space="preserve"> o de manera excepcional donde el Comité de Selección decida, previa coordinación con la </w:t>
      </w:r>
      <w:r w:rsidRPr="00735EE6">
        <w:rPr>
          <w:rFonts w:cs="Arial"/>
          <w:b/>
          <w:bCs/>
          <w:iCs/>
          <w:szCs w:val="18"/>
          <w:lang w:val="es-ES_tradnl"/>
        </w:rPr>
        <w:t>CONTRAPARTE.</w:t>
      </w:r>
    </w:p>
    <w:p w:rsidR="00735EE6" w:rsidRPr="00735EE6" w:rsidRDefault="00735EE6" w:rsidP="00735EE6">
      <w:pPr>
        <w:widowControl w:val="0"/>
        <w:rPr>
          <w:rFonts w:cs="Arial"/>
          <w:bCs/>
          <w:iCs/>
          <w:szCs w:val="18"/>
          <w:lang w:val="es-ES_tradnl"/>
        </w:rPr>
      </w:pPr>
    </w:p>
    <w:p w:rsidR="00735EE6" w:rsidRPr="00735EE6" w:rsidRDefault="00735EE6" w:rsidP="00735EE6">
      <w:pPr>
        <w:widowControl w:val="0"/>
        <w:rPr>
          <w:rFonts w:cs="Arial"/>
          <w:bCs/>
          <w:iCs/>
          <w:szCs w:val="18"/>
          <w:lang w:val="es-ES_tradnl"/>
        </w:rPr>
      </w:pPr>
      <w:r w:rsidRPr="00735EE6">
        <w:rPr>
          <w:rFonts w:cs="Arial"/>
          <w:bCs/>
          <w:iCs/>
          <w:szCs w:val="18"/>
          <w:lang w:val="es-ES_tradnl"/>
        </w:rPr>
        <w:t xml:space="preserve">Las evaluaciones psicofisiológicas se realizarán en ambientes proporcionados por el </w:t>
      </w:r>
      <w:r w:rsidRPr="00735EE6">
        <w:rPr>
          <w:rFonts w:cs="Arial"/>
          <w:b/>
          <w:bCs/>
          <w:iCs/>
          <w:szCs w:val="18"/>
          <w:lang w:val="es-ES_tradnl"/>
        </w:rPr>
        <w:t>CONSULTOR</w:t>
      </w:r>
      <w:r w:rsidRPr="00735EE6">
        <w:rPr>
          <w:rFonts w:cs="Arial"/>
          <w:bCs/>
          <w:iCs/>
          <w:szCs w:val="18"/>
          <w:lang w:val="es-ES_tradnl"/>
        </w:rPr>
        <w:t>, equipados con los instrumentos de medición electrónica y las condiciones mínimas requeridas para este tipo de pruebas.</w:t>
      </w:r>
    </w:p>
    <w:p w:rsidR="00735EE6" w:rsidRPr="00735EE6" w:rsidRDefault="00735EE6" w:rsidP="00735EE6">
      <w:pPr>
        <w:widowControl w:val="0"/>
        <w:outlineLvl w:val="1"/>
        <w:rPr>
          <w:rFonts w:cs="Arial"/>
          <w:b/>
          <w:szCs w:val="18"/>
          <w:lang w:val="es-MX"/>
        </w:rPr>
      </w:pPr>
    </w:p>
    <w:p w:rsidR="00735EE6" w:rsidRPr="00735EE6" w:rsidRDefault="00735EE6" w:rsidP="00735EE6">
      <w:pPr>
        <w:widowControl w:val="0"/>
        <w:outlineLvl w:val="1"/>
        <w:rPr>
          <w:rFonts w:cs="Arial"/>
          <w:b/>
          <w:bCs/>
          <w:szCs w:val="18"/>
          <w:u w:val="single"/>
          <w:lang w:val="es-MX"/>
        </w:rPr>
      </w:pPr>
      <w:r w:rsidRPr="00735EE6">
        <w:rPr>
          <w:rFonts w:cs="Arial"/>
          <w:b/>
          <w:szCs w:val="18"/>
          <w:lang w:val="es-MX"/>
        </w:rPr>
        <w:t xml:space="preserve">CLÁUSULA DÉCIMA SEGUNDA.- (MONTO Y FORMA DE PAGO) </w:t>
      </w:r>
      <w:r w:rsidRPr="00735EE6">
        <w:rPr>
          <w:rFonts w:cs="Arial"/>
          <w:bCs/>
          <w:szCs w:val="18"/>
          <w:lang w:val="es-MX"/>
        </w:rPr>
        <w:t xml:space="preserve">El </w:t>
      </w:r>
      <w:r w:rsidRPr="00735EE6">
        <w:rPr>
          <w:rFonts w:cs="Arial"/>
          <w:b/>
          <w:bCs/>
          <w:szCs w:val="18"/>
          <w:lang w:val="es-MX"/>
        </w:rPr>
        <w:t>CONSULTOR</w:t>
      </w:r>
      <w:r w:rsidRPr="00735EE6">
        <w:rPr>
          <w:rFonts w:cs="Arial"/>
          <w:bCs/>
          <w:szCs w:val="18"/>
          <w:lang w:val="es-MX"/>
        </w:rPr>
        <w:t xml:space="preserve">, prestará la </w:t>
      </w:r>
      <w:r w:rsidRPr="00735EE6">
        <w:rPr>
          <w:rFonts w:cs="Arial"/>
          <w:b/>
          <w:bCs/>
          <w:szCs w:val="18"/>
          <w:lang w:val="es-MX"/>
        </w:rPr>
        <w:t xml:space="preserve">CONSULTORÍA </w:t>
      </w:r>
      <w:r w:rsidRPr="00735EE6">
        <w:rPr>
          <w:rFonts w:cs="Arial"/>
          <w:bCs/>
          <w:szCs w:val="18"/>
          <w:lang w:val="es-MX"/>
        </w:rPr>
        <w:t xml:space="preserve">a favor de la </w:t>
      </w:r>
      <w:r w:rsidRPr="00735EE6">
        <w:rPr>
          <w:rFonts w:cs="Arial"/>
          <w:b/>
          <w:bCs/>
          <w:szCs w:val="18"/>
          <w:lang w:val="es-MX"/>
        </w:rPr>
        <w:t>ENTIDAD</w:t>
      </w:r>
      <w:r w:rsidRPr="00735EE6">
        <w:rPr>
          <w:rFonts w:cs="Arial"/>
          <w:bCs/>
          <w:szCs w:val="18"/>
          <w:lang w:val="es-MX"/>
        </w:rPr>
        <w:t xml:space="preserve"> de acuerdo a los precios unitarios propuestos y adjudicados de acuerdo al siguiente detalle:</w:t>
      </w:r>
    </w:p>
    <w:p w:rsidR="00735EE6" w:rsidRPr="00735EE6" w:rsidRDefault="00735EE6" w:rsidP="00735EE6">
      <w:pPr>
        <w:jc w:val="left"/>
        <w:rPr>
          <w:rFonts w:cs="Arial"/>
          <w:color w:val="FF0000"/>
          <w:szCs w:val="18"/>
          <w:lang w:val="es-MX"/>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48"/>
      </w:tblGrid>
      <w:tr w:rsidR="00735EE6" w:rsidRPr="00735EE6" w:rsidTr="00735EE6">
        <w:trPr>
          <w:trHeight w:val="489"/>
          <w:jc w:val="center"/>
        </w:trPr>
        <w:tc>
          <w:tcPr>
            <w:tcW w:w="8948" w:type="dxa"/>
            <w:shd w:val="clear" w:color="auto" w:fill="FFFF99"/>
            <w:vAlign w:val="center"/>
          </w:tcPr>
          <w:p w:rsidR="00735EE6" w:rsidRPr="00735EE6" w:rsidRDefault="00735EE6" w:rsidP="00735EE6">
            <w:pPr>
              <w:jc w:val="center"/>
              <w:rPr>
                <w:rFonts w:cs="Arial"/>
                <w:b/>
                <w:bCs/>
                <w:sz w:val="14"/>
                <w:lang w:val="es-BO"/>
              </w:rPr>
            </w:pPr>
            <w:r w:rsidRPr="00735EE6">
              <w:rPr>
                <w:rFonts w:cs="Arial"/>
                <w:b/>
                <w:bCs/>
                <w:sz w:val="14"/>
                <w:lang w:val="es-BO"/>
              </w:rPr>
              <w:t>DESCRIPCIÓN DEL SERVICIO</w:t>
            </w:r>
          </w:p>
        </w:tc>
      </w:tr>
      <w:tr w:rsidR="00735EE6" w:rsidRPr="00735EE6" w:rsidTr="00735EE6">
        <w:trPr>
          <w:trHeight w:val="57"/>
          <w:jc w:val="center"/>
        </w:trPr>
        <w:tc>
          <w:tcPr>
            <w:tcW w:w="8948" w:type="dxa"/>
            <w:shd w:val="clear" w:color="auto" w:fill="FFFF99"/>
            <w:vAlign w:val="center"/>
          </w:tcPr>
          <w:p w:rsidR="00735EE6" w:rsidRPr="00735EE6" w:rsidRDefault="00735EE6" w:rsidP="00DD11D5">
            <w:pPr>
              <w:numPr>
                <w:ilvl w:val="0"/>
                <w:numId w:val="48"/>
              </w:numPr>
              <w:jc w:val="left"/>
              <w:rPr>
                <w:rFonts w:cs="Arial"/>
                <w:b/>
                <w:bCs/>
                <w:sz w:val="14"/>
                <w:lang w:val="es-BO"/>
              </w:rPr>
            </w:pPr>
            <w:r w:rsidRPr="00735EE6">
              <w:rPr>
                <w:rFonts w:cs="Arial"/>
                <w:b/>
                <w:sz w:val="14"/>
                <w:lang w:val="es-BO"/>
              </w:rPr>
              <w:t>PARA PROCESOS DE RECLUTAMIENTO Y SELECCIÓN DE PERSONAL</w:t>
            </w:r>
          </w:p>
        </w:tc>
      </w:tr>
      <w:tr w:rsidR="00735EE6" w:rsidRPr="00735EE6" w:rsidTr="00735EE6">
        <w:trPr>
          <w:trHeight w:val="1185"/>
          <w:jc w:val="center"/>
        </w:trPr>
        <w:tc>
          <w:tcPr>
            <w:tcW w:w="8948" w:type="dxa"/>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INDIVIDUALES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sz w:val="14"/>
                <w:lang w:val="es-BO"/>
              </w:rPr>
              <w:t>(Jefes de Departamento</w:t>
            </w:r>
            <w:r w:rsidRPr="00735EE6">
              <w:rPr>
                <w:rFonts w:cs="Arial"/>
                <w:sz w:val="14"/>
                <w:lang w:val="es-BO"/>
              </w:rPr>
              <w:t>) y puestos de libre nombramiento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735EE6">
            <w:pPr>
              <w:jc w:val="left"/>
              <w:rPr>
                <w:rFonts w:cs="Arial"/>
                <w:b/>
                <w:bCs/>
                <w:sz w:val="14"/>
                <w:lang w:val="es-ES_tradnl"/>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DE ASSESSMENT CENTER QUE INCLUYEN EN SU COSTO LA REALIZACIÓN DE PRUEBAS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w:t>
            </w:r>
          </w:p>
          <w:p w:rsidR="00735EE6" w:rsidRPr="00735EE6" w:rsidRDefault="00735EE6" w:rsidP="00735EE6">
            <w:pPr>
              <w:jc w:val="left"/>
              <w:rPr>
                <w:rFonts w:cs="Arial"/>
                <w:iCs/>
                <w:sz w:val="14"/>
                <w:lang w:val="es-BO"/>
              </w:rPr>
            </w:pPr>
            <w:r w:rsidRPr="00735EE6">
              <w:rPr>
                <w:rFonts w:cs="Arial"/>
                <w:sz w:val="14"/>
                <w:lang w:val="es-BO"/>
              </w:rPr>
              <w:t xml:space="preserve">Ejecutiva </w:t>
            </w:r>
            <w:r w:rsidRPr="00735EE6">
              <w:rPr>
                <w:rFonts w:cs="Arial"/>
                <w:b/>
                <w:sz w:val="14"/>
                <w:lang w:val="es-BO"/>
              </w:rPr>
              <w:t>(Jefes de Departamento</w:t>
            </w:r>
            <w:r w:rsidRPr="00735EE6">
              <w:rPr>
                <w:rFonts w:cs="Arial"/>
                <w:sz w:val="14"/>
                <w:lang w:val="es-BO"/>
              </w:rPr>
              <w:t xml:space="preserve">) y </w:t>
            </w:r>
            <w:r w:rsidRPr="00735EE6">
              <w:rPr>
                <w:rFonts w:cs="Arial"/>
                <w:iCs/>
                <w:sz w:val="14"/>
                <w:lang w:val="es-BO"/>
              </w:rPr>
              <w:t>otros puestos que por su importancia amerite.</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tcBorders>
              <w:top w:val="single" w:sz="4" w:space="0" w:color="auto"/>
            </w:tcBorders>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PSICOMÉTRICAS COMPLEMENTARIAS (**)</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bCs/>
                <w:sz w:val="14"/>
                <w:lang w:val="es-ES_tradnl"/>
              </w:rPr>
              <w:t>(Jefes de Departamento)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735EE6">
            <w:pPr>
              <w:jc w:val="left"/>
              <w:rPr>
                <w:rFonts w:cs="Arial"/>
                <w:b/>
                <w:bCs/>
                <w:sz w:val="14"/>
                <w:lang w:val="es-ES_tradnl"/>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tcBorders>
              <w:top w:val="single" w:sz="4" w:space="0" w:color="auto"/>
            </w:tcBorders>
            <w:shd w:val="clear" w:color="auto" w:fill="FFFF99"/>
            <w:vAlign w:val="center"/>
          </w:tcPr>
          <w:p w:rsidR="00735EE6" w:rsidRPr="00735EE6" w:rsidRDefault="00735EE6" w:rsidP="00DD11D5">
            <w:pPr>
              <w:numPr>
                <w:ilvl w:val="0"/>
                <w:numId w:val="48"/>
              </w:numPr>
              <w:jc w:val="left"/>
              <w:rPr>
                <w:rFonts w:cs="Arial"/>
                <w:b/>
                <w:bCs/>
                <w:sz w:val="14"/>
                <w:lang w:val="es-BO"/>
              </w:rPr>
            </w:pPr>
            <w:r w:rsidRPr="00735EE6">
              <w:rPr>
                <w:rFonts w:cs="Arial"/>
                <w:b/>
                <w:bCs/>
                <w:sz w:val="14"/>
                <w:lang w:val="es-BO"/>
              </w:rPr>
              <w:t>PARA PROCESOS DE RECLUTAMIENTO Y SELECCIÓN DE PERSONAL, PARA SERVIDORES PÚBLICOS QUE YA SON PARTE DEL BCB O PARA INVITACIONES DIRECTAS EN INTERINATOS</w:t>
            </w:r>
          </w:p>
        </w:tc>
      </w:tr>
      <w:tr w:rsidR="00735EE6" w:rsidRPr="00735EE6" w:rsidTr="00735EE6">
        <w:trPr>
          <w:trHeight w:val="57"/>
          <w:jc w:val="center"/>
        </w:trPr>
        <w:tc>
          <w:tcPr>
            <w:tcW w:w="8948" w:type="dxa"/>
            <w:tcBorders>
              <w:top w:val="single" w:sz="4" w:space="0" w:color="auto"/>
            </w:tcBorders>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EVALUACIÓN PSICOFISIOLÓGICA</w:t>
            </w:r>
            <w:r w:rsidRPr="00735EE6">
              <w:rPr>
                <w:rFonts w:cs="Arial"/>
                <w:bCs/>
                <w:sz w:val="14"/>
                <w:lang w:val="es-BO"/>
              </w:rPr>
              <w:t xml:space="preserve"> QUE INCLUYEN EN SU COSTO LA REALIZACIÓN DE PRUEBAS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bCs/>
                <w:sz w:val="14"/>
                <w:lang w:val="es-ES_tradnl"/>
              </w:rPr>
              <w:t>(Jefes de Departamento)</w:t>
            </w:r>
            <w:r w:rsidRPr="00735EE6">
              <w:rPr>
                <w:rFonts w:cs="Arial"/>
                <w:sz w:val="14"/>
                <w:lang w:val="es-BO"/>
              </w:rPr>
              <w:t xml:space="preserve"> y opcionalmente para puestos de libre nombramiento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bl>
    <w:p w:rsidR="00735EE6" w:rsidRPr="00735EE6" w:rsidRDefault="00735EE6" w:rsidP="00735EE6">
      <w:pPr>
        <w:rPr>
          <w:rFonts w:cs="Arial"/>
          <w:szCs w:val="18"/>
          <w:lang w:val="es-MX"/>
        </w:rPr>
      </w:pPr>
      <w:r w:rsidRPr="00735EE6">
        <w:rPr>
          <w:rFonts w:cs="Arial"/>
          <w:szCs w:val="18"/>
          <w:lang w:val="es-MX"/>
        </w:rPr>
        <w:lastRenderedPageBreak/>
        <w:t>(*) Los precios de la oferta económica son individuales (por persona); los precios ofertados incluyen impuestos de Ley.</w:t>
      </w:r>
    </w:p>
    <w:p w:rsidR="00735EE6" w:rsidRPr="00735EE6" w:rsidRDefault="00735EE6" w:rsidP="00735EE6">
      <w:pPr>
        <w:rPr>
          <w:rFonts w:cs="Arial"/>
          <w:szCs w:val="18"/>
          <w:lang w:val="es-MX"/>
        </w:rPr>
      </w:pPr>
    </w:p>
    <w:p w:rsidR="00735EE6" w:rsidRPr="00735EE6" w:rsidRDefault="00735EE6" w:rsidP="00735EE6">
      <w:pPr>
        <w:rPr>
          <w:rFonts w:cs="Arial"/>
          <w:szCs w:val="18"/>
          <w:lang w:val="es-MX"/>
        </w:rPr>
      </w:pPr>
      <w:r w:rsidRPr="00735EE6">
        <w:rPr>
          <w:rFonts w:cs="Arial"/>
          <w:szCs w:val="18"/>
          <w:lang w:val="es-MX"/>
        </w:rPr>
        <w:t>(**) La complementación de las pruebas requeridas según las categorías mencionadas, será aplicada solo en el caso en que en una anterior oportunidad, en un plazo no mayor a seis (6) meses, se haya aplicado una evaluación similar al mismo postulante.</w:t>
      </w:r>
    </w:p>
    <w:p w:rsidR="00735EE6" w:rsidRPr="00735EE6" w:rsidRDefault="00735EE6" w:rsidP="00735EE6">
      <w:pPr>
        <w:rPr>
          <w:rFonts w:cs="Arial"/>
          <w:szCs w:val="18"/>
          <w:lang w:val="es-MX"/>
        </w:rPr>
      </w:pPr>
    </w:p>
    <w:p w:rsidR="00735EE6" w:rsidRPr="00735EE6" w:rsidRDefault="00735EE6" w:rsidP="00735EE6">
      <w:pPr>
        <w:rPr>
          <w:rFonts w:cs="Arial"/>
          <w:szCs w:val="18"/>
          <w:lang w:val="es-MX"/>
        </w:rPr>
      </w:pPr>
      <w:r w:rsidRPr="00735EE6">
        <w:rPr>
          <w:rFonts w:cs="Arial"/>
          <w:szCs w:val="18"/>
          <w:lang w:val="es-MX"/>
        </w:rPr>
        <w:t xml:space="preserve">Asimismo, la complementación de la evaluación del servidor público, al cabo de seis (6) meses de aplicada la prueba, para puestos que por sus funciones o naturaleza, requieran confidencialidad en el manejo de la información, garantías especiales por el manejo de material monetario u otros aspectos relacionados con estos factores (en estos casos, el </w:t>
      </w:r>
      <w:r w:rsidRPr="00735EE6">
        <w:rPr>
          <w:rFonts w:cs="Arial"/>
          <w:b/>
          <w:szCs w:val="18"/>
          <w:lang w:val="es-MX"/>
        </w:rPr>
        <w:t>CONSULTOR</w:t>
      </w:r>
      <w:r w:rsidRPr="00735EE6">
        <w:rPr>
          <w:rFonts w:cs="Arial"/>
          <w:szCs w:val="18"/>
          <w:lang w:val="es-MX"/>
        </w:rPr>
        <w:t xml:space="preserve"> tendrá la potestad de requerir información o incluso aplicar nuevos test que considere necesarios).</w:t>
      </w:r>
    </w:p>
    <w:p w:rsidR="00735EE6" w:rsidRPr="00735EE6" w:rsidRDefault="00735EE6" w:rsidP="00735EE6">
      <w:pPr>
        <w:jc w:val="left"/>
        <w:rPr>
          <w:rFonts w:cs="Arial"/>
          <w:szCs w:val="18"/>
          <w:lang w:val="es-MX"/>
        </w:rPr>
      </w:pPr>
    </w:p>
    <w:p w:rsidR="00735EE6" w:rsidRPr="00735EE6" w:rsidRDefault="00735EE6" w:rsidP="00735EE6">
      <w:pPr>
        <w:widowControl w:val="0"/>
        <w:outlineLvl w:val="1"/>
        <w:rPr>
          <w:rFonts w:cs="Arial"/>
          <w:bCs/>
          <w:color w:val="FF0000"/>
          <w:szCs w:val="18"/>
          <w:lang w:val="es-MX"/>
        </w:rPr>
      </w:pPr>
      <w:r w:rsidRPr="00735EE6">
        <w:rPr>
          <w:rFonts w:cs="Arial"/>
          <w:bCs/>
          <w:szCs w:val="18"/>
          <w:lang w:val="es-MX"/>
        </w:rPr>
        <w:t xml:space="preserve">Para fines del presente Contrato el monto total tiene relación con los pagos mensuales que se realizarán en bolivianos de acuerdo al requerimiento solicitado por la </w:t>
      </w:r>
      <w:r w:rsidRPr="00735EE6">
        <w:rPr>
          <w:rFonts w:cs="Arial"/>
          <w:b/>
          <w:bCs/>
          <w:szCs w:val="18"/>
          <w:lang w:val="es-MX"/>
        </w:rPr>
        <w:t>ENTIDAD</w:t>
      </w:r>
      <w:r w:rsidRPr="00735EE6">
        <w:rPr>
          <w:rFonts w:cs="Arial"/>
          <w:bCs/>
          <w:szCs w:val="18"/>
          <w:lang w:val="es-MX"/>
        </w:rPr>
        <w:t xml:space="preserve">, para cuyo efecto el </w:t>
      </w:r>
      <w:r w:rsidRPr="00735EE6">
        <w:rPr>
          <w:rFonts w:cs="Arial"/>
          <w:b/>
          <w:bCs/>
          <w:szCs w:val="18"/>
          <w:lang w:val="es-MX"/>
        </w:rPr>
        <w:t xml:space="preserve">CONSULTOR </w:t>
      </w:r>
      <w:r w:rsidRPr="00735EE6">
        <w:rPr>
          <w:rFonts w:cs="Arial"/>
          <w:bCs/>
          <w:szCs w:val="18"/>
          <w:lang w:val="es-MX"/>
        </w:rPr>
        <w:t xml:space="preserve">presentará hasta máximo el mes siguiente al </w:t>
      </w:r>
      <w:r w:rsidRPr="00735EE6">
        <w:rPr>
          <w:rFonts w:cs="Arial"/>
          <w:b/>
          <w:bCs/>
          <w:szCs w:val="18"/>
          <w:lang w:val="es-MX"/>
        </w:rPr>
        <w:t>SERVICIO</w:t>
      </w:r>
      <w:r w:rsidRPr="00735EE6">
        <w:rPr>
          <w:rFonts w:cs="Arial"/>
          <w:bCs/>
          <w:szCs w:val="18"/>
          <w:lang w:val="es-MX"/>
        </w:rPr>
        <w:t xml:space="preserve"> realizado, un cuadro que detalle los postulantes evaluados por proceso de reclutamiento y selección de personal, debidamente firmado por el </w:t>
      </w:r>
      <w:r w:rsidRPr="00735EE6">
        <w:rPr>
          <w:rFonts w:cs="Arial"/>
          <w:b/>
          <w:bCs/>
          <w:szCs w:val="18"/>
          <w:lang w:val="es-MX"/>
        </w:rPr>
        <w:t xml:space="preserve">CONSULTOR, </w:t>
      </w:r>
      <w:r w:rsidRPr="00735EE6">
        <w:rPr>
          <w:rFonts w:cs="Arial"/>
          <w:bCs/>
          <w:szCs w:val="18"/>
          <w:lang w:val="es-MX"/>
        </w:rPr>
        <w:t xml:space="preserve">adjuntando fotocopia simple del formulario de Pago de Contribuciones al Sistema Integral de Pensiones, fotocopia simple del NIT, y la factura, ambos en caso de que el </w:t>
      </w:r>
      <w:r w:rsidRPr="00735EE6">
        <w:rPr>
          <w:rFonts w:cs="Arial"/>
          <w:b/>
          <w:bCs/>
          <w:szCs w:val="18"/>
          <w:lang w:val="es-MX"/>
        </w:rPr>
        <w:t xml:space="preserve">CONSULTOR </w:t>
      </w:r>
      <w:r w:rsidRPr="00735EE6">
        <w:rPr>
          <w:rFonts w:cs="Arial"/>
          <w:bCs/>
          <w:szCs w:val="18"/>
          <w:lang w:val="es-MX"/>
        </w:rPr>
        <w:t xml:space="preserve">este registrado en el Sistema de Impuestos Nacionales, caso contrario la </w:t>
      </w:r>
      <w:r w:rsidRPr="00735EE6">
        <w:rPr>
          <w:rFonts w:cs="Arial"/>
          <w:b/>
          <w:bCs/>
          <w:szCs w:val="18"/>
          <w:lang w:val="es-MX"/>
        </w:rPr>
        <w:t xml:space="preserve">ENTIDAD </w:t>
      </w:r>
      <w:r w:rsidRPr="00735EE6">
        <w:rPr>
          <w:rFonts w:cs="Arial"/>
          <w:bCs/>
          <w:szCs w:val="18"/>
          <w:lang w:val="es-MX"/>
        </w:rPr>
        <w:t>se constituirá en agente de retención.</w:t>
      </w:r>
      <w:r w:rsidRPr="00735EE6">
        <w:rPr>
          <w:rFonts w:cs="Arial"/>
          <w:bCs/>
          <w:color w:val="FF0000"/>
          <w:szCs w:val="18"/>
          <w:lang w:val="es-MX"/>
        </w:rPr>
        <w:t xml:space="preserve"> </w:t>
      </w:r>
    </w:p>
    <w:p w:rsidR="00735EE6" w:rsidRPr="00735EE6" w:rsidRDefault="00735EE6" w:rsidP="00735EE6">
      <w:pPr>
        <w:widowControl w:val="0"/>
        <w:outlineLvl w:val="1"/>
        <w:rPr>
          <w:rFonts w:cs="Arial"/>
          <w:bCs/>
          <w:szCs w:val="18"/>
          <w:lang w:val="es-MX"/>
        </w:rPr>
      </w:pPr>
    </w:p>
    <w:p w:rsidR="00735EE6" w:rsidRPr="00735EE6" w:rsidRDefault="00735EE6" w:rsidP="00735EE6">
      <w:pPr>
        <w:widowControl w:val="0"/>
        <w:outlineLvl w:val="1"/>
        <w:rPr>
          <w:rFonts w:cs="Arial"/>
          <w:bCs/>
          <w:szCs w:val="18"/>
          <w:lang w:val="es-MX"/>
        </w:rPr>
      </w:pPr>
      <w:r w:rsidRPr="00735EE6">
        <w:rPr>
          <w:rFonts w:cs="Arial"/>
          <w:bCs/>
          <w:szCs w:val="18"/>
          <w:lang w:val="es-MX"/>
        </w:rPr>
        <w:t xml:space="preserve">El monto mensual del Contrato será calculado por la </w:t>
      </w:r>
      <w:r w:rsidRPr="00735EE6">
        <w:rPr>
          <w:rFonts w:cs="Arial"/>
          <w:b/>
          <w:bCs/>
          <w:szCs w:val="18"/>
          <w:lang w:val="es-MX"/>
        </w:rPr>
        <w:t xml:space="preserve">CONTRAPARTE </w:t>
      </w:r>
      <w:r w:rsidRPr="00735EE6">
        <w:rPr>
          <w:rFonts w:cs="Arial"/>
          <w:bCs/>
          <w:szCs w:val="18"/>
          <w:lang w:val="es-MX"/>
        </w:rPr>
        <w:t>para su pago, dejando establecido que si el monto mensual a pagar supera el salario mínimo nacional, deberá realizar el aporte al Sistema Integral de Pensiones, asimismo</w:t>
      </w:r>
      <w:r w:rsidRPr="00735EE6">
        <w:rPr>
          <w:rFonts w:cs="Arial"/>
          <w:b/>
          <w:bCs/>
          <w:szCs w:val="18"/>
          <w:lang w:val="es-MX"/>
        </w:rPr>
        <w:t xml:space="preserve"> </w:t>
      </w:r>
      <w:r w:rsidRPr="00735EE6">
        <w:rPr>
          <w:rFonts w:cs="Arial"/>
          <w:bCs/>
          <w:szCs w:val="18"/>
          <w:lang w:val="es-MX"/>
        </w:rPr>
        <w:t xml:space="preserve">elaborará el Informe de Conformidad Parcial para cada uno de los pagos en los cinco (5) días hábiles posteriores a la recepción de la documentación respectiva. En caso de encontrarse errores se devolverá al </w:t>
      </w:r>
      <w:r w:rsidRPr="00735EE6">
        <w:rPr>
          <w:rFonts w:cs="Arial"/>
          <w:b/>
          <w:bCs/>
          <w:szCs w:val="18"/>
          <w:lang w:val="es-MX"/>
        </w:rPr>
        <w:t xml:space="preserve">CONSULTOR </w:t>
      </w:r>
      <w:r w:rsidRPr="00735EE6">
        <w:rPr>
          <w:rFonts w:cs="Arial"/>
          <w:bCs/>
          <w:szCs w:val="18"/>
          <w:lang w:val="es-MX"/>
        </w:rPr>
        <w:t xml:space="preserve">la documentación correspondiente y, si corresponde volverá a solicitar la cancelación parcial correspondiente. </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MX"/>
        </w:rPr>
      </w:pPr>
      <w:r w:rsidRPr="00735EE6">
        <w:rPr>
          <w:rFonts w:cs="Arial"/>
          <w:szCs w:val="18"/>
          <w:lang w:val="es-MX"/>
        </w:rPr>
        <w:t xml:space="preserve">El </w:t>
      </w:r>
      <w:r w:rsidRPr="00735EE6">
        <w:rPr>
          <w:rFonts w:cs="Arial"/>
          <w:b/>
          <w:szCs w:val="18"/>
          <w:lang w:val="es-MX"/>
        </w:rPr>
        <w:t>CONSULTOR</w:t>
      </w:r>
      <w:r w:rsidRPr="00735EE6">
        <w:rPr>
          <w:rFonts w:cs="Arial"/>
          <w:szCs w:val="18"/>
          <w:lang w:val="es-MX"/>
        </w:rPr>
        <w:t xml:space="preserve"> deberá elaborar y presentar el Certificado de Liquidación Final del </w:t>
      </w:r>
      <w:r w:rsidRPr="00735EE6">
        <w:rPr>
          <w:rFonts w:cs="Arial"/>
          <w:b/>
          <w:szCs w:val="18"/>
          <w:lang w:val="es-MX"/>
        </w:rPr>
        <w:t>SERVICIO</w:t>
      </w:r>
      <w:r w:rsidRPr="00735EE6">
        <w:rPr>
          <w:rFonts w:cs="Arial"/>
          <w:szCs w:val="18"/>
          <w:lang w:val="es-MX"/>
        </w:rPr>
        <w:t xml:space="preserve">, una vez concluida la </w:t>
      </w:r>
      <w:r w:rsidRPr="00735EE6">
        <w:rPr>
          <w:rFonts w:cs="Arial"/>
          <w:b/>
          <w:szCs w:val="18"/>
          <w:lang w:val="es-MX"/>
        </w:rPr>
        <w:t>CONSULTORIA.</w:t>
      </w:r>
      <w:r w:rsidRPr="00735EE6">
        <w:rPr>
          <w:rFonts w:cs="Arial"/>
          <w:szCs w:val="18"/>
          <w:lang w:val="es-MX"/>
        </w:rPr>
        <w:t xml:space="preserve"> </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BO"/>
        </w:rPr>
      </w:pPr>
      <w:r w:rsidRPr="00735EE6">
        <w:rPr>
          <w:rFonts w:cs="Arial"/>
          <w:szCs w:val="18"/>
          <w:lang w:val="es-BO"/>
        </w:rPr>
        <w:t xml:space="preserve">Queda establecido que el monto consignado en el presente Contrato incluye todos los elementos sin excepción alguna, que sean necesarios para la realización y cumplimiento de la </w:t>
      </w:r>
      <w:r w:rsidRPr="00735EE6">
        <w:rPr>
          <w:rFonts w:cs="Arial"/>
          <w:b/>
          <w:bCs/>
          <w:szCs w:val="18"/>
          <w:lang w:val="es-BO"/>
        </w:rPr>
        <w:t xml:space="preserve">CONSULTORÍA </w:t>
      </w:r>
      <w:r w:rsidRPr="00735EE6">
        <w:rPr>
          <w:rFonts w:cs="Arial"/>
          <w:szCs w:val="18"/>
          <w:lang w:val="es-BO"/>
        </w:rPr>
        <w:t>y no se reconocerán ni procederán pagos por servicios que excedan dicho monto.</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BO"/>
        </w:rPr>
      </w:pPr>
      <w:r w:rsidRPr="00735EE6">
        <w:rPr>
          <w:rFonts w:cs="Arial"/>
          <w:szCs w:val="18"/>
          <w:lang w:val="es-BO"/>
        </w:rPr>
        <w:t xml:space="preserve">El </w:t>
      </w:r>
      <w:r w:rsidRPr="00735EE6">
        <w:rPr>
          <w:rFonts w:cs="Arial"/>
          <w:b/>
          <w:szCs w:val="18"/>
          <w:lang w:val="es-BO"/>
        </w:rPr>
        <w:t>CONSULTOR</w:t>
      </w:r>
      <w:r w:rsidRPr="00735EE6">
        <w:rPr>
          <w:rFonts w:cs="Arial"/>
          <w:szCs w:val="18"/>
          <w:lang w:val="es-BO"/>
        </w:rPr>
        <w:t xml:space="preserve"> presentará a la </w:t>
      </w:r>
      <w:r w:rsidRPr="00735EE6">
        <w:rPr>
          <w:rFonts w:cs="Arial"/>
          <w:b/>
          <w:bCs/>
          <w:szCs w:val="18"/>
          <w:lang w:val="es-BO"/>
        </w:rPr>
        <w:t>CONTRAPARTE</w:t>
      </w:r>
      <w:r w:rsidRPr="00735EE6">
        <w:rPr>
          <w:rFonts w:cs="Arial"/>
          <w:szCs w:val="18"/>
          <w:lang w:val="es-BO"/>
        </w:rPr>
        <w:t>, para su revisión en versión definitiva, el informe periódico con fecha y firmado, que consignará todas las</w:t>
      </w:r>
      <w:r w:rsidRPr="00735EE6">
        <w:rPr>
          <w:rFonts w:cs="Arial"/>
          <w:bCs/>
          <w:iCs/>
          <w:szCs w:val="18"/>
          <w:lang w:val="es-BO"/>
        </w:rPr>
        <w:t xml:space="preserve"> actividades realizadas para la </w:t>
      </w:r>
      <w:r w:rsidRPr="00735EE6">
        <w:rPr>
          <w:rFonts w:cs="Arial"/>
          <w:szCs w:val="18"/>
          <w:lang w:val="es-BO"/>
        </w:rPr>
        <w:t xml:space="preserve">ejecución de la </w:t>
      </w:r>
      <w:r w:rsidRPr="00735EE6">
        <w:rPr>
          <w:rFonts w:cs="Arial"/>
          <w:b/>
          <w:szCs w:val="18"/>
          <w:lang w:val="es-BO"/>
        </w:rPr>
        <w:t>CONSULTORÍA</w:t>
      </w:r>
      <w:r w:rsidRPr="00735EE6">
        <w:rPr>
          <w:rFonts w:cs="Arial"/>
          <w:szCs w:val="18"/>
          <w:lang w:val="es-BO"/>
        </w:rPr>
        <w:t>.</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MX"/>
        </w:rPr>
      </w:pPr>
      <w:r w:rsidRPr="00735EE6">
        <w:rPr>
          <w:rFonts w:cs="Arial"/>
          <w:szCs w:val="18"/>
          <w:lang w:val="es-MX"/>
        </w:rPr>
        <w:t xml:space="preserve">Los días de retraso en los que incurra el </w:t>
      </w:r>
      <w:r w:rsidRPr="00735EE6">
        <w:rPr>
          <w:rFonts w:cs="Arial"/>
          <w:b/>
          <w:szCs w:val="18"/>
          <w:lang w:val="es-MX"/>
        </w:rPr>
        <w:t>CONSULTOR</w:t>
      </w:r>
      <w:r w:rsidRPr="00735EE6">
        <w:rPr>
          <w:rFonts w:cs="Arial"/>
          <w:szCs w:val="18"/>
          <w:lang w:val="es-MX"/>
        </w:rPr>
        <w:t xml:space="preserve"> por la entrega del informe periódico y el respectivo certificado de pago, serán contabilizados por la </w:t>
      </w:r>
      <w:r w:rsidRPr="00735EE6">
        <w:rPr>
          <w:rFonts w:cs="Arial"/>
          <w:b/>
          <w:szCs w:val="18"/>
          <w:lang w:val="es-MX"/>
        </w:rPr>
        <w:t>CONTRAPARTE,</w:t>
      </w:r>
      <w:r w:rsidRPr="00735EE6">
        <w:rPr>
          <w:rFonts w:cs="Arial"/>
          <w:szCs w:val="18"/>
          <w:lang w:val="es-MX"/>
        </w:rPr>
        <w:t xml:space="preserve"> a efectos de deducir los mismos del plazo en que la </w:t>
      </w:r>
      <w:r w:rsidRPr="00735EE6">
        <w:rPr>
          <w:rFonts w:cs="Arial"/>
          <w:b/>
          <w:szCs w:val="18"/>
          <w:lang w:val="es-MX"/>
        </w:rPr>
        <w:t>ENTIDAD</w:t>
      </w:r>
      <w:r w:rsidRPr="00735EE6">
        <w:rPr>
          <w:rFonts w:cs="Arial"/>
          <w:szCs w:val="18"/>
          <w:lang w:val="es-MX"/>
        </w:rPr>
        <w:t xml:space="preserve"> haya demorado en realizar el pago de los servicios prestados.</w:t>
      </w:r>
    </w:p>
    <w:p w:rsidR="00735EE6" w:rsidRPr="00735EE6" w:rsidRDefault="00735EE6" w:rsidP="00735EE6">
      <w:pPr>
        <w:widowControl w:val="0"/>
        <w:autoSpaceDE w:val="0"/>
        <w:autoSpaceDN w:val="0"/>
        <w:adjustRightInd w:val="0"/>
        <w:rPr>
          <w:rFonts w:cs="Arial"/>
          <w:szCs w:val="18"/>
          <w:lang w:val="es-MX"/>
        </w:rPr>
      </w:pPr>
    </w:p>
    <w:p w:rsidR="00735EE6" w:rsidRPr="00735EE6" w:rsidRDefault="00735EE6" w:rsidP="00735EE6">
      <w:pPr>
        <w:widowControl w:val="0"/>
        <w:rPr>
          <w:rFonts w:cs="Arial"/>
          <w:szCs w:val="18"/>
          <w:lang w:val="es-BO"/>
        </w:rPr>
      </w:pPr>
      <w:r w:rsidRPr="00735EE6">
        <w:rPr>
          <w:rFonts w:cs="Arial"/>
          <w:b/>
          <w:bCs/>
          <w:szCs w:val="18"/>
        </w:rPr>
        <w:t>CLÁUSULA DÉCIMA TERCERA.-</w:t>
      </w:r>
      <w:r w:rsidRPr="00735EE6">
        <w:rPr>
          <w:rFonts w:cs="Arial"/>
          <w:b/>
          <w:bCs/>
          <w:color w:val="FF0000"/>
          <w:szCs w:val="18"/>
        </w:rPr>
        <w:t xml:space="preserve"> </w:t>
      </w:r>
      <w:r w:rsidRPr="00735EE6">
        <w:rPr>
          <w:rFonts w:cs="Arial"/>
          <w:b/>
          <w:szCs w:val="18"/>
          <w:lang w:val="es-BO"/>
        </w:rPr>
        <w:t xml:space="preserve">(DOMICILIO A EFECTOS DE NOTIFICACIÓN) </w:t>
      </w:r>
      <w:r w:rsidRPr="00735EE6">
        <w:rPr>
          <w:rFonts w:cs="Arial"/>
          <w:szCs w:val="18"/>
          <w:lang w:val="es-BO"/>
        </w:rPr>
        <w:t xml:space="preserve">Cualquier aviso o notificación entre las </w:t>
      </w:r>
      <w:r w:rsidRPr="00735EE6">
        <w:rPr>
          <w:rFonts w:cs="Arial"/>
          <w:b/>
          <w:szCs w:val="18"/>
          <w:lang w:val="es-BO"/>
        </w:rPr>
        <w:t>PARTES</w:t>
      </w:r>
      <w:r w:rsidRPr="00735EE6">
        <w:rPr>
          <w:rFonts w:cs="Arial"/>
          <w:szCs w:val="18"/>
          <w:lang w:val="es-BO"/>
        </w:rPr>
        <w:t xml:space="preserve"> será realizada por escrito y será enviado:</w:t>
      </w:r>
    </w:p>
    <w:p w:rsidR="00735EE6" w:rsidRPr="00735EE6" w:rsidRDefault="00735EE6" w:rsidP="00735EE6">
      <w:pPr>
        <w:widowControl w:val="0"/>
        <w:rPr>
          <w:rFonts w:cs="Arial"/>
          <w:b/>
          <w:szCs w:val="18"/>
          <w:lang w:val="es-BO"/>
        </w:rPr>
      </w:pPr>
    </w:p>
    <w:p w:rsidR="00735EE6" w:rsidRPr="00735EE6" w:rsidRDefault="00735EE6" w:rsidP="00DD11D5">
      <w:pPr>
        <w:widowControl w:val="0"/>
        <w:numPr>
          <w:ilvl w:val="1"/>
          <w:numId w:val="50"/>
        </w:numPr>
        <w:ind w:left="709"/>
        <w:jc w:val="left"/>
        <w:rPr>
          <w:rFonts w:cs="Arial"/>
          <w:szCs w:val="18"/>
          <w:lang w:val="es-BO"/>
        </w:rPr>
      </w:pPr>
      <w:r w:rsidRPr="00735EE6">
        <w:rPr>
          <w:rFonts w:cs="Arial"/>
          <w:szCs w:val="18"/>
          <w:lang w:val="es-BO"/>
        </w:rPr>
        <w:t xml:space="preserve">Al </w:t>
      </w:r>
      <w:r w:rsidRPr="00735EE6">
        <w:rPr>
          <w:rFonts w:cs="Arial"/>
          <w:b/>
          <w:bCs/>
          <w:szCs w:val="18"/>
          <w:lang w:val="es-BO"/>
        </w:rPr>
        <w:t>PROVEEDOR</w:t>
      </w:r>
      <w:r w:rsidRPr="00735EE6">
        <w:rPr>
          <w:rFonts w:cs="Arial"/>
          <w:szCs w:val="18"/>
          <w:lang w:val="es-BO"/>
        </w:rPr>
        <w:t>: ---------------------------------</w:t>
      </w:r>
    </w:p>
    <w:p w:rsidR="00735EE6" w:rsidRPr="00735EE6" w:rsidRDefault="00735EE6" w:rsidP="00735EE6">
      <w:pPr>
        <w:widowControl w:val="0"/>
        <w:ind w:left="709"/>
        <w:rPr>
          <w:rFonts w:cs="Arial"/>
          <w:szCs w:val="18"/>
          <w:lang w:val="es-BO"/>
        </w:rPr>
      </w:pPr>
    </w:p>
    <w:p w:rsidR="00735EE6" w:rsidRPr="00735EE6" w:rsidRDefault="00735EE6" w:rsidP="00DD11D5">
      <w:pPr>
        <w:widowControl w:val="0"/>
        <w:numPr>
          <w:ilvl w:val="1"/>
          <w:numId w:val="50"/>
        </w:numPr>
        <w:ind w:left="709"/>
        <w:jc w:val="left"/>
        <w:rPr>
          <w:rFonts w:cs="Arial"/>
          <w:szCs w:val="18"/>
          <w:lang w:val="es-BO"/>
        </w:rPr>
      </w:pPr>
      <w:r w:rsidRPr="00735EE6">
        <w:rPr>
          <w:rFonts w:cs="Arial"/>
          <w:szCs w:val="18"/>
          <w:lang w:val="es-BO"/>
        </w:rPr>
        <w:t xml:space="preserve">A la </w:t>
      </w:r>
      <w:r w:rsidRPr="00735EE6">
        <w:rPr>
          <w:rFonts w:cs="Arial"/>
          <w:b/>
          <w:szCs w:val="18"/>
          <w:lang w:val="es-BO"/>
        </w:rPr>
        <w:t>ENTIDAD</w:t>
      </w:r>
      <w:r w:rsidRPr="00735EE6">
        <w:rPr>
          <w:rFonts w:cs="Arial"/>
          <w:szCs w:val="18"/>
          <w:lang w:val="es-BO"/>
        </w:rPr>
        <w:t>:</w:t>
      </w:r>
      <w:r w:rsidRPr="00735EE6">
        <w:rPr>
          <w:rFonts w:cs="Arial"/>
          <w:b/>
          <w:i/>
          <w:szCs w:val="18"/>
          <w:lang w:val="es-BO"/>
        </w:rPr>
        <w:t xml:space="preserve"> </w:t>
      </w:r>
      <w:r w:rsidRPr="00735EE6">
        <w:rPr>
          <w:rFonts w:cs="Arial"/>
          <w:szCs w:val="18"/>
          <w:lang w:val="es-BO"/>
        </w:rPr>
        <w:t>En la Calle Ayacucho esquina Mercado de la ciudad de La Paz - Bolivia.</w:t>
      </w:r>
    </w:p>
    <w:p w:rsidR="00735EE6" w:rsidRPr="00735EE6" w:rsidRDefault="00735EE6" w:rsidP="00735EE6">
      <w:pPr>
        <w:widowControl w:val="0"/>
        <w:autoSpaceDE w:val="0"/>
        <w:autoSpaceDN w:val="0"/>
        <w:adjustRightInd w:val="0"/>
        <w:rPr>
          <w:rFonts w:cs="Arial"/>
          <w:b/>
          <w:bCs/>
          <w:color w:val="FF0000"/>
          <w:szCs w:val="18"/>
        </w:rPr>
      </w:pPr>
    </w:p>
    <w:p w:rsidR="00735EE6" w:rsidRPr="00735EE6" w:rsidRDefault="00735EE6" w:rsidP="00735EE6">
      <w:pPr>
        <w:widowControl w:val="0"/>
        <w:autoSpaceDE w:val="0"/>
        <w:autoSpaceDN w:val="0"/>
        <w:adjustRightInd w:val="0"/>
        <w:rPr>
          <w:rFonts w:cs="Arial"/>
          <w:bCs/>
          <w:szCs w:val="18"/>
        </w:rPr>
      </w:pPr>
      <w:r w:rsidRPr="00735EE6">
        <w:rPr>
          <w:rFonts w:cs="Arial"/>
          <w:b/>
          <w:szCs w:val="18"/>
        </w:rPr>
        <w:t xml:space="preserve">CLÁUSULA DÉCIMA CUARTA.- </w:t>
      </w:r>
      <w:r w:rsidRPr="00735EE6">
        <w:rPr>
          <w:rFonts w:cs="Arial"/>
          <w:b/>
          <w:bCs/>
          <w:szCs w:val="18"/>
        </w:rPr>
        <w:t xml:space="preserve">(ESTIPULACIÓN SOBRE IMPUESTOS) </w:t>
      </w:r>
      <w:r w:rsidRPr="00735EE6">
        <w:rPr>
          <w:rFonts w:cs="Arial"/>
          <w:bCs/>
          <w:szCs w:val="18"/>
        </w:rPr>
        <w:t xml:space="preserve">Correrá por cuenta </w:t>
      </w:r>
      <w:r w:rsidRPr="00735EE6">
        <w:rPr>
          <w:rFonts w:cs="Arial"/>
          <w:bCs/>
          <w:szCs w:val="18"/>
        </w:rPr>
        <w:lastRenderedPageBreak/>
        <w:t>del</w:t>
      </w:r>
      <w:r w:rsidRPr="00735EE6">
        <w:rPr>
          <w:rFonts w:cs="Arial"/>
          <w:b/>
          <w:bCs/>
          <w:szCs w:val="18"/>
        </w:rPr>
        <w:t xml:space="preserve"> CONSULTOR, </w:t>
      </w:r>
      <w:r w:rsidRPr="00735EE6">
        <w:rPr>
          <w:rFonts w:cs="Arial"/>
          <w:bCs/>
          <w:szCs w:val="18"/>
        </w:rPr>
        <w:t>en el marco de la relación contractual el pago de todos los impuestos vigentes en el país a la fecha de suscripción del presente Contrato.</w:t>
      </w:r>
    </w:p>
    <w:p w:rsidR="00735EE6" w:rsidRPr="00735EE6" w:rsidRDefault="00735EE6" w:rsidP="00735EE6">
      <w:pPr>
        <w:widowControl w:val="0"/>
        <w:autoSpaceDE w:val="0"/>
        <w:autoSpaceDN w:val="0"/>
        <w:adjustRightInd w:val="0"/>
        <w:rPr>
          <w:rFonts w:cs="Arial"/>
          <w:bCs/>
          <w:color w:val="FF0000"/>
          <w:szCs w:val="18"/>
        </w:rPr>
      </w:pPr>
    </w:p>
    <w:p w:rsidR="00735EE6" w:rsidRPr="00735EE6" w:rsidRDefault="00735EE6" w:rsidP="00735EE6">
      <w:pPr>
        <w:widowControl w:val="0"/>
        <w:rPr>
          <w:rFonts w:cs="Arial"/>
          <w:szCs w:val="18"/>
          <w:lang w:val="es-ES_tradnl"/>
        </w:rPr>
      </w:pPr>
      <w:r w:rsidRPr="00735EE6">
        <w:rPr>
          <w:rFonts w:cs="Arial"/>
          <w:szCs w:val="18"/>
          <w:lang w:val="es-ES_tradnl"/>
        </w:rPr>
        <w:t xml:space="preserve">En caso de que posteriormente, el Estado Plurinacional de Bolivia implantara impuestos adicionales, disminuya o incrementara los vigentes, mediante disposición legal expresa, el </w:t>
      </w:r>
      <w:r w:rsidRPr="00735EE6">
        <w:rPr>
          <w:rFonts w:cs="Arial"/>
          <w:b/>
          <w:bCs/>
          <w:szCs w:val="18"/>
        </w:rPr>
        <w:t>CONSULTOR</w:t>
      </w:r>
      <w:r w:rsidRPr="00735EE6">
        <w:rPr>
          <w:rFonts w:cs="Arial"/>
          <w:szCs w:val="18"/>
          <w:lang w:val="es-ES_tradnl"/>
        </w:rPr>
        <w:t xml:space="preserve"> deberá acogerse a su cumplimiento desde la fecha de vigencia de dicha normativa.</w:t>
      </w:r>
    </w:p>
    <w:p w:rsidR="00735EE6" w:rsidRPr="00735EE6" w:rsidRDefault="00735EE6" w:rsidP="00735EE6">
      <w:pPr>
        <w:widowControl w:val="0"/>
        <w:rPr>
          <w:rFonts w:cs="Arial"/>
          <w:b/>
          <w:color w:val="FF0000"/>
          <w:szCs w:val="18"/>
        </w:rPr>
      </w:pPr>
    </w:p>
    <w:p w:rsidR="00735EE6" w:rsidRPr="00735EE6" w:rsidRDefault="00735EE6" w:rsidP="00735EE6">
      <w:pPr>
        <w:widowControl w:val="0"/>
        <w:rPr>
          <w:rFonts w:cs="Arial"/>
          <w:szCs w:val="18"/>
        </w:rPr>
      </w:pPr>
      <w:r w:rsidRPr="00735EE6">
        <w:rPr>
          <w:rFonts w:cs="Arial"/>
          <w:b/>
          <w:szCs w:val="18"/>
        </w:rPr>
        <w:t xml:space="preserve">CLÁUSULA DÉCIMA QUINTA.- (DERECHOS DE CONSULTOR) </w:t>
      </w:r>
      <w:r w:rsidRPr="00735EE6">
        <w:rPr>
          <w:rFonts w:cs="Arial"/>
          <w:szCs w:val="18"/>
        </w:rPr>
        <w:t xml:space="preserve">El </w:t>
      </w:r>
      <w:r w:rsidRPr="00735EE6">
        <w:rPr>
          <w:rFonts w:cs="Arial"/>
          <w:b/>
          <w:szCs w:val="18"/>
        </w:rPr>
        <w:t>CONSULTOR,</w:t>
      </w:r>
      <w:r w:rsidRPr="00735EE6">
        <w:rPr>
          <w:rFonts w:cs="Arial"/>
          <w:szCs w:val="18"/>
        </w:rPr>
        <w:t xml:space="preserve"> tiene derecho a plantear los reclamos que considere correctos, por cualquier omisión de la </w:t>
      </w:r>
      <w:r w:rsidRPr="00735EE6">
        <w:rPr>
          <w:rFonts w:cs="Arial"/>
          <w:b/>
          <w:szCs w:val="18"/>
        </w:rPr>
        <w:t>ENTIDAD</w:t>
      </w:r>
      <w:r w:rsidRPr="00735EE6">
        <w:rPr>
          <w:rFonts w:cs="Arial"/>
          <w:szCs w:val="18"/>
        </w:rPr>
        <w:t>, por falta de pago del servicio prestado, o por cualquier otro aspecto consignado en el presente Contrato.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Tales reclamos deberán ser planteados por escrito con el respaldo correspondiente, a la </w:t>
      </w:r>
      <w:r w:rsidRPr="00735EE6">
        <w:rPr>
          <w:rFonts w:cs="Arial"/>
          <w:b/>
          <w:szCs w:val="18"/>
        </w:rPr>
        <w:t>CONTRAPARTE</w:t>
      </w:r>
      <w:r w:rsidRPr="00735EE6">
        <w:rPr>
          <w:rFonts w:cs="Arial"/>
          <w:szCs w:val="18"/>
        </w:rPr>
        <w:t>, hasta veinte (20) días hábiles posteriores al suceso.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La </w:t>
      </w:r>
      <w:r w:rsidRPr="00735EE6">
        <w:rPr>
          <w:rFonts w:cs="Arial"/>
          <w:b/>
          <w:szCs w:val="18"/>
        </w:rPr>
        <w:t>CONTRAPARTE</w:t>
      </w:r>
      <w:r w:rsidRPr="00735EE6">
        <w:rPr>
          <w:rFonts w:cs="Arial"/>
          <w:szCs w:val="18"/>
        </w:rPr>
        <w:t xml:space="preserve">, dentro del lapso impostergable de cinco (5) días hábiles, tomará conocimiento, analizará el reclamo y emitirá su respuesta de forma sustentada al </w:t>
      </w:r>
      <w:r w:rsidRPr="00735EE6">
        <w:rPr>
          <w:rFonts w:cs="Arial"/>
          <w:b/>
          <w:szCs w:val="18"/>
        </w:rPr>
        <w:t>CONSULTOR</w:t>
      </w:r>
      <w:r w:rsidRPr="00735EE6">
        <w:rPr>
          <w:rFonts w:cs="Arial"/>
          <w:szCs w:val="18"/>
        </w:rPr>
        <w:t xml:space="preserve"> aceptando o rechazando el reclamo. Dentro de este plazo, la </w:t>
      </w:r>
      <w:r w:rsidRPr="00735EE6">
        <w:rPr>
          <w:rFonts w:cs="Arial"/>
          <w:b/>
          <w:szCs w:val="18"/>
        </w:rPr>
        <w:t>CONTRAPARTE</w:t>
      </w:r>
      <w:r w:rsidRPr="00735EE6">
        <w:rPr>
          <w:rFonts w:cs="Arial"/>
          <w:szCs w:val="18"/>
        </w:rPr>
        <w:t xml:space="preserve"> podrá solicitar las aclaraciones respectivas al </w:t>
      </w:r>
      <w:r w:rsidRPr="00735EE6">
        <w:rPr>
          <w:rFonts w:cs="Arial"/>
          <w:b/>
          <w:szCs w:val="18"/>
        </w:rPr>
        <w:t>CONSULTOR</w:t>
      </w:r>
      <w:r w:rsidRPr="00735EE6">
        <w:rPr>
          <w:rFonts w:cs="Arial"/>
          <w:szCs w:val="18"/>
        </w:rPr>
        <w:t>, para sustentar su decisión.</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En los casos que así corresponda por la complejidad del reclamo, la </w:t>
      </w:r>
      <w:r w:rsidRPr="00735EE6">
        <w:rPr>
          <w:rFonts w:cs="Arial"/>
          <w:b/>
          <w:szCs w:val="18"/>
        </w:rPr>
        <w:t>CONTRAPARTE</w:t>
      </w:r>
      <w:r w:rsidRPr="00735EE6">
        <w:rPr>
          <w:rFonts w:cs="Arial"/>
          <w:szCs w:val="18"/>
        </w:rPr>
        <w:t xml:space="preserve">, podrá solicitar en el plazo de cinco (5) días adicionales, la emisión de informe a las dependencias técnica, financiera y/o legal de la </w:t>
      </w:r>
      <w:r w:rsidRPr="00735EE6">
        <w:rPr>
          <w:rFonts w:cs="Arial"/>
          <w:b/>
          <w:szCs w:val="18"/>
        </w:rPr>
        <w:t>ENTIDAD</w:t>
      </w:r>
      <w:r w:rsidRPr="00735EE6">
        <w:rPr>
          <w:rFonts w:cs="Arial"/>
          <w:szCs w:val="18"/>
        </w:rPr>
        <w:t xml:space="preserve">, según corresponda, a objeto de fundamentar la respuesta que se deba emitir para responder al </w:t>
      </w:r>
      <w:r w:rsidRPr="00735EE6">
        <w:rPr>
          <w:rFonts w:cs="Arial"/>
          <w:b/>
          <w:szCs w:val="18"/>
        </w:rPr>
        <w:t>CONSULTOR</w:t>
      </w:r>
      <w:r w:rsidRPr="00735EE6">
        <w:rPr>
          <w:rFonts w:cs="Arial"/>
          <w:szCs w:val="18"/>
        </w:rPr>
        <w:t>.</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lang w:val="es-BO"/>
        </w:rPr>
      </w:pPr>
      <w:r w:rsidRPr="00735EE6">
        <w:rPr>
          <w:rFonts w:cs="Arial"/>
          <w:szCs w:val="18"/>
          <w:lang w:val="es-BO"/>
        </w:rPr>
        <w:t xml:space="preserve">La </w:t>
      </w:r>
      <w:r w:rsidRPr="00735EE6">
        <w:rPr>
          <w:rFonts w:cs="Arial"/>
          <w:b/>
          <w:szCs w:val="18"/>
          <w:lang w:val="es-BO"/>
        </w:rPr>
        <w:t xml:space="preserve">CONTRAPARTE </w:t>
      </w:r>
      <w:r w:rsidRPr="00735EE6">
        <w:rPr>
          <w:rFonts w:cs="Arial"/>
          <w:szCs w:val="18"/>
          <w:lang w:val="es-BO"/>
        </w:rPr>
        <w:t xml:space="preserve">y la </w:t>
      </w:r>
      <w:r w:rsidRPr="00735EE6">
        <w:rPr>
          <w:rFonts w:cs="Arial"/>
          <w:b/>
          <w:szCs w:val="18"/>
          <w:lang w:val="es-BO"/>
        </w:rPr>
        <w:t>ENTIDAD</w:t>
      </w:r>
      <w:r w:rsidRPr="00735EE6">
        <w:rPr>
          <w:rFonts w:cs="Arial"/>
          <w:szCs w:val="18"/>
          <w:lang w:val="es-BO"/>
        </w:rPr>
        <w:t>, no atenderán reclamos presentados fuera del plazo establecido en esta cláusula.</w:t>
      </w:r>
    </w:p>
    <w:p w:rsidR="00735EE6" w:rsidRPr="00735EE6" w:rsidRDefault="00735EE6" w:rsidP="00735EE6">
      <w:pPr>
        <w:widowControl w:val="0"/>
        <w:rPr>
          <w:rFonts w:cs="Arial"/>
          <w:color w:val="FF0000"/>
          <w:szCs w:val="18"/>
        </w:rPr>
      </w:pPr>
    </w:p>
    <w:p w:rsidR="00735EE6" w:rsidRPr="00735EE6" w:rsidRDefault="00735EE6" w:rsidP="00735EE6">
      <w:pPr>
        <w:autoSpaceDE w:val="0"/>
        <w:autoSpaceDN w:val="0"/>
        <w:rPr>
          <w:rFonts w:cs="Arial"/>
          <w:szCs w:val="18"/>
        </w:rPr>
      </w:pPr>
      <w:r w:rsidRPr="00735EE6">
        <w:rPr>
          <w:rFonts w:cs="Arial"/>
          <w:b/>
          <w:szCs w:val="18"/>
        </w:rPr>
        <w:t xml:space="preserve">CLÁUSULA DÉCIMA SEXTA.- (FACTURACIÓN) </w:t>
      </w:r>
      <w:r w:rsidRPr="00735EE6">
        <w:rPr>
          <w:rFonts w:cs="Arial"/>
          <w:szCs w:val="18"/>
        </w:rPr>
        <w:t xml:space="preserve">Para que se efectúe el pago, el </w:t>
      </w:r>
      <w:r w:rsidRPr="00735EE6">
        <w:rPr>
          <w:rFonts w:cs="Arial"/>
          <w:b/>
          <w:szCs w:val="18"/>
        </w:rPr>
        <w:t>CONSULTOR</w:t>
      </w:r>
      <w:r w:rsidRPr="00735EE6">
        <w:rPr>
          <w:rFonts w:cs="Arial"/>
          <w:szCs w:val="18"/>
        </w:rPr>
        <w:t xml:space="preserve"> deberá emitir la respectiva factura oficial a favor de la </w:t>
      </w:r>
      <w:r w:rsidRPr="00735EE6">
        <w:rPr>
          <w:rFonts w:cs="Arial"/>
          <w:b/>
          <w:szCs w:val="18"/>
        </w:rPr>
        <w:t>ENTIDAD</w:t>
      </w:r>
      <w:r w:rsidRPr="00735EE6">
        <w:rPr>
          <w:rFonts w:cs="Arial"/>
          <w:szCs w:val="18"/>
        </w:rPr>
        <w:t xml:space="preserve"> por los montos totales mensuales del presente Contrato,</w:t>
      </w:r>
      <w:r w:rsidRPr="00735EE6">
        <w:rPr>
          <w:rFonts w:cs="Arial"/>
          <w:b/>
          <w:szCs w:val="18"/>
        </w:rPr>
        <w:t xml:space="preserve"> </w:t>
      </w:r>
      <w:r w:rsidRPr="00735EE6">
        <w:rPr>
          <w:rFonts w:cs="Arial"/>
          <w:szCs w:val="18"/>
        </w:rPr>
        <w:t xml:space="preserve">caso contrario la </w:t>
      </w:r>
      <w:r w:rsidRPr="00735EE6">
        <w:rPr>
          <w:rFonts w:cs="Arial"/>
          <w:b/>
          <w:bCs/>
          <w:szCs w:val="18"/>
        </w:rPr>
        <w:t xml:space="preserve">ENTIDAD </w:t>
      </w:r>
      <w:r w:rsidRPr="00735EE6">
        <w:rPr>
          <w:rFonts w:cs="Arial"/>
          <w:szCs w:val="18"/>
        </w:rPr>
        <w:t>deberá retener los montos de obligaciones tributarias que correspondan, para su posterior pago al Servicio de Impuestos Nacionales.</w:t>
      </w:r>
    </w:p>
    <w:p w:rsidR="00735EE6" w:rsidRPr="00735EE6" w:rsidRDefault="00735EE6" w:rsidP="00735EE6">
      <w:pPr>
        <w:widowControl w:val="0"/>
        <w:rPr>
          <w:rFonts w:cs="Arial"/>
          <w:b/>
          <w:color w:val="FF0000"/>
          <w:szCs w:val="18"/>
        </w:rPr>
      </w:pPr>
    </w:p>
    <w:p w:rsidR="00735EE6" w:rsidRPr="00735EE6" w:rsidRDefault="00735EE6" w:rsidP="00735EE6">
      <w:pPr>
        <w:widowControl w:val="0"/>
        <w:rPr>
          <w:rFonts w:cs="Arial"/>
          <w:szCs w:val="18"/>
        </w:rPr>
      </w:pPr>
      <w:r w:rsidRPr="00735EE6">
        <w:rPr>
          <w:rFonts w:cs="Arial"/>
          <w:b/>
          <w:szCs w:val="18"/>
        </w:rPr>
        <w:t>CLÁUSULA DÉCIMA SÉPTIMA.- (MODIFICACIONES AL CONTRATO)</w:t>
      </w:r>
      <w:r w:rsidRPr="00735EE6">
        <w:rPr>
          <w:rFonts w:cs="Arial"/>
          <w:szCs w:val="18"/>
        </w:rPr>
        <w:t xml:space="preserve"> 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La modificación al plazo, permite la ampliación o disminución del mismo dentro del límite de modificación al monto. La modificación al alcance del Contrato, permite el ajuste de las diferentes cláusulas del mismo que sean necesarias para dar cumplimiento del objeto de la contratación.</w:t>
      </w:r>
    </w:p>
    <w:p w:rsidR="00735EE6" w:rsidRPr="00735EE6" w:rsidRDefault="00735EE6" w:rsidP="00735EE6">
      <w:pPr>
        <w:widowControl w:val="0"/>
        <w:jc w:val="left"/>
        <w:rPr>
          <w:rFonts w:cs="Arial"/>
          <w:color w:val="FF0000"/>
          <w:szCs w:val="18"/>
        </w:rPr>
      </w:pPr>
    </w:p>
    <w:p w:rsidR="00735EE6" w:rsidRPr="00735EE6" w:rsidRDefault="00735EE6" w:rsidP="00735EE6">
      <w:pPr>
        <w:widowControl w:val="0"/>
        <w:rPr>
          <w:rFonts w:cs="Arial"/>
          <w:szCs w:val="18"/>
        </w:rPr>
      </w:pPr>
      <w:r w:rsidRPr="00735EE6">
        <w:rPr>
          <w:rFonts w:cs="Arial"/>
          <w:b/>
          <w:bCs/>
          <w:szCs w:val="18"/>
        </w:rPr>
        <w:t xml:space="preserve">CLÁUSULA DÉCIMA OCTAVA.- </w:t>
      </w:r>
      <w:r w:rsidRPr="00735EE6">
        <w:rPr>
          <w:rFonts w:cs="Arial"/>
          <w:b/>
          <w:szCs w:val="18"/>
        </w:rPr>
        <w:t xml:space="preserve">(CESIÓN) </w:t>
      </w:r>
      <w:r w:rsidRPr="00735EE6">
        <w:rPr>
          <w:rFonts w:cs="Arial"/>
          <w:szCs w:val="18"/>
        </w:rPr>
        <w:t>El</w:t>
      </w:r>
      <w:r w:rsidRPr="00735EE6">
        <w:rPr>
          <w:rFonts w:cs="Arial"/>
          <w:b/>
          <w:szCs w:val="18"/>
        </w:rPr>
        <w:t xml:space="preserve"> CONSULTOR</w:t>
      </w:r>
      <w:r w:rsidRPr="00735EE6">
        <w:rPr>
          <w:rFonts w:cs="Arial"/>
          <w:szCs w:val="18"/>
        </w:rPr>
        <w:t xml:space="preserve"> no podrá transferir parcial, ni totalmente las obligaciones contraídas en el presente Contrato, siendo de su entera responsabilidad la ejecución y cumplimiento de las obligaciones establecidas en el mismo.</w:t>
      </w:r>
    </w:p>
    <w:p w:rsidR="00735EE6" w:rsidRPr="00735EE6" w:rsidRDefault="00735EE6" w:rsidP="00735EE6">
      <w:pPr>
        <w:widowControl w:val="0"/>
        <w:jc w:val="left"/>
        <w:rPr>
          <w:rFonts w:cs="Arial"/>
          <w:color w:val="FF0000"/>
          <w:szCs w:val="18"/>
        </w:rPr>
      </w:pPr>
    </w:p>
    <w:p w:rsidR="00735EE6" w:rsidRPr="00735EE6" w:rsidRDefault="00735EE6" w:rsidP="00735EE6">
      <w:pPr>
        <w:widowControl w:val="0"/>
        <w:tabs>
          <w:tab w:val="left" w:pos="567"/>
        </w:tabs>
        <w:rPr>
          <w:rFonts w:cs="Arial"/>
          <w:szCs w:val="18"/>
        </w:rPr>
      </w:pPr>
      <w:r w:rsidRPr="00735EE6">
        <w:rPr>
          <w:rFonts w:cs="Arial"/>
          <w:b/>
          <w:szCs w:val="18"/>
        </w:rPr>
        <w:t>CLÁUSULA DÉCIMA NOVENA.-</w:t>
      </w:r>
      <w:r w:rsidRPr="00735EE6">
        <w:rPr>
          <w:rFonts w:cs="Arial"/>
          <w:b/>
          <w:bCs/>
          <w:szCs w:val="18"/>
        </w:rPr>
        <w:t xml:space="preserve"> (MULTAS) </w:t>
      </w:r>
      <w:r w:rsidRPr="00735EE6">
        <w:rPr>
          <w:rFonts w:cs="Arial"/>
          <w:szCs w:val="18"/>
        </w:rPr>
        <w:t xml:space="preserve">Las </w:t>
      </w:r>
      <w:r w:rsidRPr="00735EE6">
        <w:rPr>
          <w:rFonts w:cs="Arial"/>
          <w:b/>
          <w:szCs w:val="18"/>
        </w:rPr>
        <w:t xml:space="preserve">PARTES </w:t>
      </w:r>
      <w:r w:rsidRPr="00735EE6">
        <w:rPr>
          <w:rFonts w:cs="Arial"/>
          <w:szCs w:val="18"/>
        </w:rPr>
        <w:t xml:space="preserve">convienen el siguiente régimen de multas que le serán aplicables al </w:t>
      </w:r>
      <w:r w:rsidRPr="00735EE6">
        <w:rPr>
          <w:rFonts w:cs="Arial"/>
          <w:b/>
          <w:szCs w:val="18"/>
        </w:rPr>
        <w:t xml:space="preserve">CONSULTOR </w:t>
      </w:r>
      <w:r w:rsidRPr="00735EE6">
        <w:rPr>
          <w:rFonts w:cs="Arial"/>
          <w:szCs w:val="18"/>
        </w:rPr>
        <w:t>en los siguientes casos:</w:t>
      </w:r>
    </w:p>
    <w:p w:rsidR="00735EE6" w:rsidRPr="00735EE6" w:rsidRDefault="00735EE6" w:rsidP="00735EE6">
      <w:pPr>
        <w:widowControl w:val="0"/>
        <w:tabs>
          <w:tab w:val="left" w:pos="567"/>
        </w:tabs>
        <w:rPr>
          <w:rFonts w:cs="Arial"/>
          <w:color w:val="FF0000"/>
          <w:szCs w:val="18"/>
        </w:rPr>
      </w:pPr>
    </w:p>
    <w:p w:rsidR="00735EE6" w:rsidRPr="00735EE6" w:rsidRDefault="00735EE6" w:rsidP="00DD11D5">
      <w:pPr>
        <w:widowControl w:val="0"/>
        <w:numPr>
          <w:ilvl w:val="0"/>
          <w:numId w:val="46"/>
        </w:numPr>
        <w:jc w:val="left"/>
        <w:rPr>
          <w:rFonts w:cs="Arial"/>
          <w:bCs/>
          <w:iCs/>
          <w:vanish/>
          <w:color w:val="FF0000"/>
          <w:szCs w:val="18"/>
          <w:lang w:val="es-ES_tradnl"/>
        </w:rPr>
      </w:pPr>
    </w:p>
    <w:p w:rsidR="00735EE6" w:rsidRPr="00735EE6" w:rsidRDefault="00735EE6" w:rsidP="00DD11D5">
      <w:pPr>
        <w:widowControl w:val="0"/>
        <w:numPr>
          <w:ilvl w:val="0"/>
          <w:numId w:val="46"/>
        </w:numPr>
        <w:jc w:val="left"/>
        <w:rPr>
          <w:rFonts w:cs="Arial"/>
          <w:bCs/>
          <w:iCs/>
          <w:vanish/>
          <w:color w:val="FF0000"/>
          <w:szCs w:val="18"/>
          <w:lang w:val="es-ES_tradnl"/>
        </w:rPr>
      </w:pPr>
    </w:p>
    <w:p w:rsidR="00735EE6" w:rsidRPr="00735EE6" w:rsidRDefault="00735EE6" w:rsidP="00DD11D5">
      <w:pPr>
        <w:widowControl w:val="0"/>
        <w:numPr>
          <w:ilvl w:val="1"/>
          <w:numId w:val="46"/>
        </w:numPr>
        <w:jc w:val="left"/>
        <w:rPr>
          <w:rFonts w:cs="Arial"/>
          <w:szCs w:val="18"/>
        </w:rPr>
      </w:pPr>
      <w:r w:rsidRPr="00735EE6">
        <w:rPr>
          <w:rFonts w:cs="Arial"/>
          <w:bCs/>
          <w:iCs/>
          <w:szCs w:val="18"/>
          <w:lang w:val="es-ES_tradnl"/>
        </w:rPr>
        <w:t>Por retraso en el plazo de entrega de los informes individuales o complementarios e informes comparativos, se procederá a la sanción por medio de una multa equivalente al cinco por ciento (5%), por cada día hábil de retraso, del monto total a cancelarse por el proceso que presentó retrasos.</w:t>
      </w:r>
    </w:p>
    <w:p w:rsidR="00735EE6" w:rsidRPr="00735EE6" w:rsidRDefault="00735EE6" w:rsidP="00735EE6">
      <w:pPr>
        <w:widowControl w:val="0"/>
        <w:ind w:left="720"/>
        <w:rPr>
          <w:rFonts w:cs="Arial"/>
          <w:color w:val="FF0000"/>
          <w:szCs w:val="18"/>
        </w:rPr>
      </w:pPr>
    </w:p>
    <w:p w:rsidR="00735EE6" w:rsidRPr="00735EE6" w:rsidRDefault="00735EE6" w:rsidP="00DD11D5">
      <w:pPr>
        <w:widowControl w:val="0"/>
        <w:numPr>
          <w:ilvl w:val="1"/>
          <w:numId w:val="46"/>
        </w:numPr>
        <w:jc w:val="left"/>
        <w:rPr>
          <w:rFonts w:cs="Arial"/>
          <w:szCs w:val="18"/>
        </w:rPr>
      </w:pPr>
      <w:r w:rsidRPr="00735EE6">
        <w:rPr>
          <w:rFonts w:cs="Arial"/>
          <w:szCs w:val="18"/>
        </w:rPr>
        <w:lastRenderedPageBreak/>
        <w:t>Por inconsistencia o errores en los informes individuales o complementarios o en los informes comparativos se procederá a la sanción por medio de una multa equivalente al dos por ciento (2%) del monto total correspondiente al proceso observado.</w:t>
      </w:r>
    </w:p>
    <w:p w:rsidR="00735EE6" w:rsidRPr="00735EE6" w:rsidRDefault="00735EE6" w:rsidP="00735EE6">
      <w:pPr>
        <w:widowControl w:val="0"/>
        <w:rPr>
          <w:rFonts w:cs="Arial"/>
          <w:color w:val="FF0000"/>
          <w:szCs w:val="18"/>
        </w:rPr>
      </w:pPr>
    </w:p>
    <w:p w:rsidR="00735EE6" w:rsidRPr="00735EE6" w:rsidRDefault="00735EE6" w:rsidP="00DD11D5">
      <w:pPr>
        <w:widowControl w:val="0"/>
        <w:numPr>
          <w:ilvl w:val="1"/>
          <w:numId w:val="46"/>
        </w:numPr>
        <w:jc w:val="left"/>
        <w:rPr>
          <w:rFonts w:cs="Arial"/>
          <w:szCs w:val="18"/>
        </w:rPr>
      </w:pPr>
      <w:r w:rsidRPr="00735EE6">
        <w:rPr>
          <w:rFonts w:cs="Arial"/>
          <w:szCs w:val="18"/>
        </w:rPr>
        <w:t>Por retraso en la entrega del Informe Estadístico Trimestral se procederá a la sanción por medio de una multa equivalente al cero punto cinco por ciento (0.5%) por cada día hábil de atraso, misma que será calculada del monto total del último pago del trimestre correspondiente.</w:t>
      </w:r>
    </w:p>
    <w:p w:rsidR="00735EE6" w:rsidRPr="00735EE6" w:rsidRDefault="00735EE6" w:rsidP="00735EE6">
      <w:pPr>
        <w:widowControl w:val="0"/>
        <w:rPr>
          <w:rFonts w:cs="Arial"/>
          <w:color w:val="FF0000"/>
          <w:szCs w:val="18"/>
        </w:rPr>
      </w:pPr>
    </w:p>
    <w:p w:rsidR="00735EE6" w:rsidRPr="00735EE6" w:rsidRDefault="00735EE6" w:rsidP="00735EE6">
      <w:pPr>
        <w:rPr>
          <w:rFonts w:cs="Arial"/>
          <w:szCs w:val="18"/>
          <w:lang w:val="es-BO"/>
        </w:rPr>
      </w:pPr>
      <w:r w:rsidRPr="00735EE6">
        <w:rPr>
          <w:rFonts w:cs="Arial"/>
          <w:szCs w:val="18"/>
          <w:lang w:val="es-BO"/>
        </w:rPr>
        <w:t xml:space="preserve">En casos de resolución de Contrato por causas atribuibles al </w:t>
      </w:r>
      <w:r w:rsidRPr="00735EE6">
        <w:rPr>
          <w:rFonts w:cs="Arial"/>
          <w:b/>
          <w:szCs w:val="18"/>
          <w:lang w:val="es-BO"/>
        </w:rPr>
        <w:t>CONSULTOR</w:t>
      </w:r>
      <w:r w:rsidRPr="00735EE6">
        <w:rPr>
          <w:rFonts w:cs="Arial"/>
          <w:szCs w:val="18"/>
          <w:lang w:val="es-BO"/>
        </w:rPr>
        <w:t xml:space="preserve">, la </w:t>
      </w:r>
      <w:r w:rsidRPr="00735EE6">
        <w:rPr>
          <w:rFonts w:cs="Arial"/>
          <w:b/>
          <w:szCs w:val="18"/>
          <w:lang w:val="es-BO"/>
        </w:rPr>
        <w:t xml:space="preserve">ENTIDAD </w:t>
      </w:r>
      <w:r w:rsidRPr="00735EE6">
        <w:rPr>
          <w:rFonts w:cs="Arial"/>
          <w:szCs w:val="18"/>
          <w:lang w:val="es-BO"/>
        </w:rPr>
        <w:t>no podrá cobrar multas que excedan el veinte por ciento (20%) del monto total del Contrato.</w:t>
      </w:r>
    </w:p>
    <w:p w:rsidR="00735EE6" w:rsidRPr="00735EE6" w:rsidRDefault="00735EE6" w:rsidP="00735EE6">
      <w:pPr>
        <w:rPr>
          <w:rFonts w:cs="Arial"/>
          <w:szCs w:val="18"/>
          <w:lang w:val="es-BO"/>
        </w:rPr>
      </w:pPr>
    </w:p>
    <w:p w:rsidR="00735EE6" w:rsidRPr="00735EE6" w:rsidRDefault="00735EE6" w:rsidP="00735EE6">
      <w:pPr>
        <w:widowControl w:val="0"/>
        <w:rPr>
          <w:rFonts w:cs="Arial"/>
          <w:b/>
          <w:szCs w:val="18"/>
        </w:rPr>
      </w:pPr>
      <w:r w:rsidRPr="00735EE6">
        <w:rPr>
          <w:rFonts w:cs="Arial"/>
          <w:b/>
          <w:szCs w:val="18"/>
        </w:rPr>
        <w:t xml:space="preserve">CLÁUSULA VIGÉSIMA.- (CONFIDENCIALIDAD) </w:t>
      </w:r>
      <w:r w:rsidRPr="00735EE6">
        <w:rPr>
          <w:rFonts w:cs="Arial"/>
          <w:szCs w:val="18"/>
        </w:rPr>
        <w:t xml:space="preserve">Los materiales producidos por el </w:t>
      </w:r>
      <w:r w:rsidRPr="00735EE6">
        <w:rPr>
          <w:rFonts w:cs="Arial"/>
          <w:b/>
          <w:szCs w:val="18"/>
        </w:rPr>
        <w:t>CONSULTOR,</w:t>
      </w:r>
      <w:r w:rsidRPr="00735EE6">
        <w:rPr>
          <w:rFonts w:cs="Arial"/>
          <w:szCs w:val="18"/>
        </w:rPr>
        <w:t xml:space="preserve"> así como la información a la que este tuviere acceso, durante o después de la ejecución del presente Contrato, tendrá carácter confidencial, quedando expresamente prohibida su divulgación a </w:t>
      </w:r>
      <w:r w:rsidRPr="00735EE6">
        <w:rPr>
          <w:rFonts w:cs="Arial"/>
          <w:bCs/>
          <w:iCs/>
          <w:szCs w:val="18"/>
        </w:rPr>
        <w:t xml:space="preserve">las partes evaluadas o terceros por parte del </w:t>
      </w:r>
      <w:r w:rsidRPr="00735EE6">
        <w:rPr>
          <w:rFonts w:cs="Arial"/>
          <w:b/>
          <w:szCs w:val="18"/>
        </w:rPr>
        <w:t>CONSULTOR</w:t>
      </w:r>
      <w:r w:rsidRPr="00735EE6">
        <w:rPr>
          <w:rFonts w:cs="Arial"/>
          <w:szCs w:val="18"/>
        </w:rPr>
        <w:t xml:space="preserve">, a menos que cuente con un pronunciamiento escrito por parte de la </w:t>
      </w:r>
      <w:r w:rsidRPr="00735EE6">
        <w:rPr>
          <w:rFonts w:cs="Arial"/>
          <w:b/>
          <w:szCs w:val="18"/>
        </w:rPr>
        <w:t>ENTIDAD</w:t>
      </w:r>
      <w:r w:rsidRPr="00735EE6">
        <w:rPr>
          <w:rFonts w:cs="Arial"/>
          <w:szCs w:val="18"/>
        </w:rPr>
        <w:t xml:space="preserve"> en sentido contrario. El </w:t>
      </w:r>
      <w:r w:rsidRPr="00735EE6">
        <w:rPr>
          <w:rFonts w:cs="Arial"/>
          <w:b/>
          <w:szCs w:val="18"/>
        </w:rPr>
        <w:t>CONSULTOR</w:t>
      </w:r>
      <w:r w:rsidRPr="00735EE6">
        <w:rPr>
          <w:rFonts w:cs="Arial"/>
          <w:szCs w:val="18"/>
        </w:rPr>
        <w:t xml:space="preserve"> emite opinión técnica e independiente de los criterios de la </w:t>
      </w:r>
      <w:r w:rsidRPr="00735EE6">
        <w:rPr>
          <w:rFonts w:cs="Arial"/>
          <w:b/>
          <w:szCs w:val="18"/>
        </w:rPr>
        <w:t>CONTRAPARTE</w:t>
      </w:r>
      <w:r w:rsidRPr="00735EE6">
        <w:rPr>
          <w:rFonts w:cs="Arial"/>
          <w:szCs w:val="18"/>
        </w:rPr>
        <w:t xml:space="preserve"> y de los miembros del Comité de Selección. </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Asimismo, el </w:t>
      </w:r>
      <w:r w:rsidRPr="00735EE6">
        <w:rPr>
          <w:rFonts w:cs="Arial"/>
          <w:b/>
          <w:szCs w:val="18"/>
        </w:rPr>
        <w:t>CONSULTOR</w:t>
      </w:r>
      <w:r w:rsidRPr="00735EE6">
        <w:rPr>
          <w:rFonts w:cs="Arial"/>
          <w:szCs w:val="18"/>
        </w:rPr>
        <w:t xml:space="preserve"> reconoce que la </w:t>
      </w:r>
      <w:r w:rsidRPr="00735EE6">
        <w:rPr>
          <w:rFonts w:cs="Arial"/>
          <w:b/>
          <w:szCs w:val="18"/>
        </w:rPr>
        <w:t>ENTIDAD</w:t>
      </w:r>
      <w:r w:rsidRPr="00735EE6">
        <w:rPr>
          <w:rFonts w:cs="Arial"/>
          <w:szCs w:val="18"/>
        </w:rPr>
        <w:t xml:space="preserve"> es el único propietario de los productos y documentos producidos en la </w:t>
      </w:r>
      <w:r w:rsidRPr="00735EE6">
        <w:rPr>
          <w:rFonts w:cs="Arial"/>
          <w:b/>
          <w:szCs w:val="18"/>
        </w:rPr>
        <w:t>CONSULTORÍA</w:t>
      </w:r>
      <w:r w:rsidRPr="00735EE6">
        <w:rPr>
          <w:rFonts w:cs="Arial"/>
          <w:szCs w:val="18"/>
        </w:rPr>
        <w:t>.</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b/>
          <w:szCs w:val="18"/>
        </w:rPr>
      </w:pPr>
      <w:r w:rsidRPr="00735EE6">
        <w:rPr>
          <w:rFonts w:cs="Arial"/>
          <w:b/>
          <w:bCs/>
          <w:szCs w:val="18"/>
        </w:rPr>
        <w:t xml:space="preserve">CLÁUSULA VIGÉSIMA PRIMERA.- </w:t>
      </w:r>
      <w:r w:rsidRPr="00735EE6">
        <w:rPr>
          <w:rFonts w:cs="Arial"/>
          <w:b/>
          <w:szCs w:val="18"/>
        </w:rPr>
        <w:t xml:space="preserve">(EXONERACIÓN A LA ENTIDAD DE RESPONSABILIDADES POR DAÑO A TERCEROS) </w:t>
      </w:r>
      <w:r w:rsidRPr="00735EE6">
        <w:rPr>
          <w:rFonts w:cs="Arial"/>
          <w:szCs w:val="18"/>
        </w:rPr>
        <w:t xml:space="preserve">El </w:t>
      </w:r>
      <w:r w:rsidRPr="00735EE6">
        <w:rPr>
          <w:rFonts w:cs="Arial"/>
          <w:b/>
          <w:szCs w:val="18"/>
        </w:rPr>
        <w:t>CONSULTOR</w:t>
      </w:r>
      <w:r w:rsidRPr="00735EE6">
        <w:rPr>
          <w:rFonts w:cs="Arial"/>
          <w:szCs w:val="18"/>
        </w:rPr>
        <w:t xml:space="preserve"> se obliga a tomar todas las previsiones que pudiesen surgir por daño a terceros, exonerando de estas obligaciones a la </w:t>
      </w:r>
      <w:r w:rsidRPr="00735EE6">
        <w:rPr>
          <w:rFonts w:cs="Arial"/>
          <w:b/>
          <w:szCs w:val="18"/>
        </w:rPr>
        <w:t>ENTIDAD.</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lang w:val="es-ES_tradnl"/>
        </w:rPr>
      </w:pPr>
      <w:r w:rsidRPr="00735EE6">
        <w:rPr>
          <w:rFonts w:cs="Arial"/>
          <w:b/>
          <w:bCs/>
          <w:szCs w:val="18"/>
        </w:rPr>
        <w:t xml:space="preserve">CLÁUSULA VIGÉSIMA SEGUNDA.- (TERMINACIÓN DEL CONTRATO) </w:t>
      </w:r>
      <w:r w:rsidRPr="00735EE6">
        <w:rPr>
          <w:rFonts w:cs="Arial"/>
          <w:szCs w:val="18"/>
          <w:lang w:val="es-ES_tradnl"/>
        </w:rPr>
        <w:t xml:space="preserve">El presente Contrato concluirá por una de las siguientes causas: </w:t>
      </w:r>
    </w:p>
    <w:p w:rsidR="00735EE6" w:rsidRPr="00735EE6" w:rsidRDefault="00735EE6" w:rsidP="00735EE6">
      <w:pPr>
        <w:widowControl w:val="0"/>
        <w:rPr>
          <w:rFonts w:cs="Arial"/>
          <w:b/>
          <w:color w:val="FF0000"/>
          <w:szCs w:val="18"/>
          <w:lang w:val="es-ES_tradnl"/>
        </w:rPr>
      </w:pPr>
    </w:p>
    <w:p w:rsidR="00735EE6" w:rsidRPr="00735EE6" w:rsidRDefault="00735EE6" w:rsidP="00DD11D5">
      <w:pPr>
        <w:widowControl w:val="0"/>
        <w:numPr>
          <w:ilvl w:val="0"/>
          <w:numId w:val="47"/>
        </w:numPr>
        <w:autoSpaceDE w:val="0"/>
        <w:autoSpaceDN w:val="0"/>
        <w:adjustRightInd w:val="0"/>
        <w:jc w:val="left"/>
        <w:rPr>
          <w:rFonts w:cs="Arial"/>
          <w:b/>
          <w:bCs/>
          <w:vanish/>
          <w:color w:val="FF0000"/>
          <w:szCs w:val="18"/>
        </w:rPr>
      </w:pPr>
    </w:p>
    <w:p w:rsidR="00735EE6" w:rsidRPr="00735EE6" w:rsidRDefault="00735EE6" w:rsidP="00DD11D5">
      <w:pPr>
        <w:widowControl w:val="0"/>
        <w:numPr>
          <w:ilvl w:val="0"/>
          <w:numId w:val="47"/>
        </w:numPr>
        <w:autoSpaceDE w:val="0"/>
        <w:autoSpaceDN w:val="0"/>
        <w:adjustRightInd w:val="0"/>
        <w:jc w:val="left"/>
        <w:rPr>
          <w:rFonts w:cs="Arial"/>
          <w:b/>
          <w:bCs/>
          <w:vanish/>
          <w:color w:val="FF0000"/>
          <w:szCs w:val="18"/>
        </w:rPr>
      </w:pPr>
    </w:p>
    <w:p w:rsidR="00735EE6" w:rsidRPr="00735EE6" w:rsidRDefault="00735EE6" w:rsidP="00DD11D5">
      <w:pPr>
        <w:widowControl w:val="0"/>
        <w:numPr>
          <w:ilvl w:val="1"/>
          <w:numId w:val="47"/>
        </w:numPr>
        <w:autoSpaceDE w:val="0"/>
        <w:autoSpaceDN w:val="0"/>
        <w:adjustRightInd w:val="0"/>
        <w:jc w:val="left"/>
        <w:rPr>
          <w:rFonts w:cs="Arial"/>
          <w:b/>
          <w:bCs/>
          <w:szCs w:val="18"/>
        </w:rPr>
      </w:pPr>
      <w:r w:rsidRPr="00735EE6">
        <w:rPr>
          <w:rFonts w:cs="Arial"/>
          <w:b/>
          <w:bCs/>
          <w:szCs w:val="18"/>
        </w:rPr>
        <w:t xml:space="preserve">Por Cumplimiento del objeto del Contrato: </w:t>
      </w:r>
      <w:r w:rsidRPr="00735EE6">
        <w:rPr>
          <w:rFonts w:cs="Arial"/>
          <w:szCs w:val="18"/>
        </w:rPr>
        <w:t xml:space="preserve">Forma ordinaria de cumplimiento, donde la </w:t>
      </w:r>
      <w:r w:rsidRPr="00735EE6">
        <w:rPr>
          <w:rFonts w:cs="Arial"/>
          <w:b/>
          <w:szCs w:val="18"/>
        </w:rPr>
        <w:t>ENTIDAD</w:t>
      </w:r>
      <w:r w:rsidRPr="00735EE6">
        <w:rPr>
          <w:rFonts w:cs="Arial"/>
          <w:szCs w:val="18"/>
        </w:rPr>
        <w:t xml:space="preserve"> como el </w:t>
      </w:r>
      <w:r w:rsidRPr="00735EE6">
        <w:rPr>
          <w:rFonts w:cs="Arial"/>
          <w:b/>
          <w:szCs w:val="18"/>
        </w:rPr>
        <w:t>CONSULTOR</w:t>
      </w:r>
      <w:r w:rsidRPr="00735EE6">
        <w:rPr>
          <w:rFonts w:cs="Arial"/>
          <w:szCs w:val="18"/>
        </w:rPr>
        <w:t xml:space="preserve"> dan por terminado el presente Contrato, una vez que ambas </w:t>
      </w:r>
      <w:r w:rsidRPr="00735EE6">
        <w:rPr>
          <w:rFonts w:cs="Arial"/>
          <w:b/>
          <w:szCs w:val="18"/>
        </w:rPr>
        <w:t>PARTES</w:t>
      </w:r>
      <w:r w:rsidRPr="00735EE6">
        <w:rPr>
          <w:rFonts w:cs="Arial"/>
          <w:szCs w:val="18"/>
        </w:rPr>
        <w:t xml:space="preserve"> hayan dado cumplimiento a todas las condiciones y estipulaciones contenidas en el mismo, lo cual se hará constar en el Certificado de Cumplimiento de Contrato, emitido por la </w:t>
      </w:r>
      <w:r w:rsidRPr="00735EE6">
        <w:rPr>
          <w:rFonts w:cs="Arial"/>
          <w:b/>
          <w:szCs w:val="18"/>
        </w:rPr>
        <w:t>ENTIDAD.</w:t>
      </w:r>
    </w:p>
    <w:p w:rsidR="00735EE6" w:rsidRPr="00735EE6" w:rsidRDefault="00735EE6" w:rsidP="00735EE6">
      <w:pPr>
        <w:widowControl w:val="0"/>
        <w:autoSpaceDE w:val="0"/>
        <w:autoSpaceDN w:val="0"/>
        <w:adjustRightInd w:val="0"/>
        <w:ind w:left="720"/>
        <w:rPr>
          <w:rFonts w:cs="Arial"/>
          <w:b/>
          <w:bCs/>
          <w:color w:val="FF0000"/>
          <w:szCs w:val="18"/>
        </w:rPr>
      </w:pPr>
    </w:p>
    <w:p w:rsidR="00735EE6" w:rsidRPr="00735EE6" w:rsidRDefault="00735EE6" w:rsidP="00DD11D5">
      <w:pPr>
        <w:numPr>
          <w:ilvl w:val="1"/>
          <w:numId w:val="47"/>
        </w:numPr>
        <w:jc w:val="left"/>
        <w:rPr>
          <w:rFonts w:cs="Arial"/>
          <w:szCs w:val="18"/>
          <w:lang w:val="es-BO" w:eastAsia="en-US"/>
        </w:rPr>
      </w:pPr>
      <w:r w:rsidRPr="00735EE6">
        <w:rPr>
          <w:rFonts w:cs="Arial"/>
          <w:b/>
          <w:bCs/>
          <w:szCs w:val="18"/>
        </w:rPr>
        <w:t xml:space="preserve">Por Resolución del Contrato: </w:t>
      </w:r>
      <w:r w:rsidRPr="00735EE6">
        <w:rPr>
          <w:rFonts w:cs="Arial"/>
          <w:szCs w:val="18"/>
          <w:lang w:val="es-BO" w:eastAsia="en-US"/>
        </w:rPr>
        <w:t>Es la forma extraordinaria de terminación del Contrato que procederá únicamente por las siguientes causales:</w:t>
      </w:r>
    </w:p>
    <w:p w:rsidR="00735EE6" w:rsidRPr="00735EE6" w:rsidRDefault="00735EE6" w:rsidP="00735EE6">
      <w:pPr>
        <w:ind w:left="720"/>
        <w:rPr>
          <w:rFonts w:cs="Arial"/>
          <w:color w:val="FF0000"/>
          <w:szCs w:val="18"/>
          <w:lang w:val="es-BO" w:eastAsia="en-US"/>
        </w:rPr>
      </w:pPr>
    </w:p>
    <w:p w:rsidR="00735EE6" w:rsidRPr="00735EE6" w:rsidRDefault="00735EE6" w:rsidP="00DD11D5">
      <w:pPr>
        <w:widowControl w:val="0"/>
        <w:numPr>
          <w:ilvl w:val="2"/>
          <w:numId w:val="47"/>
        </w:numPr>
        <w:tabs>
          <w:tab w:val="left" w:pos="1560"/>
        </w:tabs>
        <w:autoSpaceDE w:val="0"/>
        <w:autoSpaceDN w:val="0"/>
        <w:adjustRightInd w:val="0"/>
        <w:ind w:left="1701" w:hanging="992"/>
        <w:jc w:val="left"/>
        <w:rPr>
          <w:rFonts w:cs="Arial"/>
          <w:b/>
          <w:bCs/>
          <w:szCs w:val="18"/>
        </w:rPr>
      </w:pPr>
      <w:r w:rsidRPr="00735EE6">
        <w:rPr>
          <w:rFonts w:cs="Arial"/>
          <w:b/>
          <w:bCs/>
          <w:szCs w:val="18"/>
        </w:rPr>
        <w:t xml:space="preserve">A requerimiento de la ENTIDAD, por causales atribuibles al </w:t>
      </w:r>
      <w:bookmarkStart w:id="68" w:name="OLE_LINK1"/>
      <w:bookmarkStart w:id="69" w:name="OLE_LINK2"/>
      <w:r w:rsidRPr="00735EE6">
        <w:rPr>
          <w:rFonts w:cs="Arial"/>
          <w:b/>
          <w:bCs/>
          <w:szCs w:val="18"/>
        </w:rPr>
        <w:t>CONSULTOR</w:t>
      </w:r>
      <w:bookmarkEnd w:id="68"/>
      <w:bookmarkEnd w:id="69"/>
      <w:r w:rsidRPr="00735EE6">
        <w:rPr>
          <w:rFonts w:cs="Arial"/>
          <w:b/>
          <w:bCs/>
          <w:szCs w:val="18"/>
        </w:rPr>
        <w:t>:</w:t>
      </w:r>
    </w:p>
    <w:p w:rsidR="00735EE6" w:rsidRPr="00735EE6" w:rsidRDefault="00735EE6" w:rsidP="00735EE6">
      <w:pPr>
        <w:widowControl w:val="0"/>
        <w:autoSpaceDE w:val="0"/>
        <w:autoSpaceDN w:val="0"/>
        <w:adjustRightInd w:val="0"/>
        <w:ind w:left="900"/>
        <w:rPr>
          <w:rFonts w:cs="Arial"/>
          <w:b/>
          <w:bCs/>
          <w:color w:val="FF0000"/>
          <w:szCs w:val="18"/>
        </w:rPr>
      </w:pP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en la realización de la </w:t>
      </w:r>
      <w:r w:rsidRPr="00735EE6">
        <w:rPr>
          <w:rFonts w:cs="Arial"/>
          <w:b/>
          <w:szCs w:val="18"/>
          <w:lang w:val="es-ES_tradnl"/>
        </w:rPr>
        <w:t>CONSULTORIA</w:t>
      </w:r>
      <w:r w:rsidRPr="00735EE6">
        <w:rPr>
          <w:rFonts w:cs="Arial"/>
          <w:szCs w:val="18"/>
          <w:lang w:val="es-ES_tradnl"/>
        </w:rPr>
        <w:t xml:space="preserve"> en el plazo establecido. </w:t>
      </w:r>
      <w:r w:rsidRPr="00735EE6">
        <w:rPr>
          <w:rFonts w:cs="Arial"/>
          <w:szCs w:val="18"/>
          <w:lang w:val="es-ES_tradnl"/>
        </w:rPr>
        <w:tab/>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suspensión en la prestación del servicio de la </w:t>
      </w:r>
      <w:r w:rsidRPr="00735EE6">
        <w:rPr>
          <w:rFonts w:cs="Arial"/>
          <w:b/>
          <w:szCs w:val="18"/>
          <w:lang w:val="es-ES_tradnl"/>
        </w:rPr>
        <w:t xml:space="preserve">CONSULTORÍA, </w:t>
      </w:r>
      <w:r w:rsidRPr="00735EE6">
        <w:rPr>
          <w:rFonts w:cs="Arial"/>
          <w:szCs w:val="18"/>
          <w:lang w:val="es-ES_tradnl"/>
        </w:rPr>
        <w:t xml:space="preserve">por cinco (5) días hábiles de requerido el mismo sin justificativo válido y autorización escrita de la </w:t>
      </w:r>
      <w:r w:rsidRPr="00735EE6">
        <w:rPr>
          <w:rFonts w:cs="Arial"/>
          <w:b/>
          <w:szCs w:val="18"/>
          <w:lang w:val="es-ES_tradnl"/>
        </w:rPr>
        <w:t>CONTRAPARTE</w:t>
      </w:r>
      <w:r w:rsidRPr="00735EE6">
        <w:rPr>
          <w:rFonts w:cs="Arial"/>
          <w:szCs w:val="18"/>
          <w:lang w:val="es-ES_tradnl"/>
        </w:rPr>
        <w:t xml:space="preserve">. </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en la iniciación del servicio, si emitida la Orden de Proceder demora más de quince (15) días calendario en movilizarse.  </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Cuando el </w:t>
      </w:r>
      <w:r w:rsidRPr="00735EE6">
        <w:rPr>
          <w:rFonts w:cs="Arial"/>
          <w:b/>
          <w:szCs w:val="18"/>
          <w:lang w:val="es-ES_tradnl"/>
        </w:rPr>
        <w:t>CONSULTOR</w:t>
      </w:r>
      <w:r w:rsidRPr="00735EE6">
        <w:rPr>
          <w:rFonts w:cs="Arial"/>
          <w:szCs w:val="18"/>
          <w:lang w:val="es-ES_tradnl"/>
        </w:rPr>
        <w:t xml:space="preserve"> incumpla por tres (3) veces consecutivas o discontinuas las instrucciones impartidas por escrito por la </w:t>
      </w:r>
      <w:r w:rsidRPr="00735EE6">
        <w:rPr>
          <w:rFonts w:cs="Arial"/>
          <w:b/>
          <w:szCs w:val="18"/>
          <w:lang w:val="es-ES_tradnl"/>
        </w:rPr>
        <w:t>CONTRAPARTE</w:t>
      </w:r>
      <w:r w:rsidRPr="00735EE6">
        <w:rPr>
          <w:rFonts w:cs="Arial"/>
          <w:szCs w:val="18"/>
          <w:lang w:val="es-ES_tradnl"/>
        </w:rPr>
        <w:t>; en el marco de las obligaciones establecidas en el presente Contrato.</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Cuando el monto de la multa exceda el quince por ciento (15%) del monto total del Contrato de manera optativa y el veinte por ciento (20%) de </w:t>
      </w:r>
      <w:r w:rsidRPr="00735EE6">
        <w:rPr>
          <w:rFonts w:cs="Arial"/>
          <w:szCs w:val="18"/>
          <w:lang w:val="es-ES_tradnl"/>
        </w:rPr>
        <w:lastRenderedPageBreak/>
        <w:t>forma obligatoria.</w:t>
      </w:r>
    </w:p>
    <w:p w:rsidR="00735EE6" w:rsidRPr="00735EE6" w:rsidRDefault="00735EE6" w:rsidP="00DD11D5">
      <w:pPr>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injustificado del programa de prestación de servicios sin que el </w:t>
      </w:r>
      <w:r w:rsidRPr="00735EE6">
        <w:rPr>
          <w:rFonts w:cs="Arial"/>
          <w:b/>
          <w:szCs w:val="18"/>
          <w:lang w:val="es-ES_tradnl"/>
        </w:rPr>
        <w:t>CONSULTOR</w:t>
      </w:r>
      <w:r w:rsidRPr="00735EE6">
        <w:rPr>
          <w:rFonts w:cs="Arial"/>
          <w:szCs w:val="18"/>
          <w:lang w:val="es-ES_tradnl"/>
        </w:rPr>
        <w:t xml:space="preserve"> adopte medidas necesarias y oportunas para recuperar su demora y asegurar la conclusión del servicio dentro del plazo vigente.</w:t>
      </w:r>
    </w:p>
    <w:p w:rsidR="00735EE6" w:rsidRPr="00735EE6" w:rsidRDefault="00735EE6" w:rsidP="00DD11D5">
      <w:pPr>
        <w:widowControl w:val="0"/>
        <w:numPr>
          <w:ilvl w:val="0"/>
          <w:numId w:val="27"/>
        </w:numPr>
        <w:tabs>
          <w:tab w:val="num" w:pos="1843"/>
        </w:tabs>
        <w:autoSpaceDE w:val="0"/>
        <w:autoSpaceDN w:val="0"/>
        <w:adjustRightInd w:val="0"/>
        <w:ind w:left="1843" w:hanging="425"/>
        <w:jc w:val="left"/>
        <w:rPr>
          <w:rFonts w:cs="Arial"/>
          <w:szCs w:val="18"/>
        </w:rPr>
      </w:pPr>
      <w:r w:rsidRPr="00735EE6">
        <w:rPr>
          <w:rFonts w:cs="Arial"/>
          <w:szCs w:val="18"/>
        </w:rPr>
        <w:t xml:space="preserve">Por incumplimiento a cualquier obligación establecida en el presente Contrato, excepto las sancionadas con multas. </w:t>
      </w:r>
    </w:p>
    <w:p w:rsidR="00735EE6" w:rsidRPr="00735EE6" w:rsidRDefault="00735EE6" w:rsidP="00735EE6">
      <w:pPr>
        <w:widowControl w:val="0"/>
        <w:autoSpaceDE w:val="0"/>
        <w:autoSpaceDN w:val="0"/>
        <w:adjustRightInd w:val="0"/>
        <w:ind w:left="1260"/>
        <w:rPr>
          <w:rFonts w:cs="Arial"/>
          <w:color w:val="FF0000"/>
          <w:szCs w:val="18"/>
        </w:rPr>
      </w:pPr>
    </w:p>
    <w:p w:rsidR="00735EE6" w:rsidRPr="00735EE6" w:rsidRDefault="00735EE6" w:rsidP="00DD11D5">
      <w:pPr>
        <w:widowControl w:val="0"/>
        <w:numPr>
          <w:ilvl w:val="2"/>
          <w:numId w:val="47"/>
        </w:numPr>
        <w:autoSpaceDE w:val="0"/>
        <w:autoSpaceDN w:val="0"/>
        <w:adjustRightInd w:val="0"/>
        <w:ind w:left="1560" w:hanging="851"/>
        <w:jc w:val="left"/>
        <w:rPr>
          <w:rFonts w:cs="Arial"/>
          <w:b/>
          <w:bCs/>
          <w:szCs w:val="18"/>
        </w:rPr>
      </w:pPr>
      <w:r w:rsidRPr="00735EE6">
        <w:rPr>
          <w:rFonts w:cs="Arial"/>
          <w:b/>
          <w:bCs/>
          <w:szCs w:val="18"/>
        </w:rPr>
        <w:t>A requerimiento del CONSULTOR, por causales atribuibles a la ENTIDAD:</w:t>
      </w:r>
    </w:p>
    <w:p w:rsidR="00735EE6" w:rsidRPr="00735EE6" w:rsidRDefault="00735EE6" w:rsidP="00735EE6">
      <w:pPr>
        <w:widowControl w:val="0"/>
        <w:autoSpaceDE w:val="0"/>
        <w:autoSpaceDN w:val="0"/>
        <w:adjustRightInd w:val="0"/>
        <w:ind w:left="900"/>
        <w:rPr>
          <w:rFonts w:cs="Arial"/>
          <w:b/>
          <w:bCs/>
          <w:szCs w:val="18"/>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 xml:space="preserve">Si apartándose del objeto del Contrato, la </w:t>
      </w:r>
      <w:r w:rsidRPr="00735EE6">
        <w:rPr>
          <w:rFonts w:cs="Arial"/>
          <w:b/>
          <w:szCs w:val="18"/>
          <w:lang w:val="es-ES_tradnl"/>
        </w:rPr>
        <w:t>ENTIDAD</w:t>
      </w:r>
      <w:r w:rsidRPr="00735EE6">
        <w:rPr>
          <w:rFonts w:cs="Arial"/>
          <w:szCs w:val="18"/>
          <w:lang w:val="es-ES_tradnl"/>
        </w:rPr>
        <w:t xml:space="preserve"> pretende efectuar modificaciones en relación a la prestación de los servicios objeto del presente Contrato.</w:t>
      </w:r>
    </w:p>
    <w:p w:rsidR="00735EE6" w:rsidRPr="00735EE6" w:rsidRDefault="00735EE6" w:rsidP="00735EE6">
      <w:pPr>
        <w:widowControl w:val="0"/>
        <w:ind w:left="1843"/>
        <w:rPr>
          <w:rFonts w:cs="Arial"/>
          <w:szCs w:val="18"/>
          <w:lang w:val="es-ES_tradnl"/>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Por incumplimiento en los pagos por más de sesenta (60) días calendario computados a partir de la fecha en la que debía efectivizarse el pago.</w:t>
      </w:r>
    </w:p>
    <w:p w:rsidR="00735EE6" w:rsidRPr="00735EE6" w:rsidRDefault="00735EE6" w:rsidP="00735EE6">
      <w:pPr>
        <w:ind w:left="708"/>
        <w:jc w:val="left"/>
        <w:rPr>
          <w:rFonts w:cs="Arial"/>
          <w:szCs w:val="18"/>
          <w:lang w:val="es-ES_tradnl"/>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 xml:space="preserve">Por instrucciones injustificadas emanadas por la </w:t>
      </w:r>
      <w:r w:rsidRPr="00735EE6">
        <w:rPr>
          <w:rFonts w:cs="Arial"/>
          <w:b/>
          <w:szCs w:val="18"/>
          <w:lang w:val="es-ES_tradnl"/>
        </w:rPr>
        <w:t>ENTIDAD</w:t>
      </w:r>
      <w:r w:rsidRPr="00735EE6">
        <w:rPr>
          <w:rFonts w:cs="Arial"/>
          <w:szCs w:val="18"/>
          <w:lang w:val="es-ES_tradnl"/>
        </w:rPr>
        <w:t xml:space="preserve"> para la suspensión del servicio por más de treinta (30) días calendario.</w:t>
      </w:r>
    </w:p>
    <w:p w:rsidR="00735EE6" w:rsidRPr="00735EE6" w:rsidRDefault="00735EE6" w:rsidP="00735EE6">
      <w:pPr>
        <w:widowControl w:val="0"/>
        <w:tabs>
          <w:tab w:val="left" w:pos="3255"/>
        </w:tabs>
        <w:ind w:left="1259"/>
        <w:rPr>
          <w:rFonts w:cs="Arial"/>
          <w:szCs w:val="18"/>
        </w:rPr>
      </w:pPr>
    </w:p>
    <w:p w:rsidR="00735EE6" w:rsidRPr="00735EE6" w:rsidRDefault="00735EE6" w:rsidP="00DD11D5">
      <w:pPr>
        <w:widowControl w:val="0"/>
        <w:numPr>
          <w:ilvl w:val="2"/>
          <w:numId w:val="47"/>
        </w:numPr>
        <w:autoSpaceDE w:val="0"/>
        <w:autoSpaceDN w:val="0"/>
        <w:adjustRightInd w:val="0"/>
        <w:ind w:left="1418" w:hanging="709"/>
        <w:jc w:val="left"/>
        <w:rPr>
          <w:rFonts w:cs="Arial"/>
          <w:szCs w:val="18"/>
          <w:lang w:val="es-ES_tradnl"/>
        </w:rPr>
      </w:pPr>
      <w:r w:rsidRPr="00735EE6">
        <w:rPr>
          <w:rFonts w:cs="Arial"/>
          <w:b/>
          <w:szCs w:val="18"/>
          <w:lang w:val="es-ES_tradnl"/>
        </w:rPr>
        <w:t>Procedimiento de Resolución por causas atribuibles a las PARTES.</w:t>
      </w:r>
      <w:r w:rsidRPr="00735EE6">
        <w:rPr>
          <w:rFonts w:cs="Arial"/>
          <w:szCs w:val="18"/>
          <w:lang w:val="es-ES_tradnl"/>
        </w:rPr>
        <w:t xml:space="preserve"> 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w:t>
      </w:r>
      <w:r w:rsidRPr="00735EE6">
        <w:rPr>
          <w:rFonts w:cs="Arial"/>
          <w:b/>
          <w:szCs w:val="18"/>
          <w:lang w:val="es-ES_tradnl"/>
        </w:rPr>
        <w:t>PARTES</w:t>
      </w:r>
      <w:r w:rsidRPr="00735EE6">
        <w:rPr>
          <w:rFonts w:cs="Arial"/>
          <w:szCs w:val="18"/>
          <w:lang w:val="es-ES_tradnl"/>
        </w:rPr>
        <w:t>.</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 xml:space="preserve">Para procesar la Resolución del Contrato por cualquiera de las causales señaladas, la </w:t>
      </w:r>
      <w:r w:rsidRPr="00735EE6">
        <w:rPr>
          <w:rFonts w:cs="Arial"/>
          <w:b/>
          <w:szCs w:val="18"/>
          <w:lang w:val="es-ES_tradnl"/>
        </w:rPr>
        <w:t>ENTIDAD</w:t>
      </w:r>
      <w:r w:rsidRPr="00735EE6">
        <w:rPr>
          <w:rFonts w:cs="Arial"/>
          <w:szCs w:val="18"/>
          <w:lang w:val="es-ES_tradnl"/>
        </w:rPr>
        <w:t xml:space="preserve"> o el </w:t>
      </w:r>
      <w:r w:rsidRPr="00735EE6">
        <w:rPr>
          <w:rFonts w:cs="Arial"/>
          <w:b/>
          <w:szCs w:val="18"/>
          <w:lang w:val="es-ES_tradnl"/>
        </w:rPr>
        <w:t>CONSULTOR,</w:t>
      </w:r>
      <w:r w:rsidRPr="00735EE6">
        <w:rPr>
          <w:rFonts w:cs="Arial"/>
          <w:szCs w:val="18"/>
          <w:lang w:val="es-ES_tradnl"/>
        </w:rPr>
        <w:t xml:space="preserve"> según corresponda, dará aviso escrito mediante carta notariada, a la otra parte, de su intención de resolver el Contrato, estableciendo claramente la causal que se aduce.</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 xml:space="preserve">Caso contrario, si al vencimiento del término de los diez (10) días hábiles no existiese ninguna respuesta, el proceso de resolución continuará, a cuyo fin la </w:t>
      </w:r>
      <w:r w:rsidRPr="00735EE6">
        <w:rPr>
          <w:rFonts w:cs="Arial"/>
          <w:b/>
          <w:szCs w:val="18"/>
          <w:lang w:val="es-ES_tradnl"/>
        </w:rPr>
        <w:t xml:space="preserve">ENTIDAD </w:t>
      </w:r>
      <w:r w:rsidRPr="00735EE6">
        <w:rPr>
          <w:rFonts w:cs="Arial"/>
          <w:szCs w:val="18"/>
          <w:lang w:val="es-ES_tradnl"/>
        </w:rPr>
        <w:t xml:space="preserve">o el </w:t>
      </w:r>
      <w:r w:rsidRPr="00735EE6">
        <w:rPr>
          <w:rFonts w:cs="Arial"/>
          <w:b/>
          <w:szCs w:val="18"/>
          <w:lang w:val="es-ES_tradnl"/>
        </w:rPr>
        <w:t>CONSULTOR</w:t>
      </w:r>
      <w:r w:rsidRPr="00735EE6">
        <w:rPr>
          <w:rFonts w:cs="Arial"/>
          <w:szCs w:val="18"/>
          <w:lang w:val="es-ES_tradnl"/>
        </w:rPr>
        <w:t>, según quien haya requerido la resolución del Contrato, notificará mediante carta notariada a la otra parte, que la resolución del Contrato se ha hecho efectiva.</w:t>
      </w:r>
    </w:p>
    <w:p w:rsidR="00735EE6" w:rsidRPr="00735EE6" w:rsidRDefault="00735EE6" w:rsidP="00735EE6">
      <w:pPr>
        <w:widowControl w:val="0"/>
        <w:autoSpaceDE w:val="0"/>
        <w:autoSpaceDN w:val="0"/>
        <w:adjustRightInd w:val="0"/>
        <w:ind w:left="1418"/>
        <w:rPr>
          <w:rFonts w:cs="Arial"/>
          <w:color w:val="FF0000"/>
          <w:szCs w:val="18"/>
          <w:lang w:val="es-ES_tradnl"/>
        </w:rPr>
      </w:pPr>
    </w:p>
    <w:p w:rsidR="00735EE6" w:rsidRPr="00735EE6" w:rsidRDefault="00735EE6" w:rsidP="00735EE6">
      <w:pPr>
        <w:widowControl w:val="0"/>
        <w:tabs>
          <w:tab w:val="left" w:pos="1418"/>
        </w:tabs>
        <w:autoSpaceDE w:val="0"/>
        <w:autoSpaceDN w:val="0"/>
        <w:adjustRightInd w:val="0"/>
        <w:ind w:left="1418"/>
        <w:rPr>
          <w:rFonts w:cs="Arial"/>
          <w:szCs w:val="18"/>
        </w:rPr>
      </w:pPr>
      <w:r w:rsidRPr="00735EE6">
        <w:rPr>
          <w:rFonts w:cs="Arial"/>
          <w:szCs w:val="18"/>
          <w:lang w:val="es-ES_tradnl"/>
        </w:rPr>
        <w:t xml:space="preserve">Esta carta notariada dará lugar a que cuando la resolución sea por causales atribuibles al </w:t>
      </w:r>
      <w:r w:rsidRPr="00735EE6">
        <w:rPr>
          <w:rFonts w:cs="Arial"/>
          <w:b/>
          <w:szCs w:val="18"/>
          <w:lang w:val="es-ES_tradnl"/>
        </w:rPr>
        <w:t>CONSULTOR,</w:t>
      </w:r>
      <w:r w:rsidRPr="00735EE6">
        <w:rPr>
          <w:rFonts w:cs="Arial"/>
          <w:szCs w:val="18"/>
          <w:lang w:val="es-ES_tradnl"/>
        </w:rPr>
        <w:t xml:space="preserve"> se consolide a favor de la </w:t>
      </w:r>
      <w:r w:rsidRPr="00735EE6">
        <w:rPr>
          <w:rFonts w:cs="Arial"/>
          <w:b/>
          <w:szCs w:val="18"/>
          <w:lang w:val="es-ES_tradnl"/>
        </w:rPr>
        <w:t>ENTIDAD</w:t>
      </w:r>
      <w:r w:rsidRPr="00735EE6">
        <w:rPr>
          <w:rFonts w:cs="Arial"/>
          <w:szCs w:val="18"/>
          <w:lang w:val="es-ES_tradnl"/>
        </w:rPr>
        <w:t xml:space="preserve"> las retenciones de cada pago parcial en sustitución de la Garantía de Cumplimiento de Contrato y se </w:t>
      </w:r>
      <w:r w:rsidRPr="00735EE6">
        <w:rPr>
          <w:rFonts w:cs="Arial"/>
          <w:szCs w:val="18"/>
        </w:rPr>
        <w:t xml:space="preserve">procederá a la publicación del </w:t>
      </w:r>
      <w:r w:rsidRPr="00735EE6">
        <w:rPr>
          <w:rFonts w:cs="Arial"/>
          <w:b/>
          <w:szCs w:val="18"/>
        </w:rPr>
        <w:t xml:space="preserve">CONSULTOR </w:t>
      </w:r>
      <w:r w:rsidRPr="00735EE6">
        <w:rPr>
          <w:rFonts w:cs="Arial"/>
          <w:szCs w:val="18"/>
        </w:rPr>
        <w:t xml:space="preserve">en el </w:t>
      </w:r>
      <w:r w:rsidRPr="00735EE6">
        <w:rPr>
          <w:rFonts w:cs="Arial"/>
          <w:b/>
          <w:szCs w:val="18"/>
        </w:rPr>
        <w:t>SICOES</w:t>
      </w:r>
      <w:r w:rsidRPr="00735EE6">
        <w:rPr>
          <w:rFonts w:cs="Arial"/>
          <w:szCs w:val="18"/>
        </w:rPr>
        <w:t xml:space="preserve"> como impedido de participar en procesos de contratación.</w:t>
      </w:r>
    </w:p>
    <w:p w:rsidR="00735EE6" w:rsidRPr="00735EE6" w:rsidRDefault="00735EE6" w:rsidP="00735EE6">
      <w:pPr>
        <w:widowControl w:val="0"/>
        <w:autoSpaceDE w:val="0"/>
        <w:autoSpaceDN w:val="0"/>
        <w:adjustRightInd w:val="0"/>
        <w:ind w:left="1418"/>
        <w:rPr>
          <w:rFonts w:cs="Arial"/>
          <w:color w:val="FF0000"/>
          <w:szCs w:val="18"/>
          <w:lang w:val="es-ES_tradnl"/>
        </w:rPr>
      </w:pPr>
    </w:p>
    <w:p w:rsidR="00735EE6" w:rsidRPr="00735EE6" w:rsidRDefault="00735EE6" w:rsidP="00735EE6">
      <w:pPr>
        <w:widowControl w:val="0"/>
        <w:autoSpaceDE w:val="0"/>
        <w:autoSpaceDN w:val="0"/>
        <w:adjustRightInd w:val="0"/>
        <w:ind w:left="1418"/>
        <w:rPr>
          <w:rFonts w:cs="Arial"/>
          <w:b/>
          <w:szCs w:val="18"/>
          <w:lang w:val="es-ES_tradnl"/>
        </w:rPr>
      </w:pPr>
      <w:r w:rsidRPr="00735EE6">
        <w:rPr>
          <w:rFonts w:cs="Arial"/>
          <w:szCs w:val="18"/>
          <w:lang w:val="es-ES_tradnl"/>
        </w:rPr>
        <w:t xml:space="preserve">Cuando se efectúe la resolución del Contrato se procederá a una liquidación de saldos deudores y acreedores de ambas </w:t>
      </w:r>
      <w:r w:rsidRPr="00735EE6">
        <w:rPr>
          <w:rFonts w:cs="Arial"/>
          <w:b/>
          <w:szCs w:val="18"/>
          <w:lang w:val="es-ES_tradnl"/>
        </w:rPr>
        <w:t>PARTES</w:t>
      </w:r>
      <w:r w:rsidRPr="00735EE6">
        <w:rPr>
          <w:rFonts w:cs="Arial"/>
          <w:szCs w:val="18"/>
          <w:lang w:val="es-ES_tradnl"/>
        </w:rPr>
        <w:t xml:space="preserve">, efectuándose los pagos a que hubiere lugar, conforme la evaluación del grado de cumplimiento de la </w:t>
      </w:r>
      <w:r w:rsidRPr="00735EE6">
        <w:rPr>
          <w:rFonts w:cs="Arial"/>
          <w:b/>
          <w:szCs w:val="18"/>
          <w:lang w:val="es-ES_tradnl"/>
        </w:rPr>
        <w:t>CONSULTORÍA.</w:t>
      </w:r>
    </w:p>
    <w:p w:rsidR="00735EE6" w:rsidRPr="00735EE6" w:rsidRDefault="00735EE6" w:rsidP="00735EE6">
      <w:pPr>
        <w:widowControl w:val="0"/>
        <w:autoSpaceDE w:val="0"/>
        <w:autoSpaceDN w:val="0"/>
        <w:adjustRightInd w:val="0"/>
        <w:ind w:left="1276"/>
        <w:rPr>
          <w:rFonts w:cs="Arial"/>
          <w:color w:val="FF0000"/>
          <w:szCs w:val="18"/>
          <w:lang w:val="es-ES_tradnl"/>
        </w:rPr>
      </w:pPr>
    </w:p>
    <w:p w:rsidR="00735EE6" w:rsidRPr="00735EE6" w:rsidRDefault="00735EE6" w:rsidP="00DD11D5">
      <w:pPr>
        <w:widowControl w:val="0"/>
        <w:numPr>
          <w:ilvl w:val="1"/>
          <w:numId w:val="47"/>
        </w:numPr>
        <w:autoSpaceDE w:val="0"/>
        <w:autoSpaceDN w:val="0"/>
        <w:adjustRightInd w:val="0"/>
        <w:jc w:val="left"/>
        <w:rPr>
          <w:rFonts w:cs="Arial"/>
          <w:szCs w:val="18"/>
        </w:rPr>
      </w:pPr>
      <w:r w:rsidRPr="00735EE6">
        <w:rPr>
          <w:rFonts w:cs="Arial"/>
          <w:b/>
          <w:szCs w:val="18"/>
        </w:rPr>
        <w:lastRenderedPageBreak/>
        <w:t>Por acuerdo entre PARTES</w:t>
      </w:r>
      <w:r w:rsidRPr="00735EE6">
        <w:rPr>
          <w:rFonts w:cs="Arial"/>
          <w:szCs w:val="18"/>
        </w:rPr>
        <w:t xml:space="preserve">: Precederá cuando ambas </w:t>
      </w:r>
      <w:r w:rsidRPr="00735EE6">
        <w:rPr>
          <w:rFonts w:cs="Arial"/>
          <w:b/>
          <w:szCs w:val="18"/>
        </w:rPr>
        <w:t>PARTES</w:t>
      </w:r>
      <w:r w:rsidRPr="00735EE6">
        <w:rPr>
          <w:rFonts w:cs="Arial"/>
          <w:szCs w:val="18"/>
        </w:rPr>
        <w:t xml:space="preserve"> otorguen su consentimiento con el objetivo de terminar con la relación contractual, bajo las siguientes condiciones:</w:t>
      </w:r>
    </w:p>
    <w:p w:rsidR="00735EE6" w:rsidRPr="00735EE6" w:rsidRDefault="00735EE6" w:rsidP="00735EE6">
      <w:pPr>
        <w:widowControl w:val="0"/>
        <w:autoSpaceDE w:val="0"/>
        <w:autoSpaceDN w:val="0"/>
        <w:adjustRightInd w:val="0"/>
        <w:ind w:left="720"/>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 xml:space="preserve">Que las </w:t>
      </w:r>
      <w:r w:rsidRPr="00735EE6">
        <w:rPr>
          <w:rFonts w:cs="Arial"/>
          <w:b/>
          <w:szCs w:val="18"/>
        </w:rPr>
        <w:t>PARTES</w:t>
      </w:r>
      <w:r w:rsidRPr="00735EE6">
        <w:rPr>
          <w:rFonts w:cs="Arial"/>
          <w:szCs w:val="18"/>
        </w:rPr>
        <w:t xml:space="preserve"> manifiesten de manera expresa su voluntad de dar por terminada la relación contractual por mutuo acuerdo.</w:t>
      </w:r>
    </w:p>
    <w:p w:rsidR="00735EE6" w:rsidRPr="00735EE6" w:rsidRDefault="00735EE6" w:rsidP="00735EE6">
      <w:pPr>
        <w:widowControl w:val="0"/>
        <w:autoSpaceDE w:val="0"/>
        <w:autoSpaceDN w:val="0"/>
        <w:adjustRightInd w:val="0"/>
        <w:ind w:left="1276"/>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Que no exista causa de resolución imputable al contratista.</w:t>
      </w:r>
    </w:p>
    <w:p w:rsidR="00735EE6" w:rsidRPr="00735EE6" w:rsidRDefault="00735EE6" w:rsidP="00735EE6">
      <w:pPr>
        <w:ind w:left="708"/>
        <w:jc w:val="left"/>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Que la terminación de la relación contractual no afecte el interés público o que la continuidad de la misma sea innecesaria o inconveniente.</w:t>
      </w:r>
    </w:p>
    <w:p w:rsidR="00735EE6" w:rsidRPr="00735EE6" w:rsidRDefault="00735EE6" w:rsidP="00735EE6">
      <w:pPr>
        <w:widowControl w:val="0"/>
        <w:autoSpaceDE w:val="0"/>
        <w:autoSpaceDN w:val="0"/>
        <w:adjustRightInd w:val="0"/>
        <w:ind w:left="1276"/>
        <w:rPr>
          <w:rFonts w:cs="Arial"/>
          <w:szCs w:val="18"/>
        </w:rPr>
      </w:pPr>
    </w:p>
    <w:p w:rsidR="00735EE6" w:rsidRPr="00735EE6" w:rsidRDefault="00735EE6" w:rsidP="00735EE6">
      <w:pPr>
        <w:widowControl w:val="0"/>
        <w:tabs>
          <w:tab w:val="left" w:pos="1418"/>
        </w:tabs>
        <w:autoSpaceDE w:val="0"/>
        <w:autoSpaceDN w:val="0"/>
        <w:adjustRightInd w:val="0"/>
        <w:ind w:left="1560" w:hanging="840"/>
        <w:rPr>
          <w:rFonts w:cs="Arial"/>
          <w:szCs w:val="18"/>
        </w:rPr>
      </w:pPr>
      <w:r w:rsidRPr="00735EE6">
        <w:rPr>
          <w:rFonts w:cs="Arial"/>
          <w:b/>
          <w:szCs w:val="18"/>
        </w:rPr>
        <w:t>22.3.1.</w:t>
      </w:r>
      <w:r w:rsidRPr="00735EE6">
        <w:rPr>
          <w:rFonts w:cs="Arial"/>
          <w:szCs w:val="18"/>
        </w:rPr>
        <w:t xml:space="preserve"> </w:t>
      </w:r>
      <w:r w:rsidRPr="00735EE6">
        <w:rPr>
          <w:rFonts w:cs="Arial"/>
          <w:b/>
          <w:szCs w:val="18"/>
        </w:rPr>
        <w:t>Procedimiento de Resolución por mutuo acuerdo</w:t>
      </w:r>
      <w:r w:rsidRPr="00735EE6">
        <w:rPr>
          <w:rFonts w:cs="Arial"/>
          <w:szCs w:val="18"/>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w:t>
      </w:r>
      <w:r w:rsidRPr="00735EE6">
        <w:rPr>
          <w:rFonts w:cs="Arial"/>
          <w:b/>
          <w:szCs w:val="18"/>
        </w:rPr>
        <w:t>PARTES</w:t>
      </w:r>
      <w:r w:rsidRPr="00735EE6">
        <w:rPr>
          <w:rFonts w:cs="Arial"/>
          <w:szCs w:val="18"/>
        </w:rPr>
        <w:t>.</w:t>
      </w:r>
    </w:p>
    <w:p w:rsidR="00735EE6" w:rsidRPr="00735EE6" w:rsidRDefault="00735EE6" w:rsidP="00735EE6">
      <w:pPr>
        <w:widowControl w:val="0"/>
        <w:autoSpaceDE w:val="0"/>
        <w:autoSpaceDN w:val="0"/>
        <w:adjustRightInd w:val="0"/>
        <w:ind w:left="720"/>
        <w:rPr>
          <w:rFonts w:cs="Arial"/>
          <w:szCs w:val="18"/>
        </w:rPr>
      </w:pPr>
      <w:r w:rsidRPr="00735EE6">
        <w:rPr>
          <w:rFonts w:cs="Arial"/>
          <w:szCs w:val="18"/>
        </w:rPr>
        <w:t xml:space="preserve"> </w:t>
      </w:r>
    </w:p>
    <w:p w:rsidR="00735EE6" w:rsidRPr="00735EE6" w:rsidRDefault="00735EE6" w:rsidP="00735EE6">
      <w:pPr>
        <w:widowControl w:val="0"/>
        <w:autoSpaceDE w:val="0"/>
        <w:autoSpaceDN w:val="0"/>
        <w:adjustRightInd w:val="0"/>
        <w:ind w:left="1560"/>
        <w:rPr>
          <w:rFonts w:cs="Arial"/>
          <w:szCs w:val="18"/>
        </w:rPr>
      </w:pPr>
      <w:r w:rsidRPr="00735EE6">
        <w:rPr>
          <w:rFonts w:cs="Arial"/>
          <w:szCs w:val="18"/>
        </w:rPr>
        <w:t xml:space="preserve">Cuando se efectúe la resolución por mutuo acuerdo, ambas </w:t>
      </w:r>
      <w:r w:rsidRPr="00735EE6">
        <w:rPr>
          <w:rFonts w:cs="Arial"/>
          <w:b/>
          <w:szCs w:val="18"/>
        </w:rPr>
        <w:t>PARTES</w:t>
      </w:r>
      <w:r w:rsidRPr="00735EE6">
        <w:rPr>
          <w:rFonts w:cs="Arial"/>
          <w:szCs w:val="18"/>
        </w:rPr>
        <w:t xml:space="preserve"> deberán suscribir un documento de Resolución de Contrato, el cual deberá contener la siguiente información: partes suscribientes, antecedentes, condiciones para la Resolución de Contrato por acuerdo, alcances de la Resolución, inexistencia de obligación y conformidad de las </w:t>
      </w:r>
      <w:r w:rsidRPr="00735EE6">
        <w:rPr>
          <w:rFonts w:cs="Arial"/>
          <w:b/>
          <w:szCs w:val="18"/>
        </w:rPr>
        <w:t>PARTES</w:t>
      </w:r>
      <w:r w:rsidRPr="00735EE6">
        <w:rPr>
          <w:rFonts w:cs="Arial"/>
          <w:szCs w:val="18"/>
        </w:rPr>
        <w:t>.</w:t>
      </w:r>
    </w:p>
    <w:p w:rsidR="00735EE6" w:rsidRPr="00735EE6" w:rsidRDefault="00735EE6" w:rsidP="00735EE6">
      <w:pPr>
        <w:widowControl w:val="0"/>
        <w:autoSpaceDE w:val="0"/>
        <w:autoSpaceDN w:val="0"/>
        <w:adjustRightInd w:val="0"/>
        <w:ind w:left="720"/>
        <w:rPr>
          <w:rFonts w:cs="Arial"/>
          <w:color w:val="FF0000"/>
          <w:szCs w:val="18"/>
        </w:rPr>
      </w:pPr>
    </w:p>
    <w:p w:rsidR="00735EE6" w:rsidRPr="00735EE6" w:rsidRDefault="00735EE6" w:rsidP="00735EE6">
      <w:pPr>
        <w:widowControl w:val="0"/>
        <w:autoSpaceDE w:val="0"/>
        <w:autoSpaceDN w:val="0"/>
        <w:adjustRightInd w:val="0"/>
        <w:ind w:left="1560"/>
        <w:rPr>
          <w:rFonts w:cs="Arial"/>
          <w:szCs w:val="18"/>
        </w:rPr>
      </w:pPr>
      <w:r w:rsidRPr="00735EE6">
        <w:rPr>
          <w:rFonts w:cs="Arial"/>
          <w:szCs w:val="18"/>
        </w:rPr>
        <w:t xml:space="preserve">Realizada la Resolución del Contrato se procederá a efectuar la liquidación de saldos deudores y acreedores de ambas </w:t>
      </w:r>
      <w:r w:rsidRPr="00735EE6">
        <w:rPr>
          <w:rFonts w:cs="Arial"/>
          <w:b/>
          <w:szCs w:val="18"/>
        </w:rPr>
        <w:t>PARTES</w:t>
      </w:r>
      <w:r w:rsidRPr="00735EE6">
        <w:rPr>
          <w:rFonts w:cs="Arial"/>
          <w:szCs w:val="18"/>
        </w:rPr>
        <w:t xml:space="preserve">,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735EE6">
        <w:rPr>
          <w:rFonts w:cs="Arial"/>
          <w:b/>
          <w:szCs w:val="18"/>
        </w:rPr>
        <w:t xml:space="preserve">CONSULTOR </w:t>
      </w:r>
      <w:r w:rsidRPr="00735EE6">
        <w:rPr>
          <w:rFonts w:cs="Arial"/>
          <w:szCs w:val="18"/>
        </w:rPr>
        <w:t xml:space="preserve">en el </w:t>
      </w:r>
      <w:r w:rsidRPr="00735EE6">
        <w:rPr>
          <w:rFonts w:cs="Arial"/>
          <w:b/>
          <w:szCs w:val="18"/>
        </w:rPr>
        <w:t>SICOES</w:t>
      </w:r>
      <w:r w:rsidRPr="00735EE6">
        <w:rPr>
          <w:rFonts w:cs="Arial"/>
          <w:szCs w:val="18"/>
        </w:rPr>
        <w:t xml:space="preserve"> como impedido de participar en procesos de contratación.</w:t>
      </w:r>
    </w:p>
    <w:p w:rsidR="00735EE6" w:rsidRPr="00735EE6" w:rsidRDefault="00735EE6" w:rsidP="00735EE6">
      <w:pPr>
        <w:widowControl w:val="0"/>
        <w:autoSpaceDE w:val="0"/>
        <w:autoSpaceDN w:val="0"/>
        <w:adjustRightInd w:val="0"/>
        <w:ind w:left="1560"/>
        <w:rPr>
          <w:rFonts w:cs="Arial"/>
          <w:szCs w:val="18"/>
        </w:rPr>
      </w:pPr>
    </w:p>
    <w:p w:rsidR="00735EE6" w:rsidRPr="00735EE6" w:rsidRDefault="00735EE6" w:rsidP="00DD11D5">
      <w:pPr>
        <w:widowControl w:val="0"/>
        <w:numPr>
          <w:ilvl w:val="1"/>
          <w:numId w:val="47"/>
        </w:numPr>
        <w:autoSpaceDE w:val="0"/>
        <w:autoSpaceDN w:val="0"/>
        <w:adjustRightInd w:val="0"/>
        <w:jc w:val="left"/>
        <w:rPr>
          <w:rFonts w:cs="Arial"/>
          <w:szCs w:val="18"/>
        </w:rPr>
      </w:pPr>
      <w:r w:rsidRPr="00735EE6">
        <w:rPr>
          <w:rFonts w:cs="Arial"/>
          <w:b/>
          <w:szCs w:val="18"/>
          <w:lang w:val="es-BO"/>
        </w:rPr>
        <w:t>Resolución por causas de fuerza mayor o caso fortuito o en resguardo de los intereses del Estado:</w:t>
      </w:r>
      <w:r w:rsidRPr="00735EE6">
        <w:rPr>
          <w:rFonts w:cs="Arial"/>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w:t>
      </w:r>
      <w:r w:rsidRPr="00735EE6">
        <w:rPr>
          <w:rFonts w:cs="Arial"/>
          <w:b/>
          <w:szCs w:val="18"/>
          <w:lang w:val="es-BO"/>
        </w:rPr>
        <w:t>PARTES</w:t>
      </w:r>
      <w:r w:rsidRPr="00735EE6">
        <w:rPr>
          <w:rFonts w:cs="Arial"/>
          <w:szCs w:val="18"/>
          <w:lang w:val="es-BO"/>
        </w:rPr>
        <w:t>.</w:t>
      </w:r>
    </w:p>
    <w:p w:rsidR="00735EE6" w:rsidRPr="00735EE6" w:rsidRDefault="00735EE6" w:rsidP="00735EE6">
      <w:pPr>
        <w:ind w:left="720"/>
        <w:jc w:val="left"/>
        <w:rPr>
          <w:rFonts w:cs="Arial"/>
          <w:b/>
          <w:szCs w:val="18"/>
          <w:lang w:val="es-BO"/>
        </w:rPr>
      </w:pPr>
    </w:p>
    <w:p w:rsidR="00735EE6" w:rsidRPr="00735EE6" w:rsidRDefault="00735EE6" w:rsidP="00735EE6">
      <w:pPr>
        <w:ind w:left="720"/>
        <w:rPr>
          <w:rFonts w:cs="Arial"/>
          <w:szCs w:val="18"/>
          <w:lang w:val="es-BO"/>
        </w:rPr>
      </w:pPr>
      <w:r w:rsidRPr="00735EE6">
        <w:rPr>
          <w:rFonts w:cs="Arial"/>
          <w:szCs w:val="18"/>
          <w:lang w:val="es-BO"/>
        </w:rPr>
        <w:t>Si en cualquier momento, antes de la terminación de la prestación del servicio objeto del Contrato, el</w:t>
      </w:r>
      <w:r w:rsidRPr="00735EE6">
        <w:rPr>
          <w:rFonts w:cs="Arial"/>
          <w:b/>
          <w:szCs w:val="18"/>
          <w:lang w:val="es-BO"/>
        </w:rPr>
        <w:t xml:space="preserve"> CONSULTOR</w:t>
      </w:r>
      <w:r w:rsidRPr="00735EE6">
        <w:rPr>
          <w:rFonts w:cs="Arial"/>
          <w:szCs w:val="18"/>
          <w:lang w:val="es-BO"/>
        </w:rPr>
        <w:t>,</w:t>
      </w:r>
      <w:r w:rsidRPr="00735EE6">
        <w:rPr>
          <w:rFonts w:cs="Arial"/>
          <w:b/>
          <w:szCs w:val="18"/>
          <w:lang w:val="es-BO"/>
        </w:rPr>
        <w:t xml:space="preserve"> </w:t>
      </w:r>
      <w:r w:rsidRPr="00735EE6">
        <w:rPr>
          <w:rFonts w:cs="Arial"/>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735EE6" w:rsidRPr="00735EE6" w:rsidRDefault="00735EE6" w:rsidP="00735EE6">
      <w:pPr>
        <w:ind w:left="72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t xml:space="preserve">La </w:t>
      </w:r>
      <w:r w:rsidRPr="00735EE6">
        <w:rPr>
          <w:rFonts w:cs="Arial"/>
          <w:b/>
          <w:szCs w:val="18"/>
          <w:lang w:val="es-BO"/>
        </w:rPr>
        <w:t>ENTIDAD</w:t>
      </w:r>
      <w:r w:rsidRPr="00735EE6">
        <w:rPr>
          <w:rFonts w:cs="Arial"/>
          <w:szCs w:val="18"/>
          <w:lang w:val="es-BO"/>
        </w:rPr>
        <w:t xml:space="preserve">, previa evaluación y aceptación de la solicitud, mediante carta notariada dirigida al </w:t>
      </w:r>
      <w:r w:rsidRPr="00735EE6">
        <w:rPr>
          <w:rFonts w:cs="Arial"/>
          <w:b/>
          <w:szCs w:val="18"/>
          <w:lang w:val="es-BO"/>
        </w:rPr>
        <w:t>CONSULTOR</w:t>
      </w:r>
      <w:r w:rsidRPr="00735EE6">
        <w:rPr>
          <w:rFonts w:cs="Arial"/>
          <w:szCs w:val="18"/>
          <w:lang w:val="es-BO"/>
        </w:rPr>
        <w:t xml:space="preserve">, suspenderá la ejecución del servicio y resolverá el Contrato. A la entrega de dicha comunicación oficial de resolución, el </w:t>
      </w:r>
      <w:r w:rsidRPr="00735EE6">
        <w:rPr>
          <w:rFonts w:cs="Arial"/>
          <w:b/>
          <w:szCs w:val="18"/>
          <w:lang w:val="es-BO"/>
        </w:rPr>
        <w:t xml:space="preserve">CONSULTOR </w:t>
      </w:r>
      <w:r w:rsidRPr="00735EE6">
        <w:rPr>
          <w:rFonts w:cs="Arial"/>
          <w:szCs w:val="18"/>
          <w:lang w:val="es-BO"/>
        </w:rPr>
        <w:t xml:space="preserve">suspenderá la ejecución del servicio de acuerdo a las instrucciones escritas que al efecto emita la </w:t>
      </w:r>
      <w:r w:rsidRPr="00735EE6">
        <w:rPr>
          <w:rFonts w:cs="Arial"/>
          <w:b/>
          <w:szCs w:val="18"/>
          <w:lang w:val="es-BO"/>
        </w:rPr>
        <w:t>ENTIDAD</w:t>
      </w:r>
      <w:r w:rsidRPr="00735EE6">
        <w:rPr>
          <w:rFonts w:cs="Arial"/>
          <w:szCs w:val="18"/>
          <w:lang w:val="es-BO"/>
        </w:rPr>
        <w:t>.</w:t>
      </w:r>
    </w:p>
    <w:p w:rsidR="00735EE6" w:rsidRPr="00735EE6" w:rsidRDefault="00735EE6" w:rsidP="00735EE6">
      <w:pPr>
        <w:ind w:left="138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t xml:space="preserve">Asimismo, si la </w:t>
      </w:r>
      <w:r w:rsidRPr="00735EE6">
        <w:rPr>
          <w:rFonts w:cs="Arial"/>
          <w:b/>
          <w:szCs w:val="18"/>
          <w:lang w:val="es-BO"/>
        </w:rPr>
        <w:t>ENTIDAD</w:t>
      </w:r>
      <w:r w:rsidRPr="00735EE6">
        <w:rPr>
          <w:rFonts w:cs="Arial"/>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735EE6">
        <w:rPr>
          <w:rFonts w:cs="Arial"/>
          <w:b/>
          <w:szCs w:val="18"/>
          <w:lang w:val="es-BO"/>
        </w:rPr>
        <w:t xml:space="preserve"> </w:t>
      </w:r>
      <w:r w:rsidRPr="00735EE6">
        <w:rPr>
          <w:rFonts w:cs="Arial"/>
          <w:szCs w:val="18"/>
          <w:lang w:val="es-BO"/>
        </w:rPr>
        <w:t>y resolverá el Contrato.</w:t>
      </w:r>
    </w:p>
    <w:p w:rsidR="00735EE6" w:rsidRPr="00735EE6" w:rsidRDefault="00735EE6" w:rsidP="00735EE6">
      <w:pPr>
        <w:ind w:left="138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lastRenderedPageBreak/>
        <w:t xml:space="preserve">Una vez efectivizada la Resolución del Contrato, las </w:t>
      </w:r>
      <w:r w:rsidRPr="00735EE6">
        <w:rPr>
          <w:rFonts w:cs="Arial"/>
          <w:b/>
          <w:szCs w:val="18"/>
          <w:lang w:val="es-BO"/>
        </w:rPr>
        <w:t>PARTES</w:t>
      </w:r>
      <w:r w:rsidRPr="00735EE6">
        <w:rPr>
          <w:rFonts w:cs="Arial"/>
          <w:szCs w:val="18"/>
          <w:lang w:val="es-BO"/>
        </w:rPr>
        <w:t xml:space="preserve"> procederán a realizar la liquidación del Contrato donde establecerán los saldos en favor o en contra para su respectivo pago y/o cobro, según corresponda.</w:t>
      </w:r>
    </w:p>
    <w:p w:rsidR="00735EE6" w:rsidRPr="00735EE6" w:rsidRDefault="00735EE6" w:rsidP="00735EE6">
      <w:pPr>
        <w:widowControl w:val="0"/>
        <w:autoSpaceDE w:val="0"/>
        <w:autoSpaceDN w:val="0"/>
        <w:adjustRightInd w:val="0"/>
        <w:rPr>
          <w:rFonts w:cs="Arial"/>
          <w:b/>
          <w:bCs/>
          <w:color w:val="FF0000"/>
          <w:szCs w:val="18"/>
        </w:rPr>
      </w:pPr>
    </w:p>
    <w:p w:rsidR="00735EE6" w:rsidRPr="00735EE6" w:rsidRDefault="00735EE6" w:rsidP="00735EE6">
      <w:pPr>
        <w:widowControl w:val="0"/>
        <w:rPr>
          <w:rFonts w:cs="Arial"/>
          <w:bCs/>
          <w:szCs w:val="18"/>
        </w:rPr>
      </w:pPr>
      <w:r w:rsidRPr="00735EE6">
        <w:rPr>
          <w:rFonts w:cs="Arial"/>
          <w:b/>
          <w:bCs/>
          <w:szCs w:val="18"/>
        </w:rPr>
        <w:t xml:space="preserve">CLÁUSULA </w:t>
      </w:r>
      <w:r w:rsidRPr="00735EE6">
        <w:rPr>
          <w:rFonts w:cs="Arial"/>
          <w:b/>
          <w:szCs w:val="18"/>
        </w:rPr>
        <w:t>VIGÉSIMA TERCERA.-</w:t>
      </w:r>
      <w:r w:rsidRPr="00735EE6">
        <w:rPr>
          <w:rFonts w:cs="Arial"/>
          <w:b/>
          <w:szCs w:val="18"/>
          <w:lang w:val="es-ES_tradnl"/>
        </w:rPr>
        <w:t xml:space="preserve"> (CONTRAPARTE)</w:t>
      </w:r>
      <w:r w:rsidRPr="00735EE6">
        <w:rPr>
          <w:rFonts w:cs="Arial"/>
          <w:szCs w:val="18"/>
          <w:lang w:val="es-ES_tradnl"/>
        </w:rPr>
        <w:t xml:space="preserve"> Con el objeto de realizar el seguimiento y control del servicio de </w:t>
      </w:r>
      <w:r w:rsidRPr="00735EE6">
        <w:rPr>
          <w:rFonts w:cs="Arial"/>
          <w:b/>
          <w:szCs w:val="18"/>
          <w:lang w:val="es-ES_tradnl"/>
        </w:rPr>
        <w:t>CONSULTORIA</w:t>
      </w:r>
      <w:r w:rsidRPr="00735EE6">
        <w:rPr>
          <w:rFonts w:cs="Arial"/>
          <w:szCs w:val="18"/>
          <w:lang w:val="es-ES_tradnl"/>
        </w:rPr>
        <w:t xml:space="preserve"> a ser prestado por el </w:t>
      </w:r>
      <w:r w:rsidRPr="00735EE6">
        <w:rPr>
          <w:rFonts w:cs="Arial"/>
          <w:b/>
          <w:szCs w:val="18"/>
          <w:lang w:val="es-ES_tradnl"/>
        </w:rPr>
        <w:t>CONSULTOR</w:t>
      </w:r>
      <w:r w:rsidRPr="00735EE6">
        <w:rPr>
          <w:rFonts w:cs="Arial"/>
          <w:szCs w:val="18"/>
          <w:lang w:val="es-ES_tradnl"/>
        </w:rPr>
        <w:t xml:space="preserve">, </w:t>
      </w:r>
      <w:r w:rsidRPr="00735EE6">
        <w:rPr>
          <w:rFonts w:cs="Arial"/>
          <w:szCs w:val="18"/>
        </w:rPr>
        <w:t xml:space="preserve">la </w:t>
      </w:r>
      <w:r w:rsidRPr="00735EE6">
        <w:rPr>
          <w:rFonts w:cs="Arial"/>
          <w:b/>
          <w:szCs w:val="18"/>
        </w:rPr>
        <w:t>ENTIDAD</w:t>
      </w:r>
      <w:r w:rsidRPr="00735EE6">
        <w:rPr>
          <w:rFonts w:cs="Arial"/>
          <w:szCs w:val="18"/>
        </w:rPr>
        <w:t xml:space="preserve"> </w:t>
      </w:r>
      <w:r w:rsidRPr="00735EE6">
        <w:rPr>
          <w:rFonts w:cs="Arial"/>
          <w:szCs w:val="18"/>
          <w:lang w:val="es-ES_tradnl"/>
        </w:rPr>
        <w:t xml:space="preserve">designa como </w:t>
      </w:r>
      <w:r w:rsidRPr="00735EE6">
        <w:rPr>
          <w:rFonts w:cs="Arial"/>
          <w:b/>
          <w:bCs/>
          <w:szCs w:val="18"/>
          <w:lang w:val="es-ES_tradnl"/>
        </w:rPr>
        <w:t xml:space="preserve">CONTRAPARTE </w:t>
      </w:r>
      <w:r w:rsidRPr="00735EE6">
        <w:rPr>
          <w:rFonts w:cs="Arial"/>
          <w:bCs/>
          <w:szCs w:val="18"/>
          <w:lang w:val="es-ES_tradnl"/>
        </w:rPr>
        <w:t>al Jefe del Departamento de Admisiones y Evaluación, dependiente de la Subgerencia de Recursos Humanos de la Gerencia de Recursos Humanos,</w:t>
      </w:r>
      <w:r w:rsidRPr="00735EE6">
        <w:rPr>
          <w:rFonts w:cs="Arial"/>
          <w:szCs w:val="18"/>
          <w:lang w:val="es-ES_tradnl"/>
        </w:rPr>
        <w:t xml:space="preserve"> quien también se constituirá</w:t>
      </w:r>
      <w:r w:rsidRPr="00735EE6">
        <w:rPr>
          <w:rFonts w:cs="Arial"/>
          <w:b/>
          <w:bCs/>
          <w:szCs w:val="18"/>
          <w:lang w:val="es-ES_tradnl"/>
        </w:rPr>
        <w:t xml:space="preserve"> </w:t>
      </w:r>
      <w:r w:rsidRPr="00735EE6">
        <w:rPr>
          <w:rFonts w:cs="Arial"/>
          <w:bCs/>
          <w:szCs w:val="18"/>
          <w:lang w:val="es-ES_tradnl"/>
        </w:rPr>
        <w:t xml:space="preserve">en Responsable de la Recepción al finalizar la </w:t>
      </w:r>
      <w:r w:rsidRPr="00735EE6">
        <w:rPr>
          <w:rFonts w:cs="Arial"/>
          <w:b/>
          <w:bCs/>
          <w:szCs w:val="18"/>
          <w:lang w:val="es-ES_tradnl"/>
        </w:rPr>
        <w:t>CONSULTORÍA.</w:t>
      </w:r>
    </w:p>
    <w:p w:rsidR="00735EE6" w:rsidRPr="00735EE6" w:rsidRDefault="00735EE6" w:rsidP="00735EE6">
      <w:pPr>
        <w:widowControl w:val="0"/>
        <w:rPr>
          <w:rFonts w:cs="Arial"/>
          <w:color w:val="FF0000"/>
          <w:szCs w:val="18"/>
          <w:lang w:val="es-ES_tradnl"/>
        </w:rPr>
      </w:pPr>
    </w:p>
    <w:p w:rsidR="00735EE6" w:rsidRPr="00735EE6" w:rsidRDefault="00735EE6" w:rsidP="00735EE6">
      <w:pPr>
        <w:widowControl w:val="0"/>
        <w:rPr>
          <w:rFonts w:cs="Arial"/>
          <w:szCs w:val="18"/>
          <w:lang w:val="es-ES_tradnl"/>
        </w:rPr>
      </w:pPr>
      <w:r w:rsidRPr="00735EE6">
        <w:rPr>
          <w:rFonts w:cs="Arial"/>
          <w:szCs w:val="18"/>
          <w:lang w:val="es-ES_tradnl"/>
        </w:rPr>
        <w:t xml:space="preserve">Las funciones específicas de la </w:t>
      </w:r>
      <w:r w:rsidRPr="00735EE6">
        <w:rPr>
          <w:rFonts w:cs="Arial"/>
          <w:b/>
          <w:szCs w:val="18"/>
          <w:lang w:val="es-ES_tradnl"/>
        </w:rPr>
        <w:t xml:space="preserve">CONTRAPARTE </w:t>
      </w:r>
      <w:r w:rsidRPr="00735EE6">
        <w:rPr>
          <w:rFonts w:cs="Arial"/>
          <w:szCs w:val="18"/>
          <w:lang w:val="es-ES_tradnl"/>
        </w:rPr>
        <w:t>serán las siguientes:</w:t>
      </w:r>
    </w:p>
    <w:p w:rsidR="00735EE6" w:rsidRPr="00735EE6" w:rsidRDefault="00735EE6" w:rsidP="00735EE6">
      <w:pPr>
        <w:widowControl w:val="0"/>
        <w:rPr>
          <w:rFonts w:cs="Arial"/>
          <w:color w:val="FF0000"/>
          <w:szCs w:val="18"/>
          <w:lang w:val="es-ES_tradnl"/>
        </w:rPr>
      </w:pP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Supervisar y efectuar seguimiento a los productos entregados.</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 xml:space="preserve">Verificar el cumplimiento de los Términos de Referencia y Contrato u otras especificaciones o instrucciones escritas al </w:t>
      </w:r>
      <w:r w:rsidRPr="00735EE6">
        <w:rPr>
          <w:rFonts w:cs="Arial"/>
          <w:b/>
          <w:szCs w:val="18"/>
          <w:lang w:val="es-ES_tradnl"/>
        </w:rPr>
        <w:t>CONSULTOR.</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Establecer multas por incumplimiento, conforme a los Términos de Referencia.</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Elaborar Informes de Conformidad parciales y final, para autorizar los pagos correspondientes, previa revisión de antecedentes.</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Calificar las causas de fuerza mayor y/o caso fortuito que pudiera tener consecuencia sobre la ejecución del Contrato, y emitir un certificado de constancia de la existencia del impedimento dentro de los cinco (5) días hábiles de ocurrido el hecho.</w:t>
      </w:r>
    </w:p>
    <w:p w:rsidR="00735EE6" w:rsidRPr="00735EE6" w:rsidRDefault="00735EE6" w:rsidP="00DD11D5">
      <w:pPr>
        <w:widowControl w:val="0"/>
        <w:numPr>
          <w:ilvl w:val="1"/>
          <w:numId w:val="42"/>
        </w:numPr>
        <w:jc w:val="left"/>
        <w:rPr>
          <w:rFonts w:cs="Arial"/>
          <w:b/>
          <w:szCs w:val="18"/>
          <w:lang w:val="es-ES_tradnl"/>
        </w:rPr>
      </w:pPr>
      <w:r w:rsidRPr="00735EE6">
        <w:rPr>
          <w:rFonts w:cs="Arial"/>
          <w:szCs w:val="18"/>
          <w:lang w:val="es-ES_tradnl"/>
        </w:rPr>
        <w:t xml:space="preserve">Aprobar el Certificado de Liquidación Final del Servicio, elaborado y presentado por el </w:t>
      </w:r>
      <w:r w:rsidRPr="00735EE6">
        <w:rPr>
          <w:rFonts w:cs="Arial"/>
          <w:b/>
          <w:szCs w:val="18"/>
          <w:lang w:val="es-ES_tradnl"/>
        </w:rPr>
        <w:t xml:space="preserve">CONSULTOR. </w:t>
      </w:r>
    </w:p>
    <w:p w:rsidR="00735EE6" w:rsidRPr="00735EE6" w:rsidRDefault="00735EE6" w:rsidP="00735EE6">
      <w:pPr>
        <w:widowControl w:val="0"/>
        <w:ind w:left="720"/>
        <w:rPr>
          <w:rFonts w:cs="Arial"/>
          <w:b/>
          <w:color w:val="FF0000"/>
          <w:szCs w:val="18"/>
          <w:lang w:val="es-ES_tradnl"/>
        </w:rPr>
      </w:pPr>
    </w:p>
    <w:p w:rsidR="00735EE6" w:rsidRPr="00735EE6" w:rsidRDefault="00735EE6" w:rsidP="00735EE6">
      <w:pPr>
        <w:rPr>
          <w:rFonts w:cs="Arial"/>
          <w:bCs/>
          <w:szCs w:val="18"/>
          <w:lang w:val="es-BO"/>
        </w:rPr>
      </w:pPr>
      <w:r w:rsidRPr="00735EE6">
        <w:rPr>
          <w:rFonts w:cs="Arial"/>
          <w:b/>
          <w:szCs w:val="18"/>
        </w:rPr>
        <w:t xml:space="preserve">CLÁUSULA VIGÉSIMA CUARTA.- </w:t>
      </w:r>
      <w:r w:rsidRPr="00735EE6">
        <w:rPr>
          <w:rFonts w:cs="Arial"/>
          <w:b/>
          <w:bCs/>
          <w:szCs w:val="18"/>
        </w:rPr>
        <w:t xml:space="preserve">(SOLUCIÓN DE CONTROVERSIAS) </w:t>
      </w:r>
      <w:r w:rsidRPr="00735EE6">
        <w:rPr>
          <w:rFonts w:cs="Arial"/>
          <w:bCs/>
          <w:szCs w:val="18"/>
          <w:lang w:val="es-BO"/>
        </w:rPr>
        <w:t xml:space="preserve">En caso de surgir controversias sobre los derechos y obligaciones u otros aspectos propios de la ejecución del presente Contrato, las </w:t>
      </w:r>
      <w:r w:rsidRPr="00735EE6">
        <w:rPr>
          <w:rFonts w:cs="Arial"/>
          <w:b/>
          <w:bCs/>
          <w:szCs w:val="18"/>
          <w:lang w:val="es-BO"/>
        </w:rPr>
        <w:t>PARTES</w:t>
      </w:r>
      <w:r w:rsidRPr="00735EE6">
        <w:rPr>
          <w:rFonts w:cs="Arial"/>
          <w:bCs/>
          <w:szCs w:val="18"/>
          <w:lang w:val="es-BO"/>
        </w:rPr>
        <w:t xml:space="preserve"> acudirán a la jurisdicción prevista en el ordenamiento jurídico para los Contratos administrativos.</w:t>
      </w:r>
    </w:p>
    <w:p w:rsidR="00735EE6" w:rsidRPr="00735EE6" w:rsidRDefault="00735EE6" w:rsidP="00735EE6">
      <w:pPr>
        <w:widowControl w:val="0"/>
        <w:ind w:left="720"/>
        <w:rPr>
          <w:rFonts w:cs="Arial"/>
          <w:color w:val="FF0000"/>
          <w:szCs w:val="18"/>
          <w:lang w:val="es-BO"/>
        </w:rPr>
      </w:pPr>
    </w:p>
    <w:p w:rsidR="00735EE6" w:rsidRPr="00735EE6" w:rsidRDefault="00735EE6" w:rsidP="00735EE6">
      <w:pPr>
        <w:widowControl w:val="0"/>
        <w:spacing w:line="264" w:lineRule="auto"/>
        <w:rPr>
          <w:rFonts w:cs="Arial"/>
          <w:szCs w:val="18"/>
          <w:lang w:val="es-ES_tradnl"/>
        </w:rPr>
      </w:pPr>
      <w:r w:rsidRPr="00735EE6">
        <w:rPr>
          <w:rFonts w:cs="Arial"/>
          <w:b/>
          <w:szCs w:val="18"/>
        </w:rPr>
        <w:t xml:space="preserve">CLÁUSULA VIGÉSIMA QUINTA.- </w:t>
      </w:r>
      <w:r w:rsidRPr="00735EE6">
        <w:rPr>
          <w:rFonts w:cs="Arial"/>
          <w:b/>
          <w:szCs w:val="18"/>
          <w:lang w:val="es-ES_tradnl"/>
        </w:rPr>
        <w:t xml:space="preserve">(SUSPENSIÓN DEL SERVICIO) </w:t>
      </w:r>
      <w:r w:rsidRPr="00735EE6">
        <w:rPr>
          <w:rFonts w:cs="Arial"/>
          <w:szCs w:val="18"/>
          <w:lang w:val="es-ES_tradnl"/>
        </w:rPr>
        <w:t xml:space="preserve">La </w:t>
      </w:r>
      <w:r w:rsidRPr="00735EE6">
        <w:rPr>
          <w:rFonts w:cs="Arial"/>
          <w:b/>
          <w:szCs w:val="18"/>
          <w:lang w:val="es-ES_tradnl"/>
        </w:rPr>
        <w:t>ENTIDAD</w:t>
      </w:r>
      <w:r w:rsidRPr="00735EE6">
        <w:rPr>
          <w:rFonts w:cs="Arial"/>
          <w:szCs w:val="18"/>
          <w:lang w:val="es-ES_tradnl"/>
        </w:rPr>
        <w:t xml:space="preserve"> está facultada para suspender temporalmente los servicios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xml:space="preserve"> que presta el </w:t>
      </w:r>
      <w:r w:rsidRPr="00735EE6">
        <w:rPr>
          <w:rFonts w:cs="Arial"/>
          <w:b/>
          <w:szCs w:val="18"/>
          <w:lang w:val="es-ES_tradnl"/>
        </w:rPr>
        <w:t>CONSULTOR</w:t>
      </w:r>
      <w:r w:rsidRPr="00735EE6">
        <w:rPr>
          <w:rFonts w:cs="Arial"/>
          <w:szCs w:val="18"/>
          <w:lang w:val="es-ES_tradnl"/>
        </w:rPr>
        <w:t xml:space="preserve">, en cualquier momento, por motivos de fuerza mayor, caso fortuito y/o razones convenientes a los intereses del Estado; para lo cual notificará al </w:t>
      </w:r>
      <w:r w:rsidRPr="00735EE6">
        <w:rPr>
          <w:rFonts w:cs="Arial"/>
          <w:b/>
          <w:szCs w:val="18"/>
          <w:lang w:val="es-ES_tradnl"/>
        </w:rPr>
        <w:t>CONSULTOR</w:t>
      </w:r>
      <w:r w:rsidRPr="00735EE6">
        <w:rPr>
          <w:rFonts w:cs="Arial"/>
          <w:b/>
          <w:bCs/>
          <w:szCs w:val="18"/>
          <w:lang w:val="es-ES_tradnl"/>
        </w:rPr>
        <w:t xml:space="preserve"> </w:t>
      </w:r>
      <w:r w:rsidRPr="00735EE6">
        <w:rPr>
          <w:rFonts w:cs="Arial"/>
          <w:szCs w:val="18"/>
          <w:lang w:val="es-ES_tradnl"/>
        </w:rPr>
        <w:t xml:space="preserve">por escrito por intermedio de la </w:t>
      </w:r>
      <w:r w:rsidRPr="00735EE6">
        <w:rPr>
          <w:rFonts w:cs="Arial"/>
          <w:b/>
          <w:bCs/>
          <w:szCs w:val="18"/>
          <w:lang w:val="es-ES_tradnl"/>
        </w:rPr>
        <w:t>CONTRAPARTE</w:t>
      </w:r>
      <w:r w:rsidRPr="00735EE6">
        <w:rPr>
          <w:rFonts w:cs="Arial"/>
          <w:szCs w:val="18"/>
          <w:lang w:val="es-ES_tradnl"/>
        </w:rPr>
        <w:t>, con una anticipación de cinco (5) días calendario, excepto en los casos de urgencia por alguna emergencia imponderable, en los que se podrá comunicar en el día. Esta suspensión puede ser total o parcial.</w:t>
      </w:r>
    </w:p>
    <w:p w:rsidR="00735EE6" w:rsidRPr="00735EE6" w:rsidRDefault="00735EE6" w:rsidP="00735EE6">
      <w:pPr>
        <w:widowControl w:val="0"/>
        <w:spacing w:line="264" w:lineRule="auto"/>
        <w:rPr>
          <w:rFonts w:cs="Arial"/>
          <w:szCs w:val="18"/>
          <w:lang w:val="es-BO"/>
        </w:rPr>
      </w:pPr>
      <w:r w:rsidRPr="00735EE6">
        <w:rPr>
          <w:rFonts w:cs="Arial"/>
          <w:szCs w:val="18"/>
          <w:lang w:val="es-ES_tradnl"/>
        </w:rPr>
        <w:t xml:space="preserve">Asimismo, el </w:t>
      </w:r>
      <w:r w:rsidRPr="00735EE6">
        <w:rPr>
          <w:rFonts w:cs="Arial"/>
          <w:b/>
          <w:bCs/>
          <w:szCs w:val="18"/>
          <w:lang w:val="es-ES_tradnl"/>
        </w:rPr>
        <w:t xml:space="preserve">CONSULTOR </w:t>
      </w:r>
      <w:r w:rsidRPr="00735EE6">
        <w:rPr>
          <w:rFonts w:cs="Arial"/>
          <w:szCs w:val="18"/>
          <w:lang w:val="es-ES_tradnl"/>
        </w:rPr>
        <w:t xml:space="preserve">podrá comunicar a la </w:t>
      </w:r>
      <w:r w:rsidRPr="00735EE6">
        <w:rPr>
          <w:rFonts w:cs="Arial"/>
          <w:b/>
          <w:bCs/>
          <w:szCs w:val="18"/>
          <w:lang w:val="es-ES_tradnl"/>
        </w:rPr>
        <w:t>ENTIDAD</w:t>
      </w:r>
      <w:r w:rsidRPr="00735EE6">
        <w:rPr>
          <w:rFonts w:cs="Arial"/>
          <w:szCs w:val="18"/>
          <w:lang w:val="es-ES_tradnl"/>
        </w:rPr>
        <w:t xml:space="preserve"> a través de la </w:t>
      </w:r>
      <w:r w:rsidRPr="00735EE6">
        <w:rPr>
          <w:rFonts w:cs="Arial"/>
          <w:b/>
          <w:bCs/>
          <w:szCs w:val="18"/>
          <w:lang w:val="es-ES_tradnl"/>
        </w:rPr>
        <w:t>CONTRAPARTE</w:t>
      </w:r>
      <w:r w:rsidRPr="00735EE6">
        <w:rPr>
          <w:rFonts w:cs="Arial"/>
          <w:szCs w:val="18"/>
          <w:lang w:val="es-ES_tradnl"/>
        </w:rPr>
        <w:t xml:space="preserve"> la suspensión temporal de la prestación del </w:t>
      </w:r>
      <w:r w:rsidRPr="00735EE6">
        <w:rPr>
          <w:rFonts w:cs="Arial"/>
          <w:b/>
          <w:bCs/>
          <w:szCs w:val="18"/>
          <w:lang w:val="es-ES_tradnl"/>
        </w:rPr>
        <w:t>SERVICIO</w:t>
      </w:r>
      <w:r w:rsidRPr="00735EE6">
        <w:rPr>
          <w:rFonts w:cs="Arial"/>
          <w:szCs w:val="18"/>
          <w:lang w:val="es-ES_tradnl"/>
        </w:rPr>
        <w:t xml:space="preserve">, cuando se presentan situaciones de fuerza mayor, caso fortuito o por causas atribuibles a la </w:t>
      </w:r>
      <w:r w:rsidRPr="00735EE6">
        <w:rPr>
          <w:rFonts w:cs="Arial"/>
          <w:b/>
          <w:bCs/>
          <w:szCs w:val="18"/>
          <w:lang w:val="es-ES_tradnl"/>
        </w:rPr>
        <w:t xml:space="preserve">ENTIDAD </w:t>
      </w:r>
      <w:r w:rsidRPr="00735EE6">
        <w:rPr>
          <w:rFonts w:cs="Arial"/>
          <w:szCs w:val="18"/>
          <w:lang w:val="es-ES_tradnl"/>
        </w:rPr>
        <w:t xml:space="preserve">que afecten al </w:t>
      </w:r>
      <w:r w:rsidRPr="00735EE6">
        <w:rPr>
          <w:rFonts w:cs="Arial"/>
          <w:b/>
          <w:bCs/>
          <w:szCs w:val="18"/>
          <w:lang w:val="es-ES_tradnl"/>
        </w:rPr>
        <w:t xml:space="preserve">CONSULTOR </w:t>
      </w:r>
      <w:r w:rsidRPr="00735EE6">
        <w:rPr>
          <w:rFonts w:cs="Arial"/>
          <w:szCs w:val="18"/>
          <w:lang w:val="es-ES_tradnl"/>
        </w:rPr>
        <w:t xml:space="preserve">en la prestación de sus servicios, esta suspensión una vez calificada y aprobada por la </w:t>
      </w:r>
      <w:r w:rsidRPr="00735EE6">
        <w:rPr>
          <w:rFonts w:cs="Arial"/>
          <w:b/>
          <w:bCs/>
          <w:szCs w:val="18"/>
          <w:lang w:val="es-ES_tradnl"/>
        </w:rPr>
        <w:t>CONTRAPARTE</w:t>
      </w:r>
      <w:r w:rsidRPr="00735EE6">
        <w:rPr>
          <w:rFonts w:cs="Arial"/>
          <w:szCs w:val="18"/>
          <w:lang w:val="es-ES_tradnl"/>
        </w:rPr>
        <w:t>, puede ser parcial o total.</w:t>
      </w:r>
    </w:p>
    <w:p w:rsidR="00735EE6" w:rsidRPr="00735EE6" w:rsidRDefault="00735EE6" w:rsidP="00735EE6">
      <w:pPr>
        <w:widowControl w:val="0"/>
        <w:spacing w:line="264" w:lineRule="auto"/>
        <w:rPr>
          <w:rFonts w:cs="Arial"/>
          <w:szCs w:val="18"/>
          <w:lang w:val="es-ES_tradnl"/>
        </w:rPr>
      </w:pPr>
    </w:p>
    <w:p w:rsidR="00735EE6" w:rsidRPr="00735EE6" w:rsidRDefault="00735EE6" w:rsidP="00735EE6">
      <w:pPr>
        <w:widowControl w:val="0"/>
        <w:spacing w:line="264" w:lineRule="auto"/>
        <w:rPr>
          <w:rFonts w:cs="Arial"/>
          <w:szCs w:val="18"/>
          <w:lang w:val="es-ES_tradnl"/>
        </w:rPr>
      </w:pPr>
      <w:r w:rsidRPr="00735EE6">
        <w:rPr>
          <w:rFonts w:cs="Arial"/>
          <w:szCs w:val="18"/>
          <w:lang w:val="es-ES_tradnl"/>
        </w:rPr>
        <w:t xml:space="preserve">En ambos casos, si la suspensión amerita ampliación del plazo de prestación del servicio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se suscribirá el respectivo Contrato modificatorio.</w:t>
      </w:r>
    </w:p>
    <w:p w:rsidR="00735EE6" w:rsidRPr="00735EE6" w:rsidRDefault="00735EE6" w:rsidP="00735EE6">
      <w:pPr>
        <w:widowControl w:val="0"/>
        <w:spacing w:line="264" w:lineRule="auto"/>
        <w:rPr>
          <w:rFonts w:cs="Arial"/>
          <w:szCs w:val="18"/>
        </w:rPr>
      </w:pPr>
    </w:p>
    <w:p w:rsidR="00735EE6" w:rsidRPr="00735EE6" w:rsidRDefault="00735EE6" w:rsidP="00735EE6">
      <w:pPr>
        <w:widowControl w:val="0"/>
        <w:spacing w:line="264" w:lineRule="auto"/>
        <w:rPr>
          <w:rFonts w:cs="Arial"/>
          <w:szCs w:val="18"/>
          <w:lang w:val="es-ES_tradnl"/>
        </w:rPr>
      </w:pPr>
      <w:r w:rsidRPr="00735EE6">
        <w:rPr>
          <w:rFonts w:cs="Arial"/>
          <w:szCs w:val="18"/>
          <w:lang w:val="es-ES_tradnl"/>
        </w:rPr>
        <w:t xml:space="preserve">Si la prestación del </w:t>
      </w:r>
      <w:r w:rsidRPr="00735EE6">
        <w:rPr>
          <w:rFonts w:cs="Arial"/>
          <w:bCs/>
          <w:szCs w:val="18"/>
          <w:lang w:val="es-ES_tradnl"/>
        </w:rPr>
        <w:t>servicio</w:t>
      </w:r>
      <w:r w:rsidRPr="00735EE6">
        <w:rPr>
          <w:rFonts w:cs="Arial"/>
          <w:szCs w:val="18"/>
          <w:lang w:val="es-ES_tradnl"/>
        </w:rPr>
        <w:t xml:space="preserve"> </w:t>
      </w:r>
      <w:r w:rsidRPr="00735EE6">
        <w:rPr>
          <w:rFonts w:cs="Arial"/>
          <w:bCs/>
          <w:szCs w:val="18"/>
          <w:lang w:val="es-ES_tradnl"/>
        </w:rPr>
        <w:t xml:space="preserve">de la </w:t>
      </w:r>
      <w:r w:rsidRPr="00735EE6">
        <w:rPr>
          <w:rFonts w:cs="Arial"/>
          <w:b/>
          <w:bCs/>
          <w:szCs w:val="18"/>
          <w:lang w:val="es-ES_tradnl"/>
        </w:rPr>
        <w:t xml:space="preserve">CONSULTORÍA </w:t>
      </w:r>
      <w:r w:rsidRPr="00735EE6">
        <w:rPr>
          <w:rFonts w:cs="Arial"/>
          <w:szCs w:val="18"/>
          <w:lang w:val="es-ES_tradnl"/>
        </w:rPr>
        <w:t xml:space="preserve">se suspende parcial o totalmente por negligencia del </w:t>
      </w:r>
      <w:r w:rsidRPr="00735EE6">
        <w:rPr>
          <w:rFonts w:cs="Arial"/>
          <w:b/>
          <w:bCs/>
          <w:szCs w:val="18"/>
          <w:lang w:val="es-ES_tradnl"/>
        </w:rPr>
        <w:t xml:space="preserve">CONSULTOR </w:t>
      </w:r>
      <w:r w:rsidRPr="00735EE6">
        <w:rPr>
          <w:rFonts w:cs="Arial"/>
          <w:szCs w:val="18"/>
          <w:lang w:val="es-ES_tradnl"/>
        </w:rPr>
        <w:t xml:space="preserve">en observar y cumplir correctamente las estipulaciones del presente Contrato y/o de los documentos que forman parte del mismo, el tiempo que la prestación del servicio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xml:space="preserve"> permanezca suspendida, no </w:t>
      </w:r>
      <w:proofErr w:type="gramStart"/>
      <w:r w:rsidRPr="00735EE6">
        <w:rPr>
          <w:rFonts w:cs="Arial"/>
          <w:szCs w:val="18"/>
          <w:lang w:val="es-ES_tradnl"/>
        </w:rPr>
        <w:t>merecerá</w:t>
      </w:r>
      <w:proofErr w:type="gramEnd"/>
      <w:r w:rsidRPr="00735EE6">
        <w:rPr>
          <w:rFonts w:cs="Arial"/>
          <w:szCs w:val="18"/>
          <w:lang w:val="es-ES_tradnl"/>
        </w:rPr>
        <w:t xml:space="preserve"> ninguna ampliación del plazo.</w:t>
      </w:r>
    </w:p>
    <w:p w:rsidR="00735EE6" w:rsidRPr="00735EE6" w:rsidRDefault="00735EE6" w:rsidP="00735EE6">
      <w:pPr>
        <w:widowControl w:val="0"/>
        <w:spacing w:line="264" w:lineRule="auto"/>
        <w:rPr>
          <w:rFonts w:cs="Arial"/>
          <w:szCs w:val="18"/>
        </w:rPr>
      </w:pPr>
    </w:p>
    <w:p w:rsidR="00735EE6" w:rsidRPr="00735EE6" w:rsidRDefault="00735EE6" w:rsidP="00735EE6">
      <w:pPr>
        <w:widowControl w:val="0"/>
        <w:rPr>
          <w:rFonts w:cs="Arial"/>
          <w:bCs/>
          <w:szCs w:val="18"/>
          <w:lang w:val="es-BO"/>
        </w:rPr>
      </w:pPr>
      <w:r w:rsidRPr="00735EE6">
        <w:rPr>
          <w:rFonts w:cs="Arial"/>
          <w:b/>
          <w:szCs w:val="18"/>
        </w:rPr>
        <w:t xml:space="preserve">CLÁUSULA VIGÉSIMA SEXTA.- </w:t>
      </w:r>
      <w:r w:rsidRPr="00735EE6">
        <w:rPr>
          <w:rFonts w:cs="Arial"/>
          <w:b/>
          <w:szCs w:val="18"/>
          <w:lang w:val="es-BO"/>
        </w:rPr>
        <w:t xml:space="preserve">(CERTIFICADO DE LIQUIDACIÓN FINAL) </w:t>
      </w:r>
      <w:r w:rsidRPr="00735EE6">
        <w:rPr>
          <w:rFonts w:cs="Arial"/>
          <w:bCs/>
          <w:szCs w:val="18"/>
          <w:lang w:val="es-BO"/>
        </w:rPr>
        <w:t>Una vez emitido</w:t>
      </w:r>
      <w:r w:rsidRPr="00735EE6">
        <w:rPr>
          <w:rFonts w:cs="Arial"/>
          <w:b/>
          <w:bCs/>
          <w:szCs w:val="18"/>
          <w:lang w:val="es-BO"/>
        </w:rPr>
        <w:t xml:space="preserve"> </w:t>
      </w:r>
      <w:r w:rsidRPr="00735EE6">
        <w:rPr>
          <w:rFonts w:cs="Arial"/>
          <w:bCs/>
          <w:szCs w:val="18"/>
          <w:lang w:val="es-BO"/>
        </w:rPr>
        <w:t xml:space="preserve">el Informe Final de Conformidad o a la terminación del Contrato por Resolución, el </w:t>
      </w:r>
      <w:r w:rsidRPr="00735EE6">
        <w:rPr>
          <w:rFonts w:cs="Arial"/>
          <w:b/>
          <w:bCs/>
          <w:szCs w:val="18"/>
          <w:lang w:val="es-BO"/>
        </w:rPr>
        <w:t>CONSULTOR</w:t>
      </w:r>
      <w:r w:rsidRPr="00735EE6">
        <w:rPr>
          <w:rFonts w:cs="Arial"/>
          <w:bCs/>
          <w:szCs w:val="18"/>
          <w:lang w:val="es-BO"/>
        </w:rPr>
        <w:t xml:space="preserve">, elaborará y presentará el Certificado de Liquidación Final del servicio de </w:t>
      </w:r>
      <w:r w:rsidRPr="00735EE6">
        <w:rPr>
          <w:rFonts w:cs="Arial"/>
          <w:b/>
          <w:bCs/>
          <w:szCs w:val="18"/>
          <w:lang w:val="es-BO"/>
        </w:rPr>
        <w:t xml:space="preserve">CONSULTORÍA, </w:t>
      </w:r>
      <w:r w:rsidRPr="00735EE6">
        <w:rPr>
          <w:rFonts w:cs="Arial"/>
          <w:bCs/>
          <w:szCs w:val="18"/>
          <w:lang w:val="es-BO"/>
        </w:rPr>
        <w:t xml:space="preserve">con </w:t>
      </w:r>
      <w:r w:rsidRPr="00735EE6">
        <w:rPr>
          <w:rFonts w:cs="Arial"/>
          <w:bCs/>
          <w:szCs w:val="18"/>
          <w:lang w:val="es-BO"/>
        </w:rPr>
        <w:lastRenderedPageBreak/>
        <w:t xml:space="preserve">fecha y la firma del representante del </w:t>
      </w:r>
      <w:r w:rsidRPr="00735EE6">
        <w:rPr>
          <w:rFonts w:cs="Arial"/>
          <w:b/>
          <w:bCs/>
          <w:szCs w:val="18"/>
          <w:lang w:val="es-BO"/>
        </w:rPr>
        <w:t>CONSULTOR</w:t>
      </w:r>
      <w:r w:rsidRPr="00735EE6">
        <w:rPr>
          <w:rFonts w:cs="Arial"/>
          <w:bCs/>
          <w:szCs w:val="18"/>
          <w:lang w:val="es-BO"/>
        </w:rPr>
        <w:t xml:space="preserve"> a la </w:t>
      </w:r>
      <w:r w:rsidRPr="00735EE6">
        <w:rPr>
          <w:rFonts w:cs="Arial"/>
          <w:b/>
          <w:szCs w:val="18"/>
          <w:lang w:val="es-BO"/>
        </w:rPr>
        <w:t>CONTRAPARTE</w:t>
      </w:r>
      <w:r w:rsidRPr="00735EE6">
        <w:rPr>
          <w:rFonts w:cs="Arial"/>
          <w:bCs/>
          <w:szCs w:val="18"/>
          <w:lang w:val="es-BO"/>
        </w:rPr>
        <w:t xml:space="preserve"> para su aprobación. La </w:t>
      </w:r>
      <w:r w:rsidRPr="00735EE6">
        <w:rPr>
          <w:rFonts w:cs="Arial"/>
          <w:b/>
          <w:bCs/>
          <w:szCs w:val="18"/>
          <w:lang w:val="es-BO"/>
        </w:rPr>
        <w:t>ENTIDAD</w:t>
      </w:r>
      <w:r w:rsidRPr="00735EE6">
        <w:rPr>
          <w:rFonts w:cs="Arial"/>
          <w:bCs/>
          <w:szCs w:val="18"/>
          <w:lang w:val="es-BO"/>
        </w:rPr>
        <w:t xml:space="preserve"> a través de la </w:t>
      </w:r>
      <w:r w:rsidRPr="00735EE6">
        <w:rPr>
          <w:rFonts w:cs="Arial"/>
          <w:b/>
          <w:bCs/>
          <w:szCs w:val="18"/>
          <w:lang w:val="es-BO"/>
        </w:rPr>
        <w:t xml:space="preserve">CONTRAPARTE </w:t>
      </w:r>
      <w:r w:rsidRPr="00735EE6">
        <w:rPr>
          <w:rFonts w:cs="Arial"/>
          <w:bCs/>
          <w:szCs w:val="18"/>
          <w:lang w:val="es-BO"/>
        </w:rPr>
        <w:t>se reserva el derecho de realizar los ajustes que considere pertinentes previa a la aprobación del certificado de liquidación final.</w:t>
      </w:r>
      <w:r w:rsidRPr="00735EE6">
        <w:rPr>
          <w:rFonts w:cs="Arial"/>
          <w:b/>
          <w:bCs/>
          <w:szCs w:val="18"/>
          <w:lang w:val="es-BO"/>
        </w:rPr>
        <w:t xml:space="preserve"> </w:t>
      </w:r>
      <w:r w:rsidRPr="00735EE6">
        <w:rPr>
          <w:rFonts w:cs="Arial"/>
          <w:bCs/>
          <w:szCs w:val="18"/>
          <w:lang w:val="es-BO"/>
        </w:rPr>
        <w:t xml:space="preserve"> </w:t>
      </w:r>
    </w:p>
    <w:p w:rsidR="00735EE6" w:rsidRPr="00735EE6" w:rsidRDefault="00735EE6" w:rsidP="00735EE6">
      <w:pPr>
        <w:rPr>
          <w:rFonts w:cs="Arial"/>
          <w:bCs/>
          <w:color w:val="FF0000"/>
          <w:szCs w:val="18"/>
          <w:lang w:val="es-BO"/>
        </w:rPr>
      </w:pPr>
    </w:p>
    <w:p w:rsidR="00735EE6" w:rsidRPr="00735EE6" w:rsidRDefault="00735EE6" w:rsidP="00735EE6">
      <w:pPr>
        <w:rPr>
          <w:rFonts w:cs="Arial"/>
          <w:b/>
          <w:szCs w:val="18"/>
          <w:lang w:val="es-BO"/>
        </w:rPr>
      </w:pPr>
      <w:r w:rsidRPr="00735EE6">
        <w:rPr>
          <w:rFonts w:cs="Arial"/>
          <w:szCs w:val="18"/>
          <w:lang w:val="es-BO"/>
        </w:rPr>
        <w:t>En caso de que el</w:t>
      </w:r>
      <w:r w:rsidRPr="00735EE6">
        <w:rPr>
          <w:rFonts w:cs="Arial"/>
          <w:b/>
          <w:szCs w:val="18"/>
          <w:lang w:val="es-BO"/>
        </w:rPr>
        <w:t xml:space="preserve"> </w:t>
      </w:r>
      <w:r w:rsidRPr="00735EE6">
        <w:rPr>
          <w:rFonts w:cs="Arial"/>
          <w:b/>
          <w:bCs/>
          <w:szCs w:val="18"/>
          <w:lang w:val="es-BO"/>
        </w:rPr>
        <w:t>CONSULTOR</w:t>
      </w:r>
      <w:r w:rsidRPr="00735EE6">
        <w:rPr>
          <w:rFonts w:cs="Arial"/>
          <w:szCs w:val="18"/>
          <w:lang w:val="es-BO"/>
        </w:rPr>
        <w:t xml:space="preserve">, no presente a la </w:t>
      </w:r>
      <w:r w:rsidRPr="00735EE6">
        <w:rPr>
          <w:rFonts w:cs="Arial"/>
          <w:b/>
          <w:szCs w:val="18"/>
          <w:lang w:val="es-BO"/>
        </w:rPr>
        <w:t>CONTRAPARTE</w:t>
      </w:r>
      <w:r w:rsidRPr="00735EE6">
        <w:rPr>
          <w:rFonts w:cs="Arial"/>
          <w:szCs w:val="18"/>
          <w:lang w:val="es-BO"/>
        </w:rPr>
        <w:t xml:space="preserve"> el Certificado de Liquidación Final dentro del plazo previsto, la </w:t>
      </w:r>
      <w:r w:rsidRPr="00735EE6">
        <w:rPr>
          <w:rFonts w:cs="Arial"/>
          <w:b/>
          <w:bCs/>
          <w:szCs w:val="18"/>
          <w:lang w:val="es-BO"/>
        </w:rPr>
        <w:t>CONTRAPARTE</w:t>
      </w:r>
      <w:r w:rsidRPr="00735EE6">
        <w:rPr>
          <w:rFonts w:cs="Arial"/>
          <w:szCs w:val="18"/>
          <w:lang w:val="es-BO"/>
        </w:rPr>
        <w:t xml:space="preserve"> deberá elaborar y aprobar el Certificado de Liquidación Final, el cual será notificado al </w:t>
      </w:r>
      <w:r w:rsidRPr="00735EE6">
        <w:rPr>
          <w:rFonts w:cs="Arial"/>
          <w:b/>
          <w:szCs w:val="18"/>
          <w:lang w:val="es-BO"/>
        </w:rPr>
        <w:t>CONSULTOR.</w:t>
      </w:r>
    </w:p>
    <w:p w:rsidR="00735EE6" w:rsidRPr="00735EE6" w:rsidRDefault="00735EE6" w:rsidP="00735EE6">
      <w:pPr>
        <w:rPr>
          <w:rFonts w:cs="Arial"/>
          <w:b/>
          <w:szCs w:val="18"/>
          <w:lang w:val="es-BO"/>
        </w:rPr>
      </w:pPr>
    </w:p>
    <w:p w:rsidR="00735EE6" w:rsidRPr="00735EE6" w:rsidRDefault="00735EE6" w:rsidP="00735EE6">
      <w:pPr>
        <w:rPr>
          <w:rFonts w:cs="Arial"/>
          <w:szCs w:val="18"/>
          <w:lang w:val="es-BO"/>
        </w:rPr>
      </w:pPr>
      <w:r w:rsidRPr="00735EE6">
        <w:rPr>
          <w:rFonts w:cs="Arial"/>
          <w:szCs w:val="18"/>
          <w:lang w:val="es-BO"/>
        </w:rPr>
        <w:t xml:space="preserve">En la liquidación del Contrato se establecerán los saldos a favor o en contra, la devolución o ejecución de garantías, restitución de retenciones por concepto de garantía, el cobro de multas y penalidades, la recuperación del anticipo y todo otro aspecto cuando corresponda, que implique la liquidación de deudas y acrecencias entre las </w:t>
      </w:r>
      <w:r w:rsidRPr="00735EE6">
        <w:rPr>
          <w:rFonts w:cs="Arial"/>
          <w:b/>
          <w:szCs w:val="18"/>
          <w:lang w:val="es-BO"/>
        </w:rPr>
        <w:t>PARTES</w:t>
      </w:r>
      <w:r w:rsidRPr="00735EE6">
        <w:rPr>
          <w:rFonts w:cs="Arial"/>
          <w:szCs w:val="18"/>
          <w:lang w:val="es-BO"/>
        </w:rPr>
        <w:t xml:space="preserve"> por terminación del Contrato por cumplimiento o resolución del mismo, si existiese.</w:t>
      </w:r>
    </w:p>
    <w:p w:rsidR="00735EE6" w:rsidRPr="00735EE6" w:rsidRDefault="00735EE6" w:rsidP="00735EE6">
      <w:pPr>
        <w:rPr>
          <w:rFonts w:cs="Arial"/>
          <w:szCs w:val="18"/>
          <w:lang w:val="es-BO"/>
        </w:rPr>
      </w:pPr>
    </w:p>
    <w:p w:rsidR="00735EE6" w:rsidRPr="00735EE6" w:rsidRDefault="00735EE6" w:rsidP="00735EE6">
      <w:pPr>
        <w:rPr>
          <w:rFonts w:cs="Arial"/>
          <w:bCs/>
          <w:szCs w:val="18"/>
          <w:lang w:val="es-BO"/>
        </w:rPr>
      </w:pPr>
      <w:r w:rsidRPr="00735EE6">
        <w:rPr>
          <w:rFonts w:cs="Arial"/>
          <w:bCs/>
          <w:szCs w:val="18"/>
          <w:lang w:val="es-BO"/>
        </w:rPr>
        <w:t xml:space="preserve">El cierre de Contrato deberá ser acreditado con un Certificado de Cumplimiento de Contrato, otorgado por la autoridad competente de la </w:t>
      </w:r>
      <w:r w:rsidRPr="00735EE6">
        <w:rPr>
          <w:rFonts w:cs="Arial"/>
          <w:b/>
          <w:bCs/>
          <w:szCs w:val="18"/>
          <w:lang w:val="es-BO"/>
        </w:rPr>
        <w:t>ENTIDAD</w:t>
      </w:r>
      <w:r w:rsidRPr="00735EE6">
        <w:rPr>
          <w:rFonts w:cs="Arial"/>
          <w:bCs/>
          <w:szCs w:val="18"/>
          <w:lang w:val="es-BO"/>
        </w:rPr>
        <w:t xml:space="preserve"> luego de concluido el trámite precedentemente especificado.</w:t>
      </w:r>
    </w:p>
    <w:p w:rsidR="00735EE6" w:rsidRPr="00735EE6" w:rsidRDefault="00735EE6" w:rsidP="00735EE6">
      <w:pPr>
        <w:rPr>
          <w:rFonts w:cs="Arial"/>
          <w:b/>
          <w:szCs w:val="18"/>
          <w:lang w:val="es-BO"/>
        </w:rPr>
      </w:pPr>
    </w:p>
    <w:p w:rsidR="00735EE6" w:rsidRPr="00735EE6" w:rsidRDefault="00735EE6" w:rsidP="00735EE6">
      <w:pPr>
        <w:rPr>
          <w:rFonts w:cs="Arial"/>
          <w:szCs w:val="18"/>
          <w:lang w:val="es-BO"/>
        </w:rPr>
      </w:pPr>
      <w:r w:rsidRPr="00735EE6">
        <w:rPr>
          <w:rFonts w:cs="Arial"/>
          <w:szCs w:val="18"/>
          <w:lang w:val="es-BO"/>
        </w:rPr>
        <w:t xml:space="preserve">Asimismo, el </w:t>
      </w:r>
      <w:r w:rsidRPr="00735EE6">
        <w:rPr>
          <w:rFonts w:cs="Arial"/>
          <w:b/>
          <w:szCs w:val="18"/>
          <w:lang w:val="es-BO"/>
        </w:rPr>
        <w:t>CONSULTOR</w:t>
      </w:r>
      <w:r w:rsidRPr="00735EE6">
        <w:rPr>
          <w:rFonts w:cs="Arial"/>
          <w:szCs w:val="18"/>
          <w:lang w:val="es-BO"/>
        </w:rPr>
        <w:t xml:space="preserve"> podrá establecer el importe de los pagos a los cuales considere tener derecho</w:t>
      </w:r>
      <w:r w:rsidRPr="00735EE6">
        <w:rPr>
          <w:rFonts w:cs="Arial"/>
          <w:b/>
          <w:szCs w:val="18"/>
          <w:lang w:val="es-BO"/>
        </w:rPr>
        <w:t>.</w:t>
      </w:r>
    </w:p>
    <w:p w:rsidR="00735EE6" w:rsidRPr="00735EE6" w:rsidRDefault="00735EE6" w:rsidP="00735EE6">
      <w:pPr>
        <w:rPr>
          <w:rFonts w:cs="Arial"/>
          <w:szCs w:val="18"/>
          <w:lang w:val="es-BO"/>
        </w:rPr>
      </w:pPr>
      <w:r w:rsidRPr="00735EE6">
        <w:rPr>
          <w:rFonts w:cs="Arial"/>
          <w:color w:val="FF0000"/>
          <w:szCs w:val="18"/>
          <w:lang w:val="es-BO"/>
        </w:rPr>
        <w:t xml:space="preserve"> </w:t>
      </w:r>
    </w:p>
    <w:p w:rsidR="00735EE6" w:rsidRPr="00735EE6" w:rsidRDefault="00735EE6" w:rsidP="00735EE6">
      <w:pPr>
        <w:rPr>
          <w:rFonts w:cs="Arial"/>
          <w:szCs w:val="18"/>
          <w:lang w:val="es-BO"/>
        </w:rPr>
      </w:pPr>
      <w:r w:rsidRPr="00735EE6">
        <w:rPr>
          <w:rFonts w:cs="Arial"/>
          <w:szCs w:val="18"/>
          <w:lang w:val="es-BO"/>
        </w:rPr>
        <w:t xml:space="preserve">Preparado así el Certificado de Liquidación Final y debidamente aprobado por la </w:t>
      </w:r>
      <w:r w:rsidRPr="00735EE6">
        <w:rPr>
          <w:rFonts w:cs="Arial"/>
          <w:b/>
          <w:szCs w:val="18"/>
          <w:lang w:val="es-BO"/>
        </w:rPr>
        <w:t>CONTRAPARTE</w:t>
      </w:r>
      <w:r w:rsidRPr="00735EE6">
        <w:rPr>
          <w:rFonts w:cs="Arial"/>
          <w:szCs w:val="18"/>
          <w:lang w:val="es-BO"/>
        </w:rPr>
        <w:t xml:space="preserve">, ésta lo remitirá a la dependencia de la </w:t>
      </w:r>
      <w:r w:rsidRPr="00735EE6">
        <w:rPr>
          <w:rFonts w:cs="Arial"/>
          <w:b/>
          <w:szCs w:val="18"/>
          <w:lang w:val="es-BO"/>
        </w:rPr>
        <w:t>ENTIDAD</w:t>
      </w:r>
      <w:r w:rsidRPr="00735EE6">
        <w:rPr>
          <w:rFonts w:cs="Arial"/>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735EE6" w:rsidRPr="00735EE6" w:rsidRDefault="00735EE6" w:rsidP="00735EE6">
      <w:pPr>
        <w:widowControl w:val="0"/>
        <w:rPr>
          <w:rFonts w:cs="Arial"/>
          <w:b/>
          <w:szCs w:val="18"/>
        </w:rPr>
      </w:pPr>
    </w:p>
    <w:p w:rsidR="00735EE6" w:rsidRPr="00735EE6" w:rsidRDefault="00735EE6" w:rsidP="00735EE6">
      <w:pPr>
        <w:widowControl w:val="0"/>
        <w:rPr>
          <w:rFonts w:cs="Arial"/>
          <w:szCs w:val="18"/>
        </w:rPr>
      </w:pPr>
      <w:r w:rsidRPr="00735EE6">
        <w:rPr>
          <w:rFonts w:cs="Arial"/>
          <w:b/>
          <w:szCs w:val="18"/>
        </w:rPr>
        <w:t xml:space="preserve">CLÁUSULA VIGÉSIMA SÉPTIMA.- (CONSENTIMIENTO) </w:t>
      </w:r>
      <w:r w:rsidRPr="00735EE6">
        <w:rPr>
          <w:rFonts w:cs="Arial"/>
          <w:szCs w:val="18"/>
        </w:rPr>
        <w:t xml:space="preserve">En señal de conformidad y para su fiel y estricto cumplimiento, firmamos el presente Contrato el </w:t>
      </w:r>
      <w:r w:rsidRPr="00735EE6">
        <w:rPr>
          <w:rFonts w:cs="Arial"/>
          <w:b/>
          <w:szCs w:val="18"/>
        </w:rPr>
        <w:t>Lic.</w:t>
      </w:r>
      <w:r w:rsidRPr="00735EE6">
        <w:rPr>
          <w:rFonts w:cs="Arial"/>
          <w:szCs w:val="18"/>
        </w:rPr>
        <w:t xml:space="preserve"> </w:t>
      </w:r>
      <w:r w:rsidRPr="00735EE6">
        <w:rPr>
          <w:rFonts w:cs="Arial"/>
          <w:b/>
          <w:bCs/>
          <w:szCs w:val="18"/>
        </w:rPr>
        <w:t>Daniel Gonzalo Gutiérrez Prada</w:t>
      </w:r>
      <w:r w:rsidRPr="00735EE6">
        <w:rPr>
          <w:rFonts w:cs="Arial"/>
          <w:b/>
          <w:bCs/>
          <w:szCs w:val="18"/>
          <w:lang w:val="es-ES_tradnl"/>
        </w:rPr>
        <w:t>,</w:t>
      </w:r>
      <w:r w:rsidRPr="00735EE6">
        <w:rPr>
          <w:rFonts w:cs="Arial"/>
          <w:b/>
          <w:i/>
          <w:szCs w:val="18"/>
        </w:rPr>
        <w:t xml:space="preserve"> </w:t>
      </w:r>
      <w:r w:rsidRPr="00735EE6">
        <w:rPr>
          <w:rFonts w:cs="Arial"/>
          <w:szCs w:val="18"/>
        </w:rPr>
        <w:t xml:space="preserve">en representación legal de la </w:t>
      </w:r>
      <w:r w:rsidRPr="00735EE6">
        <w:rPr>
          <w:rFonts w:cs="Arial"/>
          <w:b/>
          <w:szCs w:val="18"/>
        </w:rPr>
        <w:t>ENTIDAD</w:t>
      </w:r>
      <w:r w:rsidRPr="00735EE6">
        <w:rPr>
          <w:rFonts w:cs="Arial"/>
          <w:szCs w:val="18"/>
        </w:rPr>
        <w:t xml:space="preserve">, y el </w:t>
      </w:r>
      <w:r w:rsidRPr="00735EE6">
        <w:rPr>
          <w:rFonts w:cs="Arial"/>
          <w:b/>
          <w:szCs w:val="18"/>
          <w:lang w:val="es-BO"/>
        </w:rPr>
        <w:t>Sr</w:t>
      </w:r>
      <w:proofErr w:type="gramStart"/>
      <w:r w:rsidRPr="00735EE6">
        <w:rPr>
          <w:rFonts w:cs="Arial"/>
          <w:b/>
          <w:szCs w:val="18"/>
          <w:lang w:val="es-BO"/>
        </w:rPr>
        <w:t>.(</w:t>
      </w:r>
      <w:proofErr w:type="gramEnd"/>
      <w:r w:rsidRPr="00735EE6">
        <w:rPr>
          <w:rFonts w:cs="Arial"/>
          <w:b/>
          <w:szCs w:val="18"/>
          <w:lang w:val="es-BO"/>
        </w:rPr>
        <w:t>a) _________________</w:t>
      </w:r>
      <w:r w:rsidRPr="00735EE6">
        <w:rPr>
          <w:rFonts w:cs="Arial"/>
          <w:szCs w:val="18"/>
        </w:rPr>
        <w:t xml:space="preserve">, en su calidad de </w:t>
      </w:r>
      <w:r w:rsidRPr="00735EE6">
        <w:rPr>
          <w:rFonts w:cs="Arial"/>
          <w:b/>
          <w:szCs w:val="18"/>
        </w:rPr>
        <w:t>CONSULTOR</w:t>
      </w:r>
      <w:r w:rsidRPr="00735EE6">
        <w:rPr>
          <w:rFonts w:cs="Arial"/>
          <w:szCs w:val="18"/>
        </w:rPr>
        <w:t>.</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Este documento, conforme a disposiciones legales de control fiscal vigentes, será registrado ante la Contraloría General del Estado.</w:t>
      </w:r>
    </w:p>
    <w:p w:rsidR="00735EE6" w:rsidRPr="00735EE6" w:rsidRDefault="00735EE6" w:rsidP="00735EE6">
      <w:pPr>
        <w:widowControl w:val="0"/>
        <w:rPr>
          <w:rFonts w:cs="Arial"/>
          <w:szCs w:val="18"/>
        </w:rPr>
      </w:pPr>
    </w:p>
    <w:p w:rsidR="00735EE6" w:rsidRDefault="00735EE6" w:rsidP="00735EE6">
      <w:pPr>
        <w:widowControl w:val="0"/>
        <w:rPr>
          <w:rFonts w:ascii="Arial" w:hAnsi="Arial" w:cs="Arial"/>
          <w:sz w:val="22"/>
          <w:szCs w:val="22"/>
        </w:rPr>
      </w:pPr>
    </w:p>
    <w:p w:rsidR="00735EE6" w:rsidRPr="006F0358" w:rsidRDefault="00735EE6" w:rsidP="00735EE6">
      <w:pPr>
        <w:widowControl w:val="0"/>
        <w:rPr>
          <w:rFonts w:ascii="Arial" w:hAnsi="Arial" w:cs="Arial"/>
          <w:sz w:val="22"/>
          <w:szCs w:val="22"/>
        </w:rPr>
      </w:pPr>
    </w:p>
    <w:p w:rsidR="00735EE6" w:rsidRPr="006F0358" w:rsidRDefault="00735EE6" w:rsidP="00735EE6">
      <w:pPr>
        <w:widowControl w:val="0"/>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947"/>
        <w:gridCol w:w="4699"/>
      </w:tblGrid>
      <w:tr w:rsidR="00735EE6" w:rsidRPr="008A57F6" w:rsidTr="00735EE6">
        <w:trPr>
          <w:jc w:val="center"/>
        </w:trPr>
        <w:tc>
          <w:tcPr>
            <w:tcW w:w="4012" w:type="dxa"/>
          </w:tcPr>
          <w:p w:rsidR="00735EE6" w:rsidRPr="008A57F6" w:rsidRDefault="00735EE6" w:rsidP="00735EE6">
            <w:pPr>
              <w:widowControl w:val="0"/>
              <w:jc w:val="center"/>
              <w:rPr>
                <w:rFonts w:ascii="Arial" w:hAnsi="Arial" w:cs="Arial"/>
                <w:bCs/>
                <w:sz w:val="22"/>
                <w:szCs w:val="22"/>
                <w:lang w:val="es-ES_tradnl"/>
              </w:rPr>
            </w:pPr>
          </w:p>
          <w:p w:rsidR="00735EE6" w:rsidRPr="008A57F6" w:rsidRDefault="00735EE6" w:rsidP="00735EE6">
            <w:pPr>
              <w:widowControl w:val="0"/>
              <w:jc w:val="center"/>
              <w:rPr>
                <w:rFonts w:ascii="Arial" w:hAnsi="Arial" w:cs="Arial"/>
                <w:sz w:val="22"/>
                <w:szCs w:val="22"/>
              </w:rPr>
            </w:pPr>
            <w:r w:rsidRPr="008A57F6">
              <w:rPr>
                <w:rFonts w:ascii="Arial" w:hAnsi="Arial" w:cs="Arial"/>
                <w:sz w:val="22"/>
                <w:szCs w:val="22"/>
                <w:lang w:val="es-BO"/>
              </w:rPr>
              <w:t>Sr.(a) ____________________</w:t>
            </w:r>
          </w:p>
          <w:p w:rsidR="00735EE6" w:rsidRPr="008A57F6" w:rsidRDefault="00735EE6" w:rsidP="00735EE6">
            <w:pPr>
              <w:widowControl w:val="0"/>
              <w:jc w:val="center"/>
              <w:rPr>
                <w:rFonts w:ascii="Arial" w:hAnsi="Arial" w:cs="Arial"/>
                <w:spacing w:val="-6"/>
                <w:sz w:val="22"/>
                <w:szCs w:val="22"/>
              </w:rPr>
            </w:pPr>
            <w:r w:rsidRPr="008A57F6">
              <w:rPr>
                <w:rFonts w:ascii="Arial" w:hAnsi="Arial" w:cs="Arial"/>
                <w:sz w:val="22"/>
                <w:szCs w:val="22"/>
              </w:rPr>
              <w:t xml:space="preserve">C.I. </w:t>
            </w:r>
            <w:r w:rsidRPr="008A57F6">
              <w:rPr>
                <w:rFonts w:ascii="Arial" w:hAnsi="Arial" w:cs="Arial"/>
                <w:sz w:val="22"/>
                <w:szCs w:val="22"/>
                <w:lang w:val="es-BO"/>
              </w:rPr>
              <w:t>______ --.</w:t>
            </w:r>
          </w:p>
          <w:p w:rsidR="00735EE6" w:rsidRPr="008A57F6" w:rsidRDefault="00735EE6" w:rsidP="00735EE6">
            <w:pPr>
              <w:widowControl w:val="0"/>
              <w:jc w:val="center"/>
              <w:rPr>
                <w:rFonts w:ascii="Arial" w:hAnsi="Arial" w:cs="Arial"/>
                <w:b/>
                <w:bCs/>
                <w:sz w:val="22"/>
                <w:szCs w:val="22"/>
              </w:rPr>
            </w:pPr>
            <w:r w:rsidRPr="00AC4D37">
              <w:rPr>
                <w:rFonts w:ascii="Arial" w:hAnsi="Arial" w:cs="Arial"/>
                <w:b/>
                <w:bCs/>
                <w:spacing w:val="-6"/>
                <w:sz w:val="22"/>
                <w:szCs w:val="22"/>
              </w:rPr>
              <w:t>CONSULTOR</w:t>
            </w:r>
          </w:p>
        </w:tc>
        <w:tc>
          <w:tcPr>
            <w:tcW w:w="4858" w:type="dxa"/>
          </w:tcPr>
          <w:p w:rsidR="00735EE6" w:rsidRPr="008A57F6" w:rsidRDefault="00735EE6" w:rsidP="00735EE6">
            <w:pPr>
              <w:widowControl w:val="0"/>
              <w:jc w:val="center"/>
              <w:rPr>
                <w:rFonts w:ascii="Arial" w:hAnsi="Arial" w:cs="Arial"/>
                <w:sz w:val="22"/>
                <w:szCs w:val="22"/>
              </w:rPr>
            </w:pPr>
          </w:p>
          <w:p w:rsidR="00735EE6" w:rsidRPr="008A57F6" w:rsidRDefault="00735EE6" w:rsidP="00735EE6">
            <w:pPr>
              <w:widowControl w:val="0"/>
              <w:jc w:val="center"/>
              <w:rPr>
                <w:rFonts w:ascii="Arial" w:hAnsi="Arial" w:cs="Arial"/>
                <w:bCs/>
                <w:sz w:val="22"/>
                <w:szCs w:val="22"/>
              </w:rPr>
            </w:pPr>
            <w:r w:rsidRPr="00AC1244">
              <w:rPr>
                <w:rFonts w:ascii="Arial" w:hAnsi="Arial" w:cs="Arial"/>
                <w:sz w:val="22"/>
                <w:szCs w:val="22"/>
              </w:rPr>
              <w:t>Lic. Daniel Gonzalo Gutiérrez Prada</w:t>
            </w:r>
          </w:p>
          <w:p w:rsidR="00735EE6" w:rsidRPr="008A57F6" w:rsidRDefault="00735EE6" w:rsidP="00735EE6">
            <w:pPr>
              <w:widowControl w:val="0"/>
              <w:jc w:val="center"/>
              <w:rPr>
                <w:rFonts w:ascii="Arial" w:hAnsi="Arial" w:cs="Arial"/>
                <w:spacing w:val="-6"/>
                <w:sz w:val="22"/>
                <w:szCs w:val="22"/>
              </w:rPr>
            </w:pPr>
            <w:r w:rsidRPr="008A57F6">
              <w:rPr>
                <w:rFonts w:ascii="Arial" w:hAnsi="Arial" w:cs="Arial"/>
                <w:b/>
                <w:sz w:val="22"/>
                <w:szCs w:val="22"/>
              </w:rPr>
              <w:t>Subgerente de Servicios Generales</w:t>
            </w:r>
            <w:r w:rsidRPr="008A57F6">
              <w:rPr>
                <w:rFonts w:ascii="Arial" w:hAnsi="Arial" w:cs="Arial"/>
                <w:b/>
                <w:bCs/>
                <w:sz w:val="22"/>
                <w:szCs w:val="22"/>
              </w:rPr>
              <w:t xml:space="preserve"> </w:t>
            </w:r>
          </w:p>
          <w:p w:rsidR="00735EE6" w:rsidRPr="008A57F6" w:rsidRDefault="00735EE6" w:rsidP="00735EE6">
            <w:pPr>
              <w:widowControl w:val="0"/>
              <w:jc w:val="center"/>
              <w:rPr>
                <w:rFonts w:ascii="Arial" w:hAnsi="Arial" w:cs="Arial"/>
                <w:b/>
                <w:sz w:val="22"/>
                <w:szCs w:val="22"/>
              </w:rPr>
            </w:pPr>
            <w:r w:rsidRPr="008A57F6">
              <w:rPr>
                <w:rFonts w:ascii="Arial" w:hAnsi="Arial" w:cs="Arial"/>
                <w:b/>
                <w:bCs/>
                <w:spacing w:val="-6"/>
                <w:sz w:val="22"/>
                <w:szCs w:val="22"/>
              </w:rPr>
              <w:t>BANCO CENTRAL DE BOLIVIA</w:t>
            </w:r>
          </w:p>
          <w:p w:rsidR="00735EE6" w:rsidRPr="008A57F6" w:rsidRDefault="00735EE6" w:rsidP="00735EE6">
            <w:pPr>
              <w:widowControl w:val="0"/>
              <w:jc w:val="center"/>
              <w:rPr>
                <w:rFonts w:ascii="Arial" w:hAnsi="Arial" w:cs="Arial"/>
                <w:b/>
                <w:bCs/>
                <w:spacing w:val="-6"/>
                <w:sz w:val="22"/>
                <w:szCs w:val="22"/>
              </w:rPr>
            </w:pPr>
          </w:p>
        </w:tc>
      </w:tr>
    </w:tbl>
    <w:p w:rsidR="00735EE6" w:rsidRDefault="00735EE6" w:rsidP="00735EE6">
      <w:pPr>
        <w:widowControl w:val="0"/>
        <w:rPr>
          <w:rFonts w:ascii="Arial" w:hAnsi="Arial" w:cs="Arial"/>
          <w:sz w:val="16"/>
          <w:lang w:val="es-ES_tradnl"/>
        </w:rPr>
      </w:pPr>
    </w:p>
    <w:p w:rsidR="00735EE6" w:rsidRDefault="00735EE6" w:rsidP="00735EE6">
      <w:pPr>
        <w:widowControl w:val="0"/>
        <w:rPr>
          <w:rFonts w:ascii="Arial" w:hAnsi="Arial" w:cs="Arial"/>
          <w:sz w:val="16"/>
          <w:lang w:val="es-ES_tradnl"/>
        </w:rPr>
      </w:pPr>
    </w:p>
    <w:p w:rsidR="00735EE6" w:rsidRDefault="00735EE6" w:rsidP="00735EE6">
      <w:pPr>
        <w:widowControl w:val="0"/>
        <w:rPr>
          <w:rFonts w:ascii="Arial" w:hAnsi="Arial" w:cs="Arial"/>
          <w:sz w:val="16"/>
          <w:lang w:val="es-ES_tradnl"/>
        </w:rPr>
      </w:pPr>
    </w:p>
    <w:p w:rsidR="00735EE6" w:rsidRPr="006F0358" w:rsidRDefault="00735EE6" w:rsidP="00735EE6">
      <w:pPr>
        <w:widowControl w:val="0"/>
        <w:rPr>
          <w:rFonts w:ascii="Arial" w:hAnsi="Arial" w:cs="Arial"/>
          <w:b/>
          <w:sz w:val="16"/>
        </w:rPr>
      </w:pPr>
      <w:r w:rsidRPr="006F0358">
        <w:rPr>
          <w:rFonts w:ascii="Arial" w:hAnsi="Arial" w:cs="Arial"/>
          <w:sz w:val="16"/>
          <w:lang w:val="es-ES_tradnl"/>
        </w:rPr>
        <w:t>VTAA/</w:t>
      </w:r>
      <w:proofErr w:type="spellStart"/>
      <w:r w:rsidRPr="006F0358">
        <w:rPr>
          <w:rFonts w:ascii="Arial" w:hAnsi="Arial" w:cs="Arial"/>
          <w:sz w:val="16"/>
          <w:lang w:val="es-ES_tradnl"/>
        </w:rPr>
        <w:t>sgap</w:t>
      </w:r>
      <w:proofErr w:type="spellEnd"/>
      <w:r w:rsidRPr="006F0358">
        <w:rPr>
          <w:rFonts w:ascii="Arial" w:hAnsi="Arial" w:cs="Arial"/>
          <w:sz w:val="16"/>
          <w:lang w:val="es-ES_tradnl"/>
        </w:rPr>
        <w:t>.</w:t>
      </w:r>
    </w:p>
    <w:p w:rsidR="00C96C4A" w:rsidRPr="00B47D4D" w:rsidRDefault="00C96C4A" w:rsidP="00735EE6">
      <w:pPr>
        <w:autoSpaceDE w:val="0"/>
        <w:autoSpaceDN w:val="0"/>
        <w:adjustRightInd w:val="0"/>
        <w:rPr>
          <w:rFonts w:cs="Tahoma"/>
          <w:b/>
          <w:bCs/>
          <w:i/>
          <w:iCs/>
          <w:sz w:val="17"/>
          <w:szCs w:val="17"/>
          <w:lang w:val="es-BO"/>
        </w:rPr>
      </w:pPr>
    </w:p>
    <w:sectPr w:rsidR="00C96C4A" w:rsidRPr="00B47D4D" w:rsidSect="00324A74">
      <w:headerReference w:type="default" r:id="rId9"/>
      <w:footerReference w:type="even" r:id="rId10"/>
      <w:footerReference w:type="default" r:id="rId11"/>
      <w:footerReference w:type="first" r:id="rId12"/>
      <w:pgSz w:w="12240" w:h="15840" w:code="122"/>
      <w:pgMar w:top="1418" w:right="2034" w:bottom="1418" w:left="156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41" w:rsidRDefault="00927A41">
      <w:r>
        <w:separator/>
      </w:r>
    </w:p>
  </w:endnote>
  <w:endnote w:type="continuationSeparator" w:id="0">
    <w:p w:rsidR="00927A41" w:rsidRDefault="0092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11" w:rsidRDefault="0043541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5411" w:rsidRDefault="0043541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11" w:rsidRDefault="0043541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25C1">
      <w:rPr>
        <w:rStyle w:val="Nmerodepgina"/>
        <w:noProof/>
      </w:rPr>
      <w:t>20</w:t>
    </w:r>
    <w:r>
      <w:rPr>
        <w:rStyle w:val="Nmerodepgina"/>
      </w:rPr>
      <w:fldChar w:fldCharType="end"/>
    </w:r>
  </w:p>
  <w:p w:rsidR="00435411" w:rsidRDefault="0043541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11" w:rsidRDefault="00435411"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A25C1">
      <w:rPr>
        <w:rStyle w:val="Nmerodepgina"/>
        <w:noProof/>
      </w:rPr>
      <w:t>0</w:t>
    </w:r>
    <w:r>
      <w:rPr>
        <w:rStyle w:val="Nmerodepgina"/>
      </w:rPr>
      <w:fldChar w:fldCharType="end"/>
    </w:r>
  </w:p>
  <w:p w:rsidR="00435411" w:rsidRDefault="004354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41" w:rsidRDefault="00927A41">
      <w:r>
        <w:separator/>
      </w:r>
    </w:p>
  </w:footnote>
  <w:footnote w:type="continuationSeparator" w:id="0">
    <w:p w:rsidR="00927A41" w:rsidRDefault="00927A41">
      <w:r>
        <w:continuationSeparator/>
      </w:r>
    </w:p>
  </w:footnote>
  <w:footnote w:id="1">
    <w:p w:rsidR="00435411" w:rsidRPr="00324A74" w:rsidRDefault="00435411" w:rsidP="00290794">
      <w:pPr>
        <w:pStyle w:val="Textonotapie"/>
        <w:ind w:left="142" w:hanging="142"/>
        <w:rPr>
          <w:rFonts w:ascii="Arial" w:hAnsi="Arial" w:cs="Arial"/>
          <w:sz w:val="14"/>
          <w:szCs w:val="14"/>
          <w:lang w:val="es-MX"/>
        </w:rPr>
      </w:pPr>
      <w:r w:rsidRPr="007723CA">
        <w:rPr>
          <w:rStyle w:val="Refdenotaalpie"/>
          <w:sz w:val="14"/>
          <w:szCs w:val="14"/>
        </w:rPr>
        <w:footnoteRef/>
      </w:r>
      <w:r>
        <w:t xml:space="preserve"> </w:t>
      </w:r>
      <w:r w:rsidRPr="00324A74">
        <w:rPr>
          <w:rFonts w:ascii="Arial" w:hAnsi="Arial" w:cs="Arial"/>
          <w:sz w:val="14"/>
          <w:szCs w:val="14"/>
          <w:lang w:val="es-MX"/>
        </w:rPr>
        <w:t>Para los efectos de los presentes términos de referencia,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 w:id="2">
    <w:p w:rsidR="00435411" w:rsidRPr="00CC5FD8" w:rsidRDefault="00435411" w:rsidP="00C926D7">
      <w:pPr>
        <w:pStyle w:val="Textonotapie"/>
        <w:ind w:left="142" w:hanging="142"/>
        <w:rPr>
          <w:rFonts w:ascii="Arial" w:hAnsi="Arial" w:cs="Arial"/>
          <w:sz w:val="14"/>
          <w:szCs w:val="14"/>
          <w:lang w:val="es-MX"/>
        </w:rPr>
      </w:pPr>
      <w:r w:rsidRPr="00CC5FD8">
        <w:rPr>
          <w:rStyle w:val="Refdenotaalpie"/>
          <w:rFonts w:ascii="Arial" w:hAnsi="Arial" w:cs="Arial"/>
          <w:sz w:val="14"/>
          <w:szCs w:val="14"/>
        </w:rPr>
        <w:footnoteRef/>
      </w:r>
      <w:r w:rsidRPr="00CC5FD8">
        <w:rPr>
          <w:rFonts w:ascii="Arial" w:hAnsi="Arial" w:cs="Arial"/>
        </w:rPr>
        <w:t xml:space="preserve"> </w:t>
      </w:r>
      <w:r w:rsidRPr="00CC5FD8">
        <w:rPr>
          <w:rFonts w:ascii="Arial" w:hAnsi="Arial" w:cs="Arial"/>
          <w:sz w:val="14"/>
          <w:szCs w:val="14"/>
          <w:lang w:val="es-MX"/>
        </w:rPr>
        <w:t xml:space="preserve">Para los efectos de los presentes </w:t>
      </w:r>
      <w:r>
        <w:rPr>
          <w:rFonts w:ascii="Arial" w:hAnsi="Arial" w:cs="Arial"/>
          <w:sz w:val="14"/>
          <w:szCs w:val="14"/>
          <w:lang w:val="es-MX"/>
        </w:rPr>
        <w:t>T</w:t>
      </w:r>
      <w:r w:rsidRPr="00CC5FD8">
        <w:rPr>
          <w:rFonts w:ascii="Arial" w:hAnsi="Arial" w:cs="Arial"/>
          <w:sz w:val="14"/>
          <w:szCs w:val="14"/>
          <w:lang w:val="es-MX"/>
        </w:rPr>
        <w:t xml:space="preserve">érminos de </w:t>
      </w:r>
      <w:r>
        <w:rPr>
          <w:rFonts w:ascii="Arial" w:hAnsi="Arial" w:cs="Arial"/>
          <w:sz w:val="14"/>
          <w:szCs w:val="14"/>
          <w:lang w:val="es-MX"/>
        </w:rPr>
        <w:t>R</w:t>
      </w:r>
      <w:r w:rsidRPr="00CC5FD8">
        <w:rPr>
          <w:rFonts w:ascii="Arial" w:hAnsi="Arial" w:cs="Arial"/>
          <w:sz w:val="14"/>
          <w:szCs w:val="14"/>
          <w:lang w:val="es-MX"/>
        </w:rPr>
        <w:t>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11" w:rsidRDefault="00435411" w:rsidP="00C41605">
    <w:pPr>
      <w:pStyle w:val="Encabezado"/>
    </w:pPr>
    <w:r>
      <w:rPr>
        <w:noProof/>
        <w:lang w:val="es-BO" w:eastAsia="es-BO"/>
      </w:rPr>
      <w:drawing>
        <wp:anchor distT="0" distB="0" distL="114300" distR="114300" simplePos="0" relativeHeight="251658240" behindDoc="1" locked="0" layoutInCell="1" allowOverlap="1" wp14:editId="2FFA16FF">
          <wp:simplePos x="0" y="0"/>
          <wp:positionH relativeFrom="column">
            <wp:posOffset>-390525</wp:posOffset>
          </wp:positionH>
          <wp:positionV relativeFrom="paragraph">
            <wp:posOffset>-434035</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2AA6A7E0"/>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E19A86AC">
      <w:start w:val="1"/>
      <w:numFmt w:val="decimal"/>
      <w:lvlText w:val="%4."/>
      <w:lvlJc w:val="left"/>
      <w:pPr>
        <w:ind w:left="2880" w:hanging="360"/>
      </w:pPr>
      <w:rPr>
        <w:rFonts w:hint="default"/>
        <w:b/>
        <w:i w:val="0"/>
        <w:color w:val="auto"/>
        <w:sz w:val="1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7B42A92"/>
    <w:multiLevelType w:val="hybridMultilevel"/>
    <w:tmpl w:val="E9ACE8A8"/>
    <w:lvl w:ilvl="0" w:tplc="0B0C40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FB4161"/>
    <w:multiLevelType w:val="multilevel"/>
    <w:tmpl w:val="D74ADA06"/>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1F57EA"/>
    <w:multiLevelType w:val="multilevel"/>
    <w:tmpl w:val="368CE448"/>
    <w:lvl w:ilvl="0">
      <w:start w:val="2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7C768F"/>
    <w:multiLevelType w:val="hybridMultilevel"/>
    <w:tmpl w:val="E5A0AB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15:restartNumberingAfterBreak="0">
    <w:nsid w:val="302D7BAD"/>
    <w:multiLevelType w:val="hybridMultilevel"/>
    <w:tmpl w:val="D3481DB8"/>
    <w:lvl w:ilvl="0" w:tplc="6FAA285E">
      <w:start w:val="1"/>
      <w:numFmt w:val="bullet"/>
      <w:lvlText w:val=""/>
      <w:lvlJc w:val="left"/>
      <w:pPr>
        <w:tabs>
          <w:tab w:val="num" w:pos="1494"/>
        </w:tabs>
        <w:ind w:left="1418" w:hanging="284"/>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4" w15:restartNumberingAfterBreak="0">
    <w:nsid w:val="35221ABB"/>
    <w:multiLevelType w:val="hybridMultilevel"/>
    <w:tmpl w:val="2AA6A7E0"/>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E19A86AC">
      <w:start w:val="1"/>
      <w:numFmt w:val="decimal"/>
      <w:lvlText w:val="%4."/>
      <w:lvlJc w:val="left"/>
      <w:pPr>
        <w:ind w:left="2880" w:hanging="360"/>
      </w:pPr>
      <w:rPr>
        <w:rFonts w:hint="default"/>
        <w:b/>
        <w:i w:val="0"/>
        <w:color w:val="auto"/>
        <w:sz w:val="1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3001C77"/>
    <w:multiLevelType w:val="multilevel"/>
    <w:tmpl w:val="31423FB4"/>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3414536"/>
    <w:multiLevelType w:val="hybridMultilevel"/>
    <w:tmpl w:val="8D12660A"/>
    <w:lvl w:ilvl="0" w:tplc="110A1EF2">
      <w:start w:val="1"/>
      <w:numFmt w:val="decimal"/>
      <w:lvlText w:val="%1."/>
      <w:lvlJc w:val="left"/>
      <w:pPr>
        <w:ind w:left="360" w:hanging="360"/>
      </w:pPr>
      <w:rPr>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46EE63DB"/>
    <w:multiLevelType w:val="multilevel"/>
    <w:tmpl w:val="CDCA546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15:restartNumberingAfterBreak="0">
    <w:nsid w:val="4CB32538"/>
    <w:multiLevelType w:val="multilevel"/>
    <w:tmpl w:val="7D7EA8C0"/>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D2D6ED4"/>
    <w:multiLevelType w:val="hybridMultilevel"/>
    <w:tmpl w:val="A5FC56E0"/>
    <w:lvl w:ilvl="0" w:tplc="385C9172">
      <w:start w:val="1"/>
      <w:numFmt w:val="lowerLetter"/>
      <w:lvlText w:val="%1)"/>
      <w:lvlJc w:val="left"/>
      <w:pPr>
        <w:ind w:left="720" w:hanging="360"/>
      </w:pPr>
      <w:rPr>
        <w:b/>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5"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6" w15:restartNumberingAfterBreak="0">
    <w:nsid w:val="515B6685"/>
    <w:multiLevelType w:val="multilevel"/>
    <w:tmpl w:val="2342DD14"/>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ascii="Arial" w:hAnsi="Arial" w:cs="Arial"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553F29AC"/>
    <w:multiLevelType w:val="hybridMultilevel"/>
    <w:tmpl w:val="FD568F38"/>
    <w:lvl w:ilvl="0" w:tplc="A6604010">
      <w:start w:val="1"/>
      <w:numFmt w:val="decimal"/>
      <w:lvlText w:val="%1."/>
      <w:lvlJc w:val="left"/>
      <w:pPr>
        <w:ind w:left="432" w:hanging="360"/>
      </w:pPr>
      <w:rPr>
        <w:rFonts w:hint="default"/>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D9F6E9C"/>
    <w:multiLevelType w:val="hybridMultilevel"/>
    <w:tmpl w:val="A8B499D4"/>
    <w:lvl w:ilvl="0" w:tplc="E34A2E86">
      <w:start w:val="1"/>
      <w:numFmt w:val="lowerLetter"/>
      <w:lvlText w:val="%1)"/>
      <w:lvlJc w:val="left"/>
      <w:pPr>
        <w:ind w:left="1440" w:hanging="360"/>
      </w:pPr>
      <w:rPr>
        <w:rFonts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15:restartNumberingAfterBreak="0">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43" w15:restartNumberingAfterBreak="0">
    <w:nsid w:val="60207C52"/>
    <w:multiLevelType w:val="hybridMultilevel"/>
    <w:tmpl w:val="BF0CD962"/>
    <w:lvl w:ilvl="0" w:tplc="0706D394">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4"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7"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15:restartNumberingAfterBreak="0">
    <w:nsid w:val="715926DE"/>
    <w:multiLevelType w:val="hybridMultilevel"/>
    <w:tmpl w:val="9844DA8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77A37624"/>
    <w:multiLevelType w:val="multilevel"/>
    <w:tmpl w:val="D018BB0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DB54E21"/>
    <w:multiLevelType w:val="hybridMultilevel"/>
    <w:tmpl w:val="F000CAD2"/>
    <w:lvl w:ilvl="0" w:tplc="7BA4D9B0">
      <w:start w:val="1"/>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11"/>
  </w:num>
  <w:num w:numId="2">
    <w:abstractNumId w:val="25"/>
  </w:num>
  <w:num w:numId="3">
    <w:abstractNumId w:val="40"/>
  </w:num>
  <w:num w:numId="4">
    <w:abstractNumId w:val="38"/>
  </w:num>
  <w:num w:numId="5">
    <w:abstractNumId w:val="10"/>
  </w:num>
  <w:num w:numId="6">
    <w:abstractNumId w:val="35"/>
  </w:num>
  <w:num w:numId="7">
    <w:abstractNumId w:val="34"/>
  </w:num>
  <w:num w:numId="8">
    <w:abstractNumId w:val="0"/>
  </w:num>
  <w:num w:numId="9">
    <w:abstractNumId w:val="44"/>
  </w:num>
  <w:num w:numId="10">
    <w:abstractNumId w:val="26"/>
  </w:num>
  <w:num w:numId="11">
    <w:abstractNumId w:val="27"/>
  </w:num>
  <w:num w:numId="12">
    <w:abstractNumId w:val="2"/>
  </w:num>
  <w:num w:numId="13">
    <w:abstractNumId w:val="47"/>
  </w:num>
  <w:num w:numId="14">
    <w:abstractNumId w:val="21"/>
  </w:num>
  <w:num w:numId="15">
    <w:abstractNumId w:val="13"/>
  </w:num>
  <w:num w:numId="16">
    <w:abstractNumId w:val="3"/>
  </w:num>
  <w:num w:numId="17">
    <w:abstractNumId w:val="23"/>
  </w:num>
  <w:num w:numId="18">
    <w:abstractNumId w:val="9"/>
  </w:num>
  <w:num w:numId="19">
    <w:abstractNumId w:val="14"/>
  </w:num>
  <w:num w:numId="20">
    <w:abstractNumId w:val="1"/>
  </w:num>
  <w:num w:numId="21">
    <w:abstractNumId w:val="5"/>
  </w:num>
  <w:num w:numId="22">
    <w:abstractNumId w:val="12"/>
  </w:num>
  <w:num w:numId="23">
    <w:abstractNumId w:val="7"/>
  </w:num>
  <w:num w:numId="24">
    <w:abstractNumId w:val="15"/>
  </w:num>
  <w:num w:numId="25">
    <w:abstractNumId w:val="39"/>
  </w:num>
  <w:num w:numId="26">
    <w:abstractNumId w:val="45"/>
  </w:num>
  <w:num w:numId="27">
    <w:abstractNumId w:val="31"/>
  </w:num>
  <w:num w:numId="28">
    <w:abstractNumId w:val="46"/>
  </w:num>
  <w:num w:numId="29">
    <w:abstractNumId w:val="50"/>
  </w:num>
  <w:num w:numId="30">
    <w:abstractNumId w:val="29"/>
  </w:num>
  <w:num w:numId="31">
    <w:abstractNumId w:val="24"/>
  </w:num>
  <w:num w:numId="32">
    <w:abstractNumId w:val="48"/>
  </w:num>
  <w:num w:numId="33">
    <w:abstractNumId w:val="17"/>
  </w:num>
  <w:num w:numId="34">
    <w:abstractNumId w:val="22"/>
  </w:num>
  <w:num w:numId="35">
    <w:abstractNumId w:val="6"/>
  </w:num>
  <w:num w:numId="36">
    <w:abstractNumId w:val="42"/>
  </w:num>
  <w:num w:numId="37">
    <w:abstractNumId w:val="18"/>
  </w:num>
  <w:num w:numId="38">
    <w:abstractNumId w:val="36"/>
  </w:num>
  <w:num w:numId="39">
    <w:abstractNumId w:val="49"/>
  </w:num>
  <w:num w:numId="40">
    <w:abstractNumId w:val="33"/>
  </w:num>
  <w:num w:numId="41">
    <w:abstractNumId w:val="43"/>
  </w:num>
  <w:num w:numId="42">
    <w:abstractNumId w:val="32"/>
  </w:num>
  <w:num w:numId="43">
    <w:abstractNumId w:val="8"/>
  </w:num>
  <w:num w:numId="44">
    <w:abstractNumId w:val="41"/>
  </w:num>
  <w:num w:numId="45">
    <w:abstractNumId w:val="4"/>
  </w:num>
  <w:num w:numId="46">
    <w:abstractNumId w:val="28"/>
  </w:num>
  <w:num w:numId="47">
    <w:abstractNumId w:val="16"/>
  </w:num>
  <w:num w:numId="48">
    <w:abstractNumId w:val="37"/>
  </w:num>
  <w:num w:numId="49">
    <w:abstractNumId w:val="20"/>
  </w:num>
  <w:num w:numId="50">
    <w:abstractNumId w:val="19"/>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2D49"/>
    <w:rsid w:val="001F357B"/>
    <w:rsid w:val="00201A24"/>
    <w:rsid w:val="00202149"/>
    <w:rsid w:val="002023BB"/>
    <w:rsid w:val="00202812"/>
    <w:rsid w:val="0020284D"/>
    <w:rsid w:val="00202A71"/>
    <w:rsid w:val="00212A0A"/>
    <w:rsid w:val="00214248"/>
    <w:rsid w:val="0021767A"/>
    <w:rsid w:val="00220F24"/>
    <w:rsid w:val="00222180"/>
    <w:rsid w:val="00223986"/>
    <w:rsid w:val="00224726"/>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5D81"/>
    <w:rsid w:val="00286098"/>
    <w:rsid w:val="00286AC7"/>
    <w:rsid w:val="0028705A"/>
    <w:rsid w:val="00290794"/>
    <w:rsid w:val="002918CB"/>
    <w:rsid w:val="00291BC9"/>
    <w:rsid w:val="00291DA3"/>
    <w:rsid w:val="002953B8"/>
    <w:rsid w:val="002957DA"/>
    <w:rsid w:val="0029674A"/>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3130"/>
    <w:rsid w:val="002D65E5"/>
    <w:rsid w:val="002E1102"/>
    <w:rsid w:val="002E37A2"/>
    <w:rsid w:val="002E5AD4"/>
    <w:rsid w:val="002E64EB"/>
    <w:rsid w:val="002E767D"/>
    <w:rsid w:val="002F087C"/>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1806"/>
    <w:rsid w:val="0032182A"/>
    <w:rsid w:val="00321867"/>
    <w:rsid w:val="00324391"/>
    <w:rsid w:val="00324A74"/>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5114"/>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5411"/>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87E"/>
    <w:rsid w:val="004844EB"/>
    <w:rsid w:val="004928DB"/>
    <w:rsid w:val="004933D3"/>
    <w:rsid w:val="00493AB2"/>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5300"/>
    <w:rsid w:val="00526814"/>
    <w:rsid w:val="00527E54"/>
    <w:rsid w:val="00530DFC"/>
    <w:rsid w:val="005323BB"/>
    <w:rsid w:val="00534001"/>
    <w:rsid w:val="00534224"/>
    <w:rsid w:val="0053434D"/>
    <w:rsid w:val="00534C6E"/>
    <w:rsid w:val="005413C0"/>
    <w:rsid w:val="00542711"/>
    <w:rsid w:val="00544571"/>
    <w:rsid w:val="00545C94"/>
    <w:rsid w:val="00546691"/>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28DC"/>
    <w:rsid w:val="005A345E"/>
    <w:rsid w:val="005A4959"/>
    <w:rsid w:val="005A49AF"/>
    <w:rsid w:val="005A5BB6"/>
    <w:rsid w:val="005A63D4"/>
    <w:rsid w:val="005A664F"/>
    <w:rsid w:val="005A66AB"/>
    <w:rsid w:val="005A705F"/>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D0E9E"/>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507A"/>
    <w:rsid w:val="00615DE6"/>
    <w:rsid w:val="00616EEA"/>
    <w:rsid w:val="006172C8"/>
    <w:rsid w:val="00621016"/>
    <w:rsid w:val="00623C0F"/>
    <w:rsid w:val="00627478"/>
    <w:rsid w:val="00630560"/>
    <w:rsid w:val="00631F3B"/>
    <w:rsid w:val="0063228F"/>
    <w:rsid w:val="0063309E"/>
    <w:rsid w:val="006346CE"/>
    <w:rsid w:val="00634F10"/>
    <w:rsid w:val="006356E9"/>
    <w:rsid w:val="006376FE"/>
    <w:rsid w:val="0064150D"/>
    <w:rsid w:val="006416FE"/>
    <w:rsid w:val="00643C2D"/>
    <w:rsid w:val="006451B2"/>
    <w:rsid w:val="00646D94"/>
    <w:rsid w:val="006513C8"/>
    <w:rsid w:val="00654E08"/>
    <w:rsid w:val="00655E30"/>
    <w:rsid w:val="00655EA2"/>
    <w:rsid w:val="00657051"/>
    <w:rsid w:val="00661BE3"/>
    <w:rsid w:val="006673ED"/>
    <w:rsid w:val="00671198"/>
    <w:rsid w:val="00671AA7"/>
    <w:rsid w:val="00674AB2"/>
    <w:rsid w:val="006768BD"/>
    <w:rsid w:val="006770EE"/>
    <w:rsid w:val="00680750"/>
    <w:rsid w:val="0068254B"/>
    <w:rsid w:val="00682B30"/>
    <w:rsid w:val="00684477"/>
    <w:rsid w:val="00687623"/>
    <w:rsid w:val="00690232"/>
    <w:rsid w:val="0069190C"/>
    <w:rsid w:val="006931C2"/>
    <w:rsid w:val="006948A6"/>
    <w:rsid w:val="00695FCA"/>
    <w:rsid w:val="00696302"/>
    <w:rsid w:val="00696417"/>
    <w:rsid w:val="0069719F"/>
    <w:rsid w:val="006A3787"/>
    <w:rsid w:val="006B061B"/>
    <w:rsid w:val="006B0646"/>
    <w:rsid w:val="006B15C2"/>
    <w:rsid w:val="006B56E4"/>
    <w:rsid w:val="006C01AE"/>
    <w:rsid w:val="006C1578"/>
    <w:rsid w:val="006C3D8F"/>
    <w:rsid w:val="006C3FC5"/>
    <w:rsid w:val="006C5B50"/>
    <w:rsid w:val="006C70E4"/>
    <w:rsid w:val="006C7328"/>
    <w:rsid w:val="006D3C67"/>
    <w:rsid w:val="006D3F03"/>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71A"/>
    <w:rsid w:val="00714278"/>
    <w:rsid w:val="007144E2"/>
    <w:rsid w:val="00714C5C"/>
    <w:rsid w:val="00714DF3"/>
    <w:rsid w:val="00715B40"/>
    <w:rsid w:val="00716AAB"/>
    <w:rsid w:val="0072669B"/>
    <w:rsid w:val="00727FD9"/>
    <w:rsid w:val="0073095F"/>
    <w:rsid w:val="00732DAD"/>
    <w:rsid w:val="0073478C"/>
    <w:rsid w:val="00735EE6"/>
    <w:rsid w:val="00737842"/>
    <w:rsid w:val="00743975"/>
    <w:rsid w:val="00745E10"/>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78A"/>
    <w:rsid w:val="007A2DD1"/>
    <w:rsid w:val="007A3629"/>
    <w:rsid w:val="007A3E4E"/>
    <w:rsid w:val="007A59AF"/>
    <w:rsid w:val="007A64F2"/>
    <w:rsid w:val="007A668F"/>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3AF0"/>
    <w:rsid w:val="00825C7C"/>
    <w:rsid w:val="00826FEA"/>
    <w:rsid w:val="00827AF2"/>
    <w:rsid w:val="00830F32"/>
    <w:rsid w:val="00831EF4"/>
    <w:rsid w:val="00832A80"/>
    <w:rsid w:val="00833AD9"/>
    <w:rsid w:val="0083451C"/>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DBA"/>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757C"/>
    <w:rsid w:val="008C0AC9"/>
    <w:rsid w:val="008C1F08"/>
    <w:rsid w:val="008C22E2"/>
    <w:rsid w:val="008C3BFE"/>
    <w:rsid w:val="008C4734"/>
    <w:rsid w:val="008C644E"/>
    <w:rsid w:val="008C7632"/>
    <w:rsid w:val="008C77E3"/>
    <w:rsid w:val="008D6098"/>
    <w:rsid w:val="008D7DB9"/>
    <w:rsid w:val="008E2149"/>
    <w:rsid w:val="008E3E42"/>
    <w:rsid w:val="008E4BAE"/>
    <w:rsid w:val="008E5235"/>
    <w:rsid w:val="008E57ED"/>
    <w:rsid w:val="008E6293"/>
    <w:rsid w:val="008E63EF"/>
    <w:rsid w:val="008E6E34"/>
    <w:rsid w:val="008E6FBA"/>
    <w:rsid w:val="008F05CE"/>
    <w:rsid w:val="008F063C"/>
    <w:rsid w:val="008F0CB8"/>
    <w:rsid w:val="008F3050"/>
    <w:rsid w:val="00900239"/>
    <w:rsid w:val="009006D5"/>
    <w:rsid w:val="009033BA"/>
    <w:rsid w:val="00904089"/>
    <w:rsid w:val="0090416A"/>
    <w:rsid w:val="00907044"/>
    <w:rsid w:val="00910401"/>
    <w:rsid w:val="00912C8C"/>
    <w:rsid w:val="00913030"/>
    <w:rsid w:val="0091371D"/>
    <w:rsid w:val="00914043"/>
    <w:rsid w:val="00915B46"/>
    <w:rsid w:val="00915F2A"/>
    <w:rsid w:val="00917872"/>
    <w:rsid w:val="0092009B"/>
    <w:rsid w:val="009217B3"/>
    <w:rsid w:val="0092294C"/>
    <w:rsid w:val="00927106"/>
    <w:rsid w:val="00927A41"/>
    <w:rsid w:val="00931DB8"/>
    <w:rsid w:val="009325F8"/>
    <w:rsid w:val="00937ADB"/>
    <w:rsid w:val="009401F0"/>
    <w:rsid w:val="00944F79"/>
    <w:rsid w:val="00945D7E"/>
    <w:rsid w:val="00945DAE"/>
    <w:rsid w:val="00952F68"/>
    <w:rsid w:val="00953755"/>
    <w:rsid w:val="00954686"/>
    <w:rsid w:val="009551D2"/>
    <w:rsid w:val="00955465"/>
    <w:rsid w:val="00955BCA"/>
    <w:rsid w:val="00956781"/>
    <w:rsid w:val="0095763D"/>
    <w:rsid w:val="00961362"/>
    <w:rsid w:val="00962307"/>
    <w:rsid w:val="00962EF0"/>
    <w:rsid w:val="009646DD"/>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2F9E"/>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4F81"/>
    <w:rsid w:val="00A15504"/>
    <w:rsid w:val="00A16EE5"/>
    <w:rsid w:val="00A20023"/>
    <w:rsid w:val="00A252E0"/>
    <w:rsid w:val="00A260AB"/>
    <w:rsid w:val="00A42F93"/>
    <w:rsid w:val="00A438D9"/>
    <w:rsid w:val="00A43ACD"/>
    <w:rsid w:val="00A45194"/>
    <w:rsid w:val="00A471F4"/>
    <w:rsid w:val="00A479D7"/>
    <w:rsid w:val="00A50F84"/>
    <w:rsid w:val="00A51F3C"/>
    <w:rsid w:val="00A54EE9"/>
    <w:rsid w:val="00A567C9"/>
    <w:rsid w:val="00A65DD3"/>
    <w:rsid w:val="00A66E14"/>
    <w:rsid w:val="00A676B4"/>
    <w:rsid w:val="00A67EE5"/>
    <w:rsid w:val="00A707F5"/>
    <w:rsid w:val="00A70B3D"/>
    <w:rsid w:val="00A7151C"/>
    <w:rsid w:val="00A721D2"/>
    <w:rsid w:val="00A723D8"/>
    <w:rsid w:val="00A72FB0"/>
    <w:rsid w:val="00A735D0"/>
    <w:rsid w:val="00A821D9"/>
    <w:rsid w:val="00A82580"/>
    <w:rsid w:val="00A83D93"/>
    <w:rsid w:val="00A929A2"/>
    <w:rsid w:val="00A931F8"/>
    <w:rsid w:val="00A9370D"/>
    <w:rsid w:val="00AA1DE7"/>
    <w:rsid w:val="00AA22FE"/>
    <w:rsid w:val="00AA61BC"/>
    <w:rsid w:val="00AA6562"/>
    <w:rsid w:val="00AA7BCE"/>
    <w:rsid w:val="00AB133C"/>
    <w:rsid w:val="00AB596C"/>
    <w:rsid w:val="00AB60E6"/>
    <w:rsid w:val="00AC2CE8"/>
    <w:rsid w:val="00AC37C3"/>
    <w:rsid w:val="00AC3A31"/>
    <w:rsid w:val="00AC3C54"/>
    <w:rsid w:val="00AC4669"/>
    <w:rsid w:val="00AD0A58"/>
    <w:rsid w:val="00AD0ED2"/>
    <w:rsid w:val="00AD42E7"/>
    <w:rsid w:val="00AD4AF1"/>
    <w:rsid w:val="00AD5634"/>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30616"/>
    <w:rsid w:val="00B41A80"/>
    <w:rsid w:val="00B42EFB"/>
    <w:rsid w:val="00B4394D"/>
    <w:rsid w:val="00B442B6"/>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15FC"/>
    <w:rsid w:val="00B71D8D"/>
    <w:rsid w:val="00B71DD0"/>
    <w:rsid w:val="00B727D3"/>
    <w:rsid w:val="00B72E12"/>
    <w:rsid w:val="00B736B0"/>
    <w:rsid w:val="00B77C10"/>
    <w:rsid w:val="00B81215"/>
    <w:rsid w:val="00B847F4"/>
    <w:rsid w:val="00B8610E"/>
    <w:rsid w:val="00B87C22"/>
    <w:rsid w:val="00B90E02"/>
    <w:rsid w:val="00B92337"/>
    <w:rsid w:val="00B926F1"/>
    <w:rsid w:val="00B93D49"/>
    <w:rsid w:val="00B93D79"/>
    <w:rsid w:val="00B9545C"/>
    <w:rsid w:val="00B956A9"/>
    <w:rsid w:val="00BA0F16"/>
    <w:rsid w:val="00BA25C1"/>
    <w:rsid w:val="00BA29B7"/>
    <w:rsid w:val="00BA351B"/>
    <w:rsid w:val="00BA3F34"/>
    <w:rsid w:val="00BA5611"/>
    <w:rsid w:val="00BA615B"/>
    <w:rsid w:val="00BA6BAB"/>
    <w:rsid w:val="00BB3CD0"/>
    <w:rsid w:val="00BB4CC0"/>
    <w:rsid w:val="00BB4D46"/>
    <w:rsid w:val="00BC0F98"/>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65D6"/>
    <w:rsid w:val="00C577AF"/>
    <w:rsid w:val="00C603D3"/>
    <w:rsid w:val="00C63155"/>
    <w:rsid w:val="00C633D7"/>
    <w:rsid w:val="00C639D6"/>
    <w:rsid w:val="00C63DCB"/>
    <w:rsid w:val="00C64637"/>
    <w:rsid w:val="00C712C0"/>
    <w:rsid w:val="00C713DA"/>
    <w:rsid w:val="00C72820"/>
    <w:rsid w:val="00C73F0A"/>
    <w:rsid w:val="00C7427C"/>
    <w:rsid w:val="00C80985"/>
    <w:rsid w:val="00C80D11"/>
    <w:rsid w:val="00C823DD"/>
    <w:rsid w:val="00C8522A"/>
    <w:rsid w:val="00C86E3B"/>
    <w:rsid w:val="00C90F0F"/>
    <w:rsid w:val="00C926D7"/>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0A98"/>
    <w:rsid w:val="00CD33F5"/>
    <w:rsid w:val="00CD34F4"/>
    <w:rsid w:val="00CD444B"/>
    <w:rsid w:val="00CD7164"/>
    <w:rsid w:val="00CE034E"/>
    <w:rsid w:val="00CE38B9"/>
    <w:rsid w:val="00CE423C"/>
    <w:rsid w:val="00CE6330"/>
    <w:rsid w:val="00CE6909"/>
    <w:rsid w:val="00CE7339"/>
    <w:rsid w:val="00CF063A"/>
    <w:rsid w:val="00CF5788"/>
    <w:rsid w:val="00CF5F40"/>
    <w:rsid w:val="00CF7949"/>
    <w:rsid w:val="00D01031"/>
    <w:rsid w:val="00D01F6D"/>
    <w:rsid w:val="00D0279F"/>
    <w:rsid w:val="00D033F4"/>
    <w:rsid w:val="00D0402B"/>
    <w:rsid w:val="00D04815"/>
    <w:rsid w:val="00D11DE2"/>
    <w:rsid w:val="00D11E2D"/>
    <w:rsid w:val="00D154A8"/>
    <w:rsid w:val="00D16074"/>
    <w:rsid w:val="00D1790F"/>
    <w:rsid w:val="00D21144"/>
    <w:rsid w:val="00D22837"/>
    <w:rsid w:val="00D228C1"/>
    <w:rsid w:val="00D230DC"/>
    <w:rsid w:val="00D23A96"/>
    <w:rsid w:val="00D24266"/>
    <w:rsid w:val="00D25158"/>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603AC"/>
    <w:rsid w:val="00D60508"/>
    <w:rsid w:val="00D621C1"/>
    <w:rsid w:val="00D62F77"/>
    <w:rsid w:val="00D65170"/>
    <w:rsid w:val="00D654D5"/>
    <w:rsid w:val="00D678D0"/>
    <w:rsid w:val="00D71A12"/>
    <w:rsid w:val="00D71C49"/>
    <w:rsid w:val="00D7214A"/>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B7C69"/>
    <w:rsid w:val="00DC0B06"/>
    <w:rsid w:val="00DC2C59"/>
    <w:rsid w:val="00DC6039"/>
    <w:rsid w:val="00DC7048"/>
    <w:rsid w:val="00DC7FA4"/>
    <w:rsid w:val="00DD11D5"/>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3D41"/>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1F55"/>
    <w:rsid w:val="00F34C28"/>
    <w:rsid w:val="00F35308"/>
    <w:rsid w:val="00F353FD"/>
    <w:rsid w:val="00F3669A"/>
    <w:rsid w:val="00F371E3"/>
    <w:rsid w:val="00F3774F"/>
    <w:rsid w:val="00F37D0A"/>
    <w:rsid w:val="00F42E24"/>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C1618"/>
    <w:rsid w:val="00FC3899"/>
    <w:rsid w:val="00FD42FE"/>
    <w:rsid w:val="00FD5223"/>
    <w:rsid w:val="00FD6212"/>
    <w:rsid w:val="00FE01F8"/>
    <w:rsid w:val="00FE0A19"/>
    <w:rsid w:val="00FE0A38"/>
    <w:rsid w:val="00FE1577"/>
    <w:rsid w:val="00FE17DE"/>
    <w:rsid w:val="00FE541E"/>
    <w:rsid w:val="00FE77D1"/>
    <w:rsid w:val="00FF1DD3"/>
    <w:rsid w:val="00FF2CA5"/>
    <w:rsid w:val="00FF3CFC"/>
    <w:rsid w:val="00FF68EE"/>
    <w:rsid w:val="00FF7D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F70FB8-1FE6-4E96-BCCD-F0161A3A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uiPriority w:val="99"/>
    <w:semiHidden/>
    <w:rsid w:val="008A3A17"/>
    <w:rPr>
      <w:vertAlign w:val="superscript"/>
    </w:rPr>
  </w:style>
  <w:style w:type="paragraph" w:styleId="Textonotapie">
    <w:name w:val="footnote text"/>
    <w:basedOn w:val="Normal"/>
    <w:link w:val="TextonotapieCar"/>
    <w:uiPriority w:val="99"/>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uiPriority w:val="99"/>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2"/>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semiHidden/>
    <w:unhideWhenUsed/>
    <w:rsid w:val="00E53D41"/>
    <w:pPr>
      <w:spacing w:after="120"/>
    </w:pPr>
    <w:rPr>
      <w:sz w:val="16"/>
    </w:rPr>
  </w:style>
  <w:style w:type="character" w:customStyle="1" w:styleId="Textoindependiente3Car">
    <w:name w:val="Texto independiente 3 Car"/>
    <w:basedOn w:val="Fuentedeprrafopredeter"/>
    <w:link w:val="Textoindependiente3"/>
    <w:uiPriority w:val="99"/>
    <w:semiHidden/>
    <w:rsid w:val="00E53D41"/>
    <w:rPr>
      <w:rFonts w:ascii="Verdana" w:hAnsi="Verdana"/>
      <w:sz w:val="16"/>
      <w:szCs w:val="16"/>
      <w:lang w:val="es-ES" w:eastAsia="es-ES"/>
    </w:rPr>
  </w:style>
  <w:style w:type="paragraph" w:customStyle="1" w:styleId="Head1">
    <w:name w:val="Head1"/>
    <w:basedOn w:val="Normal"/>
    <w:rsid w:val="00C63155"/>
    <w:pPr>
      <w:suppressAutoHyphens/>
      <w:spacing w:after="100"/>
      <w:jc w:val="center"/>
    </w:pPr>
    <w:rPr>
      <w:rFonts w:ascii="Times New Roman Bold" w:hAnsi="Times New Roman Bold"/>
      <w:b/>
      <w:sz w:val="24"/>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71651-66E8-4501-A878-CB27761F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43</Pages>
  <Words>15492</Words>
  <Characters>85211</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100502</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12</cp:revision>
  <cp:lastPrinted>2020-06-12T12:56:00Z</cp:lastPrinted>
  <dcterms:created xsi:type="dcterms:W3CDTF">2020-06-10T00:05:00Z</dcterms:created>
  <dcterms:modified xsi:type="dcterms:W3CDTF">2020-06-12T20:16:00Z</dcterms:modified>
</cp:coreProperties>
</file>