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0B8FBB4C" wp14:editId="2411106D">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752DB7" w:rsidP="00C60EEE">
            <w:pPr>
              <w:jc w:val="center"/>
              <w:rPr>
                <w:rFonts w:ascii="Arial" w:hAnsi="Arial" w:cs="Arial"/>
                <w:b/>
                <w:bCs/>
                <w:sz w:val="22"/>
              </w:rPr>
            </w:pPr>
            <w:r>
              <w:rPr>
                <w:rFonts w:ascii="Arial" w:hAnsi="Arial" w:cs="Arial"/>
                <w:b/>
                <w:bCs/>
                <w:color w:val="0000FF"/>
                <w:sz w:val="22"/>
              </w:rPr>
              <w:t>16-0951-00</w:t>
            </w:r>
            <w:r w:rsidRPr="00030D1E">
              <w:rPr>
                <w:rFonts w:ascii="Arial" w:hAnsi="Arial" w:cs="Arial"/>
                <w:color w:val="0000FF"/>
                <w:sz w:val="22"/>
              </w:rPr>
              <w:t>-</w:t>
            </w:r>
            <w:r w:rsidRPr="00030D1E">
              <w:rPr>
                <w:rFonts w:ascii="Arial" w:hAnsi="Arial" w:cs="Arial"/>
                <w:b/>
                <w:bCs/>
                <w:color w:val="0000FF"/>
                <w:sz w:val="22"/>
              </w:rPr>
              <w:t>6</w:t>
            </w:r>
            <w:r w:rsidRPr="00030D1E">
              <w:rPr>
                <w:rFonts w:ascii="Arial" w:hAnsi="Arial" w:cs="Arial"/>
                <w:b/>
                <w:color w:val="0000FF"/>
                <w:sz w:val="22"/>
              </w:rPr>
              <w:t>98645</w:t>
            </w:r>
            <w:r>
              <w:rPr>
                <w:rFonts w:ascii="Arial" w:hAnsi="Arial" w:cs="Arial"/>
                <w:b/>
                <w:bCs/>
                <w:color w:val="0000FF"/>
                <w:sz w:val="22"/>
              </w:rPr>
              <w:t>-1-1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426B0C">
        <w:rPr>
          <w:rFonts w:ascii="Arial" w:hAnsi="Arial" w:cs="Arial"/>
          <w:b/>
          <w:bCs/>
          <w:color w:val="0000FF"/>
          <w:sz w:val="28"/>
          <w:lang w:val="pt-BR"/>
        </w:rPr>
        <w:t>0</w:t>
      </w:r>
      <w:r w:rsidR="00752DB7">
        <w:rPr>
          <w:rFonts w:ascii="Arial" w:hAnsi="Arial" w:cs="Arial"/>
          <w:b/>
          <w:bCs/>
          <w:color w:val="0000FF"/>
          <w:sz w:val="28"/>
          <w:lang w:val="pt-BR"/>
        </w:rPr>
        <w:t>65</w:t>
      </w:r>
      <w:r w:rsidR="00426B0C">
        <w:rPr>
          <w:rFonts w:ascii="Arial" w:hAnsi="Arial" w:cs="Arial"/>
          <w:b/>
          <w:bCs/>
          <w:color w:val="0000FF"/>
          <w:sz w:val="28"/>
          <w:lang w:val="pt-BR"/>
        </w:rPr>
        <w:t>/2016-1C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752DB7"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EQUIPOS ROUTER PARA EL INTERIOR</w:t>
            </w:r>
            <w:r>
              <w:rPr>
                <w:rFonts w:ascii="Arial" w:hAnsi="Arial" w:cs="Arial"/>
                <w:b/>
                <w:color w:val="0000FF"/>
                <w:sz w:val="30"/>
                <w:szCs w:val="30"/>
              </w:rPr>
              <w:t xml:space="preserve">  </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E143C3">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w:t>
      </w:r>
      <w:r w:rsidR="00426B0C">
        <w:rPr>
          <w:rFonts w:ascii="Arial" w:hAnsi="Arial" w:cs="Arial"/>
          <w:b/>
          <w:bCs/>
          <w:sz w:val="28"/>
          <w:szCs w:val="28"/>
        </w:rPr>
        <w:t>noviembre</w:t>
      </w:r>
      <w:r>
        <w:rPr>
          <w:rFonts w:ascii="Arial" w:hAnsi="Arial" w:cs="Arial"/>
          <w:b/>
          <w:bCs/>
          <w:sz w:val="28"/>
          <w:szCs w:val="28"/>
        </w:rPr>
        <w:t xml:space="preserve"> </w:t>
      </w:r>
      <w:r w:rsidRPr="007D1E33">
        <w:rPr>
          <w:rFonts w:ascii="Arial" w:hAnsi="Arial" w:cs="Arial"/>
          <w:b/>
          <w:bCs/>
          <w:sz w:val="28"/>
          <w:szCs w:val="28"/>
        </w:rPr>
        <w:t>de</w:t>
      </w:r>
      <w:r>
        <w:rPr>
          <w:rFonts w:ascii="Arial" w:hAnsi="Arial" w:cs="Arial"/>
          <w:b/>
          <w:bCs/>
          <w:sz w:val="28"/>
          <w:szCs w:val="28"/>
        </w:rPr>
        <w:t xml:space="preserve"> 2016</w:t>
      </w:r>
    </w:p>
    <w:p w:rsidR="00282E59" w:rsidRDefault="00191D9C" w:rsidP="00282E59">
      <w:pPr>
        <w:jc w:val="center"/>
        <w:rPr>
          <w:rFonts w:ascii="Arial" w:hAnsi="Arial" w:cs="Arial"/>
          <w:sz w:val="28"/>
          <w:szCs w:val="28"/>
        </w:rPr>
      </w:pPr>
      <w:r>
        <w:rPr>
          <w:rFonts w:ascii="Arial" w:hAnsi="Arial" w:cs="Arial"/>
          <w:sz w:val="28"/>
          <w:szCs w:val="28"/>
        </w:rPr>
        <w:lastRenderedPageBreak/>
        <w:t xml:space="preserve">                                                                                         </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CB146B">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C70C89">
              <w:rPr>
                <w:webHidden/>
              </w:rPr>
              <w:t>1</w:t>
            </w:r>
            <w:r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C70C89">
              <w:rPr>
                <w:webHidden/>
              </w:rPr>
              <w:t>1</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C70C89">
              <w:rPr>
                <w:webHidden/>
              </w:rPr>
              <w:t>1</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C70C89">
              <w:rPr>
                <w:webHidden/>
              </w:rPr>
              <w:t>1</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C70C89">
              <w:rPr>
                <w:webHidden/>
              </w:rPr>
              <w:t>3</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C70C89">
              <w:rPr>
                <w:webHidden/>
              </w:rPr>
              <w:t>4</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C70C89">
              <w:rPr>
                <w:webHidden/>
              </w:rPr>
              <w:t>5</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C70C89">
              <w:rPr>
                <w:webHidden/>
              </w:rPr>
              <w:t>5</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C70C89">
              <w:rPr>
                <w:webHidden/>
              </w:rPr>
              <w:t>5</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C70C89">
              <w:rPr>
                <w:webHidden/>
              </w:rPr>
              <w:t>5</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C70C89">
              <w:rPr>
                <w:webHidden/>
              </w:rPr>
              <w:t>6</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C70C89">
              <w:rPr>
                <w:webHidden/>
              </w:rPr>
              <w:t>6</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C70C89">
              <w:rPr>
                <w:webHidden/>
              </w:rPr>
              <w:t>6</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C70C89">
              <w:rPr>
                <w:webHidden/>
              </w:rPr>
              <w:t>7</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C70C89">
              <w:rPr>
                <w:webHidden/>
              </w:rPr>
              <w:t>7</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C70C89">
              <w:rPr>
                <w:webHidden/>
              </w:rPr>
              <w:t>9</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C70C89">
              <w:rPr>
                <w:webHidden/>
              </w:rPr>
              <w:t>9</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C70C89">
              <w:rPr>
                <w:webHidden/>
              </w:rPr>
              <w:t>9</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C70C89">
              <w:rPr>
                <w:webHidden/>
              </w:rPr>
              <w:t>10</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C70C89">
              <w:rPr>
                <w:webHidden/>
              </w:rPr>
              <w:t>10</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C70C89">
              <w:rPr>
                <w:webHidden/>
              </w:rPr>
              <w:t>11</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C70C89">
              <w:rPr>
                <w:webHidden/>
              </w:rPr>
              <w:t>11</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C70C89">
              <w:rPr>
                <w:webHidden/>
              </w:rPr>
              <w:t>12</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C70C89">
              <w:rPr>
                <w:webHidden/>
              </w:rPr>
              <w:t>13</w:t>
            </w:r>
            <w:r w:rsidR="00064486" w:rsidRPr="009477D4">
              <w:rPr>
                <w:webHidden/>
              </w:rPr>
              <w:fldChar w:fldCharType="end"/>
            </w:r>
          </w:hyperlink>
        </w:p>
        <w:p w:rsidR="00E878AF" w:rsidRPr="009477D4" w:rsidRDefault="00E67FAC" w:rsidP="00CB146B">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CONDICIONES REQUERIDAS PARA EL BIEN A </w:t>
            </w:r>
            <w:r w:rsidR="00CB146B">
              <w:rPr>
                <w:rStyle w:val="Hipervnculo"/>
                <w:b w:val="0"/>
                <w:color w:val="auto"/>
              </w:rPr>
              <w:t xml:space="preserve"> </w:t>
            </w:r>
            <w:r w:rsidR="00E878AF" w:rsidRPr="009477D4">
              <w:rPr>
                <w:rStyle w:val="Hipervnculo"/>
                <w:b w:val="0"/>
                <w:color w:val="auto"/>
              </w:rPr>
              <w:t>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C70C89">
              <w:rPr>
                <w:webHidden/>
              </w:rPr>
              <w:t>15</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E143C3">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EE0FF0" w:rsidRDefault="00F2253F" w:rsidP="00E644EE">
      <w:pPr>
        <w:pStyle w:val="Ttulo2"/>
        <w:tabs>
          <w:tab w:val="clear" w:pos="794"/>
        </w:tabs>
        <w:ind w:left="1276" w:hanging="709"/>
        <w:rPr>
          <w:rFonts w:ascii="Verdana" w:hAnsi="Verdana"/>
          <w:sz w:val="18"/>
          <w:szCs w:val="18"/>
          <w:u w:val="none"/>
        </w:rPr>
      </w:pPr>
      <w:bookmarkStart w:id="5" w:name="_Toc346873776"/>
      <w:r w:rsidRPr="00EE0FF0">
        <w:rPr>
          <w:rFonts w:ascii="Verdana" w:hAnsi="Verdana"/>
          <w:sz w:val="18"/>
          <w:szCs w:val="18"/>
          <w:u w:val="none"/>
        </w:rPr>
        <w:t>Inspección Previa</w:t>
      </w:r>
      <w:bookmarkEnd w:id="5"/>
    </w:p>
    <w:p w:rsidR="002F02AD" w:rsidRPr="00EE0FF0" w:rsidRDefault="002F02AD" w:rsidP="00516563">
      <w:pPr>
        <w:ind w:left="1134" w:hanging="567"/>
        <w:jc w:val="both"/>
        <w:rPr>
          <w:rFonts w:cs="Arial"/>
          <w:sz w:val="18"/>
          <w:szCs w:val="18"/>
        </w:rPr>
      </w:pPr>
    </w:p>
    <w:p w:rsidR="00E46A20" w:rsidRPr="00EE0FF0" w:rsidRDefault="00E46A20" w:rsidP="00E46A20">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p>
    <w:p w:rsidR="00F2253F" w:rsidRPr="00EE0FF0" w:rsidRDefault="00F2253F" w:rsidP="00E644EE">
      <w:pPr>
        <w:pStyle w:val="Ttulo2"/>
        <w:tabs>
          <w:tab w:val="clear" w:pos="794"/>
        </w:tabs>
        <w:ind w:left="1276" w:hanging="709"/>
        <w:rPr>
          <w:rFonts w:ascii="Verdana" w:hAnsi="Verdana" w:cs="Arial"/>
          <w:sz w:val="18"/>
          <w:szCs w:val="18"/>
          <w:u w:val="none"/>
        </w:rPr>
      </w:pPr>
      <w:bookmarkStart w:id="6" w:name="_Toc346873777"/>
      <w:r w:rsidRPr="00EE0FF0">
        <w:rPr>
          <w:rFonts w:ascii="Verdana" w:hAnsi="Verdana" w:cs="Arial"/>
          <w:sz w:val="18"/>
          <w:szCs w:val="18"/>
          <w:u w:val="none"/>
        </w:rPr>
        <w:t xml:space="preserve">Consultas </w:t>
      </w:r>
      <w:r w:rsidR="008924DD" w:rsidRPr="00EE0FF0">
        <w:rPr>
          <w:rFonts w:ascii="Verdana" w:hAnsi="Verdana" w:cs="Arial"/>
          <w:sz w:val="18"/>
          <w:szCs w:val="18"/>
          <w:u w:val="none"/>
        </w:rPr>
        <w:t xml:space="preserve">Escritas </w:t>
      </w:r>
      <w:r w:rsidRPr="00EE0FF0">
        <w:rPr>
          <w:rFonts w:ascii="Verdana" w:hAnsi="Verdana" w:cs="Arial"/>
          <w:sz w:val="18"/>
          <w:szCs w:val="18"/>
          <w:u w:val="none"/>
        </w:rPr>
        <w:t>sobre el DBC</w:t>
      </w:r>
      <w:bookmarkEnd w:id="6"/>
    </w:p>
    <w:p w:rsidR="002F02AD" w:rsidRPr="00EE0FF0" w:rsidRDefault="002F02AD" w:rsidP="00516563">
      <w:pPr>
        <w:ind w:left="1134" w:hanging="567"/>
        <w:jc w:val="both"/>
        <w:rPr>
          <w:rFonts w:cs="Arial"/>
          <w:sz w:val="18"/>
          <w:szCs w:val="18"/>
        </w:rPr>
      </w:pPr>
    </w:p>
    <w:p w:rsidR="00724DF1" w:rsidRPr="00EE0FF0" w:rsidRDefault="00724DF1" w:rsidP="00724DF1">
      <w:pPr>
        <w:ind w:left="1276"/>
        <w:jc w:val="both"/>
        <w:rPr>
          <w:rFonts w:cs="Arial"/>
          <w:i/>
          <w:sz w:val="18"/>
          <w:szCs w:val="18"/>
        </w:rPr>
      </w:pPr>
      <w:r w:rsidRPr="00EE0FF0">
        <w:rPr>
          <w:rFonts w:cs="Arial"/>
          <w:i/>
          <w:sz w:val="18"/>
          <w:szCs w:val="18"/>
        </w:rPr>
        <w:t>“No corresponde”</w:t>
      </w:r>
    </w:p>
    <w:p w:rsidR="00F2253F" w:rsidRPr="00EE0FF0" w:rsidRDefault="00F2253F" w:rsidP="00516563">
      <w:pPr>
        <w:ind w:left="1134" w:hanging="567"/>
        <w:jc w:val="both"/>
        <w:rPr>
          <w:rFonts w:cs="Arial"/>
          <w:sz w:val="18"/>
          <w:szCs w:val="18"/>
        </w:rPr>
      </w:pPr>
      <w:r w:rsidRPr="00EE0FF0">
        <w:rPr>
          <w:rFonts w:cs="Arial"/>
          <w:sz w:val="18"/>
          <w:szCs w:val="18"/>
        </w:rPr>
        <w:tab/>
      </w:r>
    </w:p>
    <w:p w:rsidR="00F2253F" w:rsidRPr="00EE0FF0" w:rsidRDefault="00F2253F" w:rsidP="00E644EE">
      <w:pPr>
        <w:pStyle w:val="Ttulo2"/>
        <w:tabs>
          <w:tab w:val="clear" w:pos="794"/>
        </w:tabs>
        <w:ind w:left="1276" w:hanging="709"/>
        <w:rPr>
          <w:rFonts w:ascii="Verdana" w:hAnsi="Verdana" w:cs="Arial"/>
          <w:sz w:val="18"/>
          <w:szCs w:val="18"/>
          <w:u w:val="none"/>
        </w:rPr>
      </w:pPr>
      <w:bookmarkStart w:id="7" w:name="_Toc346873778"/>
      <w:r w:rsidRPr="00EE0FF0">
        <w:rPr>
          <w:rFonts w:ascii="Verdana" w:hAnsi="Verdana" w:cs="Arial"/>
          <w:sz w:val="18"/>
          <w:szCs w:val="18"/>
          <w:u w:val="none"/>
        </w:rPr>
        <w:t>Reunión Informativa de Aclaración</w:t>
      </w:r>
      <w:bookmarkEnd w:id="7"/>
    </w:p>
    <w:p w:rsidR="002F02AD" w:rsidRPr="00EE0FF0" w:rsidRDefault="002F02AD" w:rsidP="00516563">
      <w:pPr>
        <w:ind w:left="1134" w:hanging="567"/>
        <w:jc w:val="both"/>
        <w:rPr>
          <w:rFonts w:cs="Arial"/>
          <w:sz w:val="18"/>
          <w:szCs w:val="18"/>
        </w:rPr>
      </w:pPr>
    </w:p>
    <w:p w:rsidR="00F2253F" w:rsidRPr="00EE0FF0" w:rsidRDefault="00724DF1" w:rsidP="00724DF1">
      <w:pPr>
        <w:ind w:left="1276"/>
        <w:jc w:val="both"/>
        <w:rPr>
          <w:rFonts w:cs="Arial"/>
          <w:i/>
          <w:sz w:val="18"/>
          <w:szCs w:val="18"/>
        </w:rPr>
      </w:pPr>
      <w:r w:rsidRPr="00EE0FF0">
        <w:rPr>
          <w:rFonts w:cs="Arial"/>
          <w:i/>
          <w:sz w:val="18"/>
          <w:szCs w:val="18"/>
        </w:rPr>
        <w:t>“No corresponde”</w:t>
      </w:r>
      <w:r w:rsidR="00F2253F" w:rsidRPr="00EE0FF0">
        <w:rPr>
          <w:rFonts w:cs="Arial"/>
          <w:sz w:val="18"/>
          <w:szCs w:val="18"/>
        </w:rPr>
        <w:t xml:space="preserve"> </w:t>
      </w:r>
    </w:p>
    <w:p w:rsidR="00684991" w:rsidRPr="00EE0FF0" w:rsidRDefault="00684991" w:rsidP="00530A16">
      <w:pPr>
        <w:tabs>
          <w:tab w:val="num" w:pos="1134"/>
        </w:tabs>
        <w:ind w:hanging="567"/>
        <w:jc w:val="both"/>
        <w:rPr>
          <w:rFonts w:cs="Arial"/>
          <w:sz w:val="18"/>
          <w:szCs w:val="18"/>
        </w:rPr>
      </w:pPr>
    </w:p>
    <w:p w:rsidR="00A72FB0" w:rsidRPr="00EE0FF0" w:rsidRDefault="00A72FB0" w:rsidP="00726E88">
      <w:pPr>
        <w:pStyle w:val="Ttulo1"/>
        <w:tabs>
          <w:tab w:val="clear" w:pos="360"/>
        </w:tabs>
        <w:ind w:left="567" w:hanging="567"/>
        <w:rPr>
          <w:rFonts w:cs="Arial"/>
          <w:sz w:val="18"/>
          <w:szCs w:val="18"/>
          <w:u w:val="none"/>
        </w:rPr>
      </w:pPr>
      <w:bookmarkStart w:id="8" w:name="_Toc346873779"/>
      <w:r w:rsidRPr="00EE0FF0">
        <w:rPr>
          <w:rFonts w:cs="Arial"/>
          <w:sz w:val="18"/>
          <w:szCs w:val="18"/>
          <w:u w:val="none"/>
        </w:rPr>
        <w:t>GARANTÍAS</w:t>
      </w:r>
      <w:bookmarkEnd w:id="8"/>
      <w:r w:rsidR="00724DF1" w:rsidRPr="00EE0FF0">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1A1819"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 xml:space="preserve">La entidad convocante cuando considere necesario solicitará la Garantía de Funcionamiento </w:t>
      </w:r>
      <w:r w:rsidR="000B6395" w:rsidRPr="001A1819">
        <w:rPr>
          <w:rFonts w:cs="Arial"/>
          <w:sz w:val="18"/>
          <w:szCs w:val="18"/>
        </w:rPr>
        <w:t xml:space="preserve">de </w:t>
      </w:r>
      <w:r w:rsidRPr="001A1819">
        <w:rPr>
          <w:rFonts w:cs="Arial"/>
          <w:sz w:val="18"/>
          <w:szCs w:val="18"/>
        </w:rPr>
        <w:t xml:space="preserve">Maquinaria y/o Equipo </w:t>
      </w:r>
      <w:r w:rsidR="009C6B2C" w:rsidRPr="001A1819">
        <w:rPr>
          <w:rFonts w:cs="Arial"/>
          <w:sz w:val="18"/>
          <w:szCs w:val="18"/>
        </w:rPr>
        <w:t xml:space="preserve">hasta un máximo del uno punto cinco por ciento </w:t>
      </w:r>
      <w:r w:rsidRPr="001A1819">
        <w:rPr>
          <w:rFonts w:cs="Arial"/>
          <w:sz w:val="18"/>
          <w:szCs w:val="18"/>
        </w:rPr>
        <w:t>(1.5%) del monto del contrato</w:t>
      </w:r>
      <w:r w:rsidR="00F860B7" w:rsidRPr="001A1819">
        <w:rPr>
          <w:rFonts w:cs="Arial"/>
          <w:sz w:val="18"/>
          <w:szCs w:val="18"/>
        </w:rPr>
        <w:t>. P</w:t>
      </w:r>
      <w:r w:rsidRPr="001A1819">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D33CE8" w:rsidRDefault="00A72FB0" w:rsidP="00F028E4">
      <w:pPr>
        <w:numPr>
          <w:ilvl w:val="0"/>
          <w:numId w:val="6"/>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w:t>
      </w:r>
      <w:r w:rsidR="00561143" w:rsidRPr="00D33CE8">
        <w:rPr>
          <w:rFonts w:cs="Arial"/>
          <w:sz w:val="18"/>
          <w:szCs w:val="18"/>
        </w:rPr>
        <w:t>equivalente a</w:t>
      </w:r>
      <w:r w:rsidRPr="00D33CE8">
        <w:rPr>
          <w:rFonts w:cs="Arial"/>
          <w:sz w:val="18"/>
          <w:szCs w:val="18"/>
        </w:rPr>
        <w:t>l cien por ciento (100%) del anticipo</w:t>
      </w:r>
      <w:r w:rsidR="00561143" w:rsidRPr="00D33CE8">
        <w:rPr>
          <w:rFonts w:cs="Arial"/>
          <w:sz w:val="18"/>
          <w:szCs w:val="18"/>
        </w:rPr>
        <w:t xml:space="preserve"> otorgado</w:t>
      </w:r>
      <w:r w:rsidRPr="00D33CE8">
        <w:rPr>
          <w:rFonts w:cs="Arial"/>
          <w:sz w:val="18"/>
          <w:szCs w:val="18"/>
        </w:rPr>
        <w:t>. El monto total del anticipo no deberá exceder el veinte por ciento (20%) del monto total del contrato.</w:t>
      </w:r>
      <w:r w:rsidR="00FD468E" w:rsidRPr="00D33CE8">
        <w:rPr>
          <w:rFonts w:cs="Arial"/>
          <w:sz w:val="18"/>
          <w:szCs w:val="18"/>
        </w:rPr>
        <w:t xml:space="preserve"> </w:t>
      </w:r>
      <w:r w:rsidR="00FD468E" w:rsidRPr="00D33CE8">
        <w:rPr>
          <w:rFonts w:cs="Arial"/>
          <w:i/>
          <w:color w:val="0000FF"/>
          <w:sz w:val="18"/>
          <w:szCs w:val="18"/>
        </w:rPr>
        <w:t>(</w:t>
      </w:r>
      <w:r w:rsidR="00D33CE8">
        <w:rPr>
          <w:rFonts w:cs="Arial"/>
          <w:i/>
          <w:color w:val="0000FF"/>
          <w:sz w:val="18"/>
          <w:szCs w:val="18"/>
        </w:rPr>
        <w:t>Cuando corresponda</w:t>
      </w:r>
      <w:r w:rsidR="00FD468E" w:rsidRPr="00D33CE8">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 xml:space="preserve">la documentación solicitada, no fuera presentada dentro del plazo establecido para su verificación; salvo que el </w:t>
      </w:r>
      <w:r w:rsidRPr="00673E6A">
        <w:rPr>
          <w:rFonts w:cs="Arial"/>
          <w:sz w:val="18"/>
          <w:szCs w:val="18"/>
        </w:rPr>
        <w:lastRenderedPageBreak/>
        <w:t>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lastRenderedPageBreak/>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w:t>
      </w:r>
      <w:r w:rsidR="00F233F1" w:rsidRPr="00673E6A">
        <w:rPr>
          <w:rFonts w:cs="Arial"/>
          <w:sz w:val="18"/>
          <w:szCs w:val="18"/>
        </w:rPr>
        <w:lastRenderedPageBreak/>
        <w:t xml:space="preserve">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752DB7" w:rsidRPr="00673E6A" w:rsidRDefault="00556F40" w:rsidP="00752DB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r w:rsidR="00752DB7" w:rsidRPr="00752DB7">
        <w:rPr>
          <w:rFonts w:ascii="Verdana" w:hAnsi="Verdana" w:cs="Arial"/>
          <w:b w:val="0"/>
          <w:sz w:val="18"/>
          <w:szCs w:val="18"/>
          <w:u w:val="none"/>
        </w:rPr>
        <w:t xml:space="preserve"> </w:t>
      </w:r>
    </w:p>
    <w:p w:rsidR="00752DB7" w:rsidRPr="004E240D" w:rsidRDefault="00752DB7" w:rsidP="00752DB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752DB7" w:rsidTr="00752DB7">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752DB7" w:rsidTr="00752DB7">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752DB7" w:rsidRDefault="00752DB7" w:rsidP="00752DB7">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752DB7" w:rsidTr="00752DB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752DB7" w:rsidRDefault="00752DB7" w:rsidP="00752DB7">
                  <w:pPr>
                    <w:ind w:right="180"/>
                    <w:jc w:val="center"/>
                    <w:rPr>
                      <w:rFonts w:ascii="Arial" w:hAnsi="Arial" w:cs="Arial"/>
                      <w:lang w:val="es-BO" w:eastAsia="es-BO"/>
                    </w:rPr>
                  </w:pPr>
                  <w:r>
                    <w:rPr>
                      <w:rFonts w:ascii="Arial" w:hAnsi="Arial" w:cs="Arial"/>
                      <w:lang w:val="es-BO" w:eastAsia="es-BO"/>
                    </w:rPr>
                    <w:t>15-0951-00-</w:t>
                  </w:r>
                  <w:r w:rsidRPr="00030D1E">
                    <w:rPr>
                      <w:rStyle w:val="Textoennegrita"/>
                      <w:b w:val="0"/>
                    </w:rPr>
                    <w:t>698645</w:t>
                  </w:r>
                  <w:r>
                    <w:rPr>
                      <w:rFonts w:ascii="Arial" w:hAnsi="Arial" w:cs="Arial"/>
                      <w:lang w:val="es-BO" w:eastAsia="es-BO"/>
                    </w:rPr>
                    <w:t>-1-1</w:t>
                  </w:r>
                </w:p>
              </w:tc>
            </w:tr>
          </w:tbl>
          <w:p w:rsidR="00752DB7" w:rsidRDefault="00752DB7" w:rsidP="00752DB7">
            <w:pPr>
              <w:ind w:left="110" w:right="180"/>
              <w:jc w:val="center"/>
              <w:rPr>
                <w:rFonts w:ascii="Arial" w:hAnsi="Arial" w:cs="Arial"/>
                <w:sz w:val="8"/>
                <w:szCs w:val="8"/>
                <w:lang w:val="es-BO" w:eastAsia="es-BO"/>
              </w:rPr>
            </w:pPr>
          </w:p>
          <w:p w:rsidR="00752DB7" w:rsidRPr="00EE473B" w:rsidRDefault="00752DB7" w:rsidP="00752DB7">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752DB7" w:rsidRPr="00EE473B" w:rsidRDefault="00752DB7" w:rsidP="00752DB7">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752DB7" w:rsidRPr="00EE473B" w:rsidRDefault="00752DB7" w:rsidP="00752DB7">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752DB7" w:rsidRPr="00EE473B" w:rsidRDefault="00752DB7" w:rsidP="00752DB7">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752DB7" w:rsidRDefault="00752DB7" w:rsidP="00752DB7">
            <w:pPr>
              <w:ind w:left="180" w:right="180"/>
              <w:jc w:val="both"/>
              <w:rPr>
                <w:rFonts w:ascii="Arial" w:hAnsi="Arial" w:cs="Arial"/>
                <w:sz w:val="8"/>
                <w:szCs w:val="8"/>
                <w:lang w:val="es-BO" w:eastAsia="es-BO"/>
              </w:rPr>
            </w:pPr>
          </w:p>
          <w:p w:rsidR="00752DB7" w:rsidRDefault="00752DB7" w:rsidP="00752DB7">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752DB7" w:rsidRDefault="00752DB7" w:rsidP="00752DB7">
            <w:pPr>
              <w:ind w:left="180" w:right="180"/>
              <w:jc w:val="both"/>
              <w:rPr>
                <w:rFonts w:ascii="Arial" w:hAnsi="Arial" w:cs="Arial"/>
                <w:sz w:val="12"/>
                <w:szCs w:val="12"/>
                <w:lang w:val="es-BO" w:eastAsia="es-BO"/>
              </w:rPr>
            </w:pPr>
          </w:p>
          <w:p w:rsidR="00752DB7" w:rsidRDefault="00752DB7" w:rsidP="00752DB7">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752DB7" w:rsidRDefault="00752DB7" w:rsidP="00752DB7">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752DB7" w:rsidRDefault="00752DB7" w:rsidP="00752DB7">
            <w:pPr>
              <w:ind w:left="180" w:right="180"/>
              <w:jc w:val="both"/>
              <w:rPr>
                <w:rFonts w:ascii="Arial" w:hAnsi="Arial" w:cs="Arial"/>
                <w:color w:val="0000FF"/>
                <w:sz w:val="10"/>
                <w:szCs w:val="10"/>
                <w:lang w:val="es-BO" w:eastAsia="es-BO"/>
              </w:rPr>
            </w:pPr>
          </w:p>
          <w:p w:rsidR="00752DB7" w:rsidRDefault="00752DB7" w:rsidP="00752DB7">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752DB7" w:rsidRDefault="00752DB7" w:rsidP="00752DB7">
            <w:pPr>
              <w:rPr>
                <w:sz w:val="4"/>
                <w:szCs w:val="4"/>
                <w:lang w:val="es-BO" w:eastAsia="es-BO"/>
              </w:rPr>
            </w:pPr>
          </w:p>
          <w:p w:rsidR="00752DB7" w:rsidRDefault="00752DB7" w:rsidP="00752DB7">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065/2016-1C</w:t>
            </w:r>
          </w:p>
          <w:p w:rsidR="00752DB7" w:rsidRDefault="00752DB7" w:rsidP="00752DB7">
            <w:pPr>
              <w:ind w:left="180" w:right="180"/>
              <w:jc w:val="center"/>
              <w:rPr>
                <w:rFonts w:ascii="Arial" w:hAnsi="Arial" w:cs="Arial"/>
                <w:b/>
                <w:bCs/>
                <w:color w:val="0000FF"/>
                <w:lang w:val="es-BO" w:eastAsia="es-BO"/>
              </w:rPr>
            </w:pPr>
            <w:r w:rsidRPr="005A12D6">
              <w:rPr>
                <w:rFonts w:ascii="Arial" w:hAnsi="Arial" w:cs="Arial"/>
                <w:color w:val="0000FF"/>
                <w:sz w:val="20"/>
              </w:rPr>
              <w:t> </w:t>
            </w:r>
            <w:r>
              <w:rPr>
                <w:rFonts w:ascii="Arial" w:hAnsi="Arial" w:cs="Arial"/>
                <w:b/>
                <w:snapToGrid w:val="0"/>
                <w:color w:val="0000FF"/>
                <w:lang w:val="es-ES_tradnl"/>
              </w:rPr>
              <w:t>EQUIPOS ROUTER PARA EL INTERIOR</w:t>
            </w:r>
          </w:p>
          <w:p w:rsidR="00752DB7" w:rsidRDefault="00752DB7" w:rsidP="00752DB7">
            <w:pPr>
              <w:ind w:left="180" w:right="180"/>
              <w:jc w:val="center"/>
              <w:rPr>
                <w:rFonts w:ascii="Arial" w:hAnsi="Arial" w:cs="Arial"/>
                <w:b/>
                <w:bCs/>
                <w:sz w:val="6"/>
                <w:szCs w:val="6"/>
                <w:lang w:val="es-BO" w:eastAsia="es-BO"/>
              </w:rPr>
            </w:pPr>
          </w:p>
          <w:p w:rsidR="00752DB7" w:rsidRPr="00EB5ED0" w:rsidRDefault="00752DB7" w:rsidP="00752DB7">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752DB7" w:rsidRPr="00EB5ED0" w:rsidRDefault="00752DB7" w:rsidP="00752DB7">
            <w:pPr>
              <w:ind w:left="180" w:right="180"/>
              <w:jc w:val="center"/>
              <w:rPr>
                <w:rFonts w:ascii="Arial" w:hAnsi="Arial" w:cs="Arial"/>
                <w:color w:val="0000FF"/>
                <w:sz w:val="6"/>
                <w:lang w:val="es-BO" w:eastAsia="es-BO"/>
              </w:rPr>
            </w:pPr>
          </w:p>
          <w:p w:rsidR="00752DB7" w:rsidRDefault="00752DB7" w:rsidP="00752DB7">
            <w:pPr>
              <w:ind w:left="180" w:right="180"/>
              <w:jc w:val="center"/>
              <w:rPr>
                <w:rFonts w:ascii="Arial" w:hAnsi="Arial" w:cs="Arial"/>
                <w:b/>
                <w:bCs/>
                <w:color w:val="0000FF"/>
                <w:sz w:val="8"/>
                <w:szCs w:val="8"/>
                <w:lang w:val="es-BO" w:eastAsia="es-BO"/>
              </w:rPr>
            </w:pPr>
          </w:p>
          <w:p w:rsidR="00752DB7" w:rsidRDefault="00752DB7" w:rsidP="00764201">
            <w:pPr>
              <w:ind w:left="180" w:right="180"/>
              <w:jc w:val="center"/>
              <w:rPr>
                <w:rFonts w:ascii="Arial" w:hAnsi="Arial" w:cs="Arial"/>
                <w:lang w:val="es-BO" w:eastAsia="es-BO"/>
              </w:rPr>
            </w:pPr>
            <w:r w:rsidRPr="000645EC">
              <w:rPr>
                <w:rFonts w:ascii="Arial" w:hAnsi="Arial" w:cs="Arial"/>
                <w:lang w:val="es-BO" w:eastAsia="es-BO"/>
              </w:rPr>
              <w:t xml:space="preserve">No abrir antes de horas </w:t>
            </w:r>
            <w:r w:rsidRPr="000645EC">
              <w:rPr>
                <w:rFonts w:ascii="Arial" w:hAnsi="Arial" w:cs="Arial"/>
                <w:b/>
                <w:color w:val="0000FF"/>
                <w:lang w:val="es-BO" w:eastAsia="es-BO"/>
              </w:rPr>
              <w:t>1</w:t>
            </w:r>
            <w:r w:rsidR="00764201">
              <w:rPr>
                <w:rFonts w:ascii="Arial" w:hAnsi="Arial" w:cs="Arial"/>
                <w:b/>
                <w:color w:val="0000FF"/>
                <w:lang w:val="es-BO" w:eastAsia="es-BO"/>
              </w:rPr>
              <w:t>1</w:t>
            </w:r>
            <w:r w:rsidRPr="000645EC">
              <w:rPr>
                <w:rFonts w:ascii="Arial" w:hAnsi="Arial" w:cs="Arial"/>
                <w:b/>
                <w:color w:val="0000FF"/>
                <w:lang w:val="es-BO" w:eastAsia="es-BO"/>
              </w:rPr>
              <w:t>:</w:t>
            </w:r>
            <w:r>
              <w:rPr>
                <w:rFonts w:ascii="Arial" w:hAnsi="Arial" w:cs="Arial"/>
                <w:b/>
                <w:color w:val="0000FF"/>
                <w:lang w:val="es-BO" w:eastAsia="es-BO"/>
              </w:rPr>
              <w:t>3</w:t>
            </w:r>
            <w:r w:rsidRPr="000645EC">
              <w:rPr>
                <w:rFonts w:ascii="Arial" w:hAnsi="Arial" w:cs="Arial"/>
                <w:b/>
                <w:color w:val="0000FF"/>
                <w:lang w:val="es-BO" w:eastAsia="es-BO"/>
              </w:rPr>
              <w:t xml:space="preserve">0 </w:t>
            </w:r>
            <w:r w:rsidRPr="000645EC">
              <w:rPr>
                <w:rFonts w:ascii="Arial" w:hAnsi="Arial" w:cs="Arial"/>
                <w:lang w:val="es-BO" w:eastAsia="es-BO"/>
              </w:rPr>
              <w:t xml:space="preserve">del día </w:t>
            </w:r>
            <w:r>
              <w:rPr>
                <w:rFonts w:ascii="Arial" w:hAnsi="Arial" w:cs="Arial"/>
                <w:b/>
                <w:color w:val="0000FF"/>
                <w:lang w:val="es-BO" w:eastAsia="es-BO"/>
              </w:rPr>
              <w:t>miércoles</w:t>
            </w:r>
            <w:r w:rsidRPr="00A06155">
              <w:rPr>
                <w:rFonts w:ascii="Arial" w:hAnsi="Arial" w:cs="Arial"/>
                <w:b/>
                <w:color w:val="0000FF"/>
                <w:lang w:val="es-BO" w:eastAsia="es-BO"/>
              </w:rPr>
              <w:t xml:space="preserve"> </w:t>
            </w:r>
            <w:r w:rsidR="00764201">
              <w:rPr>
                <w:rFonts w:ascii="Arial" w:hAnsi="Arial" w:cs="Arial"/>
                <w:b/>
                <w:color w:val="0000FF"/>
                <w:lang w:val="es-BO" w:eastAsia="es-BO"/>
              </w:rPr>
              <w:t>30</w:t>
            </w:r>
            <w:r w:rsidRPr="00A06155">
              <w:rPr>
                <w:rFonts w:ascii="Arial" w:hAnsi="Arial" w:cs="Arial"/>
                <w:b/>
                <w:color w:val="0000FF"/>
                <w:lang w:val="es-BO" w:eastAsia="es-BO"/>
              </w:rPr>
              <w:t xml:space="preserve"> de </w:t>
            </w:r>
            <w:r>
              <w:rPr>
                <w:rFonts w:ascii="Arial" w:hAnsi="Arial" w:cs="Arial"/>
                <w:b/>
                <w:color w:val="0000FF"/>
                <w:lang w:val="es-BO" w:eastAsia="es-BO"/>
              </w:rPr>
              <w:t>novie</w:t>
            </w:r>
            <w:r w:rsidRPr="00A06155">
              <w:rPr>
                <w:rFonts w:ascii="Arial" w:hAnsi="Arial" w:cs="Arial"/>
                <w:b/>
                <w:color w:val="0000FF"/>
                <w:lang w:val="es-BO" w:eastAsia="es-BO"/>
              </w:rPr>
              <w:t>mbre</w:t>
            </w:r>
            <w:r w:rsidRPr="000645EC">
              <w:rPr>
                <w:rFonts w:ascii="Arial" w:hAnsi="Arial" w:cs="Arial"/>
                <w:b/>
                <w:bCs/>
                <w:color w:val="0000FF"/>
                <w:lang w:val="es-BO" w:eastAsia="es-BO"/>
              </w:rPr>
              <w:t xml:space="preserve"> del 201</w:t>
            </w:r>
            <w:r>
              <w:rPr>
                <w:rFonts w:ascii="Arial" w:hAnsi="Arial" w:cs="Arial"/>
                <w:b/>
                <w:bCs/>
                <w:color w:val="0000FF"/>
                <w:lang w:val="es-BO" w:eastAsia="es-BO"/>
              </w:rPr>
              <w:t>6</w:t>
            </w:r>
          </w:p>
        </w:tc>
      </w:tr>
    </w:tbl>
    <w:p w:rsidR="00752DB7" w:rsidRDefault="00752DB7" w:rsidP="00752DB7">
      <w:pPr>
        <w:ind w:left="576"/>
        <w:jc w:val="both"/>
        <w:rPr>
          <w:sz w:val="18"/>
        </w:rPr>
      </w:pPr>
    </w:p>
    <w:p w:rsidR="006F2757" w:rsidRPr="00872982" w:rsidRDefault="006F2757" w:rsidP="00752DB7">
      <w:pPr>
        <w:pStyle w:val="Ttulo2"/>
        <w:widowControl w:val="0"/>
        <w:numPr>
          <w:ilvl w:val="0"/>
          <w:numId w:val="0"/>
        </w:numPr>
        <w:ind w:left="1276"/>
        <w:jc w:val="both"/>
        <w:rPr>
          <w:rFonts w:ascii="Verdana" w:hAnsi="Verdana" w:cs="Arial"/>
          <w:b w:val="0"/>
          <w:sz w:val="12"/>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lastRenderedPageBreak/>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9.65pt" o:ole="">
            <v:imagedata r:id="rId12" o:title=""/>
          </v:shape>
          <o:OLEObject Type="Embed" ProgID="Equation.3" ShapeID="_x0000_i1025" DrawAspect="Content" ObjectID="_1540989480"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5pt;height:11.9pt" o:ole="">
            <v:imagedata r:id="rId14" o:title=""/>
          </v:shape>
          <o:OLEObject Type="Embed" ProgID="Equation.3" ShapeID="_x0000_i1026" DrawAspect="Content" ObjectID="_1540989481"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05pt;height:11.9pt" o:ole="">
            <v:imagedata r:id="rId16" o:title=""/>
          </v:shape>
          <o:OLEObject Type="Embed" ProgID="Equation.3" ShapeID="_x0000_i1027" DrawAspect="Content" ObjectID="_1540989482"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8" o:title=""/>
          </v:shape>
          <o:OLEObject Type="Embed" ProgID="Equation.3" ShapeID="_x0000_i1028" DrawAspect="Content" ObjectID="_1540989483"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lastRenderedPageBreak/>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357"/>
        <w:gridCol w:w="265"/>
        <w:gridCol w:w="54"/>
        <w:gridCol w:w="114"/>
        <w:gridCol w:w="209"/>
        <w:gridCol w:w="169"/>
        <w:gridCol w:w="150"/>
        <w:gridCol w:w="160"/>
        <w:gridCol w:w="158"/>
        <w:gridCol w:w="356"/>
        <w:gridCol w:w="41"/>
        <w:gridCol w:w="31"/>
        <w:gridCol w:w="163"/>
        <w:gridCol w:w="30"/>
        <w:gridCol w:w="73"/>
        <w:gridCol w:w="87"/>
        <w:gridCol w:w="41"/>
        <w:gridCol w:w="240"/>
        <w:gridCol w:w="215"/>
        <w:gridCol w:w="194"/>
        <w:gridCol w:w="107"/>
        <w:gridCol w:w="53"/>
        <w:gridCol w:w="130"/>
        <w:gridCol w:w="50"/>
        <w:gridCol w:w="58"/>
        <w:gridCol w:w="52"/>
        <w:gridCol w:w="56"/>
        <w:gridCol w:w="253"/>
        <w:gridCol w:w="97"/>
        <w:gridCol w:w="331"/>
        <w:gridCol w:w="330"/>
        <w:gridCol w:w="330"/>
        <w:gridCol w:w="208"/>
        <w:gridCol w:w="180"/>
        <w:gridCol w:w="296"/>
        <w:gridCol w:w="183"/>
        <w:gridCol w:w="234"/>
        <w:gridCol w:w="18"/>
      </w:tblGrid>
      <w:tr w:rsidR="00540BEE" w:rsidRPr="00673E6A" w:rsidTr="00EE0FF0">
        <w:trPr>
          <w:gridAfter w:val="1"/>
          <w:wAfter w:w="18" w:type="dxa"/>
          <w:trHeight w:val="63"/>
        </w:trPr>
        <w:tc>
          <w:tcPr>
            <w:tcW w:w="9249" w:type="dxa"/>
            <w:gridSpan w:val="50"/>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EE0FF0">
        <w:trPr>
          <w:gridAfter w:val="1"/>
          <w:wAfter w:w="18" w:type="dxa"/>
          <w:trHeight w:val="270"/>
        </w:trPr>
        <w:tc>
          <w:tcPr>
            <w:tcW w:w="9249" w:type="dxa"/>
            <w:gridSpan w:val="50"/>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EE0FF0">
        <w:trPr>
          <w:gridAfter w:val="1"/>
          <w:wAfter w:w="18" w:type="dxa"/>
          <w:trHeight w:val="12"/>
        </w:trPr>
        <w:tc>
          <w:tcPr>
            <w:tcW w:w="2692"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8"/>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EE0FF0">
        <w:trPr>
          <w:gridAfter w:val="1"/>
          <w:wAfter w:w="18" w:type="dxa"/>
          <w:trHeight w:val="246"/>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8"/>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73"/>
        </w:trPr>
        <w:tc>
          <w:tcPr>
            <w:tcW w:w="2692"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EE0FF0">
        <w:trPr>
          <w:gridAfter w:val="1"/>
          <w:wAfter w:w="18" w:type="dxa"/>
          <w:trHeight w:val="400"/>
        </w:trPr>
        <w:tc>
          <w:tcPr>
            <w:tcW w:w="2666"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5"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8" w:type="dxa"/>
            <w:gridSpan w:val="44"/>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356115" w:rsidP="00724DF1">
                  <w:pPr>
                    <w:snapToGrid w:val="0"/>
                    <w:jc w:val="center"/>
                    <w:rPr>
                      <w:rFonts w:ascii="Arial" w:hAnsi="Arial" w:cs="Arial"/>
                      <w:color w:val="0000FF"/>
                      <w:lang w:val="es-BO" w:eastAsia="es-BO"/>
                    </w:rPr>
                  </w:pPr>
                  <w:r>
                    <w:rPr>
                      <w:rFonts w:ascii="Arial" w:hAnsi="Arial" w:cs="Arial"/>
                      <w:color w:val="0000FF"/>
                      <w:lang w:val="es-BO" w:eastAsia="es-BO"/>
                    </w:rPr>
                    <w:t>6</w:t>
                  </w:r>
                </w:p>
              </w:tc>
              <w:tc>
                <w:tcPr>
                  <w:tcW w:w="259" w:type="dxa"/>
                  <w:shd w:val="clear" w:color="auto" w:fill="DBE5F1" w:themeFill="accent1" w:themeFillTint="33"/>
                  <w:vAlign w:val="center"/>
                </w:tcPr>
                <w:p w:rsidR="00E82C31" w:rsidRPr="00170D7D" w:rsidRDefault="00356115" w:rsidP="00724DF1">
                  <w:pPr>
                    <w:snapToGrid w:val="0"/>
                    <w:jc w:val="center"/>
                    <w:rPr>
                      <w:rFonts w:ascii="Arial" w:hAnsi="Arial" w:cs="Arial"/>
                      <w:color w:val="0000FF"/>
                      <w:lang w:val="es-BO" w:eastAsia="es-BO"/>
                    </w:rPr>
                  </w:pPr>
                  <w:r>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356115" w:rsidP="00724DF1">
                  <w:pPr>
                    <w:snapToGrid w:val="0"/>
                    <w:jc w:val="center"/>
                    <w:rPr>
                      <w:rFonts w:ascii="Arial" w:hAnsi="Arial" w:cs="Arial"/>
                      <w:color w:val="0000FF"/>
                      <w:lang w:val="es-BO" w:eastAsia="es-BO"/>
                    </w:rPr>
                  </w:pPr>
                  <w:r>
                    <w:rPr>
                      <w:rFonts w:ascii="Arial" w:hAnsi="Arial" w:cs="Arial"/>
                      <w:color w:val="0000FF"/>
                      <w:lang w:val="es-BO" w:eastAsia="es-BO"/>
                    </w:rPr>
                    <w:t>8</w:t>
                  </w:r>
                </w:p>
              </w:tc>
              <w:tc>
                <w:tcPr>
                  <w:tcW w:w="310" w:type="dxa"/>
                  <w:shd w:val="clear" w:color="auto" w:fill="DBE5F1" w:themeFill="accent1" w:themeFillTint="33"/>
                  <w:vAlign w:val="center"/>
                </w:tcPr>
                <w:p w:rsidR="00E82C31" w:rsidRPr="00170D7D" w:rsidRDefault="00356115" w:rsidP="00724DF1">
                  <w:pPr>
                    <w:snapToGrid w:val="0"/>
                    <w:jc w:val="center"/>
                    <w:rPr>
                      <w:rFonts w:ascii="Arial" w:hAnsi="Arial" w:cs="Arial"/>
                      <w:color w:val="0000FF"/>
                      <w:lang w:val="es-BO" w:eastAsia="es-BO"/>
                    </w:rPr>
                  </w:pPr>
                  <w:r>
                    <w:rPr>
                      <w:rFonts w:ascii="Arial" w:hAnsi="Arial" w:cs="Arial"/>
                      <w:color w:val="0000FF"/>
                      <w:lang w:val="es-BO" w:eastAsia="es-BO"/>
                    </w:rPr>
                    <w:t>6</w:t>
                  </w:r>
                </w:p>
              </w:tc>
              <w:tc>
                <w:tcPr>
                  <w:tcW w:w="310" w:type="dxa"/>
                  <w:shd w:val="clear" w:color="auto" w:fill="DBE5F1" w:themeFill="accent1" w:themeFillTint="33"/>
                  <w:vAlign w:val="center"/>
                </w:tcPr>
                <w:p w:rsidR="00E82C31" w:rsidRPr="00170D7D" w:rsidRDefault="00356115" w:rsidP="00724DF1">
                  <w:pPr>
                    <w:snapToGrid w:val="0"/>
                    <w:jc w:val="center"/>
                    <w:rPr>
                      <w:rFonts w:ascii="Arial" w:hAnsi="Arial" w:cs="Arial"/>
                      <w:color w:val="0000FF"/>
                      <w:lang w:val="es-BO" w:eastAsia="es-BO"/>
                    </w:rPr>
                  </w:pPr>
                  <w:r>
                    <w:rPr>
                      <w:rFonts w:ascii="Arial" w:hAnsi="Arial" w:cs="Arial"/>
                      <w:color w:val="0000FF"/>
                      <w:lang w:val="es-BO" w:eastAsia="es-BO"/>
                    </w:rPr>
                    <w:t>4</w:t>
                  </w:r>
                </w:p>
              </w:tc>
              <w:tc>
                <w:tcPr>
                  <w:tcW w:w="273" w:type="dxa"/>
                  <w:shd w:val="clear" w:color="auto" w:fill="DBE5F1" w:themeFill="accent1" w:themeFillTint="33"/>
                  <w:vAlign w:val="center"/>
                </w:tcPr>
                <w:p w:rsidR="00E82C31" w:rsidRPr="00170D7D" w:rsidRDefault="00356115" w:rsidP="00724DF1">
                  <w:pPr>
                    <w:snapToGrid w:val="0"/>
                    <w:jc w:val="center"/>
                    <w:rPr>
                      <w:rFonts w:ascii="Arial" w:hAnsi="Arial" w:cs="Arial"/>
                      <w:color w:val="0000FF"/>
                      <w:lang w:val="es-BO" w:eastAsia="es-BO"/>
                    </w:rPr>
                  </w:pPr>
                  <w:r>
                    <w:rPr>
                      <w:rFonts w:ascii="Arial" w:hAnsi="Arial" w:cs="Arial"/>
                      <w:color w:val="0000FF"/>
                      <w:lang w:val="es-BO" w:eastAsia="es-BO"/>
                    </w:rPr>
                    <w:t>5</w:t>
                  </w: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EE0FF0">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531E7A" w:rsidP="00752DB7">
            <w:pPr>
              <w:snapToGrid w:val="0"/>
              <w:rPr>
                <w:rFonts w:ascii="Arial" w:hAnsi="Arial" w:cs="Arial"/>
                <w:lang w:val="es-BO" w:eastAsia="es-BO"/>
              </w:rPr>
            </w:pPr>
            <w:r w:rsidRPr="008F2DD2">
              <w:rPr>
                <w:rFonts w:ascii="Arial" w:hAnsi="Arial" w:cs="Arial"/>
                <w:color w:val="0000FF"/>
                <w:lang w:val="es-BO" w:eastAsia="es-BO"/>
              </w:rPr>
              <w:t xml:space="preserve">ANPE - P N° </w:t>
            </w:r>
            <w:r w:rsidR="00426B0C" w:rsidRPr="008F2DD2">
              <w:rPr>
                <w:rFonts w:ascii="Arial" w:hAnsi="Arial" w:cs="Arial"/>
                <w:color w:val="0000FF"/>
                <w:lang w:val="es-BO" w:eastAsia="es-BO"/>
              </w:rPr>
              <w:t>0</w:t>
            </w:r>
            <w:r w:rsidR="00752DB7">
              <w:rPr>
                <w:rFonts w:ascii="Arial" w:hAnsi="Arial" w:cs="Arial"/>
                <w:color w:val="0000FF"/>
                <w:lang w:val="es-BO" w:eastAsia="es-BO"/>
              </w:rPr>
              <w:t>65</w:t>
            </w:r>
            <w:r w:rsidR="00426B0C" w:rsidRPr="008F2DD2">
              <w:rPr>
                <w:rFonts w:ascii="Arial" w:hAnsi="Arial" w:cs="Arial"/>
                <w:color w:val="0000FF"/>
                <w:lang w:val="es-BO" w:eastAsia="es-BO"/>
              </w:rPr>
              <w:t>/2016-1C</w:t>
            </w:r>
          </w:p>
        </w:tc>
        <w:tc>
          <w:tcPr>
            <w:tcW w:w="534" w:type="dxa"/>
            <w:gridSpan w:val="5"/>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EE0FF0">
        <w:trPr>
          <w:gridAfter w:val="1"/>
          <w:wAfter w:w="18" w:type="dxa"/>
          <w:trHeight w:val="2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356115"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EQUIPOS ROUTER PARA EL INTERIOR</w:t>
            </w:r>
            <w:r w:rsidR="00C60EEE" w:rsidRPr="008F2DD2">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3"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10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4"/>
            <w:tcBorders>
              <w:left w:val="single" w:sz="4" w:space="0" w:color="auto"/>
            </w:tcBorders>
            <w:shd w:val="clear" w:color="auto" w:fill="auto"/>
            <w:noWrap/>
            <w:vAlign w:val="center"/>
            <w:hideMark/>
          </w:tcPr>
          <w:p w:rsidR="00540BEE" w:rsidRPr="008F2DD2" w:rsidRDefault="00540BEE" w:rsidP="00443C79">
            <w:pPr>
              <w:snapToGrid w:val="0"/>
              <w:rPr>
                <w:rFonts w:ascii="Arial" w:hAnsi="Arial" w:cs="Arial"/>
                <w:lang w:val="es-BO" w:eastAsia="es-BO"/>
              </w:rPr>
            </w:pPr>
            <w:r w:rsidRPr="008F2DD2">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8F2DD2" w:rsidRDefault="00540BEE" w:rsidP="00443C79">
            <w:pPr>
              <w:snapToGrid w:val="0"/>
              <w:rPr>
                <w:rFonts w:ascii="Arial" w:hAnsi="Arial" w:cs="Arial"/>
                <w:lang w:val="es-BO" w:eastAsia="es-BO"/>
              </w:rPr>
            </w:pPr>
          </w:p>
        </w:tc>
        <w:tc>
          <w:tcPr>
            <w:tcW w:w="884"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50"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31"/>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8F2DD2" w:rsidRDefault="00531E7A" w:rsidP="00DE6188">
            <w:pPr>
              <w:snapToGrid w:val="0"/>
              <w:jc w:val="both"/>
              <w:rPr>
                <w:rFonts w:ascii="Arial" w:hAnsi="Arial" w:cs="Arial"/>
                <w:iCs/>
                <w:lang w:val="es-BO" w:eastAsia="es-BO"/>
              </w:rPr>
            </w:pPr>
            <w:r w:rsidRPr="008F2DD2">
              <w:rPr>
                <w:rFonts w:ascii="Arial" w:hAnsi="Arial" w:cs="Arial"/>
                <w:iCs/>
                <w:color w:val="0000FF"/>
                <w:lang w:val="es-BO" w:eastAsia="es-BO"/>
              </w:rPr>
              <w:t>P</w:t>
            </w:r>
            <w:r w:rsidR="00540BEE" w:rsidRPr="008F2DD2">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8F2DD2"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60"/>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8F2DD2" w:rsidRDefault="00C60EEE" w:rsidP="00FF6572">
            <w:pPr>
              <w:snapToGrid w:val="0"/>
              <w:jc w:val="both"/>
              <w:rPr>
                <w:rFonts w:ascii="Arial" w:hAnsi="Arial" w:cs="Arial"/>
                <w:color w:val="0000FF"/>
                <w:lang w:val="es-BO" w:eastAsia="es-BO"/>
              </w:rPr>
            </w:pPr>
            <w:r w:rsidRPr="008F2DD2">
              <w:rPr>
                <w:rFonts w:ascii="Arial" w:hAnsi="Arial" w:cs="Arial"/>
                <w:color w:val="0000FF"/>
                <w:lang w:val="es-BO" w:eastAsia="es-BO"/>
              </w:rPr>
              <w:t>Bs</w:t>
            </w:r>
            <w:r w:rsidR="00356115">
              <w:rPr>
                <w:rFonts w:ascii="Arial" w:hAnsi="Arial" w:cs="Arial"/>
                <w:color w:val="0000FF"/>
                <w:lang w:val="es-BO" w:eastAsia="es-BO"/>
              </w:rPr>
              <w:t>420</w:t>
            </w:r>
            <w:r w:rsidR="00FF6572">
              <w:rPr>
                <w:rFonts w:ascii="Arial" w:hAnsi="Arial" w:cs="Arial"/>
                <w:color w:val="0000FF"/>
                <w:lang w:val="es-BO" w:eastAsia="es-BO"/>
              </w:rPr>
              <w:t>.</w:t>
            </w:r>
            <w:r w:rsidR="00356115">
              <w:rPr>
                <w:rFonts w:ascii="Arial" w:hAnsi="Arial" w:cs="Arial"/>
                <w:color w:val="0000FF"/>
                <w:lang w:val="es-BO" w:eastAsia="es-BO"/>
              </w:rPr>
              <w:t>000</w:t>
            </w:r>
            <w:r w:rsidR="00FF6572">
              <w:rPr>
                <w:rFonts w:ascii="Arial" w:hAnsi="Arial" w:cs="Arial"/>
                <w:color w:val="0000FF"/>
                <w:lang w:val="es-BO" w:eastAsia="es-BO"/>
              </w:rPr>
              <w:t>,</w:t>
            </w:r>
            <w:r w:rsidR="00356115">
              <w:rPr>
                <w:rFonts w:ascii="Arial" w:hAnsi="Arial" w:cs="Arial"/>
                <w:color w:val="0000FF"/>
                <w:lang w:val="es-BO" w:eastAsia="es-BO"/>
              </w:rPr>
              <w:t>00</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EE0FF0">
        <w:trPr>
          <w:gridAfter w:val="1"/>
          <w:wAfter w:w="18" w:type="dxa"/>
          <w:trHeight w:val="7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6" w:type="dxa"/>
            <w:gridSpan w:val="42"/>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441"/>
        </w:trPr>
        <w:tc>
          <w:tcPr>
            <w:tcW w:w="2692" w:type="dxa"/>
            <w:gridSpan w:val="4"/>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DE6188">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single" w:sz="4" w:space="0" w:color="000000"/>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00559" w:rsidRPr="00EE0FF0" w:rsidTr="00EE0FF0">
        <w:trPr>
          <w:gridAfter w:val="1"/>
          <w:wAfter w:w="18" w:type="dxa"/>
          <w:trHeight w:val="56"/>
        </w:trPr>
        <w:tc>
          <w:tcPr>
            <w:tcW w:w="2692" w:type="dxa"/>
            <w:gridSpan w:val="4"/>
            <w:tcBorders>
              <w:top w:val="nil"/>
              <w:left w:val="single" w:sz="12" w:space="0" w:color="auto"/>
              <w:bottom w:val="nil"/>
              <w:right w:val="nil"/>
            </w:tcBorders>
            <w:shd w:val="clear" w:color="auto" w:fill="auto"/>
            <w:vAlign w:val="center"/>
          </w:tcPr>
          <w:p w:rsidR="00300559" w:rsidRPr="00EE0FF0" w:rsidRDefault="00300559" w:rsidP="00443C79">
            <w:pPr>
              <w:snapToGrid w:val="0"/>
              <w:jc w:val="right"/>
              <w:rPr>
                <w:rFonts w:ascii="Arial" w:hAnsi="Arial" w:cs="Arial"/>
                <w:b/>
                <w:bCs/>
                <w:sz w:val="2"/>
                <w:szCs w:val="6"/>
                <w:lang w:val="es-BO" w:eastAsia="es-BO"/>
              </w:rPr>
            </w:pPr>
          </w:p>
        </w:tc>
        <w:tc>
          <w:tcPr>
            <w:tcW w:w="167" w:type="dxa"/>
            <w:gridSpan w:val="3"/>
            <w:tcBorders>
              <w:top w:val="nil"/>
              <w:left w:val="nil"/>
              <w:bottom w:val="nil"/>
            </w:tcBorders>
            <w:shd w:val="clear" w:color="auto" w:fill="auto"/>
            <w:noWrap/>
            <w:vAlign w:val="center"/>
          </w:tcPr>
          <w:p w:rsidR="00300559" w:rsidRPr="00EE0FF0" w:rsidRDefault="00300559" w:rsidP="00443C79">
            <w:pPr>
              <w:snapToGrid w:val="0"/>
              <w:jc w:val="center"/>
              <w:rPr>
                <w:rFonts w:ascii="Arial" w:hAnsi="Arial" w:cs="Arial"/>
                <w:b/>
                <w:bCs/>
                <w:sz w:val="2"/>
                <w:lang w:val="es-BO" w:eastAsia="es-BO"/>
              </w:rPr>
            </w:pPr>
          </w:p>
        </w:tc>
        <w:tc>
          <w:tcPr>
            <w:tcW w:w="6156" w:type="dxa"/>
            <w:gridSpan w:val="42"/>
            <w:tcBorders>
              <w:top w:val="single" w:sz="4" w:space="0" w:color="000000"/>
              <w:bottom w:val="single" w:sz="4" w:space="0" w:color="000000"/>
            </w:tcBorders>
            <w:shd w:val="clear" w:color="auto" w:fill="auto"/>
            <w:noWrap/>
            <w:vAlign w:val="center"/>
          </w:tcPr>
          <w:p w:rsidR="00300559" w:rsidRPr="00EE0FF0" w:rsidRDefault="00300559" w:rsidP="00DE6188">
            <w:pPr>
              <w:snapToGrid w:val="0"/>
              <w:jc w:val="both"/>
              <w:rPr>
                <w:rFonts w:ascii="Arial" w:hAnsi="Arial" w:cs="Arial"/>
                <w:sz w:val="2"/>
                <w:lang w:val="es-BO" w:eastAsia="es-BO"/>
              </w:rPr>
            </w:pPr>
          </w:p>
        </w:tc>
        <w:tc>
          <w:tcPr>
            <w:tcW w:w="234" w:type="dxa"/>
            <w:tcBorders>
              <w:top w:val="nil"/>
              <w:left w:val="nil"/>
              <w:bottom w:val="nil"/>
              <w:right w:val="single" w:sz="12" w:space="0" w:color="auto"/>
            </w:tcBorders>
            <w:shd w:val="clear" w:color="auto" w:fill="auto"/>
            <w:noWrap/>
            <w:vAlign w:val="center"/>
          </w:tcPr>
          <w:p w:rsidR="00300559" w:rsidRPr="00EE0FF0" w:rsidRDefault="00300559" w:rsidP="00443C79">
            <w:pPr>
              <w:snapToGrid w:val="0"/>
              <w:rPr>
                <w:rFonts w:ascii="Arial" w:hAnsi="Arial" w:cs="Arial"/>
                <w:sz w:val="2"/>
                <w:lang w:val="es-BO" w:eastAsia="es-BO"/>
              </w:rPr>
            </w:pPr>
          </w:p>
        </w:tc>
      </w:tr>
      <w:tr w:rsidR="00300559"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tcPr>
          <w:p w:rsidR="00300559" w:rsidRPr="00300559" w:rsidRDefault="00300559" w:rsidP="00300559">
            <w:pPr>
              <w:pStyle w:val="Default"/>
              <w:jc w:val="right"/>
            </w:pPr>
            <w:r>
              <w:rPr>
                <w:b/>
                <w:bCs/>
                <w:sz w:val="16"/>
                <w:szCs w:val="16"/>
              </w:rPr>
              <w:t>Garantía de Funcionamiento de Maquinaria y/o Equipo</w:t>
            </w:r>
          </w:p>
        </w:tc>
        <w:tc>
          <w:tcPr>
            <w:tcW w:w="167" w:type="dxa"/>
            <w:gridSpan w:val="3"/>
            <w:tcBorders>
              <w:top w:val="nil"/>
              <w:left w:val="nil"/>
              <w:bottom w:val="nil"/>
              <w:right w:val="single" w:sz="4" w:space="0" w:color="000000"/>
            </w:tcBorders>
            <w:shd w:val="clear" w:color="auto" w:fill="auto"/>
            <w:noWrap/>
            <w:vAlign w:val="center"/>
          </w:tcPr>
          <w:p w:rsidR="00300559" w:rsidRPr="00300559" w:rsidRDefault="00300559" w:rsidP="00443C79">
            <w:pPr>
              <w:snapToGrid w:val="0"/>
              <w:jc w:val="center"/>
              <w:rPr>
                <w:rFonts w:ascii="Arial" w:hAnsi="Arial" w:cs="Arial"/>
                <w:b/>
                <w:bCs/>
                <w:lang w:eastAsia="es-BO"/>
              </w:rPr>
            </w:pPr>
            <w:r>
              <w:rPr>
                <w:rFonts w:ascii="Arial" w:hAnsi="Arial" w:cs="Arial"/>
                <w:b/>
                <w:bCs/>
                <w:lang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rsidR="00300559" w:rsidRPr="00300559" w:rsidRDefault="00300559" w:rsidP="00300559">
            <w:pPr>
              <w:pStyle w:val="Default"/>
              <w:jc w:val="both"/>
            </w:pPr>
            <w:r>
              <w:rPr>
                <w:sz w:val="16"/>
                <w:szCs w:val="16"/>
              </w:rPr>
              <w:t xml:space="preserve">El proveedor deberá constituir la Garantía de Funcionamiento de Maquinaria y/o Equipo que será hasta un máximo del 1.5% del monto del contrato o a solicitud del proveedor se podrá efectuar una retención del monto equivalente a la garantía solicitada. </w:t>
            </w:r>
          </w:p>
        </w:tc>
        <w:tc>
          <w:tcPr>
            <w:tcW w:w="234" w:type="dxa"/>
            <w:tcBorders>
              <w:top w:val="nil"/>
              <w:left w:val="single" w:sz="4" w:space="0" w:color="000000"/>
              <w:bottom w:val="nil"/>
              <w:right w:val="single" w:sz="12" w:space="0" w:color="auto"/>
            </w:tcBorders>
            <w:shd w:val="clear" w:color="auto" w:fill="auto"/>
            <w:noWrap/>
            <w:vAlign w:val="center"/>
          </w:tcPr>
          <w:p w:rsidR="00300559" w:rsidRPr="00673E6A" w:rsidRDefault="00300559" w:rsidP="00443C79">
            <w:pPr>
              <w:snapToGrid w:val="0"/>
              <w:rPr>
                <w:rFonts w:ascii="Arial" w:hAnsi="Arial" w:cs="Arial"/>
                <w:lang w:val="es-BO" w:eastAsia="es-BO"/>
              </w:rPr>
            </w:pPr>
          </w:p>
        </w:tc>
      </w:tr>
      <w:tr w:rsidR="00540BEE"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9" w:type="dxa"/>
            <w:gridSpan w:val="38"/>
            <w:tcBorders>
              <w:top w:val="single" w:sz="4" w:space="0" w:color="000000"/>
            </w:tcBorders>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EE0FF0">
        <w:trPr>
          <w:gridAfter w:val="1"/>
          <w:wAfter w:w="18" w:type="dxa"/>
          <w:trHeight w:val="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3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218"/>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8" w:type="dxa"/>
            <w:gridSpan w:val="25"/>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8"/>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EE0FF0">
        <w:trPr>
          <w:gridAfter w:val="1"/>
          <w:wAfter w:w="18" w:type="dxa"/>
          <w:trHeight w:val="427"/>
        </w:trPr>
        <w:tc>
          <w:tcPr>
            <w:tcW w:w="2692"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B446A4" w:rsidRPr="00D20B16" w:rsidRDefault="008F2DD2" w:rsidP="00356115">
            <w:pPr>
              <w:jc w:val="both"/>
              <w:rPr>
                <w:rFonts w:ascii="Arial" w:hAnsi="Arial" w:cs="Arial"/>
                <w:iCs/>
                <w:color w:val="0000FF"/>
                <w:lang w:val="es-BO" w:eastAsia="es-BO"/>
              </w:rPr>
            </w:pPr>
            <w:r w:rsidRPr="006229AC">
              <w:rPr>
                <w:rFonts w:ascii="Arial" w:hAnsi="Arial" w:cs="Arial"/>
                <w:bCs/>
                <w:lang w:eastAsia="zh-CN"/>
              </w:rPr>
              <w:t xml:space="preserve">El proponente deberá entregar los bienes en </w:t>
            </w:r>
            <w:r w:rsidR="00356115">
              <w:rPr>
                <w:rFonts w:ascii="Arial" w:hAnsi="Arial" w:cs="Arial"/>
                <w:bCs/>
                <w:lang w:eastAsia="zh-CN"/>
              </w:rPr>
              <w:t>un plazo menor o igual a sesenta (6</w:t>
            </w:r>
            <w:r w:rsidRPr="006229AC">
              <w:rPr>
                <w:rFonts w:ascii="Arial" w:hAnsi="Arial" w:cs="Arial"/>
                <w:bCs/>
                <w:lang w:eastAsia="zh-CN"/>
              </w:rPr>
              <w:t>0) días calendario, computables a partir del día hábil siguiente de la firma del contrato.</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7" w:type="dxa"/>
            <w:gridSpan w:val="40"/>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EE0FF0">
        <w:trPr>
          <w:gridAfter w:val="1"/>
          <w:wAfter w:w="18" w:type="dxa"/>
          <w:trHeight w:val="22"/>
        </w:trPr>
        <w:tc>
          <w:tcPr>
            <w:tcW w:w="2692"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BE6790" w:rsidP="00356115">
            <w:pPr>
              <w:snapToGrid w:val="0"/>
              <w:jc w:val="both"/>
              <w:rPr>
                <w:rFonts w:ascii="Arial" w:hAnsi="Arial" w:cs="Arial"/>
                <w:iCs/>
                <w:color w:val="0000FF"/>
                <w:lang w:val="es-BO" w:eastAsia="es-BO"/>
              </w:rPr>
            </w:pPr>
            <w:r w:rsidRPr="006229AC">
              <w:rPr>
                <w:rFonts w:ascii="Arial" w:hAnsi="Arial" w:cs="Arial"/>
                <w:bCs/>
                <w:lang w:eastAsia="zh-CN"/>
              </w:rPr>
              <w:t>Los bienes ofertados deberán ser entregados en la Unidad de Activos Fijos del BCB en coordinación con la Gerencia de Sistemas</w:t>
            </w:r>
            <w:r>
              <w:rPr>
                <w:rFonts w:ascii="Arial" w:hAnsi="Arial" w:cs="Arial"/>
                <w:bCs/>
                <w:lang w:eastAsia="zh-CN"/>
              </w:rPr>
              <w:t>.</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EE0FF0">
        <w:trPr>
          <w:gridAfter w:val="1"/>
          <w:wAfter w:w="18" w:type="dxa"/>
          <w:trHeight w:val="27"/>
        </w:trPr>
        <w:tc>
          <w:tcPr>
            <w:tcW w:w="2692"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6" w:type="dxa"/>
            <w:gridSpan w:val="4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7" w:type="dxa"/>
            <w:gridSpan w:val="40"/>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EE0FF0">
        <w:trPr>
          <w:gridAfter w:val="1"/>
          <w:wAfter w:w="18" w:type="dxa"/>
          <w:trHeight w:val="46"/>
        </w:trPr>
        <w:tc>
          <w:tcPr>
            <w:tcW w:w="2692"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576EDA" w:rsidP="0048174A">
            <w:pPr>
              <w:snapToGrid w:val="0"/>
              <w:rPr>
                <w:rFonts w:ascii="Arial" w:hAnsi="Arial" w:cs="Arial"/>
                <w:b/>
                <w:lang w:val="es-BO" w:eastAsia="es-BO"/>
              </w:rPr>
            </w:pPr>
          </w:p>
        </w:tc>
        <w:tc>
          <w:tcPr>
            <w:tcW w:w="5873" w:type="dxa"/>
            <w:gridSpan w:val="37"/>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50"/>
        </w:trPr>
        <w:tc>
          <w:tcPr>
            <w:tcW w:w="2692"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7" w:type="dxa"/>
            <w:gridSpan w:val="40"/>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EE0FF0">
        <w:trPr>
          <w:gridAfter w:val="1"/>
          <w:wAfter w:w="18" w:type="dxa"/>
          <w:trHeight w:val="495"/>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3" w:type="dxa"/>
            <w:gridSpan w:val="37"/>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529B" w:rsidP="00D77CD6">
            <w:pPr>
              <w:snapToGrid w:val="0"/>
              <w:ind w:left="247" w:hanging="247"/>
              <w:rPr>
                <w:rFonts w:ascii="Arial" w:hAnsi="Arial" w:cs="Arial"/>
                <w:lang w:val="es-BO" w:eastAsia="es-BO"/>
              </w:rPr>
            </w:pPr>
            <w:r>
              <w:rPr>
                <w:rFonts w:ascii="Arial" w:hAnsi="Arial" w:cs="Arial"/>
                <w:lang w:val="es-BO" w:eastAsia="es-BO"/>
              </w:rPr>
              <w:t>x</w:t>
            </w:r>
          </w:p>
        </w:tc>
        <w:tc>
          <w:tcPr>
            <w:tcW w:w="5873" w:type="dxa"/>
            <w:gridSpan w:val="37"/>
            <w:tcBorders>
              <w:left w:val="single" w:sz="4" w:space="0" w:color="auto"/>
            </w:tcBorders>
            <w:shd w:val="clear" w:color="auto" w:fill="auto"/>
            <w:vAlign w:val="center"/>
          </w:tcPr>
          <w:p w:rsidR="00576EDA" w:rsidRPr="0057529B" w:rsidRDefault="00576EDA" w:rsidP="0057529B">
            <w:pPr>
              <w:numPr>
                <w:ilvl w:val="0"/>
                <w:numId w:val="17"/>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p>
          <w:p w:rsidR="0057529B" w:rsidRPr="00673E6A" w:rsidRDefault="0057529B" w:rsidP="0057529B">
            <w:pPr>
              <w:snapToGrid w:val="0"/>
              <w:ind w:left="213"/>
              <w:jc w:val="both"/>
              <w:rPr>
                <w:rFonts w:ascii="Calibri" w:hAnsi="Calibri" w:cs="Calibri"/>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12"/>
        </w:trPr>
        <w:tc>
          <w:tcPr>
            <w:tcW w:w="9015" w:type="dxa"/>
            <w:gridSpan w:val="49"/>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EE0FF0">
        <w:trPr>
          <w:gridAfter w:val="1"/>
          <w:wAfter w:w="18" w:type="dxa"/>
          <w:trHeight w:val="12"/>
        </w:trPr>
        <w:tc>
          <w:tcPr>
            <w:tcW w:w="9015" w:type="dxa"/>
            <w:gridSpan w:val="49"/>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EE0FF0">
        <w:trPr>
          <w:gridAfter w:val="1"/>
          <w:wAfter w:w="18" w:type="dxa"/>
          <w:trHeight w:val="26"/>
        </w:trPr>
        <w:tc>
          <w:tcPr>
            <w:tcW w:w="9249" w:type="dxa"/>
            <w:gridSpan w:val="50"/>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E0FF0">
        <w:trPr>
          <w:gridAfter w:val="1"/>
          <w:wAfter w:w="18" w:type="dxa"/>
          <w:trHeight w:val="45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9" w:type="dxa"/>
            <w:gridSpan w:val="10"/>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8"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19" w:type="dxa"/>
            <w:gridSpan w:val="15"/>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66" w:type="dxa"/>
            <w:gridSpan w:val="6"/>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EE0FF0">
        <w:trPr>
          <w:gridAfter w:val="1"/>
          <w:wAfter w:w="18" w:type="dxa"/>
          <w:trHeight w:val="413"/>
        </w:trPr>
        <w:tc>
          <w:tcPr>
            <w:tcW w:w="2784"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56115" w:rsidP="003022D7">
            <w:pPr>
              <w:snapToGrid w:val="0"/>
              <w:jc w:val="center"/>
              <w:rPr>
                <w:rFonts w:ascii="Arial" w:hAnsi="Arial" w:cs="Arial"/>
                <w:color w:val="0000FF"/>
                <w:lang w:val="es-BO" w:eastAsia="es-BO"/>
              </w:rPr>
            </w:pPr>
            <w:r>
              <w:rPr>
                <w:rFonts w:ascii="Arial" w:hAnsi="Arial" w:cs="Arial"/>
                <w:color w:val="0000FF"/>
                <w:lang w:val="es-BO" w:eastAsia="es-BO"/>
              </w:rPr>
              <w:t>Oscar Alejandro Silva Velarde</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roofErr w:type="spellStart"/>
            <w:r w:rsidR="00356115">
              <w:rPr>
                <w:rFonts w:ascii="Arial" w:hAnsi="Arial" w:cs="Arial"/>
                <w:color w:val="0000FF"/>
                <w:lang w:val="es-BO" w:eastAsia="es-BO"/>
              </w:rPr>
              <w:t>a.i.</w:t>
            </w:r>
            <w:proofErr w:type="spellEnd"/>
          </w:p>
        </w:tc>
        <w:tc>
          <w:tcPr>
            <w:tcW w:w="160" w:type="dxa"/>
            <w:gridSpan w:val="3"/>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EE0FF0">
        <w:trPr>
          <w:gridAfter w:val="1"/>
          <w:wAfter w:w="18" w:type="dxa"/>
          <w:trHeight w:val="414"/>
        </w:trPr>
        <w:tc>
          <w:tcPr>
            <w:tcW w:w="2784"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D85638" w:rsidRPr="00105C71" w:rsidRDefault="00105C71" w:rsidP="00105C71">
            <w:pPr>
              <w:snapToGrid w:val="0"/>
              <w:jc w:val="center"/>
              <w:rPr>
                <w:rFonts w:ascii="Arial" w:hAnsi="Arial" w:cs="Arial"/>
                <w:color w:val="0000FF"/>
                <w:lang w:val="es-BO" w:eastAsia="es-BO"/>
              </w:rPr>
            </w:pPr>
            <w:r w:rsidRPr="00105C71">
              <w:rPr>
                <w:rFonts w:ascii="Arial" w:hAnsi="Arial" w:cs="Arial"/>
                <w:color w:val="0000FF"/>
                <w:lang w:val="es-BO" w:eastAsia="es-BO"/>
              </w:rPr>
              <w:t>Arturo Ordoñez Cortez</w:t>
            </w:r>
          </w:p>
        </w:tc>
        <w:tc>
          <w:tcPr>
            <w:tcW w:w="160" w:type="dxa"/>
            <w:tcBorders>
              <w:left w:val="nil"/>
              <w:bottom w:val="nil"/>
              <w:right w:val="nil"/>
            </w:tcBorders>
            <w:shd w:val="clear" w:color="auto" w:fill="auto"/>
            <w:noWrap/>
            <w:vAlign w:val="center"/>
          </w:tcPr>
          <w:p w:rsidR="00D85638" w:rsidRPr="00105C71" w:rsidRDefault="00D85638" w:rsidP="00D85638">
            <w:pPr>
              <w:snapToGrid w:val="0"/>
              <w:rPr>
                <w:rFonts w:ascii="Arial" w:hAnsi="Arial" w:cs="Arial"/>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105C71" w:rsidP="00D85638">
            <w:pPr>
              <w:snapToGrid w:val="0"/>
              <w:jc w:val="center"/>
              <w:rPr>
                <w:rFonts w:ascii="Arial" w:hAnsi="Arial" w:cs="Arial"/>
                <w:color w:val="0000FF"/>
                <w:lang w:val="es-BO" w:eastAsia="es-BO"/>
              </w:rPr>
            </w:pPr>
            <w:r w:rsidRPr="00105C71">
              <w:rPr>
                <w:rFonts w:ascii="Arial" w:hAnsi="Arial" w:cs="Arial"/>
                <w:color w:val="0000FF"/>
                <w:lang w:val="es-BO" w:eastAsia="es-BO"/>
              </w:rPr>
              <w:t xml:space="preserve">Jefe del Dpto. de Base de Datos y Comunicaciones </w:t>
            </w:r>
            <w:proofErr w:type="spellStart"/>
            <w:r w:rsidRPr="00105C71">
              <w:rPr>
                <w:rFonts w:ascii="Arial" w:hAnsi="Arial" w:cs="Arial"/>
                <w:color w:val="0000FF"/>
                <w:lang w:val="es-BO" w:eastAsia="es-BO"/>
              </w:rPr>
              <w:t>a.i.</w:t>
            </w:r>
            <w:proofErr w:type="spellEnd"/>
          </w:p>
        </w:tc>
        <w:tc>
          <w:tcPr>
            <w:tcW w:w="160" w:type="dxa"/>
            <w:gridSpan w:val="3"/>
            <w:tcBorders>
              <w:left w:val="nil"/>
              <w:bottom w:val="nil"/>
              <w:right w:val="nil"/>
            </w:tcBorders>
            <w:shd w:val="clear" w:color="auto" w:fill="auto"/>
            <w:noWrap/>
            <w:vAlign w:val="center"/>
            <w:hideMark/>
          </w:tcPr>
          <w:p w:rsidR="00D85638" w:rsidRPr="00105C71" w:rsidRDefault="00D85638" w:rsidP="00D85638">
            <w:pPr>
              <w:snapToGrid w:val="0"/>
              <w:rPr>
                <w:rFonts w:ascii="Arial" w:hAnsi="Arial" w:cs="Arial"/>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105C71" w:rsidP="00EE0FF0">
            <w:pPr>
              <w:snapToGrid w:val="0"/>
              <w:jc w:val="center"/>
              <w:rPr>
                <w:rFonts w:ascii="Arial" w:hAnsi="Arial" w:cs="Arial"/>
                <w:color w:val="0000FF"/>
                <w:szCs w:val="14"/>
                <w:lang w:val="es-BO" w:eastAsia="es-BO"/>
              </w:rPr>
            </w:pPr>
            <w:r w:rsidRPr="00105C71">
              <w:rPr>
                <w:rFonts w:ascii="Arial" w:hAnsi="Arial" w:cs="Arial"/>
                <w:color w:val="0000FF"/>
                <w:szCs w:val="14"/>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71"/>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EE0FF0">
        <w:trPr>
          <w:gridAfter w:val="1"/>
          <w:wAfter w:w="18" w:type="dxa"/>
          <w:trHeight w:val="702"/>
        </w:trPr>
        <w:tc>
          <w:tcPr>
            <w:tcW w:w="1467"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49"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731DF6"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56115">
              <w:rPr>
                <w:rFonts w:ascii="Arial" w:hAnsi="Arial" w:cs="Arial"/>
                <w:bCs/>
                <w:sz w:val="15"/>
                <w:szCs w:val="15"/>
                <w:lang w:val="es-BO" w:eastAsia="es-BO"/>
              </w:rPr>
              <w:t>45</w:t>
            </w:r>
            <w:r w:rsidRPr="008A513B">
              <w:rPr>
                <w:rFonts w:ascii="Arial" w:hAnsi="Arial" w:cs="Arial"/>
                <w:bCs/>
                <w:sz w:val="15"/>
                <w:szCs w:val="15"/>
                <w:lang w:val="es-BO" w:eastAsia="es-BO"/>
              </w:rPr>
              <w:t xml:space="preserve"> (Consultas </w:t>
            </w:r>
            <w:r w:rsidRPr="00731DF6">
              <w:rPr>
                <w:rFonts w:ascii="Arial" w:hAnsi="Arial" w:cs="Arial"/>
                <w:bCs/>
                <w:sz w:val="15"/>
                <w:szCs w:val="15"/>
                <w:lang w:val="es-BO" w:eastAsia="es-BO"/>
              </w:rPr>
              <w:t>Administrativas)</w:t>
            </w:r>
          </w:p>
          <w:p w:rsidR="00DB2092" w:rsidRPr="00673E6A" w:rsidRDefault="00731DF6" w:rsidP="00724DF1">
            <w:pPr>
              <w:snapToGrid w:val="0"/>
              <w:rPr>
                <w:rFonts w:ascii="Arial" w:hAnsi="Arial" w:cs="Arial"/>
                <w:b/>
                <w:bCs/>
                <w:lang w:val="es-BO" w:eastAsia="es-BO"/>
              </w:rPr>
            </w:pPr>
            <w:r w:rsidRPr="00731DF6">
              <w:rPr>
                <w:rFonts w:ascii="Arial" w:hAnsi="Arial" w:cs="Arial"/>
                <w:bCs/>
                <w:sz w:val="15"/>
                <w:szCs w:val="15"/>
                <w:lang w:val="es-BO" w:eastAsia="es-BO"/>
              </w:rPr>
              <w:t>1135</w:t>
            </w:r>
            <w:r w:rsidR="00F05DBB" w:rsidRPr="00731DF6">
              <w:rPr>
                <w:rFonts w:ascii="Arial" w:hAnsi="Arial" w:cs="Arial"/>
                <w:bCs/>
                <w:sz w:val="15"/>
                <w:szCs w:val="15"/>
                <w:lang w:val="es-BO" w:eastAsia="es-BO"/>
              </w:rPr>
              <w:t xml:space="preserve"> (Consultas Técnicas)</w:t>
            </w:r>
          </w:p>
        </w:tc>
        <w:tc>
          <w:tcPr>
            <w:tcW w:w="546" w:type="dxa"/>
            <w:gridSpan w:val="4"/>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5"/>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5"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356115" w:rsidP="00F05DBB">
            <w:pPr>
              <w:snapToGrid w:val="0"/>
              <w:jc w:val="both"/>
              <w:rPr>
                <w:rFonts w:ascii="Arial" w:hAnsi="Arial" w:cs="Arial"/>
                <w:sz w:val="14"/>
                <w:szCs w:val="14"/>
                <w:lang w:val="pt-BR" w:eastAsia="es-BO"/>
              </w:rPr>
            </w:pPr>
            <w:hyperlink r:id="rId20" w:history="1">
              <w:r w:rsidRPr="00914FDC">
                <w:rPr>
                  <w:rStyle w:val="Hipervnculo"/>
                  <w:rFonts w:ascii="Arial" w:hAnsi="Arial" w:cs="Arial"/>
                  <w:sz w:val="14"/>
                  <w:szCs w:val="14"/>
                  <w:lang w:val="pt-BR" w:eastAsia="es-BO"/>
                </w:rPr>
                <w:t>osilva@bcb.gob.bo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731DF6"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w:t>
            </w:r>
            <w:r w:rsidRPr="00731DF6">
              <w:rPr>
                <w:rFonts w:ascii="Arial" w:hAnsi="Arial" w:cs="Arial"/>
                <w:sz w:val="14"/>
                <w:szCs w:val="14"/>
                <w:lang w:val="pt-BR" w:eastAsia="es-BO"/>
              </w:rPr>
              <w:t>Consultas Administrativas)</w:t>
            </w:r>
          </w:p>
          <w:p w:rsidR="00F05DBB" w:rsidRPr="00276E23" w:rsidRDefault="00E67FAC" w:rsidP="00F05DBB">
            <w:pPr>
              <w:snapToGrid w:val="0"/>
              <w:jc w:val="both"/>
              <w:rPr>
                <w:rStyle w:val="Hipervnculo"/>
                <w:lang w:val="pt-BR"/>
              </w:rPr>
            </w:pPr>
            <w:hyperlink r:id="rId21" w:history="1">
              <w:r w:rsidR="00731DF6" w:rsidRPr="00731DF6">
                <w:rPr>
                  <w:rStyle w:val="Hipervnculo"/>
                  <w:rFonts w:ascii="Arial" w:hAnsi="Arial" w:cs="Arial"/>
                  <w:sz w:val="14"/>
                  <w:szCs w:val="14"/>
                  <w:lang w:val="pt-BR" w:eastAsia="es-BO"/>
                </w:rPr>
                <w:t>jordonez@bcb.gob.bo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EE0FF0">
        <w:trPr>
          <w:gridAfter w:val="1"/>
          <w:wAfter w:w="18" w:type="dxa"/>
          <w:trHeight w:val="22"/>
        </w:trPr>
        <w:tc>
          <w:tcPr>
            <w:tcW w:w="9249" w:type="dxa"/>
            <w:gridSpan w:val="50"/>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B81F66">
        <w:trPr>
          <w:trHeight w:val="48"/>
        </w:trPr>
        <w:tc>
          <w:tcPr>
            <w:tcW w:w="9267" w:type="dxa"/>
            <w:gridSpan w:val="51"/>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B81F66">
        <w:trPr>
          <w:trHeight w:val="284"/>
        </w:trPr>
        <w:tc>
          <w:tcPr>
            <w:tcW w:w="9267" w:type="dxa"/>
            <w:gridSpan w:val="51"/>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EE0FF0">
        <w:trPr>
          <w:trHeight w:val="67"/>
        </w:trPr>
        <w:tc>
          <w:tcPr>
            <w:tcW w:w="336"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48" w:type="dxa"/>
            <w:gridSpan w:val="16"/>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9"/>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54" w:type="dxa"/>
            <w:gridSpan w:val="14"/>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21"/>
        </w:trPr>
        <w:tc>
          <w:tcPr>
            <w:tcW w:w="336"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48" w:type="dxa"/>
            <w:gridSpan w:val="16"/>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9"/>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54" w:type="dxa"/>
            <w:gridSpan w:val="14"/>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17"/>
        </w:trPr>
        <w:tc>
          <w:tcPr>
            <w:tcW w:w="336"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8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764201" w:rsidP="00FF7118">
            <w:pPr>
              <w:snapToGrid w:val="0"/>
              <w:jc w:val="center"/>
              <w:rPr>
                <w:rFonts w:ascii="Arial" w:hAnsi="Arial" w:cs="Arial"/>
                <w:color w:val="0000FF"/>
                <w:sz w:val="20"/>
                <w:szCs w:val="20"/>
                <w:lang w:val="es-BO" w:eastAsia="es-BO"/>
              </w:rPr>
            </w:pPr>
            <w:r>
              <w:rPr>
                <w:rFonts w:ascii="Arial" w:hAnsi="Arial" w:cs="Arial"/>
                <w:color w:val="0000FF"/>
                <w:lang w:val="es-BO" w:eastAsia="es-BO"/>
              </w:rPr>
              <w:t>18-11-2016</w:t>
            </w:r>
          </w:p>
        </w:tc>
        <w:tc>
          <w:tcPr>
            <w:tcW w:w="160" w:type="dxa"/>
            <w:gridSpan w:val="2"/>
            <w:tcBorders>
              <w:top w:val="nil"/>
              <w:left w:val="nil"/>
              <w:bottom w:val="nil"/>
            </w:tcBorders>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690" w:type="dxa"/>
            <w:gridSpan w:val="4"/>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160" w:type="dxa"/>
            <w:gridSpan w:val="2"/>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54" w:type="dxa"/>
            <w:gridSpan w:val="14"/>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64"/>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7D35F4" w:rsidP="003E35E7">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2A5F92" w:rsidRDefault="00B25CF6"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7D35F4" w:rsidP="003E35E7">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tcPr>
          <w:p w:rsidR="00B25CF6" w:rsidRPr="00EE0FF0" w:rsidRDefault="00B25CF6"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EE0FF0" w:rsidRDefault="007D35F4" w:rsidP="007D35F4">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60"/>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42"/>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724DF1" w:rsidP="00724DF1">
            <w:pPr>
              <w:snapToGrid w:val="0"/>
              <w:jc w:val="center"/>
              <w:rPr>
                <w:rFonts w:ascii="Arial" w:hAnsi="Arial" w:cs="Arial"/>
                <w:color w:val="0000FF"/>
                <w:sz w:val="20"/>
                <w:szCs w:val="20"/>
                <w:lang w:val="es-BO" w:eastAsia="es-BO"/>
              </w:rPr>
            </w:pPr>
            <w:r w:rsidRPr="002A5F92">
              <w:rPr>
                <w:rFonts w:ascii="Arial" w:hAnsi="Arial" w:cs="Arial"/>
                <w:color w:val="0000FF"/>
                <w:sz w:val="20"/>
                <w:szCs w:val="20"/>
                <w:lang w:val="es-BO" w:eastAsia="es-BO"/>
              </w:rPr>
              <w:t>---</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724DF1" w:rsidP="00724DF1">
            <w:pPr>
              <w:snapToGrid w:val="0"/>
              <w:jc w:val="center"/>
              <w:rPr>
                <w:rFonts w:ascii="Arial" w:hAnsi="Arial" w:cs="Arial"/>
                <w:sz w:val="20"/>
                <w:szCs w:val="20"/>
                <w:lang w:val="es-BO" w:eastAsia="es-BO"/>
              </w:rPr>
            </w:pPr>
            <w:r w:rsidRPr="00EE0FF0">
              <w:rPr>
                <w:rFonts w:ascii="Arial" w:hAnsi="Arial" w:cs="Arial"/>
                <w:sz w:val="20"/>
                <w:szCs w:val="20"/>
                <w:lang w:val="es-BO" w:eastAsia="es-BO"/>
              </w:rPr>
              <w:t>---</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54" w:type="dxa"/>
            <w:gridSpan w:val="1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2104"/>
        </w:trPr>
        <w:tc>
          <w:tcPr>
            <w:tcW w:w="336"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48" w:type="dxa"/>
            <w:gridSpan w:val="16"/>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2A5F92" w:rsidP="00764201">
            <w:pPr>
              <w:snapToGrid w:val="0"/>
              <w:jc w:val="center"/>
              <w:rPr>
                <w:rFonts w:ascii="Arial" w:hAnsi="Arial" w:cs="Arial"/>
                <w:color w:val="0000FF"/>
                <w:lang w:val="es-BO" w:eastAsia="es-BO"/>
              </w:rPr>
            </w:pPr>
            <w:r>
              <w:rPr>
                <w:rFonts w:ascii="Arial" w:hAnsi="Arial" w:cs="Arial"/>
                <w:color w:val="0000FF"/>
                <w:lang w:val="es-BO" w:eastAsia="es-BO"/>
              </w:rPr>
              <w:t>30</w:t>
            </w:r>
            <w:r w:rsidR="00764201">
              <w:rPr>
                <w:rFonts w:ascii="Arial" w:hAnsi="Arial" w:cs="Arial"/>
                <w:color w:val="0000FF"/>
                <w:lang w:val="es-BO" w:eastAsia="es-BO"/>
              </w:rPr>
              <w:t>-</w:t>
            </w:r>
            <w:r w:rsidR="0053359D" w:rsidRPr="002A5F92">
              <w:rPr>
                <w:rFonts w:ascii="Arial" w:hAnsi="Arial" w:cs="Arial"/>
                <w:color w:val="0000FF"/>
                <w:lang w:val="es-BO" w:eastAsia="es-BO"/>
              </w:rPr>
              <w:t>1</w:t>
            </w:r>
            <w:r>
              <w:rPr>
                <w:rFonts w:ascii="Arial" w:hAnsi="Arial" w:cs="Arial"/>
                <w:color w:val="0000FF"/>
                <w:lang w:val="es-BO" w:eastAsia="es-BO"/>
              </w:rPr>
              <w:t>1</w:t>
            </w:r>
            <w:r w:rsidR="00764201">
              <w:rPr>
                <w:rFonts w:ascii="Arial" w:hAnsi="Arial" w:cs="Arial"/>
                <w:color w:val="0000FF"/>
                <w:lang w:val="es-BO" w:eastAsia="es-BO"/>
              </w:rPr>
              <w:t>-</w:t>
            </w:r>
            <w:r w:rsidR="00724DF1" w:rsidRPr="002A5F92">
              <w:rPr>
                <w:rFonts w:ascii="Arial" w:hAnsi="Arial" w:cs="Arial"/>
                <w:color w:val="0000FF"/>
                <w:lang w:val="es-BO" w:eastAsia="es-BO"/>
              </w:rPr>
              <w:t>20</w:t>
            </w:r>
            <w:r w:rsidR="001D5662" w:rsidRPr="002A5F92">
              <w:rPr>
                <w:rFonts w:ascii="Arial" w:hAnsi="Arial" w:cs="Arial"/>
                <w:color w:val="0000FF"/>
                <w:lang w:val="es-BO" w:eastAsia="es-BO"/>
              </w:rPr>
              <w:t>16</w:t>
            </w:r>
          </w:p>
        </w:tc>
        <w:tc>
          <w:tcPr>
            <w:tcW w:w="160" w:type="dxa"/>
            <w:gridSpan w:val="2"/>
            <w:tcBorders>
              <w:left w:val="nil"/>
              <w:right w:val="nil"/>
            </w:tcBorders>
            <w:shd w:val="clear" w:color="auto" w:fill="auto"/>
            <w:noWrap/>
            <w:vAlign w:val="center"/>
            <w:hideMark/>
          </w:tcPr>
          <w:p w:rsidR="00B25CF6" w:rsidRPr="002A5F92" w:rsidRDefault="00B25CF6" w:rsidP="001D5662">
            <w:pPr>
              <w:snapToGrid w:val="0"/>
              <w:jc w:val="center"/>
              <w:rPr>
                <w:rFonts w:ascii="Arial" w:hAnsi="Arial" w:cs="Arial"/>
                <w:color w:val="0000FF"/>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1D5662" w:rsidP="00764201">
            <w:pPr>
              <w:snapToGrid w:val="0"/>
              <w:jc w:val="center"/>
              <w:rPr>
                <w:rFonts w:ascii="Arial" w:hAnsi="Arial" w:cs="Arial"/>
                <w:color w:val="0000FF"/>
                <w:lang w:val="es-BO" w:eastAsia="es-BO"/>
              </w:rPr>
            </w:pPr>
            <w:r w:rsidRPr="002A5F92">
              <w:rPr>
                <w:rFonts w:ascii="Arial" w:hAnsi="Arial" w:cs="Arial"/>
                <w:color w:val="0000FF"/>
                <w:lang w:val="es-BO" w:eastAsia="es-BO"/>
              </w:rPr>
              <w:t>1</w:t>
            </w:r>
            <w:r w:rsidR="00764201">
              <w:rPr>
                <w:rFonts w:ascii="Arial" w:hAnsi="Arial" w:cs="Arial"/>
                <w:color w:val="0000FF"/>
                <w:lang w:val="es-BO" w:eastAsia="es-BO"/>
              </w:rPr>
              <w:t>1</w:t>
            </w:r>
            <w:r w:rsidRPr="002A5F92">
              <w:rPr>
                <w:rFonts w:ascii="Arial" w:hAnsi="Arial" w:cs="Arial"/>
                <w:color w:val="0000FF"/>
                <w:lang w:val="es-BO" w:eastAsia="es-BO"/>
              </w:rPr>
              <w:t>:</w:t>
            </w:r>
            <w:r w:rsidR="00827558" w:rsidRPr="002A5F92">
              <w:rPr>
                <w:rFonts w:ascii="Arial" w:hAnsi="Arial" w:cs="Arial"/>
                <w:color w:val="0000FF"/>
                <w:lang w:val="es-BO" w:eastAsia="es-BO"/>
              </w:rPr>
              <w:t>3</w:t>
            </w:r>
            <w:r w:rsidRPr="002A5F92">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single" w:sz="4" w:space="0" w:color="auto"/>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single" w:sz="4" w:space="0" w:color="auto"/>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7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764201" w:rsidP="00764201">
            <w:pPr>
              <w:snapToGrid w:val="0"/>
              <w:jc w:val="center"/>
              <w:rPr>
                <w:rFonts w:ascii="Arial" w:hAnsi="Arial" w:cs="Arial"/>
                <w:color w:val="0000FF"/>
                <w:lang w:val="es-BO" w:eastAsia="es-BO"/>
              </w:rPr>
            </w:pPr>
            <w:r>
              <w:rPr>
                <w:rFonts w:ascii="Arial" w:hAnsi="Arial" w:cs="Arial"/>
                <w:color w:val="0000FF"/>
                <w:lang w:val="es-BO" w:eastAsia="es-BO"/>
              </w:rPr>
              <w:t>2</w:t>
            </w:r>
            <w:r w:rsidR="002A5F92">
              <w:rPr>
                <w:rFonts w:ascii="Arial" w:hAnsi="Arial" w:cs="Arial"/>
                <w:color w:val="0000FF"/>
                <w:lang w:val="es-BO" w:eastAsia="es-BO"/>
              </w:rPr>
              <w:t>0</w:t>
            </w:r>
            <w:r>
              <w:rPr>
                <w:rFonts w:ascii="Arial" w:hAnsi="Arial" w:cs="Arial"/>
                <w:color w:val="0000FF"/>
                <w:lang w:val="es-BO" w:eastAsia="es-BO"/>
              </w:rPr>
              <w:t>-</w:t>
            </w:r>
            <w:r w:rsidR="0042407E" w:rsidRPr="002A5F92">
              <w:rPr>
                <w:rFonts w:ascii="Arial" w:hAnsi="Arial" w:cs="Arial"/>
                <w:color w:val="0000FF"/>
                <w:lang w:val="es-BO" w:eastAsia="es-BO"/>
              </w:rPr>
              <w:t>1</w:t>
            </w:r>
            <w:r w:rsidR="002A5F92">
              <w:rPr>
                <w:rFonts w:ascii="Arial" w:hAnsi="Arial" w:cs="Arial"/>
                <w:color w:val="0000FF"/>
                <w:lang w:val="es-BO" w:eastAsia="es-BO"/>
              </w:rPr>
              <w:t>2</w:t>
            </w:r>
            <w:r>
              <w:rPr>
                <w:rFonts w:ascii="Arial" w:hAnsi="Arial" w:cs="Arial"/>
                <w:color w:val="0000FF"/>
                <w:lang w:val="es-BO" w:eastAsia="es-BO"/>
              </w:rPr>
              <w:t>-</w:t>
            </w:r>
            <w:r w:rsidR="008064C4" w:rsidRPr="002A5F92">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auto"/>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54" w:type="dxa"/>
            <w:gridSpan w:val="14"/>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2A5F92" w:rsidRDefault="00B25CF6" w:rsidP="00443C79">
            <w:pPr>
              <w:snapToGrid w:val="0"/>
              <w:rPr>
                <w:rFonts w:ascii="Arial" w:hAnsi="Arial" w:cs="Arial"/>
                <w:color w:val="0000FF"/>
                <w:sz w:val="4"/>
                <w:szCs w:val="4"/>
                <w:lang w:val="es-BO" w:eastAsia="es-BO"/>
              </w:rPr>
            </w:pPr>
            <w:r w:rsidRPr="002A5F92">
              <w:rPr>
                <w:rFonts w:ascii="Arial" w:hAnsi="Arial" w:cs="Arial"/>
                <w:color w:val="0000FF"/>
                <w:sz w:val="4"/>
                <w:szCs w:val="4"/>
                <w:lang w:val="es-BO" w:eastAsia="es-BO"/>
              </w:rPr>
              <w:t> </w:t>
            </w: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5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764201" w:rsidP="00764201">
            <w:pPr>
              <w:snapToGrid w:val="0"/>
              <w:jc w:val="center"/>
              <w:rPr>
                <w:rFonts w:ascii="Arial" w:hAnsi="Arial" w:cs="Arial"/>
                <w:color w:val="0000FF"/>
                <w:sz w:val="20"/>
                <w:szCs w:val="20"/>
                <w:lang w:val="es-BO" w:eastAsia="es-BO"/>
              </w:rPr>
            </w:pPr>
            <w:r>
              <w:rPr>
                <w:rFonts w:ascii="Arial" w:hAnsi="Arial" w:cs="Arial"/>
                <w:color w:val="0000FF"/>
                <w:lang w:val="es-BO" w:eastAsia="es-BO"/>
              </w:rPr>
              <w:t>2</w:t>
            </w:r>
            <w:r w:rsidR="002A5F92">
              <w:rPr>
                <w:rFonts w:ascii="Arial" w:hAnsi="Arial" w:cs="Arial"/>
                <w:color w:val="0000FF"/>
                <w:lang w:val="es-BO" w:eastAsia="es-BO"/>
              </w:rPr>
              <w:t>9</w:t>
            </w:r>
            <w:r>
              <w:rPr>
                <w:rFonts w:ascii="Arial" w:hAnsi="Arial" w:cs="Arial"/>
                <w:color w:val="0000FF"/>
                <w:lang w:val="es-BO" w:eastAsia="es-BO"/>
              </w:rPr>
              <w:t>-12-</w:t>
            </w:r>
            <w:r w:rsidR="008064C4" w:rsidRPr="002A5F92">
              <w:rPr>
                <w:rFonts w:ascii="Arial" w:hAnsi="Arial" w:cs="Arial"/>
                <w:color w:val="0000FF"/>
                <w:lang w:val="es-BO" w:eastAsia="es-BO"/>
              </w:rPr>
              <w:t>201</w:t>
            </w:r>
            <w:r>
              <w:rPr>
                <w:rFonts w:ascii="Arial" w:hAnsi="Arial" w:cs="Arial"/>
                <w:color w:val="0000FF"/>
                <w:lang w:val="es-BO" w:eastAsia="es-BO"/>
              </w:rPr>
              <w:t>6</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35"/>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764201" w:rsidP="00764201">
            <w:pPr>
              <w:snapToGrid w:val="0"/>
              <w:jc w:val="center"/>
              <w:rPr>
                <w:rFonts w:ascii="Arial" w:hAnsi="Arial" w:cs="Arial"/>
                <w:color w:val="0000FF"/>
                <w:lang w:val="es-BO" w:eastAsia="es-BO"/>
              </w:rPr>
            </w:pPr>
            <w:r>
              <w:rPr>
                <w:rFonts w:ascii="Arial" w:hAnsi="Arial" w:cs="Arial"/>
                <w:color w:val="0000FF"/>
                <w:lang w:val="es-BO" w:eastAsia="es-BO"/>
              </w:rPr>
              <w:t>05-</w:t>
            </w:r>
            <w:r w:rsidR="002A5F92">
              <w:rPr>
                <w:rFonts w:ascii="Arial" w:hAnsi="Arial" w:cs="Arial"/>
                <w:color w:val="0000FF"/>
                <w:lang w:val="es-BO" w:eastAsia="es-BO"/>
              </w:rPr>
              <w:t>0</w:t>
            </w:r>
            <w:r w:rsidR="0042407E" w:rsidRPr="002A5F92">
              <w:rPr>
                <w:rFonts w:ascii="Arial" w:hAnsi="Arial" w:cs="Arial"/>
                <w:color w:val="0000FF"/>
                <w:lang w:val="es-BO" w:eastAsia="es-BO"/>
              </w:rPr>
              <w:t>1</w:t>
            </w:r>
            <w:r>
              <w:rPr>
                <w:rFonts w:ascii="Arial" w:hAnsi="Arial" w:cs="Arial"/>
                <w:color w:val="0000FF"/>
                <w:lang w:val="es-BO" w:eastAsia="es-BO"/>
              </w:rPr>
              <w:t>-</w:t>
            </w:r>
            <w:r w:rsidR="008064C4" w:rsidRPr="002A5F92">
              <w:rPr>
                <w:rFonts w:ascii="Arial" w:hAnsi="Arial" w:cs="Arial"/>
                <w:color w:val="0000FF"/>
                <w:lang w:val="es-BO" w:eastAsia="es-BO"/>
              </w:rPr>
              <w:t>201</w:t>
            </w:r>
            <w:r w:rsidR="002A5F92">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4"/>
                <w:szCs w:val="4"/>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764201" w:rsidP="00764201">
            <w:pPr>
              <w:snapToGrid w:val="0"/>
              <w:jc w:val="center"/>
              <w:rPr>
                <w:rFonts w:ascii="Arial" w:hAnsi="Arial" w:cs="Arial"/>
                <w:color w:val="0000FF"/>
                <w:lang w:val="es-BO" w:eastAsia="es-BO"/>
              </w:rPr>
            </w:pPr>
            <w:r>
              <w:rPr>
                <w:rFonts w:ascii="Arial" w:hAnsi="Arial" w:cs="Arial"/>
                <w:color w:val="0000FF"/>
                <w:lang w:val="es-BO" w:eastAsia="es-BO"/>
              </w:rPr>
              <w:t>18-</w:t>
            </w:r>
            <w:r w:rsidR="002A5F92">
              <w:rPr>
                <w:rFonts w:ascii="Arial" w:hAnsi="Arial" w:cs="Arial"/>
                <w:color w:val="0000FF"/>
                <w:lang w:val="es-BO" w:eastAsia="es-BO"/>
              </w:rPr>
              <w:t>01</w:t>
            </w:r>
            <w:r>
              <w:rPr>
                <w:rFonts w:ascii="Arial" w:hAnsi="Arial" w:cs="Arial"/>
                <w:color w:val="0000FF"/>
                <w:lang w:val="es-BO" w:eastAsia="es-BO"/>
              </w:rPr>
              <w:t>-</w:t>
            </w:r>
            <w:r w:rsidR="008064C4" w:rsidRPr="002A5F92">
              <w:rPr>
                <w:rFonts w:ascii="Arial" w:hAnsi="Arial" w:cs="Arial"/>
                <w:color w:val="0000FF"/>
                <w:lang w:val="es-BO" w:eastAsia="es-BO"/>
              </w:rPr>
              <w:t>201</w:t>
            </w:r>
            <w:r w:rsidR="002A5F92">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FFFFFF" w:themeFill="background1"/>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54" w:type="dxa"/>
            <w:gridSpan w:val="14"/>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66"/>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764201" w:rsidP="00764201">
            <w:pPr>
              <w:snapToGrid w:val="0"/>
              <w:jc w:val="center"/>
              <w:rPr>
                <w:rFonts w:ascii="Arial" w:hAnsi="Arial" w:cs="Arial"/>
                <w:color w:val="0000FF"/>
                <w:lang w:val="es-BO" w:eastAsia="es-BO"/>
              </w:rPr>
            </w:pPr>
            <w:r>
              <w:rPr>
                <w:rFonts w:ascii="Arial" w:hAnsi="Arial" w:cs="Arial"/>
                <w:color w:val="0000FF"/>
                <w:lang w:val="es-BO" w:eastAsia="es-BO"/>
              </w:rPr>
              <w:t>31-</w:t>
            </w:r>
            <w:r w:rsidR="002A5F92">
              <w:rPr>
                <w:rFonts w:ascii="Arial" w:hAnsi="Arial" w:cs="Arial"/>
                <w:color w:val="0000FF"/>
                <w:lang w:val="es-BO" w:eastAsia="es-BO"/>
              </w:rPr>
              <w:t>0</w:t>
            </w:r>
            <w:r>
              <w:rPr>
                <w:rFonts w:ascii="Arial" w:hAnsi="Arial" w:cs="Arial"/>
                <w:color w:val="0000FF"/>
                <w:lang w:val="es-BO" w:eastAsia="es-BO"/>
              </w:rPr>
              <w:t>1-</w:t>
            </w:r>
            <w:r w:rsidR="008064C4" w:rsidRPr="002A5F92">
              <w:rPr>
                <w:rFonts w:ascii="Arial" w:hAnsi="Arial" w:cs="Arial"/>
                <w:color w:val="0000FF"/>
                <w:lang w:val="es-BO" w:eastAsia="es-BO"/>
              </w:rPr>
              <w:t>201</w:t>
            </w:r>
            <w:r w:rsidR="002A5F92">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9"/>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4"/>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D76BDA" w:rsidRDefault="00A72FB0" w:rsidP="00A72FB0">
      <w:pPr>
        <w:ind w:left="705" w:hanging="705"/>
        <w:jc w:val="both"/>
        <w:rPr>
          <w:rFonts w:cs="Arial"/>
          <w:szCs w:val="18"/>
          <w:lang w:val="es-BO" w:eastAsia="en-US"/>
        </w:rPr>
      </w:pPr>
    </w:p>
    <w:p w:rsidR="00AF3CA1" w:rsidRPr="00D76BDA" w:rsidRDefault="00AF3CA1" w:rsidP="008D380F">
      <w:pPr>
        <w:ind w:left="14" w:right="13"/>
        <w:jc w:val="center"/>
        <w:rPr>
          <w:rFonts w:ascii="Arial" w:hAnsi="Arial" w:cs="Arial"/>
          <w:b/>
          <w:bCs/>
          <w:sz w:val="22"/>
          <w:szCs w:val="28"/>
        </w:rPr>
      </w:pPr>
      <w:r w:rsidRPr="00D76BDA">
        <w:rPr>
          <w:rFonts w:ascii="Arial" w:hAnsi="Arial" w:cs="Arial"/>
          <w:b/>
          <w:bCs/>
          <w:sz w:val="22"/>
          <w:szCs w:val="28"/>
        </w:rPr>
        <w:t>FORMULARIO C-1</w:t>
      </w:r>
    </w:p>
    <w:p w:rsidR="00744D5F" w:rsidRPr="00D76BDA" w:rsidRDefault="00AF3CA1" w:rsidP="008D380F">
      <w:pPr>
        <w:ind w:left="14" w:right="13"/>
        <w:jc w:val="center"/>
        <w:rPr>
          <w:rFonts w:ascii="Arial" w:hAnsi="Arial" w:cs="Arial"/>
          <w:b/>
          <w:bCs/>
          <w:sz w:val="8"/>
        </w:rPr>
      </w:pPr>
      <w:r w:rsidRPr="00D76BDA">
        <w:rPr>
          <w:rFonts w:ascii="Arial" w:hAnsi="Arial" w:cs="Arial"/>
          <w:b/>
          <w:bCs/>
          <w:sz w:val="22"/>
          <w:szCs w:val="28"/>
        </w:rPr>
        <w:t>ESPECIFICACIONES TÉCNICAS</w:t>
      </w: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5"/>
        <w:gridCol w:w="2268"/>
        <w:gridCol w:w="425"/>
        <w:gridCol w:w="426"/>
        <w:gridCol w:w="1417"/>
      </w:tblGrid>
      <w:tr w:rsidR="00356115" w:rsidRPr="00053F8C" w:rsidTr="00E67FAC">
        <w:trPr>
          <w:trHeight w:val="477"/>
          <w:tblHeader/>
        </w:trPr>
        <w:tc>
          <w:tcPr>
            <w:tcW w:w="5605" w:type="dxa"/>
            <w:vMerge w:val="restart"/>
            <w:shd w:val="clear" w:color="auto" w:fill="D9D9D9"/>
            <w:vAlign w:val="center"/>
          </w:tcPr>
          <w:p w:rsidR="00356115" w:rsidRPr="00053F8C" w:rsidRDefault="00356115" w:rsidP="001A5320">
            <w:pPr>
              <w:pStyle w:val="Textoindependiente3"/>
              <w:ind w:left="-70"/>
              <w:jc w:val="center"/>
              <w:rPr>
                <w:b/>
                <w:bCs/>
              </w:rPr>
            </w:pPr>
            <w:r w:rsidRPr="00053F8C">
              <w:rPr>
                <w:b/>
                <w:bCs/>
              </w:rPr>
              <w:t>REQUISITOS NECESARIOS DE</w:t>
            </w:r>
            <w:r>
              <w:rPr>
                <w:b/>
                <w:bCs/>
              </w:rPr>
              <w:t xml:space="preserve"> </w:t>
            </w:r>
            <w:r w:rsidRPr="00053F8C">
              <w:rPr>
                <w:b/>
                <w:bCs/>
              </w:rPr>
              <w:t>LOS BIENES Y LAS CONDICIONES COMPLEMENTARIAS</w:t>
            </w:r>
          </w:p>
        </w:tc>
        <w:tc>
          <w:tcPr>
            <w:tcW w:w="2268" w:type="dxa"/>
            <w:tcBorders>
              <w:bottom w:val="single" w:sz="4" w:space="0" w:color="auto"/>
            </w:tcBorders>
            <w:shd w:val="clear" w:color="auto" w:fill="D9D9D9"/>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053F8C">
              <w:rPr>
                <w:rFonts w:ascii="Arial" w:hAnsi="Arial" w:cs="Arial"/>
              </w:rPr>
              <w:t>Para ser llenado por el proponente</w:t>
            </w:r>
          </w:p>
        </w:tc>
        <w:tc>
          <w:tcPr>
            <w:tcW w:w="2268" w:type="dxa"/>
            <w:gridSpan w:val="3"/>
            <w:shd w:val="clear" w:color="auto" w:fill="D9D9D9"/>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053F8C">
              <w:rPr>
                <w:rFonts w:ascii="Arial" w:hAnsi="Arial" w:cs="Arial"/>
              </w:rPr>
              <w:t>Para la calificación de la ENTIDAD</w:t>
            </w:r>
          </w:p>
        </w:tc>
      </w:tr>
      <w:tr w:rsidR="00356115" w:rsidRPr="00053F8C" w:rsidTr="00E67FAC">
        <w:trPr>
          <w:trHeight w:val="247"/>
          <w:tblHeader/>
        </w:trPr>
        <w:tc>
          <w:tcPr>
            <w:tcW w:w="5605" w:type="dxa"/>
            <w:vMerge/>
            <w:shd w:val="clear" w:color="auto" w:fill="D9D9D9"/>
            <w:vAlign w:val="center"/>
          </w:tcPr>
          <w:p w:rsidR="00356115" w:rsidRPr="00053F8C" w:rsidRDefault="00356115" w:rsidP="001A5320">
            <w:pPr>
              <w:pStyle w:val="xl29"/>
              <w:rPr>
                <w:b/>
                <w:bCs/>
                <w:sz w:val="16"/>
                <w:szCs w:val="16"/>
              </w:rPr>
            </w:pPr>
          </w:p>
        </w:tc>
        <w:tc>
          <w:tcPr>
            <w:tcW w:w="2268" w:type="dxa"/>
            <w:vMerge w:val="restart"/>
            <w:shd w:val="clear" w:color="auto" w:fill="D9D9D9"/>
            <w:vAlign w:val="center"/>
          </w:tcPr>
          <w:p w:rsidR="00356115" w:rsidRPr="00053F8C" w:rsidRDefault="00356115" w:rsidP="001A532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053F8C">
              <w:rPr>
                <w:rFonts w:ascii="Arial" w:hAnsi="Arial" w:cs="Arial"/>
                <w:b/>
                <w:bCs/>
                <w:iCs/>
                <w:lang w:val="es-ES_tradnl"/>
              </w:rPr>
              <w:t xml:space="preserve">CARACTERÍSTICAS DE </w:t>
            </w:r>
            <w:smartTag w:uri="urn:schemas-microsoft-com:office:smarttags" w:element="PersonName">
              <w:smartTagPr>
                <w:attr w:name="ProductID" w:val="LA PROPUESTA"/>
              </w:smartTagPr>
              <w:r w:rsidRPr="00053F8C">
                <w:rPr>
                  <w:rFonts w:ascii="Arial" w:hAnsi="Arial" w:cs="Arial"/>
                  <w:b/>
                  <w:bCs/>
                  <w:iCs/>
                  <w:lang w:val="es-ES_tradnl"/>
                </w:rPr>
                <w:t>LA PROPUESTA</w:t>
              </w:r>
            </w:smartTag>
          </w:p>
          <w:p w:rsidR="00356115" w:rsidRPr="00053F8C" w:rsidRDefault="00356115" w:rsidP="007A54D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053F8C">
              <w:rPr>
                <w:rFonts w:ascii="Arial" w:hAnsi="Arial" w:cs="Arial"/>
              </w:rPr>
              <w:t>(Manifestar aceptación, especificar y adjuntar lo requerido</w:t>
            </w:r>
            <w:r w:rsidR="007A54DC">
              <w:rPr>
                <w:rFonts w:ascii="Arial" w:hAnsi="Arial" w:cs="Arial"/>
              </w:rPr>
              <w:t xml:space="preserve"> según instructivo de cada requisito</w:t>
            </w:r>
            <w:r w:rsidRPr="00053F8C">
              <w:rPr>
                <w:rFonts w:ascii="Arial" w:hAnsi="Arial" w:cs="Arial"/>
              </w:rPr>
              <w:t>)</w:t>
            </w:r>
          </w:p>
        </w:tc>
        <w:tc>
          <w:tcPr>
            <w:tcW w:w="851" w:type="dxa"/>
            <w:gridSpan w:val="2"/>
            <w:shd w:val="clear" w:color="auto" w:fill="D9D9D9"/>
            <w:vAlign w:val="center"/>
          </w:tcPr>
          <w:p w:rsidR="00356115" w:rsidRPr="00053F8C" w:rsidRDefault="00356115" w:rsidP="001A5320">
            <w:pPr>
              <w:jc w:val="center"/>
              <w:rPr>
                <w:rFonts w:ascii="Arial" w:hAnsi="Arial" w:cs="Arial"/>
                <w:b/>
                <w:bCs/>
              </w:rPr>
            </w:pPr>
            <w:r w:rsidRPr="00053F8C">
              <w:rPr>
                <w:rFonts w:ascii="Arial" w:hAnsi="Arial" w:cs="Arial"/>
                <w:b/>
                <w:bCs/>
              </w:rPr>
              <w:t>CUMPLE</w:t>
            </w:r>
          </w:p>
        </w:tc>
        <w:tc>
          <w:tcPr>
            <w:tcW w:w="1417" w:type="dxa"/>
            <w:shd w:val="clear" w:color="auto" w:fill="D9D9D9"/>
            <w:vAlign w:val="center"/>
          </w:tcPr>
          <w:p w:rsidR="00356115" w:rsidRPr="00053F8C" w:rsidRDefault="00356115" w:rsidP="001A5320">
            <w:pPr>
              <w:jc w:val="center"/>
              <w:rPr>
                <w:rFonts w:ascii="Arial" w:hAnsi="Arial" w:cs="Arial"/>
                <w:bCs/>
              </w:rPr>
            </w:pPr>
            <w:r w:rsidRPr="00053F8C">
              <w:rPr>
                <w:rFonts w:ascii="Arial" w:hAnsi="Arial" w:cs="Arial"/>
                <w:b/>
                <w:bCs/>
              </w:rPr>
              <w:t>Observaciones</w:t>
            </w:r>
            <w:r w:rsidRPr="00053F8C">
              <w:rPr>
                <w:rFonts w:ascii="Arial" w:hAnsi="Arial" w:cs="Arial"/>
                <w:bCs/>
              </w:rPr>
              <w:t xml:space="preserve"> (especificar </w:t>
            </w:r>
            <w:proofErr w:type="spellStart"/>
            <w:r w:rsidRPr="00053F8C">
              <w:rPr>
                <w:rFonts w:ascii="Arial" w:hAnsi="Arial" w:cs="Arial"/>
                <w:bCs/>
              </w:rPr>
              <w:t>el porqué</w:t>
            </w:r>
            <w:proofErr w:type="spellEnd"/>
            <w:r w:rsidRPr="00053F8C">
              <w:rPr>
                <w:rFonts w:ascii="Arial" w:hAnsi="Arial" w:cs="Arial"/>
                <w:bCs/>
              </w:rPr>
              <w:t xml:space="preserve"> no cumple)</w:t>
            </w:r>
          </w:p>
        </w:tc>
      </w:tr>
      <w:tr w:rsidR="00356115" w:rsidRPr="00053F8C" w:rsidTr="00E67FAC">
        <w:trPr>
          <w:trHeight w:val="323"/>
          <w:tblHeader/>
        </w:trPr>
        <w:tc>
          <w:tcPr>
            <w:tcW w:w="5605" w:type="dxa"/>
            <w:vMerge/>
            <w:tcBorders>
              <w:bottom w:val="single" w:sz="4" w:space="0" w:color="auto"/>
            </w:tcBorders>
            <w:shd w:val="clear" w:color="auto" w:fill="D9D9D9"/>
            <w:vAlign w:val="center"/>
          </w:tcPr>
          <w:p w:rsidR="00356115" w:rsidRPr="00053F8C" w:rsidRDefault="00356115" w:rsidP="001A5320">
            <w:pPr>
              <w:pStyle w:val="Textoindependiente3"/>
              <w:rPr>
                <w:b/>
                <w:bCs/>
              </w:rPr>
            </w:pPr>
          </w:p>
        </w:tc>
        <w:tc>
          <w:tcPr>
            <w:tcW w:w="2268" w:type="dxa"/>
            <w:vMerge/>
            <w:tcBorders>
              <w:bottom w:val="single" w:sz="4" w:space="0" w:color="auto"/>
            </w:tcBorders>
            <w:shd w:val="clear" w:color="auto" w:fill="D9D9D9"/>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356115" w:rsidRPr="00053F8C" w:rsidRDefault="00356115" w:rsidP="001A5320">
            <w:pPr>
              <w:jc w:val="center"/>
              <w:rPr>
                <w:rFonts w:ascii="Arial" w:hAnsi="Arial" w:cs="Arial"/>
                <w:b/>
                <w:bCs/>
              </w:rPr>
            </w:pPr>
            <w:r w:rsidRPr="00053F8C">
              <w:rPr>
                <w:rFonts w:ascii="Arial" w:hAnsi="Arial" w:cs="Arial"/>
                <w:b/>
              </w:rPr>
              <w:t>SI</w:t>
            </w:r>
          </w:p>
        </w:tc>
        <w:tc>
          <w:tcPr>
            <w:tcW w:w="426" w:type="dxa"/>
            <w:tcBorders>
              <w:bottom w:val="single" w:sz="4" w:space="0" w:color="auto"/>
            </w:tcBorders>
            <w:shd w:val="clear" w:color="auto" w:fill="D9D9D9"/>
            <w:vAlign w:val="center"/>
          </w:tcPr>
          <w:p w:rsidR="00356115" w:rsidRPr="00053F8C" w:rsidRDefault="00356115" w:rsidP="001A5320">
            <w:pPr>
              <w:jc w:val="center"/>
              <w:rPr>
                <w:rFonts w:ascii="Arial" w:hAnsi="Arial" w:cs="Arial"/>
                <w:b/>
                <w:bCs/>
              </w:rPr>
            </w:pPr>
            <w:r w:rsidRPr="00053F8C">
              <w:rPr>
                <w:rFonts w:ascii="Arial" w:hAnsi="Arial" w:cs="Arial"/>
                <w:b/>
              </w:rPr>
              <w:t>NO</w:t>
            </w:r>
          </w:p>
        </w:tc>
        <w:tc>
          <w:tcPr>
            <w:tcW w:w="1417" w:type="dxa"/>
            <w:tcBorders>
              <w:bottom w:val="single" w:sz="4" w:space="0" w:color="auto"/>
            </w:tcBorders>
            <w:shd w:val="clear" w:color="auto" w:fill="D9D9D9"/>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356115" w:rsidRPr="00053F8C" w:rsidTr="00E67FAC">
        <w:trPr>
          <w:trHeight w:val="147"/>
        </w:trPr>
        <w:tc>
          <w:tcPr>
            <w:tcW w:w="5605" w:type="dxa"/>
            <w:shd w:val="clear" w:color="auto" w:fill="339966"/>
            <w:vAlign w:val="center"/>
          </w:tcPr>
          <w:p w:rsidR="00356115" w:rsidRPr="00053F8C" w:rsidRDefault="00356115" w:rsidP="001A5320">
            <w:pPr>
              <w:pStyle w:val="Textoindependiente3"/>
              <w:ind w:left="290" w:hanging="290"/>
              <w:rPr>
                <w:b/>
                <w:bCs/>
                <w:i/>
                <w:iCs/>
                <w:color w:val="FFFFFF"/>
              </w:rPr>
            </w:pPr>
            <w:r w:rsidRPr="00053F8C">
              <w:rPr>
                <w:b/>
                <w:bCs/>
                <w:color w:val="FFFFFF"/>
              </w:rPr>
              <w:t xml:space="preserve">I. </w:t>
            </w:r>
            <w:r>
              <w:rPr>
                <w:b/>
                <w:bCs/>
                <w:color w:val="FFFFFF"/>
              </w:rPr>
              <w:t>OBJETO Y CAUSA</w:t>
            </w:r>
          </w:p>
        </w:tc>
        <w:tc>
          <w:tcPr>
            <w:tcW w:w="2268" w:type="dxa"/>
            <w:shd w:val="clear" w:color="auto" w:fill="339966"/>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tcBorders>
              <w:bottom w:val="single" w:sz="4" w:space="0" w:color="auto"/>
            </w:tcBorders>
            <w:shd w:val="clear" w:color="auto" w:fill="339966"/>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7" w:type="dxa"/>
            <w:tcBorders>
              <w:bottom w:val="single" w:sz="4" w:space="0" w:color="auto"/>
            </w:tcBorders>
            <w:shd w:val="clear" w:color="auto" w:fill="339966"/>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56115" w:rsidRPr="00053F8C" w:rsidTr="00E67FAC">
        <w:trPr>
          <w:trHeight w:val="519"/>
        </w:trPr>
        <w:tc>
          <w:tcPr>
            <w:tcW w:w="5605" w:type="dxa"/>
            <w:vAlign w:val="center"/>
          </w:tcPr>
          <w:p w:rsidR="00356115" w:rsidRPr="0078250B" w:rsidRDefault="00356115" w:rsidP="001A5320">
            <w:pPr>
              <w:jc w:val="both"/>
              <w:rPr>
                <w:rFonts w:ascii="Arial" w:hAnsi="Arial" w:cs="Arial"/>
                <w:b/>
                <w:color w:val="000000"/>
                <w:lang w:val="es-ES_tradnl"/>
              </w:rPr>
            </w:pPr>
            <w:r>
              <w:rPr>
                <w:rFonts w:ascii="Arial" w:hAnsi="Arial" w:cs="Arial"/>
                <w:b/>
                <w:color w:val="000000"/>
                <w:lang w:val="es-ES_tradnl"/>
              </w:rPr>
              <w:t>PROVISIÓN, MANTENIMIENTO, INSTALACIÓN Y PUESTA EN FUNCIONAMIENTO DE EQUIPOS ROUTERS PARA OFICINAS REGIONALES DEL INTERIOR PARA ESTABLECIMIENTO DE VPN Y PROPORCIONAR SERVICIOS DE TELEFONÍA IP Y TI.</w:t>
            </w:r>
          </w:p>
        </w:tc>
        <w:tc>
          <w:tcPr>
            <w:tcW w:w="2268" w:type="dxa"/>
            <w:shd w:val="thinVertStripe" w:color="auto" w:fill="auto"/>
            <w:vAlign w:val="center"/>
          </w:tcPr>
          <w:p w:rsidR="00356115" w:rsidRPr="00053F8C" w:rsidRDefault="00356115" w:rsidP="0044564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56115" w:rsidRPr="00053F8C" w:rsidTr="00E67FAC">
        <w:trPr>
          <w:trHeight w:val="219"/>
        </w:trPr>
        <w:tc>
          <w:tcPr>
            <w:tcW w:w="5605" w:type="dxa"/>
            <w:tcBorders>
              <w:bottom w:val="single" w:sz="4" w:space="0" w:color="auto"/>
            </w:tcBorders>
            <w:shd w:val="clear" w:color="auto" w:fill="339966"/>
            <w:vAlign w:val="center"/>
          </w:tcPr>
          <w:p w:rsidR="00356115" w:rsidRPr="00053F8C" w:rsidRDefault="00356115" w:rsidP="001A5320">
            <w:pPr>
              <w:pStyle w:val="Textoindependiente3"/>
              <w:ind w:left="290" w:hanging="290"/>
              <w:rPr>
                <w:b/>
                <w:bCs/>
                <w:color w:val="FFFFFF"/>
              </w:rPr>
            </w:pPr>
            <w:r w:rsidRPr="00053F8C">
              <w:rPr>
                <w:b/>
                <w:bCs/>
                <w:color w:val="FFFFFF"/>
              </w:rPr>
              <w:t>II. CARACTERÍSTICAS GENERALES DE</w:t>
            </w:r>
            <w:r>
              <w:rPr>
                <w:b/>
                <w:bCs/>
                <w:color w:val="FFFFFF"/>
              </w:rPr>
              <w:t xml:space="preserve"> </w:t>
            </w:r>
            <w:r w:rsidRPr="00053F8C">
              <w:rPr>
                <w:b/>
                <w:bCs/>
                <w:color w:val="FFFFFF"/>
              </w:rPr>
              <w:t>L</w:t>
            </w:r>
            <w:r>
              <w:rPr>
                <w:b/>
                <w:bCs/>
                <w:color w:val="FFFFFF"/>
              </w:rPr>
              <w:t>OS</w:t>
            </w:r>
            <w:r w:rsidRPr="00053F8C">
              <w:rPr>
                <w:b/>
                <w:bCs/>
                <w:color w:val="FFFFFF"/>
              </w:rPr>
              <w:t xml:space="preserve"> </w:t>
            </w:r>
            <w:r>
              <w:rPr>
                <w:b/>
                <w:bCs/>
                <w:color w:val="FFFFFF"/>
              </w:rPr>
              <w:t>BIENES.</w:t>
            </w:r>
          </w:p>
        </w:tc>
        <w:tc>
          <w:tcPr>
            <w:tcW w:w="2268" w:type="dxa"/>
            <w:tcBorders>
              <w:bottom w:val="single" w:sz="4" w:space="0" w:color="auto"/>
            </w:tcBorders>
            <w:shd w:val="clear" w:color="auto" w:fill="339966"/>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56115" w:rsidRPr="00053F8C" w:rsidTr="00E67FAC">
        <w:trPr>
          <w:trHeight w:val="284"/>
        </w:trPr>
        <w:tc>
          <w:tcPr>
            <w:tcW w:w="5605" w:type="dxa"/>
            <w:shd w:val="clear" w:color="auto" w:fill="CCFFCC"/>
            <w:vAlign w:val="center"/>
          </w:tcPr>
          <w:p w:rsidR="00356115" w:rsidRPr="00053F8C" w:rsidRDefault="00356115" w:rsidP="001A5320">
            <w:pPr>
              <w:pStyle w:val="Textoindependiente3"/>
              <w:ind w:left="290" w:hanging="290"/>
              <w:rPr>
                <w:bCs/>
                <w:i/>
                <w:iCs/>
              </w:rPr>
            </w:pPr>
            <w:r>
              <w:rPr>
                <w:b/>
                <w:bCs/>
              </w:rPr>
              <w:t>A. REQUISITOS DE LOS BIENES</w:t>
            </w:r>
            <w:r w:rsidRPr="00053F8C">
              <w:rPr>
                <w:b/>
                <w:bCs/>
              </w:rPr>
              <w:t>.</w:t>
            </w:r>
          </w:p>
        </w:tc>
        <w:tc>
          <w:tcPr>
            <w:tcW w:w="2268" w:type="dxa"/>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vAlign w:val="center"/>
          </w:tcPr>
          <w:p w:rsidR="00356115" w:rsidRPr="00356115" w:rsidRDefault="00356115" w:rsidP="00311D77">
            <w:pPr>
              <w:pStyle w:val="Textoindependiente3"/>
              <w:numPr>
                <w:ilvl w:val="0"/>
                <w:numId w:val="36"/>
              </w:numPr>
              <w:spacing w:after="0"/>
              <w:jc w:val="both"/>
              <w:rPr>
                <w:rFonts w:ascii="Arial" w:hAnsi="Arial" w:cs="Arial"/>
              </w:rPr>
            </w:pPr>
            <w:r w:rsidRPr="00356115">
              <w:rPr>
                <w:rFonts w:ascii="Arial" w:hAnsi="Arial" w:cs="Arial"/>
                <w:b/>
              </w:rPr>
              <w:t>Marca y Modelo:</w:t>
            </w:r>
            <w:r w:rsidRPr="00356115">
              <w:rPr>
                <w:rFonts w:ascii="Arial" w:hAnsi="Arial" w:cs="Arial"/>
              </w:rPr>
              <w:t xml:space="preserve"> Los equipos ofertados deben  pertenecer a los modelos vigentes ofertados por el fabricante. La verificación se realizará en el sitio web del fabricante.</w:t>
            </w:r>
          </w:p>
          <w:p w:rsidR="00356115" w:rsidRPr="00356115" w:rsidRDefault="00356115" w:rsidP="001A5320">
            <w:pPr>
              <w:pStyle w:val="Textoindependiente3"/>
              <w:rPr>
                <w:rFonts w:ascii="Arial" w:hAnsi="Arial" w:cs="Arial"/>
                <w:b/>
              </w:rPr>
            </w:pPr>
            <w:r w:rsidRPr="00356115">
              <w:rPr>
                <w:rFonts w:ascii="Arial" w:hAnsi="Arial" w:cs="Arial"/>
                <w:b/>
                <w:bCs/>
                <w:iCs/>
              </w:rPr>
              <w:t>(El proponente debe especificar marca y modelo ofertados e incluir el URL donde se pueda verificar las características del mismo)</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vAlign w:val="center"/>
          </w:tcPr>
          <w:p w:rsidR="00356115" w:rsidRPr="00356115" w:rsidRDefault="00356115" w:rsidP="00311D77">
            <w:pPr>
              <w:pStyle w:val="Textoindependiente3"/>
              <w:numPr>
                <w:ilvl w:val="0"/>
                <w:numId w:val="36"/>
              </w:numPr>
              <w:spacing w:after="0"/>
              <w:jc w:val="both"/>
              <w:rPr>
                <w:rFonts w:ascii="Arial" w:hAnsi="Arial" w:cs="Arial"/>
                <w:b/>
                <w:color w:val="000000"/>
              </w:rPr>
            </w:pPr>
            <w:r w:rsidRPr="00356115">
              <w:rPr>
                <w:rFonts w:ascii="Arial" w:hAnsi="Arial" w:cs="Arial"/>
                <w:b/>
              </w:rPr>
              <w:t xml:space="preserve">Cantidad: </w:t>
            </w:r>
            <w:r w:rsidRPr="00356115">
              <w:rPr>
                <w:rFonts w:ascii="Arial" w:hAnsi="Arial" w:cs="Arial"/>
                <w:color w:val="000000"/>
              </w:rPr>
              <w:t>Dos (2) equipos con las mismas características.</w:t>
            </w:r>
          </w:p>
          <w:p w:rsidR="00356115" w:rsidRPr="00356115" w:rsidRDefault="00356115" w:rsidP="001A5320">
            <w:pPr>
              <w:pStyle w:val="Textoindependiente3"/>
              <w:rPr>
                <w:rFonts w:ascii="Arial" w:hAnsi="Arial" w:cs="Arial"/>
                <w:b/>
              </w:rPr>
            </w:pPr>
            <w:r w:rsidRPr="00356115">
              <w:rPr>
                <w:rFonts w:ascii="Arial" w:hAnsi="Arial" w:cs="Arial"/>
                <w:b/>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rPr>
            </w:pPr>
            <w:r w:rsidRPr="00356115">
              <w:rPr>
                <w:rFonts w:ascii="Arial" w:hAnsi="Arial" w:cs="Arial"/>
                <w:b/>
              </w:rPr>
              <w:t xml:space="preserve">Tipo de chasis: </w:t>
            </w:r>
            <w:r w:rsidRPr="00356115">
              <w:rPr>
                <w:rFonts w:ascii="Arial" w:hAnsi="Arial" w:cs="Arial"/>
              </w:rPr>
              <w:t>compatible para gabinete (rack) de 19’’. Se debe incluir todos los accesorios necesarios para su instalación física.</w:t>
            </w:r>
          </w:p>
          <w:p w:rsidR="00356115" w:rsidRPr="00356115" w:rsidRDefault="00356115" w:rsidP="001A5320">
            <w:pPr>
              <w:pStyle w:val="Textoindependiente3"/>
              <w:rPr>
                <w:rFonts w:ascii="Arial" w:hAnsi="Arial" w:cs="Arial"/>
                <w:b/>
              </w:rPr>
            </w:pPr>
            <w:r w:rsidRPr="00356115">
              <w:rPr>
                <w:rFonts w:ascii="Arial" w:hAnsi="Arial" w:cs="Arial"/>
                <w:b/>
              </w:rPr>
              <w:t>(Manifestar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Cs/>
              </w:rPr>
            </w:pPr>
            <w:r w:rsidRPr="00356115">
              <w:rPr>
                <w:rFonts w:ascii="Arial" w:hAnsi="Arial" w:cs="Arial"/>
                <w:b/>
              </w:rPr>
              <w:t xml:space="preserve">Características de Hardware: </w:t>
            </w:r>
            <w:r w:rsidRPr="00356115">
              <w:rPr>
                <w:rFonts w:ascii="Arial" w:hAnsi="Arial" w:cs="Arial"/>
              </w:rPr>
              <w:t>Cada uno de los equipos d</w:t>
            </w:r>
            <w:r w:rsidRPr="00356115">
              <w:rPr>
                <w:rFonts w:ascii="Arial" w:hAnsi="Arial" w:cs="Arial"/>
                <w:bCs/>
              </w:rPr>
              <w:t xml:space="preserve">ebe tener al menos las siguientes características: </w:t>
            </w:r>
          </w:p>
          <w:p w:rsidR="00356115" w:rsidRPr="00356115" w:rsidRDefault="00356115" w:rsidP="00311D77">
            <w:pPr>
              <w:pStyle w:val="Textoindependiente3"/>
              <w:numPr>
                <w:ilvl w:val="0"/>
                <w:numId w:val="47"/>
              </w:numPr>
              <w:spacing w:after="0"/>
              <w:jc w:val="both"/>
              <w:rPr>
                <w:rFonts w:ascii="Arial" w:hAnsi="Arial" w:cs="Arial"/>
                <w:bCs/>
              </w:rPr>
            </w:pPr>
            <w:r w:rsidRPr="00356115">
              <w:rPr>
                <w:rFonts w:ascii="Arial" w:hAnsi="Arial" w:cs="Arial"/>
                <w:bCs/>
              </w:rPr>
              <w:t xml:space="preserve">Puertos LAN: Dos (2) Ethernet </w:t>
            </w:r>
            <w:r w:rsidRPr="00356115">
              <w:rPr>
                <w:rFonts w:ascii="Arial" w:hAnsi="Arial" w:cs="Arial"/>
                <w:bCs/>
                <w:lang w:val="es-ES_tradnl"/>
              </w:rPr>
              <w:t>10/100/1000 Mbps.</w:t>
            </w:r>
          </w:p>
          <w:p w:rsidR="00356115" w:rsidRDefault="00356115" w:rsidP="00311D77">
            <w:pPr>
              <w:pStyle w:val="Textoindependiente3"/>
              <w:numPr>
                <w:ilvl w:val="0"/>
                <w:numId w:val="47"/>
              </w:numPr>
              <w:spacing w:after="0"/>
              <w:jc w:val="both"/>
              <w:rPr>
                <w:rFonts w:ascii="Arial" w:hAnsi="Arial" w:cs="Arial"/>
                <w:bCs/>
              </w:rPr>
            </w:pPr>
            <w:r w:rsidRPr="00356115">
              <w:rPr>
                <w:rFonts w:ascii="Arial" w:hAnsi="Arial" w:cs="Arial"/>
                <w:bCs/>
              </w:rPr>
              <w:t>Puerto de Consola: Uno (1) para administración y gestión local. Se debe incluir el cable de consola.</w:t>
            </w:r>
          </w:p>
          <w:p w:rsidR="001A5320" w:rsidRPr="001A5320" w:rsidRDefault="001A5320" w:rsidP="001A5320">
            <w:pPr>
              <w:pStyle w:val="Textoindependiente3"/>
              <w:spacing w:after="0"/>
              <w:jc w:val="both"/>
              <w:rPr>
                <w:rFonts w:ascii="Arial" w:hAnsi="Arial" w:cs="Arial"/>
                <w:b/>
                <w:bCs/>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892"/>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rPr>
            </w:pPr>
            <w:r w:rsidRPr="00356115">
              <w:rPr>
                <w:rFonts w:ascii="Arial" w:hAnsi="Arial" w:cs="Arial"/>
                <w:b/>
              </w:rPr>
              <w:t xml:space="preserve">Tarjetas de telefonía instaladas: </w:t>
            </w:r>
            <w:r w:rsidRPr="00356115">
              <w:rPr>
                <w:rFonts w:ascii="Arial" w:hAnsi="Arial" w:cs="Arial"/>
              </w:rPr>
              <w:t>Los equipos deben tener tarjetas de telefonía instaladas con las siguientes características mínimas:</w:t>
            </w:r>
          </w:p>
          <w:p w:rsidR="00356115" w:rsidRPr="00356115" w:rsidRDefault="00356115" w:rsidP="00311D77">
            <w:pPr>
              <w:pStyle w:val="Textoindependiente3"/>
              <w:numPr>
                <w:ilvl w:val="0"/>
                <w:numId w:val="48"/>
              </w:numPr>
              <w:spacing w:after="0"/>
              <w:jc w:val="both"/>
              <w:rPr>
                <w:rFonts w:ascii="Arial" w:hAnsi="Arial" w:cs="Arial"/>
              </w:rPr>
            </w:pPr>
            <w:r w:rsidRPr="00356115">
              <w:rPr>
                <w:rFonts w:ascii="Arial" w:hAnsi="Arial" w:cs="Arial"/>
              </w:rPr>
              <w:t>Tarjetas con puertos analógicos, para la instalación de al menos 4 internos analógicos (FXS).</w:t>
            </w:r>
          </w:p>
          <w:p w:rsidR="00356115" w:rsidRPr="00356115" w:rsidRDefault="00356115" w:rsidP="00311D77">
            <w:pPr>
              <w:pStyle w:val="Textoindependiente3"/>
              <w:numPr>
                <w:ilvl w:val="0"/>
                <w:numId w:val="48"/>
              </w:numPr>
              <w:spacing w:after="0"/>
              <w:jc w:val="both"/>
              <w:rPr>
                <w:rFonts w:ascii="Arial" w:hAnsi="Arial" w:cs="Arial"/>
              </w:rPr>
            </w:pPr>
            <w:r w:rsidRPr="00356115">
              <w:rPr>
                <w:rFonts w:ascii="Arial" w:hAnsi="Arial" w:cs="Arial"/>
              </w:rPr>
              <w:t>Tarjetas con puertos analógicos, para la instalación de al menos 8 internos analógicos (FXO).</w:t>
            </w:r>
          </w:p>
          <w:p w:rsidR="00356115" w:rsidRPr="00356115" w:rsidRDefault="00356115" w:rsidP="00311D77">
            <w:pPr>
              <w:pStyle w:val="Textoindependiente3"/>
              <w:numPr>
                <w:ilvl w:val="0"/>
                <w:numId w:val="48"/>
              </w:numPr>
              <w:spacing w:after="0"/>
              <w:jc w:val="both"/>
              <w:rPr>
                <w:rFonts w:ascii="Arial" w:hAnsi="Arial" w:cs="Arial"/>
              </w:rPr>
            </w:pPr>
            <w:r w:rsidRPr="00356115">
              <w:rPr>
                <w:rFonts w:ascii="Arial" w:hAnsi="Arial" w:cs="Arial"/>
              </w:rPr>
              <w:t>El equipo debe contar con recursos DSP mínimamente de 128 canales.</w:t>
            </w:r>
          </w:p>
          <w:p w:rsidR="00356115" w:rsidRDefault="00356115" w:rsidP="00311D77">
            <w:pPr>
              <w:pStyle w:val="Textoindependiente3"/>
              <w:numPr>
                <w:ilvl w:val="0"/>
                <w:numId w:val="48"/>
              </w:numPr>
              <w:spacing w:after="0"/>
              <w:jc w:val="both"/>
              <w:rPr>
                <w:rFonts w:ascii="Arial" w:hAnsi="Arial" w:cs="Arial"/>
              </w:rPr>
            </w:pPr>
            <w:r w:rsidRPr="00356115">
              <w:rPr>
                <w:rFonts w:ascii="Arial" w:hAnsi="Arial" w:cs="Arial"/>
              </w:rPr>
              <w:t>Recursos DSP para Voz and Video (PVDM4).</w:t>
            </w:r>
          </w:p>
          <w:p w:rsidR="001A5320" w:rsidRPr="001A5320" w:rsidRDefault="001A5320" w:rsidP="001A5320">
            <w:pPr>
              <w:pStyle w:val="Textoindependiente3"/>
              <w:spacing w:after="0"/>
              <w:jc w:val="both"/>
              <w:rPr>
                <w:rFonts w:ascii="Arial" w:hAnsi="Arial" w:cs="Arial"/>
                <w:b/>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
              </w:rPr>
            </w:pPr>
            <w:r w:rsidRPr="00356115">
              <w:rPr>
                <w:rFonts w:ascii="Arial" w:hAnsi="Arial" w:cs="Arial"/>
                <w:b/>
              </w:rPr>
              <w:t xml:space="preserve">Troncales soportadas: </w:t>
            </w:r>
            <w:r w:rsidRPr="00356115">
              <w:rPr>
                <w:rFonts w:ascii="Arial" w:hAnsi="Arial" w:cs="Arial"/>
              </w:rPr>
              <w:t>Al menos las siguientes:</w:t>
            </w:r>
          </w:p>
          <w:p w:rsidR="00356115" w:rsidRPr="00356115" w:rsidRDefault="00356115" w:rsidP="00311D77">
            <w:pPr>
              <w:pStyle w:val="Textoindependiente3"/>
              <w:numPr>
                <w:ilvl w:val="0"/>
                <w:numId w:val="49"/>
              </w:numPr>
              <w:spacing w:after="0"/>
              <w:jc w:val="both"/>
              <w:rPr>
                <w:rFonts w:ascii="Arial" w:hAnsi="Arial" w:cs="Arial"/>
              </w:rPr>
            </w:pPr>
            <w:r w:rsidRPr="00356115">
              <w:rPr>
                <w:rFonts w:ascii="Arial" w:hAnsi="Arial" w:cs="Arial"/>
              </w:rPr>
              <w:t xml:space="preserve">Analógicas </w:t>
            </w:r>
          </w:p>
          <w:p w:rsidR="00356115" w:rsidRDefault="00356115" w:rsidP="00311D77">
            <w:pPr>
              <w:pStyle w:val="Textoindependiente3"/>
              <w:numPr>
                <w:ilvl w:val="0"/>
                <w:numId w:val="49"/>
              </w:numPr>
              <w:spacing w:after="0"/>
              <w:jc w:val="both"/>
              <w:rPr>
                <w:rFonts w:ascii="Arial" w:hAnsi="Arial" w:cs="Arial"/>
              </w:rPr>
            </w:pPr>
            <w:r w:rsidRPr="00356115">
              <w:rPr>
                <w:rFonts w:ascii="Arial" w:hAnsi="Arial" w:cs="Arial"/>
              </w:rPr>
              <w:t>IP (H.323 o SIP)</w:t>
            </w:r>
          </w:p>
          <w:p w:rsidR="00386305" w:rsidRPr="00356115" w:rsidRDefault="00386305" w:rsidP="00386305">
            <w:pPr>
              <w:pStyle w:val="Textoindependiente3"/>
              <w:spacing w:after="0"/>
              <w:jc w:val="both"/>
              <w:rPr>
                <w:rFonts w:ascii="Arial" w:hAnsi="Arial" w:cs="Arial"/>
              </w:rPr>
            </w:pPr>
            <w:r>
              <w:rPr>
                <w:rFonts w:ascii="Arial" w:hAnsi="Arial" w:cs="Arial"/>
                <w:b/>
                <w:bCs/>
              </w:rPr>
              <w:t>(Especificar)</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7A54DC" w:rsidRDefault="00356115" w:rsidP="00311D77">
            <w:pPr>
              <w:pStyle w:val="Textoindependiente3"/>
              <w:numPr>
                <w:ilvl w:val="0"/>
                <w:numId w:val="36"/>
              </w:numPr>
              <w:spacing w:after="0"/>
              <w:jc w:val="both"/>
              <w:rPr>
                <w:rFonts w:ascii="Arial" w:hAnsi="Arial" w:cs="Arial"/>
                <w:b/>
              </w:rPr>
            </w:pPr>
            <w:r w:rsidRPr="00356115">
              <w:rPr>
                <w:rFonts w:ascii="Arial" w:hAnsi="Arial" w:cs="Arial"/>
                <w:b/>
              </w:rPr>
              <w:t xml:space="preserve">Acceso remoto para la gestión por línea de comandos: </w:t>
            </w:r>
            <w:r w:rsidRPr="00356115">
              <w:rPr>
                <w:rFonts w:ascii="Arial" w:hAnsi="Arial" w:cs="Arial"/>
              </w:rPr>
              <w:t>Deben soportar el acceso remoto para la gestión por línea de comandos.</w:t>
            </w:r>
          </w:p>
          <w:p w:rsidR="007A54DC" w:rsidRPr="00356115" w:rsidRDefault="007A54DC" w:rsidP="007A54DC">
            <w:pPr>
              <w:pStyle w:val="Textoindependiente3"/>
              <w:spacing w:after="0"/>
              <w:jc w:val="both"/>
              <w:rPr>
                <w:rFonts w:ascii="Arial" w:hAnsi="Arial" w:cs="Arial"/>
                <w:b/>
              </w:rPr>
            </w:pPr>
            <w:r>
              <w:rPr>
                <w:rFonts w:ascii="Arial" w:hAnsi="Arial" w:cs="Arial"/>
                <w:b/>
              </w:rPr>
              <w:t>(Manifestar aceptación)</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
              </w:rPr>
            </w:pPr>
            <w:r w:rsidRPr="00356115">
              <w:rPr>
                <w:rFonts w:ascii="Arial" w:hAnsi="Arial" w:cs="Arial"/>
                <w:b/>
              </w:rPr>
              <w:t xml:space="preserve">Protocolos de administración: </w:t>
            </w:r>
            <w:r w:rsidRPr="00356115">
              <w:rPr>
                <w:rFonts w:ascii="Arial" w:hAnsi="Arial" w:cs="Arial"/>
              </w:rPr>
              <w:t>Al menos los siguientes:</w:t>
            </w:r>
          </w:p>
          <w:p w:rsidR="00356115" w:rsidRPr="00356115" w:rsidRDefault="00356115" w:rsidP="00311D77">
            <w:pPr>
              <w:pStyle w:val="Textoindependiente3"/>
              <w:numPr>
                <w:ilvl w:val="0"/>
                <w:numId w:val="50"/>
              </w:numPr>
              <w:spacing w:after="0"/>
              <w:jc w:val="both"/>
              <w:rPr>
                <w:rFonts w:ascii="Arial" w:hAnsi="Arial" w:cs="Arial"/>
              </w:rPr>
            </w:pPr>
            <w:r w:rsidRPr="00356115">
              <w:rPr>
                <w:rFonts w:ascii="Arial" w:hAnsi="Arial" w:cs="Arial"/>
              </w:rPr>
              <w:t>SNMP v2c.</w:t>
            </w:r>
          </w:p>
          <w:p w:rsidR="00356115" w:rsidRPr="00356115" w:rsidRDefault="00356115" w:rsidP="00311D77">
            <w:pPr>
              <w:pStyle w:val="Textoindependiente3"/>
              <w:numPr>
                <w:ilvl w:val="0"/>
                <w:numId w:val="50"/>
              </w:numPr>
              <w:spacing w:after="0"/>
              <w:jc w:val="both"/>
              <w:rPr>
                <w:rFonts w:ascii="Arial" w:hAnsi="Arial" w:cs="Arial"/>
              </w:rPr>
            </w:pPr>
            <w:proofErr w:type="spellStart"/>
            <w:r w:rsidRPr="00356115">
              <w:rPr>
                <w:rFonts w:ascii="Arial" w:hAnsi="Arial" w:cs="Arial"/>
              </w:rPr>
              <w:t>Syslog</w:t>
            </w:r>
            <w:proofErr w:type="spellEnd"/>
            <w:r w:rsidRPr="00356115">
              <w:rPr>
                <w:rFonts w:ascii="Arial" w:hAnsi="Arial" w:cs="Arial"/>
              </w:rPr>
              <w:t>.</w:t>
            </w:r>
          </w:p>
          <w:p w:rsidR="00356115" w:rsidRPr="007A54DC" w:rsidRDefault="00356115" w:rsidP="00311D77">
            <w:pPr>
              <w:pStyle w:val="Textoindependiente3"/>
              <w:numPr>
                <w:ilvl w:val="0"/>
                <w:numId w:val="50"/>
              </w:numPr>
              <w:spacing w:after="0"/>
              <w:jc w:val="both"/>
              <w:rPr>
                <w:rFonts w:ascii="Arial" w:hAnsi="Arial" w:cs="Arial"/>
                <w:b/>
              </w:rPr>
            </w:pPr>
            <w:r w:rsidRPr="00356115">
              <w:rPr>
                <w:rFonts w:ascii="Arial" w:hAnsi="Arial" w:cs="Arial"/>
              </w:rPr>
              <w:t>TFTP</w:t>
            </w:r>
          </w:p>
          <w:p w:rsidR="007A54DC" w:rsidRPr="00356115" w:rsidRDefault="007A54DC" w:rsidP="007A54DC">
            <w:pPr>
              <w:pStyle w:val="Textoindependiente3"/>
              <w:spacing w:after="0"/>
              <w:jc w:val="both"/>
              <w:rPr>
                <w:rFonts w:ascii="Arial" w:hAnsi="Arial" w:cs="Arial"/>
                <w:b/>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rPr>
            </w:pPr>
            <w:proofErr w:type="spellStart"/>
            <w:r w:rsidRPr="00356115">
              <w:rPr>
                <w:rFonts w:ascii="Arial" w:hAnsi="Arial" w:cs="Arial"/>
                <w:b/>
              </w:rPr>
              <w:lastRenderedPageBreak/>
              <w:t>Códecs</w:t>
            </w:r>
            <w:proofErr w:type="spellEnd"/>
            <w:r w:rsidRPr="00356115">
              <w:rPr>
                <w:rFonts w:ascii="Arial" w:hAnsi="Arial" w:cs="Arial"/>
                <w:b/>
              </w:rPr>
              <w:t xml:space="preserve"> de voz: </w:t>
            </w:r>
            <w:r w:rsidRPr="00356115">
              <w:rPr>
                <w:rFonts w:ascii="Arial" w:hAnsi="Arial" w:cs="Arial"/>
              </w:rPr>
              <w:t xml:space="preserve">Soportar al menos los siguientes: </w:t>
            </w:r>
          </w:p>
          <w:p w:rsidR="00356115" w:rsidRPr="00356115" w:rsidRDefault="00356115" w:rsidP="00311D77">
            <w:pPr>
              <w:pStyle w:val="Textoindependiente3"/>
              <w:numPr>
                <w:ilvl w:val="0"/>
                <w:numId w:val="51"/>
              </w:numPr>
              <w:spacing w:after="0"/>
              <w:jc w:val="both"/>
              <w:rPr>
                <w:rFonts w:ascii="Arial" w:hAnsi="Arial" w:cs="Arial"/>
              </w:rPr>
            </w:pPr>
            <w:r w:rsidRPr="00356115">
              <w:rPr>
                <w:rFonts w:ascii="Arial" w:hAnsi="Arial" w:cs="Arial"/>
              </w:rPr>
              <w:t>G.711 y/o sus variantes.</w:t>
            </w:r>
          </w:p>
          <w:p w:rsidR="00356115" w:rsidRPr="00356115" w:rsidRDefault="00356115" w:rsidP="00311D77">
            <w:pPr>
              <w:pStyle w:val="Textoindependiente3"/>
              <w:numPr>
                <w:ilvl w:val="0"/>
                <w:numId w:val="51"/>
              </w:numPr>
              <w:spacing w:after="0"/>
              <w:jc w:val="both"/>
              <w:rPr>
                <w:rFonts w:ascii="Arial" w:hAnsi="Arial" w:cs="Arial"/>
              </w:rPr>
            </w:pPr>
            <w:r w:rsidRPr="00356115">
              <w:rPr>
                <w:rFonts w:ascii="Arial" w:hAnsi="Arial" w:cs="Arial"/>
              </w:rPr>
              <w:t>G.722 y/o sus variantes.</w:t>
            </w:r>
          </w:p>
          <w:p w:rsidR="00356115" w:rsidRDefault="00356115" w:rsidP="00311D77">
            <w:pPr>
              <w:pStyle w:val="Textoindependiente3"/>
              <w:numPr>
                <w:ilvl w:val="0"/>
                <w:numId w:val="51"/>
              </w:numPr>
              <w:spacing w:after="0"/>
              <w:jc w:val="both"/>
              <w:rPr>
                <w:rFonts w:ascii="Arial" w:hAnsi="Arial" w:cs="Arial"/>
              </w:rPr>
            </w:pPr>
            <w:r w:rsidRPr="00356115">
              <w:rPr>
                <w:rFonts w:ascii="Arial" w:hAnsi="Arial" w:cs="Arial"/>
              </w:rPr>
              <w:t>G.729 y/o sus variantes.</w:t>
            </w:r>
          </w:p>
          <w:p w:rsidR="007A54DC" w:rsidRPr="00356115" w:rsidRDefault="007A54DC" w:rsidP="007A54DC">
            <w:pPr>
              <w:pStyle w:val="Textoindependiente3"/>
              <w:spacing w:after="0"/>
              <w:jc w:val="both"/>
              <w:rPr>
                <w:rFonts w:ascii="Arial" w:hAnsi="Arial" w:cs="Arial"/>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Cs/>
              </w:rPr>
            </w:pPr>
            <w:r w:rsidRPr="00356115">
              <w:rPr>
                <w:rFonts w:ascii="Arial" w:hAnsi="Arial" w:cs="Arial"/>
                <w:b/>
              </w:rPr>
              <w:t xml:space="preserve">Protocolos de telefonía soportados: </w:t>
            </w:r>
            <w:r w:rsidRPr="00356115">
              <w:rPr>
                <w:rFonts w:ascii="Arial" w:hAnsi="Arial" w:cs="Arial"/>
              </w:rPr>
              <w:t>Al menos los siguientes:</w:t>
            </w:r>
          </w:p>
          <w:p w:rsidR="00356115" w:rsidRPr="00356115" w:rsidRDefault="00356115" w:rsidP="00311D77">
            <w:pPr>
              <w:pStyle w:val="Textoindependiente3"/>
              <w:numPr>
                <w:ilvl w:val="0"/>
                <w:numId w:val="52"/>
              </w:numPr>
              <w:spacing w:after="0"/>
              <w:jc w:val="both"/>
              <w:rPr>
                <w:rFonts w:ascii="Arial" w:hAnsi="Arial" w:cs="Arial"/>
                <w:bCs/>
              </w:rPr>
            </w:pPr>
            <w:r w:rsidRPr="00356115">
              <w:rPr>
                <w:rFonts w:ascii="Arial" w:hAnsi="Arial" w:cs="Arial"/>
                <w:bCs/>
              </w:rPr>
              <w:t>H.323 o SIP</w:t>
            </w:r>
          </w:p>
          <w:p w:rsidR="00356115" w:rsidRDefault="00356115" w:rsidP="00311D77">
            <w:pPr>
              <w:pStyle w:val="Textoindependiente3"/>
              <w:numPr>
                <w:ilvl w:val="0"/>
                <w:numId w:val="52"/>
              </w:numPr>
              <w:spacing w:after="0"/>
              <w:jc w:val="both"/>
              <w:rPr>
                <w:rFonts w:ascii="Arial" w:hAnsi="Arial" w:cs="Arial"/>
              </w:rPr>
            </w:pPr>
            <w:r w:rsidRPr="00356115">
              <w:rPr>
                <w:rFonts w:ascii="Arial" w:hAnsi="Arial" w:cs="Arial"/>
              </w:rPr>
              <w:t>Protocolo estándar para el control del Gateway de Voz desde el servidor de telefonía IP de la solución propuesta.</w:t>
            </w:r>
          </w:p>
          <w:p w:rsidR="007A54DC" w:rsidRPr="00356115" w:rsidRDefault="007A54DC" w:rsidP="007A54DC">
            <w:pPr>
              <w:pStyle w:val="Textoindependiente3"/>
              <w:spacing w:after="0"/>
              <w:jc w:val="both"/>
              <w:rPr>
                <w:rFonts w:ascii="Arial" w:hAnsi="Arial" w:cs="Arial"/>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Default="00356115" w:rsidP="00311D77">
            <w:pPr>
              <w:pStyle w:val="Textoindependiente3"/>
              <w:numPr>
                <w:ilvl w:val="0"/>
                <w:numId w:val="36"/>
              </w:numPr>
              <w:spacing w:after="0"/>
              <w:jc w:val="both"/>
              <w:rPr>
                <w:rFonts w:ascii="Arial" w:hAnsi="Arial" w:cs="Arial"/>
              </w:rPr>
            </w:pPr>
            <w:r w:rsidRPr="00356115">
              <w:rPr>
                <w:rFonts w:ascii="Arial" w:hAnsi="Arial" w:cs="Arial"/>
                <w:b/>
              </w:rPr>
              <w:t>Llamadas telefónicas simultáneas:</w:t>
            </w:r>
            <w:r w:rsidRPr="00356115">
              <w:rPr>
                <w:rFonts w:ascii="Arial" w:hAnsi="Arial" w:cs="Arial"/>
              </w:rPr>
              <w:t xml:space="preserve"> Los equipos deben tener la capacidad de gestionar al menos cinco (5) llamadas telefónicas simultáneas entre la oficina remota y el BCB.</w:t>
            </w:r>
          </w:p>
          <w:p w:rsidR="007A54DC" w:rsidRPr="00356115" w:rsidRDefault="007A54DC" w:rsidP="007A54DC">
            <w:pPr>
              <w:pStyle w:val="Textoindependiente3"/>
              <w:spacing w:after="0"/>
              <w:jc w:val="both"/>
              <w:rPr>
                <w:rFonts w:ascii="Arial" w:hAnsi="Arial" w:cs="Arial"/>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r>
      <w:tr w:rsidR="00356115" w:rsidRPr="00053F8C" w:rsidTr="00E67FAC">
        <w:trPr>
          <w:trHeight w:val="284"/>
        </w:trPr>
        <w:tc>
          <w:tcPr>
            <w:tcW w:w="5605" w:type="dxa"/>
            <w:tcBorders>
              <w:bottom w:val="single" w:sz="4" w:space="0" w:color="auto"/>
            </w:tcBorders>
            <w:vAlign w:val="center"/>
          </w:tcPr>
          <w:p w:rsidR="00356115" w:rsidRDefault="00356115" w:rsidP="00311D77">
            <w:pPr>
              <w:pStyle w:val="Textoindependiente3"/>
              <w:numPr>
                <w:ilvl w:val="0"/>
                <w:numId w:val="36"/>
              </w:numPr>
              <w:spacing w:after="0"/>
              <w:jc w:val="both"/>
              <w:rPr>
                <w:rFonts w:ascii="Arial" w:hAnsi="Arial" w:cs="Arial"/>
              </w:rPr>
            </w:pPr>
            <w:r w:rsidRPr="00356115">
              <w:rPr>
                <w:rFonts w:ascii="Arial" w:hAnsi="Arial" w:cs="Arial"/>
                <w:b/>
              </w:rPr>
              <w:t>Fuente de alimentación:</w:t>
            </w:r>
            <w:r w:rsidRPr="00356115">
              <w:rPr>
                <w:rFonts w:ascii="Arial" w:hAnsi="Arial" w:cs="Arial"/>
              </w:rPr>
              <w:t xml:space="preserve"> </w:t>
            </w:r>
            <w:r w:rsidR="007A54DC">
              <w:rPr>
                <w:rFonts w:ascii="Arial" w:hAnsi="Arial" w:cs="Arial"/>
              </w:rPr>
              <w:t xml:space="preserve">Cada </w:t>
            </w:r>
            <w:r w:rsidRPr="00356115">
              <w:rPr>
                <w:rFonts w:ascii="Arial" w:hAnsi="Arial" w:cs="Arial"/>
              </w:rPr>
              <w:t>equipo deben contar con una fuente de alimentación de 220 VAC 50Hz, incluida en el chasis.</w:t>
            </w:r>
          </w:p>
          <w:p w:rsidR="007A54DC" w:rsidRPr="00356115" w:rsidRDefault="007A54DC" w:rsidP="007A54DC">
            <w:pPr>
              <w:pStyle w:val="Textoindependiente3"/>
              <w:spacing w:after="0"/>
              <w:jc w:val="both"/>
              <w:rPr>
                <w:rFonts w:ascii="Arial" w:hAnsi="Arial" w:cs="Arial"/>
              </w:rPr>
            </w:pPr>
            <w:r>
              <w:rPr>
                <w:rFonts w:ascii="Arial" w:hAnsi="Arial" w:cs="Arial"/>
                <w:b/>
                <w:bCs/>
              </w:rPr>
              <w:t>(Manifestar aceptación y especificar)</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r>
      <w:tr w:rsidR="00356115" w:rsidRPr="00053F8C" w:rsidTr="00E67FAC">
        <w:trPr>
          <w:trHeight w:val="858"/>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
              </w:rPr>
            </w:pPr>
            <w:r w:rsidRPr="00356115">
              <w:rPr>
                <w:rFonts w:ascii="Arial" w:hAnsi="Arial" w:cs="Arial"/>
                <w:b/>
              </w:rPr>
              <w:t xml:space="preserve">Compatibilidad con el sistema de telefonía IP: </w:t>
            </w:r>
            <w:r w:rsidRPr="00356115">
              <w:rPr>
                <w:rFonts w:ascii="Arial" w:hAnsi="Arial" w:cs="Arial"/>
              </w:rPr>
              <w:t>Los equipos deben ser 100% compatibles con el actual sistema de telefonía IP del BCB:</w:t>
            </w:r>
          </w:p>
          <w:p w:rsidR="00356115" w:rsidRPr="00356115" w:rsidRDefault="00356115" w:rsidP="00311D77">
            <w:pPr>
              <w:pStyle w:val="Textoindependiente3"/>
              <w:numPr>
                <w:ilvl w:val="1"/>
                <w:numId w:val="36"/>
              </w:numPr>
              <w:spacing w:after="0"/>
              <w:jc w:val="both"/>
              <w:rPr>
                <w:rFonts w:ascii="Arial" w:hAnsi="Arial" w:cs="Arial"/>
              </w:rPr>
            </w:pPr>
            <w:r w:rsidRPr="00356115">
              <w:rPr>
                <w:rFonts w:ascii="Arial" w:hAnsi="Arial" w:cs="Arial"/>
              </w:rPr>
              <w:t xml:space="preserve">Cisco </w:t>
            </w:r>
            <w:proofErr w:type="spellStart"/>
            <w:r w:rsidRPr="00356115">
              <w:rPr>
                <w:rFonts w:ascii="Arial" w:hAnsi="Arial" w:cs="Arial"/>
              </w:rPr>
              <w:t>Unified</w:t>
            </w:r>
            <w:proofErr w:type="spellEnd"/>
            <w:r w:rsidRPr="00356115">
              <w:rPr>
                <w:rFonts w:ascii="Arial" w:hAnsi="Arial" w:cs="Arial"/>
              </w:rPr>
              <w:t xml:space="preserve"> </w:t>
            </w:r>
            <w:proofErr w:type="spellStart"/>
            <w:r w:rsidRPr="00356115">
              <w:rPr>
                <w:rFonts w:ascii="Arial" w:hAnsi="Arial" w:cs="Arial"/>
              </w:rPr>
              <w:t>Communications</w:t>
            </w:r>
            <w:proofErr w:type="spellEnd"/>
            <w:r w:rsidRPr="00356115">
              <w:rPr>
                <w:rFonts w:ascii="Arial" w:hAnsi="Arial" w:cs="Arial"/>
              </w:rPr>
              <w:t xml:space="preserve"> Manager 10.5.2.10000-5</w:t>
            </w:r>
          </w:p>
          <w:p w:rsidR="00356115" w:rsidRPr="00356115" w:rsidRDefault="00356115" w:rsidP="00311D77">
            <w:pPr>
              <w:pStyle w:val="Textoindependiente3"/>
              <w:numPr>
                <w:ilvl w:val="1"/>
                <w:numId w:val="36"/>
              </w:numPr>
              <w:spacing w:after="0"/>
              <w:jc w:val="both"/>
              <w:rPr>
                <w:rFonts w:ascii="Arial" w:hAnsi="Arial" w:cs="Arial"/>
              </w:rPr>
            </w:pPr>
            <w:r w:rsidRPr="00356115">
              <w:rPr>
                <w:rFonts w:ascii="Arial" w:hAnsi="Arial" w:cs="Arial"/>
              </w:rPr>
              <w:t xml:space="preserve">Cisco </w:t>
            </w:r>
            <w:proofErr w:type="spellStart"/>
            <w:r w:rsidRPr="00356115">
              <w:rPr>
                <w:rFonts w:ascii="Arial" w:hAnsi="Arial" w:cs="Arial"/>
              </w:rPr>
              <w:t>Unity</w:t>
            </w:r>
            <w:proofErr w:type="spellEnd"/>
            <w:r w:rsidRPr="00356115">
              <w:rPr>
                <w:rFonts w:ascii="Arial" w:hAnsi="Arial" w:cs="Arial"/>
              </w:rPr>
              <w:t xml:space="preserve"> </w:t>
            </w:r>
            <w:proofErr w:type="spellStart"/>
            <w:r w:rsidRPr="00356115">
              <w:rPr>
                <w:rFonts w:ascii="Arial" w:hAnsi="Arial" w:cs="Arial"/>
              </w:rPr>
              <w:t>Connection</w:t>
            </w:r>
            <w:proofErr w:type="spellEnd"/>
            <w:r w:rsidRPr="00356115">
              <w:rPr>
                <w:rFonts w:ascii="Arial" w:hAnsi="Arial" w:cs="Arial"/>
              </w:rPr>
              <w:t xml:space="preserve"> 10.5.2.10000-5</w:t>
            </w:r>
          </w:p>
          <w:p w:rsidR="00356115" w:rsidRPr="00356115" w:rsidRDefault="00356115" w:rsidP="001A5320">
            <w:pPr>
              <w:pStyle w:val="Textoindependiente3"/>
              <w:rPr>
                <w:rFonts w:ascii="Arial" w:hAnsi="Arial" w:cs="Arial"/>
                <w:b/>
              </w:rPr>
            </w:pPr>
            <w:r w:rsidRPr="00356115">
              <w:rPr>
                <w:rFonts w:ascii="Arial" w:hAnsi="Arial" w:cs="Arial"/>
                <w:b/>
              </w:rPr>
              <w:t>(Manifestar aceptación)</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
              </w:rPr>
            </w:pPr>
            <w:r w:rsidRPr="00356115">
              <w:rPr>
                <w:rFonts w:ascii="Arial" w:hAnsi="Arial" w:cs="Arial"/>
                <w:b/>
              </w:rPr>
              <w:t>Licenciamiento Seguridad VPN.</w:t>
            </w:r>
            <w:r w:rsidRPr="00356115">
              <w:rPr>
                <w:rFonts w:ascii="Arial" w:hAnsi="Arial" w:cs="Arial"/>
              </w:rPr>
              <w:t xml:space="preserve"> Para el establecimiento de VPN los equipos deben contar con el licenciamiento de seguridad para VPN con </w:t>
            </w:r>
            <w:proofErr w:type="spellStart"/>
            <w:r w:rsidRPr="00356115">
              <w:rPr>
                <w:rFonts w:ascii="Arial" w:hAnsi="Arial" w:cs="Arial"/>
              </w:rPr>
              <w:t>IPsec</w:t>
            </w:r>
            <w:proofErr w:type="spellEnd"/>
            <w:r w:rsidRPr="00356115">
              <w:rPr>
                <w:rFonts w:ascii="Arial" w:hAnsi="Arial" w:cs="Arial"/>
                <w:b/>
              </w:rPr>
              <w:t>.</w:t>
            </w:r>
          </w:p>
          <w:p w:rsidR="00356115" w:rsidRPr="00356115" w:rsidRDefault="00356115" w:rsidP="001A5320">
            <w:pPr>
              <w:pStyle w:val="Textoindependiente3"/>
              <w:rPr>
                <w:rFonts w:ascii="Arial" w:hAnsi="Arial" w:cs="Arial"/>
                <w:b/>
              </w:rPr>
            </w:pPr>
            <w:r w:rsidRPr="00356115">
              <w:rPr>
                <w:rFonts w:ascii="Arial" w:hAnsi="Arial" w:cs="Arial"/>
                <w:b/>
              </w:rPr>
              <w:t>(Manifestar aceptación)</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042"/>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
              </w:rPr>
            </w:pPr>
            <w:r w:rsidRPr="00356115">
              <w:rPr>
                <w:rFonts w:ascii="Arial" w:hAnsi="Arial" w:cs="Arial"/>
                <w:b/>
              </w:rPr>
              <w:t xml:space="preserve">Licenciamiento Supervivencia: </w:t>
            </w:r>
            <w:r w:rsidR="007A54DC">
              <w:rPr>
                <w:rFonts w:ascii="Arial" w:hAnsi="Arial" w:cs="Arial"/>
              </w:rPr>
              <w:t>Cada equipo</w:t>
            </w:r>
            <w:r w:rsidRPr="00356115">
              <w:rPr>
                <w:rFonts w:ascii="Arial" w:hAnsi="Arial" w:cs="Arial"/>
              </w:rPr>
              <w:t xml:space="preserve"> debe tener el licenciamiento de supervivencia para 35</w:t>
            </w:r>
            <w:r w:rsidR="007A54DC">
              <w:rPr>
                <w:rFonts w:ascii="Arial" w:hAnsi="Arial" w:cs="Arial"/>
              </w:rPr>
              <w:t xml:space="preserve"> o más</w:t>
            </w:r>
            <w:r w:rsidRPr="00356115">
              <w:rPr>
                <w:rFonts w:ascii="Arial" w:hAnsi="Arial" w:cs="Arial"/>
              </w:rPr>
              <w:t xml:space="preserve"> sesiones de tal forma que si se pierde comunicación con el sistema de telefonía IP del BCB, el equipo deberá supervivir y prestar servicios de telefonía a los teléfonos de su </w:t>
            </w:r>
            <w:proofErr w:type="spellStart"/>
            <w:r w:rsidRPr="00356115">
              <w:rPr>
                <w:rFonts w:ascii="Arial" w:hAnsi="Arial" w:cs="Arial"/>
              </w:rPr>
              <w:t>area</w:t>
            </w:r>
            <w:proofErr w:type="spellEnd"/>
            <w:r w:rsidRPr="00356115">
              <w:rPr>
                <w:rFonts w:ascii="Arial" w:hAnsi="Arial" w:cs="Arial"/>
              </w:rPr>
              <w:t>.</w:t>
            </w:r>
          </w:p>
          <w:p w:rsidR="00356115" w:rsidRPr="00356115" w:rsidRDefault="00356115" w:rsidP="001A5320">
            <w:pPr>
              <w:pStyle w:val="Textoindependiente3"/>
              <w:rPr>
                <w:rFonts w:ascii="Arial" w:hAnsi="Arial" w:cs="Arial"/>
                <w:b/>
              </w:rPr>
            </w:pPr>
            <w:r w:rsidRPr="00356115">
              <w:rPr>
                <w:rFonts w:ascii="Arial" w:hAnsi="Arial" w:cs="Arial"/>
                <w:b/>
                <w:bCs/>
              </w:rPr>
              <w:t>(Manifestar aceptación</w:t>
            </w:r>
            <w:r w:rsidR="007A54DC">
              <w:rPr>
                <w:rFonts w:ascii="Arial" w:hAnsi="Arial" w:cs="Arial"/>
                <w:b/>
                <w:bCs/>
              </w:rPr>
              <w:t xml:space="preserve"> y especificar</w:t>
            </w:r>
            <w:r w:rsidRPr="00356115">
              <w:rPr>
                <w:rFonts w:ascii="Arial" w:hAnsi="Arial" w:cs="Arial"/>
                <w:b/>
                <w:bCs/>
              </w:rPr>
              <w:t>)</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Cs/>
              </w:rPr>
            </w:pPr>
            <w:r w:rsidRPr="00356115">
              <w:rPr>
                <w:rFonts w:ascii="Arial" w:hAnsi="Arial" w:cs="Arial"/>
                <w:b/>
              </w:rPr>
              <w:t xml:space="preserve">Capacidad soportada: </w:t>
            </w:r>
            <w:r w:rsidRPr="00356115">
              <w:rPr>
                <w:rFonts w:ascii="Arial" w:hAnsi="Arial" w:cs="Arial"/>
              </w:rPr>
              <w:t>Los equipos d</w:t>
            </w:r>
            <w:r w:rsidRPr="00356115">
              <w:rPr>
                <w:rFonts w:ascii="Arial" w:hAnsi="Arial" w:cs="Arial"/>
                <w:bCs/>
              </w:rPr>
              <w:t>eben ser capaces de soportar al menos treinta y cinco (35) teléfonos (indistintamente entre IP y analógicos) cada uno. Esta capacidad soportada se debe lograr con la sola adición de tarjetas y/o licencias; pero sin cambio del equipo.</w:t>
            </w:r>
          </w:p>
          <w:p w:rsidR="00356115" w:rsidRPr="00356115" w:rsidRDefault="00356115" w:rsidP="001A5320">
            <w:pPr>
              <w:pStyle w:val="Textoindependiente3"/>
              <w:rPr>
                <w:rFonts w:ascii="Arial" w:hAnsi="Arial" w:cs="Arial"/>
                <w:b/>
              </w:rPr>
            </w:pPr>
            <w:r w:rsidRPr="00356115">
              <w:rPr>
                <w:rFonts w:ascii="Arial" w:hAnsi="Arial" w:cs="Arial"/>
                <w:b/>
                <w:bCs/>
              </w:rPr>
              <w:t>(Manifestar aceptación</w:t>
            </w:r>
            <w:r w:rsidR="007A54DC">
              <w:rPr>
                <w:rFonts w:ascii="Arial" w:hAnsi="Arial" w:cs="Arial"/>
                <w:b/>
                <w:bCs/>
              </w:rPr>
              <w:t xml:space="preserve"> y especificar</w:t>
            </w:r>
            <w:r w:rsidRPr="00356115">
              <w:rPr>
                <w:rFonts w:ascii="Arial" w:hAnsi="Arial" w:cs="Arial"/>
                <w:b/>
                <w:bCs/>
              </w:rPr>
              <w:t>)</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84"/>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Cs/>
              </w:rPr>
            </w:pPr>
            <w:r w:rsidRPr="00356115">
              <w:rPr>
                <w:rFonts w:ascii="Arial" w:hAnsi="Arial" w:cs="Arial"/>
                <w:b/>
              </w:rPr>
              <w:t>Funcionalidades de Telefonía IP soportadas e instaladas:</w:t>
            </w:r>
            <w:r w:rsidRPr="00356115">
              <w:rPr>
                <w:rFonts w:ascii="Arial" w:hAnsi="Arial" w:cs="Arial"/>
              </w:rPr>
              <w:t xml:space="preserve">  los equipos </w:t>
            </w:r>
            <w:proofErr w:type="spellStart"/>
            <w:r w:rsidRPr="00356115">
              <w:rPr>
                <w:rFonts w:ascii="Arial" w:hAnsi="Arial" w:cs="Arial"/>
              </w:rPr>
              <w:t>routers</w:t>
            </w:r>
            <w:proofErr w:type="spellEnd"/>
            <w:r w:rsidRPr="00356115">
              <w:rPr>
                <w:rFonts w:ascii="Arial" w:hAnsi="Arial" w:cs="Arial"/>
              </w:rPr>
              <w:t xml:space="preserve"> </w:t>
            </w:r>
            <w:r w:rsidRPr="00356115">
              <w:rPr>
                <w:rFonts w:ascii="Arial" w:hAnsi="Arial" w:cs="Arial"/>
                <w:bCs/>
              </w:rPr>
              <w:t>deben soportar y tener instaladas al menos las siguientes funcionalidades:</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Mantener el número del interno discado y establecer la llamada cuando haya una línea disponible o cuando el número discado ya no se encuentre ocupado.</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Transferencia de llamadas.</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Poner en espera una o más llamadas.</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Parqueo de llamadas.</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Contestar las llamadas entrantes de un interno específico o de un interno definido dentro de un grupo.</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 xml:space="preserve">Conferencia </w:t>
            </w:r>
            <w:proofErr w:type="spellStart"/>
            <w:r w:rsidRPr="00356115">
              <w:rPr>
                <w:rFonts w:ascii="Arial" w:hAnsi="Arial" w:cs="Arial"/>
                <w:bCs/>
              </w:rPr>
              <w:t>multipartita</w:t>
            </w:r>
            <w:proofErr w:type="spellEnd"/>
            <w:r w:rsidRPr="00356115">
              <w:rPr>
                <w:rFonts w:ascii="Arial" w:hAnsi="Arial" w:cs="Arial"/>
                <w:bCs/>
              </w:rPr>
              <w:t xml:space="preserve"> entre al menos 5 participantes y por lo menos 10 conferencias </w:t>
            </w:r>
            <w:proofErr w:type="spellStart"/>
            <w:r w:rsidRPr="00356115">
              <w:rPr>
                <w:rFonts w:ascii="Arial" w:hAnsi="Arial" w:cs="Arial"/>
                <w:bCs/>
              </w:rPr>
              <w:t>multipartitas</w:t>
            </w:r>
            <w:proofErr w:type="spellEnd"/>
            <w:r w:rsidRPr="00356115">
              <w:rPr>
                <w:rFonts w:ascii="Arial" w:hAnsi="Arial" w:cs="Arial"/>
                <w:bCs/>
              </w:rPr>
              <w:t xml:space="preserve"> de forma simultánea.</w:t>
            </w:r>
          </w:p>
          <w:p w:rsidR="00356115" w:rsidRPr="00356115" w:rsidRDefault="00356115" w:rsidP="00311D77">
            <w:pPr>
              <w:pStyle w:val="Textoindependiente3"/>
              <w:numPr>
                <w:ilvl w:val="0"/>
                <w:numId w:val="46"/>
              </w:numPr>
              <w:spacing w:after="0"/>
              <w:jc w:val="both"/>
              <w:rPr>
                <w:rFonts w:ascii="Arial" w:hAnsi="Arial" w:cs="Arial"/>
                <w:bCs/>
              </w:rPr>
            </w:pPr>
            <w:r w:rsidRPr="00356115">
              <w:rPr>
                <w:rFonts w:ascii="Arial" w:hAnsi="Arial" w:cs="Arial"/>
                <w:bCs/>
              </w:rPr>
              <w:t>Indicador de que existe un nuevo mensaje en el buzón de voz.</w:t>
            </w:r>
          </w:p>
          <w:p w:rsidR="00356115" w:rsidRPr="00356115" w:rsidRDefault="00356115" w:rsidP="00311D77">
            <w:pPr>
              <w:pStyle w:val="Textoindependiente3"/>
              <w:numPr>
                <w:ilvl w:val="0"/>
                <w:numId w:val="46"/>
              </w:numPr>
              <w:spacing w:after="0"/>
              <w:jc w:val="both"/>
              <w:rPr>
                <w:rFonts w:ascii="Arial" w:hAnsi="Arial" w:cs="Arial"/>
                <w:color w:val="000000"/>
              </w:rPr>
            </w:pPr>
            <w:r w:rsidRPr="00356115">
              <w:rPr>
                <w:rFonts w:ascii="Arial" w:hAnsi="Arial" w:cs="Arial"/>
                <w:color w:val="000000"/>
              </w:rPr>
              <w:t xml:space="preserve">Todas las llamadas entre internos IP deben poder ser </w:t>
            </w:r>
            <w:proofErr w:type="spellStart"/>
            <w:r w:rsidRPr="00356115">
              <w:rPr>
                <w:rFonts w:ascii="Arial" w:hAnsi="Arial" w:cs="Arial"/>
                <w:color w:val="000000"/>
              </w:rPr>
              <w:t>encriptadas</w:t>
            </w:r>
            <w:proofErr w:type="spellEnd"/>
            <w:r w:rsidRPr="00356115">
              <w:rPr>
                <w:rFonts w:ascii="Arial" w:hAnsi="Arial" w:cs="Arial"/>
                <w:color w:val="000000"/>
              </w:rPr>
              <w:t xml:space="preserve"> para garantizar la privacidad de las comunicaciones.</w:t>
            </w:r>
          </w:p>
          <w:p w:rsidR="00356115" w:rsidRPr="00356115" w:rsidRDefault="00356115" w:rsidP="00311D77">
            <w:pPr>
              <w:pStyle w:val="Textoindependiente3"/>
              <w:numPr>
                <w:ilvl w:val="0"/>
                <w:numId w:val="46"/>
              </w:numPr>
              <w:spacing w:after="0"/>
              <w:jc w:val="both"/>
              <w:rPr>
                <w:rFonts w:ascii="Arial" w:hAnsi="Arial" w:cs="Arial"/>
                <w:color w:val="000000"/>
              </w:rPr>
            </w:pPr>
            <w:r w:rsidRPr="00356115">
              <w:rPr>
                <w:rFonts w:ascii="Arial" w:hAnsi="Arial" w:cs="Arial"/>
                <w:color w:val="000000"/>
              </w:rPr>
              <w:t xml:space="preserve">Debe permitir asignar códigos (contraseñas) individuales de </w:t>
            </w:r>
            <w:r w:rsidRPr="00356115">
              <w:rPr>
                <w:rFonts w:ascii="Arial" w:hAnsi="Arial" w:cs="Arial"/>
                <w:color w:val="000000"/>
              </w:rPr>
              <w:lastRenderedPageBreak/>
              <w:t>acceso de llamadas que permitan según perfiles definidos realizar llamadas según la restricción que se le asigne, sin importar el interno desde el que llame (analógico o IP). Este código debe ser solicitado en cada llamada.</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Desviar temporalmente todas las llamadas entrantes a otro interno, línea externa o al buzón de voz.</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color w:val="000000"/>
              </w:rPr>
              <w:t xml:space="preserve">Directorio personal y corporativo (Active </w:t>
            </w:r>
            <w:proofErr w:type="spellStart"/>
            <w:r w:rsidRPr="00356115">
              <w:rPr>
                <w:rFonts w:ascii="Arial" w:hAnsi="Arial" w:cs="Arial"/>
                <w:color w:val="000000"/>
              </w:rPr>
              <w:t>Directory</w:t>
            </w:r>
            <w:proofErr w:type="spellEnd"/>
            <w:r w:rsidRPr="00356115">
              <w:rPr>
                <w:rFonts w:ascii="Arial" w:hAnsi="Arial" w:cs="Arial"/>
                <w:color w:val="000000"/>
              </w:rPr>
              <w:t>).</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color w:val="000000"/>
              </w:rPr>
              <w:t>Música para llamadas en espera.</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color w:val="000000"/>
              </w:rPr>
              <w:t>Soporte para el funcionamiento correcto de equipos fax estándar.</w:t>
            </w:r>
          </w:p>
          <w:p w:rsidR="00356115" w:rsidRPr="007A54DC" w:rsidRDefault="00356115" w:rsidP="00311D77">
            <w:pPr>
              <w:pStyle w:val="Textoindependiente3"/>
              <w:numPr>
                <w:ilvl w:val="0"/>
                <w:numId w:val="46"/>
              </w:numPr>
              <w:spacing w:after="0"/>
              <w:jc w:val="both"/>
              <w:rPr>
                <w:rFonts w:ascii="Arial" w:hAnsi="Arial" w:cs="Arial"/>
              </w:rPr>
            </w:pPr>
            <w:r w:rsidRPr="00356115">
              <w:rPr>
                <w:rFonts w:ascii="Arial" w:hAnsi="Arial" w:cs="Arial"/>
                <w:color w:val="000000"/>
              </w:rPr>
              <w:t xml:space="preserve">Las llamadas locales deberán ser </w:t>
            </w:r>
            <w:proofErr w:type="spellStart"/>
            <w:r w:rsidRPr="00356115">
              <w:rPr>
                <w:rFonts w:ascii="Arial" w:hAnsi="Arial" w:cs="Arial"/>
                <w:color w:val="000000"/>
              </w:rPr>
              <w:t>enrrutadas</w:t>
            </w:r>
            <w:proofErr w:type="spellEnd"/>
            <w:r w:rsidRPr="00356115">
              <w:rPr>
                <w:rFonts w:ascii="Arial" w:hAnsi="Arial" w:cs="Arial"/>
                <w:color w:val="000000"/>
              </w:rPr>
              <w:t xml:space="preserve"> por las líneas FXO regionales, las llamadas a celular nacional e internacional deberán ser </w:t>
            </w:r>
            <w:proofErr w:type="spellStart"/>
            <w:r w:rsidRPr="00356115">
              <w:rPr>
                <w:rFonts w:ascii="Arial" w:hAnsi="Arial" w:cs="Arial"/>
                <w:color w:val="000000"/>
              </w:rPr>
              <w:t>enrrutadas</w:t>
            </w:r>
            <w:proofErr w:type="spellEnd"/>
            <w:r w:rsidRPr="00356115">
              <w:rPr>
                <w:rFonts w:ascii="Arial" w:hAnsi="Arial" w:cs="Arial"/>
                <w:color w:val="000000"/>
              </w:rPr>
              <w:t xml:space="preserve"> por el sistema principal del BCB en La Paz. </w:t>
            </w:r>
          </w:p>
          <w:p w:rsidR="007A54DC" w:rsidRPr="00356115" w:rsidRDefault="007A54DC" w:rsidP="007A54DC">
            <w:pPr>
              <w:pStyle w:val="Textoindependiente3"/>
              <w:spacing w:after="0"/>
              <w:jc w:val="both"/>
              <w:rPr>
                <w:rFonts w:ascii="Arial" w:hAnsi="Arial" w:cs="Arial"/>
              </w:rPr>
            </w:pPr>
            <w:r>
              <w:rPr>
                <w:rFonts w:ascii="Arial" w:hAnsi="Arial" w:cs="Arial"/>
                <w:b/>
                <w:bCs/>
              </w:rPr>
              <w:t>(Especificar características propuestas)</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758"/>
        </w:trPr>
        <w:tc>
          <w:tcPr>
            <w:tcW w:w="5605" w:type="dxa"/>
            <w:tcBorders>
              <w:bottom w:val="single" w:sz="4" w:space="0" w:color="auto"/>
            </w:tcBorders>
            <w:vAlign w:val="center"/>
          </w:tcPr>
          <w:p w:rsidR="00356115" w:rsidRPr="00356115" w:rsidRDefault="00356115" w:rsidP="00311D77">
            <w:pPr>
              <w:pStyle w:val="Textoindependiente3"/>
              <w:numPr>
                <w:ilvl w:val="0"/>
                <w:numId w:val="36"/>
              </w:numPr>
              <w:spacing w:after="0"/>
              <w:jc w:val="both"/>
              <w:rPr>
                <w:rFonts w:ascii="Arial" w:hAnsi="Arial" w:cs="Arial"/>
                <w:b/>
              </w:rPr>
            </w:pPr>
            <w:r w:rsidRPr="00356115">
              <w:rPr>
                <w:rFonts w:ascii="Arial" w:hAnsi="Arial" w:cs="Arial"/>
                <w:b/>
              </w:rPr>
              <w:lastRenderedPageBreak/>
              <w:t xml:space="preserve">Registro y temporización: </w:t>
            </w:r>
            <w:r w:rsidRPr="00356115">
              <w:rPr>
                <w:rFonts w:ascii="Arial" w:hAnsi="Arial" w:cs="Arial"/>
              </w:rPr>
              <w:t>Se deberá incluir  un sistema de registro de llamadas y temporización, o actualizar y migrar el sistema actual BCB del PCSISTEL 6.0 a la última versión liberada. Este sistema deberá realizar lo siguiente:</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Registro de llamadas.</w:t>
            </w:r>
          </w:p>
          <w:p w:rsidR="00356115" w:rsidRPr="00356115" w:rsidRDefault="00356115" w:rsidP="00311D77">
            <w:pPr>
              <w:pStyle w:val="Textoindependiente3"/>
              <w:numPr>
                <w:ilvl w:val="0"/>
                <w:numId w:val="46"/>
              </w:numPr>
              <w:spacing w:after="0"/>
              <w:jc w:val="both"/>
              <w:rPr>
                <w:rFonts w:ascii="Arial" w:hAnsi="Arial" w:cs="Arial"/>
                <w:b/>
              </w:rPr>
            </w:pPr>
            <w:r w:rsidRPr="00356115">
              <w:rPr>
                <w:rFonts w:ascii="Arial" w:hAnsi="Arial" w:cs="Arial"/>
              </w:rPr>
              <w:t>Consulta y reportes de registro de llamadas.</w:t>
            </w:r>
          </w:p>
          <w:p w:rsidR="00356115" w:rsidRPr="00356115" w:rsidRDefault="00356115" w:rsidP="00311D77">
            <w:pPr>
              <w:pStyle w:val="Textoindependiente3"/>
              <w:numPr>
                <w:ilvl w:val="0"/>
                <w:numId w:val="46"/>
              </w:numPr>
              <w:spacing w:after="0"/>
              <w:jc w:val="both"/>
              <w:rPr>
                <w:rFonts w:ascii="Arial" w:hAnsi="Arial" w:cs="Arial"/>
                <w:b/>
              </w:rPr>
            </w:pPr>
            <w:r w:rsidRPr="00356115">
              <w:rPr>
                <w:rFonts w:ascii="Arial" w:hAnsi="Arial" w:cs="Arial"/>
              </w:rPr>
              <w:t>Temporización de teléfonos.</w:t>
            </w:r>
          </w:p>
          <w:p w:rsidR="00356115" w:rsidRPr="00356115" w:rsidRDefault="00356115" w:rsidP="00311D77">
            <w:pPr>
              <w:pStyle w:val="Textoindependiente3"/>
              <w:numPr>
                <w:ilvl w:val="0"/>
                <w:numId w:val="46"/>
              </w:numPr>
              <w:spacing w:after="0"/>
              <w:jc w:val="both"/>
              <w:rPr>
                <w:rFonts w:ascii="Arial" w:hAnsi="Arial" w:cs="Arial"/>
                <w:b/>
              </w:rPr>
            </w:pPr>
            <w:r w:rsidRPr="00356115">
              <w:rPr>
                <w:rFonts w:ascii="Arial" w:hAnsi="Arial" w:cs="Arial"/>
              </w:rPr>
              <w:t>Módulo de descuentos.</w:t>
            </w:r>
          </w:p>
          <w:p w:rsidR="00356115" w:rsidRPr="00356115" w:rsidRDefault="00356115" w:rsidP="00311D77">
            <w:pPr>
              <w:pStyle w:val="Textoindependiente3"/>
              <w:numPr>
                <w:ilvl w:val="0"/>
                <w:numId w:val="46"/>
              </w:numPr>
              <w:spacing w:after="0"/>
              <w:jc w:val="both"/>
              <w:rPr>
                <w:rFonts w:ascii="Arial" w:hAnsi="Arial" w:cs="Arial"/>
                <w:b/>
              </w:rPr>
            </w:pPr>
            <w:r w:rsidRPr="00356115">
              <w:rPr>
                <w:rFonts w:ascii="Arial" w:hAnsi="Arial" w:cs="Arial"/>
              </w:rPr>
              <w:t>Integración con CUCM 10.5</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 xml:space="preserve">Integración con Active </w:t>
            </w:r>
            <w:proofErr w:type="spellStart"/>
            <w:r w:rsidRPr="00356115">
              <w:rPr>
                <w:rFonts w:ascii="Arial" w:hAnsi="Arial" w:cs="Arial"/>
              </w:rPr>
              <w:t>Directory</w:t>
            </w:r>
            <w:proofErr w:type="spellEnd"/>
            <w:r w:rsidRPr="00356115">
              <w:rPr>
                <w:rFonts w:ascii="Arial" w:hAnsi="Arial" w:cs="Arial"/>
              </w:rPr>
              <w:t>.</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Acceso web mediante credenciales AD.</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Generación de código de llamadas (FAC).</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 xml:space="preserve">Compatibilidad con IE, Mozilla y </w:t>
            </w:r>
            <w:proofErr w:type="spellStart"/>
            <w:r w:rsidRPr="00356115">
              <w:rPr>
                <w:rFonts w:ascii="Arial" w:hAnsi="Arial" w:cs="Arial"/>
              </w:rPr>
              <w:t>Chrome</w:t>
            </w:r>
            <w:proofErr w:type="spellEnd"/>
            <w:r w:rsidRPr="00356115">
              <w:rPr>
                <w:rFonts w:ascii="Arial" w:hAnsi="Arial" w:cs="Arial"/>
              </w:rPr>
              <w:t>.</w:t>
            </w:r>
          </w:p>
          <w:p w:rsidR="00356115" w:rsidRPr="00356115" w:rsidRDefault="00356115" w:rsidP="00311D77">
            <w:pPr>
              <w:pStyle w:val="Textoindependiente3"/>
              <w:numPr>
                <w:ilvl w:val="0"/>
                <w:numId w:val="46"/>
              </w:numPr>
              <w:spacing w:after="0"/>
              <w:jc w:val="both"/>
              <w:rPr>
                <w:rFonts w:ascii="Arial" w:hAnsi="Arial" w:cs="Arial"/>
              </w:rPr>
            </w:pPr>
            <w:r w:rsidRPr="00356115">
              <w:rPr>
                <w:rFonts w:ascii="Arial" w:hAnsi="Arial" w:cs="Arial"/>
              </w:rPr>
              <w:t>30 horas para desarrollo personalizado.</w:t>
            </w:r>
          </w:p>
          <w:p w:rsidR="00356115" w:rsidRPr="00356115" w:rsidRDefault="00356115" w:rsidP="0044564F">
            <w:pPr>
              <w:pStyle w:val="Textoindependiente3"/>
              <w:spacing w:after="0"/>
              <w:ind w:left="360"/>
              <w:rPr>
                <w:rFonts w:ascii="Arial" w:hAnsi="Arial" w:cs="Arial"/>
              </w:rPr>
            </w:pPr>
            <w:r w:rsidRPr="00356115">
              <w:rPr>
                <w:rFonts w:ascii="Arial" w:hAnsi="Arial" w:cs="Arial"/>
              </w:rPr>
              <w:t>En el caso de proponer un sistema nuevo, se deberá considerar 800 usuarios.</w:t>
            </w:r>
          </w:p>
          <w:p w:rsidR="007A54DC" w:rsidRDefault="00356115" w:rsidP="0044564F">
            <w:pPr>
              <w:pStyle w:val="Textoindependiente3"/>
              <w:spacing w:after="0"/>
              <w:ind w:left="360"/>
              <w:rPr>
                <w:rFonts w:ascii="Arial" w:hAnsi="Arial" w:cs="Arial"/>
              </w:rPr>
            </w:pPr>
            <w:r w:rsidRPr="00356115">
              <w:rPr>
                <w:rFonts w:ascii="Arial" w:hAnsi="Arial" w:cs="Arial"/>
              </w:rPr>
              <w:t>La solución planteada no deberá representar un costo adicional para el BCB.</w:t>
            </w:r>
          </w:p>
          <w:p w:rsidR="00E67FAC" w:rsidRPr="00356115" w:rsidRDefault="00356115" w:rsidP="00E67FAC">
            <w:pPr>
              <w:pStyle w:val="Textoindependiente3"/>
              <w:spacing w:after="0"/>
              <w:ind w:left="360"/>
              <w:rPr>
                <w:rFonts w:ascii="Arial" w:hAnsi="Arial" w:cs="Arial"/>
                <w:b/>
              </w:rPr>
            </w:pPr>
            <w:r w:rsidRPr="00356115">
              <w:rPr>
                <w:rFonts w:ascii="Arial" w:hAnsi="Arial" w:cs="Arial"/>
                <w:b/>
              </w:rPr>
              <w:t>(Detallar solución propuesta)</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78"/>
        </w:trPr>
        <w:tc>
          <w:tcPr>
            <w:tcW w:w="5605" w:type="dxa"/>
            <w:shd w:val="clear" w:color="auto" w:fill="339966"/>
            <w:vAlign w:val="center"/>
          </w:tcPr>
          <w:p w:rsidR="00356115" w:rsidRPr="00356115" w:rsidRDefault="00356115" w:rsidP="001A5320">
            <w:pPr>
              <w:pStyle w:val="Textoindependiente3"/>
              <w:ind w:left="290" w:hanging="290"/>
              <w:rPr>
                <w:rFonts w:ascii="Arial" w:hAnsi="Arial" w:cs="Arial"/>
                <w:b/>
                <w:bCs/>
                <w:color w:val="FFFFFF"/>
              </w:rPr>
            </w:pPr>
            <w:r w:rsidRPr="00356115">
              <w:rPr>
                <w:rFonts w:ascii="Arial" w:hAnsi="Arial" w:cs="Arial"/>
                <w:b/>
                <w:bCs/>
                <w:color w:val="FFFFFF"/>
              </w:rPr>
              <w:t>III. CONDICIONES COMPLEMENTARIAS</w:t>
            </w:r>
          </w:p>
        </w:tc>
        <w:tc>
          <w:tcPr>
            <w:tcW w:w="2268" w:type="dxa"/>
            <w:shd w:val="clear" w:color="auto" w:fill="339966"/>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356115" w:rsidRPr="00053F8C" w:rsidTr="00E67FAC">
        <w:trPr>
          <w:trHeight w:val="153"/>
        </w:trPr>
        <w:tc>
          <w:tcPr>
            <w:tcW w:w="5605" w:type="dxa"/>
            <w:tcBorders>
              <w:bottom w:val="single" w:sz="4" w:space="0" w:color="auto"/>
            </w:tcBorders>
            <w:shd w:val="clear" w:color="auto" w:fill="CCFFCC"/>
            <w:vAlign w:val="center"/>
          </w:tcPr>
          <w:p w:rsidR="00356115" w:rsidRPr="00356115" w:rsidRDefault="00356115" w:rsidP="001A5320">
            <w:pPr>
              <w:pStyle w:val="Textoindependiente3"/>
              <w:rPr>
                <w:rFonts w:ascii="Arial" w:hAnsi="Arial" w:cs="Arial"/>
                <w:b/>
                <w:bCs/>
              </w:rPr>
            </w:pPr>
            <w:r w:rsidRPr="00356115">
              <w:rPr>
                <w:rFonts w:ascii="Arial" w:hAnsi="Arial" w:cs="Arial"/>
                <w:b/>
                <w:bCs/>
              </w:rPr>
              <w:t>A. GARANTIAS</w:t>
            </w:r>
          </w:p>
        </w:tc>
        <w:tc>
          <w:tcPr>
            <w:tcW w:w="2268" w:type="dxa"/>
            <w:tcBorders>
              <w:bottom w:val="single" w:sz="4" w:space="0" w:color="auto"/>
            </w:tcBorders>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53"/>
        </w:trPr>
        <w:tc>
          <w:tcPr>
            <w:tcW w:w="5605" w:type="dxa"/>
            <w:tcBorders>
              <w:bottom w:val="single" w:sz="4" w:space="0" w:color="auto"/>
            </w:tcBorders>
            <w:vAlign w:val="center"/>
          </w:tcPr>
          <w:p w:rsidR="00356115" w:rsidRPr="00356115" w:rsidRDefault="00356115" w:rsidP="00311D77">
            <w:pPr>
              <w:pStyle w:val="Textoindependiente3"/>
              <w:numPr>
                <w:ilvl w:val="0"/>
                <w:numId w:val="42"/>
              </w:numPr>
              <w:spacing w:after="0"/>
              <w:jc w:val="both"/>
              <w:rPr>
                <w:rFonts w:ascii="Arial" w:hAnsi="Arial" w:cs="Arial"/>
                <w:bCs/>
                <w:iCs/>
              </w:rPr>
            </w:pPr>
            <w:r w:rsidRPr="00356115">
              <w:rPr>
                <w:rFonts w:ascii="Arial" w:hAnsi="Arial" w:cs="Arial"/>
                <w:b/>
              </w:rPr>
              <w:t>Calidad de la marca:</w:t>
            </w:r>
            <w:r w:rsidRPr="00356115">
              <w:rPr>
                <w:rFonts w:ascii="Arial" w:hAnsi="Arial" w:cs="Arial"/>
              </w:rPr>
              <w:t xml:space="preserve"> </w:t>
            </w:r>
            <w:r w:rsidRPr="00356115">
              <w:rPr>
                <w:rFonts w:ascii="Arial" w:hAnsi="Arial" w:cs="Arial"/>
                <w:bCs/>
                <w:iCs/>
              </w:rPr>
              <w:t>La marca de los equipos ofertados debe tener certificación ISO 9001 e ISO 14001.</w:t>
            </w:r>
          </w:p>
          <w:p w:rsidR="00356115" w:rsidRPr="00356115" w:rsidRDefault="00356115" w:rsidP="001A5320">
            <w:pPr>
              <w:pStyle w:val="Textoindependiente3"/>
              <w:rPr>
                <w:rFonts w:ascii="Arial" w:hAnsi="Arial" w:cs="Arial"/>
                <w:b/>
                <w:bCs/>
                <w:iCs/>
              </w:rPr>
            </w:pPr>
            <w:r w:rsidRPr="00356115">
              <w:rPr>
                <w:rFonts w:ascii="Arial" w:hAnsi="Arial" w:cs="Arial"/>
                <w:b/>
                <w:bCs/>
                <w:iCs/>
              </w:rPr>
              <w:t>(Manifestar aceptación y presentar documentación o especificar URL para la verificación)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915"/>
        </w:trPr>
        <w:tc>
          <w:tcPr>
            <w:tcW w:w="5605" w:type="dxa"/>
            <w:tcBorders>
              <w:bottom w:val="single" w:sz="4" w:space="0" w:color="auto"/>
            </w:tcBorders>
            <w:vAlign w:val="center"/>
          </w:tcPr>
          <w:p w:rsidR="00116242" w:rsidRPr="00116242" w:rsidRDefault="00356115" w:rsidP="00311D77">
            <w:pPr>
              <w:pStyle w:val="Prrafodelista"/>
              <w:numPr>
                <w:ilvl w:val="0"/>
                <w:numId w:val="42"/>
              </w:numPr>
              <w:jc w:val="both"/>
              <w:rPr>
                <w:rFonts w:ascii="Arial" w:hAnsi="Arial" w:cs="Arial"/>
                <w:bCs/>
                <w:sz w:val="16"/>
                <w:szCs w:val="16"/>
                <w:lang w:eastAsia="zh-CN"/>
              </w:rPr>
            </w:pPr>
            <w:r w:rsidRPr="00116242">
              <w:rPr>
                <w:rFonts w:ascii="Arial" w:hAnsi="Arial" w:cs="Arial"/>
                <w:b/>
                <w:sz w:val="16"/>
                <w:szCs w:val="16"/>
              </w:rPr>
              <w:t>Garantía de cumplimiento de contrato:</w:t>
            </w:r>
            <w:r w:rsidR="00116242">
              <w:rPr>
                <w:rFonts w:ascii="Arial" w:hAnsi="Arial" w:cs="Arial"/>
                <w:sz w:val="16"/>
                <w:szCs w:val="16"/>
              </w:rPr>
              <w:t xml:space="preserve"> </w:t>
            </w:r>
            <w:r w:rsidR="00116242" w:rsidRPr="00116242">
              <w:rPr>
                <w:rFonts w:ascii="Arial" w:hAnsi="Arial" w:cs="Arial"/>
                <w:bCs/>
                <w:sz w:val="16"/>
                <w:szCs w:val="16"/>
                <w:lang w:eastAsia="zh-CN"/>
              </w:rPr>
              <w:t>El BCB requiere una garantía del siete por ciento (7%) del valor total del contrato de acuerdo al Artículo 21 del DS No. 0181.</w:t>
            </w:r>
          </w:p>
          <w:p w:rsidR="00356115" w:rsidRPr="00356115" w:rsidRDefault="00356115" w:rsidP="0044564F">
            <w:pPr>
              <w:pStyle w:val="Textoindependiente3"/>
              <w:tabs>
                <w:tab w:val="num" w:pos="-1822"/>
                <w:tab w:val="num" w:pos="671"/>
              </w:tabs>
              <w:spacing w:after="0"/>
              <w:ind w:left="397"/>
              <w:jc w:val="both"/>
              <w:rPr>
                <w:rFonts w:ascii="Arial" w:hAnsi="Arial" w:cs="Arial"/>
              </w:rPr>
            </w:pPr>
          </w:p>
          <w:p w:rsidR="00356115" w:rsidRPr="00356115" w:rsidRDefault="00356115" w:rsidP="0044564F">
            <w:pPr>
              <w:pStyle w:val="Textoindependiente3"/>
              <w:spacing w:after="0"/>
              <w:ind w:left="360"/>
              <w:rPr>
                <w:rFonts w:ascii="Arial" w:hAnsi="Arial" w:cs="Arial"/>
                <w:strike/>
              </w:rPr>
            </w:pPr>
            <w:r w:rsidRPr="00356115">
              <w:rPr>
                <w:rFonts w:ascii="Arial" w:hAnsi="Arial" w:cs="Arial"/>
              </w:rPr>
              <w:t>El importe de dicha garantía, en caso de cualquier incumplimiento contractual incurrido por el proponente, será consolidado a favor del BCB sin necesidad de ningún trámite o acción judicial.</w:t>
            </w:r>
            <w:r w:rsidRPr="00356115">
              <w:rPr>
                <w:rFonts w:ascii="Arial" w:hAnsi="Arial" w:cs="Arial"/>
                <w:strike/>
              </w:rPr>
              <w:t xml:space="preserve"> </w:t>
            </w:r>
          </w:p>
          <w:p w:rsidR="00356115" w:rsidRPr="00356115" w:rsidRDefault="00356115" w:rsidP="0044564F">
            <w:pPr>
              <w:pStyle w:val="Textoindependiente3"/>
              <w:spacing w:after="0"/>
              <w:rPr>
                <w:rFonts w:ascii="Arial" w:hAnsi="Arial" w:cs="Arial"/>
                <w:bCs/>
                <w:iCs/>
              </w:rPr>
            </w:pPr>
            <w:r w:rsidRPr="00356115">
              <w:rPr>
                <w:rFonts w:ascii="Arial" w:hAnsi="Arial" w:cs="Arial"/>
                <w:b/>
                <w:bCs/>
                <w:iCs/>
              </w:rPr>
              <w:t xml:space="preserve"> (Manifestar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915"/>
        </w:trPr>
        <w:tc>
          <w:tcPr>
            <w:tcW w:w="5605" w:type="dxa"/>
            <w:tcBorders>
              <w:bottom w:val="single" w:sz="4" w:space="0" w:color="auto"/>
            </w:tcBorders>
            <w:vAlign w:val="center"/>
          </w:tcPr>
          <w:p w:rsidR="00356115" w:rsidRPr="00356115" w:rsidRDefault="00356115" w:rsidP="00311D77">
            <w:pPr>
              <w:pStyle w:val="Textoindependiente3"/>
              <w:numPr>
                <w:ilvl w:val="0"/>
                <w:numId w:val="42"/>
              </w:numPr>
              <w:spacing w:after="0"/>
              <w:jc w:val="both"/>
              <w:rPr>
                <w:rFonts w:ascii="Arial" w:hAnsi="Arial" w:cs="Arial"/>
                <w:bCs/>
                <w:iCs/>
              </w:rPr>
            </w:pPr>
            <w:r w:rsidRPr="00356115">
              <w:rPr>
                <w:rFonts w:ascii="Arial" w:hAnsi="Arial" w:cs="Arial"/>
                <w:b/>
                <w:bCs/>
                <w:iCs/>
              </w:rPr>
              <w:t>Garantía de fábrica de los equipos:</w:t>
            </w:r>
            <w:r w:rsidRPr="00356115">
              <w:rPr>
                <w:rFonts w:ascii="Arial" w:hAnsi="Arial" w:cs="Arial"/>
                <w:bCs/>
                <w:iCs/>
              </w:rPr>
              <w:t xml:space="preserve"> Con una vigencia de un (1) año calendario a partir de una fecha posterior a la emisión del </w:t>
            </w:r>
            <w:r w:rsidR="00116242">
              <w:rPr>
                <w:rFonts w:ascii="Arial" w:hAnsi="Arial" w:cs="Arial"/>
                <w:bCs/>
                <w:iCs/>
              </w:rPr>
              <w:t>I</w:t>
            </w:r>
            <w:r w:rsidRPr="00356115">
              <w:rPr>
                <w:rFonts w:ascii="Arial" w:hAnsi="Arial" w:cs="Arial"/>
                <w:bCs/>
                <w:iCs/>
              </w:rPr>
              <w:t xml:space="preserve">nforme </w:t>
            </w:r>
            <w:r w:rsidR="00116242">
              <w:rPr>
                <w:rFonts w:ascii="Arial" w:hAnsi="Arial" w:cs="Arial"/>
                <w:bCs/>
                <w:iCs/>
              </w:rPr>
              <w:t>T</w:t>
            </w:r>
            <w:r w:rsidRPr="00356115">
              <w:rPr>
                <w:rFonts w:ascii="Arial" w:hAnsi="Arial" w:cs="Arial"/>
                <w:bCs/>
                <w:iCs/>
              </w:rPr>
              <w:t xml:space="preserve">écnico y antes de la emisión del </w:t>
            </w:r>
            <w:r w:rsidR="00116242">
              <w:rPr>
                <w:rFonts w:ascii="Arial" w:hAnsi="Arial" w:cs="Arial"/>
                <w:bCs/>
                <w:iCs/>
              </w:rPr>
              <w:t>A</w:t>
            </w:r>
            <w:r w:rsidRPr="00356115">
              <w:rPr>
                <w:rFonts w:ascii="Arial" w:hAnsi="Arial" w:cs="Arial"/>
                <w:bCs/>
                <w:iCs/>
              </w:rPr>
              <w:t xml:space="preserve">cta de </w:t>
            </w:r>
            <w:r w:rsidR="00116242">
              <w:rPr>
                <w:rFonts w:ascii="Arial" w:hAnsi="Arial" w:cs="Arial"/>
                <w:bCs/>
                <w:iCs/>
              </w:rPr>
              <w:t>R</w:t>
            </w:r>
            <w:r w:rsidRPr="00356115">
              <w:rPr>
                <w:rFonts w:ascii="Arial" w:hAnsi="Arial" w:cs="Arial"/>
                <w:bCs/>
                <w:iCs/>
              </w:rPr>
              <w:t xml:space="preserve">ecepción </w:t>
            </w:r>
            <w:r w:rsidR="00116242">
              <w:rPr>
                <w:rFonts w:ascii="Arial" w:hAnsi="Arial" w:cs="Arial"/>
                <w:bCs/>
                <w:iCs/>
              </w:rPr>
              <w:t>D</w:t>
            </w:r>
            <w:r w:rsidRPr="00356115">
              <w:rPr>
                <w:rFonts w:ascii="Arial" w:hAnsi="Arial" w:cs="Arial"/>
                <w:bCs/>
                <w:iCs/>
              </w:rPr>
              <w:t>efinitiva de los equipos provistos, que incluye: reemplazo de partes y/o equipos, mano de obra, costos de atención en sitio del BCB y actualizaciones de versión de software y firmware.</w:t>
            </w:r>
          </w:p>
          <w:p w:rsidR="00356115" w:rsidRPr="00356115" w:rsidRDefault="00356115" w:rsidP="0044564F">
            <w:pPr>
              <w:pStyle w:val="Textoindependiente3"/>
              <w:spacing w:after="0"/>
              <w:ind w:left="360"/>
              <w:rPr>
                <w:rFonts w:ascii="Arial" w:hAnsi="Arial" w:cs="Arial"/>
                <w:bCs/>
                <w:iCs/>
              </w:rPr>
            </w:pPr>
            <w:r w:rsidRPr="00356115">
              <w:rPr>
                <w:rFonts w:ascii="Arial" w:hAnsi="Arial" w:cs="Arial"/>
                <w:bCs/>
                <w:iCs/>
              </w:rPr>
              <w:t xml:space="preserve">La modalidad de la garantía de fábrica debe ser 24x7x4. El proveedor debe entregar un documento de respaldo verificable de esta garantía </w:t>
            </w:r>
            <w:r w:rsidRPr="00356115">
              <w:rPr>
                <w:rFonts w:ascii="Arial" w:hAnsi="Arial" w:cs="Arial"/>
                <w:bCs/>
                <w:iCs/>
              </w:rPr>
              <w:lastRenderedPageBreak/>
              <w:t>antes de la recepción definitiva. El BCB se reserva el derecho de realizar la verificación de la documentación presentada.</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rPr>
              <w:t>(Manifestar aceptación)</w:t>
            </w:r>
          </w:p>
        </w:tc>
        <w:tc>
          <w:tcPr>
            <w:tcW w:w="2268" w:type="dxa"/>
            <w:tcBorders>
              <w:bottom w:val="single" w:sz="4" w:space="0" w:color="auto"/>
            </w:tcBorders>
            <w:vAlign w:val="center"/>
          </w:tcPr>
          <w:p w:rsidR="00356115" w:rsidRPr="002F2CFB"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196"/>
        </w:trPr>
        <w:tc>
          <w:tcPr>
            <w:tcW w:w="5605" w:type="dxa"/>
            <w:tcBorders>
              <w:bottom w:val="single" w:sz="4" w:space="0" w:color="auto"/>
            </w:tcBorders>
          </w:tcPr>
          <w:p w:rsidR="00356115" w:rsidRPr="00356115" w:rsidRDefault="00356115" w:rsidP="00311D77">
            <w:pPr>
              <w:pStyle w:val="Textoindependiente3"/>
              <w:numPr>
                <w:ilvl w:val="0"/>
                <w:numId w:val="42"/>
              </w:numPr>
              <w:spacing w:after="0"/>
              <w:jc w:val="both"/>
              <w:rPr>
                <w:rFonts w:ascii="Arial" w:hAnsi="Arial" w:cs="Arial"/>
              </w:rPr>
            </w:pPr>
            <w:r w:rsidRPr="00356115">
              <w:rPr>
                <w:rFonts w:ascii="Arial" w:hAnsi="Arial" w:cs="Arial"/>
                <w:b/>
                <w:bCs/>
                <w:iCs/>
              </w:rPr>
              <w:lastRenderedPageBreak/>
              <w:t>Garantía de funcionamiento de maquinaria y/o equipo:</w:t>
            </w:r>
            <w:r w:rsidRPr="00356115">
              <w:rPr>
                <w:rFonts w:ascii="Arial" w:hAnsi="Arial" w:cs="Arial"/>
              </w:rPr>
              <w:t xml:space="preserve"> Por un periodo de al menos un (1) año con inicio en una fecha posterior a la emisión del informe técnico y antes de la emisión del </w:t>
            </w:r>
            <w:r w:rsidR="00116242">
              <w:rPr>
                <w:rFonts w:ascii="Arial" w:hAnsi="Arial" w:cs="Arial"/>
              </w:rPr>
              <w:t>A</w:t>
            </w:r>
            <w:r w:rsidRPr="00356115">
              <w:rPr>
                <w:rFonts w:ascii="Arial" w:hAnsi="Arial" w:cs="Arial"/>
              </w:rPr>
              <w:t xml:space="preserve">cta </w:t>
            </w:r>
            <w:r w:rsidR="00116242">
              <w:rPr>
                <w:rFonts w:ascii="Arial" w:hAnsi="Arial" w:cs="Arial"/>
              </w:rPr>
              <w:t>de R</w:t>
            </w:r>
            <w:r w:rsidRPr="00356115">
              <w:rPr>
                <w:rFonts w:ascii="Arial" w:hAnsi="Arial" w:cs="Arial"/>
              </w:rPr>
              <w:t xml:space="preserve">ecepción </w:t>
            </w:r>
            <w:r w:rsidR="00116242">
              <w:rPr>
                <w:rFonts w:ascii="Arial" w:hAnsi="Arial" w:cs="Arial"/>
              </w:rPr>
              <w:t>D</w:t>
            </w:r>
            <w:r w:rsidRPr="00356115">
              <w:rPr>
                <w:rFonts w:ascii="Arial" w:hAnsi="Arial" w:cs="Arial"/>
              </w:rPr>
              <w:t xml:space="preserve">efinitiva; el proveedor constituirá una garantía del 1.5% del monto del contrato, entre los siguientes tipos: </w:t>
            </w:r>
            <w:r w:rsidR="00A2398B">
              <w:rPr>
                <w:rFonts w:ascii="Arial" w:hAnsi="Arial" w:cs="Arial"/>
              </w:rPr>
              <w:t>B</w:t>
            </w:r>
            <w:r w:rsidRPr="00356115">
              <w:rPr>
                <w:rFonts w:ascii="Arial" w:hAnsi="Arial" w:cs="Arial"/>
              </w:rPr>
              <w:t xml:space="preserve">oleta de </w:t>
            </w:r>
            <w:r w:rsidR="00A2398B">
              <w:rPr>
                <w:rFonts w:ascii="Arial" w:hAnsi="Arial" w:cs="Arial"/>
              </w:rPr>
              <w:t>G</w:t>
            </w:r>
            <w:r w:rsidRPr="00356115">
              <w:rPr>
                <w:rFonts w:ascii="Arial" w:hAnsi="Arial" w:cs="Arial"/>
              </w:rPr>
              <w:t xml:space="preserve">arantía, </w:t>
            </w:r>
            <w:r w:rsidR="00A2398B">
              <w:rPr>
                <w:rFonts w:ascii="Arial" w:hAnsi="Arial" w:cs="Arial"/>
              </w:rPr>
              <w:t>G</w:t>
            </w:r>
            <w:r w:rsidRPr="00356115">
              <w:rPr>
                <w:rFonts w:ascii="Arial" w:hAnsi="Arial" w:cs="Arial"/>
              </w:rPr>
              <w:t xml:space="preserve">arantía a primer requerimiento, </w:t>
            </w:r>
            <w:r w:rsidR="00A2398B">
              <w:rPr>
                <w:rFonts w:ascii="Arial" w:hAnsi="Arial" w:cs="Arial"/>
              </w:rPr>
              <w:t>P</w:t>
            </w:r>
            <w:r w:rsidRPr="00356115">
              <w:rPr>
                <w:rFonts w:ascii="Arial" w:hAnsi="Arial" w:cs="Arial"/>
              </w:rPr>
              <w:t xml:space="preserve">óliza de </w:t>
            </w:r>
            <w:r w:rsidR="00A2398B">
              <w:rPr>
                <w:rFonts w:ascii="Arial" w:hAnsi="Arial" w:cs="Arial"/>
              </w:rPr>
              <w:t>S</w:t>
            </w:r>
            <w:r w:rsidRPr="00356115">
              <w:rPr>
                <w:rFonts w:ascii="Arial" w:hAnsi="Arial" w:cs="Arial"/>
              </w:rPr>
              <w:t xml:space="preserve">eguro de </w:t>
            </w:r>
            <w:r w:rsidR="00A2398B">
              <w:rPr>
                <w:rFonts w:ascii="Arial" w:hAnsi="Arial" w:cs="Arial"/>
              </w:rPr>
              <w:t>C</w:t>
            </w:r>
            <w:r w:rsidRPr="00356115">
              <w:rPr>
                <w:rFonts w:ascii="Arial" w:hAnsi="Arial" w:cs="Arial"/>
              </w:rPr>
              <w:t>aución a primer requerimiento o, retención del monto correspondiente en caso de que el proponente lo solicite.</w:t>
            </w:r>
          </w:p>
          <w:p w:rsidR="00356115" w:rsidRPr="00356115" w:rsidRDefault="00356115" w:rsidP="0044564F">
            <w:pPr>
              <w:pStyle w:val="Textoindependiente3"/>
              <w:spacing w:after="0"/>
              <w:ind w:left="360"/>
              <w:rPr>
                <w:rFonts w:ascii="Arial" w:hAnsi="Arial" w:cs="Arial"/>
              </w:rPr>
            </w:pPr>
            <w:r w:rsidRPr="00356115">
              <w:rPr>
                <w:rFonts w:ascii="Arial" w:hAnsi="Arial" w:cs="Arial"/>
              </w:rPr>
              <w:t>La garantía de funcionamiento de maquinaria y/o equipo cubre:</w:t>
            </w:r>
          </w:p>
          <w:p w:rsidR="00356115" w:rsidRPr="00356115" w:rsidRDefault="00356115" w:rsidP="00311D77">
            <w:pPr>
              <w:pStyle w:val="Textoindependiente3"/>
              <w:numPr>
                <w:ilvl w:val="0"/>
                <w:numId w:val="55"/>
              </w:numPr>
              <w:spacing w:after="0"/>
              <w:jc w:val="both"/>
              <w:rPr>
                <w:rFonts w:ascii="Arial" w:hAnsi="Arial" w:cs="Arial"/>
              </w:rPr>
            </w:pPr>
            <w:r w:rsidRPr="00356115">
              <w:rPr>
                <w:rFonts w:ascii="Arial" w:hAnsi="Arial" w:cs="Arial"/>
              </w:rPr>
              <w:t>Mantenimiento correctivo.</w:t>
            </w:r>
          </w:p>
          <w:p w:rsidR="00356115" w:rsidRPr="00356115" w:rsidRDefault="00356115" w:rsidP="0044564F">
            <w:pPr>
              <w:pStyle w:val="Textoindependiente3"/>
              <w:spacing w:after="0"/>
              <w:ind w:left="360"/>
              <w:rPr>
                <w:rFonts w:ascii="Arial" w:hAnsi="Arial" w:cs="Arial"/>
              </w:rPr>
            </w:pPr>
            <w:r w:rsidRPr="00356115">
              <w:rPr>
                <w:rFonts w:ascii="Arial" w:hAnsi="Arial" w:cs="Arial"/>
              </w:rPr>
              <w:t>Luego de concluido el plazo de la Garantía de Funcionamiento de Maquinaria y/o Equipo, el encargado de la fiscalización emitirá un documento de conformidad con los servicios cubiertos por esta garantía.</w:t>
            </w:r>
          </w:p>
          <w:p w:rsidR="00356115" w:rsidRPr="00356115" w:rsidRDefault="00356115" w:rsidP="0044564F">
            <w:pPr>
              <w:pStyle w:val="Textoindependiente3"/>
              <w:spacing w:after="0"/>
              <w:ind w:left="360"/>
              <w:rPr>
                <w:rFonts w:ascii="Arial" w:hAnsi="Arial" w:cs="Arial"/>
                <w:bCs/>
                <w:iCs/>
              </w:rPr>
            </w:pPr>
            <w:r w:rsidRPr="00356115">
              <w:rPr>
                <w:rFonts w:ascii="Arial" w:hAnsi="Arial" w:cs="Arial"/>
                <w:bCs/>
                <w:iCs/>
              </w:rPr>
              <w:t>El proveedor deberá entregar esta garantía antes de la recepción definitiva.</w:t>
            </w:r>
          </w:p>
          <w:p w:rsidR="00356115" w:rsidRPr="00356115" w:rsidRDefault="00356115" w:rsidP="0044564F">
            <w:pPr>
              <w:pStyle w:val="Textoindependiente3"/>
              <w:spacing w:after="0"/>
              <w:rPr>
                <w:rFonts w:ascii="Arial" w:hAnsi="Arial" w:cs="Arial"/>
                <w:b/>
                <w:bCs/>
                <w:iCs/>
                <w:color w:val="339966"/>
              </w:rPr>
            </w:pPr>
            <w:r w:rsidRPr="00356115">
              <w:rPr>
                <w:rFonts w:ascii="Arial" w:hAnsi="Arial" w:cs="Arial"/>
                <w:b/>
                <w:iCs/>
              </w:rPr>
              <w:t xml:space="preserve"> (</w:t>
            </w:r>
            <w:r w:rsidRPr="00356115">
              <w:rPr>
                <w:rFonts w:ascii="Arial" w:hAnsi="Arial" w:cs="Arial"/>
                <w:b/>
                <w:bCs/>
                <w:iCs/>
              </w:rPr>
              <w:t>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864"/>
        </w:trPr>
        <w:tc>
          <w:tcPr>
            <w:tcW w:w="5605" w:type="dxa"/>
            <w:tcBorders>
              <w:bottom w:val="single" w:sz="4" w:space="0" w:color="auto"/>
            </w:tcBorders>
            <w:vAlign w:val="center"/>
          </w:tcPr>
          <w:p w:rsidR="00356115" w:rsidRPr="00356115" w:rsidRDefault="00356115" w:rsidP="00311D77">
            <w:pPr>
              <w:pStyle w:val="Textoindependiente3"/>
              <w:numPr>
                <w:ilvl w:val="0"/>
                <w:numId w:val="42"/>
              </w:numPr>
              <w:spacing w:after="0"/>
              <w:jc w:val="both"/>
              <w:rPr>
                <w:rFonts w:ascii="Arial" w:hAnsi="Arial" w:cs="Arial"/>
                <w:color w:val="000000"/>
              </w:rPr>
            </w:pPr>
            <w:r w:rsidRPr="00356115">
              <w:rPr>
                <w:rFonts w:ascii="Arial" w:hAnsi="Arial" w:cs="Arial"/>
                <w:b/>
                <w:color w:val="000000"/>
              </w:rPr>
              <w:t xml:space="preserve">Ejecución de la garantía de funcionamiento de maquinaria y/o equipo: </w:t>
            </w:r>
            <w:r w:rsidRPr="00356115">
              <w:rPr>
                <w:rFonts w:ascii="Arial" w:hAnsi="Arial" w:cs="Arial"/>
                <w:color w:val="000000"/>
              </w:rPr>
              <w:t>Durante el período de vigencia de la garantía de funcionamiento de maquinaria y/o equipo, si el proveedor incumple lo siguiente:</w:t>
            </w:r>
          </w:p>
          <w:p w:rsidR="00356115" w:rsidRPr="00356115" w:rsidRDefault="00356115" w:rsidP="00311D77">
            <w:pPr>
              <w:pStyle w:val="Textoindependiente3"/>
              <w:numPr>
                <w:ilvl w:val="0"/>
                <w:numId w:val="57"/>
              </w:numPr>
              <w:spacing w:after="0"/>
              <w:jc w:val="both"/>
              <w:rPr>
                <w:rFonts w:ascii="Arial" w:hAnsi="Arial" w:cs="Arial"/>
                <w:color w:val="000000"/>
              </w:rPr>
            </w:pPr>
            <w:r w:rsidRPr="00356115">
              <w:rPr>
                <w:rFonts w:ascii="Arial" w:hAnsi="Arial" w:cs="Arial"/>
                <w:color w:val="000000"/>
              </w:rPr>
              <w:t>Reemplazo definitivo del equipo o alguna de sus partes, produciéndose una demora acumulada mayor o igual a treinta (30) días calendario.</w:t>
            </w:r>
          </w:p>
          <w:p w:rsidR="00356115" w:rsidRPr="00356115" w:rsidRDefault="00356115" w:rsidP="00311D77">
            <w:pPr>
              <w:pStyle w:val="Textoindependiente3"/>
              <w:numPr>
                <w:ilvl w:val="0"/>
                <w:numId w:val="57"/>
              </w:numPr>
              <w:spacing w:after="0"/>
              <w:jc w:val="both"/>
              <w:rPr>
                <w:rFonts w:ascii="Arial" w:hAnsi="Arial" w:cs="Arial"/>
                <w:color w:val="000000"/>
              </w:rPr>
            </w:pPr>
            <w:r w:rsidRPr="00356115">
              <w:rPr>
                <w:rFonts w:ascii="Arial" w:hAnsi="Arial" w:cs="Arial"/>
                <w:color w:val="000000"/>
              </w:rPr>
              <w:t>Demora acumulada en la atención del incidente: mayor o igual a dos (2) días hábiles.</w:t>
            </w:r>
          </w:p>
          <w:p w:rsidR="00356115" w:rsidRPr="00356115" w:rsidRDefault="00356115" w:rsidP="0044564F">
            <w:pPr>
              <w:pStyle w:val="Textoindependiente3"/>
              <w:spacing w:after="0"/>
              <w:rPr>
                <w:rFonts w:ascii="Arial" w:hAnsi="Arial" w:cs="Arial"/>
                <w:b/>
                <w:color w:val="000000"/>
              </w:rPr>
            </w:pPr>
            <w:r w:rsidRPr="00356115">
              <w:rPr>
                <w:rFonts w:ascii="Arial" w:hAnsi="Arial" w:cs="Arial"/>
                <w:b/>
                <w:color w:val="000000"/>
              </w:rPr>
              <w:t>(Manifestar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864"/>
        </w:trPr>
        <w:tc>
          <w:tcPr>
            <w:tcW w:w="5605" w:type="dxa"/>
            <w:tcBorders>
              <w:bottom w:val="single" w:sz="4" w:space="0" w:color="auto"/>
            </w:tcBorders>
            <w:vAlign w:val="center"/>
          </w:tcPr>
          <w:p w:rsidR="00356115" w:rsidRPr="00356115" w:rsidRDefault="00356115" w:rsidP="00311D77">
            <w:pPr>
              <w:pStyle w:val="Textoindependiente3"/>
              <w:numPr>
                <w:ilvl w:val="0"/>
                <w:numId w:val="42"/>
              </w:numPr>
              <w:spacing w:after="0"/>
              <w:jc w:val="both"/>
              <w:rPr>
                <w:rFonts w:ascii="Arial" w:hAnsi="Arial" w:cs="Arial"/>
                <w:b/>
                <w:bCs/>
                <w:iCs/>
              </w:rPr>
            </w:pPr>
            <w:r w:rsidRPr="00356115">
              <w:rPr>
                <w:rFonts w:ascii="Arial" w:hAnsi="Arial" w:cs="Arial"/>
                <w:b/>
                <w:bCs/>
                <w:iCs/>
              </w:rPr>
              <w:t>Encargado de fiscalización del servicio a la garantía:</w:t>
            </w:r>
            <w:r w:rsidRPr="00356115">
              <w:rPr>
                <w:rFonts w:ascii="Arial" w:hAnsi="Arial" w:cs="Arial"/>
                <w:bCs/>
                <w:iCs/>
              </w:rPr>
              <w:t xml:space="preserve"> La Gerencia de S</w:t>
            </w:r>
            <w:r w:rsidR="00116242">
              <w:rPr>
                <w:rFonts w:ascii="Arial" w:hAnsi="Arial" w:cs="Arial"/>
                <w:bCs/>
                <w:iCs/>
              </w:rPr>
              <w:t>istemas del BCB designará a un E</w:t>
            </w:r>
            <w:r w:rsidRPr="00356115">
              <w:rPr>
                <w:rFonts w:ascii="Arial" w:hAnsi="Arial" w:cs="Arial"/>
                <w:bCs/>
                <w:iCs/>
              </w:rPr>
              <w:t xml:space="preserve">ncargado de </w:t>
            </w:r>
            <w:r w:rsidR="00116242">
              <w:rPr>
                <w:rFonts w:ascii="Arial" w:hAnsi="Arial" w:cs="Arial"/>
                <w:bCs/>
                <w:iCs/>
              </w:rPr>
              <w:t>F</w:t>
            </w:r>
            <w:r w:rsidRPr="00356115">
              <w:rPr>
                <w:rFonts w:ascii="Arial" w:hAnsi="Arial" w:cs="Arial"/>
                <w:bCs/>
                <w:iCs/>
              </w:rPr>
              <w:t>iscalización para el seguimiento de los servicios cubiertos por la garantía de funcionamiento de maquinaria y/o equipo. La designación será efectuada luego de la emisión del acta de recepción definitiva.</w:t>
            </w:r>
          </w:p>
          <w:p w:rsidR="00356115" w:rsidRPr="00356115" w:rsidRDefault="00356115" w:rsidP="001A5320">
            <w:pPr>
              <w:pStyle w:val="Textoindependiente3"/>
              <w:rPr>
                <w:rFonts w:ascii="Arial" w:hAnsi="Arial" w:cs="Arial"/>
                <w:b/>
                <w:color w:val="000000"/>
              </w:rPr>
            </w:pPr>
            <w:r w:rsidRPr="00356115">
              <w:rPr>
                <w:rFonts w:ascii="Arial" w:hAnsi="Arial" w:cs="Arial"/>
                <w:b/>
                <w:bCs/>
                <w:iCs/>
              </w:rPr>
              <w:t>(Manifestar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tcBorders>
              <w:bottom w:val="single" w:sz="4" w:space="0" w:color="auto"/>
            </w:tcBorders>
            <w:shd w:val="clear" w:color="auto" w:fill="CCFFCC"/>
            <w:vAlign w:val="center"/>
          </w:tcPr>
          <w:p w:rsidR="00356115" w:rsidRPr="00356115" w:rsidRDefault="00356115" w:rsidP="001A5320">
            <w:pPr>
              <w:pStyle w:val="Textoindependiente3"/>
              <w:rPr>
                <w:rFonts w:ascii="Arial" w:hAnsi="Arial" w:cs="Arial"/>
                <w:b/>
                <w:bCs/>
              </w:rPr>
            </w:pPr>
            <w:r w:rsidRPr="00356115">
              <w:rPr>
                <w:rFonts w:ascii="Arial" w:hAnsi="Arial" w:cs="Arial"/>
                <w:b/>
                <w:bCs/>
              </w:rPr>
              <w:t xml:space="preserve">B. SERVICIOS ASOCIADOS A </w:t>
            </w:r>
            <w:smartTag w:uri="urn:schemas-microsoft-com:office:smarttags" w:element="PersonName">
              <w:smartTagPr>
                <w:attr w:name="ProductID" w:val="LA GARANTIA DE FUNCIONAMIENTO"/>
              </w:smartTagPr>
              <w:smartTag w:uri="urn:schemas-microsoft-com:office:smarttags" w:element="PersonName">
                <w:smartTagPr>
                  <w:attr w:name="ProductID" w:val="LA GARANTIA DE"/>
                </w:smartTagPr>
                <w:r w:rsidRPr="00356115">
                  <w:rPr>
                    <w:rFonts w:ascii="Arial" w:hAnsi="Arial" w:cs="Arial"/>
                    <w:b/>
                    <w:bCs/>
                  </w:rPr>
                  <w:t>LA GARANTIA DE</w:t>
                </w:r>
              </w:smartTag>
              <w:r w:rsidRPr="00356115">
                <w:rPr>
                  <w:rFonts w:ascii="Arial" w:hAnsi="Arial" w:cs="Arial"/>
                  <w:b/>
                  <w:bCs/>
                </w:rPr>
                <w:t xml:space="preserve"> FUNCIONAMIENTO</w:t>
              </w:r>
            </w:smartTag>
            <w:r w:rsidRPr="00356115">
              <w:rPr>
                <w:rFonts w:ascii="Arial" w:hAnsi="Arial" w:cs="Arial"/>
                <w:b/>
                <w:bCs/>
              </w:rPr>
              <w:t xml:space="preserve"> DE MAQUINARIA Y/O EQUIPO</w:t>
            </w:r>
          </w:p>
        </w:tc>
        <w:tc>
          <w:tcPr>
            <w:tcW w:w="2268" w:type="dxa"/>
            <w:tcBorders>
              <w:bottom w:val="single" w:sz="4" w:space="0" w:color="auto"/>
            </w:tcBorders>
            <w:shd w:val="clear" w:color="auto" w:fill="CCFFCC"/>
            <w:vAlign w:val="center"/>
          </w:tcPr>
          <w:p w:rsidR="00356115" w:rsidRPr="00053F8C" w:rsidRDefault="00356115" w:rsidP="001A5320">
            <w:pPr>
              <w:pStyle w:val="Textoindependiente3"/>
              <w:rPr>
                <w:b/>
                <w:bCs/>
              </w:rPr>
            </w:pPr>
          </w:p>
        </w:tc>
        <w:tc>
          <w:tcPr>
            <w:tcW w:w="425" w:type="dxa"/>
            <w:tcBorders>
              <w:bottom w:val="single" w:sz="4" w:space="0" w:color="auto"/>
            </w:tcBorders>
            <w:shd w:val="thinDiagStripe" w:color="auto" w:fill="auto"/>
            <w:vAlign w:val="center"/>
          </w:tcPr>
          <w:p w:rsidR="00356115" w:rsidRPr="00053F8C" w:rsidRDefault="00356115" w:rsidP="001A5320">
            <w:pPr>
              <w:pStyle w:val="Textoindependiente3"/>
              <w:rPr>
                <w:b/>
                <w:bCs/>
              </w:rPr>
            </w:pPr>
          </w:p>
        </w:tc>
        <w:tc>
          <w:tcPr>
            <w:tcW w:w="426" w:type="dxa"/>
            <w:tcBorders>
              <w:bottom w:val="single" w:sz="4" w:space="0" w:color="auto"/>
            </w:tcBorders>
            <w:shd w:val="thinDiagStripe" w:color="auto" w:fill="auto"/>
            <w:vAlign w:val="center"/>
          </w:tcPr>
          <w:p w:rsidR="00356115" w:rsidRPr="00053F8C" w:rsidRDefault="00356115" w:rsidP="001A5320">
            <w:pPr>
              <w:pStyle w:val="Textoindependiente3"/>
              <w:rPr>
                <w:b/>
                <w:bCs/>
              </w:rPr>
            </w:pPr>
          </w:p>
        </w:tc>
        <w:tc>
          <w:tcPr>
            <w:tcW w:w="1417" w:type="dxa"/>
            <w:tcBorders>
              <w:bottom w:val="single" w:sz="4" w:space="0" w:color="auto"/>
            </w:tcBorders>
            <w:shd w:val="thinDiagStripe" w:color="auto" w:fill="auto"/>
            <w:vAlign w:val="center"/>
          </w:tcPr>
          <w:p w:rsidR="00356115" w:rsidRPr="00053F8C" w:rsidRDefault="00356115" w:rsidP="001A5320">
            <w:pPr>
              <w:pStyle w:val="Textoindependiente3"/>
              <w:rPr>
                <w:b/>
                <w:bCs/>
              </w:rPr>
            </w:pPr>
          </w:p>
        </w:tc>
      </w:tr>
      <w:tr w:rsidR="00356115" w:rsidRPr="00053F8C" w:rsidTr="00E67FAC">
        <w:trPr>
          <w:trHeight w:val="1745"/>
        </w:trPr>
        <w:tc>
          <w:tcPr>
            <w:tcW w:w="5605" w:type="dxa"/>
            <w:tcBorders>
              <w:bottom w:val="single" w:sz="4" w:space="0" w:color="auto"/>
            </w:tcBorders>
          </w:tcPr>
          <w:p w:rsidR="00356115" w:rsidRPr="00356115" w:rsidRDefault="00356115" w:rsidP="00311D77">
            <w:pPr>
              <w:pStyle w:val="Textoindependiente3"/>
              <w:numPr>
                <w:ilvl w:val="0"/>
                <w:numId w:val="43"/>
              </w:numPr>
              <w:spacing w:after="0"/>
              <w:jc w:val="both"/>
              <w:rPr>
                <w:rFonts w:ascii="Arial" w:hAnsi="Arial" w:cs="Arial"/>
                <w:bCs/>
                <w:iCs/>
              </w:rPr>
            </w:pPr>
            <w:r w:rsidRPr="00356115">
              <w:rPr>
                <w:rFonts w:ascii="Arial" w:hAnsi="Arial" w:cs="Arial"/>
                <w:b/>
                <w:bCs/>
                <w:iCs/>
              </w:rPr>
              <w:t xml:space="preserve">Mantenimiento correctivo: </w:t>
            </w:r>
            <w:r w:rsidRPr="00356115">
              <w:rPr>
                <w:rFonts w:ascii="Arial" w:hAnsi="Arial" w:cs="Arial"/>
                <w:bCs/>
                <w:iCs/>
              </w:rPr>
              <w:t xml:space="preserve">El proponente adjudicado debe realizar el mantenimiento correctivo de los equipos provistos, mientras dure el período de garantía de funcionamiento de maquinaria y/o equipo en coordinación con </w:t>
            </w:r>
            <w:smartTag w:uri="urn:schemas-microsoft-com:office:smarttags" w:element="PersonName">
              <w:smartTagPr>
                <w:attr w:name="ProductID" w:val="la Gerencia"/>
              </w:smartTagPr>
              <w:r w:rsidRPr="00356115">
                <w:rPr>
                  <w:rFonts w:ascii="Arial" w:hAnsi="Arial" w:cs="Arial"/>
                  <w:bCs/>
                  <w:iCs/>
                </w:rPr>
                <w:t>la Gerencia</w:t>
              </w:r>
            </w:smartTag>
            <w:r w:rsidRPr="00356115">
              <w:rPr>
                <w:rFonts w:ascii="Arial" w:hAnsi="Arial" w:cs="Arial"/>
                <w:bCs/>
                <w:iCs/>
              </w:rPr>
              <w:t xml:space="preserve"> de Sistemas y sin costo adicional para el BCB bajo las siguientes condiciones:</w:t>
            </w:r>
          </w:p>
          <w:p w:rsidR="00356115" w:rsidRPr="00356115" w:rsidRDefault="00356115" w:rsidP="00311D77">
            <w:pPr>
              <w:numPr>
                <w:ilvl w:val="0"/>
                <w:numId w:val="54"/>
              </w:numPr>
              <w:tabs>
                <w:tab w:val="clear" w:pos="1004"/>
                <w:tab w:val="left" w:pos="-3112"/>
                <w:tab w:val="num" w:pos="716"/>
              </w:tabs>
              <w:ind w:left="716"/>
              <w:jc w:val="both"/>
              <w:rPr>
                <w:rFonts w:ascii="Arial" w:hAnsi="Arial" w:cs="Arial"/>
              </w:rPr>
            </w:pPr>
            <w:r w:rsidRPr="00356115">
              <w:rPr>
                <w:rFonts w:ascii="Arial" w:hAnsi="Arial" w:cs="Arial"/>
                <w:b/>
                <w:bCs/>
              </w:rPr>
              <w:t>Notificación del incidente:</w:t>
            </w:r>
            <w:r w:rsidRPr="00356115">
              <w:rPr>
                <w:rFonts w:ascii="Arial" w:hAnsi="Arial" w:cs="Arial"/>
              </w:rPr>
              <w:t xml:space="preserve"> A través del personal del Depto. de Base de Datos y Comunicaciones de </w:t>
            </w:r>
            <w:smartTag w:uri="urn:schemas-microsoft-com:office:smarttags" w:element="PersonName">
              <w:smartTagPr>
                <w:attr w:name="ProductID" w:val="la Gerencia"/>
              </w:smartTagPr>
              <w:r w:rsidRPr="00356115">
                <w:rPr>
                  <w:rFonts w:ascii="Arial" w:hAnsi="Arial" w:cs="Arial"/>
                </w:rPr>
                <w:t>la Gerencia</w:t>
              </w:r>
            </w:smartTag>
            <w:r w:rsidRPr="00356115">
              <w:rPr>
                <w:rFonts w:ascii="Arial" w:hAnsi="Arial" w:cs="Arial"/>
              </w:rPr>
              <w:t xml:space="preserve"> de Sistemas. La notificación se realizará </w:t>
            </w:r>
            <w:r w:rsidRPr="00356115">
              <w:rPr>
                <w:rFonts w:ascii="Arial" w:hAnsi="Arial" w:cs="Arial"/>
                <w:bCs/>
                <w:iCs/>
              </w:rPr>
              <w:t xml:space="preserve">vía </w:t>
            </w:r>
            <w:r w:rsidRPr="00356115">
              <w:rPr>
                <w:rFonts w:ascii="Arial" w:hAnsi="Arial" w:cs="Arial"/>
              </w:rPr>
              <w:t>teléfono, fax, correo electrónico u otro medio.</w:t>
            </w:r>
          </w:p>
          <w:p w:rsidR="00356115" w:rsidRPr="00356115" w:rsidRDefault="00356115" w:rsidP="00311D77">
            <w:pPr>
              <w:numPr>
                <w:ilvl w:val="0"/>
                <w:numId w:val="54"/>
              </w:numPr>
              <w:tabs>
                <w:tab w:val="clear" w:pos="1004"/>
                <w:tab w:val="left" w:pos="-3112"/>
                <w:tab w:val="num" w:pos="716"/>
              </w:tabs>
              <w:ind w:left="716"/>
              <w:jc w:val="both"/>
              <w:rPr>
                <w:rFonts w:ascii="Arial" w:hAnsi="Arial" w:cs="Arial"/>
              </w:rPr>
            </w:pPr>
            <w:r w:rsidRPr="00356115">
              <w:rPr>
                <w:rFonts w:ascii="Arial" w:hAnsi="Arial" w:cs="Arial"/>
                <w:b/>
                <w:bCs/>
              </w:rPr>
              <w:t>Atención del incidente:</w:t>
            </w:r>
            <w:r w:rsidRPr="00356115">
              <w:rPr>
                <w:rFonts w:ascii="Arial" w:hAnsi="Arial" w:cs="Arial"/>
              </w:rPr>
              <w:t xml:space="preserve"> A cargo de u</w:t>
            </w:r>
            <w:r w:rsidRPr="00356115">
              <w:rPr>
                <w:rFonts w:ascii="Arial" w:hAnsi="Arial" w:cs="Arial"/>
                <w:bCs/>
                <w:iCs/>
              </w:rPr>
              <w:t>n técnico del proveedor y en sitio donde se encuentren instalados los equipos provistos.</w:t>
            </w:r>
          </w:p>
          <w:p w:rsidR="00356115" w:rsidRPr="00356115" w:rsidRDefault="00356115" w:rsidP="00311D77">
            <w:pPr>
              <w:numPr>
                <w:ilvl w:val="0"/>
                <w:numId w:val="54"/>
              </w:numPr>
              <w:tabs>
                <w:tab w:val="clear" w:pos="1004"/>
                <w:tab w:val="left" w:pos="-3112"/>
                <w:tab w:val="num" w:pos="716"/>
              </w:tabs>
              <w:ind w:left="716"/>
              <w:jc w:val="both"/>
              <w:rPr>
                <w:rFonts w:ascii="Arial" w:hAnsi="Arial" w:cs="Arial"/>
              </w:rPr>
            </w:pPr>
            <w:r w:rsidRPr="00356115">
              <w:rPr>
                <w:rFonts w:ascii="Arial" w:hAnsi="Arial" w:cs="Arial"/>
                <w:b/>
                <w:bCs/>
              </w:rPr>
              <w:t>Tiempo máximo de atención del incidente reportado:</w:t>
            </w:r>
            <w:r w:rsidRPr="00356115">
              <w:rPr>
                <w:rFonts w:ascii="Arial" w:hAnsi="Arial" w:cs="Arial"/>
                <w:bCs/>
                <w:iCs/>
              </w:rPr>
              <w:t xml:space="preserve"> Deberá ser realizado en el mismo día (ONDAY), una vez realizada la notificación del incidente, para el diagnóstico del mismo.</w:t>
            </w:r>
          </w:p>
          <w:p w:rsidR="00356115" w:rsidRPr="00356115" w:rsidRDefault="00356115" w:rsidP="00311D77">
            <w:pPr>
              <w:numPr>
                <w:ilvl w:val="0"/>
                <w:numId w:val="54"/>
              </w:numPr>
              <w:tabs>
                <w:tab w:val="clear" w:pos="1004"/>
                <w:tab w:val="left" w:pos="-3112"/>
                <w:tab w:val="num" w:pos="716"/>
              </w:tabs>
              <w:ind w:left="716"/>
              <w:jc w:val="both"/>
              <w:rPr>
                <w:rFonts w:ascii="Arial" w:hAnsi="Arial" w:cs="Arial"/>
              </w:rPr>
            </w:pPr>
            <w:r w:rsidRPr="00356115">
              <w:rPr>
                <w:rFonts w:ascii="Arial" w:hAnsi="Arial" w:cs="Arial"/>
                <w:b/>
                <w:bCs/>
              </w:rPr>
              <w:t>Tiempo máximo de reparación del equipo afectado por el incidente reportado:</w:t>
            </w:r>
            <w:r w:rsidRPr="00356115">
              <w:rPr>
                <w:rFonts w:ascii="Arial" w:hAnsi="Arial" w:cs="Arial"/>
              </w:rPr>
              <w:t xml:space="preserve"> cinco (5) días hábiles a partir de diagnóstico </w:t>
            </w:r>
            <w:r w:rsidRPr="00356115">
              <w:rPr>
                <w:rFonts w:ascii="Arial" w:hAnsi="Arial" w:cs="Arial"/>
              </w:rPr>
              <w:lastRenderedPageBreak/>
              <w:t>definitivo del incidente.</w:t>
            </w:r>
          </w:p>
          <w:p w:rsidR="00356115" w:rsidRPr="00356115" w:rsidRDefault="00356115" w:rsidP="00311D77">
            <w:pPr>
              <w:numPr>
                <w:ilvl w:val="0"/>
                <w:numId w:val="54"/>
              </w:numPr>
              <w:tabs>
                <w:tab w:val="clear" w:pos="1004"/>
                <w:tab w:val="left" w:pos="-3112"/>
                <w:tab w:val="num" w:pos="716"/>
              </w:tabs>
              <w:ind w:left="716"/>
              <w:jc w:val="both"/>
              <w:rPr>
                <w:rFonts w:ascii="Arial" w:hAnsi="Arial" w:cs="Arial"/>
              </w:rPr>
            </w:pPr>
            <w:r w:rsidRPr="00356115">
              <w:rPr>
                <w:rFonts w:ascii="Arial" w:hAnsi="Arial" w:cs="Arial"/>
                <w:b/>
                <w:bCs/>
              </w:rPr>
              <w:t xml:space="preserve">Reparación no factible del equipo afectado: </w:t>
            </w:r>
            <w:r w:rsidRPr="00356115">
              <w:rPr>
                <w:rFonts w:ascii="Arial" w:hAnsi="Arial" w:cs="Arial"/>
              </w:rPr>
              <w:t xml:space="preserve">Si en el plazo de quince (15) días hábiles desde la notificación del incidente no se ha reparado el equipo afectado, entonces </w:t>
            </w:r>
            <w:r w:rsidRPr="00356115">
              <w:rPr>
                <w:rFonts w:ascii="Arial" w:hAnsi="Arial" w:cs="Arial"/>
                <w:bCs/>
                <w:iCs/>
              </w:rPr>
              <w:t>el proveedor debe realizar el cambio definitivo por un equipo de remplazo nuevo de características técnicas iguales o superiores al equipo remplazado.</w:t>
            </w:r>
          </w:p>
          <w:p w:rsidR="00356115" w:rsidRPr="00356115" w:rsidRDefault="00356115" w:rsidP="00311D77">
            <w:pPr>
              <w:numPr>
                <w:ilvl w:val="0"/>
                <w:numId w:val="54"/>
              </w:numPr>
              <w:tabs>
                <w:tab w:val="clear" w:pos="1004"/>
                <w:tab w:val="left" w:pos="-3112"/>
                <w:tab w:val="num" w:pos="716"/>
              </w:tabs>
              <w:ind w:left="716"/>
              <w:jc w:val="both"/>
              <w:rPr>
                <w:rFonts w:ascii="Arial" w:hAnsi="Arial" w:cs="Arial"/>
              </w:rPr>
            </w:pPr>
            <w:r w:rsidRPr="00356115">
              <w:rPr>
                <w:rFonts w:ascii="Arial" w:hAnsi="Arial" w:cs="Arial"/>
                <w:b/>
                <w:bCs/>
              </w:rPr>
              <w:t>Tiempo máximo de remplazo del equipo afectado:</w:t>
            </w:r>
            <w:r w:rsidRPr="00356115">
              <w:rPr>
                <w:rFonts w:ascii="Arial" w:hAnsi="Arial" w:cs="Arial"/>
                <w:bCs/>
                <w:iCs/>
              </w:rPr>
              <w:t xml:space="preserve"> diez (10) días hábiles a partir del siguiente día hábil de cumplido el tiempo máximo de reparación del equipo afectado.</w:t>
            </w:r>
          </w:p>
          <w:p w:rsidR="00356115" w:rsidRPr="00356115" w:rsidRDefault="00356115" w:rsidP="0044564F">
            <w:pPr>
              <w:pStyle w:val="Textoindependiente3"/>
              <w:spacing w:after="0"/>
              <w:rPr>
                <w:rFonts w:ascii="Arial" w:hAnsi="Arial" w:cs="Arial"/>
                <w:b/>
                <w:bCs/>
                <w:iCs/>
                <w:color w:val="339966"/>
              </w:rPr>
            </w:pPr>
            <w:r w:rsidRPr="00356115">
              <w:rPr>
                <w:rFonts w:ascii="Arial" w:hAnsi="Arial" w:cs="Arial"/>
                <w:b/>
                <w:iCs/>
              </w:rPr>
              <w:t>(</w:t>
            </w:r>
            <w:r w:rsidRPr="00356115">
              <w:rPr>
                <w:rFonts w:ascii="Arial" w:hAnsi="Arial" w:cs="Arial"/>
                <w:b/>
                <w:bCs/>
                <w:iCs/>
              </w:rPr>
              <w:t>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85"/>
        </w:trPr>
        <w:tc>
          <w:tcPr>
            <w:tcW w:w="5605" w:type="dxa"/>
            <w:tcBorders>
              <w:bottom w:val="single" w:sz="4" w:space="0" w:color="auto"/>
            </w:tcBorders>
            <w:shd w:val="clear" w:color="auto" w:fill="CCFFCC"/>
            <w:vAlign w:val="center"/>
          </w:tcPr>
          <w:p w:rsidR="00356115" w:rsidRPr="00356115" w:rsidRDefault="00356115" w:rsidP="001A5320">
            <w:pPr>
              <w:tabs>
                <w:tab w:val="num" w:pos="453"/>
              </w:tabs>
              <w:ind w:left="397" w:hanging="397"/>
              <w:jc w:val="both"/>
              <w:rPr>
                <w:rFonts w:ascii="Arial" w:eastAsia="Arial Unicode MS" w:hAnsi="Arial" w:cs="Arial"/>
                <w:b/>
                <w:bCs/>
              </w:rPr>
            </w:pPr>
            <w:r w:rsidRPr="00356115">
              <w:rPr>
                <w:rFonts w:ascii="Arial" w:eastAsia="Arial Unicode MS" w:hAnsi="Arial" w:cs="Arial"/>
                <w:b/>
                <w:bCs/>
                <w:lang w:val="es-ES_tradnl"/>
              </w:rPr>
              <w:lastRenderedPageBreak/>
              <w:t xml:space="preserve">C. </w:t>
            </w:r>
            <w:r w:rsidRPr="00356115">
              <w:rPr>
                <w:rFonts w:ascii="Arial" w:eastAsia="Arial Unicode MS" w:hAnsi="Arial" w:cs="Arial"/>
                <w:b/>
                <w:bCs/>
              </w:rPr>
              <w:t>DOCUMENTACION</w:t>
            </w:r>
          </w:p>
        </w:tc>
        <w:tc>
          <w:tcPr>
            <w:tcW w:w="2268" w:type="dxa"/>
            <w:tcBorders>
              <w:bottom w:val="single" w:sz="4" w:space="0" w:color="auto"/>
            </w:tcBorders>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356115" w:rsidRPr="00053F8C" w:rsidTr="00E67FAC">
        <w:trPr>
          <w:trHeight w:val="1309"/>
        </w:trPr>
        <w:tc>
          <w:tcPr>
            <w:tcW w:w="5605" w:type="dxa"/>
            <w:tcBorders>
              <w:bottom w:val="single" w:sz="4" w:space="0" w:color="auto"/>
            </w:tcBorders>
            <w:vAlign w:val="center"/>
          </w:tcPr>
          <w:p w:rsidR="00356115" w:rsidRPr="00356115" w:rsidRDefault="00356115" w:rsidP="00311D77">
            <w:pPr>
              <w:numPr>
                <w:ilvl w:val="0"/>
                <w:numId w:val="40"/>
              </w:numPr>
              <w:jc w:val="both"/>
              <w:rPr>
                <w:rFonts w:ascii="Arial" w:hAnsi="Arial" w:cs="Arial"/>
                <w:lang w:val="es-ES_tradnl"/>
              </w:rPr>
            </w:pPr>
            <w:r w:rsidRPr="00356115">
              <w:rPr>
                <w:rFonts w:ascii="Arial" w:hAnsi="Arial" w:cs="Arial"/>
                <w:b/>
                <w:lang w:val="es-ES_tradnl"/>
              </w:rPr>
              <w:t>Documentación de la instalación.</w:t>
            </w:r>
            <w:r w:rsidRPr="00356115">
              <w:rPr>
                <w:rFonts w:ascii="Arial" w:hAnsi="Arial" w:cs="Arial"/>
                <w:lang w:val="es-ES_tradnl"/>
              </w:rPr>
              <w:t xml:space="preserve"> El proveedor deberá entregar en medio digital e impreso a </w:t>
            </w:r>
            <w:smartTag w:uri="urn:schemas-microsoft-com:office:smarttags" w:element="PersonName">
              <w:smartTagPr>
                <w:attr w:name="ProductID" w:val="la Gerencia"/>
              </w:smartTagPr>
              <w:r w:rsidRPr="00356115">
                <w:rPr>
                  <w:rFonts w:ascii="Arial" w:hAnsi="Arial" w:cs="Arial"/>
                  <w:lang w:val="es-ES_tradnl"/>
                </w:rPr>
                <w:t>la Gerencia</w:t>
              </w:r>
            </w:smartTag>
            <w:r w:rsidRPr="00356115">
              <w:rPr>
                <w:rFonts w:ascii="Arial" w:hAnsi="Arial" w:cs="Arial"/>
                <w:lang w:val="es-ES_tradnl"/>
              </w:rPr>
              <w:t xml:space="preserve"> de Sistemas del BCB toda la documentación generada en el proceso de instalación de los equipos </w:t>
            </w:r>
            <w:proofErr w:type="spellStart"/>
            <w:r w:rsidRPr="00356115">
              <w:rPr>
                <w:rFonts w:ascii="Arial" w:hAnsi="Arial" w:cs="Arial"/>
                <w:lang w:val="es-ES_tradnl"/>
              </w:rPr>
              <w:t>routers</w:t>
            </w:r>
            <w:proofErr w:type="spellEnd"/>
            <w:r w:rsidRPr="00356115">
              <w:rPr>
                <w:rFonts w:ascii="Arial" w:hAnsi="Arial" w:cs="Arial"/>
                <w:lang w:val="es-ES_tradnl"/>
              </w:rPr>
              <w:t>.</w:t>
            </w:r>
          </w:p>
          <w:p w:rsidR="00356115" w:rsidRPr="00356115" w:rsidRDefault="00356115" w:rsidP="0044564F">
            <w:pPr>
              <w:ind w:left="360"/>
              <w:jc w:val="both"/>
              <w:rPr>
                <w:rFonts w:ascii="Arial" w:hAnsi="Arial" w:cs="Arial"/>
                <w:lang w:val="es-ES_tradnl"/>
              </w:rPr>
            </w:pPr>
            <w:r w:rsidRPr="00356115">
              <w:rPr>
                <w:rFonts w:ascii="Arial" w:hAnsi="Arial" w:cs="Arial"/>
                <w:lang w:val="es-ES_tradnl"/>
              </w:rPr>
              <w:t>Esta documentación debe ser entregada antes de la recepción definitiva de los equipos provistos.</w:t>
            </w:r>
          </w:p>
          <w:p w:rsidR="00E67FAC" w:rsidRPr="00356115" w:rsidRDefault="00356115" w:rsidP="00AE4295">
            <w:pPr>
              <w:pStyle w:val="Textoindependiente3"/>
              <w:spacing w:after="0"/>
              <w:rPr>
                <w:rFonts w:ascii="Arial" w:hAnsi="Arial" w:cs="Arial"/>
                <w:b/>
                <w:lang w:val="es-ES_tradnl"/>
              </w:rPr>
            </w:pPr>
            <w:r w:rsidRPr="00356115">
              <w:rPr>
                <w:rFonts w:ascii="Arial" w:hAnsi="Arial" w:cs="Arial"/>
                <w:b/>
                <w:bCs/>
                <w:iCs/>
              </w:rPr>
              <w:t>(Manifestar aceptación)</w:t>
            </w:r>
          </w:p>
        </w:tc>
        <w:tc>
          <w:tcPr>
            <w:tcW w:w="2268" w:type="dxa"/>
            <w:tcBorders>
              <w:bottom w:val="single" w:sz="4" w:space="0" w:color="auto"/>
            </w:tcBorders>
            <w:vAlign w:val="center"/>
          </w:tcPr>
          <w:p w:rsidR="00356115" w:rsidRPr="00053F8C" w:rsidRDefault="00356115" w:rsidP="001A5320">
            <w:pPr>
              <w:jc w:val="both"/>
              <w:rPr>
                <w:rFonts w:ascii="Arial" w:hAnsi="Arial" w:cs="Arial"/>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38"/>
        </w:trPr>
        <w:tc>
          <w:tcPr>
            <w:tcW w:w="5605" w:type="dxa"/>
            <w:shd w:val="clear" w:color="auto" w:fill="CCFFCC"/>
            <w:vAlign w:val="center"/>
          </w:tcPr>
          <w:p w:rsidR="00356115" w:rsidRPr="00356115" w:rsidRDefault="00356115" w:rsidP="001A5320">
            <w:pPr>
              <w:pStyle w:val="Textoindependiente3"/>
              <w:rPr>
                <w:rFonts w:ascii="Arial" w:hAnsi="Arial" w:cs="Arial"/>
                <w:b/>
                <w:bCs/>
              </w:rPr>
            </w:pPr>
            <w:r w:rsidRPr="00356115">
              <w:rPr>
                <w:rFonts w:ascii="Arial" w:hAnsi="Arial" w:cs="Arial"/>
                <w:b/>
                <w:bCs/>
              </w:rPr>
              <w:t>D. OTROS</w:t>
            </w:r>
          </w:p>
        </w:tc>
        <w:tc>
          <w:tcPr>
            <w:tcW w:w="2268" w:type="dxa"/>
            <w:shd w:val="clear" w:color="auto" w:fill="CCFFCC"/>
            <w:vAlign w:val="center"/>
          </w:tcPr>
          <w:p w:rsidR="00356115" w:rsidRPr="00053F8C" w:rsidRDefault="00356115" w:rsidP="001A5320">
            <w:pPr>
              <w:jc w:val="both"/>
              <w:rPr>
                <w:rFonts w:ascii="Arial" w:hAnsi="Arial" w:cs="Arial"/>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25"/>
        </w:trPr>
        <w:tc>
          <w:tcPr>
            <w:tcW w:w="5605" w:type="dxa"/>
            <w:tcBorders>
              <w:bottom w:val="single" w:sz="4" w:space="0" w:color="auto"/>
            </w:tcBorders>
            <w:vAlign w:val="center"/>
          </w:tcPr>
          <w:p w:rsidR="00356115" w:rsidRPr="00356115" w:rsidRDefault="00356115" w:rsidP="00311D77">
            <w:pPr>
              <w:pStyle w:val="Textoindependiente3"/>
              <w:numPr>
                <w:ilvl w:val="0"/>
                <w:numId w:val="39"/>
              </w:numPr>
              <w:tabs>
                <w:tab w:val="clear" w:pos="720"/>
                <w:tab w:val="num" w:pos="290"/>
              </w:tabs>
              <w:spacing w:after="0"/>
              <w:ind w:left="290" w:hanging="290"/>
              <w:jc w:val="both"/>
              <w:rPr>
                <w:rFonts w:ascii="Arial" w:hAnsi="Arial" w:cs="Arial"/>
              </w:rPr>
            </w:pPr>
            <w:r w:rsidRPr="00356115">
              <w:rPr>
                <w:rFonts w:ascii="Arial" w:hAnsi="Arial" w:cs="Arial"/>
                <w:b/>
              </w:rPr>
              <w:t xml:space="preserve">Experiencia del proponente en la marca: </w:t>
            </w:r>
            <w:r w:rsidRPr="00356115">
              <w:rPr>
                <w:rFonts w:ascii="Arial" w:hAnsi="Arial" w:cs="Arial"/>
              </w:rPr>
              <w:t>El proponente debe contar con:</w:t>
            </w:r>
          </w:p>
          <w:p w:rsidR="00356115" w:rsidRPr="00356115" w:rsidRDefault="00356115" w:rsidP="00311D77">
            <w:pPr>
              <w:pStyle w:val="Textoindependiente3"/>
              <w:numPr>
                <w:ilvl w:val="0"/>
                <w:numId w:val="37"/>
              </w:numPr>
              <w:spacing w:after="0"/>
              <w:jc w:val="both"/>
              <w:rPr>
                <w:rFonts w:ascii="Arial" w:hAnsi="Arial" w:cs="Arial"/>
              </w:rPr>
            </w:pPr>
            <w:r w:rsidRPr="00356115">
              <w:rPr>
                <w:rFonts w:ascii="Arial" w:hAnsi="Arial" w:cs="Arial"/>
              </w:rPr>
              <w:t xml:space="preserve">Acreditación certificada por el fabricante de los equipos (Cisco) de al menos cinco (5) años como </w:t>
            </w:r>
            <w:proofErr w:type="spellStart"/>
            <w:r w:rsidRPr="00356115">
              <w:rPr>
                <w:rFonts w:ascii="Arial" w:hAnsi="Arial" w:cs="Arial"/>
              </w:rPr>
              <w:t>Partner</w:t>
            </w:r>
            <w:proofErr w:type="spellEnd"/>
            <w:r w:rsidRPr="00356115">
              <w:rPr>
                <w:rFonts w:ascii="Arial" w:hAnsi="Arial" w:cs="Arial"/>
              </w:rPr>
              <w:t xml:space="preserve"> y/o, proveedor y/o servicio técnico autorizado en Bolivia.</w:t>
            </w:r>
          </w:p>
          <w:p w:rsidR="00356115" w:rsidRPr="00356115" w:rsidRDefault="00356115" w:rsidP="001A5320">
            <w:pPr>
              <w:pStyle w:val="Textoindependiente3"/>
              <w:rPr>
                <w:rFonts w:ascii="Arial" w:hAnsi="Arial" w:cs="Arial"/>
                <w:b/>
              </w:rPr>
            </w:pPr>
            <w:r w:rsidRPr="00356115">
              <w:rPr>
                <w:rFonts w:ascii="Arial" w:hAnsi="Arial" w:cs="Arial"/>
                <w:b/>
              </w:rPr>
              <w:t>(</w:t>
            </w:r>
            <w:r w:rsidRPr="00356115">
              <w:rPr>
                <w:rFonts w:ascii="Arial" w:hAnsi="Arial" w:cs="Arial"/>
                <w:b/>
                <w:bCs/>
                <w:iCs/>
              </w:rPr>
              <w:t>El proponente debe presentar documentación de respaldo en fotocopia simple o especificar URL para verificación</w:t>
            </w:r>
            <w:r w:rsidRPr="00356115">
              <w:rPr>
                <w:rFonts w:ascii="Arial" w:hAnsi="Arial" w:cs="Arial"/>
                <w:b/>
              </w:rPr>
              <w:t>)</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25"/>
        </w:trPr>
        <w:tc>
          <w:tcPr>
            <w:tcW w:w="5605" w:type="dxa"/>
            <w:tcBorders>
              <w:bottom w:val="single" w:sz="4" w:space="0" w:color="auto"/>
            </w:tcBorders>
            <w:vAlign w:val="center"/>
          </w:tcPr>
          <w:p w:rsidR="00356115" w:rsidRPr="00356115" w:rsidRDefault="00356115" w:rsidP="00311D77">
            <w:pPr>
              <w:pStyle w:val="Textoindependiente3"/>
              <w:numPr>
                <w:ilvl w:val="0"/>
                <w:numId w:val="39"/>
              </w:numPr>
              <w:tabs>
                <w:tab w:val="clear" w:pos="720"/>
                <w:tab w:val="num" w:pos="290"/>
              </w:tabs>
              <w:spacing w:after="0"/>
              <w:ind w:left="290" w:hanging="290"/>
              <w:jc w:val="both"/>
              <w:rPr>
                <w:rFonts w:ascii="Arial" w:hAnsi="Arial" w:cs="Arial"/>
                <w:b/>
              </w:rPr>
            </w:pPr>
            <w:r w:rsidRPr="00356115">
              <w:rPr>
                <w:rFonts w:ascii="Arial" w:hAnsi="Arial" w:cs="Arial"/>
                <w:b/>
              </w:rPr>
              <w:t xml:space="preserve">Experiencia del personal del proponente: </w:t>
            </w:r>
            <w:r w:rsidRPr="00356115">
              <w:rPr>
                <w:rFonts w:ascii="Arial" w:hAnsi="Arial" w:cs="Arial"/>
              </w:rPr>
              <w:t>El proponente debe contar entre su personal con al menos dos (2) funcionarios con certificación vigente emitida por el f</w:t>
            </w:r>
            <w:r w:rsidR="007C7178">
              <w:rPr>
                <w:rFonts w:ascii="Arial" w:hAnsi="Arial" w:cs="Arial"/>
              </w:rPr>
              <w:t>abricante</w:t>
            </w:r>
            <w:r w:rsidRPr="00356115">
              <w:rPr>
                <w:rFonts w:ascii="Arial" w:hAnsi="Arial" w:cs="Arial"/>
              </w:rPr>
              <w:t xml:space="preserve"> en telefonía IP, Colaboración, Voz</w:t>
            </w:r>
            <w:r w:rsidR="007C7178">
              <w:rPr>
                <w:rFonts w:ascii="Arial" w:hAnsi="Arial" w:cs="Arial"/>
              </w:rPr>
              <w:t xml:space="preserve"> o Comunicaciones Unificadas (mí</w:t>
            </w:r>
            <w:r w:rsidRPr="00356115">
              <w:rPr>
                <w:rFonts w:ascii="Arial" w:hAnsi="Arial" w:cs="Arial"/>
              </w:rPr>
              <w:t>nima</w:t>
            </w:r>
            <w:r w:rsidR="007C7178">
              <w:rPr>
                <w:rFonts w:ascii="Arial" w:hAnsi="Arial" w:cs="Arial"/>
              </w:rPr>
              <w:t>me</w:t>
            </w:r>
            <w:r w:rsidRPr="00356115">
              <w:rPr>
                <w:rFonts w:ascii="Arial" w:hAnsi="Arial" w:cs="Arial"/>
              </w:rPr>
              <w:t>nte nivel profesional).</w:t>
            </w:r>
          </w:p>
          <w:p w:rsidR="00356115" w:rsidRPr="00356115" w:rsidRDefault="007C7178" w:rsidP="0044564F">
            <w:pPr>
              <w:pStyle w:val="Textoindependiente3"/>
              <w:spacing w:after="0"/>
              <w:ind w:left="290"/>
              <w:rPr>
                <w:rFonts w:ascii="Arial" w:hAnsi="Arial" w:cs="Arial"/>
              </w:rPr>
            </w:pPr>
            <w:r>
              <w:rPr>
                <w:rFonts w:ascii="Arial" w:hAnsi="Arial" w:cs="Arial"/>
              </w:rPr>
              <w:t>La verificación se realizará</w:t>
            </w:r>
            <w:r w:rsidR="00356115" w:rsidRPr="00356115">
              <w:rPr>
                <w:rFonts w:ascii="Arial" w:hAnsi="Arial" w:cs="Arial"/>
              </w:rPr>
              <w:t xml:space="preserve"> solamente de los documentos relacionados a las certificaciones solicitadas o especificando la URL.</w:t>
            </w:r>
          </w:p>
          <w:p w:rsidR="00356115" w:rsidRPr="00356115" w:rsidRDefault="00356115" w:rsidP="0044564F">
            <w:pPr>
              <w:pStyle w:val="Textoindependiente3"/>
              <w:spacing w:after="0"/>
              <w:rPr>
                <w:rFonts w:ascii="Arial" w:hAnsi="Arial" w:cs="Arial"/>
                <w:b/>
              </w:rPr>
            </w:pPr>
            <w:r w:rsidRPr="00356115">
              <w:rPr>
                <w:rFonts w:ascii="Arial" w:hAnsi="Arial" w:cs="Arial"/>
                <w:b/>
              </w:rPr>
              <w:t>(</w:t>
            </w:r>
            <w:r w:rsidRPr="00356115">
              <w:rPr>
                <w:rFonts w:ascii="Arial" w:hAnsi="Arial" w:cs="Arial"/>
                <w:b/>
                <w:bCs/>
                <w:iCs/>
              </w:rPr>
              <w:t>El proponente debe presentar documentación de respaldo en fotocopia simple o especificar URL para verificación</w:t>
            </w:r>
            <w:r w:rsidRPr="00356115">
              <w:rPr>
                <w:rFonts w:ascii="Arial" w:hAnsi="Arial" w:cs="Arial"/>
                <w:b/>
              </w:rPr>
              <w:t>)</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Pr>
                <w:rFonts w:ascii="Arial" w:hAnsi="Arial" w:cs="Arial"/>
                <w:iCs/>
                <w:lang w:val="es-ES_tradnl"/>
              </w:rPr>
              <w:t xml:space="preserve"> </w:t>
            </w: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25"/>
        </w:trPr>
        <w:tc>
          <w:tcPr>
            <w:tcW w:w="5605" w:type="dxa"/>
            <w:tcBorders>
              <w:bottom w:val="single" w:sz="4" w:space="0" w:color="auto"/>
            </w:tcBorders>
            <w:vAlign w:val="center"/>
          </w:tcPr>
          <w:p w:rsidR="00356115" w:rsidRPr="00356115" w:rsidRDefault="00356115" w:rsidP="00311D77">
            <w:pPr>
              <w:pStyle w:val="Textoindependiente3"/>
              <w:numPr>
                <w:ilvl w:val="0"/>
                <w:numId w:val="39"/>
              </w:numPr>
              <w:tabs>
                <w:tab w:val="clear" w:pos="720"/>
                <w:tab w:val="num" w:pos="290"/>
              </w:tabs>
              <w:spacing w:after="0"/>
              <w:ind w:left="290" w:hanging="290"/>
              <w:jc w:val="both"/>
              <w:rPr>
                <w:rFonts w:ascii="Arial" w:hAnsi="Arial" w:cs="Arial"/>
              </w:rPr>
            </w:pPr>
            <w:r w:rsidRPr="00356115">
              <w:rPr>
                <w:rFonts w:ascii="Arial" w:hAnsi="Arial" w:cs="Arial"/>
                <w:b/>
              </w:rPr>
              <w:t xml:space="preserve">Experiencia del proponente: </w:t>
            </w:r>
            <w:r w:rsidRPr="00356115">
              <w:rPr>
                <w:rFonts w:ascii="Arial" w:hAnsi="Arial" w:cs="Arial"/>
              </w:rPr>
              <w:t>El proponente debe contar con experiencia en la instalación y/o provisión de al menos dos (2) proyectos relacionados a  telefonía IP o comunicaciones unificadas.</w:t>
            </w:r>
          </w:p>
          <w:p w:rsidR="00356115" w:rsidRPr="00356115" w:rsidRDefault="00356115" w:rsidP="0044564F">
            <w:pPr>
              <w:pStyle w:val="Textoindependiente3"/>
              <w:spacing w:after="0"/>
              <w:rPr>
                <w:rFonts w:ascii="Arial" w:hAnsi="Arial" w:cs="Arial"/>
                <w:b/>
              </w:rPr>
            </w:pPr>
            <w:r w:rsidRPr="00356115">
              <w:rPr>
                <w:rFonts w:ascii="Arial" w:hAnsi="Arial" w:cs="Arial"/>
                <w:b/>
              </w:rPr>
              <w:t xml:space="preserve">(Manifestar aceptación y adjuntar en fotocopia simple </w:t>
            </w:r>
            <w:r w:rsidR="00922F6C">
              <w:rPr>
                <w:rFonts w:ascii="Arial" w:hAnsi="Arial" w:cs="Arial"/>
                <w:b/>
              </w:rPr>
              <w:t xml:space="preserve">la </w:t>
            </w:r>
            <w:r w:rsidRPr="00356115">
              <w:rPr>
                <w:rFonts w:ascii="Arial" w:hAnsi="Arial" w:cs="Arial"/>
                <w:b/>
              </w:rPr>
              <w:t>documentación de respaldo tales como contratos, acta de recepción y</w:t>
            </w:r>
            <w:r w:rsidR="00922F6C">
              <w:rPr>
                <w:rFonts w:ascii="Arial" w:hAnsi="Arial" w:cs="Arial"/>
                <w:b/>
              </w:rPr>
              <w:t>/o</w:t>
            </w:r>
            <w:r w:rsidRPr="00356115">
              <w:rPr>
                <w:rFonts w:ascii="Arial" w:hAnsi="Arial" w:cs="Arial"/>
                <w:b/>
              </w:rPr>
              <w:t xml:space="preserve"> certificados de conformidad para su verificación).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044"/>
        </w:trPr>
        <w:tc>
          <w:tcPr>
            <w:tcW w:w="5605" w:type="dxa"/>
            <w:vAlign w:val="center"/>
          </w:tcPr>
          <w:p w:rsidR="00356115" w:rsidRPr="00356115" w:rsidRDefault="00356115" w:rsidP="00311D77">
            <w:pPr>
              <w:pStyle w:val="Textoindependiente3"/>
              <w:numPr>
                <w:ilvl w:val="0"/>
                <w:numId w:val="39"/>
              </w:numPr>
              <w:tabs>
                <w:tab w:val="clear" w:pos="720"/>
                <w:tab w:val="num" w:pos="290"/>
              </w:tabs>
              <w:spacing w:after="0"/>
              <w:ind w:left="290" w:hanging="290"/>
              <w:jc w:val="both"/>
              <w:rPr>
                <w:rFonts w:ascii="Arial" w:hAnsi="Arial" w:cs="Arial"/>
                <w:bCs/>
                <w:iCs/>
              </w:rPr>
            </w:pPr>
            <w:r w:rsidRPr="00356115">
              <w:rPr>
                <w:rFonts w:ascii="Arial" w:hAnsi="Arial" w:cs="Arial"/>
                <w:b/>
                <w:bCs/>
                <w:iCs/>
              </w:rPr>
              <w:t>Transferencia de conocimientos:</w:t>
            </w:r>
            <w:r w:rsidRPr="00356115">
              <w:rPr>
                <w:rFonts w:ascii="Arial" w:hAnsi="Arial" w:cs="Arial"/>
                <w:bCs/>
                <w:iCs/>
              </w:rPr>
              <w:t xml:space="preserve"> Durante el período de instalación y puesta en funcio</w:t>
            </w:r>
            <w:r w:rsidR="007C7178">
              <w:rPr>
                <w:rFonts w:ascii="Arial" w:hAnsi="Arial" w:cs="Arial"/>
                <w:bCs/>
                <w:iCs/>
              </w:rPr>
              <w:t xml:space="preserve">namiento de los equipos </w:t>
            </w:r>
            <w:proofErr w:type="spellStart"/>
            <w:r w:rsidR="007C7178">
              <w:rPr>
                <w:rFonts w:ascii="Arial" w:hAnsi="Arial" w:cs="Arial"/>
                <w:bCs/>
                <w:iCs/>
              </w:rPr>
              <w:t>routers</w:t>
            </w:r>
            <w:proofErr w:type="spellEnd"/>
            <w:r w:rsidR="007C7178">
              <w:rPr>
                <w:rFonts w:ascii="Arial" w:hAnsi="Arial" w:cs="Arial"/>
                <w:bCs/>
                <w:iCs/>
              </w:rPr>
              <w:t xml:space="preserve"> </w:t>
            </w:r>
            <w:r w:rsidRPr="00356115">
              <w:rPr>
                <w:rFonts w:ascii="Arial" w:hAnsi="Arial" w:cs="Arial"/>
                <w:bCs/>
                <w:iCs/>
              </w:rPr>
              <w:t xml:space="preserve"> el proponente adjudicado realizará la transferencia de conocimientos mediante actividades que permita al personal técnico de la Gerencia de Sistemas del BCB administrar, mantener y soportar todas las funcionalidades de hardware y software de los equipos implementados.</w:t>
            </w:r>
          </w:p>
          <w:p w:rsidR="00356115" w:rsidRPr="00356115" w:rsidRDefault="00356115" w:rsidP="0044564F">
            <w:pPr>
              <w:pStyle w:val="Textoindependiente3"/>
              <w:spacing w:after="0"/>
              <w:rPr>
                <w:rFonts w:ascii="Arial" w:hAnsi="Arial" w:cs="Arial"/>
                <w:b/>
                <w:bCs/>
              </w:rPr>
            </w:pPr>
            <w:r w:rsidRPr="00356115">
              <w:rPr>
                <w:rFonts w:ascii="Arial" w:hAnsi="Arial" w:cs="Arial"/>
                <w:b/>
                <w:bCs/>
                <w:iCs/>
              </w:rPr>
              <w:t>(</w:t>
            </w:r>
            <w:r w:rsidRPr="00356115">
              <w:rPr>
                <w:rFonts w:ascii="Arial" w:hAnsi="Arial" w:cs="Arial"/>
                <w:b/>
              </w:rPr>
              <w:t>Manifestar</w:t>
            </w:r>
            <w:r w:rsidRPr="00356115">
              <w:rPr>
                <w:rFonts w:ascii="Arial" w:hAnsi="Arial" w:cs="Arial"/>
                <w:b/>
                <w:bCs/>
                <w:iCs/>
              </w:rPr>
              <w:t xml:space="preserve">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044"/>
        </w:trPr>
        <w:tc>
          <w:tcPr>
            <w:tcW w:w="5605" w:type="dxa"/>
            <w:vAlign w:val="center"/>
          </w:tcPr>
          <w:p w:rsidR="00356115" w:rsidRPr="00356115" w:rsidRDefault="00356115" w:rsidP="00311D77">
            <w:pPr>
              <w:pStyle w:val="Textoindependiente3"/>
              <w:numPr>
                <w:ilvl w:val="0"/>
                <w:numId w:val="39"/>
              </w:numPr>
              <w:tabs>
                <w:tab w:val="clear" w:pos="720"/>
                <w:tab w:val="num" w:pos="290"/>
              </w:tabs>
              <w:spacing w:after="0"/>
              <w:ind w:left="290" w:hanging="290"/>
              <w:jc w:val="both"/>
              <w:rPr>
                <w:rFonts w:ascii="Arial" w:hAnsi="Arial" w:cs="Arial"/>
                <w:bCs/>
                <w:iCs/>
              </w:rPr>
            </w:pPr>
            <w:r w:rsidRPr="00356115">
              <w:rPr>
                <w:rFonts w:ascii="Arial" w:hAnsi="Arial" w:cs="Arial"/>
                <w:b/>
                <w:bCs/>
                <w:iCs/>
              </w:rPr>
              <w:t>Capacitación técnica:</w:t>
            </w:r>
            <w:r w:rsidRPr="00356115">
              <w:rPr>
                <w:rFonts w:ascii="Arial" w:hAnsi="Arial" w:cs="Arial"/>
                <w:bCs/>
                <w:iCs/>
              </w:rPr>
              <w:t xml:space="preserve"> El proveedor se obliga a capacitar a tres (3) funcionarios designados por la Gerencia de Sistemas del BCB, en aspectos relacionados a la gestión de los equipos </w:t>
            </w:r>
            <w:proofErr w:type="spellStart"/>
            <w:r w:rsidRPr="00356115">
              <w:rPr>
                <w:rFonts w:ascii="Arial" w:hAnsi="Arial" w:cs="Arial"/>
                <w:bCs/>
                <w:iCs/>
              </w:rPr>
              <w:t>routers</w:t>
            </w:r>
            <w:proofErr w:type="spellEnd"/>
            <w:r w:rsidRPr="00356115">
              <w:rPr>
                <w:rFonts w:ascii="Arial" w:hAnsi="Arial" w:cs="Arial"/>
                <w:bCs/>
                <w:iCs/>
              </w:rPr>
              <w:t>, que debe incluir:</w:t>
            </w:r>
          </w:p>
          <w:p w:rsidR="00356115" w:rsidRPr="00356115" w:rsidRDefault="00356115" w:rsidP="00311D77">
            <w:pPr>
              <w:pStyle w:val="Textoindependiente3"/>
              <w:numPr>
                <w:ilvl w:val="0"/>
                <w:numId w:val="68"/>
              </w:numPr>
              <w:spacing w:after="0"/>
              <w:jc w:val="both"/>
              <w:rPr>
                <w:rFonts w:ascii="Arial" w:hAnsi="Arial" w:cs="Arial"/>
                <w:bCs/>
                <w:iCs/>
              </w:rPr>
            </w:pPr>
            <w:r w:rsidRPr="00356115">
              <w:rPr>
                <w:rFonts w:ascii="Arial" w:hAnsi="Arial" w:cs="Arial"/>
                <w:bCs/>
                <w:iCs/>
              </w:rPr>
              <w:t>Duración mínima de cuarenta (40) horas en centros de capacitación certificados por el fabricante.</w:t>
            </w:r>
          </w:p>
          <w:p w:rsidR="00356115" w:rsidRPr="00356115" w:rsidRDefault="00356115" w:rsidP="00311D77">
            <w:pPr>
              <w:pStyle w:val="Textoindependiente3"/>
              <w:numPr>
                <w:ilvl w:val="0"/>
                <w:numId w:val="68"/>
              </w:numPr>
              <w:spacing w:after="0"/>
              <w:jc w:val="both"/>
              <w:rPr>
                <w:rFonts w:ascii="Arial" w:hAnsi="Arial" w:cs="Arial"/>
                <w:bCs/>
                <w:iCs/>
              </w:rPr>
            </w:pPr>
            <w:r w:rsidRPr="00356115">
              <w:rPr>
                <w:rFonts w:ascii="Arial" w:hAnsi="Arial" w:cs="Arial"/>
                <w:bCs/>
                <w:iCs/>
              </w:rPr>
              <w:t xml:space="preserve">La capacitación deberá ser relacionada a la implementación de </w:t>
            </w:r>
            <w:r w:rsidRPr="00356115">
              <w:rPr>
                <w:rFonts w:ascii="Arial" w:hAnsi="Arial" w:cs="Arial"/>
                <w:bCs/>
                <w:iCs/>
              </w:rPr>
              <w:lastRenderedPageBreak/>
              <w:t>telefonía IP y Video.</w:t>
            </w:r>
          </w:p>
          <w:p w:rsidR="00356115" w:rsidRPr="00356115" w:rsidRDefault="00356115" w:rsidP="00311D77">
            <w:pPr>
              <w:pStyle w:val="Textoindependiente3"/>
              <w:numPr>
                <w:ilvl w:val="0"/>
                <w:numId w:val="68"/>
              </w:numPr>
              <w:spacing w:after="0"/>
              <w:jc w:val="both"/>
              <w:rPr>
                <w:rFonts w:ascii="Arial" w:hAnsi="Arial" w:cs="Arial"/>
                <w:bCs/>
                <w:iCs/>
              </w:rPr>
            </w:pPr>
            <w:r w:rsidRPr="00356115">
              <w:rPr>
                <w:rFonts w:ascii="Arial" w:hAnsi="Arial" w:cs="Arial"/>
                <w:bCs/>
                <w:iCs/>
              </w:rPr>
              <w:t>Contenido curricular del curso acreditado por el fabricante.</w:t>
            </w:r>
          </w:p>
          <w:p w:rsidR="00356115" w:rsidRPr="00356115" w:rsidRDefault="00356115" w:rsidP="00311D77">
            <w:pPr>
              <w:pStyle w:val="Textoindependiente3"/>
              <w:numPr>
                <w:ilvl w:val="0"/>
                <w:numId w:val="68"/>
              </w:numPr>
              <w:spacing w:after="0"/>
              <w:jc w:val="both"/>
              <w:rPr>
                <w:rFonts w:ascii="Arial" w:hAnsi="Arial" w:cs="Arial"/>
                <w:bCs/>
                <w:iCs/>
              </w:rPr>
            </w:pPr>
            <w:r w:rsidRPr="00356115">
              <w:rPr>
                <w:rFonts w:ascii="Arial" w:hAnsi="Arial" w:cs="Arial"/>
                <w:bCs/>
                <w:iCs/>
              </w:rPr>
              <w:t>Instructores acreditados y certificados por el fabricante.</w:t>
            </w:r>
          </w:p>
          <w:p w:rsidR="00356115" w:rsidRPr="00356115" w:rsidRDefault="00356115" w:rsidP="0044564F">
            <w:pPr>
              <w:pStyle w:val="Textoindependiente3"/>
              <w:spacing w:after="0"/>
              <w:ind w:left="360"/>
              <w:rPr>
                <w:rFonts w:ascii="Arial" w:hAnsi="Arial" w:cs="Arial"/>
                <w:bCs/>
                <w:iCs/>
              </w:rPr>
            </w:pPr>
            <w:r w:rsidRPr="00356115">
              <w:rPr>
                <w:rFonts w:ascii="Arial" w:hAnsi="Arial" w:cs="Arial"/>
                <w:bCs/>
                <w:iCs/>
              </w:rPr>
              <w:t>La capacitación y todos los gastos relacionados a la misma no deben representar un costo adicional para el BCB ni para los participantes de la capacitación.</w:t>
            </w:r>
          </w:p>
          <w:p w:rsidR="00356115" w:rsidRPr="00356115" w:rsidRDefault="00356115" w:rsidP="0044564F">
            <w:pPr>
              <w:pStyle w:val="Textoindependiente3"/>
              <w:spacing w:after="0"/>
              <w:ind w:left="360"/>
              <w:rPr>
                <w:rFonts w:ascii="Arial" w:hAnsi="Arial" w:cs="Arial"/>
                <w:bCs/>
                <w:iCs/>
              </w:rPr>
            </w:pPr>
            <w:r w:rsidRPr="00356115">
              <w:rPr>
                <w:rFonts w:ascii="Arial" w:hAnsi="Arial" w:cs="Arial"/>
                <w:bCs/>
                <w:iCs/>
              </w:rPr>
              <w:t>Esta capacitación deberá ser realizada antes de la terminación de la garantía de cumplimiento de contrato.</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044"/>
        </w:trPr>
        <w:tc>
          <w:tcPr>
            <w:tcW w:w="5605" w:type="dxa"/>
            <w:vAlign w:val="center"/>
          </w:tcPr>
          <w:p w:rsidR="00356115" w:rsidRPr="00356115" w:rsidRDefault="00356115" w:rsidP="00311D77">
            <w:pPr>
              <w:pStyle w:val="Textoindependiente3"/>
              <w:numPr>
                <w:ilvl w:val="0"/>
                <w:numId w:val="39"/>
              </w:numPr>
              <w:tabs>
                <w:tab w:val="clear" w:pos="720"/>
                <w:tab w:val="num" w:pos="290"/>
              </w:tabs>
              <w:spacing w:after="0"/>
              <w:ind w:hanging="720"/>
              <w:jc w:val="both"/>
              <w:rPr>
                <w:rFonts w:ascii="Arial" w:hAnsi="Arial" w:cs="Arial"/>
                <w:bCs/>
                <w:iCs/>
                <w:lang w:val="es-ES_tradnl"/>
              </w:rPr>
            </w:pPr>
            <w:r w:rsidRPr="00356115">
              <w:rPr>
                <w:rFonts w:ascii="Arial" w:hAnsi="Arial" w:cs="Arial"/>
                <w:b/>
                <w:bCs/>
                <w:iCs/>
                <w:lang w:val="es-ES_tradnl"/>
              </w:rPr>
              <w:lastRenderedPageBreak/>
              <w:t>Cambio de modelo:</w:t>
            </w:r>
            <w:r w:rsidRPr="00356115">
              <w:rPr>
                <w:rFonts w:ascii="Arial" w:hAnsi="Arial" w:cs="Arial"/>
                <w:bCs/>
                <w:iCs/>
                <w:lang w:val="es-ES_tradnl"/>
              </w:rPr>
              <w:t xml:space="preserve"> Previo a la recepción provisional se aceptará cambio de modelo de los equipos entregados con relación al ofertado previa evaluación de los siguientes aspectos:</w:t>
            </w:r>
          </w:p>
          <w:p w:rsidR="00356115" w:rsidRPr="00356115" w:rsidRDefault="00356115" w:rsidP="00311D77">
            <w:pPr>
              <w:pStyle w:val="Textoindependiente3"/>
              <w:numPr>
                <w:ilvl w:val="0"/>
                <w:numId w:val="56"/>
              </w:numPr>
              <w:spacing w:after="0"/>
              <w:jc w:val="both"/>
              <w:rPr>
                <w:rFonts w:ascii="Arial" w:hAnsi="Arial" w:cs="Arial"/>
                <w:bCs/>
                <w:iCs/>
              </w:rPr>
            </w:pPr>
            <w:r w:rsidRPr="00356115">
              <w:rPr>
                <w:rFonts w:ascii="Arial" w:hAnsi="Arial" w:cs="Arial"/>
                <w:bCs/>
                <w:iCs/>
              </w:rPr>
              <w:t>Justificación escrita por parte del proveedor, explicando las razones del cambio del modelo del equipo.</w:t>
            </w:r>
          </w:p>
          <w:p w:rsidR="00356115" w:rsidRPr="00356115" w:rsidRDefault="00356115" w:rsidP="00311D77">
            <w:pPr>
              <w:pStyle w:val="Textoindependiente3"/>
              <w:numPr>
                <w:ilvl w:val="0"/>
                <w:numId w:val="56"/>
              </w:numPr>
              <w:spacing w:after="0"/>
              <w:jc w:val="both"/>
              <w:rPr>
                <w:rFonts w:ascii="Arial" w:hAnsi="Arial" w:cs="Arial"/>
                <w:bCs/>
                <w:iCs/>
              </w:rPr>
            </w:pPr>
            <w:r w:rsidRPr="00356115">
              <w:rPr>
                <w:rFonts w:ascii="Arial" w:hAnsi="Arial" w:cs="Arial"/>
                <w:bCs/>
                <w:iCs/>
              </w:rPr>
              <w:t>El modelo entregado deberá tener las mismas o superiores características técnicas que el modelo ofertado.</w:t>
            </w:r>
          </w:p>
          <w:p w:rsidR="00356115" w:rsidRPr="00356115" w:rsidRDefault="00356115" w:rsidP="00311D77">
            <w:pPr>
              <w:pStyle w:val="Textoindependiente3"/>
              <w:numPr>
                <w:ilvl w:val="0"/>
                <w:numId w:val="56"/>
              </w:numPr>
              <w:spacing w:after="0"/>
              <w:jc w:val="both"/>
              <w:rPr>
                <w:rFonts w:ascii="Arial" w:hAnsi="Arial" w:cs="Arial"/>
                <w:bCs/>
                <w:iCs/>
              </w:rPr>
            </w:pPr>
            <w:r w:rsidRPr="00356115">
              <w:rPr>
                <w:rFonts w:ascii="Arial" w:hAnsi="Arial" w:cs="Arial"/>
                <w:bCs/>
                <w:iCs/>
              </w:rPr>
              <w:t>Informe técnico elaborado por el Dpto. de base de datos y comunicaciones de la Gerencia de Sistemas del BCB, evaluando las características técnicas del modelo recibido con relación a las características técnicas del modelo ofertado.</w:t>
            </w:r>
          </w:p>
          <w:p w:rsidR="00356115" w:rsidRPr="00356115" w:rsidRDefault="00356115" w:rsidP="0044564F">
            <w:pPr>
              <w:pStyle w:val="Textoindependiente3"/>
              <w:spacing w:after="0"/>
              <w:ind w:left="360"/>
              <w:rPr>
                <w:rFonts w:ascii="Arial" w:hAnsi="Arial" w:cs="Arial"/>
                <w:bCs/>
                <w:iCs/>
              </w:rPr>
            </w:pPr>
            <w:r w:rsidRPr="00356115">
              <w:rPr>
                <w:rFonts w:ascii="Arial" w:hAnsi="Arial" w:cs="Arial"/>
                <w:bCs/>
                <w:iCs/>
              </w:rPr>
              <w:t>Si el cambio es aceptado, el mismo no implicará ningún costo adicional para el BCB.</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rPr>
              <w:t>(</w:t>
            </w:r>
            <w:r w:rsidRPr="00356115">
              <w:rPr>
                <w:rFonts w:ascii="Arial" w:hAnsi="Arial" w:cs="Arial"/>
                <w:b/>
              </w:rPr>
              <w:t>Manifestar</w:t>
            </w:r>
            <w:r w:rsidRPr="00356115">
              <w:rPr>
                <w:rFonts w:ascii="Arial" w:hAnsi="Arial" w:cs="Arial"/>
                <w:b/>
                <w:bCs/>
                <w:iCs/>
              </w:rPr>
              <w:t xml:space="preserve">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37"/>
        </w:trPr>
        <w:tc>
          <w:tcPr>
            <w:tcW w:w="5605" w:type="dxa"/>
            <w:vAlign w:val="center"/>
          </w:tcPr>
          <w:p w:rsidR="00356115" w:rsidRPr="00356115" w:rsidRDefault="00356115" w:rsidP="00311D77">
            <w:pPr>
              <w:pStyle w:val="Textoindependiente3"/>
              <w:numPr>
                <w:ilvl w:val="0"/>
                <w:numId w:val="39"/>
              </w:numPr>
              <w:spacing w:after="0"/>
              <w:ind w:left="290" w:hanging="290"/>
              <w:jc w:val="both"/>
              <w:rPr>
                <w:rFonts w:ascii="Arial" w:hAnsi="Arial" w:cs="Arial"/>
                <w:bCs/>
                <w:iCs/>
              </w:rPr>
            </w:pPr>
            <w:r w:rsidRPr="00356115">
              <w:rPr>
                <w:rFonts w:ascii="Arial" w:hAnsi="Arial" w:cs="Arial"/>
                <w:b/>
                <w:bCs/>
                <w:iCs/>
              </w:rPr>
              <w:t xml:space="preserve">Confidencialidad. </w:t>
            </w:r>
            <w:r w:rsidRPr="00356115">
              <w:rPr>
                <w:rFonts w:ascii="Arial" w:hAnsi="Arial" w:cs="Arial"/>
                <w:bCs/>
                <w:iCs/>
              </w:rPr>
              <w:t>El proponente adjudicado debe garantizar la integridad y confidencialidad de la información institucional que se genere o a la que tenga acceso, de manera directa.</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rPr>
              <w:t>(</w:t>
            </w:r>
            <w:r w:rsidRPr="00356115">
              <w:rPr>
                <w:rFonts w:ascii="Arial" w:hAnsi="Arial" w:cs="Arial"/>
                <w:b/>
              </w:rPr>
              <w:t>Manifestar</w:t>
            </w:r>
            <w:r w:rsidRPr="00356115">
              <w:rPr>
                <w:rFonts w:ascii="Arial" w:hAnsi="Arial" w:cs="Arial"/>
                <w:b/>
                <w:bCs/>
                <w:iCs/>
              </w:rPr>
              <w:t xml:space="preserve">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03"/>
        </w:trPr>
        <w:tc>
          <w:tcPr>
            <w:tcW w:w="5605" w:type="dxa"/>
            <w:tcBorders>
              <w:bottom w:val="single" w:sz="4" w:space="0" w:color="auto"/>
            </w:tcBorders>
            <w:shd w:val="clear" w:color="auto" w:fill="CCFFCC"/>
            <w:vAlign w:val="center"/>
          </w:tcPr>
          <w:p w:rsidR="00356115" w:rsidRPr="00356115" w:rsidRDefault="00356115" w:rsidP="001A5320">
            <w:pPr>
              <w:pStyle w:val="Textoindependiente3"/>
              <w:ind w:left="290" w:hanging="290"/>
              <w:rPr>
                <w:rFonts w:ascii="Arial" w:hAnsi="Arial" w:cs="Arial"/>
                <w:b/>
                <w:bCs/>
              </w:rPr>
            </w:pPr>
            <w:r w:rsidRPr="00356115">
              <w:rPr>
                <w:rFonts w:ascii="Arial" w:hAnsi="Arial" w:cs="Arial"/>
                <w:b/>
                <w:bCs/>
              </w:rPr>
              <w:t xml:space="preserve">E. PLAZOS </w:t>
            </w:r>
          </w:p>
        </w:tc>
        <w:tc>
          <w:tcPr>
            <w:tcW w:w="2268" w:type="dxa"/>
            <w:tcBorders>
              <w:bottom w:val="single" w:sz="4" w:space="0" w:color="auto"/>
            </w:tcBorders>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00"/>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rPr>
            </w:pPr>
            <w:r w:rsidRPr="00356115">
              <w:rPr>
                <w:rFonts w:ascii="Arial" w:hAnsi="Arial" w:cs="Arial"/>
                <w:b/>
                <w:bCs/>
                <w:lang w:val="es-ES_tradnl"/>
              </w:rPr>
              <w:t>R</w:t>
            </w:r>
            <w:proofErr w:type="spellStart"/>
            <w:r w:rsidRPr="00356115">
              <w:rPr>
                <w:rFonts w:ascii="Arial" w:hAnsi="Arial" w:cs="Arial"/>
                <w:b/>
                <w:bCs/>
              </w:rPr>
              <w:t>ecepción</w:t>
            </w:r>
            <w:proofErr w:type="spellEnd"/>
            <w:r w:rsidRPr="00356115">
              <w:rPr>
                <w:rFonts w:ascii="Arial" w:hAnsi="Arial" w:cs="Arial"/>
                <w:b/>
                <w:bCs/>
              </w:rPr>
              <w:t xml:space="preserve"> provisional:</w:t>
            </w:r>
            <w:r w:rsidRPr="00356115">
              <w:rPr>
                <w:rFonts w:ascii="Arial" w:hAnsi="Arial" w:cs="Arial"/>
              </w:rPr>
              <w:t xml:space="preserve"> El proveedor debe entregar los equipos ofertados en un plazo de sesenta (60) días calendario, computable a partir del siguiente día hábil a la firma del contrato. Los equipos deben ser entregados en </w:t>
            </w:r>
            <w:smartTag w:uri="urn:schemas-microsoft-com:office:smarttags" w:element="PersonName">
              <w:smartTagPr>
                <w:attr w:name="ProductID" w:val="la Unidad"/>
              </w:smartTagPr>
              <w:r w:rsidRPr="00356115">
                <w:rPr>
                  <w:rFonts w:ascii="Arial" w:hAnsi="Arial" w:cs="Arial"/>
                </w:rPr>
                <w:t>la Unidad</w:t>
              </w:r>
            </w:smartTag>
            <w:r w:rsidRPr="00356115">
              <w:rPr>
                <w:rFonts w:ascii="Arial" w:hAnsi="Arial" w:cs="Arial"/>
              </w:rPr>
              <w:t xml:space="preserve"> de Activos Fijos del BCB.</w:t>
            </w:r>
          </w:p>
          <w:p w:rsidR="00356115" w:rsidRPr="00356115" w:rsidRDefault="00356115" w:rsidP="0044564F">
            <w:pPr>
              <w:pStyle w:val="Textoindependiente3"/>
              <w:spacing w:after="0"/>
              <w:rPr>
                <w:rFonts w:ascii="Arial" w:hAnsi="Arial" w:cs="Arial"/>
                <w:b/>
                <w:bCs/>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736"/>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bCs/>
                <w:iCs/>
              </w:rPr>
            </w:pPr>
            <w:r w:rsidRPr="00356115">
              <w:rPr>
                <w:rFonts w:ascii="Arial" w:hAnsi="Arial" w:cs="Arial"/>
                <w:b/>
                <w:bCs/>
                <w:iCs/>
              </w:rPr>
              <w:t>Apertura y verificación de empaques:</w:t>
            </w:r>
            <w:r w:rsidR="00A2398B">
              <w:rPr>
                <w:rFonts w:ascii="Arial" w:hAnsi="Arial" w:cs="Arial"/>
                <w:bCs/>
                <w:iCs/>
              </w:rPr>
              <w:t xml:space="preserve"> La C</w:t>
            </w:r>
            <w:r w:rsidRPr="00356115">
              <w:rPr>
                <w:rFonts w:ascii="Arial" w:hAnsi="Arial" w:cs="Arial"/>
                <w:bCs/>
                <w:iCs/>
              </w:rPr>
              <w:t xml:space="preserve">omisión de </w:t>
            </w:r>
            <w:r w:rsidR="00A2398B">
              <w:rPr>
                <w:rFonts w:ascii="Arial" w:hAnsi="Arial" w:cs="Arial"/>
                <w:bCs/>
                <w:iCs/>
              </w:rPr>
              <w:t>R</w:t>
            </w:r>
            <w:r w:rsidRPr="00356115">
              <w:rPr>
                <w:rFonts w:ascii="Arial" w:hAnsi="Arial" w:cs="Arial"/>
                <w:bCs/>
                <w:iCs/>
              </w:rPr>
              <w:t>ecepción en coordinación con personal del Depto. de Base de Datos y Comunicaciones de la Gerencia de Sistemas realizará la apertura y verificación de empaques una vez concluida la recepción provisional, en un plazo máximo de tres (3) días hábiles.</w:t>
            </w:r>
          </w:p>
          <w:p w:rsidR="00356115" w:rsidRPr="00356115" w:rsidRDefault="00356115" w:rsidP="0044564F">
            <w:pPr>
              <w:pStyle w:val="Textoindependiente3"/>
              <w:spacing w:after="0"/>
              <w:rPr>
                <w:rFonts w:ascii="Arial" w:hAnsi="Arial" w:cs="Arial"/>
                <w:b/>
                <w:bCs/>
                <w:lang w:val="es-ES_tradnl"/>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751"/>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b/>
                <w:lang w:val="es-BO"/>
              </w:rPr>
            </w:pPr>
            <w:r w:rsidRPr="00356115">
              <w:rPr>
                <w:rFonts w:ascii="Arial" w:hAnsi="Arial" w:cs="Arial"/>
                <w:b/>
                <w:bCs/>
                <w:iCs/>
                <w:lang w:val="es-BO"/>
              </w:rPr>
              <w:t>Acta de recepción provisional:</w:t>
            </w:r>
            <w:r w:rsidRPr="00356115">
              <w:rPr>
                <w:rFonts w:ascii="Arial" w:hAnsi="Arial" w:cs="Arial"/>
                <w:bCs/>
                <w:iCs/>
                <w:lang w:val="es-BO"/>
              </w:rPr>
              <w:t xml:space="preserve"> Una vez verificados los equipos </w:t>
            </w:r>
            <w:r w:rsidRPr="00356115">
              <w:rPr>
                <w:rFonts w:ascii="Arial" w:hAnsi="Arial" w:cs="Arial"/>
              </w:rPr>
              <w:t>o una vez salvada cualquier observación si hubiera</w:t>
            </w:r>
            <w:r w:rsidRPr="00356115">
              <w:rPr>
                <w:rFonts w:ascii="Arial" w:hAnsi="Arial" w:cs="Arial"/>
                <w:bCs/>
                <w:iCs/>
                <w:lang w:val="es-BO"/>
              </w:rPr>
              <w:t xml:space="preserve">, la comisión de recepción deberá emitir el </w:t>
            </w:r>
            <w:r w:rsidR="00A2398B">
              <w:rPr>
                <w:rFonts w:ascii="Arial" w:hAnsi="Arial" w:cs="Arial"/>
                <w:bCs/>
                <w:iCs/>
                <w:lang w:val="es-BO"/>
              </w:rPr>
              <w:t>A</w:t>
            </w:r>
            <w:r w:rsidRPr="00356115">
              <w:rPr>
                <w:rFonts w:ascii="Arial" w:hAnsi="Arial" w:cs="Arial"/>
                <w:bCs/>
                <w:iCs/>
                <w:lang w:val="es-BO"/>
              </w:rPr>
              <w:t xml:space="preserve">cta de </w:t>
            </w:r>
            <w:r w:rsidR="00A2398B">
              <w:rPr>
                <w:rFonts w:ascii="Arial" w:hAnsi="Arial" w:cs="Arial"/>
                <w:bCs/>
                <w:iCs/>
                <w:lang w:val="es-BO"/>
              </w:rPr>
              <w:t>R</w:t>
            </w:r>
            <w:r w:rsidRPr="00356115">
              <w:rPr>
                <w:rFonts w:ascii="Arial" w:hAnsi="Arial" w:cs="Arial"/>
                <w:bCs/>
                <w:iCs/>
                <w:lang w:val="es-BO"/>
              </w:rPr>
              <w:t xml:space="preserve">ecepción </w:t>
            </w:r>
            <w:r w:rsidR="00A2398B">
              <w:rPr>
                <w:rFonts w:ascii="Arial" w:hAnsi="Arial" w:cs="Arial"/>
                <w:bCs/>
                <w:iCs/>
                <w:lang w:val="es-BO"/>
              </w:rPr>
              <w:t>P</w:t>
            </w:r>
            <w:r w:rsidRPr="00356115">
              <w:rPr>
                <w:rFonts w:ascii="Arial" w:hAnsi="Arial" w:cs="Arial"/>
                <w:bCs/>
                <w:iCs/>
                <w:lang w:val="es-BO"/>
              </w:rPr>
              <w:t>rovisional en un plazo máximo de dos (2) días hábiles.</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lang w:val="es-BO"/>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176"/>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bCs/>
                <w:i/>
                <w:iCs/>
              </w:rPr>
            </w:pPr>
            <w:r w:rsidRPr="00356115">
              <w:rPr>
                <w:rFonts w:ascii="Arial" w:hAnsi="Arial" w:cs="Arial"/>
                <w:b/>
              </w:rPr>
              <w:t>Configuración:</w:t>
            </w:r>
            <w:r w:rsidRPr="00356115">
              <w:rPr>
                <w:rFonts w:ascii="Arial" w:hAnsi="Arial" w:cs="Arial"/>
                <w:bCs/>
              </w:rPr>
              <w:t xml:space="preserve"> </w:t>
            </w:r>
            <w:r w:rsidRPr="00356115">
              <w:rPr>
                <w:rFonts w:ascii="Arial" w:hAnsi="Arial" w:cs="Arial"/>
              </w:rPr>
              <w:t xml:space="preserve">La configuración de los equipos ofertados debe ser realizada en las oficinas del edificio principal del BCB en un plazo máximo de veinte (20) días hábiles computables a partir de la fecha de emisión del </w:t>
            </w:r>
            <w:r w:rsidR="00A2398B">
              <w:rPr>
                <w:rFonts w:ascii="Arial" w:hAnsi="Arial" w:cs="Arial"/>
              </w:rPr>
              <w:t>A</w:t>
            </w:r>
            <w:r w:rsidRPr="00356115">
              <w:rPr>
                <w:rFonts w:ascii="Arial" w:hAnsi="Arial" w:cs="Arial"/>
              </w:rPr>
              <w:t xml:space="preserve">cta de </w:t>
            </w:r>
            <w:r w:rsidR="00A2398B">
              <w:rPr>
                <w:rFonts w:ascii="Arial" w:hAnsi="Arial" w:cs="Arial"/>
              </w:rPr>
              <w:t>R</w:t>
            </w:r>
            <w:r w:rsidRPr="00356115">
              <w:rPr>
                <w:rFonts w:ascii="Arial" w:hAnsi="Arial" w:cs="Arial"/>
              </w:rPr>
              <w:t xml:space="preserve">ecepción </w:t>
            </w:r>
            <w:r w:rsidR="00A2398B">
              <w:rPr>
                <w:rFonts w:ascii="Arial" w:hAnsi="Arial" w:cs="Arial"/>
              </w:rPr>
              <w:t>P</w:t>
            </w:r>
            <w:r w:rsidRPr="00356115">
              <w:rPr>
                <w:rFonts w:ascii="Arial" w:hAnsi="Arial" w:cs="Arial"/>
              </w:rPr>
              <w:t>rovisional o una vez salvada cualquier observación si hubiera. La configuración de los equipos ofertados debe ser coordinada con el personal técnico del Depto. de Base de datos y Comunicaciones de la Gerencia de Sistemas.</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1176"/>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b/>
              </w:rPr>
            </w:pPr>
            <w:r w:rsidRPr="00356115">
              <w:rPr>
                <w:rFonts w:ascii="Arial" w:hAnsi="Arial" w:cs="Arial"/>
                <w:b/>
              </w:rPr>
              <w:lastRenderedPageBreak/>
              <w:t xml:space="preserve">Instalación y puesta en funcionamiento.- </w:t>
            </w:r>
            <w:r w:rsidRPr="00356115">
              <w:rPr>
                <w:rFonts w:ascii="Arial" w:hAnsi="Arial" w:cs="Arial"/>
              </w:rPr>
              <w:t xml:space="preserve">Una vez configurados los equipos el proveedor </w:t>
            </w:r>
            <w:r w:rsidR="00A2398B">
              <w:rPr>
                <w:rFonts w:ascii="Arial" w:hAnsi="Arial" w:cs="Arial"/>
              </w:rPr>
              <w:t>se encargará</w:t>
            </w:r>
            <w:r w:rsidRPr="00356115">
              <w:rPr>
                <w:rFonts w:ascii="Arial" w:hAnsi="Arial" w:cs="Arial"/>
              </w:rPr>
              <w:t xml:space="preserve"> de trasladar mismos a las oficinas regionales (Santa Cruz y Cochabamba) para posterior instalación y puesta en funcionamiento, teniendo un plazo un plazo máximo de diez (10) días hábiles computables a partir de la finalización de la configuración o una vez salvada cualquier observación si hubiera.</w:t>
            </w:r>
          </w:p>
          <w:p w:rsidR="00356115" w:rsidRPr="00356115" w:rsidRDefault="00356115" w:rsidP="0044564F">
            <w:pPr>
              <w:pStyle w:val="Textoindependiente3"/>
              <w:spacing w:after="0"/>
              <w:ind w:left="290"/>
              <w:rPr>
                <w:rFonts w:ascii="Arial" w:hAnsi="Arial" w:cs="Arial"/>
                <w:b/>
              </w:rPr>
            </w:pPr>
            <w:r w:rsidRPr="00356115">
              <w:rPr>
                <w:rFonts w:ascii="Arial" w:hAnsi="Arial" w:cs="Arial"/>
              </w:rPr>
              <w:t>La instalación y puesta en funcionamiento de los equipos ofertados debe ser coordinada con el personal técnico del Depto. de Base de datos y Comunicaciones de la Gerencia de Sistemas.</w:t>
            </w:r>
          </w:p>
          <w:p w:rsidR="00356115" w:rsidRPr="00356115" w:rsidRDefault="00356115" w:rsidP="0044564F">
            <w:pPr>
              <w:pStyle w:val="Textoindependiente3"/>
              <w:spacing w:after="0"/>
              <w:rPr>
                <w:rFonts w:ascii="Arial" w:hAnsi="Arial" w:cs="Arial"/>
                <w:b/>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right="-7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6"/>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bCs/>
                <w:i/>
                <w:iCs/>
              </w:rPr>
            </w:pPr>
            <w:r w:rsidRPr="00356115">
              <w:rPr>
                <w:rFonts w:ascii="Arial" w:hAnsi="Arial" w:cs="Arial"/>
                <w:b/>
              </w:rPr>
              <w:t>Pruebas integrales:</w:t>
            </w:r>
            <w:r w:rsidRPr="00356115">
              <w:rPr>
                <w:rFonts w:ascii="Arial" w:hAnsi="Arial" w:cs="Arial"/>
              </w:rPr>
              <w:t xml:space="preserve"> El personal técnico del Dep</w:t>
            </w:r>
            <w:r w:rsidR="00A2398B">
              <w:rPr>
                <w:rFonts w:ascii="Arial" w:hAnsi="Arial" w:cs="Arial"/>
              </w:rPr>
              <w:t>artament</w:t>
            </w:r>
            <w:r w:rsidRPr="00356115">
              <w:rPr>
                <w:rFonts w:ascii="Arial" w:hAnsi="Arial" w:cs="Arial"/>
              </w:rPr>
              <w:t xml:space="preserve">o. de Base de </w:t>
            </w:r>
            <w:r w:rsidR="00A2398B">
              <w:rPr>
                <w:rFonts w:ascii="Arial" w:hAnsi="Arial" w:cs="Arial"/>
              </w:rPr>
              <w:t>D</w:t>
            </w:r>
            <w:r w:rsidRPr="00356115">
              <w:rPr>
                <w:rFonts w:ascii="Arial" w:hAnsi="Arial" w:cs="Arial"/>
              </w:rPr>
              <w:t>atos y Comunicaciones de la Gerencia de Sistemas realizará todas las pruebas que considere pertinentes por un periodo de tiempo máximo de diez (10) días hábiles a partir de la finalización de la instalación y puesta en funcionamiento de los equipos ofertados o una vez salvada cualquier observación si hubiera.</w:t>
            </w:r>
          </w:p>
          <w:p w:rsidR="00356115" w:rsidRPr="00356115" w:rsidRDefault="00356115" w:rsidP="0044564F">
            <w:pPr>
              <w:pStyle w:val="Textoindependiente3"/>
              <w:spacing w:after="0"/>
              <w:rPr>
                <w:rFonts w:ascii="Arial" w:hAnsi="Arial" w:cs="Arial"/>
                <w:b/>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95"/>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b/>
              </w:rPr>
            </w:pPr>
            <w:r w:rsidRPr="00356115">
              <w:rPr>
                <w:rFonts w:ascii="Arial" w:hAnsi="Arial" w:cs="Arial"/>
                <w:b/>
                <w:bCs/>
              </w:rPr>
              <w:t>Informe técnico:</w:t>
            </w:r>
            <w:r w:rsidRPr="00356115">
              <w:rPr>
                <w:rFonts w:ascii="Arial" w:hAnsi="Arial" w:cs="Arial"/>
                <w:bCs/>
                <w:iCs/>
              </w:rPr>
              <w:t xml:space="preserve"> Será emitido por el Depto. de Base de Datos y Comunicaciones de </w:t>
            </w:r>
            <w:smartTag w:uri="urn:schemas-microsoft-com:office:smarttags" w:element="PersonName">
              <w:smartTagPr>
                <w:attr w:name="ProductID" w:val="la Gerencia"/>
              </w:smartTagPr>
              <w:r w:rsidRPr="00356115">
                <w:rPr>
                  <w:rFonts w:ascii="Arial" w:hAnsi="Arial" w:cs="Arial"/>
                  <w:bCs/>
                  <w:iCs/>
                </w:rPr>
                <w:t>la Gerencia</w:t>
              </w:r>
            </w:smartTag>
            <w:r w:rsidRPr="00356115">
              <w:rPr>
                <w:rFonts w:ascii="Arial" w:hAnsi="Arial" w:cs="Arial"/>
                <w:bCs/>
                <w:iCs/>
              </w:rPr>
              <w:t xml:space="preserve"> de Sistemas del BCB en un plazo máximo de cinco</w:t>
            </w:r>
            <w:r w:rsidRPr="00356115">
              <w:rPr>
                <w:rFonts w:ascii="Arial" w:hAnsi="Arial" w:cs="Arial"/>
                <w:b/>
              </w:rPr>
              <w:t xml:space="preserve"> </w:t>
            </w:r>
            <w:r w:rsidRPr="00356115">
              <w:rPr>
                <w:rFonts w:ascii="Arial" w:hAnsi="Arial" w:cs="Arial"/>
                <w:bCs/>
                <w:iCs/>
              </w:rPr>
              <w:t xml:space="preserve">(5) días hábiles a partir de la finalización de las pruebas integrales o </w:t>
            </w:r>
            <w:r w:rsidRPr="00356115">
              <w:rPr>
                <w:rFonts w:ascii="Arial" w:hAnsi="Arial" w:cs="Arial"/>
              </w:rPr>
              <w:t>una vez salvada cualquier observación si hubiera.</w:t>
            </w:r>
          </w:p>
          <w:p w:rsidR="00356115" w:rsidRPr="00356115" w:rsidRDefault="00356115" w:rsidP="0044564F">
            <w:pPr>
              <w:pStyle w:val="Textoindependiente3"/>
              <w:spacing w:after="0"/>
              <w:rPr>
                <w:rFonts w:ascii="Arial" w:hAnsi="Arial" w:cs="Arial"/>
                <w:b/>
                <w:bCs/>
                <w:lang w:val="es-ES_tradnl"/>
              </w:rPr>
            </w:pPr>
            <w:r w:rsidRPr="00356115">
              <w:rPr>
                <w:rFonts w:ascii="Arial" w:hAnsi="Arial" w:cs="Arial"/>
                <w:b/>
                <w:bCs/>
                <w:iCs/>
              </w:rPr>
              <w:t>(</w:t>
            </w:r>
            <w:r w:rsidRPr="00356115">
              <w:rPr>
                <w:rFonts w:ascii="Arial" w:hAnsi="Arial" w:cs="Arial"/>
                <w:b/>
              </w:rPr>
              <w:t>Manifestar</w:t>
            </w:r>
            <w:r w:rsidRPr="00356115">
              <w:rPr>
                <w:rFonts w:ascii="Arial" w:hAnsi="Arial" w:cs="Arial"/>
                <w:b/>
                <w:bCs/>
                <w:iCs/>
              </w:rPr>
              <w:t xml:space="preserve">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49"/>
        </w:trPr>
        <w:tc>
          <w:tcPr>
            <w:tcW w:w="5605" w:type="dxa"/>
            <w:vAlign w:val="center"/>
          </w:tcPr>
          <w:p w:rsidR="00356115" w:rsidRPr="00356115" w:rsidRDefault="00356115" w:rsidP="00AE4295">
            <w:pPr>
              <w:pStyle w:val="Textoindependiente3"/>
              <w:numPr>
                <w:ilvl w:val="3"/>
                <w:numId w:val="35"/>
              </w:numPr>
              <w:tabs>
                <w:tab w:val="clear" w:pos="2810"/>
              </w:tabs>
              <w:spacing w:after="0"/>
              <w:ind w:left="290" w:hanging="290"/>
              <w:jc w:val="both"/>
              <w:rPr>
                <w:rFonts w:ascii="Arial" w:hAnsi="Arial" w:cs="Arial"/>
                <w:b/>
              </w:rPr>
            </w:pPr>
            <w:r w:rsidRPr="00356115">
              <w:rPr>
                <w:rFonts w:ascii="Arial" w:hAnsi="Arial" w:cs="Arial"/>
                <w:b/>
                <w:bCs/>
                <w:lang w:val="es-ES_tradnl"/>
              </w:rPr>
              <w:t>R</w:t>
            </w:r>
            <w:proofErr w:type="spellStart"/>
            <w:r w:rsidRPr="00356115">
              <w:rPr>
                <w:rFonts w:ascii="Arial" w:hAnsi="Arial" w:cs="Arial"/>
                <w:b/>
                <w:bCs/>
              </w:rPr>
              <w:t>ecepción</w:t>
            </w:r>
            <w:proofErr w:type="spellEnd"/>
            <w:r w:rsidRPr="00356115">
              <w:rPr>
                <w:rFonts w:ascii="Arial" w:hAnsi="Arial" w:cs="Arial"/>
                <w:b/>
                <w:bCs/>
              </w:rPr>
              <w:t xml:space="preserve"> definitiva:</w:t>
            </w:r>
            <w:r w:rsidRPr="00356115">
              <w:rPr>
                <w:rFonts w:ascii="Arial" w:hAnsi="Arial" w:cs="Arial"/>
                <w:bCs/>
                <w:iCs/>
              </w:rPr>
              <w:t xml:space="preserve"> El </w:t>
            </w:r>
            <w:r w:rsidR="00A2398B">
              <w:rPr>
                <w:rFonts w:ascii="Arial" w:hAnsi="Arial" w:cs="Arial"/>
                <w:bCs/>
                <w:iCs/>
              </w:rPr>
              <w:t>A</w:t>
            </w:r>
            <w:r w:rsidRPr="00356115">
              <w:rPr>
                <w:rFonts w:ascii="Arial" w:hAnsi="Arial" w:cs="Arial"/>
                <w:bCs/>
                <w:iCs/>
              </w:rPr>
              <w:t xml:space="preserve">cta de </w:t>
            </w:r>
            <w:r w:rsidR="00A2398B">
              <w:rPr>
                <w:rFonts w:ascii="Arial" w:hAnsi="Arial" w:cs="Arial"/>
                <w:bCs/>
                <w:iCs/>
              </w:rPr>
              <w:t>R</w:t>
            </w:r>
            <w:r w:rsidRPr="00356115">
              <w:rPr>
                <w:rFonts w:ascii="Arial" w:hAnsi="Arial" w:cs="Arial"/>
                <w:bCs/>
                <w:iCs/>
              </w:rPr>
              <w:t xml:space="preserve">ecepción </w:t>
            </w:r>
            <w:r w:rsidR="00A2398B">
              <w:rPr>
                <w:rFonts w:ascii="Arial" w:hAnsi="Arial" w:cs="Arial"/>
                <w:bCs/>
                <w:iCs/>
              </w:rPr>
              <w:t>D</w:t>
            </w:r>
            <w:r w:rsidRPr="00356115">
              <w:rPr>
                <w:rFonts w:ascii="Arial" w:hAnsi="Arial" w:cs="Arial"/>
                <w:bCs/>
                <w:iCs/>
              </w:rPr>
              <w:t xml:space="preserve">efinitiva será realizada por la </w:t>
            </w:r>
            <w:r w:rsidR="00A2398B">
              <w:rPr>
                <w:rFonts w:ascii="Arial" w:hAnsi="Arial" w:cs="Arial"/>
                <w:bCs/>
                <w:iCs/>
              </w:rPr>
              <w:t>C</w:t>
            </w:r>
            <w:r w:rsidRPr="00356115">
              <w:rPr>
                <w:rFonts w:ascii="Arial" w:hAnsi="Arial" w:cs="Arial"/>
                <w:bCs/>
                <w:iCs/>
              </w:rPr>
              <w:t xml:space="preserve">omisión de </w:t>
            </w:r>
            <w:r w:rsidR="00A2398B">
              <w:rPr>
                <w:rFonts w:ascii="Arial" w:hAnsi="Arial" w:cs="Arial"/>
                <w:bCs/>
                <w:iCs/>
              </w:rPr>
              <w:t>R</w:t>
            </w:r>
            <w:r w:rsidRPr="00356115">
              <w:rPr>
                <w:rFonts w:ascii="Arial" w:hAnsi="Arial" w:cs="Arial"/>
                <w:bCs/>
                <w:iCs/>
              </w:rPr>
              <w:t xml:space="preserve">ecepción en un plazo de cinco (5) días hábiles, posteriores a la recepción del </w:t>
            </w:r>
            <w:r w:rsidR="00A2398B">
              <w:rPr>
                <w:rFonts w:ascii="Arial" w:hAnsi="Arial" w:cs="Arial"/>
                <w:bCs/>
                <w:iCs/>
              </w:rPr>
              <w:t>I</w:t>
            </w:r>
            <w:r w:rsidRPr="00356115">
              <w:rPr>
                <w:rFonts w:ascii="Arial" w:hAnsi="Arial" w:cs="Arial"/>
                <w:bCs/>
                <w:iCs/>
              </w:rPr>
              <w:t xml:space="preserve">nforme </w:t>
            </w:r>
            <w:r w:rsidR="00A2398B">
              <w:rPr>
                <w:rFonts w:ascii="Arial" w:hAnsi="Arial" w:cs="Arial"/>
                <w:bCs/>
                <w:iCs/>
              </w:rPr>
              <w:t>T</w:t>
            </w:r>
            <w:r w:rsidRPr="00356115">
              <w:rPr>
                <w:rFonts w:ascii="Arial" w:hAnsi="Arial" w:cs="Arial"/>
                <w:bCs/>
                <w:iCs/>
              </w:rPr>
              <w:t>écnico.</w:t>
            </w:r>
          </w:p>
          <w:p w:rsidR="00356115" w:rsidRPr="00356115" w:rsidRDefault="00356115" w:rsidP="00AE4295">
            <w:pPr>
              <w:pStyle w:val="Textoindependiente3"/>
              <w:spacing w:after="0"/>
              <w:rPr>
                <w:rFonts w:ascii="Arial" w:hAnsi="Arial" w:cs="Arial"/>
                <w:b/>
              </w:rPr>
            </w:pPr>
            <w:r w:rsidRPr="00356115">
              <w:rPr>
                <w:rFonts w:ascii="Arial" w:hAnsi="Arial" w:cs="Arial"/>
                <w:b/>
                <w:bCs/>
                <w:iCs/>
              </w:rPr>
              <w:t>(</w:t>
            </w:r>
            <w:r w:rsidRPr="00356115">
              <w:rPr>
                <w:rFonts w:ascii="Arial" w:hAnsi="Arial" w:cs="Arial"/>
                <w:b/>
              </w:rPr>
              <w:t>Manifestar</w:t>
            </w:r>
            <w:r w:rsidRPr="00356115">
              <w:rPr>
                <w:rFonts w:ascii="Arial" w:hAnsi="Arial" w:cs="Arial"/>
                <w:b/>
                <w:bCs/>
                <w:iCs/>
              </w:rPr>
              <w:t xml:space="preserve">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6"/>
        </w:trPr>
        <w:tc>
          <w:tcPr>
            <w:tcW w:w="5605" w:type="dxa"/>
            <w:vAlign w:val="center"/>
          </w:tcPr>
          <w:p w:rsidR="00356115" w:rsidRPr="00356115" w:rsidRDefault="00356115" w:rsidP="00311D77">
            <w:pPr>
              <w:pStyle w:val="Textoindependiente3"/>
              <w:numPr>
                <w:ilvl w:val="3"/>
                <w:numId w:val="35"/>
              </w:numPr>
              <w:tabs>
                <w:tab w:val="clear" w:pos="2810"/>
              </w:tabs>
              <w:spacing w:after="0"/>
              <w:ind w:left="290" w:hanging="290"/>
              <w:jc w:val="both"/>
              <w:rPr>
                <w:rFonts w:ascii="Arial" w:hAnsi="Arial" w:cs="Arial"/>
              </w:rPr>
            </w:pPr>
            <w:r w:rsidRPr="00356115">
              <w:rPr>
                <w:rFonts w:ascii="Arial" w:hAnsi="Arial" w:cs="Arial"/>
                <w:b/>
                <w:bCs/>
              </w:rPr>
              <w:t xml:space="preserve">Observaciones: </w:t>
            </w:r>
            <w:r w:rsidRPr="00356115">
              <w:rPr>
                <w:rFonts w:ascii="Arial" w:hAnsi="Arial" w:cs="Arial"/>
              </w:rPr>
              <w:t>Durante el proceso de recepción provisional,  configuración, instalación  y puesta en funcionamiento, y  pruebas integrales, el proveedor tiene la obligación de salvar cualquier observación en un plazo máximo de treinta (30) días calendario a partir de la notificación.</w:t>
            </w:r>
          </w:p>
          <w:p w:rsidR="00E67FAC" w:rsidRPr="00E67FAC" w:rsidRDefault="00356115" w:rsidP="0044564F">
            <w:pPr>
              <w:pStyle w:val="Textoindependiente3"/>
              <w:spacing w:after="0"/>
              <w:rPr>
                <w:rFonts w:ascii="Arial" w:hAnsi="Arial" w:cs="Arial"/>
                <w:b/>
                <w:bCs/>
                <w:iCs/>
              </w:rPr>
            </w:pPr>
            <w:r w:rsidRPr="00356115">
              <w:rPr>
                <w:rFonts w:ascii="Arial" w:hAnsi="Arial" w:cs="Arial"/>
                <w:b/>
                <w:bCs/>
                <w:iCs/>
              </w:rPr>
              <w:t>(</w:t>
            </w:r>
            <w:r w:rsidRPr="00356115">
              <w:rPr>
                <w:rFonts w:ascii="Arial" w:hAnsi="Arial" w:cs="Arial"/>
                <w:b/>
              </w:rPr>
              <w:t>Manifestar</w:t>
            </w:r>
            <w:r w:rsidRPr="00356115">
              <w:rPr>
                <w:rFonts w:ascii="Arial" w:hAnsi="Arial" w:cs="Arial"/>
                <w:b/>
                <w:bCs/>
                <w:iCs/>
              </w:rPr>
              <w:t xml:space="preserve">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AE4295">
        <w:trPr>
          <w:trHeight w:val="208"/>
        </w:trPr>
        <w:tc>
          <w:tcPr>
            <w:tcW w:w="5605" w:type="dxa"/>
            <w:tcBorders>
              <w:bottom w:val="single" w:sz="4" w:space="0" w:color="auto"/>
            </w:tcBorders>
            <w:shd w:val="clear" w:color="auto" w:fill="CCFFCC"/>
            <w:vAlign w:val="center"/>
          </w:tcPr>
          <w:p w:rsidR="00356115" w:rsidRPr="00356115" w:rsidRDefault="00356115" w:rsidP="001A5320">
            <w:pPr>
              <w:pStyle w:val="Textoindependiente3"/>
              <w:ind w:left="290" w:hanging="290"/>
              <w:rPr>
                <w:rFonts w:ascii="Arial" w:hAnsi="Arial" w:cs="Arial"/>
                <w:b/>
                <w:bCs/>
              </w:rPr>
            </w:pPr>
            <w:r w:rsidRPr="00356115">
              <w:rPr>
                <w:rFonts w:ascii="Arial" w:hAnsi="Arial" w:cs="Arial"/>
                <w:b/>
                <w:bCs/>
              </w:rPr>
              <w:t xml:space="preserve">F. MULTAS </w:t>
            </w:r>
          </w:p>
        </w:tc>
        <w:tc>
          <w:tcPr>
            <w:tcW w:w="2268" w:type="dxa"/>
            <w:tcBorders>
              <w:bottom w:val="single" w:sz="4" w:space="0" w:color="auto"/>
            </w:tcBorders>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457"/>
        </w:trPr>
        <w:tc>
          <w:tcPr>
            <w:tcW w:w="5605" w:type="dxa"/>
            <w:tcBorders>
              <w:bottom w:val="single" w:sz="4" w:space="0" w:color="auto"/>
            </w:tcBorders>
            <w:vAlign w:val="center"/>
          </w:tcPr>
          <w:p w:rsidR="00356115" w:rsidRPr="00E67FAC" w:rsidRDefault="00356115" w:rsidP="0044564F">
            <w:pPr>
              <w:pStyle w:val="Textoindependiente3"/>
              <w:numPr>
                <w:ilvl w:val="0"/>
                <w:numId w:val="45"/>
              </w:numPr>
              <w:spacing w:after="0"/>
              <w:jc w:val="both"/>
              <w:rPr>
                <w:rFonts w:ascii="Arial" w:hAnsi="Arial" w:cs="Arial"/>
                <w:bCs/>
              </w:rPr>
            </w:pPr>
            <w:r w:rsidRPr="00E67FAC">
              <w:rPr>
                <w:rFonts w:ascii="Arial" w:hAnsi="Arial" w:cs="Arial"/>
                <w:b/>
                <w:bCs/>
              </w:rPr>
              <w:t>Multas por retraso en la entrega provisional:</w:t>
            </w:r>
            <w:r w:rsidRPr="00E67FAC">
              <w:rPr>
                <w:rFonts w:ascii="Arial" w:hAnsi="Arial" w:cs="Arial"/>
                <w:bCs/>
                <w:iCs/>
                <w:color w:val="000000"/>
              </w:rPr>
              <w:t xml:space="preserve"> s</w:t>
            </w:r>
            <w:r w:rsidRPr="00E67FAC">
              <w:rPr>
                <w:rFonts w:ascii="Arial" w:hAnsi="Arial" w:cs="Arial"/>
              </w:rPr>
              <w:t>erá sancionado con una multa equivalente al medio por ciento (0.5%) sobre el monto total del contrato por cada día hábil de retraso en la entrega provisional.</w:t>
            </w:r>
            <w:r w:rsidR="00E67FAC">
              <w:rPr>
                <w:rFonts w:ascii="Arial" w:hAnsi="Arial" w:cs="Arial"/>
              </w:rPr>
              <w:t xml:space="preserve"> </w:t>
            </w:r>
            <w:r w:rsidRPr="00E67FAC">
              <w:rPr>
                <w:rFonts w:ascii="Arial" w:hAnsi="Arial" w:cs="Arial"/>
                <w:bCs/>
              </w:rPr>
              <w:t>La suma de las multas no podrá exceder en ningún caso el veinte por ciento (20%) del monto total contratado.</w:t>
            </w:r>
          </w:p>
          <w:p w:rsidR="00356115" w:rsidRPr="00356115" w:rsidRDefault="00356115" w:rsidP="0044564F">
            <w:pPr>
              <w:pStyle w:val="Textoindependiente3"/>
              <w:spacing w:after="0"/>
              <w:rPr>
                <w:rFonts w:ascii="Arial" w:hAnsi="Arial" w:cs="Arial"/>
                <w:b/>
                <w:bCs/>
                <w:iCs/>
              </w:rPr>
            </w:pPr>
            <w:r w:rsidRPr="00356115">
              <w:rPr>
                <w:rFonts w:ascii="Arial" w:hAnsi="Arial" w:cs="Arial"/>
                <w:b/>
                <w:bCs/>
                <w:iCs/>
              </w:rPr>
              <w:t xml:space="preserve"> (Manifestar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AE4295">
        <w:trPr>
          <w:trHeight w:val="200"/>
        </w:trPr>
        <w:tc>
          <w:tcPr>
            <w:tcW w:w="5605" w:type="dxa"/>
            <w:tcBorders>
              <w:bottom w:val="single" w:sz="4" w:space="0" w:color="auto"/>
            </w:tcBorders>
            <w:shd w:val="clear" w:color="auto" w:fill="CCFFCC"/>
            <w:vAlign w:val="center"/>
          </w:tcPr>
          <w:p w:rsidR="00356115" w:rsidRPr="00356115" w:rsidRDefault="00356115" w:rsidP="001A5320">
            <w:pPr>
              <w:pStyle w:val="Textoindependiente3"/>
              <w:rPr>
                <w:rFonts w:ascii="Arial" w:hAnsi="Arial" w:cs="Arial"/>
                <w:b/>
                <w:bCs/>
              </w:rPr>
            </w:pPr>
            <w:r w:rsidRPr="00356115">
              <w:rPr>
                <w:rFonts w:ascii="Arial" w:hAnsi="Arial" w:cs="Arial"/>
                <w:b/>
                <w:bCs/>
              </w:rPr>
              <w:t>G. ACLARACIONES PARA LA INSTALACIÓN Y CONFIGURACIÓN</w:t>
            </w:r>
          </w:p>
        </w:tc>
        <w:tc>
          <w:tcPr>
            <w:tcW w:w="2268" w:type="dxa"/>
            <w:tcBorders>
              <w:bottom w:val="single" w:sz="4" w:space="0" w:color="auto"/>
            </w:tcBorders>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shd w:val="clear" w:color="auto" w:fill="auto"/>
            <w:vAlign w:val="center"/>
          </w:tcPr>
          <w:p w:rsidR="00356115" w:rsidRPr="00356115" w:rsidRDefault="00356115" w:rsidP="00311D77">
            <w:pPr>
              <w:pStyle w:val="Textoindependiente3"/>
              <w:numPr>
                <w:ilvl w:val="0"/>
                <w:numId w:val="44"/>
              </w:numPr>
              <w:spacing w:after="0"/>
              <w:jc w:val="both"/>
              <w:rPr>
                <w:rFonts w:ascii="Arial" w:hAnsi="Arial" w:cs="Arial"/>
                <w:b/>
                <w:bCs/>
                <w:iCs/>
                <w:color w:val="000000"/>
              </w:rPr>
            </w:pPr>
            <w:r w:rsidRPr="00356115">
              <w:rPr>
                <w:rFonts w:ascii="Arial" w:hAnsi="Arial" w:cs="Arial"/>
                <w:b/>
                <w:bCs/>
                <w:iCs/>
                <w:color w:val="000000"/>
              </w:rPr>
              <w:t xml:space="preserve">Lugar de configuración: </w:t>
            </w:r>
            <w:r w:rsidRPr="00356115">
              <w:rPr>
                <w:rFonts w:ascii="Arial" w:hAnsi="Arial" w:cs="Arial"/>
                <w:bCs/>
                <w:iCs/>
                <w:color w:val="000000"/>
              </w:rPr>
              <w:t xml:space="preserve">La configuración de los equipos </w:t>
            </w:r>
            <w:proofErr w:type="spellStart"/>
            <w:r w:rsidRPr="00356115">
              <w:rPr>
                <w:rFonts w:ascii="Arial" w:hAnsi="Arial" w:cs="Arial"/>
                <w:bCs/>
                <w:iCs/>
                <w:color w:val="000000"/>
              </w:rPr>
              <w:t>routers</w:t>
            </w:r>
            <w:proofErr w:type="spellEnd"/>
            <w:r w:rsidRPr="00356115">
              <w:rPr>
                <w:rFonts w:ascii="Arial" w:hAnsi="Arial" w:cs="Arial"/>
                <w:bCs/>
                <w:iCs/>
                <w:color w:val="000000"/>
              </w:rPr>
              <w:t xml:space="preserve"> deberá realizarse en el edificio principal de Banco Central de Bolivia (calle Ayacucho y Mercado) </w:t>
            </w:r>
          </w:p>
          <w:p w:rsidR="00356115" w:rsidRPr="00356115" w:rsidRDefault="00356115" w:rsidP="0044564F">
            <w:pPr>
              <w:pStyle w:val="Textoindependiente3"/>
              <w:spacing w:after="0"/>
              <w:rPr>
                <w:rFonts w:ascii="Arial" w:hAnsi="Arial" w:cs="Arial"/>
                <w:b/>
                <w:bCs/>
                <w:iCs/>
                <w:color w:val="000000"/>
              </w:rPr>
            </w:pPr>
            <w:r w:rsidRPr="00356115">
              <w:rPr>
                <w:rFonts w:ascii="Arial" w:hAnsi="Arial" w:cs="Arial"/>
                <w:b/>
                <w:bCs/>
                <w:iCs/>
                <w:color w:val="000000"/>
              </w:rPr>
              <w:t>(Manifestar aceptación)</w:t>
            </w:r>
          </w:p>
        </w:tc>
        <w:tc>
          <w:tcPr>
            <w:tcW w:w="2268" w:type="dxa"/>
            <w:shd w:val="clear" w:color="auto" w:fill="auto"/>
            <w:vAlign w:val="center"/>
          </w:tcPr>
          <w:p w:rsidR="00356115" w:rsidRPr="00E96736"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shd w:val="clear" w:color="auto" w:fill="auto"/>
            <w:vAlign w:val="center"/>
          </w:tcPr>
          <w:p w:rsidR="00356115" w:rsidRPr="00356115" w:rsidRDefault="00356115" w:rsidP="00311D77">
            <w:pPr>
              <w:pStyle w:val="Textoindependiente3"/>
              <w:numPr>
                <w:ilvl w:val="0"/>
                <w:numId w:val="44"/>
              </w:numPr>
              <w:spacing w:after="0"/>
              <w:jc w:val="both"/>
              <w:rPr>
                <w:rFonts w:ascii="Arial" w:hAnsi="Arial" w:cs="Arial"/>
                <w:b/>
                <w:bCs/>
                <w:iCs/>
                <w:color w:val="000000"/>
              </w:rPr>
            </w:pPr>
            <w:r w:rsidRPr="00356115">
              <w:rPr>
                <w:rFonts w:ascii="Arial" w:hAnsi="Arial" w:cs="Arial"/>
                <w:b/>
                <w:bCs/>
                <w:iCs/>
                <w:color w:val="000000"/>
              </w:rPr>
              <w:t xml:space="preserve">Lugar de instalación: </w:t>
            </w:r>
            <w:r w:rsidRPr="00356115">
              <w:rPr>
                <w:rFonts w:ascii="Arial" w:hAnsi="Arial" w:cs="Arial"/>
                <w:bCs/>
                <w:iCs/>
                <w:color w:val="000000"/>
              </w:rPr>
              <w:t>La instalación y puesta en funcionamiento de los equipos deberá realizarse en las siguientes ubicaciones:</w:t>
            </w:r>
          </w:p>
          <w:p w:rsidR="00356115" w:rsidRPr="00356115" w:rsidRDefault="00356115" w:rsidP="0044564F">
            <w:pPr>
              <w:pStyle w:val="Textoindependiente3"/>
              <w:spacing w:after="0"/>
              <w:ind w:left="360"/>
              <w:rPr>
                <w:rFonts w:ascii="Arial" w:hAnsi="Arial" w:cs="Arial"/>
                <w:bCs/>
                <w:iCs/>
                <w:color w:val="000000"/>
              </w:rPr>
            </w:pPr>
            <w:r w:rsidRPr="00356115">
              <w:rPr>
                <w:rFonts w:ascii="Arial" w:hAnsi="Arial" w:cs="Arial"/>
                <w:b/>
                <w:bCs/>
                <w:iCs/>
                <w:color w:val="000000"/>
              </w:rPr>
              <w:t xml:space="preserve">SANTA CRUZ: </w:t>
            </w:r>
            <w:r w:rsidRPr="00356115">
              <w:rPr>
                <w:rFonts w:ascii="Arial" w:hAnsi="Arial" w:cs="Arial"/>
                <w:bCs/>
                <w:iCs/>
                <w:color w:val="000000"/>
              </w:rPr>
              <w:t xml:space="preserve">Un (1) equipo en oficinas de la ciudad de Santa Cruz, Calle Jardineras # 10 Barrio </w:t>
            </w:r>
            <w:proofErr w:type="spellStart"/>
            <w:r w:rsidRPr="00356115">
              <w:rPr>
                <w:rFonts w:ascii="Arial" w:hAnsi="Arial" w:cs="Arial"/>
                <w:bCs/>
                <w:iCs/>
                <w:color w:val="000000"/>
              </w:rPr>
              <w:t>Equipetrol</w:t>
            </w:r>
            <w:proofErr w:type="spellEnd"/>
            <w:r w:rsidRPr="00356115">
              <w:rPr>
                <w:rFonts w:ascii="Arial" w:hAnsi="Arial" w:cs="Arial"/>
                <w:bCs/>
                <w:iCs/>
                <w:color w:val="000000"/>
              </w:rPr>
              <w:t xml:space="preserve"> UV 34. Manzano 4-A.</w:t>
            </w:r>
          </w:p>
          <w:p w:rsidR="00356115" w:rsidRPr="00356115" w:rsidRDefault="00356115" w:rsidP="0044564F">
            <w:pPr>
              <w:pStyle w:val="Textoindependiente3"/>
              <w:spacing w:after="0"/>
              <w:ind w:left="360"/>
              <w:rPr>
                <w:rFonts w:ascii="Arial" w:hAnsi="Arial" w:cs="Arial"/>
                <w:b/>
                <w:bCs/>
                <w:iCs/>
                <w:color w:val="000000"/>
              </w:rPr>
            </w:pPr>
            <w:r w:rsidRPr="00356115">
              <w:rPr>
                <w:rFonts w:ascii="Arial" w:hAnsi="Arial" w:cs="Arial"/>
                <w:b/>
                <w:bCs/>
                <w:iCs/>
                <w:color w:val="000000"/>
              </w:rPr>
              <w:t xml:space="preserve">COCHABAMBA: </w:t>
            </w:r>
            <w:r w:rsidRPr="00356115">
              <w:rPr>
                <w:rFonts w:ascii="Arial" w:hAnsi="Arial" w:cs="Arial"/>
                <w:bCs/>
                <w:iCs/>
                <w:color w:val="000000"/>
              </w:rPr>
              <w:t>Un (1) equipo en oficinas de la ciudad de Cochabamba, Calle Jordán N° E-0202, casi esquina Nataniel Aguirre (4to. Piso).</w:t>
            </w:r>
          </w:p>
          <w:p w:rsidR="00356115" w:rsidRPr="00356115" w:rsidRDefault="00356115" w:rsidP="0044564F">
            <w:pPr>
              <w:pStyle w:val="Textoindependiente3"/>
              <w:spacing w:after="0"/>
              <w:rPr>
                <w:rFonts w:ascii="Arial" w:hAnsi="Arial" w:cs="Arial"/>
                <w:b/>
                <w:bCs/>
                <w:iCs/>
                <w:color w:val="000000"/>
              </w:rPr>
            </w:pPr>
            <w:r w:rsidRPr="00356115">
              <w:rPr>
                <w:rFonts w:ascii="Arial" w:hAnsi="Arial" w:cs="Arial"/>
                <w:b/>
                <w:bCs/>
                <w:iCs/>
                <w:color w:val="000000"/>
              </w:rPr>
              <w:t>(Manifestar aceptación)</w:t>
            </w:r>
          </w:p>
        </w:tc>
        <w:tc>
          <w:tcPr>
            <w:tcW w:w="2268" w:type="dxa"/>
            <w:shd w:val="clear" w:color="auto" w:fill="auto"/>
            <w:vAlign w:val="center"/>
          </w:tcPr>
          <w:p w:rsidR="00356115" w:rsidRPr="00E96736"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shd w:val="clear" w:color="auto" w:fill="auto"/>
            <w:vAlign w:val="center"/>
          </w:tcPr>
          <w:p w:rsidR="00356115" w:rsidRPr="00356115" w:rsidRDefault="00356115" w:rsidP="00311D77">
            <w:pPr>
              <w:pStyle w:val="Textoindependiente3"/>
              <w:numPr>
                <w:ilvl w:val="0"/>
                <w:numId w:val="44"/>
              </w:numPr>
              <w:spacing w:after="0"/>
              <w:jc w:val="both"/>
              <w:rPr>
                <w:rFonts w:ascii="Arial" w:hAnsi="Arial" w:cs="Arial"/>
                <w:b/>
                <w:bCs/>
                <w:iCs/>
                <w:color w:val="000000"/>
              </w:rPr>
            </w:pPr>
            <w:r w:rsidRPr="00356115">
              <w:rPr>
                <w:rFonts w:ascii="Arial" w:hAnsi="Arial" w:cs="Arial"/>
                <w:b/>
                <w:bCs/>
                <w:iCs/>
                <w:color w:val="000000"/>
              </w:rPr>
              <w:t xml:space="preserve">Enlaces oficinas regionales: </w:t>
            </w:r>
            <w:r w:rsidRPr="00356115">
              <w:rPr>
                <w:rFonts w:ascii="Arial" w:hAnsi="Arial" w:cs="Arial"/>
                <w:bCs/>
                <w:iCs/>
                <w:color w:val="000000"/>
              </w:rPr>
              <w:t>El BCB propo</w:t>
            </w:r>
            <w:r w:rsidR="007C7178">
              <w:rPr>
                <w:rFonts w:ascii="Arial" w:hAnsi="Arial" w:cs="Arial"/>
                <w:bCs/>
                <w:iCs/>
                <w:color w:val="000000"/>
              </w:rPr>
              <w:t>rcionará</w:t>
            </w:r>
            <w:r w:rsidRPr="00356115">
              <w:rPr>
                <w:rFonts w:ascii="Arial" w:hAnsi="Arial" w:cs="Arial"/>
                <w:bCs/>
                <w:iCs/>
                <w:color w:val="000000"/>
              </w:rPr>
              <w:t xml:space="preserve"> un enlace entre las oficinas regionales del interior (Santa Cruz y Cochabamba) con una velocidad de 768 Kbps y en la ciudad de La Paz con 1536 Kbps.</w:t>
            </w:r>
          </w:p>
          <w:p w:rsidR="00356115" w:rsidRPr="00356115" w:rsidRDefault="00356115" w:rsidP="0044564F">
            <w:pPr>
              <w:pStyle w:val="Textoindependiente3"/>
              <w:spacing w:after="0"/>
              <w:rPr>
                <w:rFonts w:ascii="Arial" w:hAnsi="Arial" w:cs="Arial"/>
                <w:b/>
                <w:bCs/>
                <w:iCs/>
                <w:color w:val="000000"/>
              </w:rPr>
            </w:pPr>
            <w:r w:rsidRPr="00356115">
              <w:rPr>
                <w:rFonts w:ascii="Arial" w:hAnsi="Arial" w:cs="Arial"/>
                <w:b/>
                <w:bCs/>
                <w:iCs/>
                <w:color w:val="000000"/>
              </w:rPr>
              <w:t>(Manifestar aceptación)</w:t>
            </w:r>
          </w:p>
        </w:tc>
        <w:tc>
          <w:tcPr>
            <w:tcW w:w="2268" w:type="dxa"/>
            <w:shd w:val="clear" w:color="auto" w:fill="auto"/>
            <w:vAlign w:val="center"/>
          </w:tcPr>
          <w:p w:rsidR="00356115" w:rsidRPr="00E96736"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922"/>
        </w:trPr>
        <w:tc>
          <w:tcPr>
            <w:tcW w:w="5605" w:type="dxa"/>
            <w:shd w:val="clear" w:color="auto" w:fill="auto"/>
            <w:vAlign w:val="center"/>
          </w:tcPr>
          <w:p w:rsidR="00356115" w:rsidRPr="00E67FAC" w:rsidRDefault="00356115" w:rsidP="0044564F">
            <w:pPr>
              <w:pStyle w:val="Textoindependiente3"/>
              <w:numPr>
                <w:ilvl w:val="0"/>
                <w:numId w:val="44"/>
              </w:numPr>
              <w:spacing w:after="0"/>
              <w:jc w:val="both"/>
              <w:rPr>
                <w:rFonts w:ascii="Arial" w:hAnsi="Arial" w:cs="Arial"/>
                <w:bCs/>
                <w:iCs/>
                <w:color w:val="000000"/>
              </w:rPr>
            </w:pPr>
            <w:r w:rsidRPr="00E67FAC">
              <w:rPr>
                <w:rFonts w:ascii="Arial" w:hAnsi="Arial" w:cs="Arial"/>
                <w:b/>
                <w:bCs/>
                <w:iCs/>
                <w:color w:val="000000"/>
              </w:rPr>
              <w:lastRenderedPageBreak/>
              <w:t xml:space="preserve">Traslado de equipos: </w:t>
            </w:r>
            <w:r w:rsidRPr="00E67FAC">
              <w:rPr>
                <w:rFonts w:ascii="Arial" w:hAnsi="Arial" w:cs="Arial"/>
                <w:bCs/>
                <w:iCs/>
                <w:color w:val="000000"/>
              </w:rPr>
              <w:t>Una vez terminad</w:t>
            </w:r>
            <w:r w:rsidR="007C7178" w:rsidRPr="00E67FAC">
              <w:rPr>
                <w:rFonts w:ascii="Arial" w:hAnsi="Arial" w:cs="Arial"/>
                <w:bCs/>
                <w:iCs/>
                <w:color w:val="000000"/>
              </w:rPr>
              <w:t>a</w:t>
            </w:r>
            <w:r w:rsidRPr="00E67FAC">
              <w:rPr>
                <w:rFonts w:ascii="Arial" w:hAnsi="Arial" w:cs="Arial"/>
                <w:bCs/>
                <w:iCs/>
                <w:color w:val="000000"/>
              </w:rPr>
              <w:t xml:space="preserve"> la configuración de los equipos, los </w:t>
            </w:r>
            <w:r w:rsidR="007C7178" w:rsidRPr="00E67FAC">
              <w:rPr>
                <w:rFonts w:ascii="Arial" w:hAnsi="Arial" w:cs="Arial"/>
                <w:bCs/>
                <w:iCs/>
                <w:color w:val="000000"/>
              </w:rPr>
              <w:t>mismos</w:t>
            </w:r>
            <w:r w:rsidRPr="00E67FAC">
              <w:rPr>
                <w:rFonts w:ascii="Arial" w:hAnsi="Arial" w:cs="Arial"/>
                <w:bCs/>
                <w:iCs/>
                <w:color w:val="000000"/>
              </w:rPr>
              <w:t xml:space="preserve"> serán entregados al proveedor para su posterior embalaje y traslado a las oficinas regionales.</w:t>
            </w:r>
            <w:r w:rsidR="00E67FAC">
              <w:rPr>
                <w:rFonts w:ascii="Arial" w:hAnsi="Arial" w:cs="Arial"/>
                <w:bCs/>
                <w:iCs/>
                <w:color w:val="000000"/>
              </w:rPr>
              <w:t xml:space="preserve"> </w:t>
            </w:r>
            <w:r w:rsidRPr="00E67FAC">
              <w:rPr>
                <w:rFonts w:ascii="Arial" w:hAnsi="Arial" w:cs="Arial"/>
                <w:bCs/>
                <w:iCs/>
                <w:color w:val="000000"/>
              </w:rPr>
              <w:t xml:space="preserve">El embalaje y traslado no implicará ningún costo adicional para el BCB. </w:t>
            </w:r>
          </w:p>
          <w:p w:rsidR="00356115" w:rsidRPr="00356115" w:rsidRDefault="00356115" w:rsidP="0044564F">
            <w:pPr>
              <w:pStyle w:val="Textoindependiente3"/>
              <w:spacing w:after="0"/>
              <w:rPr>
                <w:rFonts w:ascii="Arial" w:hAnsi="Arial" w:cs="Arial"/>
                <w:b/>
                <w:bCs/>
                <w:iCs/>
                <w:color w:val="000000"/>
              </w:rPr>
            </w:pPr>
            <w:r w:rsidRPr="00356115">
              <w:rPr>
                <w:rFonts w:ascii="Arial" w:hAnsi="Arial" w:cs="Arial"/>
                <w:b/>
                <w:bCs/>
                <w:iCs/>
                <w:color w:val="000000"/>
              </w:rPr>
              <w:t xml:space="preserve">(Manifestar aceptación) </w:t>
            </w:r>
          </w:p>
        </w:tc>
        <w:tc>
          <w:tcPr>
            <w:tcW w:w="2268" w:type="dxa"/>
            <w:shd w:val="clear" w:color="auto" w:fill="auto"/>
            <w:vAlign w:val="center"/>
          </w:tcPr>
          <w:p w:rsidR="00356115" w:rsidRPr="00E96736"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shd w:val="clear" w:color="auto" w:fill="auto"/>
            <w:vAlign w:val="center"/>
          </w:tcPr>
          <w:p w:rsidR="00356115" w:rsidRPr="00356115" w:rsidRDefault="00356115" w:rsidP="00311D77">
            <w:pPr>
              <w:pStyle w:val="Textoindependiente3"/>
              <w:numPr>
                <w:ilvl w:val="0"/>
                <w:numId w:val="44"/>
              </w:numPr>
              <w:spacing w:after="0"/>
              <w:jc w:val="both"/>
              <w:rPr>
                <w:rFonts w:ascii="Arial" w:hAnsi="Arial" w:cs="Arial"/>
              </w:rPr>
            </w:pPr>
            <w:r w:rsidRPr="00356115">
              <w:rPr>
                <w:rFonts w:ascii="Arial" w:hAnsi="Arial" w:cs="Arial"/>
                <w:b/>
                <w:bCs/>
                <w:iCs/>
                <w:color w:val="000000"/>
              </w:rPr>
              <w:t>Condiciones generales de la configuración e instalación:</w:t>
            </w:r>
            <w:r w:rsidRPr="00356115">
              <w:rPr>
                <w:rFonts w:ascii="Arial" w:hAnsi="Arial" w:cs="Arial"/>
                <w:bCs/>
                <w:iCs/>
                <w:color w:val="000000"/>
              </w:rPr>
              <w:t xml:space="preserve"> </w:t>
            </w:r>
            <w:r w:rsidRPr="00356115">
              <w:rPr>
                <w:rFonts w:ascii="Arial" w:hAnsi="Arial" w:cs="Arial"/>
              </w:rPr>
              <w:t>debe incluir:</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Adecuaciones de ser necesarias (ambientes, instalaciones eléctricas, etc.).</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Montaje, instalación, configuración y pruebas de todo el equipamiento.</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 xml:space="preserve">Instalación y configuración de los equipos </w:t>
            </w:r>
            <w:proofErr w:type="spellStart"/>
            <w:r w:rsidRPr="00356115">
              <w:rPr>
                <w:rFonts w:ascii="Arial" w:hAnsi="Arial" w:cs="Arial"/>
                <w:bCs/>
                <w:iCs/>
              </w:rPr>
              <w:t>routers</w:t>
            </w:r>
            <w:proofErr w:type="spellEnd"/>
            <w:r w:rsidRPr="00356115">
              <w:rPr>
                <w:rFonts w:ascii="Arial" w:hAnsi="Arial" w:cs="Arial"/>
                <w:bCs/>
                <w:iCs/>
              </w:rPr>
              <w:t xml:space="preserve"> en el sistema de telefonía IP del BCB.</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 xml:space="preserve">Instalación y configuración y establecimiento de la VPN entre los equipos </w:t>
            </w:r>
            <w:proofErr w:type="spellStart"/>
            <w:r w:rsidRPr="00356115">
              <w:rPr>
                <w:rFonts w:ascii="Arial" w:hAnsi="Arial" w:cs="Arial"/>
                <w:bCs/>
                <w:iCs/>
              </w:rPr>
              <w:t>routers</w:t>
            </w:r>
            <w:proofErr w:type="spellEnd"/>
            <w:r w:rsidRPr="00356115">
              <w:rPr>
                <w:rFonts w:ascii="Arial" w:hAnsi="Arial" w:cs="Arial"/>
                <w:bCs/>
                <w:iCs/>
              </w:rPr>
              <w:t xml:space="preserve"> y los equipos principales del BCB.</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Instalación y configuración de teléfonos e internos IP.</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Instalación y configuración de teléfonos e internos analógicos y faxes.</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Instalación, configuración y pruebas de líneas FXO y FXS.</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Pruebas de números piloto externos (PSTN)</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Pruebas de supervivencia ante una caída de enlace.</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Pruebas funcionales de acuerdo al requerimiento del BCB.</w:t>
            </w:r>
          </w:p>
          <w:p w:rsidR="00356115" w:rsidRPr="00356115" w:rsidRDefault="00356115" w:rsidP="00311D77">
            <w:pPr>
              <w:pStyle w:val="Textoindependiente3"/>
              <w:numPr>
                <w:ilvl w:val="0"/>
                <w:numId w:val="38"/>
              </w:numPr>
              <w:spacing w:after="0"/>
              <w:jc w:val="both"/>
              <w:rPr>
                <w:rFonts w:ascii="Arial" w:hAnsi="Arial" w:cs="Arial"/>
                <w:bCs/>
                <w:iCs/>
              </w:rPr>
            </w:pPr>
            <w:r w:rsidRPr="00356115">
              <w:rPr>
                <w:rFonts w:ascii="Arial" w:hAnsi="Arial" w:cs="Arial"/>
                <w:bCs/>
                <w:iCs/>
              </w:rPr>
              <w:t>Instalación de sistema de registro y temporización, o actualización y migración del sistema actual del BCB.</w:t>
            </w:r>
          </w:p>
          <w:p w:rsidR="00356115" w:rsidRPr="00356115" w:rsidRDefault="00356115" w:rsidP="0044564F">
            <w:pPr>
              <w:pStyle w:val="Textoindependiente3"/>
              <w:spacing w:after="0"/>
              <w:ind w:left="360"/>
              <w:rPr>
                <w:rFonts w:ascii="Arial" w:hAnsi="Arial" w:cs="Arial"/>
                <w:bCs/>
                <w:iCs/>
                <w:color w:val="000000"/>
              </w:rPr>
            </w:pPr>
            <w:r w:rsidRPr="00356115">
              <w:rPr>
                <w:rFonts w:ascii="Arial" w:hAnsi="Arial" w:cs="Arial"/>
                <w:bCs/>
                <w:iCs/>
                <w:color w:val="000000"/>
              </w:rPr>
              <w:t xml:space="preserve">Todas estas actividades deberán ser coordinadas con </w:t>
            </w:r>
            <w:r w:rsidR="007C7178">
              <w:rPr>
                <w:rFonts w:ascii="Arial" w:hAnsi="Arial" w:cs="Arial"/>
                <w:bCs/>
                <w:iCs/>
                <w:color w:val="000000"/>
              </w:rPr>
              <w:t>el</w:t>
            </w:r>
            <w:r w:rsidRPr="00356115">
              <w:rPr>
                <w:rFonts w:ascii="Arial" w:hAnsi="Arial" w:cs="Arial"/>
                <w:bCs/>
                <w:iCs/>
                <w:color w:val="000000"/>
              </w:rPr>
              <w:t xml:space="preserve"> DBDC de la Gerencia de Sistemas del BCB.</w:t>
            </w:r>
          </w:p>
          <w:p w:rsidR="00356115" w:rsidRPr="00356115" w:rsidRDefault="00356115" w:rsidP="0044564F">
            <w:pPr>
              <w:pStyle w:val="Textoindependiente3"/>
              <w:spacing w:after="0"/>
              <w:rPr>
                <w:rFonts w:ascii="Arial" w:hAnsi="Arial" w:cs="Arial"/>
                <w:b/>
                <w:bCs/>
                <w:iCs/>
                <w:color w:val="000000"/>
              </w:rPr>
            </w:pPr>
            <w:r w:rsidRPr="00356115">
              <w:rPr>
                <w:rFonts w:ascii="Arial" w:hAnsi="Arial" w:cs="Arial"/>
                <w:b/>
                <w:bCs/>
                <w:iCs/>
              </w:rPr>
              <w:t>(Manifestar aceptación)</w:t>
            </w:r>
          </w:p>
        </w:tc>
        <w:tc>
          <w:tcPr>
            <w:tcW w:w="2268" w:type="dxa"/>
            <w:shd w:val="clear" w:color="auto" w:fill="auto"/>
            <w:vAlign w:val="center"/>
          </w:tcPr>
          <w:p w:rsidR="00356115" w:rsidRPr="00E96736"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shd w:val="clear" w:color="auto" w:fill="auto"/>
            <w:vAlign w:val="center"/>
          </w:tcPr>
          <w:p w:rsidR="00356115" w:rsidRPr="00356115" w:rsidRDefault="00356115" w:rsidP="00311D77">
            <w:pPr>
              <w:pStyle w:val="Textoindependiente3"/>
              <w:numPr>
                <w:ilvl w:val="0"/>
                <w:numId w:val="44"/>
              </w:numPr>
              <w:spacing w:after="0"/>
              <w:jc w:val="both"/>
              <w:rPr>
                <w:rFonts w:ascii="Arial" w:hAnsi="Arial" w:cs="Arial"/>
                <w:b/>
                <w:bCs/>
                <w:iCs/>
                <w:color w:val="000000"/>
              </w:rPr>
            </w:pPr>
            <w:r w:rsidRPr="00356115">
              <w:rPr>
                <w:rFonts w:ascii="Arial" w:hAnsi="Arial" w:cs="Arial"/>
                <w:b/>
                <w:bCs/>
                <w:iCs/>
                <w:color w:val="000000"/>
              </w:rPr>
              <w:t xml:space="preserve">Horarios de trabajo: </w:t>
            </w:r>
            <w:r w:rsidRPr="00356115">
              <w:rPr>
                <w:rFonts w:ascii="Arial" w:hAnsi="Arial" w:cs="Arial"/>
                <w:bCs/>
                <w:iCs/>
                <w:color w:val="000000"/>
              </w:rPr>
              <w:t xml:space="preserve">La instalación y puesta en funcionamiento de los equipos </w:t>
            </w:r>
            <w:proofErr w:type="spellStart"/>
            <w:r w:rsidRPr="00356115">
              <w:rPr>
                <w:rFonts w:ascii="Arial" w:hAnsi="Arial" w:cs="Arial"/>
                <w:bCs/>
                <w:iCs/>
                <w:color w:val="000000"/>
              </w:rPr>
              <w:t>routers</w:t>
            </w:r>
            <w:proofErr w:type="spellEnd"/>
            <w:r w:rsidRPr="00356115">
              <w:rPr>
                <w:rFonts w:ascii="Arial" w:hAnsi="Arial" w:cs="Arial"/>
                <w:bCs/>
                <w:iCs/>
                <w:color w:val="000000"/>
              </w:rPr>
              <w:t xml:space="preserve">, se debe realizar en horarios previamente coordinados con </w:t>
            </w:r>
            <w:smartTag w:uri="urn:schemas-microsoft-com:office:smarttags" w:element="PersonName">
              <w:smartTagPr>
                <w:attr w:name="ProductID" w:val="la Gerencia"/>
              </w:smartTagPr>
              <w:r w:rsidRPr="00356115">
                <w:rPr>
                  <w:rFonts w:ascii="Arial" w:hAnsi="Arial" w:cs="Arial"/>
                  <w:bCs/>
                  <w:iCs/>
                  <w:color w:val="000000"/>
                </w:rPr>
                <w:t>la Gerencia</w:t>
              </w:r>
            </w:smartTag>
            <w:r w:rsidRPr="00356115">
              <w:rPr>
                <w:rFonts w:ascii="Arial" w:hAnsi="Arial" w:cs="Arial"/>
                <w:bCs/>
                <w:iCs/>
                <w:color w:val="000000"/>
              </w:rPr>
              <w:t xml:space="preserve"> de Sistemas y que no afecten los servicios hacia los usuarios internos y externos del BCB.</w:t>
            </w:r>
          </w:p>
          <w:p w:rsidR="00356115" w:rsidRPr="00356115" w:rsidRDefault="00356115" w:rsidP="001A5320">
            <w:pPr>
              <w:pStyle w:val="Textoindependiente3"/>
              <w:rPr>
                <w:rFonts w:ascii="Arial" w:hAnsi="Arial" w:cs="Arial"/>
                <w:b/>
                <w:bCs/>
                <w:iCs/>
                <w:color w:val="000000"/>
              </w:rPr>
            </w:pPr>
            <w:r w:rsidRPr="00356115">
              <w:rPr>
                <w:rFonts w:ascii="Arial" w:hAnsi="Arial" w:cs="Arial"/>
                <w:b/>
                <w:bCs/>
                <w:iCs/>
                <w:color w:val="000000"/>
              </w:rPr>
              <w:t>(</w:t>
            </w:r>
            <w:r w:rsidRPr="00356115">
              <w:rPr>
                <w:rFonts w:ascii="Arial" w:hAnsi="Arial" w:cs="Arial"/>
                <w:b/>
                <w:bCs/>
                <w:iCs/>
              </w:rPr>
              <w:t>Manifestar</w:t>
            </w:r>
            <w:r w:rsidRPr="00356115">
              <w:rPr>
                <w:rFonts w:ascii="Arial" w:hAnsi="Arial" w:cs="Arial"/>
                <w:b/>
                <w:bCs/>
                <w:iCs/>
                <w:color w:val="000000"/>
              </w:rPr>
              <w:t xml:space="preserve"> aceptación)</w:t>
            </w:r>
          </w:p>
        </w:tc>
        <w:tc>
          <w:tcPr>
            <w:tcW w:w="2268" w:type="dxa"/>
            <w:shd w:val="clear"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yellow"/>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397"/>
        </w:trPr>
        <w:tc>
          <w:tcPr>
            <w:tcW w:w="5605" w:type="dxa"/>
            <w:shd w:val="clear" w:color="auto" w:fill="auto"/>
            <w:vAlign w:val="center"/>
          </w:tcPr>
          <w:p w:rsidR="00356115" w:rsidRPr="00356115" w:rsidRDefault="00356115" w:rsidP="00311D77">
            <w:pPr>
              <w:pStyle w:val="Textoindependiente3"/>
              <w:numPr>
                <w:ilvl w:val="0"/>
                <w:numId w:val="44"/>
              </w:numPr>
              <w:spacing w:after="0"/>
              <w:jc w:val="both"/>
              <w:rPr>
                <w:rFonts w:ascii="Arial" w:hAnsi="Arial" w:cs="Arial"/>
                <w:bCs/>
                <w:iCs/>
                <w:color w:val="000000"/>
              </w:rPr>
            </w:pPr>
            <w:r w:rsidRPr="00356115">
              <w:rPr>
                <w:rFonts w:ascii="Arial" w:hAnsi="Arial" w:cs="Arial"/>
                <w:b/>
                <w:bCs/>
                <w:iCs/>
                <w:color w:val="000000"/>
              </w:rPr>
              <w:t xml:space="preserve">Costos de la instalación: </w:t>
            </w:r>
            <w:r w:rsidRPr="00356115">
              <w:rPr>
                <w:rFonts w:ascii="Arial" w:hAnsi="Arial" w:cs="Arial"/>
                <w:bCs/>
                <w:iCs/>
                <w:color w:val="000000"/>
              </w:rPr>
              <w:t xml:space="preserve">El proveedor debe cubrir todos los costos asociados a la instalación y puesta en funcionamiento de los equipos </w:t>
            </w:r>
            <w:proofErr w:type="spellStart"/>
            <w:r w:rsidRPr="00356115">
              <w:rPr>
                <w:rFonts w:ascii="Arial" w:hAnsi="Arial" w:cs="Arial"/>
                <w:bCs/>
                <w:iCs/>
                <w:color w:val="000000"/>
              </w:rPr>
              <w:t>routers</w:t>
            </w:r>
            <w:proofErr w:type="spellEnd"/>
            <w:r w:rsidRPr="00356115">
              <w:rPr>
                <w:rFonts w:ascii="Arial" w:hAnsi="Arial" w:cs="Arial"/>
                <w:bCs/>
                <w:iCs/>
                <w:color w:val="000000"/>
              </w:rPr>
              <w:t>, sean estos de mano de obra, material eléctrico, traslado y otros, sin excepción.</w:t>
            </w:r>
          </w:p>
          <w:p w:rsidR="00356115" w:rsidRPr="00356115" w:rsidRDefault="00356115" w:rsidP="0044564F">
            <w:pPr>
              <w:pStyle w:val="Textoindependiente3"/>
              <w:spacing w:after="0"/>
              <w:rPr>
                <w:rFonts w:ascii="Arial" w:hAnsi="Arial" w:cs="Arial"/>
                <w:b/>
                <w:bCs/>
              </w:rPr>
            </w:pPr>
            <w:r w:rsidRPr="00356115">
              <w:rPr>
                <w:rFonts w:ascii="Arial" w:hAnsi="Arial" w:cs="Arial"/>
                <w:b/>
                <w:bCs/>
                <w:iCs/>
              </w:rPr>
              <w:t>(Manifestar aceptación)</w:t>
            </w:r>
          </w:p>
        </w:tc>
        <w:tc>
          <w:tcPr>
            <w:tcW w:w="2268" w:type="dxa"/>
            <w:shd w:val="clear"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92"/>
        </w:trPr>
        <w:tc>
          <w:tcPr>
            <w:tcW w:w="5605" w:type="dxa"/>
            <w:shd w:val="clear" w:color="auto" w:fill="CCFFCC"/>
            <w:vAlign w:val="center"/>
          </w:tcPr>
          <w:p w:rsidR="00356115" w:rsidRPr="00356115" w:rsidRDefault="00356115" w:rsidP="001A5320">
            <w:pPr>
              <w:pStyle w:val="Textoindependiente3"/>
              <w:rPr>
                <w:rFonts w:ascii="Arial" w:hAnsi="Arial" w:cs="Arial"/>
                <w:b/>
                <w:bCs/>
              </w:rPr>
            </w:pPr>
            <w:r w:rsidRPr="00356115">
              <w:rPr>
                <w:rFonts w:ascii="Arial" w:hAnsi="Arial" w:cs="Arial"/>
                <w:b/>
                <w:bCs/>
              </w:rPr>
              <w:t>H. PRUEBAS</w:t>
            </w:r>
          </w:p>
        </w:tc>
        <w:tc>
          <w:tcPr>
            <w:tcW w:w="2268" w:type="dxa"/>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492"/>
        </w:trPr>
        <w:tc>
          <w:tcPr>
            <w:tcW w:w="5605" w:type="dxa"/>
            <w:vAlign w:val="center"/>
          </w:tcPr>
          <w:p w:rsidR="00356115" w:rsidRPr="00356115" w:rsidRDefault="00356115" w:rsidP="00311D77">
            <w:pPr>
              <w:pStyle w:val="Textoindependiente3"/>
              <w:numPr>
                <w:ilvl w:val="0"/>
                <w:numId w:val="53"/>
              </w:numPr>
              <w:spacing w:after="0"/>
              <w:ind w:left="290"/>
              <w:jc w:val="both"/>
              <w:rPr>
                <w:rFonts w:ascii="Arial" w:hAnsi="Arial" w:cs="Arial"/>
                <w:bCs/>
                <w:iCs/>
                <w:color w:val="000000"/>
              </w:rPr>
            </w:pPr>
            <w:r w:rsidRPr="00356115">
              <w:rPr>
                <w:rFonts w:ascii="Arial" w:hAnsi="Arial" w:cs="Arial"/>
                <w:b/>
                <w:bCs/>
                <w:iCs/>
                <w:color w:val="000000"/>
              </w:rPr>
              <w:t xml:space="preserve">Calidad de la voz: </w:t>
            </w:r>
            <w:r w:rsidRPr="00356115">
              <w:rPr>
                <w:rFonts w:ascii="Arial" w:hAnsi="Arial" w:cs="Arial"/>
                <w:bCs/>
                <w:iCs/>
                <w:color w:val="000000"/>
              </w:rPr>
              <w:t>Durante las pruebas se verificará que la calidad de la comunicación, interna y externa, en lo que hace a la voz sea igual o superior al actual sistema de telefonía usado por el BCB. En caso de presentarse problemas en este aspecto el proveedor deberá hacer las reparaciones necesarias incluyendo la coordinación con el proveedor de telefonía pública.</w:t>
            </w:r>
          </w:p>
          <w:p w:rsidR="00356115" w:rsidRPr="00356115" w:rsidRDefault="00356115" w:rsidP="0044564F">
            <w:pPr>
              <w:pStyle w:val="Textoindependiente3"/>
              <w:spacing w:after="0"/>
              <w:rPr>
                <w:rFonts w:ascii="Arial" w:hAnsi="Arial" w:cs="Arial"/>
                <w:bCs/>
                <w:iCs/>
                <w:color w:val="000000"/>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804"/>
        </w:trPr>
        <w:tc>
          <w:tcPr>
            <w:tcW w:w="5605" w:type="dxa"/>
            <w:vAlign w:val="center"/>
          </w:tcPr>
          <w:p w:rsidR="00356115" w:rsidRPr="00356115" w:rsidRDefault="00356115" w:rsidP="00311D77">
            <w:pPr>
              <w:pStyle w:val="Textoindependiente3"/>
              <w:numPr>
                <w:ilvl w:val="0"/>
                <w:numId w:val="53"/>
              </w:numPr>
              <w:spacing w:after="0"/>
              <w:ind w:left="290"/>
              <w:jc w:val="both"/>
              <w:rPr>
                <w:rFonts w:ascii="Arial" w:hAnsi="Arial" w:cs="Arial"/>
                <w:bCs/>
                <w:iCs/>
                <w:color w:val="000000"/>
              </w:rPr>
            </w:pPr>
            <w:r w:rsidRPr="00356115">
              <w:rPr>
                <w:rFonts w:ascii="Arial" w:hAnsi="Arial" w:cs="Arial"/>
                <w:b/>
                <w:bCs/>
                <w:iCs/>
                <w:color w:val="000000"/>
              </w:rPr>
              <w:t>Supervivencia:</w:t>
            </w:r>
            <w:r w:rsidRPr="00356115">
              <w:rPr>
                <w:rFonts w:ascii="Arial" w:hAnsi="Arial" w:cs="Arial"/>
                <w:bCs/>
                <w:iCs/>
                <w:color w:val="000000"/>
              </w:rPr>
              <w:t xml:space="preserve"> Se deberá realizar pruebas de supervivencia ante una caída de enlace, debiendo los equipos </w:t>
            </w:r>
            <w:proofErr w:type="spellStart"/>
            <w:r w:rsidRPr="00356115">
              <w:rPr>
                <w:rFonts w:ascii="Arial" w:hAnsi="Arial" w:cs="Arial"/>
                <w:bCs/>
                <w:iCs/>
                <w:color w:val="000000"/>
              </w:rPr>
              <w:t>routers</w:t>
            </w:r>
            <w:proofErr w:type="spellEnd"/>
            <w:r w:rsidRPr="00356115">
              <w:rPr>
                <w:rFonts w:ascii="Arial" w:hAnsi="Arial" w:cs="Arial"/>
                <w:bCs/>
                <w:iCs/>
                <w:color w:val="000000"/>
              </w:rPr>
              <w:t xml:space="preserve"> asumir toda la carga del servicio de telefonía regional (Registro de teléfonos IP, enrutamiento de llamadas entrantes y salientes, </w:t>
            </w:r>
            <w:proofErr w:type="spellStart"/>
            <w:r w:rsidRPr="00356115">
              <w:rPr>
                <w:rFonts w:ascii="Arial" w:hAnsi="Arial" w:cs="Arial"/>
                <w:bCs/>
                <w:iCs/>
                <w:color w:val="000000"/>
              </w:rPr>
              <w:t>etc</w:t>
            </w:r>
            <w:proofErr w:type="spellEnd"/>
            <w:r w:rsidRPr="00356115">
              <w:rPr>
                <w:rFonts w:ascii="Arial" w:hAnsi="Arial" w:cs="Arial"/>
                <w:bCs/>
                <w:iCs/>
                <w:color w:val="000000"/>
              </w:rPr>
              <w:t>).</w:t>
            </w:r>
          </w:p>
          <w:p w:rsidR="00E67FAC" w:rsidRPr="00356115" w:rsidRDefault="00356115" w:rsidP="0044564F">
            <w:pPr>
              <w:pStyle w:val="Textoindependiente3"/>
              <w:spacing w:after="0"/>
              <w:rPr>
                <w:rFonts w:ascii="Arial" w:hAnsi="Arial" w:cs="Arial"/>
                <w:b/>
                <w:bCs/>
                <w:iCs/>
              </w:rPr>
            </w:pPr>
            <w:r w:rsidRPr="00356115">
              <w:rPr>
                <w:rFonts w:ascii="Arial" w:hAnsi="Arial" w:cs="Arial"/>
                <w:b/>
                <w:bCs/>
                <w:iCs/>
              </w:rPr>
              <w:t>(Manifestar aceptación)</w:t>
            </w:r>
          </w:p>
        </w:tc>
        <w:tc>
          <w:tcPr>
            <w:tcW w:w="2268" w:type="dxa"/>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256"/>
        </w:trPr>
        <w:tc>
          <w:tcPr>
            <w:tcW w:w="5605" w:type="dxa"/>
            <w:shd w:val="clear" w:color="auto" w:fill="CCFFCC"/>
            <w:vAlign w:val="center"/>
          </w:tcPr>
          <w:p w:rsidR="00356115" w:rsidRPr="00356115" w:rsidRDefault="00356115" w:rsidP="001A5320">
            <w:pPr>
              <w:pStyle w:val="Textoindependiente3"/>
              <w:rPr>
                <w:rFonts w:ascii="Arial" w:hAnsi="Arial" w:cs="Arial"/>
                <w:b/>
                <w:bCs/>
              </w:rPr>
            </w:pPr>
            <w:r w:rsidRPr="00356115">
              <w:rPr>
                <w:rFonts w:ascii="Arial" w:hAnsi="Arial" w:cs="Arial"/>
                <w:b/>
                <w:bCs/>
              </w:rPr>
              <w:t>I. FORMA DE PAGO</w:t>
            </w:r>
          </w:p>
        </w:tc>
        <w:tc>
          <w:tcPr>
            <w:tcW w:w="2268" w:type="dxa"/>
            <w:shd w:val="clear" w:color="auto" w:fill="CCFFCC"/>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356115" w:rsidRPr="00053F8C" w:rsidTr="00E67FAC">
        <w:trPr>
          <w:trHeight w:val="587"/>
        </w:trPr>
        <w:tc>
          <w:tcPr>
            <w:tcW w:w="5605" w:type="dxa"/>
            <w:tcBorders>
              <w:bottom w:val="single" w:sz="4" w:space="0" w:color="auto"/>
            </w:tcBorders>
            <w:vAlign w:val="center"/>
          </w:tcPr>
          <w:p w:rsidR="00356115" w:rsidRPr="00356115" w:rsidRDefault="00356115" w:rsidP="00311D77">
            <w:pPr>
              <w:pStyle w:val="Textoindependiente3"/>
              <w:numPr>
                <w:ilvl w:val="0"/>
                <w:numId w:val="41"/>
              </w:numPr>
              <w:spacing w:after="0"/>
              <w:ind w:left="290"/>
              <w:jc w:val="both"/>
              <w:rPr>
                <w:rFonts w:ascii="Arial" w:hAnsi="Arial" w:cs="Arial"/>
                <w:iCs/>
                <w:color w:val="000000"/>
                <w:lang w:val="es-ES_tradnl"/>
              </w:rPr>
            </w:pPr>
            <w:r w:rsidRPr="00356115">
              <w:rPr>
                <w:rFonts w:ascii="Arial" w:hAnsi="Arial" w:cs="Arial"/>
                <w:iCs/>
                <w:color w:val="000000"/>
                <w:lang w:val="es-ES_tradnl"/>
              </w:rPr>
              <w:t xml:space="preserve">El BCB realizará el pago total una vez efectuada la recepción definitiva y emitida el </w:t>
            </w:r>
            <w:r w:rsidR="00A2398B">
              <w:rPr>
                <w:rFonts w:ascii="Arial" w:hAnsi="Arial" w:cs="Arial"/>
                <w:iCs/>
                <w:color w:val="000000"/>
                <w:lang w:val="es-ES_tradnl"/>
              </w:rPr>
              <w:t>A</w:t>
            </w:r>
            <w:r w:rsidRPr="00356115">
              <w:rPr>
                <w:rFonts w:ascii="Arial" w:hAnsi="Arial" w:cs="Arial"/>
                <w:iCs/>
                <w:color w:val="000000"/>
                <w:lang w:val="es-ES_tradnl"/>
              </w:rPr>
              <w:t xml:space="preserve">cta de </w:t>
            </w:r>
            <w:r w:rsidR="00A2398B">
              <w:rPr>
                <w:rFonts w:ascii="Arial" w:hAnsi="Arial" w:cs="Arial"/>
                <w:iCs/>
                <w:color w:val="000000"/>
                <w:lang w:val="es-ES_tradnl"/>
              </w:rPr>
              <w:t>R</w:t>
            </w:r>
            <w:r w:rsidRPr="00356115">
              <w:rPr>
                <w:rFonts w:ascii="Arial" w:hAnsi="Arial" w:cs="Arial"/>
                <w:iCs/>
                <w:color w:val="000000"/>
                <w:lang w:val="es-ES_tradnl"/>
              </w:rPr>
              <w:t xml:space="preserve">ecepción </w:t>
            </w:r>
            <w:r w:rsidR="00A2398B">
              <w:rPr>
                <w:rFonts w:ascii="Arial" w:hAnsi="Arial" w:cs="Arial"/>
                <w:iCs/>
                <w:color w:val="000000"/>
                <w:lang w:val="es-ES_tradnl"/>
              </w:rPr>
              <w:t>D</w:t>
            </w:r>
            <w:r w:rsidRPr="00356115">
              <w:rPr>
                <w:rFonts w:ascii="Arial" w:hAnsi="Arial" w:cs="Arial"/>
                <w:iCs/>
                <w:color w:val="000000"/>
                <w:lang w:val="es-ES_tradnl"/>
              </w:rPr>
              <w:t xml:space="preserve">efinitiva por la </w:t>
            </w:r>
            <w:r w:rsidR="00A2398B">
              <w:rPr>
                <w:rFonts w:ascii="Arial" w:hAnsi="Arial" w:cs="Arial"/>
                <w:iCs/>
                <w:color w:val="000000"/>
                <w:lang w:val="es-ES_tradnl"/>
              </w:rPr>
              <w:t>C</w:t>
            </w:r>
            <w:r w:rsidRPr="00356115">
              <w:rPr>
                <w:rFonts w:ascii="Arial" w:hAnsi="Arial" w:cs="Arial"/>
                <w:iCs/>
                <w:color w:val="000000"/>
                <w:lang w:val="es-ES_tradnl"/>
              </w:rPr>
              <w:t xml:space="preserve">omisión de </w:t>
            </w:r>
            <w:r w:rsidR="00A2398B">
              <w:rPr>
                <w:rFonts w:ascii="Arial" w:hAnsi="Arial" w:cs="Arial"/>
                <w:iCs/>
                <w:color w:val="000000"/>
                <w:lang w:val="es-ES_tradnl"/>
              </w:rPr>
              <w:t>R</w:t>
            </w:r>
            <w:r w:rsidRPr="00356115">
              <w:rPr>
                <w:rFonts w:ascii="Arial" w:hAnsi="Arial" w:cs="Arial"/>
                <w:iCs/>
                <w:color w:val="000000"/>
                <w:lang w:val="es-ES_tradnl"/>
              </w:rPr>
              <w:t>ecepción.</w:t>
            </w:r>
          </w:p>
          <w:p w:rsidR="00356115" w:rsidRPr="00356115" w:rsidRDefault="00356115" w:rsidP="001A5320">
            <w:pPr>
              <w:pStyle w:val="Textoindependiente3"/>
              <w:rPr>
                <w:rFonts w:ascii="Arial" w:hAnsi="Arial" w:cs="Arial"/>
                <w:b/>
                <w:iCs/>
                <w:color w:val="000000"/>
                <w:lang w:val="es-ES_tradnl"/>
              </w:rPr>
            </w:pPr>
            <w:r w:rsidRPr="00356115">
              <w:rPr>
                <w:rFonts w:ascii="Arial" w:hAnsi="Arial" w:cs="Arial"/>
                <w:b/>
                <w:bCs/>
                <w:iCs/>
              </w:rPr>
              <w:t>(Manifestar aceptación)</w:t>
            </w:r>
          </w:p>
        </w:tc>
        <w:tc>
          <w:tcPr>
            <w:tcW w:w="2268" w:type="dxa"/>
            <w:tcBorders>
              <w:bottom w:val="single" w:sz="4" w:space="0" w:color="auto"/>
            </w:tcBorders>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7" w:type="dxa"/>
            <w:tcBorders>
              <w:bottom w:val="single" w:sz="4" w:space="0" w:color="auto"/>
            </w:tcBorders>
            <w:shd w:val="thinDiagStripe" w:color="auto" w:fill="auto"/>
            <w:vAlign w:val="center"/>
          </w:tcPr>
          <w:p w:rsidR="00356115" w:rsidRPr="00053F8C" w:rsidRDefault="00356115" w:rsidP="001A532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356115" w:rsidRDefault="00356115" w:rsidP="00356115">
      <w:pPr>
        <w:jc w:val="both"/>
        <w:rPr>
          <w:sz w:val="12"/>
          <w:szCs w:val="12"/>
          <w:lang w:val="es-ES_tradnl"/>
        </w:rPr>
      </w:pPr>
    </w:p>
    <w:p w:rsidR="00356115" w:rsidRDefault="00356115" w:rsidP="00356115">
      <w:pPr>
        <w:jc w:val="both"/>
        <w:rPr>
          <w:sz w:val="12"/>
          <w:szCs w:val="12"/>
          <w:lang w:val="es-ES_tradnl"/>
        </w:rPr>
      </w:pPr>
    </w:p>
    <w:p w:rsidR="00356115" w:rsidRDefault="00356115" w:rsidP="00356115">
      <w:pPr>
        <w:jc w:val="both"/>
        <w:rPr>
          <w:sz w:val="12"/>
          <w:szCs w:val="12"/>
          <w:lang w:val="es-ES_tradnl"/>
        </w:rPr>
      </w:pPr>
    </w:p>
    <w:p w:rsidR="00356115" w:rsidRDefault="00356115" w:rsidP="00356115">
      <w:pPr>
        <w:ind w:left="705" w:hanging="705"/>
        <w:jc w:val="center"/>
      </w:pPr>
    </w:p>
    <w:p w:rsidR="00356115" w:rsidRPr="00604C23" w:rsidRDefault="00356115" w:rsidP="00356115">
      <w:pPr>
        <w:pBdr>
          <w:top w:val="single" w:sz="4" w:space="1" w:color="auto"/>
          <w:left w:val="single" w:sz="4" w:space="4" w:color="auto"/>
          <w:bottom w:val="single" w:sz="4" w:space="1" w:color="auto"/>
          <w:right w:val="single" w:sz="4" w:space="22" w:color="auto"/>
        </w:pBdr>
        <w:shd w:val="clear" w:color="auto" w:fill="CCC0D9"/>
        <w:jc w:val="both"/>
        <w:rPr>
          <w:rFonts w:cs="Arial"/>
          <w:sz w:val="14"/>
          <w:szCs w:val="18"/>
          <w:lang w:eastAsia="en-US"/>
        </w:rPr>
      </w:pPr>
      <w:r w:rsidRPr="00C572F5">
        <w:rPr>
          <w:rFonts w:ascii="Arial" w:hAnsi="Arial" w:cs="Arial"/>
          <w:sz w:val="18"/>
          <w:szCs w:val="22"/>
        </w:rPr>
        <w:t>El proponente podrá ofertar características superiores a las solicitadas en el presente Formulario, que mejoren la calidad de (l</w:t>
      </w:r>
      <w:proofErr w:type="gramStart"/>
      <w:r w:rsidRPr="00C572F5">
        <w:rPr>
          <w:rFonts w:ascii="Arial" w:hAnsi="Arial" w:cs="Arial"/>
          <w:sz w:val="18"/>
          <w:szCs w:val="22"/>
        </w:rPr>
        <w:t>)(</w:t>
      </w:r>
      <w:proofErr w:type="gramEnd"/>
      <w:r w:rsidRPr="00C572F5">
        <w:rPr>
          <w:rFonts w:ascii="Arial" w:hAnsi="Arial" w:cs="Arial"/>
          <w:sz w:val="18"/>
          <w:szCs w:val="22"/>
        </w:rPr>
        <w:t>los) bien (es) ofertados, siempre que estas características fuesen beneficiosas para la entidad y/o no afecten para el fin que fue requerido los bienes.</w:t>
      </w:r>
    </w:p>
    <w:p w:rsidR="00356115" w:rsidRDefault="00356115" w:rsidP="00356115">
      <w:pPr>
        <w:ind w:left="705" w:hanging="705"/>
        <w:jc w:val="both"/>
        <w:rPr>
          <w:rFonts w:cs="Arial"/>
          <w:sz w:val="18"/>
          <w:szCs w:val="18"/>
          <w:lang w:eastAsia="en-US"/>
        </w:rPr>
      </w:pPr>
    </w:p>
    <w:p w:rsidR="008D380F" w:rsidRDefault="008D380F" w:rsidP="008D380F">
      <w:pPr>
        <w:jc w:val="center"/>
        <w:rPr>
          <w:rFonts w:cs="Arial"/>
          <w:b/>
          <w:sz w:val="18"/>
          <w:szCs w:val="18"/>
        </w:rPr>
      </w:pPr>
    </w:p>
    <w:p w:rsidR="00DE378F" w:rsidRDefault="00DE378F">
      <w:pPr>
        <w:rPr>
          <w:rFonts w:cs="Arial"/>
          <w:b/>
          <w:sz w:val="18"/>
          <w:szCs w:val="18"/>
          <w:lang w:val="pt-BR"/>
        </w:rPr>
      </w:pPr>
      <w:r>
        <w:rPr>
          <w:rFonts w:cs="Arial"/>
          <w:b/>
          <w:sz w:val="18"/>
          <w:szCs w:val="18"/>
          <w:lang w:val="pt-BR"/>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A2398B" w:rsidP="00EB7F56">
            <w:pPr>
              <w:jc w:val="center"/>
              <w:rPr>
                <w:rFonts w:ascii="Arial" w:hAnsi="Arial" w:cs="Arial"/>
                <w:color w:val="0000FF"/>
              </w:rPr>
            </w:pPr>
            <w:r>
              <w:rPr>
                <w:rFonts w:ascii="Arial" w:hAnsi="Arial" w:cs="Arial"/>
                <w:color w:val="0000FF"/>
              </w:rPr>
              <w:t>6</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A2398B" w:rsidP="00EB7F56">
            <w:pPr>
              <w:jc w:val="center"/>
              <w:rPr>
                <w:rFonts w:ascii="Arial" w:hAnsi="Arial" w:cs="Arial"/>
                <w:color w:val="0000FF"/>
              </w:rPr>
            </w:pPr>
            <w:r>
              <w:rPr>
                <w:rFonts w:ascii="Arial" w:hAnsi="Arial" w:cs="Arial"/>
                <w:color w:val="0000FF"/>
              </w:rPr>
              <w:t>9</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A2398B" w:rsidP="00EB7F56">
            <w:pPr>
              <w:jc w:val="center"/>
              <w:rPr>
                <w:rFonts w:ascii="Arial" w:hAnsi="Arial" w:cs="Arial"/>
                <w:color w:val="0000FF"/>
              </w:rPr>
            </w:pPr>
            <w:r>
              <w:rPr>
                <w:rFonts w:ascii="Arial" w:hAnsi="Arial" w:cs="Arial"/>
                <w:color w:val="0000FF"/>
              </w:rPr>
              <w:t>8</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A2398B" w:rsidP="00EB7F56">
            <w:pPr>
              <w:jc w:val="center"/>
              <w:rPr>
                <w:rFonts w:ascii="Arial" w:hAnsi="Arial" w:cs="Arial"/>
                <w:color w:val="0000FF"/>
              </w:rPr>
            </w:pPr>
            <w:r>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A2398B" w:rsidP="00EB7F56">
            <w:pPr>
              <w:jc w:val="center"/>
              <w:rPr>
                <w:rFonts w:ascii="Arial" w:hAnsi="Arial" w:cs="Arial"/>
                <w:color w:val="0000FF"/>
              </w:rPr>
            </w:pPr>
            <w:r>
              <w:rPr>
                <w:rFonts w:ascii="Arial" w:hAnsi="Arial" w:cs="Arial"/>
                <w:color w:val="0000FF"/>
              </w:rPr>
              <w:t>4</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A2398B" w:rsidP="00EB7F56">
            <w:pPr>
              <w:jc w:val="center"/>
              <w:rPr>
                <w:rFonts w:ascii="Arial" w:hAnsi="Arial" w:cs="Arial"/>
                <w:color w:val="0000FF"/>
              </w:rPr>
            </w:pPr>
            <w:r>
              <w:rPr>
                <w:rFonts w:ascii="Arial" w:hAnsi="Arial" w:cs="Arial"/>
                <w:color w:val="0000FF"/>
              </w:rPr>
              <w:t>5</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356115" w:rsidP="00E95ED1">
            <w:pPr>
              <w:jc w:val="center"/>
              <w:rPr>
                <w:rFonts w:ascii="Arial" w:hAnsi="Arial" w:cs="Arial"/>
                <w:b/>
                <w:bCs/>
              </w:rPr>
            </w:pPr>
            <w:r>
              <w:rPr>
                <w:rFonts w:ascii="Arial" w:hAnsi="Arial" w:cs="Arial"/>
                <w:b/>
                <w:bCs/>
                <w:color w:val="0000FF"/>
                <w:szCs w:val="14"/>
                <w:lang w:val="es-BO" w:eastAsia="es-BO"/>
              </w:rPr>
              <w:t>EQUIPOS ROUTER PARA EL INTERIOR</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294"/>
        <w:gridCol w:w="1559"/>
        <w:gridCol w:w="284"/>
        <w:gridCol w:w="2060"/>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756BA6" w:rsidRPr="00673E6A" w:rsidTr="00756BA6">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DESCRIPCIÓN</w:t>
            </w:r>
          </w:p>
        </w:tc>
        <w:tc>
          <w:tcPr>
            <w:tcW w:w="1559" w:type="dxa"/>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MONTO NUMERAL (Bs.)</w:t>
            </w:r>
          </w:p>
        </w:tc>
        <w:tc>
          <w:tcPr>
            <w:tcW w:w="284" w:type="dxa"/>
            <w:vMerge w:val="restart"/>
            <w:tcBorders>
              <w:left w:val="single" w:sz="8" w:space="0" w:color="auto"/>
              <w:right w:val="single" w:sz="8" w:space="0" w:color="auto"/>
            </w:tcBorders>
            <w:shd w:val="clear" w:color="auto" w:fill="FFFFFF" w:themeFill="background1"/>
            <w:vAlign w:val="center"/>
          </w:tcPr>
          <w:p w:rsidR="00756BA6" w:rsidRPr="00540508" w:rsidRDefault="00756BA6" w:rsidP="00EB7F56">
            <w:pPr>
              <w:jc w:val="center"/>
              <w:rPr>
                <w:rFonts w:ascii="Arial" w:hAnsi="Arial" w:cs="Arial"/>
                <w:sz w:val="14"/>
                <w:szCs w:val="14"/>
              </w:rPr>
            </w:pPr>
          </w:p>
        </w:tc>
        <w:tc>
          <w:tcPr>
            <w:tcW w:w="206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761643" w:rsidRDefault="00756BA6" w:rsidP="00EB7F56">
            <w:pPr>
              <w:jc w:val="center"/>
              <w:rPr>
                <w:rFonts w:ascii="Arial" w:hAnsi="Arial" w:cs="Arial"/>
                <w:b/>
                <w:bCs/>
                <w:color w:val="FFFFFF" w:themeColor="background1"/>
                <w:sz w:val="14"/>
                <w:szCs w:val="14"/>
              </w:rPr>
            </w:pPr>
            <w:r w:rsidRPr="00540508">
              <w:rPr>
                <w:rFonts w:ascii="Arial" w:hAnsi="Arial" w:cs="Arial"/>
                <w:b/>
                <w:bCs/>
                <w:sz w:val="14"/>
                <w:szCs w:val="14"/>
              </w:rPr>
              <w:t xml:space="preserve">MONTO </w:t>
            </w:r>
            <w:r w:rsidRPr="00761643">
              <w:rPr>
                <w:rFonts w:ascii="Arial" w:hAnsi="Arial" w:cs="Arial"/>
                <w:b/>
                <w:bCs/>
                <w:color w:val="FFFFFF" w:themeColor="background1"/>
                <w:sz w:val="14"/>
                <w:szCs w:val="14"/>
              </w:rPr>
              <w:t>LITERAL</w:t>
            </w:r>
          </w:p>
          <w:p w:rsidR="00756BA6" w:rsidRPr="00540508" w:rsidRDefault="00756BA6" w:rsidP="00EB7F56">
            <w:pPr>
              <w:jc w:val="center"/>
              <w:rPr>
                <w:rFonts w:ascii="Arial" w:hAnsi="Arial" w:cs="Arial"/>
                <w:sz w:val="14"/>
                <w:szCs w:val="14"/>
              </w:rPr>
            </w:pPr>
            <w:r w:rsidRPr="00761643">
              <w:rPr>
                <w:rFonts w:ascii="Arial" w:hAnsi="Arial" w:cs="Arial"/>
                <w:b/>
                <w:bCs/>
                <w:color w:val="FFFFFF" w:themeColor="background1"/>
                <w:sz w:val="14"/>
                <w:szCs w:val="14"/>
              </w:rPr>
              <w:t>TOTAL</w:t>
            </w:r>
          </w:p>
        </w:tc>
        <w:tc>
          <w:tcPr>
            <w:tcW w:w="238" w:type="dxa"/>
            <w:vMerge w:val="restart"/>
            <w:tcBorders>
              <w:top w:val="nil"/>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*PLAZO DE VALIDEZ</w:t>
            </w:r>
          </w:p>
          <w:p w:rsidR="00756BA6" w:rsidRPr="00673E6A" w:rsidRDefault="00756BA6"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756BA6" w:rsidRPr="00673E6A" w:rsidTr="00E143C3">
        <w:trPr>
          <w:trHeight w:val="139"/>
        </w:trPr>
        <w:tc>
          <w:tcPr>
            <w:tcW w:w="236" w:type="dxa"/>
            <w:vMerge/>
            <w:tcBorders>
              <w:left w:val="single" w:sz="12" w:space="0" w:color="auto"/>
              <w:bottom w:val="nil"/>
              <w:right w:val="single" w:sz="8" w:space="0" w:color="auto"/>
            </w:tcBorders>
            <w:shd w:val="clear" w:color="auto" w:fill="auto"/>
            <w:noWrap/>
            <w:vAlign w:val="center"/>
          </w:tcPr>
          <w:p w:rsidR="00756BA6" w:rsidRPr="00673E6A" w:rsidRDefault="00756BA6" w:rsidP="00EB7F56">
            <w:pPr>
              <w:jc w:val="center"/>
              <w:rPr>
                <w:rFonts w:ascii="Calibri" w:hAnsi="Calibri" w:cs="Calibri"/>
              </w:rPr>
            </w:pPr>
          </w:p>
        </w:tc>
        <w:tc>
          <w:tcPr>
            <w:tcW w:w="3294"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756BA6" w:rsidRPr="00673E6A" w:rsidRDefault="00756BA6" w:rsidP="00EB7F56">
            <w:pPr>
              <w:jc w:val="center"/>
              <w:rPr>
                <w:rFonts w:ascii="Arial" w:hAnsi="Arial" w:cs="Arial"/>
                <w:b/>
                <w:bCs/>
              </w:rPr>
            </w:pPr>
          </w:p>
        </w:tc>
        <w:tc>
          <w:tcPr>
            <w:tcW w:w="1559"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themeFill="background1"/>
            <w:vAlign w:val="center"/>
          </w:tcPr>
          <w:p w:rsidR="00756BA6" w:rsidRPr="00673E6A" w:rsidRDefault="00756BA6" w:rsidP="00EB7F56">
            <w:pPr>
              <w:jc w:val="center"/>
              <w:rPr>
                <w:rFonts w:ascii="Arial" w:hAnsi="Arial" w:cs="Arial"/>
              </w:rPr>
            </w:pPr>
          </w:p>
        </w:tc>
        <w:tc>
          <w:tcPr>
            <w:tcW w:w="206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tcBorders>
              <w:left w:val="single" w:sz="8" w:space="0" w:color="auto"/>
              <w:bottom w:val="single" w:sz="12"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56BA6" w:rsidRPr="00673E6A" w:rsidRDefault="00756BA6" w:rsidP="00EB7F56">
            <w:pPr>
              <w:jc w:val="center"/>
              <w:rPr>
                <w:rFonts w:ascii="Arial" w:hAnsi="Arial" w:cs="Arial"/>
              </w:rPr>
            </w:pPr>
          </w:p>
        </w:tc>
      </w:tr>
      <w:tr w:rsidR="00756BA6" w:rsidRPr="00673E6A" w:rsidTr="00E143C3">
        <w:trPr>
          <w:trHeight w:val="499"/>
        </w:trPr>
        <w:tc>
          <w:tcPr>
            <w:tcW w:w="236" w:type="dxa"/>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756BA6" w:rsidRDefault="00356115" w:rsidP="007F5080">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EQUIPOS ROUTER PARA EL INTERIOR</w:t>
            </w:r>
          </w:p>
          <w:p w:rsidR="00756BA6" w:rsidRPr="008D380F" w:rsidRDefault="00756BA6" w:rsidP="00EB7F56">
            <w:pPr>
              <w:jc w:val="center"/>
              <w:rPr>
                <w:rFonts w:ascii="Arial" w:hAnsi="Arial" w:cs="Arial"/>
                <w:b/>
                <w:bCs/>
                <w:color w:val="0000FF"/>
                <w:sz w:val="14"/>
                <w:szCs w:val="14"/>
                <w:lang w:val="es-BO" w:eastAsia="es-BO"/>
              </w:rPr>
            </w:pPr>
            <w:r w:rsidRPr="00756BA6">
              <w:rPr>
                <w:rFonts w:ascii="Arial" w:hAnsi="Arial" w:cs="Arial"/>
                <w:b/>
                <w:bCs/>
                <w:color w:val="0000FF"/>
                <w:szCs w:val="14"/>
                <w:lang w:val="es-BO" w:eastAsia="es-BO"/>
              </w:rPr>
              <w:t>(</w:t>
            </w:r>
            <w:r w:rsidR="0057529B">
              <w:rPr>
                <w:rFonts w:ascii="Arial" w:hAnsi="Arial" w:cs="Arial"/>
                <w:b/>
                <w:bCs/>
                <w:color w:val="0000FF"/>
                <w:szCs w:val="14"/>
                <w:lang w:val="es-BO" w:eastAsia="es-BO"/>
              </w:rPr>
              <w:t xml:space="preserve">Dos unidades </w:t>
            </w:r>
            <w:bookmarkStart w:id="63" w:name="_GoBack"/>
            <w:bookmarkEnd w:id="63"/>
            <w:r w:rsidRPr="00756BA6">
              <w:rPr>
                <w:rFonts w:ascii="Arial" w:hAnsi="Arial" w:cs="Arial"/>
                <w:b/>
                <w:bCs/>
                <w:color w:val="0000FF"/>
                <w:szCs w:val="14"/>
                <w:lang w:val="es-BO" w:eastAsia="es-BO"/>
              </w:rPr>
              <w:t>Según Especificaciones Técnicas)</w:t>
            </w:r>
          </w:p>
        </w:tc>
        <w:tc>
          <w:tcPr>
            <w:tcW w:w="155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84" w:type="dxa"/>
            <w:tcBorders>
              <w:left w:val="single" w:sz="8" w:space="0" w:color="auto"/>
              <w:right w:val="single" w:sz="8" w:space="0" w:color="auto"/>
            </w:tcBorders>
            <w:shd w:val="clear" w:color="auto" w:fill="FFFFFF" w:themeFill="background1"/>
            <w:vAlign w:val="center"/>
          </w:tcPr>
          <w:p w:rsidR="00756BA6" w:rsidRPr="007C3AB5" w:rsidRDefault="00756BA6" w:rsidP="00EB7F56">
            <w:pPr>
              <w:jc w:val="center"/>
              <w:rPr>
                <w:rFonts w:ascii="Arial" w:hAnsi="Arial" w:cs="Arial"/>
              </w:rPr>
            </w:pPr>
          </w:p>
        </w:tc>
        <w:tc>
          <w:tcPr>
            <w:tcW w:w="206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38" w:type="dxa"/>
            <w:vMerge/>
            <w:tcBorders>
              <w:left w:val="single" w:sz="8" w:space="0" w:color="auto"/>
              <w:right w:val="single" w:sz="12" w:space="0" w:color="auto"/>
            </w:tcBorders>
            <w:shd w:val="clear" w:color="auto" w:fill="auto"/>
            <w:vAlign w:val="center"/>
          </w:tcPr>
          <w:p w:rsidR="00756BA6" w:rsidRPr="007C3AB5" w:rsidRDefault="00756BA6" w:rsidP="00EB7F56">
            <w:pPr>
              <w:jc w:val="center"/>
              <w:rPr>
                <w:rFonts w:ascii="Arial" w:hAnsi="Arial" w:cs="Arial"/>
              </w:rPr>
            </w:pPr>
          </w:p>
        </w:tc>
        <w:tc>
          <w:tcPr>
            <w:tcW w:w="1140" w:type="dxa"/>
            <w:tcBorders>
              <w:top w:val="single" w:sz="12" w:space="0" w:color="auto"/>
              <w:left w:val="single" w:sz="12" w:space="0" w:color="auto"/>
              <w:bottom w:val="single" w:sz="8" w:space="0" w:color="auto"/>
              <w:right w:val="single" w:sz="12"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42" w:type="dxa"/>
            <w:vMerge/>
            <w:tcBorders>
              <w:left w:val="single" w:sz="12"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3022D7" w:rsidRPr="006A2412" w:rsidTr="002846CD">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B53D42">
      <w:pPr>
        <w:suppressAutoHyphens/>
        <w:ind w:left="360"/>
        <w:jc w:val="both"/>
        <w:rPr>
          <w:rFonts w:cs="Arial"/>
          <w:b/>
          <w:sz w:val="12"/>
          <w:szCs w:val="12"/>
        </w:rPr>
      </w:pPr>
    </w:p>
    <w:p w:rsidR="00A777D6" w:rsidRPr="00673E6A" w:rsidRDefault="00A777D6" w:rsidP="00B53D42">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B53D42">
      <w:pPr>
        <w:numPr>
          <w:ilvl w:val="0"/>
          <w:numId w:val="19"/>
        </w:numPr>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B53D42">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lastRenderedPageBreak/>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B53D42">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B53D42">
      <w:pPr>
        <w:numPr>
          <w:ilvl w:val="0"/>
          <w:numId w:val="20"/>
        </w:numPr>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B53D42">
      <w:pPr>
        <w:numPr>
          <w:ilvl w:val="0"/>
          <w:numId w:val="20"/>
        </w:numPr>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B53D42">
      <w:pPr>
        <w:numPr>
          <w:ilvl w:val="0"/>
          <w:numId w:val="20"/>
        </w:numPr>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B53D42">
      <w:pPr>
        <w:numPr>
          <w:ilvl w:val="0"/>
          <w:numId w:val="20"/>
        </w:numPr>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B53D42">
      <w:pPr>
        <w:numPr>
          <w:ilvl w:val="0"/>
          <w:numId w:val="20"/>
        </w:numPr>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B53D42" w:rsidRDefault="00990027" w:rsidP="00B53D42">
      <w:pPr>
        <w:numPr>
          <w:ilvl w:val="0"/>
          <w:numId w:val="20"/>
        </w:numPr>
        <w:jc w:val="both"/>
        <w:rPr>
          <w:rFonts w:cs="Arial"/>
          <w:strike/>
          <w:sz w:val="18"/>
          <w:szCs w:val="18"/>
        </w:rPr>
      </w:pPr>
      <w:r w:rsidRPr="00673E6A">
        <w:rPr>
          <w:rFonts w:cs="Arial"/>
          <w:sz w:val="18"/>
          <w:szCs w:val="18"/>
        </w:rPr>
        <w:t>Testimonio de Contrato de Asociación Accidental.</w:t>
      </w:r>
    </w:p>
    <w:p w:rsidR="00864D0D" w:rsidRDefault="006C764D" w:rsidP="006C764D">
      <w:pPr>
        <w:numPr>
          <w:ilvl w:val="0"/>
          <w:numId w:val="20"/>
        </w:numPr>
        <w:jc w:val="both"/>
        <w:rPr>
          <w:rFonts w:cs="Arial"/>
          <w:sz w:val="18"/>
          <w:szCs w:val="18"/>
        </w:rPr>
      </w:pPr>
      <w:r w:rsidRPr="00484A1A">
        <w:rPr>
          <w:rFonts w:cs="Arial"/>
          <w:sz w:val="18"/>
          <w:szCs w:val="18"/>
        </w:rPr>
        <w:t>Documentación requerida en las especificaciones técnicas y/o condiciones técnicas</w:t>
      </w:r>
      <w:r>
        <w:rPr>
          <w:rFonts w:cs="Arial"/>
          <w:sz w:val="18"/>
          <w:szCs w:val="18"/>
        </w:rPr>
        <w:t>:</w:t>
      </w:r>
    </w:p>
    <w:p w:rsidR="00A417B9" w:rsidRDefault="00A417B9" w:rsidP="006C764D">
      <w:pPr>
        <w:numPr>
          <w:ilvl w:val="1"/>
          <w:numId w:val="20"/>
        </w:numPr>
        <w:tabs>
          <w:tab w:val="clear" w:pos="1080"/>
        </w:tabs>
        <w:ind w:left="709" w:hanging="303"/>
        <w:jc w:val="both"/>
        <w:rPr>
          <w:rFonts w:cs="Arial"/>
          <w:iCs/>
          <w:sz w:val="18"/>
          <w:szCs w:val="18"/>
          <w:lang w:eastAsia="zh-CN"/>
        </w:rPr>
      </w:pPr>
      <w:r>
        <w:rPr>
          <w:rFonts w:cs="Arial"/>
          <w:iCs/>
          <w:sz w:val="18"/>
          <w:szCs w:val="18"/>
          <w:lang w:eastAsia="zh-CN"/>
        </w:rPr>
        <w:t>Documentación verificable de la certificaci</w:t>
      </w:r>
      <w:r w:rsidR="00922F6C">
        <w:rPr>
          <w:rFonts w:cs="Arial"/>
          <w:iCs/>
          <w:sz w:val="18"/>
          <w:szCs w:val="18"/>
          <w:lang w:eastAsia="zh-CN"/>
        </w:rPr>
        <w:t>ón ISO de la marca propuesta</w:t>
      </w:r>
      <w:r w:rsidR="00AE4295">
        <w:rPr>
          <w:rFonts w:cs="Arial"/>
          <w:iCs/>
          <w:sz w:val="18"/>
          <w:szCs w:val="18"/>
          <w:lang w:eastAsia="zh-CN"/>
        </w:rPr>
        <w:t>, salvo que hubiere especificado la dirección URL.</w:t>
      </w:r>
    </w:p>
    <w:p w:rsidR="00922F6C" w:rsidRPr="006C764D" w:rsidRDefault="00922F6C" w:rsidP="00922F6C">
      <w:pPr>
        <w:numPr>
          <w:ilvl w:val="1"/>
          <w:numId w:val="20"/>
        </w:numPr>
        <w:tabs>
          <w:tab w:val="clear" w:pos="1080"/>
        </w:tabs>
        <w:ind w:left="709" w:hanging="303"/>
        <w:jc w:val="both"/>
        <w:rPr>
          <w:rFonts w:cs="Arial"/>
          <w:sz w:val="18"/>
          <w:szCs w:val="18"/>
        </w:rPr>
      </w:pPr>
      <w:r w:rsidRPr="006229AC">
        <w:rPr>
          <w:rFonts w:cs="Arial"/>
          <w:iCs/>
          <w:sz w:val="18"/>
          <w:szCs w:val="18"/>
          <w:lang w:eastAsia="zh-CN"/>
        </w:rPr>
        <w:t xml:space="preserve">Certificación vigente del fabricante que demuestre </w:t>
      </w:r>
      <w:r>
        <w:rPr>
          <w:rFonts w:cs="Arial"/>
          <w:iCs/>
          <w:sz w:val="18"/>
          <w:szCs w:val="18"/>
          <w:lang w:eastAsia="zh-CN"/>
        </w:rPr>
        <w:t>que el proponente es</w:t>
      </w:r>
      <w:r w:rsidRPr="006229AC">
        <w:rPr>
          <w:rFonts w:cs="Arial"/>
          <w:iCs/>
          <w:sz w:val="18"/>
          <w:szCs w:val="18"/>
          <w:lang w:eastAsia="zh-CN"/>
        </w:rPr>
        <w:t xml:space="preserve"> </w:t>
      </w:r>
      <w:proofErr w:type="spellStart"/>
      <w:r>
        <w:rPr>
          <w:rFonts w:cs="Arial"/>
          <w:iCs/>
          <w:sz w:val="18"/>
          <w:szCs w:val="18"/>
          <w:lang w:eastAsia="zh-CN"/>
        </w:rPr>
        <w:t>partner</w:t>
      </w:r>
      <w:proofErr w:type="spellEnd"/>
      <w:r w:rsidRPr="006229AC">
        <w:rPr>
          <w:rFonts w:cs="Arial"/>
          <w:iCs/>
          <w:sz w:val="18"/>
          <w:szCs w:val="18"/>
          <w:lang w:eastAsia="zh-CN"/>
        </w:rPr>
        <w:t xml:space="preserve"> </w:t>
      </w:r>
      <w:r>
        <w:rPr>
          <w:rFonts w:cs="Arial"/>
          <w:iCs/>
          <w:sz w:val="18"/>
          <w:szCs w:val="18"/>
          <w:lang w:eastAsia="zh-CN"/>
        </w:rPr>
        <w:t>y/</w:t>
      </w:r>
      <w:r w:rsidRPr="006229AC">
        <w:rPr>
          <w:rFonts w:cs="Arial"/>
          <w:iCs/>
          <w:sz w:val="18"/>
          <w:szCs w:val="18"/>
          <w:lang w:eastAsia="zh-CN"/>
        </w:rPr>
        <w:t xml:space="preserve">o </w:t>
      </w:r>
      <w:r>
        <w:rPr>
          <w:rFonts w:cs="Arial"/>
          <w:iCs/>
          <w:sz w:val="18"/>
          <w:szCs w:val="18"/>
          <w:lang w:eastAsia="zh-CN"/>
        </w:rPr>
        <w:t>proveedor</w:t>
      </w:r>
      <w:r w:rsidRPr="006229AC">
        <w:rPr>
          <w:rFonts w:cs="Arial"/>
          <w:iCs/>
          <w:sz w:val="18"/>
          <w:szCs w:val="18"/>
          <w:lang w:eastAsia="zh-CN"/>
        </w:rPr>
        <w:t xml:space="preserve"> </w:t>
      </w:r>
      <w:r>
        <w:rPr>
          <w:rFonts w:cs="Arial"/>
          <w:iCs/>
          <w:sz w:val="18"/>
          <w:szCs w:val="18"/>
          <w:lang w:eastAsia="zh-CN"/>
        </w:rPr>
        <w:t>y/o servicio técnico autorizado para Bolivia por al menos cinco años</w:t>
      </w:r>
      <w:r w:rsidRPr="006C764D">
        <w:rPr>
          <w:rFonts w:cs="Arial"/>
          <w:bCs/>
          <w:sz w:val="18"/>
          <w:szCs w:val="18"/>
          <w:lang w:eastAsia="zh-CN"/>
        </w:rPr>
        <w:t>, salvo que hubiere especificado la dirección URL.</w:t>
      </w:r>
    </w:p>
    <w:p w:rsidR="00922F6C" w:rsidRPr="00922F6C" w:rsidRDefault="00922F6C" w:rsidP="00922F6C">
      <w:pPr>
        <w:numPr>
          <w:ilvl w:val="1"/>
          <w:numId w:val="20"/>
        </w:numPr>
        <w:tabs>
          <w:tab w:val="clear" w:pos="1080"/>
        </w:tabs>
        <w:ind w:left="709" w:hanging="303"/>
        <w:jc w:val="both"/>
        <w:rPr>
          <w:rFonts w:cs="Arial"/>
          <w:sz w:val="18"/>
          <w:szCs w:val="18"/>
        </w:rPr>
      </w:pPr>
      <w:r>
        <w:rPr>
          <w:rFonts w:cs="Arial"/>
          <w:iCs/>
          <w:sz w:val="18"/>
          <w:szCs w:val="18"/>
          <w:lang w:eastAsia="zh-CN"/>
        </w:rPr>
        <w:t>Certificaciones del fabricante de por lo menos dos funcionarios en telefonía IP, Colaboración, Voz o Comunicaciones Unificadas (mínimamente nivel profesional), salvo que hubiere especificado la dirección URL para verificación.</w:t>
      </w:r>
    </w:p>
    <w:p w:rsidR="00922F6C" w:rsidRDefault="006C764D" w:rsidP="006C764D">
      <w:pPr>
        <w:numPr>
          <w:ilvl w:val="1"/>
          <w:numId w:val="20"/>
        </w:numPr>
        <w:tabs>
          <w:tab w:val="clear" w:pos="1080"/>
        </w:tabs>
        <w:ind w:left="709" w:hanging="303"/>
        <w:jc w:val="both"/>
        <w:rPr>
          <w:rFonts w:cs="Arial"/>
          <w:iCs/>
          <w:sz w:val="18"/>
          <w:szCs w:val="18"/>
          <w:lang w:eastAsia="zh-CN"/>
        </w:rPr>
      </w:pPr>
      <w:r w:rsidRPr="006229AC">
        <w:rPr>
          <w:rFonts w:cs="Arial"/>
          <w:iCs/>
          <w:sz w:val="18"/>
          <w:szCs w:val="18"/>
          <w:lang w:eastAsia="zh-CN"/>
        </w:rPr>
        <w:t xml:space="preserve">Documentación </w:t>
      </w:r>
      <w:r w:rsidR="00AE4295">
        <w:rPr>
          <w:rFonts w:cs="Arial"/>
          <w:iCs/>
          <w:sz w:val="18"/>
          <w:szCs w:val="18"/>
          <w:lang w:eastAsia="zh-CN"/>
        </w:rPr>
        <w:t>de respaldo</w:t>
      </w:r>
      <w:r w:rsidRPr="006229AC">
        <w:rPr>
          <w:rFonts w:cs="Arial"/>
          <w:iCs/>
          <w:sz w:val="18"/>
          <w:szCs w:val="18"/>
          <w:lang w:eastAsia="zh-CN"/>
        </w:rPr>
        <w:t xml:space="preserve"> que </w:t>
      </w:r>
      <w:r w:rsidR="00AE4295">
        <w:rPr>
          <w:rFonts w:cs="Arial"/>
          <w:iCs/>
          <w:sz w:val="18"/>
          <w:szCs w:val="18"/>
          <w:lang w:eastAsia="zh-CN"/>
        </w:rPr>
        <w:t>permita verificar</w:t>
      </w:r>
      <w:r w:rsidRPr="006229AC">
        <w:rPr>
          <w:rFonts w:cs="Arial"/>
          <w:iCs/>
          <w:sz w:val="18"/>
          <w:szCs w:val="18"/>
          <w:lang w:eastAsia="zh-CN"/>
        </w:rPr>
        <w:t xml:space="preserve"> que la empresa realizó la </w:t>
      </w:r>
      <w:r w:rsidR="00922F6C">
        <w:rPr>
          <w:rFonts w:cs="Arial"/>
          <w:iCs/>
          <w:sz w:val="18"/>
          <w:szCs w:val="18"/>
          <w:lang w:eastAsia="zh-CN"/>
        </w:rPr>
        <w:t xml:space="preserve">instalación y/o </w:t>
      </w:r>
      <w:r w:rsidRPr="006229AC">
        <w:rPr>
          <w:rFonts w:cs="Arial"/>
          <w:iCs/>
          <w:sz w:val="18"/>
          <w:szCs w:val="18"/>
          <w:lang w:eastAsia="zh-CN"/>
        </w:rPr>
        <w:t xml:space="preserve">provisión de </w:t>
      </w:r>
      <w:r w:rsidR="00922F6C">
        <w:rPr>
          <w:rFonts w:cs="Arial"/>
          <w:iCs/>
          <w:sz w:val="18"/>
          <w:szCs w:val="18"/>
          <w:lang w:eastAsia="zh-CN"/>
        </w:rPr>
        <w:t>al menos dos proyectos relacionados a telefonía IP o comunicaciones unificadas.</w:t>
      </w:r>
    </w:p>
    <w:p w:rsidR="00F275D2" w:rsidRPr="006C764D" w:rsidRDefault="00F275D2" w:rsidP="00FE6F58">
      <w:pPr>
        <w:ind w:left="360"/>
        <w:jc w:val="both"/>
        <w:rPr>
          <w:rFonts w:cs="Arial"/>
          <w:sz w:val="18"/>
          <w:szCs w:val="18"/>
        </w:rPr>
      </w:pPr>
    </w:p>
    <w:p w:rsidR="005B303C" w:rsidRPr="006C764D" w:rsidRDefault="005B303C"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680EDB" w:rsidRDefault="00680EDB" w:rsidP="00680EDB">
      <w:pPr>
        <w:jc w:val="center"/>
        <w:rPr>
          <w:rFonts w:cs="Arial"/>
          <w:b/>
          <w:sz w:val="18"/>
          <w:szCs w:val="18"/>
        </w:rPr>
        <w:sectPr w:rsidR="00680EDB" w:rsidSect="00E143C3">
          <w:headerReference w:type="default" r:id="rId22"/>
          <w:footerReference w:type="default" r:id="rId23"/>
          <w:pgSz w:w="12240" w:h="15840"/>
          <w:pgMar w:top="1701" w:right="1361" w:bottom="1418" w:left="1588" w:header="709" w:footer="709" w:gutter="0"/>
          <w:pgNumType w:start="1"/>
          <w:cols w:space="708"/>
          <w:docGrid w:linePitch="360"/>
        </w:sectPr>
      </w:pPr>
    </w:p>
    <w:p w:rsidR="00680EDB" w:rsidRDefault="00680EDB" w:rsidP="00680EDB">
      <w:pPr>
        <w:jc w:val="center"/>
        <w:rPr>
          <w:rFonts w:cs="Arial"/>
          <w:b/>
          <w:sz w:val="18"/>
          <w:szCs w:val="18"/>
        </w:rPr>
      </w:pPr>
    </w:p>
    <w:p w:rsidR="00680EDB" w:rsidRDefault="00680EDB" w:rsidP="00680EDB">
      <w:pPr>
        <w:jc w:val="center"/>
        <w:rPr>
          <w:rFonts w:cs="Arial"/>
          <w:b/>
          <w:sz w:val="18"/>
          <w:szCs w:val="18"/>
        </w:rPr>
      </w:pPr>
    </w:p>
    <w:p w:rsidR="001C5DE7" w:rsidRDefault="001C5DE7" w:rsidP="00680EDB">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8243F8" w:rsidRDefault="008243F8" w:rsidP="001C5DE7">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993"/>
        <w:gridCol w:w="992"/>
        <w:gridCol w:w="992"/>
        <w:gridCol w:w="1276"/>
      </w:tblGrid>
      <w:tr w:rsidR="00F87120" w:rsidRPr="00F87120" w:rsidTr="002A5F92">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2A5F92" w:rsidRPr="00F87120" w:rsidTr="00752DB7">
        <w:trPr>
          <w:trHeight w:val="358"/>
        </w:trPr>
        <w:tc>
          <w:tcPr>
            <w:tcW w:w="426"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709" w:type="dxa"/>
            <w:vMerge w:val="restart"/>
            <w:tcBorders>
              <w:top w:val="single" w:sz="4" w:space="0" w:color="auto"/>
            </w:tcBorders>
            <w:shd w:val="clear" w:color="auto" w:fill="DBE5F1" w:themeFill="accent1" w:themeFillTint="33"/>
            <w:vAlign w:val="center"/>
          </w:tcPr>
          <w:p w:rsidR="002A5F92" w:rsidRPr="00F87120" w:rsidRDefault="002A5F92" w:rsidP="00756BA6">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themeFill="accent1" w:themeFillTint="33"/>
            <w:vAlign w:val="center"/>
          </w:tcPr>
          <w:p w:rsidR="002A5F92"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tc>
        <w:tc>
          <w:tcPr>
            <w:tcW w:w="1205" w:type="dxa"/>
            <w:vMerge w:val="restart"/>
            <w:tcBorders>
              <w:top w:val="single" w:sz="4" w:space="0" w:color="auto"/>
            </w:tcBorders>
            <w:shd w:val="clear" w:color="auto" w:fill="DBE5F1" w:themeFill="accent1" w:themeFillTint="33"/>
            <w:vAlign w:val="center"/>
          </w:tcPr>
          <w:p w:rsidR="002A5F92" w:rsidRPr="00F87120" w:rsidRDefault="002A5F92" w:rsidP="002A5F92">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p>
        </w:tc>
        <w:tc>
          <w:tcPr>
            <w:tcW w:w="1134"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835" w:type="dxa"/>
            <w:gridSpan w:val="3"/>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276"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2A5F92" w:rsidRPr="00F87120" w:rsidTr="00752DB7">
        <w:trPr>
          <w:trHeight w:val="916"/>
        </w:trPr>
        <w:tc>
          <w:tcPr>
            <w:tcW w:w="426" w:type="dxa"/>
            <w:vMerge/>
            <w:tcBorders>
              <w:left w:val="single" w:sz="12"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709"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2"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76"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r>
      <w:tr w:rsidR="002A5F92" w:rsidRPr="00F87120" w:rsidTr="00752DB7">
        <w:trPr>
          <w:trHeight w:val="689"/>
        </w:trPr>
        <w:tc>
          <w:tcPr>
            <w:tcW w:w="426" w:type="dxa"/>
            <w:tcBorders>
              <w:top w:val="single" w:sz="4" w:space="0" w:color="auto"/>
              <w:left w:val="single" w:sz="12" w:space="0" w:color="auto"/>
              <w:bottom w:val="single" w:sz="4" w:space="0" w:color="auto"/>
            </w:tcBorders>
            <w:vAlign w:val="center"/>
          </w:tcPr>
          <w:p w:rsidR="002A5F92" w:rsidRPr="00F87120" w:rsidRDefault="002A5F92" w:rsidP="00F87120">
            <w:pPr>
              <w:jc w:val="center"/>
              <w:rPr>
                <w:rFonts w:ascii="Arial" w:hAnsi="Arial" w:cs="Arial"/>
                <w:sz w:val="12"/>
                <w:szCs w:val="12"/>
                <w:lang w:val="es-ES_tradnl"/>
              </w:rPr>
            </w:pPr>
            <w:r>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2A5F92" w:rsidRDefault="00356115" w:rsidP="002A5F92">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EQUIPOS ROUTER PARA EL INTERIOR</w:t>
            </w:r>
          </w:p>
          <w:p w:rsidR="002A5F92" w:rsidRPr="00EE3821" w:rsidRDefault="002A5F92" w:rsidP="008B7B64">
            <w:pPr>
              <w:jc w:val="center"/>
              <w:rPr>
                <w:rFonts w:ascii="Arial Narrow" w:hAnsi="Arial Narrow" w:cs="Arial"/>
                <w:b/>
                <w:bCs/>
                <w:color w:val="0000FF"/>
                <w:szCs w:val="14"/>
                <w:lang w:val="es-BO" w:eastAsia="es-BO"/>
              </w:rPr>
            </w:pPr>
            <w:r w:rsidRPr="00EE3821">
              <w:rPr>
                <w:rFonts w:ascii="Arial Narrow" w:hAnsi="Arial Narrow" w:cs="Arial"/>
                <w:b/>
                <w:bCs/>
                <w:color w:val="0000FF"/>
                <w:szCs w:val="14"/>
                <w:lang w:val="es-BO" w:eastAsia="es-BO"/>
              </w:rPr>
              <w:t>(Según Especificaciones Técnicas)</w:t>
            </w:r>
          </w:p>
        </w:tc>
        <w:tc>
          <w:tcPr>
            <w:tcW w:w="709" w:type="dxa"/>
            <w:tcBorders>
              <w:top w:val="single" w:sz="4" w:space="0" w:color="auto"/>
              <w:bottom w:val="single" w:sz="4" w:space="0" w:color="auto"/>
            </w:tcBorders>
            <w:shd w:val="clear" w:color="auto" w:fill="auto"/>
            <w:vAlign w:val="center"/>
          </w:tcPr>
          <w:p w:rsidR="002A5F92" w:rsidRPr="00EE3821" w:rsidRDefault="00356115" w:rsidP="00756BA6">
            <w:pPr>
              <w:jc w:val="center"/>
              <w:rPr>
                <w:rFonts w:ascii="Arial Narrow" w:hAnsi="Arial Narrow" w:cs="Arial"/>
                <w:b/>
                <w:bCs/>
                <w:color w:val="0000FF"/>
                <w:szCs w:val="14"/>
                <w:lang w:val="es-BO" w:eastAsia="es-BO"/>
              </w:rPr>
            </w:pPr>
            <w:r>
              <w:rPr>
                <w:rFonts w:ascii="Arial Narrow" w:hAnsi="Arial Narrow" w:cs="Arial"/>
                <w:b/>
                <w:bCs/>
                <w:color w:val="0000FF"/>
                <w:szCs w:val="14"/>
                <w:lang w:val="es-BO" w:eastAsia="es-BO"/>
              </w:rPr>
              <w:t>2</w:t>
            </w:r>
          </w:p>
        </w:tc>
        <w:tc>
          <w:tcPr>
            <w:tcW w:w="1205" w:type="dxa"/>
            <w:tcBorders>
              <w:top w:val="single" w:sz="4" w:space="0" w:color="auto"/>
              <w:bottom w:val="single" w:sz="4" w:space="0" w:color="auto"/>
            </w:tcBorders>
            <w:shd w:val="clear" w:color="auto" w:fill="auto"/>
            <w:vAlign w:val="center"/>
          </w:tcPr>
          <w:p w:rsidR="002A5F92" w:rsidRPr="00EE3821" w:rsidRDefault="00356115" w:rsidP="002A5F92">
            <w:pPr>
              <w:jc w:val="center"/>
              <w:rPr>
                <w:rFonts w:ascii="Arial Narrow" w:hAnsi="Arial Narrow" w:cs="Arial"/>
                <w:sz w:val="18"/>
                <w:szCs w:val="12"/>
                <w:lang w:val="es-ES_tradnl"/>
              </w:rPr>
            </w:pPr>
            <w:r>
              <w:rPr>
                <w:rFonts w:ascii="Arial Narrow" w:hAnsi="Arial Narrow" w:cs="Arial"/>
                <w:sz w:val="18"/>
                <w:szCs w:val="12"/>
                <w:lang w:val="es-ES_tradnl"/>
              </w:rPr>
              <w:t>210,000.00</w:t>
            </w:r>
          </w:p>
        </w:tc>
        <w:tc>
          <w:tcPr>
            <w:tcW w:w="1205" w:type="dxa"/>
            <w:tcBorders>
              <w:top w:val="single" w:sz="4" w:space="0" w:color="auto"/>
              <w:bottom w:val="single" w:sz="4" w:space="0" w:color="auto"/>
            </w:tcBorders>
            <w:shd w:val="clear" w:color="auto" w:fill="auto"/>
            <w:vAlign w:val="center"/>
          </w:tcPr>
          <w:p w:rsidR="002A5F92" w:rsidRPr="00EE3821" w:rsidRDefault="00356115" w:rsidP="00356115">
            <w:pPr>
              <w:jc w:val="center"/>
              <w:rPr>
                <w:rFonts w:ascii="Arial Narrow" w:hAnsi="Arial Narrow" w:cs="Arial"/>
                <w:sz w:val="18"/>
                <w:szCs w:val="12"/>
                <w:lang w:val="es-ES_tradnl"/>
              </w:rPr>
            </w:pPr>
            <w:r>
              <w:rPr>
                <w:rFonts w:ascii="Arial Narrow" w:hAnsi="Arial Narrow" w:cs="Arial"/>
                <w:sz w:val="18"/>
                <w:szCs w:val="12"/>
                <w:lang w:val="es-ES_tradnl"/>
              </w:rPr>
              <w:t>420,000.00</w:t>
            </w:r>
          </w:p>
        </w:tc>
        <w:tc>
          <w:tcPr>
            <w:tcW w:w="1134" w:type="dxa"/>
            <w:tcBorders>
              <w:top w:val="single" w:sz="4" w:space="0" w:color="auto"/>
              <w:left w:val="single" w:sz="12"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c>
          <w:tcPr>
            <w:tcW w:w="1276" w:type="dxa"/>
            <w:tcBorders>
              <w:top w:val="single" w:sz="4" w:space="0" w:color="auto"/>
              <w:bottom w:val="single" w:sz="4" w:space="0" w:color="auto"/>
            </w:tcBorders>
          </w:tcPr>
          <w:p w:rsidR="002A5F92" w:rsidRPr="00F87120" w:rsidRDefault="002A5F92" w:rsidP="00C86ED8">
            <w:pPr>
              <w:rPr>
                <w:rFonts w:ascii="Arial" w:hAnsi="Arial" w:cs="Arial"/>
                <w:sz w:val="12"/>
                <w:szCs w:val="12"/>
                <w:lang w:val="es-ES_tradnl"/>
              </w:rPr>
            </w:pPr>
          </w:p>
        </w:tc>
      </w:tr>
      <w:tr w:rsidR="00D25CFA" w:rsidRPr="00F87120" w:rsidTr="002A5F92">
        <w:trPr>
          <w:trHeight w:val="411"/>
        </w:trPr>
        <w:tc>
          <w:tcPr>
            <w:tcW w:w="3119"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356115" w:rsidP="00A67C2E">
            <w:pPr>
              <w:jc w:val="right"/>
              <w:rPr>
                <w:rFonts w:ascii="Arial" w:hAnsi="Arial" w:cs="Arial"/>
                <w:b/>
                <w:sz w:val="14"/>
                <w:szCs w:val="12"/>
                <w:lang w:val="es-ES_tradnl"/>
              </w:rPr>
            </w:pPr>
            <w:r>
              <w:rPr>
                <w:rFonts w:ascii="Arial" w:hAnsi="Arial" w:cs="Arial"/>
                <w:b/>
                <w:sz w:val="14"/>
                <w:szCs w:val="12"/>
                <w:lang w:val="es-ES_tradnl"/>
              </w:rPr>
              <w:t>420,000.00</w:t>
            </w:r>
          </w:p>
        </w:tc>
        <w:tc>
          <w:tcPr>
            <w:tcW w:w="5953"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276" w:type="dxa"/>
            <w:tcBorders>
              <w:top w:val="single" w:sz="4" w:space="0" w:color="auto"/>
              <w:bottom w:val="single" w:sz="4"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r w:rsidR="00D25CFA" w:rsidRPr="00F87120" w:rsidTr="002A5F92">
        <w:trPr>
          <w:trHeight w:val="431"/>
        </w:trPr>
        <w:tc>
          <w:tcPr>
            <w:tcW w:w="993"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356115" w:rsidP="002A5F92">
            <w:pPr>
              <w:jc w:val="right"/>
              <w:rPr>
                <w:rFonts w:ascii="Arial" w:hAnsi="Arial" w:cs="Arial"/>
                <w:b/>
                <w:sz w:val="14"/>
                <w:szCs w:val="12"/>
                <w:lang w:val="es-ES_tradnl"/>
              </w:rPr>
            </w:pPr>
            <w:r>
              <w:rPr>
                <w:rFonts w:ascii="Arial" w:hAnsi="Arial" w:cs="Arial"/>
                <w:b/>
                <w:sz w:val="14"/>
                <w:szCs w:val="12"/>
                <w:lang w:val="es-ES_tradnl"/>
              </w:rPr>
              <w:t>Cuatrocientos veinte mil</w:t>
            </w:r>
            <w:r w:rsidR="00362A0A" w:rsidRPr="00F06155">
              <w:rPr>
                <w:rFonts w:ascii="Arial" w:hAnsi="Arial" w:cs="Arial"/>
                <w:b/>
                <w:sz w:val="14"/>
                <w:szCs w:val="12"/>
                <w:lang w:val="es-ES_tradnl"/>
              </w:rPr>
              <w:t xml:space="preserve"> 00/100 bolivianos</w:t>
            </w:r>
          </w:p>
        </w:tc>
        <w:tc>
          <w:tcPr>
            <w:tcW w:w="5953"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276" w:type="dxa"/>
            <w:tcBorders>
              <w:top w:val="single" w:sz="4" w:space="0" w:color="auto"/>
              <w:bottom w:val="single" w:sz="12"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Default="001C5DE7" w:rsidP="001C5DE7">
      <w:pPr>
        <w:rPr>
          <w:sz w:val="18"/>
          <w:szCs w:val="18"/>
        </w:rPr>
      </w:pPr>
    </w:p>
    <w:p w:rsidR="00146DAE" w:rsidRDefault="00146DAE" w:rsidP="00C163C4">
      <w:pPr>
        <w:jc w:val="center"/>
        <w:rPr>
          <w:rFonts w:cs="Arial"/>
          <w:b/>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rPr>
          <w:rFonts w:cs="Arial"/>
          <w:sz w:val="18"/>
          <w:szCs w:val="18"/>
        </w:rPr>
      </w:pPr>
    </w:p>
    <w:p w:rsidR="00146DAE" w:rsidRPr="00146DAE" w:rsidRDefault="00146DAE" w:rsidP="00146DAE">
      <w:pPr>
        <w:tabs>
          <w:tab w:val="left" w:pos="5610"/>
        </w:tabs>
        <w:rPr>
          <w:rFonts w:cs="Arial"/>
          <w:b/>
          <w:sz w:val="18"/>
          <w:szCs w:val="18"/>
        </w:rPr>
      </w:pPr>
      <w:r w:rsidRPr="00146DAE">
        <w:rPr>
          <w:rFonts w:cs="Arial"/>
          <w:b/>
          <w:sz w:val="18"/>
          <w:szCs w:val="18"/>
        </w:rPr>
        <w:tab/>
      </w:r>
    </w:p>
    <w:p w:rsidR="00146DAE" w:rsidRDefault="00146DAE" w:rsidP="00146DAE">
      <w:pPr>
        <w:rPr>
          <w:rFonts w:cs="Arial"/>
          <w:sz w:val="18"/>
          <w:szCs w:val="18"/>
        </w:rPr>
      </w:pPr>
    </w:p>
    <w:p w:rsidR="00680EDB" w:rsidRPr="00146DAE" w:rsidRDefault="00680EDB" w:rsidP="00146DAE">
      <w:pPr>
        <w:rPr>
          <w:rFonts w:cs="Arial"/>
          <w:sz w:val="18"/>
          <w:szCs w:val="18"/>
        </w:rPr>
        <w:sectPr w:rsidR="00680EDB" w:rsidRPr="00146DAE" w:rsidSect="00146DAE">
          <w:headerReference w:type="default" r:id="rId24"/>
          <w:pgSz w:w="15840" w:h="12240" w:orient="landscape"/>
          <w:pgMar w:top="1701" w:right="1701" w:bottom="1474" w:left="1418" w:header="709" w:footer="709" w:gutter="0"/>
          <w:pgNumType w:start="30"/>
          <w:cols w:space="708"/>
          <w:docGrid w:linePitch="360"/>
        </w:sectPr>
      </w:pPr>
    </w:p>
    <w:p w:rsidR="00C163C4" w:rsidRDefault="00C163C4" w:rsidP="00C163C4">
      <w:pPr>
        <w:jc w:val="center"/>
        <w:rPr>
          <w:rFonts w:cs="Arial"/>
          <w:b/>
          <w:sz w:val="18"/>
          <w:szCs w:val="18"/>
        </w:rPr>
      </w:pPr>
      <w:r w:rsidRPr="00673E6A">
        <w:rPr>
          <w:rFonts w:cs="Arial"/>
          <w:b/>
          <w:sz w:val="18"/>
          <w:szCs w:val="18"/>
        </w:rPr>
        <w:lastRenderedPageBreak/>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480B6E" w:rsidRPr="00480B6E" w:rsidRDefault="00480B6E" w:rsidP="006C6D8F">
      <w:pPr>
        <w:jc w:val="center"/>
        <w:rPr>
          <w:rFonts w:cs="Arial"/>
          <w:b/>
          <w:color w:val="0000FF"/>
          <w:sz w:val="18"/>
          <w:szCs w:val="18"/>
        </w:rPr>
      </w:pPr>
      <w:r w:rsidRPr="00480B6E">
        <w:rPr>
          <w:b/>
          <w:sz w:val="18"/>
          <w:szCs w:val="18"/>
        </w:rPr>
        <w:t>(</w:t>
      </w:r>
      <w:proofErr w:type="gramStart"/>
      <w:r w:rsidRPr="00480B6E">
        <w:rPr>
          <w:b/>
          <w:sz w:val="18"/>
          <w:szCs w:val="18"/>
        </w:rPr>
        <w:t>para</w:t>
      </w:r>
      <w:proofErr w:type="gramEnd"/>
      <w:r w:rsidRPr="00480B6E">
        <w:rPr>
          <w:b/>
          <w:sz w:val="18"/>
          <w:szCs w:val="18"/>
        </w:rPr>
        <w:t xml:space="preserve"> Adjudicación por Lotes) </w:t>
      </w:r>
    </w:p>
    <w:p w:rsidR="00480B6E" w:rsidRDefault="00480B6E" w:rsidP="006C6D8F">
      <w:pPr>
        <w:jc w:val="center"/>
        <w:rPr>
          <w:rFonts w:cs="Arial"/>
          <w:color w:val="0000FF"/>
          <w:sz w:val="18"/>
          <w:szCs w:val="18"/>
        </w:rPr>
      </w:pPr>
    </w:p>
    <w:p w:rsidR="00EC703D" w:rsidRDefault="00FC6E3C" w:rsidP="006C6D8F">
      <w:pPr>
        <w:jc w:val="center"/>
        <w:rPr>
          <w:rFonts w:cs="Arial"/>
          <w:color w:val="0000FF"/>
          <w:sz w:val="18"/>
          <w:szCs w:val="18"/>
        </w:rPr>
      </w:pPr>
      <w:r w:rsidRPr="00FC6E3C">
        <w:rPr>
          <w:rFonts w:cs="Arial"/>
          <w:color w:val="0000FF"/>
          <w:sz w:val="18"/>
          <w:szCs w:val="18"/>
        </w:rPr>
        <w:t>(NO APLICA EN EL PRESENTE PROCESO DE CONTRATACIÓN)</w:t>
      </w:r>
    </w:p>
    <w:p w:rsidR="00FC6E3C" w:rsidRPr="00FC6E3C" w:rsidRDefault="00FC6E3C" w:rsidP="006C6D8F">
      <w:pPr>
        <w:jc w:val="center"/>
        <w:rPr>
          <w:rFonts w:cs="Arial"/>
          <w:color w:val="0000FF"/>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FB314D" w:rsidRPr="0005513F" w:rsidRDefault="00FB314D" w:rsidP="00FB314D">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FB314D" w:rsidRPr="00673E6A" w:rsidRDefault="00FB314D" w:rsidP="00FB314D">
      <w:pPr>
        <w:jc w:val="center"/>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w:t>
      </w:r>
      <w:r w:rsidR="00072694">
        <w:rPr>
          <w:rFonts w:cs="Arial"/>
          <w:color w:val="0000FF"/>
          <w:sz w:val="18"/>
          <w:szCs w:val="18"/>
        </w:rPr>
        <w:t>S</w:t>
      </w:r>
      <w:r w:rsidRPr="009552F2">
        <w:rPr>
          <w:rFonts w:cs="Arial"/>
          <w:color w:val="0000FF"/>
          <w:sz w:val="18"/>
          <w:szCs w:val="18"/>
        </w:rPr>
        <w:t>O DE CONTRATACIÓN)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5C498A">
        <w:trPr>
          <w:trHeight w:val="347"/>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5C498A">
        <w:trPr>
          <w:trHeight w:val="47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5C498A">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5C498A">
        <w:trPr>
          <w:trHeight w:val="319"/>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235946" w:rsidRDefault="00235946" w:rsidP="00235946">
      <w:pPr>
        <w:rPr>
          <w:rFonts w:ascii="Arial" w:hAnsi="Arial" w:cs="Arial"/>
          <w:sz w:val="18"/>
          <w:szCs w:val="18"/>
        </w:rPr>
      </w:pP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PARA MyPES,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E67FAC"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pp</w:t>
            </w:r>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E67FAC"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r w:rsidRPr="004F5A96">
              <w:rPr>
                <w:rFonts w:ascii="Arial" w:hAnsi="Arial" w:cs="Arial"/>
              </w:rPr>
              <w:t>PA</w:t>
            </w:r>
            <w:r w:rsidR="00F64D9D" w:rsidRPr="004F5A96">
              <w:rPr>
                <w:rFonts w:ascii="Arial" w:hAnsi="Arial" w:cs="Arial"/>
              </w:rPr>
              <w:t>n</w:t>
            </w:r>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(PA1+PA2+P3…..+PA</w:t>
            </w:r>
            <w:r w:rsidR="00F64D9D" w:rsidRPr="004F5A96">
              <w:rPr>
                <w:rFonts w:ascii="Arial" w:hAnsi="Arial" w:cs="Arial"/>
                <w:b/>
              </w:rPr>
              <w:t>n</w:t>
            </w:r>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Default="00C163C4" w:rsidP="00C163C4">
      <w:pPr>
        <w:pStyle w:val="Prrafodelista"/>
        <w:tabs>
          <w:tab w:val="left" w:pos="709"/>
        </w:tabs>
        <w:jc w:val="both"/>
        <w:rPr>
          <w:rFonts w:ascii="Verdana" w:hAnsi="Verdana" w:cs="Tahoma"/>
          <w:sz w:val="18"/>
          <w:szCs w:val="18"/>
        </w:rPr>
      </w:pPr>
    </w:p>
    <w:p w:rsidR="005F3377" w:rsidRPr="00FC6E3C" w:rsidRDefault="005F3377" w:rsidP="005F3377">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5F3377" w:rsidRDefault="005F3377" w:rsidP="00C163C4">
      <w:pPr>
        <w:pStyle w:val="Prrafodelista"/>
        <w:tabs>
          <w:tab w:val="left" w:pos="709"/>
        </w:tabs>
        <w:jc w:val="both"/>
        <w:rPr>
          <w:rFonts w:ascii="Verdana" w:hAnsi="Verdana" w:cs="Tahoma"/>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072694" w:rsidRDefault="00072694" w:rsidP="00072694">
      <w:pPr>
        <w:tabs>
          <w:tab w:val="center" w:pos="5833"/>
          <w:tab w:val="right" w:pos="10252"/>
        </w:tabs>
        <w:jc w:val="center"/>
        <w:rPr>
          <w:rFonts w:cs="Tahoma"/>
          <w:b/>
          <w:sz w:val="18"/>
          <w:szCs w:val="18"/>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C163C4" w:rsidRPr="00673E6A" w:rsidRDefault="00C163C4" w:rsidP="00C163C4">
      <w:pPr>
        <w:tabs>
          <w:tab w:val="left" w:pos="709"/>
        </w:tabs>
        <w:jc w:val="both"/>
        <w:rPr>
          <w:rFonts w:cs="Tahoma"/>
          <w:sz w:val="18"/>
          <w:szCs w:val="18"/>
        </w:rPr>
      </w:pPr>
    </w:p>
    <w:p w:rsidR="00072694" w:rsidRDefault="00072694">
      <w:pPr>
        <w:rPr>
          <w:rFonts w:cs="Arial"/>
          <w:b/>
          <w:sz w:val="18"/>
          <w:szCs w:val="18"/>
          <w:lang w:val="es-BO"/>
        </w:rPr>
      </w:pPr>
      <w:r>
        <w:rPr>
          <w:rFonts w:cs="Arial"/>
          <w:b/>
          <w:sz w:val="18"/>
          <w:szCs w:val="18"/>
          <w:lang w:val="es-BO"/>
        </w:rPr>
        <w:br w:type="page"/>
      </w:r>
    </w:p>
    <w:p w:rsidR="002E2D66" w:rsidRDefault="002E2D66" w:rsidP="002E2D66">
      <w:pPr>
        <w:jc w:val="center"/>
        <w:rPr>
          <w:rFonts w:cs="Arial"/>
          <w:b/>
          <w:sz w:val="18"/>
          <w:szCs w:val="18"/>
          <w:lang w:val="es-BO"/>
        </w:rPr>
      </w:pPr>
      <w:r w:rsidRPr="00673E6A">
        <w:rPr>
          <w:rFonts w:cs="Arial"/>
          <w:b/>
          <w:sz w:val="18"/>
          <w:szCs w:val="18"/>
          <w:lang w:val="es-BO"/>
        </w:rPr>
        <w:lastRenderedPageBreak/>
        <w:t>ANEXO 3</w:t>
      </w:r>
    </w:p>
    <w:p w:rsidR="00A26F59" w:rsidRPr="00446A33" w:rsidRDefault="00A26F59" w:rsidP="00480B6E">
      <w:pPr>
        <w:jc w:val="center"/>
        <w:rPr>
          <w:rFonts w:ascii="Arial" w:hAnsi="Arial" w:cs="Arial"/>
          <w:b/>
          <w:sz w:val="14"/>
          <w:szCs w:val="19"/>
          <w:lang w:val="es-BO"/>
        </w:rPr>
      </w:pP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 xml:space="preserve">Modelo de Contrato SANO – DLABS N° </w:t>
      </w:r>
      <w:r w:rsidR="001A5320">
        <w:rPr>
          <w:rFonts w:cs="Arial"/>
          <w:b/>
          <w:bCs/>
          <w:sz w:val="19"/>
          <w:szCs w:val="19"/>
          <w:lang w:val="es-ES_tradnl"/>
        </w:rPr>
        <w:t>95</w:t>
      </w:r>
      <w:r w:rsidRPr="00446A33">
        <w:rPr>
          <w:rFonts w:cs="Arial"/>
          <w:b/>
          <w:bCs/>
          <w:sz w:val="19"/>
          <w:szCs w:val="19"/>
          <w:lang w:val="es-ES_tradnl"/>
        </w:rPr>
        <w:t>/2016</w:t>
      </w: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 xml:space="preserve">SANO – DLABS N° __/2016 </w:t>
      </w: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CUCE: ______</w:t>
      </w:r>
    </w:p>
    <w:p w:rsidR="001A5320" w:rsidRPr="00C27C8F" w:rsidRDefault="001A5320" w:rsidP="001A5320">
      <w:pPr>
        <w:pStyle w:val="Textoindependiente"/>
        <w:spacing w:after="0"/>
        <w:rPr>
          <w:rFonts w:asciiTheme="minorHAnsi" w:hAnsiTheme="minorHAnsi" w:cstheme="minorHAnsi"/>
          <w:lang w:val="es-ES_tradnl"/>
        </w:rPr>
      </w:pPr>
      <w:r w:rsidRPr="00C27C8F">
        <w:rPr>
          <w:rFonts w:asciiTheme="minorHAnsi" w:hAnsiTheme="minorHAnsi" w:cstheme="minorHAnsi"/>
          <w:b/>
          <w:caps/>
          <w:spacing w:val="-6"/>
          <w:lang w:val="es-ES_tradnl"/>
        </w:rPr>
        <w:t>c</w:t>
      </w:r>
      <w:r w:rsidRPr="00C27C8F">
        <w:rPr>
          <w:rFonts w:asciiTheme="minorHAnsi" w:hAnsiTheme="minorHAnsi" w:cstheme="minorHAnsi"/>
          <w:b/>
          <w:spacing w:val="-6"/>
          <w:lang w:val="es-ES_tradnl"/>
        </w:rPr>
        <w:t xml:space="preserve">ontrato Administrativo de Provisión de Equipos </w:t>
      </w:r>
      <w:proofErr w:type="spellStart"/>
      <w:r w:rsidRPr="00C27C8F">
        <w:rPr>
          <w:rFonts w:asciiTheme="minorHAnsi" w:hAnsiTheme="minorHAnsi" w:cstheme="minorHAnsi"/>
          <w:b/>
          <w:spacing w:val="-6"/>
          <w:lang w:val="es-ES_tradnl"/>
        </w:rPr>
        <w:t>Router</w:t>
      </w:r>
      <w:proofErr w:type="spellEnd"/>
      <w:r w:rsidRPr="00C27C8F">
        <w:rPr>
          <w:rFonts w:asciiTheme="minorHAnsi" w:hAnsiTheme="minorHAnsi" w:cstheme="minorHAnsi"/>
          <w:b/>
          <w:spacing w:val="-6"/>
          <w:lang w:val="es-ES_tradnl"/>
        </w:rPr>
        <w:t xml:space="preserve"> para las Oficinas Regionales del BCB en el Interior</w:t>
      </w:r>
      <w:r w:rsidRPr="00C27C8F">
        <w:rPr>
          <w:rFonts w:asciiTheme="minorHAnsi" w:hAnsiTheme="minorHAnsi" w:cstheme="minorHAnsi"/>
          <w:lang w:val="es-ES_tradnl"/>
        </w:rPr>
        <w:t>,</w:t>
      </w:r>
      <w:r w:rsidRPr="00C27C8F">
        <w:rPr>
          <w:rFonts w:asciiTheme="minorHAnsi" w:hAnsiTheme="minorHAnsi" w:cstheme="minorHAnsi"/>
          <w:b/>
          <w:bCs/>
          <w:i/>
          <w:iCs/>
          <w:lang w:val="es-ES_tradnl"/>
        </w:rPr>
        <w:t xml:space="preserve"> </w:t>
      </w:r>
      <w:r w:rsidRPr="00C27C8F">
        <w:rPr>
          <w:rFonts w:asciiTheme="minorHAnsi" w:hAnsiTheme="minorHAnsi" w:cstheme="minorHAnsi"/>
          <w:bCs/>
          <w:spacing w:val="-6"/>
          <w:lang w:val="es-ES_tradnl"/>
        </w:rPr>
        <w:t>sujeto al tenor de las siguientes cláusulas</w:t>
      </w:r>
      <w:r w:rsidRPr="00C27C8F">
        <w:rPr>
          <w:rFonts w:asciiTheme="minorHAnsi" w:hAnsiTheme="minorHAnsi" w:cstheme="minorHAnsi"/>
          <w:lang w:val="es-ES_tradnl"/>
        </w:rPr>
        <w:t>:</w:t>
      </w:r>
    </w:p>
    <w:p w:rsidR="001A5320" w:rsidRPr="00C27C8F" w:rsidRDefault="001A5320" w:rsidP="001A5320">
      <w:pPr>
        <w:pStyle w:val="Textoindependiente"/>
        <w:spacing w:after="0"/>
        <w:rPr>
          <w:rFonts w:asciiTheme="minorHAnsi" w:hAnsiTheme="minorHAnsi" w:cstheme="minorHAnsi"/>
          <w:lang w:val="es-ES_tradnl"/>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sz w:val="20"/>
          <w:szCs w:val="20"/>
        </w:rPr>
        <w:t xml:space="preserve">CLÁUSULA PRIMERA.- (DE LAS PARTES) </w:t>
      </w:r>
      <w:r w:rsidRPr="00C27C8F">
        <w:rPr>
          <w:rFonts w:asciiTheme="minorHAnsi" w:hAnsiTheme="minorHAnsi" w:cstheme="minorHAnsi"/>
          <w:sz w:val="20"/>
          <w:szCs w:val="20"/>
        </w:rPr>
        <w:t xml:space="preserve">Las partes </w:t>
      </w:r>
      <w:r w:rsidRPr="00C27C8F">
        <w:rPr>
          <w:rFonts w:asciiTheme="minorHAnsi" w:hAnsiTheme="minorHAnsi" w:cstheme="minorHAnsi"/>
          <w:b/>
          <w:sz w:val="20"/>
          <w:szCs w:val="20"/>
        </w:rPr>
        <w:t>CONTRATANTES</w:t>
      </w:r>
      <w:r w:rsidRPr="00C27C8F">
        <w:rPr>
          <w:rFonts w:asciiTheme="minorHAnsi" w:hAnsiTheme="minorHAnsi" w:cstheme="minorHAnsi"/>
          <w:sz w:val="20"/>
          <w:szCs w:val="20"/>
        </w:rPr>
        <w:t xml:space="preserve"> son:</w:t>
      </w:r>
    </w:p>
    <w:p w:rsidR="001A5320" w:rsidRPr="00C27C8F" w:rsidRDefault="001A5320" w:rsidP="00764201">
      <w:pPr>
        <w:jc w:val="both"/>
        <w:rPr>
          <w:rFonts w:asciiTheme="minorHAnsi" w:hAnsiTheme="minorHAnsi" w:cstheme="minorHAnsi"/>
          <w:sz w:val="20"/>
          <w:szCs w:val="20"/>
        </w:rPr>
      </w:pPr>
    </w:p>
    <w:p w:rsidR="001A5320" w:rsidRPr="00C27C8F" w:rsidRDefault="001A5320" w:rsidP="00311D77">
      <w:pPr>
        <w:numPr>
          <w:ilvl w:val="1"/>
          <w:numId w:val="58"/>
        </w:numPr>
        <w:jc w:val="both"/>
        <w:rPr>
          <w:rFonts w:asciiTheme="minorHAnsi" w:hAnsiTheme="minorHAnsi" w:cstheme="minorHAnsi"/>
          <w:sz w:val="20"/>
          <w:szCs w:val="20"/>
          <w:lang w:val="es-ES_tradnl"/>
        </w:rPr>
      </w:pPr>
      <w:r w:rsidRPr="00C27C8F">
        <w:rPr>
          <w:rFonts w:asciiTheme="minorHAnsi" w:hAnsiTheme="minorHAnsi" w:cstheme="minorHAnsi"/>
          <w:b/>
          <w:sz w:val="20"/>
          <w:szCs w:val="20"/>
        </w:rPr>
        <w:t>El</w:t>
      </w:r>
      <w:r w:rsidRPr="00C27C8F">
        <w:rPr>
          <w:rFonts w:asciiTheme="minorHAnsi" w:hAnsiTheme="minorHAnsi" w:cstheme="minorHAnsi"/>
          <w:sz w:val="20"/>
          <w:szCs w:val="20"/>
          <w:lang w:val="es-ES_tradnl"/>
        </w:rPr>
        <w:t xml:space="preserve"> </w:t>
      </w:r>
      <w:r w:rsidRPr="00C27C8F">
        <w:rPr>
          <w:rFonts w:asciiTheme="minorHAnsi" w:hAnsiTheme="minorHAnsi" w:cstheme="minorHAnsi"/>
          <w:b/>
          <w:bCs/>
          <w:sz w:val="20"/>
          <w:szCs w:val="20"/>
          <w:lang w:val="es-ES_tradnl"/>
        </w:rPr>
        <w:t>BANCO CENTRAL DE BOLIVIA</w:t>
      </w:r>
      <w:r w:rsidRPr="00C27C8F">
        <w:rPr>
          <w:rFonts w:asciiTheme="minorHAnsi" w:hAnsiTheme="minorHAnsi" w:cstheme="minorHAnsi"/>
          <w:sz w:val="20"/>
          <w:szCs w:val="20"/>
          <w:lang w:val="es-ES_tradnl"/>
        </w:rPr>
        <w:t xml:space="preserve">, con Número de Identificación Tributaria (NIT) 1016739022, domicilio en la calle Ayacucho esquina Mercado s/n de la zona central, en la Ciudad de La Paz – Bolivia, representado legalmente por la </w:t>
      </w:r>
      <w:r w:rsidRPr="00C27C8F">
        <w:rPr>
          <w:rFonts w:asciiTheme="minorHAnsi" w:hAnsiTheme="minorHAnsi" w:cstheme="minorHAnsi"/>
          <w:b/>
          <w:bCs/>
          <w:sz w:val="20"/>
          <w:szCs w:val="20"/>
          <w:lang w:val="es-ES_tradnl"/>
        </w:rPr>
        <w:t>Lic. Claudia Amparo Corrales Dávalos</w:t>
      </w:r>
      <w:r w:rsidRPr="00C27C8F">
        <w:rPr>
          <w:rFonts w:asciiTheme="minorHAnsi" w:hAnsiTheme="minorHAnsi" w:cstheme="minorHAnsi"/>
          <w:sz w:val="20"/>
          <w:szCs w:val="20"/>
          <w:lang w:val="es-ES_tradnl"/>
        </w:rPr>
        <w:t xml:space="preserve"> con Cédula de Identidad Nº 1077929 expedida en Chuquisaca, como Gerente de Administración, en mérito a la designación realizada mediante Acción de Personal N° 1237/2015 de 3 de noviembre de 2015 y a lo dispuesto en el artículo 13,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C27C8F">
        <w:rPr>
          <w:rFonts w:asciiTheme="minorHAnsi" w:hAnsiTheme="minorHAnsi" w:cstheme="minorHAnsi"/>
          <w:b/>
          <w:bCs/>
          <w:sz w:val="20"/>
          <w:szCs w:val="20"/>
          <w:lang w:val="es-ES_tradnl"/>
        </w:rPr>
        <w:t>ENTIDAD</w:t>
      </w:r>
      <w:r w:rsidRPr="00C27C8F">
        <w:rPr>
          <w:rFonts w:asciiTheme="minorHAnsi" w:hAnsiTheme="minorHAnsi" w:cstheme="minorHAnsi"/>
          <w:bCs/>
          <w:sz w:val="20"/>
          <w:szCs w:val="20"/>
          <w:lang w:val="es-ES_tradnl"/>
        </w:rPr>
        <w:t>.</w:t>
      </w:r>
    </w:p>
    <w:p w:rsidR="001A5320" w:rsidRPr="00C27C8F" w:rsidRDefault="001A5320" w:rsidP="00764201">
      <w:pPr>
        <w:ind w:left="720"/>
        <w:jc w:val="both"/>
        <w:rPr>
          <w:rFonts w:asciiTheme="minorHAnsi" w:hAnsiTheme="minorHAnsi" w:cstheme="minorHAnsi"/>
          <w:sz w:val="20"/>
          <w:szCs w:val="20"/>
          <w:lang w:val="es-ES_tradnl"/>
        </w:rPr>
      </w:pPr>
    </w:p>
    <w:p w:rsidR="001A5320" w:rsidRPr="00C27C8F" w:rsidRDefault="001A5320" w:rsidP="00311D77">
      <w:pPr>
        <w:widowControl w:val="0"/>
        <w:numPr>
          <w:ilvl w:val="1"/>
          <w:numId w:val="58"/>
        </w:numPr>
        <w:jc w:val="both"/>
        <w:rPr>
          <w:rFonts w:asciiTheme="minorHAnsi" w:hAnsiTheme="minorHAnsi" w:cstheme="minorHAnsi"/>
          <w:sz w:val="20"/>
          <w:szCs w:val="20"/>
        </w:rPr>
      </w:pPr>
      <w:r w:rsidRPr="00C27C8F">
        <w:rPr>
          <w:rFonts w:asciiTheme="minorHAnsi" w:hAnsiTheme="minorHAnsi" w:cstheme="minorHAnsi"/>
          <w:sz w:val="20"/>
          <w:szCs w:val="20"/>
        </w:rPr>
        <w:t xml:space="preserve">_________, sociedad legalmente constituida y existente conforme a la legislación boliviana, con registro en FUNDEMPRESA bajo la Matrícula N° _____, inscrita en el Padrón Nacional de Contribuyentes con N.I.T. ______, con </w:t>
      </w:r>
      <w:r w:rsidRPr="00C27C8F">
        <w:rPr>
          <w:rFonts w:asciiTheme="minorHAnsi" w:hAnsiTheme="minorHAnsi" w:cstheme="minorHAnsi"/>
          <w:bCs/>
          <w:spacing w:val="-6"/>
          <w:sz w:val="20"/>
          <w:szCs w:val="20"/>
          <w:lang w:val="es-ES_tradnl"/>
        </w:rPr>
        <w:t xml:space="preserve">domicilio en </w:t>
      </w:r>
      <w:r w:rsidRPr="00C27C8F">
        <w:rPr>
          <w:rFonts w:asciiTheme="minorHAnsi" w:hAnsiTheme="minorHAnsi" w:cstheme="minorHAnsi"/>
          <w:bCs/>
          <w:spacing w:val="-6"/>
          <w:sz w:val="20"/>
          <w:szCs w:val="20"/>
          <w:lang w:val="es-ES_tradnl"/>
        </w:rPr>
        <w:softHyphen/>
      </w:r>
      <w:r w:rsidRPr="00C27C8F">
        <w:rPr>
          <w:rFonts w:asciiTheme="minorHAnsi" w:hAnsiTheme="minorHAnsi" w:cstheme="minorHAnsi"/>
          <w:bCs/>
          <w:spacing w:val="-6"/>
          <w:sz w:val="20"/>
          <w:szCs w:val="20"/>
          <w:lang w:val="es-ES_tradnl"/>
        </w:rPr>
        <w:softHyphen/>
      </w:r>
      <w:r w:rsidRPr="00C27C8F">
        <w:rPr>
          <w:rFonts w:asciiTheme="minorHAnsi" w:hAnsiTheme="minorHAnsi" w:cstheme="minorHAnsi"/>
          <w:bCs/>
          <w:spacing w:val="-6"/>
          <w:sz w:val="20"/>
          <w:szCs w:val="20"/>
          <w:lang w:val="es-ES_tradnl"/>
        </w:rPr>
        <w:softHyphen/>
        <w:t xml:space="preserve">________, </w:t>
      </w:r>
      <w:r w:rsidRPr="00C27C8F">
        <w:rPr>
          <w:rFonts w:asciiTheme="minorHAnsi" w:hAnsiTheme="minorHAnsi" w:cstheme="minorHAnsi"/>
          <w:sz w:val="20"/>
          <w:szCs w:val="20"/>
          <w:lang w:val="es-ES_tradnl"/>
        </w:rPr>
        <w:t xml:space="preserve"> de la zona de ___ </w:t>
      </w:r>
      <w:proofErr w:type="spellStart"/>
      <w:r w:rsidRPr="00C27C8F">
        <w:rPr>
          <w:rFonts w:asciiTheme="minorHAnsi" w:hAnsiTheme="minorHAnsi" w:cstheme="minorHAnsi"/>
          <w:sz w:val="20"/>
          <w:szCs w:val="20"/>
          <w:lang w:val="es-ES_tradnl"/>
        </w:rPr>
        <w:t>de</w:t>
      </w:r>
      <w:proofErr w:type="spellEnd"/>
      <w:r w:rsidRPr="00C27C8F">
        <w:rPr>
          <w:rFonts w:asciiTheme="minorHAnsi" w:hAnsiTheme="minorHAnsi" w:cstheme="minorHAnsi"/>
          <w:sz w:val="20"/>
          <w:szCs w:val="20"/>
          <w:lang w:val="es-ES_tradnl"/>
        </w:rPr>
        <w:t xml:space="preserve"> la ciudad de ____ – Bolivia,</w:t>
      </w:r>
      <w:r w:rsidRPr="00C27C8F">
        <w:rPr>
          <w:rFonts w:asciiTheme="minorHAnsi" w:hAnsiTheme="minorHAnsi" w:cstheme="minorHAnsi"/>
          <w:sz w:val="20"/>
          <w:szCs w:val="20"/>
        </w:rPr>
        <w:t xml:space="preserve"> representada por el ___________, con Cédula de Identidad N° _______ expedida en ____, en virtud al Testimonio de Poder Nº ___/___ de 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 otorgado ante la Dr. (a) __________________, Notario de Fe Pública de Primera Clase Nº __ del Distrito Judicial de ___, </w:t>
      </w:r>
      <w:r w:rsidRPr="00C27C8F">
        <w:rPr>
          <w:rFonts w:asciiTheme="minorHAnsi" w:hAnsiTheme="minorHAnsi" w:cstheme="minorHAnsi"/>
          <w:bCs/>
          <w:spacing w:val="-6"/>
          <w:sz w:val="20"/>
          <w:szCs w:val="20"/>
          <w:lang w:val="es-ES_tradnl"/>
        </w:rPr>
        <w:t xml:space="preserve">en adelante denominado el </w:t>
      </w:r>
      <w:r w:rsidRPr="00C27C8F">
        <w:rPr>
          <w:rFonts w:asciiTheme="minorHAnsi" w:hAnsiTheme="minorHAnsi" w:cstheme="minorHAnsi"/>
          <w:b/>
          <w:spacing w:val="-6"/>
          <w:sz w:val="20"/>
          <w:szCs w:val="20"/>
          <w:lang w:val="es-ES_tradnl"/>
        </w:rPr>
        <w:t>PROVEEDOR</w:t>
      </w:r>
      <w:r w:rsidRPr="00C27C8F">
        <w:rPr>
          <w:rFonts w:asciiTheme="minorHAnsi" w:hAnsiTheme="minorHAnsi" w:cstheme="minorHAnsi"/>
          <w:sz w:val="20"/>
          <w:szCs w:val="20"/>
          <w:lang w:val="es-ES_tradnl"/>
        </w:rPr>
        <w:t>.</w:t>
      </w:r>
    </w:p>
    <w:p w:rsidR="001A5320" w:rsidRPr="00C27C8F" w:rsidRDefault="001A5320" w:rsidP="00764201">
      <w:pPr>
        <w:jc w:val="both"/>
        <w:rPr>
          <w:rFonts w:asciiTheme="minorHAnsi" w:hAnsiTheme="minorHAnsi" w:cstheme="minorHAnsi"/>
          <w:sz w:val="20"/>
          <w:szCs w:val="20"/>
          <w:lang w:val="es-ES_tradnl"/>
        </w:rPr>
      </w:pPr>
    </w:p>
    <w:p w:rsidR="001A5320" w:rsidRPr="00C27C8F" w:rsidRDefault="001A5320" w:rsidP="00764201">
      <w:pPr>
        <w:jc w:val="both"/>
        <w:rPr>
          <w:rFonts w:asciiTheme="minorHAnsi" w:hAnsiTheme="minorHAnsi" w:cstheme="minorHAnsi"/>
          <w:b/>
          <w:bCs/>
          <w:sz w:val="20"/>
          <w:szCs w:val="20"/>
          <w:lang w:val="es-ES_tradnl"/>
        </w:rPr>
      </w:pPr>
      <w:r w:rsidRPr="00C27C8F">
        <w:rPr>
          <w:rFonts w:asciiTheme="minorHAnsi" w:hAnsiTheme="minorHAnsi" w:cstheme="minorHAnsi"/>
          <w:sz w:val="20"/>
          <w:szCs w:val="20"/>
          <w:lang w:val="es-ES_tradnl"/>
        </w:rPr>
        <w:t xml:space="preserve">La </w:t>
      </w:r>
      <w:r w:rsidRPr="00C27C8F">
        <w:rPr>
          <w:rFonts w:asciiTheme="minorHAnsi" w:hAnsiTheme="minorHAnsi" w:cstheme="minorHAnsi"/>
          <w:b/>
          <w:bCs/>
          <w:sz w:val="20"/>
          <w:szCs w:val="20"/>
          <w:lang w:val="es-ES_tradnl"/>
        </w:rPr>
        <w:t xml:space="preserve">ENTIDAD </w:t>
      </w:r>
      <w:r w:rsidRPr="00C27C8F">
        <w:rPr>
          <w:rFonts w:asciiTheme="minorHAnsi" w:hAnsiTheme="minorHAnsi" w:cstheme="minorHAnsi"/>
          <w:sz w:val="20"/>
          <w:szCs w:val="20"/>
          <w:lang w:val="es-ES_tradnl"/>
        </w:rPr>
        <w:t xml:space="preserve">y el </w:t>
      </w:r>
      <w:r w:rsidRPr="00C27C8F">
        <w:rPr>
          <w:rFonts w:asciiTheme="minorHAnsi" w:hAnsiTheme="minorHAnsi" w:cstheme="minorHAnsi"/>
          <w:b/>
          <w:spacing w:val="-6"/>
          <w:sz w:val="20"/>
          <w:szCs w:val="20"/>
          <w:lang w:val="es-ES_tradnl"/>
        </w:rPr>
        <w:t>PROVEEDOR</w:t>
      </w:r>
      <w:r w:rsidRPr="00C27C8F">
        <w:rPr>
          <w:rFonts w:asciiTheme="minorHAnsi" w:hAnsiTheme="minorHAnsi" w:cstheme="minorHAnsi"/>
          <w:sz w:val="20"/>
          <w:szCs w:val="20"/>
          <w:lang w:val="es-ES_tradnl"/>
        </w:rPr>
        <w:t xml:space="preserve"> en su conjunto serán denominados las </w:t>
      </w:r>
      <w:r w:rsidRPr="00C27C8F">
        <w:rPr>
          <w:rFonts w:asciiTheme="minorHAnsi" w:hAnsiTheme="minorHAnsi" w:cstheme="minorHAnsi"/>
          <w:b/>
          <w:bCs/>
          <w:sz w:val="20"/>
          <w:szCs w:val="20"/>
          <w:lang w:val="es-ES_tradnl"/>
        </w:rPr>
        <w:t>PARTES</w:t>
      </w:r>
      <w:r w:rsidRPr="00C27C8F">
        <w:rPr>
          <w:rFonts w:asciiTheme="minorHAnsi" w:hAnsiTheme="minorHAnsi" w:cstheme="minorHAnsi"/>
          <w:bCs/>
          <w:sz w:val="20"/>
          <w:szCs w:val="20"/>
          <w:lang w:val="es-ES_tradnl"/>
        </w:rPr>
        <w:t>.</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bCs/>
          <w:sz w:val="20"/>
          <w:szCs w:val="20"/>
        </w:rPr>
        <w:t xml:space="preserve">CLÁUSULA SEGUNDA.- (ANTECEDENTES) </w:t>
      </w:r>
      <w:r w:rsidRPr="00C27C8F">
        <w:rPr>
          <w:rFonts w:asciiTheme="minorHAnsi" w:hAnsiTheme="minorHAnsi" w:cstheme="minorHAnsi"/>
          <w:sz w:val="20"/>
          <w:szCs w:val="20"/>
        </w:rPr>
        <w:t xml:space="preserve">La </w:t>
      </w:r>
      <w:r w:rsidRPr="00C27C8F">
        <w:rPr>
          <w:rFonts w:asciiTheme="minorHAnsi" w:hAnsiTheme="minorHAnsi" w:cstheme="minorHAnsi"/>
          <w:b/>
          <w:bCs/>
          <w:sz w:val="20"/>
          <w:szCs w:val="20"/>
        </w:rPr>
        <w:t>ENTIDAD</w:t>
      </w:r>
      <w:r w:rsidRPr="00C27C8F">
        <w:rPr>
          <w:rFonts w:asciiTheme="minorHAnsi" w:hAnsiTheme="minorHAnsi" w:cstheme="minorHAnsi"/>
          <w:bCs/>
          <w:sz w:val="20"/>
          <w:szCs w:val="20"/>
        </w:rPr>
        <w:t>,</w:t>
      </w:r>
      <w:r w:rsidRPr="00C27C8F">
        <w:rPr>
          <w:rFonts w:asciiTheme="minorHAnsi" w:hAnsiTheme="minorHAnsi" w:cstheme="minorHAnsi"/>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ANPE – C N° ____, convocó el _ de ________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 a personas naturales y jurídicas con capacidad de celebrar actos jurídicos, a presentar propuestas para la </w:t>
      </w:r>
      <w:r w:rsidRPr="00C27C8F">
        <w:rPr>
          <w:rFonts w:asciiTheme="minorHAnsi" w:hAnsiTheme="minorHAnsi" w:cstheme="minorHAnsi"/>
          <w:sz w:val="20"/>
          <w:szCs w:val="20"/>
          <w:lang w:val="es-ES_tradnl"/>
        </w:rPr>
        <w:t>provisión</w:t>
      </w:r>
      <w:r w:rsidRPr="00C27C8F">
        <w:rPr>
          <w:rFonts w:asciiTheme="minorHAnsi" w:hAnsiTheme="minorHAnsi" w:cstheme="minorHAnsi"/>
          <w:spacing w:val="-6"/>
          <w:sz w:val="20"/>
          <w:szCs w:val="20"/>
          <w:lang w:val="es-ES_tradnl"/>
        </w:rPr>
        <w:t xml:space="preserve"> de equipos </w:t>
      </w:r>
      <w:proofErr w:type="spellStart"/>
      <w:r w:rsidRPr="00C27C8F">
        <w:rPr>
          <w:rFonts w:asciiTheme="minorHAnsi" w:hAnsiTheme="minorHAnsi" w:cstheme="minorHAnsi"/>
          <w:spacing w:val="-6"/>
          <w:sz w:val="20"/>
          <w:szCs w:val="20"/>
          <w:lang w:val="es-ES_tradnl"/>
        </w:rPr>
        <w:t>Router</w:t>
      </w:r>
      <w:proofErr w:type="spellEnd"/>
      <w:r w:rsidRPr="00C27C8F">
        <w:rPr>
          <w:rFonts w:asciiTheme="minorHAnsi" w:hAnsiTheme="minorHAnsi" w:cstheme="minorHAnsi"/>
          <w:spacing w:val="-6"/>
          <w:sz w:val="20"/>
          <w:szCs w:val="20"/>
          <w:lang w:val="es-ES_tradnl"/>
        </w:rPr>
        <w:t xml:space="preserve"> para las oficinas regionales de</w:t>
      </w:r>
      <w:r w:rsidRPr="00C27C8F">
        <w:rPr>
          <w:rFonts w:asciiTheme="minorHAnsi" w:hAnsiTheme="minorHAnsi" w:cstheme="minorHAnsi"/>
          <w:sz w:val="20"/>
          <w:szCs w:val="20"/>
          <w:lang w:val="es-ES_tradnl"/>
        </w:rPr>
        <w:t xml:space="preserve"> la </w:t>
      </w:r>
      <w:r w:rsidRPr="00C27C8F">
        <w:rPr>
          <w:rFonts w:asciiTheme="minorHAnsi" w:hAnsiTheme="minorHAnsi" w:cstheme="minorHAnsi"/>
          <w:b/>
          <w:sz w:val="20"/>
          <w:szCs w:val="20"/>
          <w:lang w:val="es-ES_tradnl"/>
        </w:rPr>
        <w:t xml:space="preserve">ENTIDAD </w:t>
      </w:r>
      <w:r w:rsidRPr="00C27C8F">
        <w:rPr>
          <w:rFonts w:asciiTheme="minorHAnsi" w:hAnsiTheme="minorHAnsi" w:cstheme="minorHAnsi"/>
          <w:sz w:val="20"/>
          <w:szCs w:val="20"/>
          <w:lang w:val="es-ES_tradnl"/>
        </w:rPr>
        <w:t>en el interior</w:t>
      </w:r>
      <w:r w:rsidRPr="00C27C8F">
        <w:rPr>
          <w:rFonts w:asciiTheme="minorHAnsi" w:hAnsiTheme="minorHAnsi" w:cstheme="minorHAnsi"/>
          <w:sz w:val="20"/>
          <w:szCs w:val="20"/>
        </w:rPr>
        <w:t>, con CUCE: ________, con base en lo solicitado en el DBC.</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sz w:val="20"/>
          <w:szCs w:val="20"/>
        </w:rPr>
        <w:t xml:space="preserve">Concluida la etapa de evaluación de propuestas, el Responsable del Proceso de Contratación de Apoyo Nacional a la Producción y Empleo (RPA), con base en el Informe Final ________ de 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2016, resolvió adjudicar</w:t>
      </w:r>
      <w:r w:rsidRPr="00C27C8F">
        <w:rPr>
          <w:rFonts w:asciiTheme="minorHAnsi" w:hAnsiTheme="minorHAnsi" w:cstheme="minorHAnsi"/>
          <w:bCs/>
          <w:sz w:val="20"/>
          <w:szCs w:val="20"/>
        </w:rPr>
        <w:t xml:space="preserve"> la </w:t>
      </w:r>
      <w:r w:rsidRPr="00C27C8F">
        <w:rPr>
          <w:rFonts w:asciiTheme="minorHAnsi" w:hAnsiTheme="minorHAnsi" w:cstheme="minorHAnsi"/>
          <w:sz w:val="20"/>
          <w:szCs w:val="20"/>
          <w:lang w:val="es-ES_tradnl"/>
        </w:rPr>
        <w:t>provisión</w:t>
      </w:r>
      <w:r w:rsidRPr="00C27C8F">
        <w:rPr>
          <w:rFonts w:asciiTheme="minorHAnsi" w:hAnsiTheme="minorHAnsi" w:cstheme="minorHAnsi"/>
          <w:sz w:val="20"/>
          <w:szCs w:val="20"/>
        </w:rPr>
        <w:t xml:space="preserve"> mediante Resolución GADM-GAL __________ de 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2016, al </w:t>
      </w:r>
      <w:r w:rsidRPr="00C27C8F">
        <w:rPr>
          <w:rFonts w:asciiTheme="minorHAnsi" w:hAnsiTheme="minorHAnsi" w:cstheme="minorHAnsi"/>
          <w:b/>
          <w:bCs/>
          <w:sz w:val="20"/>
          <w:szCs w:val="20"/>
        </w:rPr>
        <w:t>PROVEEDOR</w:t>
      </w:r>
      <w:r w:rsidRPr="00C27C8F">
        <w:rPr>
          <w:rFonts w:asciiTheme="minorHAnsi" w:hAnsiTheme="minorHAnsi" w:cstheme="minorHAnsi"/>
          <w:sz w:val="20"/>
          <w:szCs w:val="20"/>
        </w:rPr>
        <w:t>, al cumplir su propuesta con todos los requisitos establecidos en el DBC.</w:t>
      </w: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bCs/>
          <w:sz w:val="20"/>
          <w:szCs w:val="20"/>
        </w:rPr>
        <w:t xml:space="preserve">CLÁUSULA TERCERA.- (LEGISLACIÓN APLICABLE) </w:t>
      </w:r>
      <w:r w:rsidRPr="00C27C8F">
        <w:rPr>
          <w:rFonts w:asciiTheme="minorHAnsi" w:hAnsiTheme="minorHAnsi" w:cstheme="minorHAnsi"/>
          <w:sz w:val="20"/>
          <w:szCs w:val="20"/>
        </w:rPr>
        <w:t>El presente Contrato se celebra exclusivamente al amparo de las siguientes disposiciones:</w:t>
      </w:r>
    </w:p>
    <w:p w:rsidR="001A5320" w:rsidRPr="00C27C8F" w:rsidRDefault="001A5320" w:rsidP="00764201">
      <w:pPr>
        <w:ind w:left="720"/>
        <w:jc w:val="both"/>
        <w:rPr>
          <w:rFonts w:asciiTheme="minorHAnsi" w:hAnsiTheme="minorHAnsi" w:cstheme="minorHAnsi"/>
          <w:sz w:val="20"/>
          <w:szCs w:val="20"/>
        </w:rPr>
      </w:pPr>
    </w:p>
    <w:p w:rsidR="001A5320" w:rsidRPr="00C27C8F" w:rsidRDefault="001A5320" w:rsidP="00764201">
      <w:pPr>
        <w:numPr>
          <w:ilvl w:val="0"/>
          <w:numId w:val="29"/>
        </w:numPr>
        <w:jc w:val="both"/>
        <w:rPr>
          <w:rFonts w:asciiTheme="minorHAnsi" w:hAnsiTheme="minorHAnsi" w:cstheme="minorHAnsi"/>
          <w:sz w:val="20"/>
          <w:szCs w:val="20"/>
        </w:rPr>
      </w:pPr>
      <w:r w:rsidRPr="00C27C8F">
        <w:rPr>
          <w:rFonts w:asciiTheme="minorHAnsi" w:hAnsiTheme="minorHAnsi" w:cstheme="minorHAnsi"/>
          <w:sz w:val="20"/>
          <w:szCs w:val="20"/>
        </w:rPr>
        <w:t>Constitución Política del Estado.</w:t>
      </w:r>
    </w:p>
    <w:p w:rsidR="001A5320" w:rsidRPr="00C27C8F" w:rsidRDefault="001A5320" w:rsidP="00764201">
      <w:pPr>
        <w:numPr>
          <w:ilvl w:val="0"/>
          <w:numId w:val="29"/>
        </w:numPr>
        <w:jc w:val="both"/>
        <w:rPr>
          <w:rFonts w:asciiTheme="minorHAnsi" w:hAnsiTheme="minorHAnsi" w:cstheme="minorHAnsi"/>
          <w:sz w:val="20"/>
          <w:szCs w:val="20"/>
        </w:rPr>
      </w:pPr>
      <w:r w:rsidRPr="00C27C8F">
        <w:rPr>
          <w:rFonts w:asciiTheme="minorHAnsi" w:hAnsiTheme="minorHAnsi" w:cstheme="minorHAnsi"/>
          <w:sz w:val="20"/>
          <w:szCs w:val="20"/>
        </w:rPr>
        <w:t>Ley Nº 1178 de 20 de julio de 1990 de Administración y Control Gubernamentales.</w:t>
      </w:r>
    </w:p>
    <w:p w:rsidR="001A5320" w:rsidRPr="00C27C8F" w:rsidRDefault="001A5320" w:rsidP="00764201">
      <w:pPr>
        <w:numPr>
          <w:ilvl w:val="0"/>
          <w:numId w:val="29"/>
        </w:numPr>
        <w:jc w:val="both"/>
        <w:rPr>
          <w:rFonts w:asciiTheme="minorHAnsi" w:hAnsiTheme="minorHAnsi" w:cstheme="minorHAnsi"/>
          <w:sz w:val="20"/>
          <w:szCs w:val="20"/>
        </w:rPr>
      </w:pPr>
      <w:r w:rsidRPr="00C27C8F">
        <w:rPr>
          <w:rFonts w:asciiTheme="minorHAnsi" w:hAnsiTheme="minorHAnsi" w:cstheme="minorHAnsi"/>
          <w:sz w:val="20"/>
          <w:szCs w:val="20"/>
        </w:rPr>
        <w:t>Decreto Supremo Nº 0181, de las NB-SABS y sus modificaciones.</w:t>
      </w:r>
    </w:p>
    <w:p w:rsidR="001A5320" w:rsidRPr="00C27C8F" w:rsidRDefault="001A5320" w:rsidP="00764201">
      <w:pPr>
        <w:numPr>
          <w:ilvl w:val="0"/>
          <w:numId w:val="29"/>
        </w:numPr>
        <w:jc w:val="both"/>
        <w:rPr>
          <w:rFonts w:asciiTheme="minorHAnsi" w:hAnsiTheme="minorHAnsi" w:cstheme="minorHAnsi"/>
          <w:sz w:val="20"/>
          <w:szCs w:val="20"/>
        </w:rPr>
      </w:pPr>
      <w:r w:rsidRPr="00C27C8F">
        <w:rPr>
          <w:rFonts w:asciiTheme="minorHAnsi" w:hAnsiTheme="minorHAnsi" w:cstheme="minorHAnsi"/>
          <w:sz w:val="20"/>
          <w:szCs w:val="20"/>
        </w:rPr>
        <w:t>Ley del Presupuesto General aprobado para la gestión.</w:t>
      </w:r>
    </w:p>
    <w:p w:rsidR="001A5320" w:rsidRPr="00C27C8F" w:rsidRDefault="001A5320" w:rsidP="00764201">
      <w:pPr>
        <w:numPr>
          <w:ilvl w:val="0"/>
          <w:numId w:val="29"/>
        </w:numPr>
        <w:jc w:val="both"/>
        <w:rPr>
          <w:rFonts w:asciiTheme="minorHAnsi" w:hAnsiTheme="minorHAnsi" w:cstheme="minorHAnsi"/>
          <w:sz w:val="20"/>
          <w:szCs w:val="20"/>
        </w:rPr>
      </w:pPr>
      <w:r w:rsidRPr="00C27C8F">
        <w:rPr>
          <w:rFonts w:asciiTheme="minorHAnsi" w:hAnsiTheme="minorHAnsi" w:cstheme="minorHAnsi"/>
          <w:sz w:val="20"/>
          <w:szCs w:val="20"/>
        </w:rPr>
        <w:t>Otras disposiciones relacionadas.</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bCs/>
          <w:sz w:val="20"/>
          <w:szCs w:val="20"/>
          <w:lang w:val="es-BO"/>
        </w:rPr>
        <w:t xml:space="preserve">CLÁUSULA CUARTA.- (OBJETO Y CAUSA) </w:t>
      </w:r>
      <w:r w:rsidRPr="00C27C8F">
        <w:rPr>
          <w:rFonts w:asciiTheme="minorHAnsi" w:hAnsiTheme="minorHAnsi" w:cstheme="minorHAnsi"/>
          <w:sz w:val="20"/>
          <w:szCs w:val="20"/>
          <w:lang w:val="es-BO"/>
        </w:rPr>
        <w:t xml:space="preserve">El objeto del presente Contrato es la </w:t>
      </w:r>
      <w:r w:rsidRPr="00C27C8F">
        <w:rPr>
          <w:rFonts w:asciiTheme="minorHAnsi" w:hAnsiTheme="minorHAnsi" w:cstheme="minorHAnsi"/>
          <w:sz w:val="20"/>
          <w:szCs w:val="20"/>
        </w:rPr>
        <w:t xml:space="preserve">provisión de dos (2) equipos </w:t>
      </w:r>
      <w:proofErr w:type="spellStart"/>
      <w:r w:rsidRPr="00C27C8F">
        <w:rPr>
          <w:rFonts w:asciiTheme="minorHAnsi" w:hAnsiTheme="minorHAnsi" w:cstheme="minorHAnsi"/>
          <w:sz w:val="20"/>
          <w:szCs w:val="20"/>
        </w:rPr>
        <w:t>Routers</w:t>
      </w:r>
      <w:proofErr w:type="spellEnd"/>
      <w:r w:rsidRPr="00C27C8F">
        <w:rPr>
          <w:rFonts w:asciiTheme="minorHAnsi" w:hAnsiTheme="minorHAnsi" w:cstheme="minorHAnsi"/>
          <w:sz w:val="20"/>
          <w:szCs w:val="20"/>
        </w:rPr>
        <w:t xml:space="preserve"> para las oficinas regionales </w:t>
      </w:r>
      <w:r w:rsidRPr="00C27C8F">
        <w:rPr>
          <w:rFonts w:asciiTheme="minorHAnsi" w:hAnsiTheme="minorHAnsi" w:cstheme="minorHAnsi"/>
          <w:bCs/>
          <w:iCs/>
          <w:sz w:val="20"/>
          <w:szCs w:val="20"/>
        </w:rPr>
        <w:t>de</w:t>
      </w:r>
      <w:r w:rsidRPr="00C27C8F">
        <w:rPr>
          <w:rFonts w:asciiTheme="minorHAnsi" w:hAnsiTheme="minorHAnsi" w:cstheme="minorHAnsi"/>
          <w:sz w:val="20"/>
          <w:szCs w:val="20"/>
        </w:rPr>
        <w:t xml:space="preserve"> la </w:t>
      </w:r>
      <w:r w:rsidRPr="00C27C8F">
        <w:rPr>
          <w:rFonts w:asciiTheme="minorHAnsi" w:hAnsiTheme="minorHAnsi" w:cstheme="minorHAnsi"/>
          <w:b/>
          <w:sz w:val="20"/>
          <w:szCs w:val="20"/>
        </w:rPr>
        <w:t xml:space="preserve">ENTIDAD </w:t>
      </w:r>
      <w:r w:rsidRPr="00C27C8F">
        <w:rPr>
          <w:rFonts w:asciiTheme="minorHAnsi" w:hAnsiTheme="minorHAnsi" w:cstheme="minorHAnsi"/>
          <w:sz w:val="20"/>
          <w:szCs w:val="20"/>
        </w:rPr>
        <w:t xml:space="preserve">en el interior del país, </w:t>
      </w:r>
      <w:r w:rsidRPr="00C27C8F">
        <w:rPr>
          <w:rFonts w:asciiTheme="minorHAnsi" w:hAnsiTheme="minorHAnsi" w:cstheme="minorHAnsi"/>
          <w:sz w:val="20"/>
          <w:szCs w:val="20"/>
          <w:lang w:val="es-BO"/>
        </w:rPr>
        <w:t xml:space="preserve">que en adelante se denominarán los </w:t>
      </w:r>
      <w:r w:rsidRPr="00C27C8F">
        <w:rPr>
          <w:rFonts w:asciiTheme="minorHAnsi" w:hAnsiTheme="minorHAnsi" w:cstheme="minorHAnsi"/>
          <w:b/>
          <w:bCs/>
          <w:sz w:val="20"/>
          <w:szCs w:val="20"/>
          <w:lang w:val="es-BO"/>
        </w:rPr>
        <w:t>BIENES</w:t>
      </w:r>
      <w:r w:rsidRPr="00C27C8F">
        <w:rPr>
          <w:rFonts w:asciiTheme="minorHAnsi" w:hAnsiTheme="minorHAnsi" w:cstheme="minorHAnsi"/>
          <w:sz w:val="20"/>
          <w:szCs w:val="20"/>
          <w:lang w:val="es-BO"/>
        </w:rPr>
        <w:t>,</w:t>
      </w:r>
      <w:r w:rsidRPr="00C27C8F">
        <w:rPr>
          <w:rFonts w:asciiTheme="minorHAnsi" w:hAnsiTheme="minorHAnsi" w:cstheme="minorHAnsi"/>
          <w:sz w:val="20"/>
          <w:szCs w:val="20"/>
        </w:rPr>
        <w:t xml:space="preserve"> así como su instalación, puesta en funcionamiento y mantenimiento, suministrados por 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w:t>
      </w:r>
      <w:r w:rsidRPr="00C27C8F">
        <w:rPr>
          <w:rFonts w:asciiTheme="minorHAnsi" w:hAnsiTheme="minorHAnsi" w:cstheme="minorHAnsi"/>
          <w:sz w:val="20"/>
          <w:szCs w:val="20"/>
          <w:lang w:val="es-BO"/>
        </w:rPr>
        <w:t xml:space="preserve"> </w:t>
      </w:r>
      <w:r w:rsidRPr="00C27C8F">
        <w:rPr>
          <w:rFonts w:asciiTheme="minorHAnsi" w:hAnsiTheme="minorHAnsi" w:cstheme="minorHAnsi"/>
          <w:bCs/>
          <w:iCs/>
          <w:sz w:val="20"/>
          <w:szCs w:val="20"/>
        </w:rPr>
        <w:t>para el establecimiento de VPN y proporcionar servicios de Telefonía IP y TI</w:t>
      </w:r>
      <w:r w:rsidRPr="00C27C8F">
        <w:rPr>
          <w:rFonts w:asciiTheme="minorHAnsi" w:hAnsiTheme="minorHAnsi" w:cstheme="minorHAnsi"/>
          <w:sz w:val="20"/>
          <w:szCs w:val="20"/>
        </w:rPr>
        <w:t>, de conformidad con las Especificaciones Técnicas del</w:t>
      </w:r>
      <w:r w:rsidRPr="00C27C8F">
        <w:rPr>
          <w:rFonts w:asciiTheme="minorHAnsi" w:hAnsiTheme="minorHAnsi" w:cstheme="minorHAnsi"/>
          <w:b/>
          <w:sz w:val="20"/>
          <w:szCs w:val="20"/>
        </w:rPr>
        <w:t xml:space="preserve"> </w:t>
      </w:r>
      <w:r w:rsidRPr="00C27C8F">
        <w:rPr>
          <w:rFonts w:asciiTheme="minorHAnsi" w:hAnsiTheme="minorHAnsi" w:cstheme="minorHAnsi"/>
          <w:sz w:val="20"/>
          <w:szCs w:val="20"/>
        </w:rPr>
        <w:t>DBC y la propuesta adjudicada, con estricta y absoluta sujeción al presente Contrato.</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pStyle w:val="Textoindependiente3"/>
        <w:spacing w:after="0"/>
        <w:jc w:val="both"/>
        <w:rPr>
          <w:rFonts w:asciiTheme="minorHAnsi" w:hAnsiTheme="minorHAnsi" w:cstheme="minorHAnsi"/>
          <w:b/>
          <w:bCs/>
          <w:iCs/>
          <w:color w:val="000000"/>
          <w:sz w:val="20"/>
          <w:szCs w:val="20"/>
        </w:rPr>
      </w:pPr>
      <w:r w:rsidRPr="00C27C8F">
        <w:rPr>
          <w:rFonts w:asciiTheme="minorHAnsi" w:hAnsiTheme="minorHAnsi" w:cstheme="minorHAnsi"/>
          <w:bCs/>
          <w:iCs/>
          <w:color w:val="000000"/>
          <w:sz w:val="20"/>
          <w:szCs w:val="20"/>
        </w:rPr>
        <w:t xml:space="preserve">Los horarios de trabajo para la instalación y puesta en funcionamiento de los </w:t>
      </w:r>
      <w:r w:rsidRPr="00C27C8F">
        <w:rPr>
          <w:rFonts w:asciiTheme="minorHAnsi" w:hAnsiTheme="minorHAnsi" w:cstheme="minorHAnsi"/>
          <w:b/>
          <w:bCs/>
          <w:iCs/>
          <w:color w:val="000000"/>
          <w:sz w:val="20"/>
          <w:szCs w:val="20"/>
        </w:rPr>
        <w:t>BIENES</w:t>
      </w:r>
      <w:r w:rsidRPr="00C27C8F">
        <w:rPr>
          <w:rFonts w:asciiTheme="minorHAnsi" w:hAnsiTheme="minorHAnsi" w:cstheme="minorHAnsi"/>
          <w:bCs/>
          <w:iCs/>
          <w:color w:val="000000"/>
          <w:sz w:val="20"/>
          <w:szCs w:val="20"/>
        </w:rPr>
        <w:t xml:space="preserve">, serán coordinados entre el </w:t>
      </w:r>
      <w:r w:rsidRPr="00C27C8F">
        <w:rPr>
          <w:rFonts w:asciiTheme="minorHAnsi" w:hAnsiTheme="minorHAnsi" w:cstheme="minorHAnsi"/>
          <w:b/>
          <w:bCs/>
          <w:iCs/>
          <w:color w:val="000000"/>
          <w:sz w:val="20"/>
          <w:szCs w:val="20"/>
        </w:rPr>
        <w:t>PROVEEDOR</w:t>
      </w:r>
      <w:r w:rsidRPr="00C27C8F">
        <w:rPr>
          <w:rFonts w:asciiTheme="minorHAnsi" w:hAnsiTheme="minorHAnsi" w:cstheme="minorHAnsi"/>
          <w:bCs/>
          <w:iCs/>
          <w:color w:val="000000"/>
          <w:sz w:val="20"/>
          <w:szCs w:val="20"/>
        </w:rPr>
        <w:t xml:space="preserve"> y </w:t>
      </w:r>
      <w:smartTag w:uri="urn:schemas-microsoft-com:office:smarttags" w:element="PersonName">
        <w:smartTagPr>
          <w:attr w:name="ProductID" w:val="la Gerencia"/>
        </w:smartTagPr>
        <w:r w:rsidRPr="00C27C8F">
          <w:rPr>
            <w:rFonts w:asciiTheme="minorHAnsi" w:hAnsiTheme="minorHAnsi" w:cstheme="minorHAnsi"/>
            <w:bCs/>
            <w:iCs/>
            <w:color w:val="000000"/>
            <w:sz w:val="20"/>
            <w:szCs w:val="20"/>
          </w:rPr>
          <w:t>la Gerencia</w:t>
        </w:r>
      </w:smartTag>
      <w:r w:rsidRPr="00C27C8F">
        <w:rPr>
          <w:rFonts w:asciiTheme="minorHAnsi" w:hAnsiTheme="minorHAnsi" w:cstheme="minorHAnsi"/>
          <w:bCs/>
          <w:iCs/>
          <w:color w:val="000000"/>
          <w:sz w:val="20"/>
          <w:szCs w:val="20"/>
        </w:rPr>
        <w:t xml:space="preserve"> de Sistemas.</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pStyle w:val="Textoindependiente3"/>
        <w:spacing w:after="0"/>
        <w:jc w:val="both"/>
        <w:rPr>
          <w:rFonts w:asciiTheme="minorHAnsi" w:hAnsiTheme="minorHAnsi" w:cstheme="minorHAnsi"/>
          <w:sz w:val="20"/>
          <w:szCs w:val="20"/>
        </w:rPr>
      </w:pPr>
      <w:r w:rsidRPr="00C27C8F">
        <w:rPr>
          <w:rFonts w:asciiTheme="minorHAnsi" w:hAnsiTheme="minorHAnsi" w:cstheme="minorHAnsi"/>
          <w:b/>
          <w:bCs/>
          <w:sz w:val="20"/>
          <w:szCs w:val="20"/>
        </w:rPr>
        <w:t>CLÁUSULA</w:t>
      </w:r>
      <w:r w:rsidRPr="00C27C8F">
        <w:rPr>
          <w:rFonts w:asciiTheme="minorHAnsi" w:hAnsiTheme="minorHAnsi" w:cstheme="minorHAnsi"/>
          <w:sz w:val="20"/>
          <w:szCs w:val="20"/>
        </w:rPr>
        <w:t xml:space="preserve"> </w:t>
      </w:r>
      <w:r w:rsidRPr="00C27C8F">
        <w:rPr>
          <w:rFonts w:asciiTheme="minorHAnsi" w:hAnsiTheme="minorHAnsi" w:cstheme="minorHAnsi"/>
          <w:b/>
          <w:bCs/>
          <w:sz w:val="20"/>
          <w:szCs w:val="20"/>
        </w:rPr>
        <w:t xml:space="preserve">QUINTA.- (DOCUMENTOS INTEGRANTES DEL CONTRATO) </w:t>
      </w:r>
      <w:r w:rsidRPr="00C27C8F">
        <w:rPr>
          <w:rFonts w:asciiTheme="minorHAnsi" w:hAnsiTheme="minorHAnsi" w:cstheme="minorHAnsi"/>
          <w:sz w:val="20"/>
          <w:szCs w:val="20"/>
        </w:rPr>
        <w:t xml:space="preserve">Para cumplimiento del presente Contrato, forman parte del mismo los siguientes documentos: </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 xml:space="preserve">DBC. </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Propuesta Adjudicada.</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Preventivo N° 2233 de 1 de septiembre de 2016.</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Resolución GADM-GAL, documento de Adjudicación.</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 xml:space="preserve">Certificado del Registro Único de Proveedores del Estado N° ___ de 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2016.</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Garantías.</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 xml:space="preserve">Testimonio de Poder Nº ____ de 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 de representación legal del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w:t>
      </w:r>
    </w:p>
    <w:p w:rsidR="001A5320" w:rsidRPr="00C27C8F" w:rsidRDefault="001A5320" w:rsidP="00764201">
      <w:pPr>
        <w:numPr>
          <w:ilvl w:val="0"/>
          <w:numId w:val="31"/>
        </w:numPr>
        <w:ind w:left="714" w:hanging="357"/>
        <w:jc w:val="both"/>
        <w:rPr>
          <w:rFonts w:asciiTheme="minorHAnsi" w:hAnsiTheme="minorHAnsi" w:cstheme="minorHAnsi"/>
          <w:sz w:val="20"/>
          <w:szCs w:val="20"/>
        </w:rPr>
      </w:pPr>
      <w:r w:rsidRPr="00C27C8F">
        <w:rPr>
          <w:rFonts w:asciiTheme="minorHAnsi" w:hAnsiTheme="minorHAnsi" w:cstheme="minorHAnsi"/>
          <w:sz w:val="20"/>
          <w:szCs w:val="20"/>
        </w:rPr>
        <w:t>Certificados de No Adeudos por Contribuciones al Seguro Social Obligatorio de Largo Plazo y al Sistema Integral de Pensiones.</w:t>
      </w:r>
    </w:p>
    <w:p w:rsidR="001A5320" w:rsidRPr="00C27C8F" w:rsidRDefault="001A5320" w:rsidP="00764201">
      <w:pPr>
        <w:jc w:val="both"/>
        <w:rPr>
          <w:rFonts w:asciiTheme="minorHAnsi" w:hAnsiTheme="minorHAnsi" w:cstheme="minorHAnsi"/>
          <w:b/>
          <w:bCs/>
          <w:sz w:val="20"/>
          <w:szCs w:val="20"/>
        </w:rPr>
      </w:pPr>
    </w:p>
    <w:p w:rsidR="001A5320" w:rsidRPr="00C27C8F" w:rsidRDefault="001A5320" w:rsidP="00764201">
      <w:pPr>
        <w:jc w:val="both"/>
        <w:rPr>
          <w:rFonts w:asciiTheme="minorHAnsi" w:hAnsiTheme="minorHAnsi" w:cstheme="minorHAnsi"/>
          <w:b/>
          <w:sz w:val="20"/>
          <w:szCs w:val="20"/>
        </w:rPr>
      </w:pPr>
      <w:r w:rsidRPr="00C27C8F">
        <w:rPr>
          <w:rFonts w:asciiTheme="minorHAnsi" w:hAnsiTheme="minorHAnsi" w:cstheme="minorHAnsi"/>
          <w:b/>
          <w:bCs/>
          <w:sz w:val="20"/>
          <w:szCs w:val="20"/>
        </w:rPr>
        <w:t>CLÁUSULA</w:t>
      </w:r>
      <w:r w:rsidRPr="00C27C8F">
        <w:rPr>
          <w:rFonts w:asciiTheme="minorHAnsi" w:hAnsiTheme="minorHAnsi" w:cstheme="minorHAnsi"/>
          <w:sz w:val="20"/>
          <w:szCs w:val="20"/>
        </w:rPr>
        <w:t xml:space="preserve"> </w:t>
      </w:r>
      <w:r w:rsidRPr="00C27C8F">
        <w:rPr>
          <w:rFonts w:asciiTheme="minorHAnsi" w:hAnsiTheme="minorHAnsi" w:cstheme="minorHAnsi"/>
          <w:b/>
          <w:bCs/>
          <w:sz w:val="20"/>
          <w:szCs w:val="20"/>
        </w:rPr>
        <w:t xml:space="preserve">SEXTA.- (OBLIGACIONES DE LAS PARTES) </w:t>
      </w:r>
      <w:r w:rsidRPr="00C27C8F">
        <w:rPr>
          <w:rFonts w:asciiTheme="minorHAnsi" w:hAnsiTheme="minorHAnsi" w:cstheme="minorHAnsi"/>
          <w:sz w:val="20"/>
          <w:szCs w:val="20"/>
        </w:rPr>
        <w:t xml:space="preserve">Las </w:t>
      </w:r>
      <w:r w:rsidRPr="00C27C8F">
        <w:rPr>
          <w:rFonts w:asciiTheme="minorHAnsi" w:hAnsiTheme="minorHAnsi" w:cstheme="minorHAnsi"/>
          <w:b/>
          <w:sz w:val="20"/>
          <w:szCs w:val="20"/>
        </w:rPr>
        <w:t>PARTES</w:t>
      </w:r>
      <w:r w:rsidRPr="00C27C8F">
        <w:rPr>
          <w:rFonts w:asciiTheme="minorHAnsi" w:hAnsiTheme="minorHAnsi" w:cstheme="minorHAnsi"/>
          <w:sz w:val="20"/>
          <w:szCs w:val="20"/>
        </w:rPr>
        <w:t xml:space="preserve"> se comprometen y obligan a dar cumplimiento a todas y cada una de las cláusulas del presente Contrato. </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sz w:val="20"/>
          <w:szCs w:val="20"/>
        </w:rPr>
        <w:t xml:space="preserve">Por su parte 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 xml:space="preserve"> se compromete a cumplir con las siguientes obligaciones: </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numPr>
          <w:ilvl w:val="0"/>
          <w:numId w:val="11"/>
        </w:numPr>
        <w:jc w:val="both"/>
        <w:rPr>
          <w:rFonts w:asciiTheme="minorHAnsi" w:hAnsiTheme="minorHAnsi" w:cstheme="minorHAnsi"/>
          <w:sz w:val="20"/>
          <w:szCs w:val="20"/>
        </w:rPr>
      </w:pPr>
      <w:r w:rsidRPr="00C27C8F">
        <w:rPr>
          <w:rFonts w:asciiTheme="minorHAnsi" w:hAnsiTheme="minorHAnsi" w:cstheme="minorHAnsi"/>
          <w:sz w:val="20"/>
          <w:szCs w:val="20"/>
        </w:rPr>
        <w:t xml:space="preserve">Realizar la provisión, instalación, puesta en funcionamiento y mantenimiento de los </w:t>
      </w:r>
      <w:r w:rsidRPr="00C27C8F">
        <w:rPr>
          <w:rFonts w:asciiTheme="minorHAnsi" w:hAnsiTheme="minorHAnsi" w:cstheme="minorHAnsi"/>
          <w:b/>
          <w:sz w:val="20"/>
          <w:szCs w:val="20"/>
        </w:rPr>
        <w:t xml:space="preserve">BIENES </w:t>
      </w:r>
      <w:r w:rsidRPr="00C27C8F">
        <w:rPr>
          <w:rFonts w:asciiTheme="minorHAnsi" w:hAnsiTheme="minorHAnsi" w:cstheme="minorHAnsi"/>
          <w:sz w:val="20"/>
          <w:szCs w:val="20"/>
        </w:rPr>
        <w:t xml:space="preserve">objeto del presente Contrato, de acuerdo con lo establecido en el DBC, así como las condiciones de su propuesta. </w:t>
      </w:r>
    </w:p>
    <w:p w:rsidR="001A5320" w:rsidRPr="00C27C8F" w:rsidRDefault="001A5320" w:rsidP="00764201">
      <w:pPr>
        <w:numPr>
          <w:ilvl w:val="0"/>
          <w:numId w:val="11"/>
        </w:numPr>
        <w:jc w:val="both"/>
        <w:rPr>
          <w:rFonts w:asciiTheme="minorHAnsi" w:hAnsiTheme="minorHAnsi" w:cstheme="minorHAnsi"/>
          <w:sz w:val="20"/>
          <w:szCs w:val="20"/>
        </w:rPr>
      </w:pPr>
      <w:r w:rsidRPr="00C27C8F">
        <w:rPr>
          <w:rFonts w:asciiTheme="minorHAnsi" w:hAnsiTheme="minorHAnsi" w:cstheme="minorHAnsi"/>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sz w:val="20"/>
          <w:szCs w:val="20"/>
        </w:rPr>
        <w:t>Por su parte la</w:t>
      </w:r>
      <w:r w:rsidRPr="00C27C8F">
        <w:rPr>
          <w:rFonts w:asciiTheme="minorHAnsi" w:hAnsiTheme="minorHAnsi" w:cstheme="minorHAnsi"/>
          <w:b/>
          <w:sz w:val="20"/>
          <w:szCs w:val="20"/>
        </w:rPr>
        <w:t xml:space="preserve"> ENTIDAD</w:t>
      </w:r>
      <w:r w:rsidRPr="00C27C8F">
        <w:rPr>
          <w:rFonts w:asciiTheme="minorHAnsi" w:hAnsiTheme="minorHAnsi" w:cstheme="minorHAnsi"/>
          <w:sz w:val="20"/>
          <w:szCs w:val="20"/>
        </w:rPr>
        <w:t xml:space="preserve"> se compromete a cumplir con las siguientes obligaciones:</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numPr>
          <w:ilvl w:val="0"/>
          <w:numId w:val="18"/>
        </w:numPr>
        <w:jc w:val="both"/>
        <w:rPr>
          <w:rFonts w:asciiTheme="minorHAnsi" w:hAnsiTheme="minorHAnsi" w:cstheme="minorHAnsi"/>
          <w:sz w:val="20"/>
          <w:szCs w:val="20"/>
        </w:rPr>
      </w:pPr>
      <w:r w:rsidRPr="00C27C8F">
        <w:rPr>
          <w:rFonts w:asciiTheme="minorHAnsi" w:hAnsiTheme="minorHAnsi" w:cstheme="minorHAnsi"/>
          <w:sz w:val="20"/>
          <w:szCs w:val="20"/>
        </w:rPr>
        <w:t xml:space="preserve">Realizar la recepción provisional y/o definitiva de los </w:t>
      </w:r>
      <w:r w:rsidRPr="00C27C8F">
        <w:rPr>
          <w:rFonts w:asciiTheme="minorHAnsi" w:hAnsiTheme="minorHAnsi" w:cstheme="minorHAnsi"/>
          <w:b/>
          <w:sz w:val="20"/>
          <w:szCs w:val="20"/>
        </w:rPr>
        <w:t>BIENES</w:t>
      </w:r>
      <w:r w:rsidRPr="00C27C8F">
        <w:rPr>
          <w:rFonts w:asciiTheme="minorHAnsi" w:hAnsiTheme="minorHAnsi" w:cstheme="minorHAnsi"/>
          <w:sz w:val="20"/>
          <w:szCs w:val="20"/>
        </w:rPr>
        <w:t xml:space="preserve"> de acuerdo a las condiciones establecidas en el DBC, así como las condiciones de la propuesta adjudicada.</w:t>
      </w:r>
    </w:p>
    <w:p w:rsidR="001A5320" w:rsidRPr="00C27C8F" w:rsidRDefault="001A5320" w:rsidP="00764201">
      <w:pPr>
        <w:numPr>
          <w:ilvl w:val="0"/>
          <w:numId w:val="18"/>
        </w:numPr>
        <w:jc w:val="both"/>
        <w:rPr>
          <w:rFonts w:asciiTheme="minorHAnsi" w:hAnsiTheme="minorHAnsi" w:cstheme="minorHAnsi"/>
          <w:sz w:val="20"/>
          <w:szCs w:val="20"/>
        </w:rPr>
      </w:pPr>
      <w:r w:rsidRPr="00C27C8F">
        <w:rPr>
          <w:rFonts w:asciiTheme="minorHAnsi" w:hAnsiTheme="minorHAnsi" w:cstheme="minorHAnsi"/>
          <w:sz w:val="20"/>
          <w:szCs w:val="20"/>
        </w:rPr>
        <w:t xml:space="preserve">Emitir el Acta de Recepción Definitiva de los </w:t>
      </w:r>
      <w:r w:rsidRPr="00C27C8F">
        <w:rPr>
          <w:rFonts w:asciiTheme="minorHAnsi" w:hAnsiTheme="minorHAnsi" w:cstheme="minorHAnsi"/>
          <w:b/>
          <w:sz w:val="20"/>
          <w:szCs w:val="20"/>
        </w:rPr>
        <w:t>BIENES</w:t>
      </w:r>
      <w:r w:rsidRPr="00C27C8F">
        <w:rPr>
          <w:rFonts w:asciiTheme="minorHAnsi" w:hAnsiTheme="minorHAnsi" w:cstheme="minorHAnsi"/>
          <w:sz w:val="20"/>
          <w:szCs w:val="20"/>
        </w:rPr>
        <w:t>, cuando los mismos cumplan con las condiciones establecidas en el DBC, así como las condiciones de la propuesta adjudicada.</w:t>
      </w:r>
    </w:p>
    <w:p w:rsidR="001A5320" w:rsidRPr="00C27C8F" w:rsidRDefault="001A5320" w:rsidP="00764201">
      <w:pPr>
        <w:numPr>
          <w:ilvl w:val="0"/>
          <w:numId w:val="18"/>
        </w:numPr>
        <w:jc w:val="both"/>
        <w:rPr>
          <w:rFonts w:asciiTheme="minorHAnsi" w:hAnsiTheme="minorHAnsi" w:cstheme="minorHAnsi"/>
          <w:sz w:val="20"/>
          <w:szCs w:val="20"/>
        </w:rPr>
      </w:pPr>
      <w:r w:rsidRPr="00C27C8F">
        <w:rPr>
          <w:rFonts w:asciiTheme="minorHAnsi" w:hAnsiTheme="minorHAnsi" w:cstheme="minorHAnsi"/>
          <w:sz w:val="20"/>
          <w:szCs w:val="20"/>
        </w:rPr>
        <w:t xml:space="preserve">Realizar el pago por la provisión, instalación, puesta en funcionamiento y mantenimiento de los </w:t>
      </w:r>
      <w:r w:rsidRPr="00C27C8F">
        <w:rPr>
          <w:rFonts w:asciiTheme="minorHAnsi" w:hAnsiTheme="minorHAnsi" w:cstheme="minorHAnsi"/>
          <w:b/>
          <w:sz w:val="20"/>
          <w:szCs w:val="20"/>
        </w:rPr>
        <w:t>BIENES</w:t>
      </w:r>
      <w:r w:rsidRPr="00C27C8F">
        <w:rPr>
          <w:rFonts w:asciiTheme="minorHAnsi" w:hAnsiTheme="minorHAnsi" w:cstheme="minorHAnsi"/>
          <w:sz w:val="20"/>
          <w:szCs w:val="20"/>
        </w:rPr>
        <w:t>, en un plazo no mayor a cuarenta y cinco (45) días calendario de emitida el Acta de Recepción Definitiva.</w:t>
      </w:r>
    </w:p>
    <w:p w:rsidR="001A5320" w:rsidRPr="00C27C8F" w:rsidRDefault="001A5320" w:rsidP="00764201">
      <w:pPr>
        <w:jc w:val="both"/>
        <w:rPr>
          <w:rFonts w:asciiTheme="minorHAnsi" w:hAnsiTheme="minorHAnsi" w:cstheme="minorHAnsi"/>
          <w:b/>
          <w:bCs/>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bCs/>
          <w:sz w:val="20"/>
          <w:szCs w:val="20"/>
        </w:rPr>
        <w:t xml:space="preserve">CLÁUSULA SÉPTIMA.- </w:t>
      </w:r>
      <w:r w:rsidRPr="00C27C8F">
        <w:rPr>
          <w:rFonts w:asciiTheme="minorHAnsi" w:hAnsiTheme="minorHAnsi" w:cstheme="minorHAnsi"/>
          <w:b/>
          <w:bCs/>
          <w:sz w:val="20"/>
          <w:szCs w:val="20"/>
          <w:lang w:val="es-ES_tradnl"/>
        </w:rPr>
        <w:t>(VIGENCIA)</w:t>
      </w:r>
      <w:r w:rsidRPr="00C27C8F">
        <w:rPr>
          <w:rFonts w:asciiTheme="minorHAnsi" w:hAnsiTheme="minorHAnsi" w:cstheme="minorHAnsi"/>
          <w:sz w:val="20"/>
          <w:szCs w:val="20"/>
          <w:lang w:val="es-ES_tradnl"/>
        </w:rPr>
        <w:t xml:space="preserve"> La vigencia del presente Contrato, se extenderá desde el desde el día siguiente hábil de su suscripción por ambas </w:t>
      </w:r>
      <w:r w:rsidRPr="00C27C8F">
        <w:rPr>
          <w:rFonts w:asciiTheme="minorHAnsi" w:hAnsiTheme="minorHAnsi" w:cstheme="minorHAnsi"/>
          <w:b/>
          <w:caps/>
          <w:sz w:val="20"/>
          <w:szCs w:val="20"/>
          <w:lang w:val="es-ES_tradnl"/>
        </w:rPr>
        <w:t>partes</w:t>
      </w:r>
      <w:r w:rsidRPr="00C27C8F">
        <w:rPr>
          <w:rFonts w:asciiTheme="minorHAnsi" w:hAnsiTheme="minorHAnsi" w:cstheme="minorHAnsi"/>
          <w:sz w:val="20"/>
          <w:szCs w:val="20"/>
          <w:lang w:val="es-ES_tradnl"/>
        </w:rPr>
        <w:t xml:space="preserve">, hasta que la Gerencia de Administración de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emita el Certificado de Cumplimiento de Contrato o el Certificado de Terminación de Contrato.</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b/>
          <w:bCs/>
          <w:sz w:val="20"/>
          <w:szCs w:val="20"/>
        </w:rPr>
      </w:pPr>
      <w:r w:rsidRPr="00C27C8F">
        <w:rPr>
          <w:rFonts w:asciiTheme="minorHAnsi" w:hAnsiTheme="minorHAnsi" w:cstheme="minorHAnsi"/>
          <w:b/>
          <w:bCs/>
          <w:sz w:val="20"/>
          <w:szCs w:val="20"/>
        </w:rPr>
        <w:t xml:space="preserve">CLÁUSULA OCTAVA.- (GARANTÍAS) </w:t>
      </w:r>
    </w:p>
    <w:p w:rsidR="001A5320" w:rsidRPr="00C27C8F" w:rsidRDefault="001A5320" w:rsidP="00764201">
      <w:pPr>
        <w:jc w:val="both"/>
        <w:rPr>
          <w:rFonts w:asciiTheme="minorHAnsi" w:hAnsiTheme="minorHAnsi" w:cstheme="minorHAnsi"/>
          <w:b/>
          <w:bCs/>
          <w:sz w:val="20"/>
          <w:szCs w:val="20"/>
        </w:rPr>
      </w:pPr>
    </w:p>
    <w:p w:rsidR="001A5320" w:rsidRPr="00C27C8F" w:rsidRDefault="001A5320" w:rsidP="00764201">
      <w:pPr>
        <w:jc w:val="both"/>
        <w:rPr>
          <w:rFonts w:asciiTheme="minorHAnsi" w:hAnsiTheme="minorHAnsi" w:cstheme="minorHAnsi"/>
          <w:b/>
          <w:bCs/>
          <w:sz w:val="20"/>
          <w:szCs w:val="20"/>
        </w:rPr>
      </w:pPr>
      <w:r w:rsidRPr="00C27C8F">
        <w:rPr>
          <w:rFonts w:asciiTheme="minorHAnsi" w:hAnsiTheme="minorHAnsi" w:cstheme="minorHAnsi"/>
          <w:b/>
          <w:bCs/>
          <w:sz w:val="20"/>
          <w:szCs w:val="20"/>
        </w:rPr>
        <w:lastRenderedPageBreak/>
        <w:t>8.1. Garantía de Cumplimiento de Contrato:</w:t>
      </w:r>
    </w:p>
    <w:p w:rsidR="001A5320" w:rsidRPr="00C27C8F" w:rsidRDefault="001A5320" w:rsidP="00764201">
      <w:pPr>
        <w:jc w:val="both"/>
        <w:rPr>
          <w:rFonts w:asciiTheme="minorHAnsi" w:hAnsiTheme="minorHAnsi" w:cstheme="minorHAnsi"/>
          <w:b/>
          <w:bCs/>
          <w:sz w:val="20"/>
          <w:szCs w:val="20"/>
        </w:rPr>
      </w:pPr>
    </w:p>
    <w:p w:rsidR="001A5320" w:rsidRPr="00C27C8F" w:rsidRDefault="001A5320" w:rsidP="00764201">
      <w:pPr>
        <w:ind w:left="426"/>
        <w:jc w:val="both"/>
        <w:rPr>
          <w:rFonts w:asciiTheme="minorHAnsi" w:hAnsiTheme="minorHAnsi" w:cstheme="minorHAnsi"/>
          <w:b/>
          <w:i/>
          <w:sz w:val="20"/>
          <w:szCs w:val="20"/>
        </w:rPr>
      </w:pPr>
      <w:r w:rsidRPr="00C27C8F">
        <w:rPr>
          <w:rFonts w:asciiTheme="minorHAnsi" w:hAnsiTheme="minorHAnsi" w:cstheme="minorHAnsi"/>
          <w:sz w:val="20"/>
          <w:szCs w:val="20"/>
        </w:rPr>
        <w:t xml:space="preserve">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 xml:space="preserve">, garantiza el fiel cumplimiento del presente Contrato en todas sus partes con ____________, emitida por ________, cuyo beneficiario es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rPr>
        <w:t xml:space="preserve">, por el siete por ciento (7%) del monto del contrato que corresponde a Bs____ (__________ 00/100 Bolivianos), con vigencia desde el __ de ______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____ hasta el __ de _____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____.</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ind w:left="426"/>
        <w:jc w:val="both"/>
        <w:rPr>
          <w:rFonts w:asciiTheme="minorHAnsi" w:hAnsiTheme="minorHAnsi" w:cstheme="minorHAnsi"/>
          <w:sz w:val="20"/>
          <w:szCs w:val="20"/>
        </w:rPr>
      </w:pPr>
      <w:r w:rsidRPr="00C27C8F">
        <w:rPr>
          <w:rFonts w:asciiTheme="minorHAnsi" w:hAnsiTheme="minorHAnsi" w:cstheme="minorHAnsi"/>
          <w:sz w:val="20"/>
          <w:szCs w:val="20"/>
        </w:rPr>
        <w:t xml:space="preserve">En caso de que 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 xml:space="preserve">, incurriere en algún tipo de incumplimiento contractual, el importe de dicha garantía, será pagado en favor de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 sin necesidad de ningún trámite o acción judicial, a su sólo requerimiento.</w:t>
      </w:r>
    </w:p>
    <w:p w:rsidR="001A5320" w:rsidRPr="00C27C8F" w:rsidRDefault="001A5320" w:rsidP="00764201">
      <w:pPr>
        <w:ind w:left="426"/>
        <w:jc w:val="both"/>
        <w:rPr>
          <w:rFonts w:asciiTheme="minorHAnsi" w:hAnsiTheme="minorHAnsi" w:cstheme="minorHAnsi"/>
          <w:sz w:val="20"/>
          <w:szCs w:val="20"/>
        </w:rPr>
      </w:pPr>
    </w:p>
    <w:p w:rsidR="001A5320" w:rsidRPr="00C27C8F" w:rsidRDefault="001A5320" w:rsidP="00764201">
      <w:pPr>
        <w:autoSpaceDE w:val="0"/>
        <w:autoSpaceDN w:val="0"/>
        <w:adjustRightInd w:val="0"/>
        <w:ind w:firstLine="426"/>
        <w:jc w:val="both"/>
        <w:rPr>
          <w:rFonts w:asciiTheme="minorHAnsi" w:hAnsiTheme="minorHAnsi" w:cstheme="minorHAnsi"/>
          <w:sz w:val="20"/>
          <w:szCs w:val="20"/>
        </w:rPr>
      </w:pPr>
      <w:r w:rsidRPr="00C27C8F">
        <w:rPr>
          <w:rFonts w:asciiTheme="minorHAnsi" w:hAnsiTheme="minorHAnsi" w:cstheme="minorHAnsi"/>
          <w:bCs/>
          <w:iCs/>
          <w:sz w:val="20"/>
          <w:szCs w:val="20"/>
        </w:rPr>
        <w:t>Esta Garantía cubre la Capacitación Técnica.</w:t>
      </w:r>
    </w:p>
    <w:p w:rsidR="001A5320" w:rsidRPr="00C27C8F" w:rsidRDefault="001A5320" w:rsidP="00764201">
      <w:pPr>
        <w:autoSpaceDE w:val="0"/>
        <w:autoSpaceDN w:val="0"/>
        <w:adjustRightInd w:val="0"/>
        <w:jc w:val="both"/>
        <w:rPr>
          <w:rFonts w:asciiTheme="minorHAnsi" w:hAnsiTheme="minorHAnsi" w:cstheme="minorHAnsi"/>
          <w:b/>
          <w:sz w:val="20"/>
          <w:szCs w:val="20"/>
        </w:rPr>
      </w:pPr>
    </w:p>
    <w:p w:rsidR="001A5320" w:rsidRPr="00C27C8F" w:rsidRDefault="001A5320" w:rsidP="00764201">
      <w:pPr>
        <w:autoSpaceDE w:val="0"/>
        <w:autoSpaceDN w:val="0"/>
        <w:adjustRightInd w:val="0"/>
        <w:jc w:val="both"/>
        <w:rPr>
          <w:rFonts w:asciiTheme="minorHAnsi" w:hAnsiTheme="minorHAnsi" w:cstheme="minorHAnsi"/>
          <w:b/>
          <w:sz w:val="20"/>
          <w:szCs w:val="20"/>
        </w:rPr>
      </w:pPr>
      <w:r w:rsidRPr="00C27C8F">
        <w:rPr>
          <w:rFonts w:asciiTheme="minorHAnsi" w:hAnsiTheme="minorHAnsi" w:cstheme="minorHAnsi"/>
          <w:b/>
          <w:sz w:val="20"/>
          <w:szCs w:val="20"/>
        </w:rPr>
        <w:t>8.2. Garantía de Funcionamiento de Maquinaria y/o Equipo:</w:t>
      </w:r>
    </w:p>
    <w:p w:rsidR="001A5320" w:rsidRPr="00C27C8F" w:rsidRDefault="001A5320" w:rsidP="00764201">
      <w:pPr>
        <w:autoSpaceDE w:val="0"/>
        <w:autoSpaceDN w:val="0"/>
        <w:adjustRightInd w:val="0"/>
        <w:jc w:val="both"/>
        <w:rPr>
          <w:rFonts w:asciiTheme="minorHAnsi" w:hAnsiTheme="minorHAnsi" w:cstheme="minorHAnsi"/>
          <w:b/>
          <w:sz w:val="20"/>
          <w:szCs w:val="20"/>
        </w:rPr>
      </w:pPr>
    </w:p>
    <w:p w:rsidR="001A5320" w:rsidRPr="00C27C8F" w:rsidRDefault="001A5320" w:rsidP="00764201">
      <w:pPr>
        <w:autoSpaceDE w:val="0"/>
        <w:autoSpaceDN w:val="0"/>
        <w:adjustRightInd w:val="0"/>
        <w:ind w:left="426"/>
        <w:jc w:val="both"/>
        <w:rPr>
          <w:rFonts w:asciiTheme="minorHAnsi" w:hAnsiTheme="minorHAnsi" w:cstheme="minorHAnsi"/>
          <w:sz w:val="20"/>
          <w:szCs w:val="20"/>
        </w:rPr>
      </w:pPr>
      <w:r w:rsidRPr="00C27C8F">
        <w:rPr>
          <w:rFonts w:asciiTheme="minorHAnsi" w:hAnsiTheme="minorHAnsi" w:cstheme="minorHAnsi"/>
          <w:sz w:val="20"/>
          <w:szCs w:val="20"/>
          <w:lang w:val="es-ES_tradnl"/>
        </w:rPr>
        <w:t xml:space="preserve">El </w:t>
      </w:r>
      <w:r w:rsidRPr="00C27C8F">
        <w:rPr>
          <w:rFonts w:asciiTheme="minorHAnsi" w:hAnsiTheme="minorHAnsi" w:cstheme="minorHAnsi"/>
          <w:b/>
          <w:bCs/>
          <w:sz w:val="20"/>
          <w:szCs w:val="20"/>
          <w:lang w:val="es-ES_tradnl"/>
        </w:rPr>
        <w:t>PROVEEDOR</w:t>
      </w:r>
      <w:r w:rsidRPr="00C27C8F">
        <w:rPr>
          <w:rFonts w:asciiTheme="minorHAnsi" w:hAnsiTheme="minorHAnsi" w:cstheme="minorHAnsi"/>
          <w:sz w:val="20"/>
          <w:szCs w:val="20"/>
          <w:lang w:val="es-ES_tradnl"/>
        </w:rPr>
        <w:t xml:space="preserve"> se obliga a constituir una Garantía de Funcionamiento de Maquinaria y/o Equipo a la orden de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de acuerdo a lo establecido en el DBC, </w:t>
      </w:r>
      <w:r w:rsidRPr="00C27C8F">
        <w:rPr>
          <w:rFonts w:asciiTheme="minorHAnsi" w:hAnsiTheme="minorHAnsi" w:cstheme="minorHAnsi"/>
          <w:bCs/>
          <w:iCs/>
          <w:sz w:val="20"/>
          <w:szCs w:val="20"/>
        </w:rPr>
        <w:t>antes de la recepción definitiva,</w:t>
      </w:r>
      <w:r w:rsidRPr="00C27C8F">
        <w:rPr>
          <w:rFonts w:asciiTheme="minorHAnsi" w:hAnsiTheme="minorHAnsi" w:cstheme="minorHAnsi"/>
          <w:sz w:val="20"/>
          <w:szCs w:val="20"/>
          <w:lang w:val="es-ES_tradnl"/>
        </w:rPr>
        <w:t xml:space="preserve"> por el uno punto cinco por ciento (1.5%) del monto total del contrato, con una vigencia de un (1) año, computable a partir de una fecha posterior </w:t>
      </w:r>
      <w:r w:rsidRPr="00C27C8F">
        <w:rPr>
          <w:rFonts w:asciiTheme="minorHAnsi" w:hAnsiTheme="minorHAnsi" w:cstheme="minorHAnsi"/>
          <w:sz w:val="20"/>
          <w:szCs w:val="20"/>
        </w:rPr>
        <w:t>a la emisión del informe técnico y antes de la emisión del Acta de Recepción Definitiva</w:t>
      </w:r>
      <w:r w:rsidRPr="00C27C8F">
        <w:rPr>
          <w:rFonts w:asciiTheme="minorHAnsi" w:hAnsiTheme="minorHAnsi" w:cstheme="minorHAnsi"/>
          <w:sz w:val="20"/>
          <w:szCs w:val="20"/>
          <w:lang w:val="es-ES_tradnl"/>
        </w:rPr>
        <w:t xml:space="preserve">. </w:t>
      </w:r>
      <w:r w:rsidRPr="00C27C8F">
        <w:rPr>
          <w:rFonts w:asciiTheme="minorHAnsi" w:hAnsiTheme="minorHAnsi" w:cstheme="minorHAnsi"/>
          <w:sz w:val="20"/>
          <w:szCs w:val="20"/>
        </w:rPr>
        <w:t xml:space="preserve"> </w:t>
      </w:r>
    </w:p>
    <w:p w:rsidR="001A5320" w:rsidRPr="00C27C8F" w:rsidRDefault="001A5320" w:rsidP="00764201">
      <w:pPr>
        <w:autoSpaceDE w:val="0"/>
        <w:autoSpaceDN w:val="0"/>
        <w:adjustRightInd w:val="0"/>
        <w:ind w:left="426"/>
        <w:jc w:val="both"/>
        <w:rPr>
          <w:rFonts w:asciiTheme="minorHAnsi" w:hAnsiTheme="minorHAnsi" w:cstheme="minorHAnsi"/>
          <w:b/>
          <w:sz w:val="20"/>
          <w:szCs w:val="20"/>
        </w:rPr>
      </w:pPr>
    </w:p>
    <w:p w:rsidR="001A5320" w:rsidRPr="00C27C8F" w:rsidRDefault="001A5320" w:rsidP="00764201">
      <w:pPr>
        <w:autoSpaceDE w:val="0"/>
        <w:autoSpaceDN w:val="0"/>
        <w:adjustRightInd w:val="0"/>
        <w:ind w:left="426"/>
        <w:jc w:val="both"/>
        <w:rPr>
          <w:rFonts w:asciiTheme="minorHAnsi" w:hAnsiTheme="minorHAnsi" w:cstheme="minorHAnsi"/>
          <w:bCs/>
          <w:iCs/>
          <w:sz w:val="20"/>
          <w:szCs w:val="20"/>
        </w:rPr>
      </w:pPr>
      <w:r w:rsidRPr="00C27C8F">
        <w:rPr>
          <w:rFonts w:asciiTheme="minorHAnsi" w:hAnsiTheme="minorHAnsi" w:cstheme="minorHAnsi"/>
          <w:sz w:val="20"/>
          <w:szCs w:val="20"/>
        </w:rPr>
        <w:t xml:space="preserve">Esta Garantía sin costo adicional para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 xml:space="preserve"> cubre el Mantenimiento Correctivo y  podrá s</w:t>
      </w:r>
      <w:r w:rsidRPr="00C27C8F">
        <w:rPr>
          <w:rFonts w:asciiTheme="minorHAnsi" w:hAnsiTheme="minorHAnsi" w:cstheme="minorHAnsi"/>
          <w:bCs/>
          <w:iCs/>
          <w:sz w:val="20"/>
          <w:szCs w:val="20"/>
        </w:rPr>
        <w:t>er ejecutada en cualquiera de los siguientes casos:</w:t>
      </w:r>
    </w:p>
    <w:p w:rsidR="001A5320" w:rsidRPr="00C27C8F" w:rsidRDefault="001A5320" w:rsidP="00764201">
      <w:pPr>
        <w:autoSpaceDE w:val="0"/>
        <w:autoSpaceDN w:val="0"/>
        <w:adjustRightInd w:val="0"/>
        <w:ind w:left="426"/>
        <w:jc w:val="both"/>
        <w:rPr>
          <w:rFonts w:asciiTheme="minorHAnsi" w:hAnsiTheme="minorHAnsi" w:cstheme="minorHAnsi"/>
          <w:bCs/>
          <w:iCs/>
          <w:sz w:val="20"/>
          <w:szCs w:val="20"/>
        </w:rPr>
      </w:pPr>
    </w:p>
    <w:p w:rsidR="001A5320" w:rsidRPr="00C27C8F" w:rsidRDefault="001A5320" w:rsidP="00311D77">
      <w:pPr>
        <w:numPr>
          <w:ilvl w:val="0"/>
          <w:numId w:val="60"/>
        </w:numPr>
        <w:ind w:hanging="294"/>
        <w:jc w:val="both"/>
        <w:rPr>
          <w:rFonts w:asciiTheme="minorHAnsi" w:hAnsiTheme="minorHAnsi" w:cstheme="minorHAnsi"/>
          <w:color w:val="000000"/>
          <w:sz w:val="20"/>
          <w:szCs w:val="20"/>
        </w:rPr>
      </w:pPr>
      <w:r w:rsidRPr="00C27C8F">
        <w:rPr>
          <w:rFonts w:asciiTheme="minorHAnsi" w:hAnsiTheme="minorHAnsi" w:cstheme="minorHAnsi"/>
          <w:bCs/>
          <w:iCs/>
          <w:sz w:val="20"/>
          <w:szCs w:val="20"/>
        </w:rPr>
        <w:t xml:space="preserve">Demora acumulada en reemplazo definitivo de los </w:t>
      </w:r>
      <w:r w:rsidRPr="00C27C8F">
        <w:rPr>
          <w:rFonts w:asciiTheme="minorHAnsi" w:hAnsiTheme="minorHAnsi" w:cstheme="minorHAnsi"/>
          <w:b/>
          <w:bCs/>
          <w:iCs/>
          <w:sz w:val="20"/>
          <w:szCs w:val="20"/>
        </w:rPr>
        <w:t xml:space="preserve">BIENES </w:t>
      </w:r>
      <w:r w:rsidRPr="00C27C8F">
        <w:rPr>
          <w:rFonts w:asciiTheme="minorHAnsi" w:hAnsiTheme="minorHAnsi" w:cstheme="minorHAnsi"/>
          <w:bCs/>
          <w:iCs/>
          <w:sz w:val="20"/>
          <w:szCs w:val="20"/>
        </w:rPr>
        <w:t xml:space="preserve">o alguna de sus partes  de </w:t>
      </w:r>
      <w:r w:rsidRPr="00C27C8F">
        <w:rPr>
          <w:rFonts w:asciiTheme="minorHAnsi" w:hAnsiTheme="minorHAnsi" w:cstheme="minorHAnsi"/>
          <w:color w:val="000000"/>
          <w:sz w:val="20"/>
          <w:szCs w:val="20"/>
        </w:rPr>
        <w:t>mayor o igual a treinta (30) días calendario.</w:t>
      </w:r>
    </w:p>
    <w:p w:rsidR="001A5320" w:rsidRPr="00C27C8F" w:rsidRDefault="001A5320" w:rsidP="00311D77">
      <w:pPr>
        <w:numPr>
          <w:ilvl w:val="0"/>
          <w:numId w:val="60"/>
        </w:numPr>
        <w:ind w:hanging="294"/>
        <w:jc w:val="both"/>
        <w:rPr>
          <w:rFonts w:asciiTheme="minorHAnsi" w:hAnsiTheme="minorHAnsi" w:cstheme="minorHAnsi"/>
          <w:color w:val="000000"/>
          <w:sz w:val="20"/>
          <w:szCs w:val="20"/>
        </w:rPr>
      </w:pPr>
      <w:r w:rsidRPr="00C27C8F">
        <w:rPr>
          <w:rFonts w:asciiTheme="minorHAnsi" w:hAnsiTheme="minorHAnsi" w:cstheme="minorHAnsi"/>
          <w:bCs/>
          <w:iCs/>
          <w:sz w:val="20"/>
          <w:szCs w:val="20"/>
        </w:rPr>
        <w:t>Demora</w:t>
      </w:r>
      <w:r w:rsidRPr="00C27C8F">
        <w:rPr>
          <w:rFonts w:asciiTheme="minorHAnsi" w:hAnsiTheme="minorHAnsi" w:cstheme="minorHAnsi"/>
          <w:color w:val="000000"/>
          <w:sz w:val="20"/>
          <w:szCs w:val="20"/>
        </w:rPr>
        <w:t xml:space="preserve"> acumulada en la atención del incidente, mayor o igual a dos (2) días hábiles.</w:t>
      </w:r>
    </w:p>
    <w:p w:rsidR="001A5320" w:rsidRPr="00C27C8F" w:rsidRDefault="001A5320" w:rsidP="00764201">
      <w:pPr>
        <w:pStyle w:val="Textoindependiente3"/>
        <w:spacing w:after="0"/>
        <w:ind w:left="360"/>
        <w:jc w:val="both"/>
        <w:rPr>
          <w:rFonts w:asciiTheme="minorHAnsi" w:hAnsiTheme="minorHAnsi" w:cstheme="minorHAnsi"/>
          <w:bCs/>
          <w:iCs/>
          <w:sz w:val="20"/>
          <w:szCs w:val="20"/>
        </w:rPr>
      </w:pPr>
    </w:p>
    <w:p w:rsidR="001A5320" w:rsidRPr="00C27C8F" w:rsidRDefault="001A5320" w:rsidP="00764201">
      <w:pPr>
        <w:autoSpaceDE w:val="0"/>
        <w:autoSpaceDN w:val="0"/>
        <w:adjustRightInd w:val="0"/>
        <w:ind w:left="426"/>
        <w:jc w:val="both"/>
        <w:rPr>
          <w:rFonts w:asciiTheme="minorHAnsi" w:hAnsiTheme="minorHAnsi" w:cstheme="minorHAnsi"/>
          <w:sz w:val="20"/>
          <w:szCs w:val="20"/>
        </w:rPr>
      </w:pPr>
      <w:r w:rsidRPr="00C27C8F">
        <w:rPr>
          <w:rFonts w:asciiTheme="minorHAnsi" w:hAnsiTheme="minorHAnsi" w:cstheme="minorHAnsi"/>
          <w:bCs/>
          <w:iCs/>
          <w:sz w:val="20"/>
          <w:szCs w:val="20"/>
        </w:rPr>
        <w:t xml:space="preserve">La Gerencia de Sistemas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 xml:space="preserve"> </w:t>
      </w:r>
      <w:r w:rsidRPr="00C27C8F">
        <w:rPr>
          <w:rFonts w:asciiTheme="minorHAnsi" w:hAnsiTheme="minorHAnsi" w:cstheme="minorHAnsi"/>
          <w:sz w:val="20"/>
          <w:szCs w:val="20"/>
        </w:rPr>
        <w:t>luego de la emisión del Acta de Recepción Definitiva,</w:t>
      </w:r>
      <w:r w:rsidRPr="00C27C8F">
        <w:rPr>
          <w:rFonts w:asciiTheme="minorHAnsi" w:hAnsiTheme="minorHAnsi" w:cstheme="minorHAnsi"/>
          <w:bCs/>
          <w:iCs/>
          <w:sz w:val="20"/>
          <w:szCs w:val="20"/>
        </w:rPr>
        <w:t xml:space="preserve"> designará a un encargado de fiscalización para el seguimiento de los servicios cubiertos por ésta Garantía y condiciones de los </w:t>
      </w:r>
      <w:r w:rsidRPr="00C27C8F">
        <w:rPr>
          <w:rFonts w:asciiTheme="minorHAnsi" w:hAnsiTheme="minorHAnsi" w:cstheme="minorHAnsi"/>
          <w:b/>
          <w:bCs/>
          <w:iCs/>
          <w:sz w:val="20"/>
          <w:szCs w:val="20"/>
        </w:rPr>
        <w:t>BIENES</w:t>
      </w:r>
      <w:r w:rsidRPr="00C27C8F">
        <w:rPr>
          <w:rFonts w:asciiTheme="minorHAnsi" w:hAnsiTheme="minorHAnsi" w:cstheme="minorHAnsi"/>
          <w:bCs/>
          <w:iCs/>
          <w:sz w:val="20"/>
          <w:szCs w:val="20"/>
        </w:rPr>
        <w:t xml:space="preserve"> establecidas en las Especificaciones Técnicas</w:t>
      </w:r>
      <w:r w:rsidRPr="00C27C8F">
        <w:rPr>
          <w:rFonts w:asciiTheme="minorHAnsi" w:hAnsiTheme="minorHAnsi" w:cstheme="minorHAnsi"/>
          <w:sz w:val="20"/>
          <w:szCs w:val="20"/>
        </w:rPr>
        <w:t xml:space="preserve">, quien luego de concluido el plazo de la misma, emitirá un documento de conformidad con los citados servicios. </w:t>
      </w:r>
    </w:p>
    <w:p w:rsidR="001A5320" w:rsidRPr="00C27C8F" w:rsidRDefault="001A5320" w:rsidP="00764201">
      <w:pPr>
        <w:pStyle w:val="Textoindependiente3"/>
        <w:spacing w:after="0"/>
        <w:ind w:left="360"/>
        <w:jc w:val="both"/>
        <w:rPr>
          <w:rFonts w:asciiTheme="minorHAnsi" w:hAnsiTheme="minorHAnsi" w:cstheme="minorHAnsi"/>
          <w:strike/>
          <w:sz w:val="20"/>
          <w:szCs w:val="20"/>
        </w:rPr>
      </w:pPr>
    </w:p>
    <w:p w:rsidR="001A5320" w:rsidRPr="00C27C8F" w:rsidRDefault="001A5320" w:rsidP="00764201">
      <w:pPr>
        <w:tabs>
          <w:tab w:val="left" w:pos="426"/>
        </w:tabs>
        <w:autoSpaceDE w:val="0"/>
        <w:autoSpaceDN w:val="0"/>
        <w:adjustRightInd w:val="0"/>
        <w:jc w:val="both"/>
        <w:rPr>
          <w:rFonts w:asciiTheme="minorHAnsi" w:hAnsiTheme="minorHAnsi" w:cstheme="minorHAnsi"/>
          <w:b/>
          <w:sz w:val="20"/>
          <w:szCs w:val="20"/>
        </w:rPr>
      </w:pPr>
      <w:r w:rsidRPr="00C27C8F">
        <w:rPr>
          <w:rFonts w:asciiTheme="minorHAnsi" w:hAnsiTheme="minorHAnsi" w:cstheme="minorHAnsi"/>
          <w:b/>
          <w:sz w:val="20"/>
          <w:szCs w:val="20"/>
        </w:rPr>
        <w:t>8.3. Garantía de Fábrica:</w:t>
      </w:r>
    </w:p>
    <w:p w:rsidR="001A5320" w:rsidRPr="00C27C8F" w:rsidRDefault="001A5320" w:rsidP="00764201">
      <w:pPr>
        <w:autoSpaceDE w:val="0"/>
        <w:autoSpaceDN w:val="0"/>
        <w:adjustRightInd w:val="0"/>
        <w:jc w:val="both"/>
        <w:rPr>
          <w:rFonts w:asciiTheme="minorHAnsi" w:hAnsiTheme="minorHAnsi" w:cstheme="minorHAnsi"/>
          <w:b/>
          <w:sz w:val="20"/>
          <w:szCs w:val="20"/>
        </w:rPr>
      </w:pPr>
    </w:p>
    <w:p w:rsidR="001A5320" w:rsidRPr="00C27C8F" w:rsidRDefault="001A5320" w:rsidP="00764201">
      <w:pPr>
        <w:autoSpaceDE w:val="0"/>
        <w:autoSpaceDN w:val="0"/>
        <w:adjustRightInd w:val="0"/>
        <w:ind w:left="426"/>
        <w:jc w:val="both"/>
        <w:rPr>
          <w:rFonts w:asciiTheme="minorHAnsi" w:hAnsiTheme="minorHAnsi" w:cstheme="minorHAnsi"/>
          <w:bCs/>
          <w:iCs/>
          <w:sz w:val="20"/>
          <w:szCs w:val="20"/>
        </w:rPr>
      </w:pPr>
      <w:r w:rsidRPr="00C27C8F">
        <w:rPr>
          <w:rFonts w:asciiTheme="minorHAnsi" w:hAnsiTheme="minorHAnsi" w:cstheme="minorHAnsi"/>
          <w:sz w:val="20"/>
          <w:szCs w:val="20"/>
        </w:rPr>
        <w:t xml:space="preserve">El </w:t>
      </w:r>
      <w:r w:rsidRPr="00C27C8F">
        <w:rPr>
          <w:rFonts w:asciiTheme="minorHAnsi" w:hAnsiTheme="minorHAnsi" w:cstheme="minorHAnsi"/>
          <w:b/>
          <w:bCs/>
          <w:sz w:val="20"/>
          <w:szCs w:val="20"/>
        </w:rPr>
        <w:t>PROVEEDOR</w:t>
      </w:r>
      <w:r w:rsidRPr="00C27C8F">
        <w:rPr>
          <w:rFonts w:asciiTheme="minorHAnsi" w:hAnsiTheme="minorHAnsi" w:cstheme="minorHAnsi"/>
          <w:sz w:val="20"/>
          <w:szCs w:val="20"/>
        </w:rPr>
        <w:t xml:space="preserve"> debe entregar un documento de respaldo de la Garantía de Fábrica </w:t>
      </w:r>
      <w:r w:rsidRPr="00C27C8F">
        <w:rPr>
          <w:rFonts w:asciiTheme="minorHAnsi" w:hAnsiTheme="minorHAnsi" w:cstheme="minorHAnsi"/>
          <w:bCs/>
          <w:iCs/>
          <w:sz w:val="20"/>
          <w:szCs w:val="20"/>
        </w:rPr>
        <w:t xml:space="preserve">antes de la recepción definitiva de los </w:t>
      </w:r>
      <w:r w:rsidRPr="00C27C8F">
        <w:rPr>
          <w:rFonts w:asciiTheme="minorHAnsi" w:hAnsiTheme="minorHAnsi" w:cstheme="minorHAnsi"/>
          <w:b/>
          <w:bCs/>
          <w:iCs/>
          <w:sz w:val="20"/>
          <w:szCs w:val="20"/>
        </w:rPr>
        <w:t>BIENES</w:t>
      </w:r>
      <w:r w:rsidRPr="00C27C8F">
        <w:rPr>
          <w:rFonts w:asciiTheme="minorHAnsi" w:hAnsiTheme="minorHAnsi" w:cstheme="minorHAnsi"/>
          <w:sz w:val="20"/>
          <w:szCs w:val="20"/>
        </w:rPr>
        <w:t xml:space="preserve">, con vigencia de un (1) año calendario, computable </w:t>
      </w:r>
      <w:r w:rsidRPr="00C27C8F">
        <w:rPr>
          <w:rFonts w:asciiTheme="minorHAnsi" w:hAnsiTheme="minorHAnsi" w:cstheme="minorHAnsi"/>
          <w:bCs/>
          <w:iCs/>
          <w:sz w:val="20"/>
          <w:szCs w:val="20"/>
        </w:rPr>
        <w:t>a partir de una fecha posterior a la emisión del informe técnico y antes de la emisión del Acta de Recepción Definitiva</w:t>
      </w:r>
      <w:r w:rsidRPr="00C27C8F">
        <w:rPr>
          <w:rFonts w:asciiTheme="minorHAnsi" w:hAnsiTheme="minorHAnsi" w:cstheme="minorHAnsi"/>
          <w:sz w:val="20"/>
          <w:szCs w:val="20"/>
        </w:rPr>
        <w:t xml:space="preserve">, con cobertura de </w:t>
      </w:r>
      <w:r w:rsidRPr="00C27C8F">
        <w:rPr>
          <w:rFonts w:asciiTheme="minorHAnsi" w:hAnsiTheme="minorHAnsi" w:cstheme="minorHAnsi"/>
          <w:bCs/>
          <w:iCs/>
          <w:sz w:val="20"/>
          <w:szCs w:val="20"/>
        </w:rPr>
        <w:t xml:space="preserve">reemplazo de partes y/o equipos, mano de obra, costos de atención en sitio de la </w:t>
      </w:r>
      <w:r w:rsidRPr="00C27C8F">
        <w:rPr>
          <w:rFonts w:asciiTheme="minorHAnsi" w:hAnsiTheme="minorHAnsi" w:cstheme="minorHAnsi"/>
          <w:b/>
          <w:bCs/>
          <w:iCs/>
          <w:sz w:val="20"/>
          <w:szCs w:val="20"/>
        </w:rPr>
        <w:t xml:space="preserve">ENTIDAD </w:t>
      </w:r>
      <w:r w:rsidRPr="00C27C8F">
        <w:rPr>
          <w:rFonts w:asciiTheme="minorHAnsi" w:hAnsiTheme="minorHAnsi" w:cstheme="minorHAnsi"/>
          <w:bCs/>
          <w:iCs/>
          <w:sz w:val="20"/>
          <w:szCs w:val="20"/>
        </w:rPr>
        <w:t>y actualizaciones de versión de software y firmware.</w:t>
      </w:r>
    </w:p>
    <w:p w:rsidR="001A5320" w:rsidRPr="00C27C8F" w:rsidRDefault="001A5320" w:rsidP="00764201">
      <w:pPr>
        <w:pStyle w:val="Textoindependiente3"/>
        <w:spacing w:after="0"/>
        <w:ind w:left="360"/>
        <w:jc w:val="both"/>
        <w:rPr>
          <w:rFonts w:asciiTheme="minorHAnsi" w:hAnsiTheme="minorHAnsi" w:cstheme="minorHAnsi"/>
          <w:sz w:val="20"/>
          <w:szCs w:val="20"/>
        </w:rPr>
      </w:pPr>
    </w:p>
    <w:p w:rsidR="001A5320" w:rsidRPr="00C27C8F" w:rsidRDefault="001A5320" w:rsidP="00764201">
      <w:pPr>
        <w:autoSpaceDE w:val="0"/>
        <w:autoSpaceDN w:val="0"/>
        <w:adjustRightInd w:val="0"/>
        <w:ind w:left="426"/>
        <w:jc w:val="both"/>
        <w:rPr>
          <w:rFonts w:asciiTheme="minorHAnsi" w:hAnsiTheme="minorHAnsi" w:cstheme="minorHAnsi"/>
          <w:sz w:val="20"/>
          <w:szCs w:val="20"/>
        </w:rPr>
      </w:pPr>
      <w:r w:rsidRPr="00C27C8F">
        <w:rPr>
          <w:rFonts w:asciiTheme="minorHAnsi" w:hAnsiTheme="minorHAnsi" w:cstheme="minorHAnsi"/>
          <w:bCs/>
          <w:iCs/>
          <w:sz w:val="20"/>
          <w:szCs w:val="20"/>
        </w:rPr>
        <w:t>La modalidad de la garantía de fábrica debe ser 24x7x4.</w:t>
      </w:r>
    </w:p>
    <w:p w:rsidR="001A5320" w:rsidRPr="00C27C8F" w:rsidRDefault="001A5320" w:rsidP="00764201">
      <w:pPr>
        <w:pStyle w:val="Textoindependiente3"/>
        <w:spacing w:after="0"/>
        <w:ind w:left="360"/>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lang w:val="es-ES_tradnl"/>
        </w:rPr>
      </w:pPr>
      <w:r w:rsidRPr="00C27C8F">
        <w:rPr>
          <w:rFonts w:asciiTheme="minorHAnsi" w:hAnsiTheme="minorHAnsi" w:cstheme="minorHAnsi"/>
          <w:b/>
          <w:bCs/>
          <w:sz w:val="20"/>
          <w:szCs w:val="20"/>
        </w:rPr>
        <w:t>CLÁUSULA NOVENA.- (</w:t>
      </w:r>
      <w:r w:rsidRPr="00C27C8F">
        <w:rPr>
          <w:rFonts w:asciiTheme="minorHAnsi" w:hAnsiTheme="minorHAnsi" w:cstheme="minorHAnsi"/>
          <w:b/>
          <w:sz w:val="20"/>
          <w:szCs w:val="20"/>
        </w:rPr>
        <w:t>PLAZO</w:t>
      </w:r>
      <w:r w:rsidRPr="00C27C8F">
        <w:rPr>
          <w:rFonts w:asciiTheme="minorHAnsi" w:hAnsiTheme="minorHAnsi" w:cstheme="minorHAnsi"/>
          <w:b/>
          <w:bCs/>
          <w:sz w:val="20"/>
          <w:szCs w:val="20"/>
        </w:rPr>
        <w:t xml:space="preserve">) </w:t>
      </w:r>
      <w:r w:rsidRPr="00C27C8F">
        <w:rPr>
          <w:rFonts w:asciiTheme="minorHAnsi" w:hAnsiTheme="minorHAnsi" w:cstheme="minorHAnsi"/>
          <w:bCs/>
          <w:sz w:val="20"/>
          <w:szCs w:val="20"/>
        </w:rPr>
        <w:t xml:space="preserve">El </w:t>
      </w:r>
      <w:r w:rsidRPr="00C27C8F">
        <w:rPr>
          <w:rFonts w:asciiTheme="minorHAnsi" w:hAnsiTheme="minorHAnsi" w:cstheme="minorHAnsi"/>
          <w:b/>
          <w:sz w:val="20"/>
          <w:szCs w:val="20"/>
        </w:rPr>
        <w:t xml:space="preserve">PROVEEDOR </w:t>
      </w:r>
      <w:r w:rsidRPr="00C27C8F">
        <w:rPr>
          <w:rFonts w:asciiTheme="minorHAnsi" w:hAnsiTheme="minorHAnsi" w:cstheme="minorHAnsi"/>
          <w:bCs/>
          <w:sz w:val="20"/>
          <w:szCs w:val="20"/>
        </w:rPr>
        <w:t>se obliga</w:t>
      </w:r>
      <w:r w:rsidRPr="00C27C8F">
        <w:rPr>
          <w:rFonts w:asciiTheme="minorHAnsi" w:hAnsiTheme="minorHAnsi" w:cstheme="minorHAnsi"/>
          <w:sz w:val="20"/>
          <w:szCs w:val="20"/>
        </w:rPr>
        <w:t xml:space="preserve"> a cumplir con la entrega provisional de los </w:t>
      </w:r>
      <w:r w:rsidRPr="00C27C8F">
        <w:rPr>
          <w:rFonts w:asciiTheme="minorHAnsi" w:hAnsiTheme="minorHAnsi" w:cstheme="minorHAnsi"/>
          <w:b/>
          <w:bCs/>
          <w:sz w:val="20"/>
          <w:szCs w:val="20"/>
        </w:rPr>
        <w:t>BIENES</w:t>
      </w:r>
      <w:r w:rsidRPr="00C27C8F">
        <w:rPr>
          <w:rFonts w:asciiTheme="minorHAnsi" w:hAnsiTheme="minorHAnsi" w:cstheme="minorHAnsi"/>
          <w:bCs/>
          <w:sz w:val="20"/>
          <w:szCs w:val="20"/>
        </w:rPr>
        <w:t>,</w:t>
      </w:r>
      <w:r w:rsidRPr="00C27C8F">
        <w:rPr>
          <w:rFonts w:asciiTheme="minorHAnsi" w:hAnsiTheme="minorHAnsi" w:cstheme="minorHAnsi"/>
          <w:sz w:val="20"/>
          <w:szCs w:val="20"/>
        </w:rPr>
        <w:t xml:space="preserve"> en el plazo de sesenta (60) días calendario, computables a partir </w:t>
      </w:r>
      <w:r w:rsidRPr="00C27C8F">
        <w:rPr>
          <w:rFonts w:asciiTheme="minorHAnsi" w:hAnsiTheme="minorHAnsi" w:cstheme="minorHAnsi"/>
          <w:sz w:val="20"/>
          <w:szCs w:val="20"/>
          <w:lang w:val="es-ES_tradnl"/>
        </w:rPr>
        <w:t xml:space="preserve">del día siguiente hábil a </w:t>
      </w:r>
      <w:r w:rsidRPr="00C27C8F">
        <w:rPr>
          <w:rFonts w:asciiTheme="minorHAnsi" w:hAnsiTheme="minorHAnsi" w:cstheme="minorHAnsi"/>
          <w:sz w:val="20"/>
          <w:szCs w:val="20"/>
        </w:rPr>
        <w:t>la suscripción del presente Contrato</w:t>
      </w:r>
      <w:r w:rsidRPr="00C27C8F">
        <w:rPr>
          <w:rFonts w:asciiTheme="minorHAnsi" w:hAnsiTheme="minorHAnsi" w:cstheme="minorHAnsi"/>
          <w:sz w:val="20"/>
          <w:szCs w:val="20"/>
          <w:lang w:val="es-ES_tradnl"/>
        </w:rPr>
        <w:t>.</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shd w:val="clear" w:color="auto" w:fill="FFFFFF"/>
        <w:jc w:val="both"/>
        <w:rPr>
          <w:rFonts w:asciiTheme="minorHAnsi" w:hAnsiTheme="minorHAnsi" w:cstheme="minorHAnsi"/>
          <w:bCs/>
          <w:sz w:val="20"/>
          <w:szCs w:val="20"/>
        </w:rPr>
      </w:pPr>
      <w:r w:rsidRPr="00C27C8F">
        <w:rPr>
          <w:rFonts w:asciiTheme="minorHAnsi" w:hAnsiTheme="minorHAnsi" w:cstheme="minorHAnsi"/>
          <w:b/>
          <w:bCs/>
          <w:sz w:val="20"/>
          <w:szCs w:val="20"/>
        </w:rPr>
        <w:t xml:space="preserve">CLAUSULA DÉCIMA.- </w:t>
      </w:r>
      <w:r w:rsidRPr="00C27C8F">
        <w:rPr>
          <w:rFonts w:asciiTheme="minorHAnsi" w:hAnsiTheme="minorHAnsi" w:cstheme="minorHAnsi"/>
          <w:b/>
          <w:sz w:val="20"/>
          <w:szCs w:val="20"/>
        </w:rPr>
        <w:t xml:space="preserve">(LUGAR, FORMA DE ENTREGA E INSTALACIÓN) </w:t>
      </w:r>
      <w:r w:rsidRPr="00C27C8F">
        <w:rPr>
          <w:rFonts w:asciiTheme="minorHAnsi" w:hAnsiTheme="minorHAnsi" w:cstheme="minorHAnsi"/>
          <w:bCs/>
          <w:sz w:val="20"/>
          <w:szCs w:val="20"/>
        </w:rPr>
        <w:t xml:space="preserve">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 xml:space="preserve"> </w:t>
      </w:r>
      <w:r w:rsidRPr="00C27C8F">
        <w:rPr>
          <w:rFonts w:asciiTheme="minorHAnsi" w:hAnsiTheme="minorHAnsi" w:cstheme="minorHAnsi"/>
          <w:bCs/>
          <w:sz w:val="20"/>
          <w:szCs w:val="20"/>
        </w:rPr>
        <w:t>realizará la entrega provisional de los</w:t>
      </w:r>
      <w:r w:rsidRPr="00C27C8F">
        <w:rPr>
          <w:rFonts w:asciiTheme="minorHAnsi" w:hAnsiTheme="minorHAnsi" w:cstheme="minorHAnsi"/>
          <w:sz w:val="20"/>
          <w:szCs w:val="20"/>
        </w:rPr>
        <w:t xml:space="preserve"> </w:t>
      </w:r>
      <w:r w:rsidRPr="00C27C8F">
        <w:rPr>
          <w:rFonts w:asciiTheme="minorHAnsi" w:hAnsiTheme="minorHAnsi" w:cstheme="minorHAnsi"/>
          <w:b/>
          <w:bCs/>
          <w:sz w:val="20"/>
          <w:szCs w:val="20"/>
        </w:rPr>
        <w:t>BIENES</w:t>
      </w:r>
      <w:r w:rsidRPr="00C27C8F">
        <w:rPr>
          <w:rFonts w:asciiTheme="minorHAnsi" w:hAnsiTheme="minorHAnsi" w:cstheme="minorHAnsi"/>
          <w:bCs/>
          <w:iCs/>
          <w:sz w:val="20"/>
          <w:szCs w:val="20"/>
        </w:rPr>
        <w:t xml:space="preserve">, en la Unidad de Activos Fijos del edificio principal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 ubicado e</w:t>
      </w:r>
      <w:r w:rsidRPr="00C27C8F">
        <w:rPr>
          <w:rFonts w:asciiTheme="minorHAnsi" w:hAnsiTheme="minorHAnsi" w:cstheme="minorHAnsi"/>
          <w:bCs/>
          <w:sz w:val="20"/>
          <w:szCs w:val="20"/>
        </w:rPr>
        <w:t>n la Calle Ayacucho esquina Mercado s/n de la ciudad de La Paz.</w:t>
      </w:r>
    </w:p>
    <w:p w:rsidR="001A5320" w:rsidRPr="00C27C8F" w:rsidRDefault="001A5320" w:rsidP="00764201">
      <w:pPr>
        <w:tabs>
          <w:tab w:val="left" w:pos="1134"/>
        </w:tabs>
        <w:jc w:val="both"/>
        <w:rPr>
          <w:rFonts w:asciiTheme="minorHAnsi" w:hAnsiTheme="minorHAnsi" w:cstheme="minorHAnsi"/>
          <w:bCs/>
          <w:iCs/>
          <w:color w:val="000000"/>
          <w:sz w:val="20"/>
          <w:szCs w:val="20"/>
        </w:rPr>
      </w:pPr>
    </w:p>
    <w:p w:rsidR="001A5320" w:rsidRPr="00C27C8F" w:rsidRDefault="001A5320" w:rsidP="00764201">
      <w:pPr>
        <w:tabs>
          <w:tab w:val="left" w:pos="1134"/>
        </w:tabs>
        <w:jc w:val="both"/>
        <w:rPr>
          <w:rFonts w:asciiTheme="minorHAnsi" w:hAnsiTheme="minorHAnsi" w:cstheme="minorHAnsi"/>
          <w:b/>
          <w:bCs/>
          <w:iCs/>
          <w:color w:val="000000"/>
          <w:sz w:val="20"/>
          <w:szCs w:val="20"/>
        </w:rPr>
      </w:pPr>
      <w:r w:rsidRPr="00C27C8F">
        <w:rPr>
          <w:rFonts w:asciiTheme="minorHAnsi" w:hAnsiTheme="minorHAnsi" w:cstheme="minorHAnsi"/>
          <w:bCs/>
          <w:iCs/>
          <w:color w:val="000000"/>
          <w:sz w:val="20"/>
          <w:szCs w:val="20"/>
        </w:rPr>
        <w:t xml:space="preserve">La instalación y puesta en funcionamiento de los </w:t>
      </w:r>
      <w:r w:rsidRPr="00C27C8F">
        <w:rPr>
          <w:rFonts w:asciiTheme="minorHAnsi" w:hAnsiTheme="minorHAnsi" w:cstheme="minorHAnsi"/>
          <w:b/>
          <w:bCs/>
          <w:iCs/>
          <w:color w:val="000000"/>
          <w:sz w:val="20"/>
          <w:szCs w:val="20"/>
        </w:rPr>
        <w:t xml:space="preserve">BIENES </w:t>
      </w:r>
      <w:r w:rsidRPr="00C27C8F">
        <w:rPr>
          <w:rFonts w:asciiTheme="minorHAnsi" w:hAnsiTheme="minorHAnsi" w:cstheme="minorHAnsi"/>
          <w:bCs/>
          <w:iCs/>
          <w:color w:val="000000"/>
          <w:sz w:val="20"/>
          <w:szCs w:val="20"/>
        </w:rPr>
        <w:t>deberá realizarse en las siguientes ubicaciones:</w:t>
      </w:r>
    </w:p>
    <w:p w:rsidR="001A5320" w:rsidRPr="00C27C8F" w:rsidRDefault="001A5320" w:rsidP="00764201">
      <w:pPr>
        <w:ind w:left="1134"/>
        <w:jc w:val="both"/>
        <w:rPr>
          <w:rFonts w:asciiTheme="minorHAnsi" w:hAnsiTheme="minorHAnsi" w:cstheme="minorHAnsi"/>
          <w:b/>
          <w:bCs/>
          <w:iCs/>
          <w:color w:val="000000"/>
          <w:sz w:val="20"/>
          <w:szCs w:val="20"/>
        </w:rPr>
      </w:pPr>
    </w:p>
    <w:p w:rsidR="001A5320" w:rsidRPr="00C27C8F" w:rsidRDefault="001A5320" w:rsidP="00311D77">
      <w:pPr>
        <w:pStyle w:val="Textoindependiente3"/>
        <w:widowControl w:val="0"/>
        <w:numPr>
          <w:ilvl w:val="0"/>
          <w:numId w:val="63"/>
        </w:numPr>
        <w:spacing w:after="0"/>
        <w:ind w:left="1276" w:hanging="283"/>
        <w:jc w:val="both"/>
        <w:rPr>
          <w:rFonts w:asciiTheme="minorHAnsi" w:hAnsiTheme="minorHAnsi" w:cstheme="minorHAnsi"/>
          <w:bCs/>
          <w:iCs/>
          <w:color w:val="000000"/>
          <w:sz w:val="20"/>
          <w:szCs w:val="20"/>
        </w:rPr>
      </w:pPr>
      <w:r w:rsidRPr="00C27C8F">
        <w:rPr>
          <w:rFonts w:asciiTheme="minorHAnsi" w:hAnsiTheme="minorHAnsi" w:cstheme="minorHAnsi"/>
          <w:b/>
          <w:bCs/>
          <w:iCs/>
          <w:color w:val="000000"/>
          <w:sz w:val="20"/>
          <w:szCs w:val="20"/>
        </w:rPr>
        <w:t xml:space="preserve">SANTA CRUZ: </w:t>
      </w:r>
      <w:r w:rsidRPr="00C27C8F">
        <w:rPr>
          <w:rFonts w:asciiTheme="minorHAnsi" w:hAnsiTheme="minorHAnsi" w:cstheme="minorHAnsi"/>
          <w:bCs/>
          <w:iCs/>
          <w:color w:val="000000"/>
          <w:sz w:val="20"/>
          <w:szCs w:val="20"/>
        </w:rPr>
        <w:t xml:space="preserve">Un (1) equipo en oficinas de la ciudad de Santa Cruz, Calle Jardineras # 10 Barrio </w:t>
      </w:r>
      <w:proofErr w:type="spellStart"/>
      <w:r w:rsidRPr="00C27C8F">
        <w:rPr>
          <w:rFonts w:asciiTheme="minorHAnsi" w:hAnsiTheme="minorHAnsi" w:cstheme="minorHAnsi"/>
          <w:bCs/>
          <w:iCs/>
          <w:color w:val="000000"/>
          <w:sz w:val="20"/>
          <w:szCs w:val="20"/>
        </w:rPr>
        <w:t>Equipetrol</w:t>
      </w:r>
      <w:proofErr w:type="spellEnd"/>
      <w:r w:rsidRPr="00C27C8F">
        <w:rPr>
          <w:rFonts w:asciiTheme="minorHAnsi" w:hAnsiTheme="minorHAnsi" w:cstheme="minorHAnsi"/>
          <w:bCs/>
          <w:iCs/>
          <w:color w:val="000000"/>
          <w:sz w:val="20"/>
          <w:szCs w:val="20"/>
        </w:rPr>
        <w:t xml:space="preserve"> UV 34. Manzano 4-A.</w:t>
      </w:r>
    </w:p>
    <w:p w:rsidR="001A5320" w:rsidRPr="00C27C8F" w:rsidRDefault="001A5320" w:rsidP="00311D77">
      <w:pPr>
        <w:pStyle w:val="Textoindependiente3"/>
        <w:widowControl w:val="0"/>
        <w:numPr>
          <w:ilvl w:val="0"/>
          <w:numId w:val="63"/>
        </w:numPr>
        <w:shd w:val="clear" w:color="auto" w:fill="FFFFFF"/>
        <w:spacing w:after="0"/>
        <w:ind w:left="1276" w:hanging="283"/>
        <w:jc w:val="both"/>
        <w:rPr>
          <w:rFonts w:asciiTheme="minorHAnsi" w:hAnsiTheme="minorHAnsi" w:cstheme="minorHAnsi"/>
          <w:bCs/>
          <w:sz w:val="20"/>
          <w:szCs w:val="20"/>
        </w:rPr>
      </w:pPr>
      <w:r w:rsidRPr="00C27C8F">
        <w:rPr>
          <w:rFonts w:asciiTheme="minorHAnsi" w:hAnsiTheme="minorHAnsi" w:cstheme="minorHAnsi"/>
          <w:b/>
          <w:bCs/>
          <w:iCs/>
          <w:color w:val="000000"/>
          <w:sz w:val="20"/>
          <w:szCs w:val="20"/>
        </w:rPr>
        <w:t xml:space="preserve">COCHABAMBA: </w:t>
      </w:r>
      <w:r w:rsidRPr="00C27C8F">
        <w:rPr>
          <w:rFonts w:asciiTheme="minorHAnsi" w:hAnsiTheme="minorHAnsi" w:cstheme="minorHAnsi"/>
          <w:bCs/>
          <w:iCs/>
          <w:color w:val="000000"/>
          <w:sz w:val="20"/>
          <w:szCs w:val="20"/>
        </w:rPr>
        <w:t>Un (1) equipo en oficinas de la ciudad de Cochabamba, Calle Jordán N° E-0202, casi esquina Nataniel Aguirre (4to. Piso).</w:t>
      </w:r>
    </w:p>
    <w:p w:rsidR="001A5320" w:rsidRPr="00C27C8F" w:rsidRDefault="001A5320" w:rsidP="00764201">
      <w:pPr>
        <w:shd w:val="clear" w:color="auto" w:fill="FFFFFF"/>
        <w:jc w:val="both"/>
        <w:rPr>
          <w:rFonts w:asciiTheme="minorHAnsi" w:hAnsiTheme="minorHAnsi" w:cstheme="minorHAnsi"/>
          <w:bCs/>
          <w:sz w:val="20"/>
          <w:szCs w:val="20"/>
        </w:rPr>
      </w:pPr>
    </w:p>
    <w:p w:rsidR="001A5320" w:rsidRPr="00C27C8F" w:rsidRDefault="001A5320" w:rsidP="00764201">
      <w:pPr>
        <w:jc w:val="both"/>
        <w:rPr>
          <w:rFonts w:asciiTheme="minorHAnsi" w:hAnsiTheme="minorHAnsi" w:cstheme="minorHAnsi"/>
          <w:b/>
          <w:bCs/>
          <w:sz w:val="20"/>
          <w:szCs w:val="20"/>
        </w:rPr>
      </w:pPr>
      <w:r w:rsidRPr="00C27C8F">
        <w:rPr>
          <w:rFonts w:asciiTheme="minorHAnsi" w:hAnsiTheme="minorHAnsi" w:cstheme="minorHAnsi"/>
          <w:b/>
          <w:bCs/>
          <w:sz w:val="20"/>
          <w:szCs w:val="20"/>
        </w:rPr>
        <w:t xml:space="preserve">CLÁUSULA DÉCIMA PRIMERA.- (MONTO, MONEDA Y FORMA DE PAGO) </w:t>
      </w:r>
      <w:r w:rsidRPr="00C27C8F">
        <w:rPr>
          <w:rFonts w:asciiTheme="minorHAnsi" w:hAnsiTheme="minorHAnsi" w:cstheme="minorHAnsi"/>
          <w:sz w:val="20"/>
          <w:szCs w:val="20"/>
        </w:rPr>
        <w:t xml:space="preserve">El monto total propuesto y aceptado por ambas </w:t>
      </w:r>
      <w:r w:rsidRPr="00C27C8F">
        <w:rPr>
          <w:rFonts w:asciiTheme="minorHAnsi" w:hAnsiTheme="minorHAnsi" w:cstheme="minorHAnsi"/>
          <w:b/>
          <w:sz w:val="20"/>
          <w:szCs w:val="20"/>
        </w:rPr>
        <w:t>PARTES</w:t>
      </w:r>
      <w:r w:rsidRPr="00C27C8F">
        <w:rPr>
          <w:rFonts w:asciiTheme="minorHAnsi" w:hAnsiTheme="minorHAnsi" w:cstheme="minorHAnsi"/>
          <w:sz w:val="20"/>
          <w:szCs w:val="20"/>
        </w:rPr>
        <w:t xml:space="preserve">, para la provisión de los </w:t>
      </w:r>
      <w:r w:rsidRPr="00C27C8F">
        <w:rPr>
          <w:rFonts w:asciiTheme="minorHAnsi" w:hAnsiTheme="minorHAnsi" w:cstheme="minorHAnsi"/>
          <w:b/>
          <w:bCs/>
          <w:sz w:val="20"/>
          <w:szCs w:val="20"/>
        </w:rPr>
        <w:t>BIENES</w:t>
      </w:r>
      <w:r w:rsidRPr="00C27C8F">
        <w:rPr>
          <w:rFonts w:asciiTheme="minorHAnsi" w:hAnsiTheme="minorHAnsi" w:cstheme="minorHAnsi"/>
          <w:sz w:val="20"/>
          <w:szCs w:val="20"/>
        </w:rPr>
        <w:t xml:space="preserve"> asciende a la suma de Bs______ (___________ 00/100 Bolivianos), que serán cancelados una vez emitida el Acta de Recepción Definitiva por la Comisión de Recepción.</w:t>
      </w:r>
    </w:p>
    <w:p w:rsidR="001A5320" w:rsidRPr="00C27C8F" w:rsidRDefault="001A5320" w:rsidP="00764201">
      <w:pPr>
        <w:jc w:val="both"/>
        <w:rPr>
          <w:rFonts w:asciiTheme="minorHAnsi" w:hAnsiTheme="minorHAnsi" w:cstheme="minorHAnsi"/>
          <w:b/>
          <w:i/>
          <w:sz w:val="20"/>
          <w:szCs w:val="20"/>
        </w:rPr>
      </w:pPr>
    </w:p>
    <w:p w:rsidR="001A5320" w:rsidRPr="00C27C8F" w:rsidRDefault="001A5320" w:rsidP="00764201">
      <w:pPr>
        <w:pStyle w:val="Textoindependiente3"/>
        <w:spacing w:after="0"/>
        <w:jc w:val="both"/>
        <w:rPr>
          <w:rFonts w:asciiTheme="minorHAnsi" w:hAnsiTheme="minorHAnsi" w:cstheme="minorHAnsi"/>
          <w:bCs/>
          <w:iCs/>
          <w:color w:val="000000"/>
          <w:sz w:val="20"/>
          <w:szCs w:val="20"/>
        </w:rPr>
      </w:pPr>
      <w:r w:rsidRPr="00C27C8F">
        <w:rPr>
          <w:rFonts w:asciiTheme="minorHAnsi" w:hAnsiTheme="minorHAnsi" w:cstheme="minorHAnsi"/>
          <w:bCs/>
          <w:iCs/>
          <w:color w:val="000000"/>
          <w:sz w:val="20"/>
          <w:szCs w:val="20"/>
        </w:rPr>
        <w:t xml:space="preserve">El </w:t>
      </w:r>
      <w:r w:rsidRPr="00C27C8F">
        <w:rPr>
          <w:rFonts w:asciiTheme="minorHAnsi" w:hAnsiTheme="minorHAnsi" w:cstheme="minorHAnsi"/>
          <w:b/>
          <w:bCs/>
          <w:iCs/>
          <w:caps/>
          <w:color w:val="000000"/>
          <w:sz w:val="20"/>
          <w:szCs w:val="20"/>
        </w:rPr>
        <w:t>proveedor</w:t>
      </w:r>
      <w:r w:rsidRPr="00C27C8F">
        <w:rPr>
          <w:rFonts w:asciiTheme="minorHAnsi" w:hAnsiTheme="minorHAnsi" w:cstheme="minorHAnsi"/>
          <w:bCs/>
          <w:iCs/>
          <w:color w:val="000000"/>
          <w:sz w:val="20"/>
          <w:szCs w:val="20"/>
        </w:rPr>
        <w:t xml:space="preserve"> debe cubrir todos los costos asociados a la instalación y puesta en funcionamiento de los </w:t>
      </w:r>
      <w:r w:rsidRPr="00C27C8F">
        <w:rPr>
          <w:rFonts w:asciiTheme="minorHAnsi" w:hAnsiTheme="minorHAnsi" w:cstheme="minorHAnsi"/>
          <w:b/>
          <w:bCs/>
          <w:iCs/>
          <w:color w:val="000000"/>
          <w:sz w:val="20"/>
          <w:szCs w:val="20"/>
        </w:rPr>
        <w:t>BIENES</w:t>
      </w:r>
      <w:r w:rsidRPr="00C27C8F">
        <w:rPr>
          <w:rFonts w:asciiTheme="minorHAnsi" w:hAnsiTheme="minorHAnsi" w:cstheme="minorHAnsi"/>
          <w:bCs/>
          <w:iCs/>
          <w:color w:val="000000"/>
          <w:sz w:val="20"/>
          <w:szCs w:val="20"/>
        </w:rPr>
        <w:t>, sean estos de mano de obra, material eléctrico, traslado y otros, sin excepción.</w:t>
      </w:r>
    </w:p>
    <w:p w:rsidR="001A5320" w:rsidRPr="00C27C8F" w:rsidRDefault="001A5320" w:rsidP="00764201">
      <w:pPr>
        <w:widowControl w:val="0"/>
        <w:jc w:val="both"/>
        <w:rPr>
          <w:rFonts w:asciiTheme="minorHAnsi" w:hAnsiTheme="minorHAnsi" w:cstheme="minorHAnsi"/>
          <w:bCs/>
          <w:iCs/>
          <w:sz w:val="20"/>
          <w:szCs w:val="20"/>
        </w:rPr>
      </w:pPr>
    </w:p>
    <w:p w:rsidR="001A5320" w:rsidRPr="00C27C8F" w:rsidRDefault="001A5320" w:rsidP="00764201">
      <w:pPr>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Es de exclusiva responsabilidad del </w:t>
      </w:r>
      <w:r w:rsidRPr="00C27C8F">
        <w:rPr>
          <w:rFonts w:asciiTheme="minorHAnsi" w:hAnsiTheme="minorHAnsi" w:cstheme="minorHAnsi"/>
          <w:b/>
          <w:bCs/>
          <w:sz w:val="20"/>
          <w:szCs w:val="20"/>
          <w:lang w:val="es-ES_tradnl"/>
        </w:rPr>
        <w:t>PROVEEDOR</w:t>
      </w:r>
      <w:r w:rsidRPr="00C27C8F">
        <w:rPr>
          <w:rFonts w:asciiTheme="minorHAnsi" w:hAnsiTheme="minorHAnsi" w:cstheme="minorHAnsi"/>
          <w:sz w:val="20"/>
          <w:szCs w:val="20"/>
          <w:lang w:val="es-ES_tradnl"/>
        </w:rPr>
        <w:t xml:space="preserve">, efectuar la provisión de los </w:t>
      </w:r>
      <w:r w:rsidRPr="00C27C8F">
        <w:rPr>
          <w:rFonts w:asciiTheme="minorHAnsi" w:hAnsiTheme="minorHAnsi" w:cstheme="minorHAnsi"/>
          <w:b/>
          <w:bCs/>
          <w:sz w:val="20"/>
          <w:szCs w:val="20"/>
          <w:lang w:val="es-ES_tradnl"/>
        </w:rPr>
        <w:t>BIENES</w:t>
      </w:r>
      <w:r w:rsidRPr="00C27C8F">
        <w:rPr>
          <w:rFonts w:asciiTheme="minorHAnsi" w:hAnsiTheme="minorHAnsi" w:cstheme="minorHAnsi"/>
          <w:sz w:val="20"/>
          <w:szCs w:val="20"/>
          <w:lang w:val="es-ES_tradnl"/>
        </w:rPr>
        <w:t xml:space="preserve"> contratados dentro del monto establecido, ya que no se reconocerán ni procederán pagos por provisiones que hiciesen exceder dicho monto.</w:t>
      </w:r>
    </w:p>
    <w:p w:rsidR="001A5320" w:rsidRPr="00C27C8F" w:rsidRDefault="001A5320" w:rsidP="00764201">
      <w:pPr>
        <w:jc w:val="both"/>
        <w:rPr>
          <w:rFonts w:asciiTheme="minorHAnsi" w:hAnsiTheme="minorHAnsi" w:cstheme="minorHAnsi"/>
          <w:b/>
          <w:i/>
          <w:sz w:val="20"/>
          <w:szCs w:val="20"/>
          <w:lang w:val="es-ES_tradnl"/>
        </w:rPr>
      </w:pPr>
    </w:p>
    <w:p w:rsidR="001A5320" w:rsidRPr="00C27C8F" w:rsidRDefault="001A5320" w:rsidP="00764201">
      <w:pPr>
        <w:autoSpaceDE w:val="0"/>
        <w:autoSpaceDN w:val="0"/>
        <w:adjustRightInd w:val="0"/>
        <w:jc w:val="both"/>
        <w:rPr>
          <w:rFonts w:asciiTheme="minorHAnsi" w:hAnsiTheme="minorHAnsi" w:cstheme="minorHAnsi"/>
          <w:bCs/>
          <w:sz w:val="20"/>
          <w:szCs w:val="20"/>
        </w:rPr>
      </w:pPr>
      <w:r w:rsidRPr="00C27C8F">
        <w:rPr>
          <w:rFonts w:asciiTheme="minorHAnsi" w:hAnsiTheme="minorHAnsi" w:cstheme="minorHAnsi"/>
          <w:b/>
          <w:bCs/>
          <w:sz w:val="20"/>
          <w:szCs w:val="20"/>
        </w:rPr>
        <w:t xml:space="preserve">CLÁUSULA DÉCIMA SEGUNDA.- (ESTIPULACIÓN SOBRE IMPUESTOS) </w:t>
      </w:r>
      <w:r w:rsidRPr="00C27C8F">
        <w:rPr>
          <w:rFonts w:asciiTheme="minorHAnsi" w:hAnsiTheme="minorHAnsi" w:cstheme="minorHAnsi"/>
          <w:bCs/>
          <w:sz w:val="20"/>
          <w:szCs w:val="20"/>
        </w:rPr>
        <w:t>Correrá por cuenta del</w:t>
      </w:r>
      <w:r w:rsidRPr="00C27C8F">
        <w:rPr>
          <w:rFonts w:asciiTheme="minorHAnsi" w:hAnsiTheme="minorHAnsi" w:cstheme="minorHAnsi"/>
          <w:b/>
          <w:bCs/>
          <w:sz w:val="20"/>
          <w:szCs w:val="20"/>
        </w:rPr>
        <w:t xml:space="preserve"> PROVEEDOR</w:t>
      </w:r>
      <w:r w:rsidRPr="00C27C8F">
        <w:rPr>
          <w:rFonts w:asciiTheme="minorHAnsi" w:hAnsiTheme="minorHAnsi" w:cstheme="minorHAnsi"/>
          <w:bCs/>
          <w:sz w:val="20"/>
          <w:szCs w:val="20"/>
        </w:rPr>
        <w:t xml:space="preserve"> el pago de todos los impuestos vigentes en el país a la fecha de presentación de su propuesta.</w:t>
      </w:r>
    </w:p>
    <w:p w:rsidR="001A5320" w:rsidRPr="00C27C8F" w:rsidRDefault="001A5320" w:rsidP="00764201">
      <w:pPr>
        <w:autoSpaceDE w:val="0"/>
        <w:autoSpaceDN w:val="0"/>
        <w:adjustRightInd w:val="0"/>
        <w:jc w:val="both"/>
        <w:rPr>
          <w:rFonts w:asciiTheme="minorHAnsi" w:hAnsiTheme="minorHAnsi" w:cstheme="minorHAnsi"/>
          <w:bCs/>
          <w:sz w:val="20"/>
          <w:szCs w:val="20"/>
        </w:rPr>
      </w:pPr>
    </w:p>
    <w:p w:rsidR="001A5320" w:rsidRPr="00C27C8F" w:rsidRDefault="001A5320" w:rsidP="00764201">
      <w:pPr>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En caso de que posteriormente, el Estado Plurinacional de Bolivia implante impuestos adicionales, disminuya o incremente los vigentes, mediante disposición legal expresa, el </w:t>
      </w:r>
      <w:r w:rsidRPr="00C27C8F">
        <w:rPr>
          <w:rFonts w:asciiTheme="minorHAnsi" w:hAnsiTheme="minorHAnsi" w:cstheme="minorHAnsi"/>
          <w:b/>
          <w:bCs/>
          <w:sz w:val="20"/>
          <w:szCs w:val="20"/>
          <w:lang w:val="es-ES_tradnl"/>
        </w:rPr>
        <w:t xml:space="preserve">PROVEEDOR </w:t>
      </w:r>
      <w:r w:rsidRPr="00C27C8F">
        <w:rPr>
          <w:rFonts w:asciiTheme="minorHAnsi" w:hAnsiTheme="minorHAnsi" w:cstheme="minorHAnsi"/>
          <w:sz w:val="20"/>
          <w:szCs w:val="20"/>
          <w:lang w:val="es-ES_tradnl"/>
        </w:rPr>
        <w:t xml:space="preserve">deberá acogerse a su cumplimiento desde la fecha de vigencia de dicha normativa. </w:t>
      </w:r>
    </w:p>
    <w:p w:rsidR="001A5320" w:rsidRPr="00C27C8F" w:rsidRDefault="001A5320" w:rsidP="00764201">
      <w:pPr>
        <w:jc w:val="both"/>
        <w:rPr>
          <w:rFonts w:asciiTheme="minorHAnsi" w:hAnsiTheme="minorHAnsi" w:cstheme="minorHAnsi"/>
          <w:sz w:val="20"/>
          <w:szCs w:val="20"/>
          <w:lang w:val="es-ES_tradnl"/>
        </w:rPr>
      </w:pPr>
    </w:p>
    <w:p w:rsidR="001A5320" w:rsidRPr="00C27C8F" w:rsidRDefault="001A5320" w:rsidP="00764201">
      <w:pPr>
        <w:autoSpaceDE w:val="0"/>
        <w:autoSpaceDN w:val="0"/>
        <w:jc w:val="both"/>
        <w:rPr>
          <w:rFonts w:asciiTheme="minorHAnsi" w:hAnsiTheme="minorHAnsi" w:cstheme="minorHAnsi"/>
          <w:sz w:val="20"/>
          <w:szCs w:val="20"/>
        </w:rPr>
      </w:pPr>
      <w:r w:rsidRPr="00C27C8F">
        <w:rPr>
          <w:rFonts w:asciiTheme="minorHAnsi" w:hAnsiTheme="minorHAnsi" w:cstheme="minorHAnsi"/>
          <w:b/>
          <w:sz w:val="20"/>
          <w:szCs w:val="20"/>
        </w:rPr>
        <w:t xml:space="preserve">CLÁUSULA DÉCIMA TERCERA.- (FACTURACIÓN) </w:t>
      </w:r>
      <w:r w:rsidRPr="00C27C8F">
        <w:rPr>
          <w:rFonts w:asciiTheme="minorHAnsi" w:hAnsiTheme="minorHAnsi" w:cstheme="minorHAnsi"/>
          <w:sz w:val="20"/>
          <w:szCs w:val="20"/>
        </w:rPr>
        <w:t xml:space="preserve">Para que se efectúe el pago, 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 xml:space="preserve"> deberá emitir la factura oficial por el monto total establecido en la cláusula Décima Primera del presente Contrato a favor de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 xml:space="preserve">, no pudiendo deducirse del mismo los descuentos por concepto de multas aplicables, si hubiesen, caso contrario la </w:t>
      </w:r>
      <w:r w:rsidRPr="00C27C8F">
        <w:rPr>
          <w:rFonts w:asciiTheme="minorHAnsi" w:hAnsiTheme="minorHAnsi" w:cstheme="minorHAnsi"/>
          <w:b/>
          <w:bCs/>
          <w:sz w:val="20"/>
          <w:szCs w:val="20"/>
        </w:rPr>
        <w:t xml:space="preserve">ENTIDAD </w:t>
      </w:r>
      <w:r w:rsidRPr="00C27C8F">
        <w:rPr>
          <w:rFonts w:asciiTheme="minorHAnsi" w:hAnsiTheme="minorHAnsi" w:cstheme="minorHAnsi"/>
          <w:sz w:val="20"/>
          <w:szCs w:val="20"/>
        </w:rPr>
        <w:t>deberá retener los montos de obligaciones tributarias, para su posterior pago al Servicio de Impuestos Nacionales.</w:t>
      </w:r>
    </w:p>
    <w:p w:rsidR="001A5320" w:rsidRPr="00C27C8F" w:rsidRDefault="001A5320" w:rsidP="00764201">
      <w:pPr>
        <w:jc w:val="both"/>
        <w:rPr>
          <w:rFonts w:asciiTheme="minorHAnsi" w:hAnsiTheme="minorHAnsi" w:cstheme="minorHAnsi"/>
          <w:sz w:val="20"/>
          <w:szCs w:val="20"/>
          <w:lang w:val="es-ES_tradnl"/>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sz w:val="20"/>
          <w:szCs w:val="20"/>
        </w:rPr>
        <w:t>CLÁUSULA DÉCIMA CUARTA.- (MODIFICACIONES AL CONTRATO)</w:t>
      </w:r>
      <w:r w:rsidRPr="00C27C8F">
        <w:rPr>
          <w:rFonts w:asciiTheme="minorHAnsi" w:hAnsiTheme="minorHAnsi" w:cstheme="minorHAnsi"/>
          <w:b/>
          <w:color w:val="000000"/>
          <w:sz w:val="20"/>
          <w:szCs w:val="20"/>
        </w:rPr>
        <w:t xml:space="preserve"> </w:t>
      </w:r>
      <w:r w:rsidRPr="00C27C8F">
        <w:rPr>
          <w:rFonts w:asciiTheme="minorHAnsi" w:hAnsiTheme="minorHAnsi" w:cstheme="minorHAnsi"/>
          <w:sz w:val="20"/>
          <w:szCs w:val="20"/>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sz w:val="20"/>
          <w:szCs w:val="20"/>
        </w:rPr>
        <w:t>CLÁUSULA DÉCIMA QUINTA.- (CESIÓN)</w:t>
      </w:r>
      <w:r w:rsidRPr="00C27C8F">
        <w:rPr>
          <w:rFonts w:asciiTheme="minorHAnsi" w:hAnsiTheme="minorHAnsi" w:cstheme="minorHAnsi"/>
          <w:sz w:val="20"/>
          <w:szCs w:val="20"/>
        </w:rPr>
        <w:t xml:space="preserve"> El</w:t>
      </w:r>
      <w:r w:rsidRPr="00C27C8F">
        <w:rPr>
          <w:rFonts w:asciiTheme="minorHAnsi" w:hAnsiTheme="minorHAnsi" w:cstheme="minorHAnsi"/>
          <w:b/>
          <w:sz w:val="20"/>
          <w:szCs w:val="20"/>
        </w:rPr>
        <w:t xml:space="preserve"> PROVEEDOR</w:t>
      </w:r>
      <w:r w:rsidRPr="00C27C8F">
        <w:rPr>
          <w:rFonts w:asciiTheme="minorHAnsi" w:hAnsiTheme="minorHAnsi" w:cstheme="minorHAnsi"/>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tabs>
          <w:tab w:val="left" w:pos="567"/>
        </w:tabs>
        <w:jc w:val="both"/>
        <w:rPr>
          <w:rFonts w:asciiTheme="minorHAnsi" w:hAnsiTheme="minorHAnsi" w:cstheme="minorHAnsi"/>
          <w:b/>
          <w:sz w:val="20"/>
          <w:szCs w:val="20"/>
          <w:lang w:val="es-ES_tradnl"/>
        </w:rPr>
      </w:pPr>
      <w:r w:rsidRPr="00C27C8F">
        <w:rPr>
          <w:rFonts w:asciiTheme="minorHAnsi" w:hAnsiTheme="minorHAnsi" w:cstheme="minorHAnsi"/>
          <w:b/>
          <w:sz w:val="20"/>
          <w:szCs w:val="20"/>
        </w:rPr>
        <w:t>CLÁUSULA DÉCIMA SEXTA.- (MULTAS)</w:t>
      </w:r>
      <w:r w:rsidRPr="00C27C8F">
        <w:rPr>
          <w:rFonts w:asciiTheme="minorHAnsi" w:hAnsiTheme="minorHAnsi" w:cstheme="minorHAnsi"/>
          <w:sz w:val="20"/>
          <w:szCs w:val="20"/>
        </w:rPr>
        <w:t xml:space="preserve"> El </w:t>
      </w:r>
      <w:r w:rsidRPr="00C27C8F">
        <w:rPr>
          <w:rFonts w:asciiTheme="minorHAnsi" w:hAnsiTheme="minorHAnsi" w:cstheme="minorHAnsi"/>
          <w:b/>
          <w:sz w:val="20"/>
          <w:szCs w:val="20"/>
        </w:rPr>
        <w:t>PROVEEDOR</w:t>
      </w:r>
      <w:r w:rsidRPr="00C27C8F">
        <w:rPr>
          <w:rFonts w:asciiTheme="minorHAnsi" w:hAnsiTheme="minorHAnsi" w:cstheme="minorHAnsi"/>
          <w:sz w:val="20"/>
          <w:szCs w:val="20"/>
        </w:rPr>
        <w:t xml:space="preserve"> se obliga a cumplir con el plazo de entrega provisional, establecido en la Cláusula Novena del presente Contrato, caso contrario </w:t>
      </w:r>
      <w:r w:rsidRPr="00C27C8F">
        <w:rPr>
          <w:rFonts w:asciiTheme="minorHAnsi" w:hAnsiTheme="minorHAnsi" w:cstheme="minorHAnsi"/>
          <w:sz w:val="20"/>
          <w:szCs w:val="20"/>
          <w:lang w:val="es-ES_tradnl"/>
        </w:rPr>
        <w:t>se aplicará una multa del cero punto cinco por ciento (0.5%) del monto total del presente Contrato, por día hábil de retraso.</w:t>
      </w:r>
    </w:p>
    <w:p w:rsidR="001A5320" w:rsidRPr="00C27C8F" w:rsidRDefault="001A5320" w:rsidP="00764201">
      <w:pPr>
        <w:tabs>
          <w:tab w:val="left" w:pos="567"/>
        </w:tabs>
        <w:jc w:val="both"/>
        <w:rPr>
          <w:rFonts w:asciiTheme="minorHAnsi" w:hAnsiTheme="minorHAnsi" w:cstheme="minorHAnsi"/>
          <w:sz w:val="20"/>
          <w:szCs w:val="20"/>
        </w:rPr>
      </w:pPr>
    </w:p>
    <w:p w:rsidR="001A5320" w:rsidRPr="00C27C8F" w:rsidRDefault="001A5320" w:rsidP="00764201">
      <w:pPr>
        <w:tabs>
          <w:tab w:val="left" w:pos="567"/>
        </w:tabs>
        <w:jc w:val="both"/>
        <w:rPr>
          <w:rFonts w:asciiTheme="minorHAnsi" w:hAnsiTheme="minorHAnsi" w:cstheme="minorHAnsi"/>
          <w:sz w:val="20"/>
          <w:szCs w:val="20"/>
        </w:rPr>
      </w:pPr>
      <w:r w:rsidRPr="00C27C8F">
        <w:rPr>
          <w:rFonts w:asciiTheme="minorHAnsi" w:hAnsiTheme="minorHAnsi" w:cstheme="minorHAnsi"/>
          <w:sz w:val="20"/>
          <w:szCs w:val="20"/>
        </w:rPr>
        <w:lastRenderedPageBreak/>
        <w:t>La suma de las multas no podrá exceder en ningún caso el veinte por ciento (20%) del monto total del contrato, en cuyo caso se cobrarán las multas y se procederá con la resolución del Contrato, conforme lo establecido en la Cláusula Décima Novena del presente Contrato.</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sz w:val="20"/>
          <w:szCs w:val="20"/>
        </w:rPr>
        <w:t xml:space="preserve">Dichas multas serán cobradas excepto en los casos de fuerza mayor o caso fortuito debidamente comprobados por  la Comisión de Recepción de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ind w:left="6" w:hanging="6"/>
        <w:jc w:val="both"/>
        <w:rPr>
          <w:rFonts w:asciiTheme="minorHAnsi" w:hAnsiTheme="minorHAnsi" w:cstheme="minorHAnsi"/>
          <w:bCs/>
          <w:iCs/>
          <w:sz w:val="20"/>
          <w:szCs w:val="20"/>
        </w:rPr>
      </w:pPr>
      <w:r w:rsidRPr="00C27C8F">
        <w:rPr>
          <w:rFonts w:asciiTheme="minorHAnsi" w:hAnsiTheme="minorHAnsi" w:cstheme="minorHAnsi"/>
          <w:b/>
          <w:bCs/>
          <w:sz w:val="20"/>
          <w:szCs w:val="20"/>
        </w:rPr>
        <w:t>CLÁUSULA DÉCIMA SÉPTIMA.-</w:t>
      </w:r>
      <w:r w:rsidRPr="00C27C8F">
        <w:rPr>
          <w:rFonts w:asciiTheme="minorHAnsi" w:hAnsiTheme="minorHAnsi" w:cstheme="minorHAnsi"/>
          <w:b/>
          <w:sz w:val="20"/>
          <w:szCs w:val="20"/>
        </w:rPr>
        <w:t xml:space="preserve"> (CONFIDENCIALIDAD)</w:t>
      </w:r>
      <w:r w:rsidRPr="00C27C8F">
        <w:rPr>
          <w:rFonts w:asciiTheme="minorHAnsi" w:hAnsiTheme="minorHAnsi" w:cstheme="minorHAnsi"/>
          <w:sz w:val="20"/>
          <w:szCs w:val="20"/>
          <w:lang w:val="es-ES_tradnl"/>
        </w:rPr>
        <w:t xml:space="preserve"> </w:t>
      </w:r>
      <w:r w:rsidRPr="00C27C8F">
        <w:rPr>
          <w:rFonts w:asciiTheme="minorHAnsi" w:hAnsiTheme="minorHAnsi" w:cstheme="minorHAnsi"/>
          <w:bCs/>
          <w:iCs/>
          <w:sz w:val="20"/>
          <w:szCs w:val="20"/>
        </w:rPr>
        <w:t xml:space="preserve">El </w:t>
      </w:r>
      <w:r w:rsidRPr="00C27C8F">
        <w:rPr>
          <w:rFonts w:asciiTheme="minorHAnsi" w:hAnsiTheme="minorHAnsi" w:cstheme="minorHAnsi"/>
          <w:b/>
          <w:bCs/>
          <w:iCs/>
          <w:sz w:val="20"/>
          <w:szCs w:val="20"/>
        </w:rPr>
        <w:t>PROVEEDOR</w:t>
      </w:r>
      <w:r w:rsidRPr="00C27C8F">
        <w:rPr>
          <w:rFonts w:asciiTheme="minorHAnsi" w:hAnsiTheme="minorHAnsi" w:cstheme="minorHAnsi"/>
          <w:bCs/>
          <w:iCs/>
          <w:sz w:val="20"/>
          <w:szCs w:val="20"/>
        </w:rPr>
        <w:t xml:space="preserve"> garantiza la integridad y confidencialidad de la información institucional que se genere o a la que tenga acceso de manera directa como efecto de la ejecución del presente Contrato.</w:t>
      </w:r>
    </w:p>
    <w:p w:rsidR="001A5320" w:rsidRPr="00C27C8F" w:rsidRDefault="001A5320" w:rsidP="00764201">
      <w:pPr>
        <w:ind w:left="6" w:hanging="6"/>
        <w:jc w:val="both"/>
        <w:rPr>
          <w:rFonts w:asciiTheme="minorHAnsi" w:hAnsiTheme="minorHAnsi" w:cstheme="minorHAnsi"/>
          <w:b/>
          <w:sz w:val="20"/>
          <w:szCs w:val="20"/>
        </w:rPr>
      </w:pPr>
    </w:p>
    <w:p w:rsidR="001A5320" w:rsidRPr="00C27C8F" w:rsidRDefault="001A5320" w:rsidP="00764201">
      <w:pPr>
        <w:ind w:left="6" w:hanging="6"/>
        <w:jc w:val="both"/>
        <w:rPr>
          <w:rFonts w:asciiTheme="minorHAnsi" w:hAnsiTheme="minorHAnsi" w:cstheme="minorHAnsi"/>
          <w:b/>
          <w:sz w:val="20"/>
          <w:szCs w:val="20"/>
        </w:rPr>
      </w:pPr>
      <w:r w:rsidRPr="00C27C8F">
        <w:rPr>
          <w:rFonts w:asciiTheme="minorHAnsi" w:hAnsiTheme="minorHAnsi" w:cstheme="minorHAnsi"/>
          <w:b/>
          <w:sz w:val="20"/>
          <w:szCs w:val="20"/>
        </w:rPr>
        <w:t>CLÁUSULA DÉCIMA OCTAVA.- (</w:t>
      </w:r>
      <w:r w:rsidRPr="00C27C8F">
        <w:rPr>
          <w:rFonts w:asciiTheme="minorHAnsi" w:hAnsiTheme="minorHAnsi" w:cstheme="minorHAnsi"/>
          <w:b/>
          <w:bCs/>
          <w:sz w:val="20"/>
          <w:szCs w:val="20"/>
        </w:rPr>
        <w:t xml:space="preserve">EXONERACIÓN DE LAS CARGAS LABORALES Y SOCIALES </w:t>
      </w:r>
      <w:r w:rsidRPr="00C27C8F">
        <w:rPr>
          <w:rFonts w:asciiTheme="minorHAnsi" w:hAnsiTheme="minorHAnsi" w:cstheme="minorHAnsi"/>
          <w:b/>
          <w:sz w:val="20"/>
          <w:szCs w:val="20"/>
        </w:rPr>
        <w:t>A LA ENTIDAD</w:t>
      </w:r>
      <w:r w:rsidRPr="00C27C8F">
        <w:rPr>
          <w:rFonts w:asciiTheme="minorHAnsi" w:hAnsiTheme="minorHAnsi" w:cstheme="minorHAnsi"/>
          <w:b/>
          <w:bCs/>
          <w:sz w:val="20"/>
          <w:szCs w:val="20"/>
        </w:rPr>
        <w:t xml:space="preserve">) </w:t>
      </w:r>
      <w:r w:rsidRPr="00C27C8F">
        <w:rPr>
          <w:rFonts w:asciiTheme="minorHAnsi" w:hAnsiTheme="minorHAnsi" w:cstheme="minorHAnsi"/>
          <w:sz w:val="20"/>
          <w:szCs w:val="20"/>
        </w:rPr>
        <w:t xml:space="preserve">El </w:t>
      </w:r>
      <w:r w:rsidRPr="00C27C8F">
        <w:rPr>
          <w:rFonts w:asciiTheme="minorHAnsi" w:hAnsiTheme="minorHAnsi" w:cstheme="minorHAnsi"/>
          <w:b/>
          <w:sz w:val="20"/>
          <w:szCs w:val="20"/>
        </w:rPr>
        <w:t>PROVEEDOR</w:t>
      </w:r>
      <w:r w:rsidRPr="00C27C8F">
        <w:rPr>
          <w:rFonts w:asciiTheme="minorHAnsi" w:hAnsiTheme="minorHAnsi" w:cstheme="minorHAnsi"/>
          <w:bCs/>
          <w:sz w:val="20"/>
          <w:szCs w:val="20"/>
        </w:rPr>
        <w:t xml:space="preserve"> corre con las obligaciones que emerjan del objeto del presente Contrato, r</w:t>
      </w:r>
      <w:r w:rsidRPr="00C27C8F">
        <w:rPr>
          <w:rFonts w:asciiTheme="minorHAnsi" w:hAnsiTheme="minorHAnsi" w:cstheme="minorHAnsi"/>
          <w:sz w:val="20"/>
          <w:szCs w:val="20"/>
        </w:rPr>
        <w:t xml:space="preserve">especto a las cargas laborales y sociales con el personal de su dependencia, se exonera de estas obligaciones a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w:t>
      </w:r>
    </w:p>
    <w:p w:rsidR="001A5320" w:rsidRPr="00C27C8F" w:rsidRDefault="001A5320" w:rsidP="00764201">
      <w:pPr>
        <w:jc w:val="both"/>
        <w:rPr>
          <w:rFonts w:asciiTheme="minorHAnsi" w:hAnsiTheme="minorHAnsi" w:cstheme="minorHAnsi"/>
          <w:b/>
          <w:bCs/>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bCs/>
          <w:sz w:val="20"/>
          <w:szCs w:val="20"/>
        </w:rPr>
        <w:t xml:space="preserve">CLÁUSULA DÉCIMA NOVENA.- (TERMINACIÓN DEL CONTRATO) </w:t>
      </w:r>
      <w:r w:rsidRPr="00C27C8F">
        <w:rPr>
          <w:rFonts w:asciiTheme="minorHAnsi" w:hAnsiTheme="minorHAnsi" w:cstheme="minorHAnsi"/>
          <w:sz w:val="20"/>
          <w:szCs w:val="20"/>
        </w:rPr>
        <w:t>Se dará por terminado el vínculo contractual por una de las siguientes modalidades:</w:t>
      </w:r>
    </w:p>
    <w:p w:rsidR="001A5320" w:rsidRPr="00C27C8F" w:rsidRDefault="001A5320" w:rsidP="00764201">
      <w:pPr>
        <w:jc w:val="both"/>
        <w:rPr>
          <w:rFonts w:asciiTheme="minorHAnsi" w:hAnsiTheme="minorHAnsi" w:cstheme="minorHAnsi"/>
          <w:sz w:val="20"/>
          <w:szCs w:val="20"/>
        </w:rPr>
      </w:pPr>
    </w:p>
    <w:p w:rsidR="001A5320" w:rsidRPr="00C27C8F" w:rsidRDefault="001A5320" w:rsidP="00311D77">
      <w:pPr>
        <w:numPr>
          <w:ilvl w:val="1"/>
          <w:numId w:val="65"/>
        </w:numPr>
        <w:tabs>
          <w:tab w:val="left" w:pos="709"/>
        </w:tabs>
        <w:jc w:val="both"/>
        <w:rPr>
          <w:rFonts w:asciiTheme="minorHAnsi" w:hAnsiTheme="minorHAnsi" w:cstheme="minorHAnsi"/>
          <w:sz w:val="20"/>
          <w:szCs w:val="20"/>
        </w:rPr>
      </w:pPr>
      <w:r w:rsidRPr="00C27C8F">
        <w:rPr>
          <w:rFonts w:asciiTheme="minorHAnsi" w:hAnsiTheme="minorHAnsi" w:cstheme="minorHAnsi"/>
          <w:b/>
          <w:bCs/>
          <w:sz w:val="20"/>
          <w:szCs w:val="20"/>
        </w:rPr>
        <w:t>Por Cumplimiento de Contrato:</w:t>
      </w:r>
      <w:r w:rsidRPr="00C27C8F">
        <w:rPr>
          <w:rFonts w:asciiTheme="minorHAnsi" w:hAnsiTheme="minorHAnsi" w:cstheme="minorHAnsi"/>
          <w:b/>
          <w:sz w:val="20"/>
          <w:szCs w:val="20"/>
          <w:lang w:val="es-ES_tradnl"/>
        </w:rPr>
        <w:t xml:space="preserve"> </w:t>
      </w:r>
      <w:r w:rsidRPr="00C27C8F">
        <w:rPr>
          <w:rFonts w:asciiTheme="minorHAnsi" w:hAnsiTheme="minorHAnsi" w:cstheme="minorHAnsi"/>
          <w:sz w:val="20"/>
          <w:szCs w:val="20"/>
          <w:lang w:val="es-ES_tradnl"/>
        </w:rPr>
        <w:t xml:space="preserve">De forma normal, tanto la </w:t>
      </w:r>
      <w:r w:rsidRPr="00C27C8F">
        <w:rPr>
          <w:rFonts w:asciiTheme="minorHAnsi" w:hAnsiTheme="minorHAnsi" w:cstheme="minorHAnsi"/>
          <w:b/>
          <w:sz w:val="20"/>
          <w:szCs w:val="20"/>
          <w:lang w:val="es-ES_tradnl"/>
        </w:rPr>
        <w:t xml:space="preserve">ENTIDAD </w:t>
      </w:r>
      <w:r w:rsidRPr="00C27C8F">
        <w:rPr>
          <w:rFonts w:asciiTheme="minorHAnsi" w:hAnsiTheme="minorHAnsi" w:cstheme="minorHAnsi"/>
          <w:sz w:val="20"/>
          <w:szCs w:val="20"/>
          <w:lang w:val="es-ES_tradnl"/>
        </w:rPr>
        <w:t xml:space="preserve">como el </w:t>
      </w:r>
      <w:r w:rsidRPr="00C27C8F">
        <w:rPr>
          <w:rFonts w:asciiTheme="minorHAnsi" w:hAnsiTheme="minorHAnsi" w:cstheme="minorHAnsi"/>
          <w:b/>
          <w:sz w:val="20"/>
          <w:szCs w:val="20"/>
          <w:lang w:val="es-ES_tradnl"/>
        </w:rPr>
        <w:t xml:space="preserve">PROVEEDOR </w:t>
      </w:r>
      <w:r w:rsidRPr="00C27C8F">
        <w:rPr>
          <w:rFonts w:asciiTheme="minorHAnsi" w:hAnsiTheme="minorHAnsi" w:cstheme="minorHAnsi"/>
          <w:sz w:val="20"/>
          <w:szCs w:val="20"/>
          <w:lang w:val="es-ES_tradnl"/>
        </w:rPr>
        <w:t xml:space="preserve">darán por terminado el presente Contrato, una vez que ambas </w:t>
      </w:r>
      <w:r w:rsidRPr="00C27C8F">
        <w:rPr>
          <w:rFonts w:asciiTheme="minorHAnsi" w:hAnsiTheme="minorHAnsi" w:cstheme="minorHAnsi"/>
          <w:b/>
          <w:sz w:val="20"/>
          <w:szCs w:val="20"/>
          <w:lang w:val="es-ES_tradnl"/>
        </w:rPr>
        <w:t>PARTES</w:t>
      </w:r>
      <w:r w:rsidRPr="00C27C8F">
        <w:rPr>
          <w:rFonts w:asciiTheme="minorHAnsi" w:hAnsiTheme="minorHAnsi" w:cstheme="minorHAnsi"/>
          <w:sz w:val="20"/>
          <w:szCs w:val="20"/>
          <w:lang w:val="es-ES_tradnl"/>
        </w:rPr>
        <w:t xml:space="preserve"> hayan dado cumplimiento a todas las condiciones y estipulaciones contenidas en el mismo, lo cual se hará constar en el Certificado de Cumplimiento de Contrato.</w:t>
      </w:r>
    </w:p>
    <w:p w:rsidR="001A5320" w:rsidRPr="00C27C8F" w:rsidRDefault="001A5320" w:rsidP="00764201">
      <w:pPr>
        <w:tabs>
          <w:tab w:val="left" w:pos="709"/>
        </w:tabs>
        <w:ind w:left="720"/>
        <w:jc w:val="both"/>
        <w:rPr>
          <w:rFonts w:asciiTheme="minorHAnsi" w:hAnsiTheme="minorHAnsi" w:cstheme="minorHAnsi"/>
          <w:sz w:val="20"/>
          <w:szCs w:val="20"/>
        </w:rPr>
      </w:pPr>
    </w:p>
    <w:p w:rsidR="001A5320" w:rsidRPr="00C27C8F" w:rsidRDefault="001A5320" w:rsidP="00311D77">
      <w:pPr>
        <w:numPr>
          <w:ilvl w:val="1"/>
          <w:numId w:val="65"/>
        </w:numPr>
        <w:tabs>
          <w:tab w:val="left" w:pos="709"/>
        </w:tabs>
        <w:jc w:val="both"/>
        <w:rPr>
          <w:rFonts w:asciiTheme="minorHAnsi" w:hAnsiTheme="minorHAnsi" w:cstheme="minorHAnsi"/>
          <w:sz w:val="20"/>
          <w:szCs w:val="20"/>
          <w:lang w:val="es-ES_tradnl"/>
        </w:rPr>
      </w:pPr>
      <w:r w:rsidRPr="00C27C8F">
        <w:rPr>
          <w:rFonts w:asciiTheme="minorHAnsi" w:hAnsiTheme="minorHAnsi" w:cstheme="minorHAnsi"/>
          <w:b/>
          <w:bCs/>
          <w:sz w:val="20"/>
          <w:szCs w:val="20"/>
        </w:rPr>
        <w:t xml:space="preserve">Por Resolución del Contrato: </w:t>
      </w:r>
      <w:r w:rsidRPr="00C27C8F">
        <w:rPr>
          <w:rFonts w:asciiTheme="minorHAnsi" w:hAnsiTheme="minorHAnsi" w:cstheme="minorHAnsi"/>
          <w:sz w:val="20"/>
          <w:szCs w:val="20"/>
          <w:lang w:val="es-ES_tradnl"/>
        </w:rPr>
        <w:t xml:space="preserve">Si se diera el caso y como una forma excepcional de terminar el Contrato, a los efectos legales correspondientes, la </w:t>
      </w:r>
      <w:r w:rsidRPr="00C27C8F">
        <w:rPr>
          <w:rFonts w:asciiTheme="minorHAnsi" w:hAnsiTheme="minorHAnsi" w:cstheme="minorHAnsi"/>
          <w:b/>
          <w:sz w:val="20"/>
          <w:szCs w:val="20"/>
          <w:lang w:val="es-ES_tradnl"/>
        </w:rPr>
        <w:t xml:space="preserve">ENTIDAD </w:t>
      </w:r>
      <w:r w:rsidRPr="00C27C8F">
        <w:rPr>
          <w:rFonts w:asciiTheme="minorHAnsi" w:hAnsiTheme="minorHAnsi" w:cstheme="minorHAnsi"/>
          <w:sz w:val="20"/>
          <w:szCs w:val="20"/>
          <w:lang w:val="es-ES_tradnl"/>
        </w:rPr>
        <w:t xml:space="preserve">y el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w:t>
      </w:r>
      <w:r w:rsidRPr="00C27C8F">
        <w:rPr>
          <w:rFonts w:asciiTheme="minorHAnsi" w:hAnsiTheme="minorHAnsi" w:cstheme="minorHAnsi"/>
          <w:b/>
          <w:sz w:val="20"/>
          <w:szCs w:val="20"/>
          <w:lang w:val="es-ES_tradnl"/>
        </w:rPr>
        <w:t xml:space="preserve"> </w:t>
      </w:r>
      <w:r w:rsidRPr="00C27C8F">
        <w:rPr>
          <w:rFonts w:asciiTheme="minorHAnsi" w:hAnsiTheme="minorHAnsi" w:cstheme="minorHAnsi"/>
          <w:sz w:val="20"/>
          <w:szCs w:val="20"/>
          <w:lang w:val="es-ES_tradnl"/>
        </w:rPr>
        <w:t>acuerdan las siguientes causales para procesar la resolución del Contrato:</w:t>
      </w:r>
      <w:r w:rsidRPr="00C27C8F">
        <w:rPr>
          <w:rFonts w:asciiTheme="minorHAnsi" w:hAnsiTheme="minorHAnsi" w:cstheme="minorHAnsi"/>
          <w:b/>
          <w:color w:val="C00000"/>
          <w:sz w:val="20"/>
          <w:szCs w:val="20"/>
          <w:lang w:val="es-ES_tradnl"/>
        </w:rPr>
        <w:t xml:space="preserve"> </w:t>
      </w:r>
    </w:p>
    <w:p w:rsidR="001A5320" w:rsidRPr="00C27C8F" w:rsidRDefault="001A5320" w:rsidP="00764201">
      <w:pPr>
        <w:pStyle w:val="Prrafodelista"/>
        <w:rPr>
          <w:rFonts w:asciiTheme="minorHAnsi" w:hAnsiTheme="minorHAnsi" w:cstheme="minorHAnsi"/>
          <w:lang w:val="es-ES_tradnl"/>
        </w:rPr>
      </w:pPr>
    </w:p>
    <w:p w:rsidR="001A5320" w:rsidRPr="00C27C8F" w:rsidRDefault="001A5320" w:rsidP="00311D77">
      <w:pPr>
        <w:numPr>
          <w:ilvl w:val="2"/>
          <w:numId w:val="65"/>
        </w:numPr>
        <w:ind w:hanging="294"/>
        <w:jc w:val="both"/>
        <w:rPr>
          <w:rFonts w:asciiTheme="minorHAnsi" w:hAnsiTheme="minorHAnsi" w:cstheme="minorHAnsi"/>
          <w:b/>
          <w:bCs/>
          <w:sz w:val="20"/>
          <w:szCs w:val="20"/>
        </w:rPr>
      </w:pPr>
      <w:r w:rsidRPr="00C27C8F">
        <w:rPr>
          <w:rFonts w:asciiTheme="minorHAnsi" w:hAnsiTheme="minorHAnsi" w:cstheme="minorHAnsi"/>
          <w:b/>
          <w:bCs/>
          <w:sz w:val="20"/>
          <w:szCs w:val="20"/>
        </w:rPr>
        <w:t>A requerimiento de la ENTIDAD por causales atribuibles al PROVEEDOR:</w:t>
      </w:r>
    </w:p>
    <w:p w:rsidR="001A5320" w:rsidRPr="00C27C8F" w:rsidRDefault="001A5320" w:rsidP="00764201">
      <w:pPr>
        <w:ind w:left="1418"/>
        <w:jc w:val="both"/>
        <w:rPr>
          <w:rFonts w:asciiTheme="minorHAnsi" w:hAnsiTheme="minorHAnsi" w:cstheme="minorHAnsi"/>
          <w:b/>
          <w:bCs/>
          <w:sz w:val="20"/>
          <w:szCs w:val="20"/>
        </w:rPr>
      </w:pPr>
    </w:p>
    <w:p w:rsidR="001A5320" w:rsidRPr="00C27C8F" w:rsidRDefault="001A5320" w:rsidP="00764201">
      <w:pPr>
        <w:numPr>
          <w:ilvl w:val="0"/>
          <w:numId w:val="32"/>
        </w:numPr>
        <w:tabs>
          <w:tab w:val="clear" w:pos="2004"/>
          <w:tab w:val="num" w:pos="1560"/>
        </w:tabs>
        <w:ind w:left="1701" w:hanging="567"/>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Por disolución del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w:t>
      </w:r>
      <w:r w:rsidRPr="00C27C8F">
        <w:rPr>
          <w:rFonts w:asciiTheme="minorHAnsi" w:hAnsiTheme="minorHAnsi" w:cstheme="minorHAnsi"/>
          <w:b/>
          <w:sz w:val="20"/>
          <w:szCs w:val="20"/>
          <w:lang w:val="es-ES_tradnl"/>
        </w:rPr>
        <w:t xml:space="preserve"> </w:t>
      </w:r>
    </w:p>
    <w:p w:rsidR="001A5320" w:rsidRPr="00C27C8F" w:rsidRDefault="001A5320" w:rsidP="00764201">
      <w:pPr>
        <w:numPr>
          <w:ilvl w:val="0"/>
          <w:numId w:val="32"/>
        </w:numPr>
        <w:tabs>
          <w:tab w:val="clear" w:pos="2004"/>
          <w:tab w:val="num" w:pos="1560"/>
        </w:tabs>
        <w:ind w:left="1701" w:hanging="567"/>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Por quiebra declarada del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w:t>
      </w:r>
    </w:p>
    <w:p w:rsidR="001A5320" w:rsidRPr="00C27C8F" w:rsidRDefault="001A5320" w:rsidP="00764201">
      <w:pPr>
        <w:numPr>
          <w:ilvl w:val="0"/>
          <w:numId w:val="32"/>
        </w:numPr>
        <w:tabs>
          <w:tab w:val="clear" w:pos="2004"/>
          <w:tab w:val="num" w:pos="1560"/>
        </w:tabs>
        <w:ind w:left="1560" w:hanging="426"/>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Cuando los  </w:t>
      </w:r>
      <w:r w:rsidRPr="00C27C8F">
        <w:rPr>
          <w:rFonts w:asciiTheme="minorHAnsi" w:hAnsiTheme="minorHAnsi" w:cstheme="minorHAnsi"/>
          <w:b/>
          <w:sz w:val="20"/>
          <w:szCs w:val="20"/>
          <w:lang w:val="es-ES_tradnl"/>
        </w:rPr>
        <w:t xml:space="preserve">BIENES </w:t>
      </w:r>
      <w:r w:rsidRPr="00C27C8F">
        <w:rPr>
          <w:rFonts w:asciiTheme="minorHAnsi" w:hAnsiTheme="minorHAnsi" w:cstheme="minorHAnsi"/>
          <w:sz w:val="20"/>
          <w:szCs w:val="20"/>
          <w:lang w:val="es-ES_tradnl"/>
        </w:rPr>
        <w:t xml:space="preserve">en la entrega definitiva, no cumplan con lo requerido en el DBC, excepto lo señalado en el inciso 23.1 de la cláusula Vigésima Tercera. </w:t>
      </w:r>
    </w:p>
    <w:p w:rsidR="001A5320" w:rsidRPr="00C27C8F" w:rsidRDefault="001A5320" w:rsidP="00764201">
      <w:pPr>
        <w:numPr>
          <w:ilvl w:val="0"/>
          <w:numId w:val="32"/>
        </w:numPr>
        <w:tabs>
          <w:tab w:val="clear" w:pos="2004"/>
          <w:tab w:val="num" w:pos="1560"/>
        </w:tabs>
        <w:ind w:left="1560" w:hanging="426"/>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Cuando el monto de la multa exceda el diez por ciento (10%) del monto total del contrato, decisión optativa, o el veinte por ciento (20%), de forma obligatoria.</w:t>
      </w:r>
    </w:p>
    <w:p w:rsidR="001A5320" w:rsidRPr="00C27C8F" w:rsidRDefault="001A5320" w:rsidP="00764201">
      <w:pPr>
        <w:numPr>
          <w:ilvl w:val="0"/>
          <w:numId w:val="32"/>
        </w:numPr>
        <w:tabs>
          <w:tab w:val="clear" w:pos="2004"/>
          <w:tab w:val="num" w:pos="1560"/>
        </w:tabs>
        <w:ind w:left="1560" w:hanging="426"/>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Por cualquier incumplimiento a las obligaciones establecidas en el presente Contrato, excepto los que son objeto de multa.</w:t>
      </w:r>
    </w:p>
    <w:p w:rsidR="001A5320" w:rsidRPr="00C27C8F" w:rsidRDefault="001A5320" w:rsidP="00764201">
      <w:pPr>
        <w:ind w:left="1560"/>
        <w:jc w:val="both"/>
        <w:rPr>
          <w:rFonts w:asciiTheme="minorHAnsi" w:hAnsiTheme="minorHAnsi" w:cstheme="minorHAnsi"/>
          <w:sz w:val="20"/>
          <w:szCs w:val="20"/>
          <w:lang w:val="es-ES_tradnl"/>
        </w:rPr>
      </w:pPr>
    </w:p>
    <w:p w:rsidR="001A5320" w:rsidRPr="00C27C8F" w:rsidRDefault="001A5320" w:rsidP="00311D77">
      <w:pPr>
        <w:numPr>
          <w:ilvl w:val="2"/>
          <w:numId w:val="65"/>
        </w:numPr>
        <w:ind w:hanging="294"/>
        <w:jc w:val="both"/>
        <w:rPr>
          <w:rFonts w:asciiTheme="minorHAnsi" w:hAnsiTheme="minorHAnsi" w:cstheme="minorHAnsi"/>
          <w:b/>
          <w:bCs/>
          <w:sz w:val="20"/>
          <w:szCs w:val="20"/>
        </w:rPr>
      </w:pPr>
      <w:r w:rsidRPr="00C27C8F">
        <w:rPr>
          <w:rFonts w:asciiTheme="minorHAnsi" w:hAnsiTheme="minorHAnsi" w:cstheme="minorHAnsi"/>
          <w:b/>
          <w:bCs/>
          <w:sz w:val="20"/>
          <w:szCs w:val="20"/>
        </w:rPr>
        <w:t>A requerimiento del PROVEEDOR por causales atribuibles a la ENTIDAD:</w:t>
      </w:r>
    </w:p>
    <w:p w:rsidR="001A5320" w:rsidRPr="00C27C8F" w:rsidRDefault="001A5320" w:rsidP="00764201">
      <w:pPr>
        <w:ind w:left="1276"/>
        <w:jc w:val="both"/>
        <w:rPr>
          <w:rFonts w:asciiTheme="minorHAnsi" w:hAnsiTheme="minorHAnsi" w:cstheme="minorHAnsi"/>
          <w:b/>
          <w:bCs/>
          <w:sz w:val="20"/>
          <w:szCs w:val="20"/>
        </w:rPr>
      </w:pPr>
    </w:p>
    <w:p w:rsidR="001A5320" w:rsidRPr="00C27C8F" w:rsidRDefault="001A5320" w:rsidP="00764201">
      <w:pPr>
        <w:numPr>
          <w:ilvl w:val="0"/>
          <w:numId w:val="30"/>
        </w:numPr>
        <w:tabs>
          <w:tab w:val="clear" w:pos="735"/>
          <w:tab w:val="num" w:pos="1418"/>
        </w:tabs>
        <w:ind w:left="1418" w:hanging="284"/>
        <w:jc w:val="both"/>
        <w:rPr>
          <w:rFonts w:asciiTheme="minorHAnsi" w:hAnsiTheme="minorHAnsi" w:cstheme="minorHAnsi"/>
          <w:b/>
          <w:sz w:val="20"/>
          <w:szCs w:val="20"/>
          <w:lang w:val="es-ES_tradnl"/>
        </w:rPr>
      </w:pPr>
      <w:r w:rsidRPr="00C27C8F">
        <w:rPr>
          <w:rFonts w:asciiTheme="minorHAnsi" w:hAnsiTheme="minorHAnsi" w:cstheme="minorHAnsi"/>
          <w:sz w:val="20"/>
          <w:szCs w:val="20"/>
          <w:lang w:val="es-ES_tradnl"/>
        </w:rPr>
        <w:t xml:space="preserve">Por instrucciones injustificadas emanadas de la </w:t>
      </w:r>
      <w:r w:rsidRPr="00C27C8F">
        <w:rPr>
          <w:rFonts w:asciiTheme="minorHAnsi" w:hAnsiTheme="minorHAnsi" w:cstheme="minorHAnsi"/>
          <w:b/>
          <w:sz w:val="20"/>
          <w:szCs w:val="20"/>
          <w:lang w:val="es-ES_tradnl"/>
        </w:rPr>
        <w:t>ENTIDAD</w:t>
      </w:r>
      <w:r w:rsidRPr="00C27C8F">
        <w:rPr>
          <w:rFonts w:asciiTheme="minorHAnsi" w:hAnsiTheme="minorHAnsi" w:cstheme="minorHAnsi"/>
          <w:sz w:val="20"/>
          <w:szCs w:val="20"/>
          <w:lang w:val="es-ES_tradnl"/>
        </w:rPr>
        <w:t xml:space="preserve"> para la suspensión de la provisión de los </w:t>
      </w:r>
      <w:r w:rsidRPr="00C27C8F">
        <w:rPr>
          <w:rFonts w:asciiTheme="minorHAnsi" w:hAnsiTheme="minorHAnsi" w:cstheme="minorHAnsi"/>
          <w:b/>
          <w:sz w:val="20"/>
          <w:szCs w:val="20"/>
          <w:lang w:val="es-ES_tradnl"/>
        </w:rPr>
        <w:t>BIENES</w:t>
      </w:r>
      <w:r w:rsidRPr="00C27C8F">
        <w:rPr>
          <w:rFonts w:asciiTheme="minorHAnsi" w:hAnsiTheme="minorHAnsi" w:cstheme="minorHAnsi"/>
          <w:sz w:val="20"/>
          <w:szCs w:val="20"/>
          <w:lang w:val="es-ES_tradnl"/>
        </w:rPr>
        <w:t xml:space="preserve"> por más de treinta (30) días calendario.</w:t>
      </w:r>
    </w:p>
    <w:p w:rsidR="001A5320" w:rsidRPr="00C27C8F" w:rsidRDefault="001A5320" w:rsidP="00764201">
      <w:pPr>
        <w:numPr>
          <w:ilvl w:val="0"/>
          <w:numId w:val="30"/>
        </w:numPr>
        <w:tabs>
          <w:tab w:val="clear" w:pos="735"/>
          <w:tab w:val="num" w:pos="1418"/>
        </w:tabs>
        <w:ind w:left="1418" w:hanging="284"/>
        <w:jc w:val="both"/>
        <w:rPr>
          <w:rFonts w:asciiTheme="minorHAnsi" w:hAnsiTheme="minorHAnsi" w:cstheme="minorHAnsi"/>
          <w:b/>
          <w:sz w:val="20"/>
          <w:szCs w:val="20"/>
          <w:lang w:val="es-ES_tradnl"/>
        </w:rPr>
      </w:pPr>
      <w:r w:rsidRPr="00C27C8F">
        <w:rPr>
          <w:rFonts w:asciiTheme="minorHAnsi" w:hAnsiTheme="minorHAnsi" w:cstheme="minorHAnsi"/>
          <w:sz w:val="20"/>
          <w:szCs w:val="20"/>
          <w:lang w:val="es-ES_tradnl"/>
        </w:rPr>
        <w:t xml:space="preserve">Si apartándose de los términos del contrato, la </w:t>
      </w:r>
      <w:r w:rsidRPr="00C27C8F">
        <w:rPr>
          <w:rFonts w:asciiTheme="minorHAnsi" w:hAnsiTheme="minorHAnsi" w:cstheme="minorHAnsi"/>
          <w:b/>
          <w:sz w:val="20"/>
          <w:szCs w:val="20"/>
          <w:lang w:val="es-ES_tradnl"/>
        </w:rPr>
        <w:t xml:space="preserve">ENTIDAD </w:t>
      </w:r>
      <w:r w:rsidRPr="00C27C8F">
        <w:rPr>
          <w:rFonts w:asciiTheme="minorHAnsi" w:hAnsiTheme="minorHAnsi" w:cstheme="minorHAnsi"/>
          <w:sz w:val="20"/>
          <w:szCs w:val="20"/>
          <w:lang w:val="es-ES_tradnl"/>
        </w:rPr>
        <w:t>pretende efectuar aumento o disminución en las cantidades de la adquisición, sin la emisión del necesario Contrato Modificatorio.</w:t>
      </w:r>
    </w:p>
    <w:p w:rsidR="001A5320" w:rsidRPr="00C27C8F" w:rsidRDefault="001A5320" w:rsidP="00764201">
      <w:pPr>
        <w:numPr>
          <w:ilvl w:val="0"/>
          <w:numId w:val="30"/>
        </w:numPr>
        <w:tabs>
          <w:tab w:val="clear" w:pos="735"/>
          <w:tab w:val="num" w:pos="1418"/>
        </w:tabs>
        <w:ind w:left="1418" w:hanging="284"/>
        <w:jc w:val="both"/>
        <w:rPr>
          <w:rFonts w:asciiTheme="minorHAnsi" w:hAnsiTheme="minorHAnsi" w:cstheme="minorHAnsi"/>
          <w:sz w:val="20"/>
          <w:szCs w:val="20"/>
        </w:rPr>
      </w:pPr>
      <w:r w:rsidRPr="00C27C8F">
        <w:rPr>
          <w:rFonts w:asciiTheme="minorHAnsi" w:hAnsiTheme="minorHAnsi" w:cstheme="minorHAnsi"/>
          <w:sz w:val="20"/>
          <w:szCs w:val="20"/>
          <w:lang w:val="es-ES_tradnl"/>
        </w:rPr>
        <w:t xml:space="preserve">Por incumplimiento injustificado en el pago parcial o total, por más de cuarenta y cinco (45) días calendario computados a partir de la fecha de  emisión del Acta de Recepción Definitiva de los </w:t>
      </w:r>
      <w:r w:rsidRPr="00C27C8F">
        <w:rPr>
          <w:rFonts w:asciiTheme="minorHAnsi" w:hAnsiTheme="minorHAnsi" w:cstheme="minorHAnsi"/>
          <w:b/>
          <w:sz w:val="20"/>
          <w:szCs w:val="20"/>
          <w:lang w:val="es-ES_tradnl"/>
        </w:rPr>
        <w:t>BIENES</w:t>
      </w:r>
      <w:r w:rsidRPr="00C27C8F">
        <w:rPr>
          <w:rFonts w:asciiTheme="minorHAnsi" w:hAnsiTheme="minorHAnsi" w:cstheme="minorHAnsi"/>
          <w:sz w:val="20"/>
          <w:szCs w:val="20"/>
        </w:rPr>
        <w:t>.</w:t>
      </w:r>
    </w:p>
    <w:p w:rsidR="001A5320" w:rsidRPr="00C27C8F" w:rsidRDefault="001A5320" w:rsidP="00764201">
      <w:pPr>
        <w:jc w:val="both"/>
        <w:rPr>
          <w:rFonts w:asciiTheme="minorHAnsi" w:hAnsiTheme="minorHAnsi" w:cstheme="minorHAnsi"/>
          <w:sz w:val="20"/>
          <w:szCs w:val="20"/>
        </w:rPr>
      </w:pPr>
    </w:p>
    <w:p w:rsidR="001A5320" w:rsidRPr="00C27C8F" w:rsidRDefault="001A5320" w:rsidP="00311D77">
      <w:pPr>
        <w:numPr>
          <w:ilvl w:val="1"/>
          <w:numId w:val="65"/>
        </w:numPr>
        <w:tabs>
          <w:tab w:val="left" w:pos="709"/>
        </w:tabs>
        <w:jc w:val="both"/>
        <w:rPr>
          <w:rFonts w:asciiTheme="minorHAnsi" w:hAnsiTheme="minorHAnsi" w:cstheme="minorHAnsi"/>
          <w:sz w:val="20"/>
          <w:szCs w:val="20"/>
          <w:lang w:val="es-ES_tradnl"/>
        </w:rPr>
      </w:pPr>
      <w:r w:rsidRPr="00C27C8F">
        <w:rPr>
          <w:rFonts w:asciiTheme="minorHAnsi" w:hAnsiTheme="minorHAnsi" w:cstheme="minorHAnsi"/>
          <w:b/>
          <w:sz w:val="20"/>
          <w:szCs w:val="20"/>
          <w:lang w:val="es-ES_tradnl"/>
        </w:rPr>
        <w:lastRenderedPageBreak/>
        <w:t xml:space="preserve">Reglas aplicables a la Resolución: </w:t>
      </w:r>
      <w:r w:rsidRPr="00C27C8F">
        <w:rPr>
          <w:rFonts w:asciiTheme="minorHAnsi" w:hAnsiTheme="minorHAnsi" w:cstheme="minorHAnsi"/>
          <w:sz w:val="20"/>
          <w:szCs w:val="20"/>
          <w:lang w:val="es-ES_tradnl"/>
        </w:rPr>
        <w:t>Para procesar la resolución del Contrato por cualquiera de las causales señaladas, se aplicará el siguiente procedimiento:</w:t>
      </w:r>
    </w:p>
    <w:p w:rsidR="001A5320" w:rsidRPr="00C27C8F" w:rsidRDefault="001A5320" w:rsidP="00764201">
      <w:pPr>
        <w:autoSpaceDE w:val="0"/>
        <w:autoSpaceDN w:val="0"/>
        <w:adjustRightInd w:val="0"/>
        <w:ind w:left="1276"/>
        <w:jc w:val="both"/>
        <w:rPr>
          <w:rFonts w:asciiTheme="minorHAnsi" w:hAnsiTheme="minorHAnsi" w:cstheme="minorHAnsi"/>
          <w:sz w:val="20"/>
          <w:szCs w:val="20"/>
          <w:lang w:val="es-ES_tradnl"/>
        </w:rPr>
      </w:pPr>
    </w:p>
    <w:p w:rsidR="001A5320" w:rsidRPr="00C27C8F" w:rsidRDefault="001A5320" w:rsidP="00764201">
      <w:pPr>
        <w:numPr>
          <w:ilvl w:val="0"/>
          <w:numId w:val="33"/>
        </w:numPr>
        <w:tabs>
          <w:tab w:val="left" w:pos="993"/>
        </w:tabs>
        <w:ind w:left="993" w:hanging="284"/>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Cuando la causal que diere lugar a la resolución fuere atribuible al </w:t>
      </w:r>
      <w:r w:rsidRPr="00C27C8F">
        <w:rPr>
          <w:rFonts w:asciiTheme="minorHAnsi" w:hAnsiTheme="minorHAnsi" w:cstheme="minorHAnsi"/>
          <w:b/>
          <w:sz w:val="20"/>
          <w:szCs w:val="20"/>
          <w:lang w:val="es-ES_tradnl"/>
        </w:rPr>
        <w:t>PROVEEDOR</w:t>
      </w:r>
      <w:r w:rsidRPr="00C27C8F">
        <w:rPr>
          <w:rFonts w:asciiTheme="minorHAnsi" w:hAnsiTheme="minorHAnsi" w:cstheme="minorHAnsi"/>
          <w:b/>
          <w:bCs/>
          <w:sz w:val="20"/>
          <w:szCs w:val="20"/>
          <w:lang w:val="es-ES_tradnl"/>
        </w:rPr>
        <w:t xml:space="preserve"> </w:t>
      </w:r>
      <w:r w:rsidRPr="00C27C8F">
        <w:rPr>
          <w:rFonts w:asciiTheme="minorHAnsi" w:hAnsiTheme="minorHAnsi" w:cstheme="minorHAnsi"/>
          <w:sz w:val="20"/>
          <w:szCs w:val="20"/>
          <w:lang w:val="es-ES_tradnl"/>
        </w:rPr>
        <w:t>y</w:t>
      </w:r>
      <w:r w:rsidRPr="00C27C8F">
        <w:rPr>
          <w:rFonts w:asciiTheme="minorHAnsi" w:hAnsiTheme="minorHAnsi" w:cstheme="minorHAnsi"/>
          <w:b/>
          <w:bCs/>
          <w:sz w:val="20"/>
          <w:szCs w:val="20"/>
          <w:lang w:val="es-ES_tradnl"/>
        </w:rPr>
        <w:t xml:space="preserve"> </w:t>
      </w:r>
      <w:r w:rsidRPr="00C27C8F">
        <w:rPr>
          <w:rFonts w:asciiTheme="minorHAnsi" w:hAnsiTheme="minorHAnsi" w:cstheme="minorHAnsi"/>
          <w:sz w:val="20"/>
          <w:szCs w:val="20"/>
          <w:lang w:val="es-ES_tradnl"/>
        </w:rPr>
        <w:t xml:space="preserve">no pudiera ser subsanada,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dará aviso escrito mediante carta notariada al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 xml:space="preserve"> con la resolución del Contrato, estableciendo claramente la causal que se aduce y señalando que con la recepción de dicha carta queda resuelto el contrato.</w:t>
      </w:r>
    </w:p>
    <w:p w:rsidR="001A5320" w:rsidRPr="00C27C8F" w:rsidRDefault="001A5320" w:rsidP="00764201">
      <w:pPr>
        <w:tabs>
          <w:tab w:val="left" w:pos="1134"/>
        </w:tabs>
        <w:ind w:left="1134" w:hanging="425"/>
        <w:jc w:val="both"/>
        <w:rPr>
          <w:rFonts w:asciiTheme="minorHAnsi" w:hAnsiTheme="minorHAnsi" w:cstheme="minorHAnsi"/>
          <w:sz w:val="20"/>
          <w:szCs w:val="20"/>
          <w:lang w:val="es-ES_tradnl"/>
        </w:rPr>
      </w:pPr>
    </w:p>
    <w:p w:rsidR="001A5320" w:rsidRPr="00C27C8F" w:rsidRDefault="001A5320" w:rsidP="00764201">
      <w:pPr>
        <w:numPr>
          <w:ilvl w:val="0"/>
          <w:numId w:val="33"/>
        </w:numPr>
        <w:tabs>
          <w:tab w:val="left" w:pos="993"/>
        </w:tabs>
        <w:ind w:left="993" w:hanging="284"/>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Cuando la causal que diere lugar a la resolución fuere atribuible a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y</w:t>
      </w:r>
      <w:r w:rsidRPr="00C27C8F">
        <w:rPr>
          <w:rFonts w:asciiTheme="minorHAnsi" w:hAnsiTheme="minorHAnsi" w:cstheme="minorHAnsi"/>
          <w:b/>
          <w:bCs/>
          <w:sz w:val="20"/>
          <w:szCs w:val="20"/>
          <w:lang w:val="es-ES_tradnl"/>
        </w:rPr>
        <w:t xml:space="preserve"> </w:t>
      </w:r>
      <w:r w:rsidRPr="00C27C8F">
        <w:rPr>
          <w:rFonts w:asciiTheme="minorHAnsi" w:hAnsiTheme="minorHAnsi" w:cstheme="minorHAnsi"/>
          <w:sz w:val="20"/>
          <w:szCs w:val="20"/>
          <w:lang w:val="es-ES_tradnl"/>
        </w:rPr>
        <w:t xml:space="preserve">no pudiera ser subsanada, el </w:t>
      </w:r>
      <w:r w:rsidRPr="00C27C8F">
        <w:rPr>
          <w:rFonts w:asciiTheme="minorHAnsi" w:hAnsiTheme="minorHAnsi" w:cstheme="minorHAnsi"/>
          <w:b/>
          <w:sz w:val="20"/>
          <w:szCs w:val="20"/>
          <w:lang w:val="es-ES_tradnl"/>
        </w:rPr>
        <w:t xml:space="preserve">PROVEEDOR </w:t>
      </w:r>
      <w:r w:rsidRPr="00C27C8F">
        <w:rPr>
          <w:rFonts w:asciiTheme="minorHAnsi" w:hAnsiTheme="minorHAnsi" w:cstheme="minorHAnsi"/>
          <w:sz w:val="20"/>
          <w:szCs w:val="20"/>
          <w:lang w:val="es-ES_tradnl"/>
        </w:rPr>
        <w:t xml:space="preserve">dará aviso escrito mediante carta notariada a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con su intención de resolver el Contrato, estableciendo claramente la causal que se aduce. En el plazo de cinco (5) días hábiles de recibida la carta, la </w:t>
      </w:r>
      <w:r w:rsidRPr="00C27C8F">
        <w:rPr>
          <w:rFonts w:asciiTheme="minorHAnsi" w:hAnsiTheme="minorHAnsi" w:cstheme="minorHAnsi"/>
          <w:b/>
          <w:bCs/>
          <w:sz w:val="20"/>
          <w:szCs w:val="20"/>
          <w:lang w:val="es-ES_tradnl"/>
        </w:rPr>
        <w:t xml:space="preserve">ENTIDAD </w:t>
      </w:r>
      <w:r w:rsidRPr="00C27C8F">
        <w:rPr>
          <w:rFonts w:asciiTheme="minorHAnsi" w:hAnsiTheme="minorHAnsi" w:cstheme="minorHAnsi"/>
          <w:sz w:val="20"/>
          <w:szCs w:val="20"/>
          <w:lang w:val="es-ES_tradnl"/>
        </w:rPr>
        <w:t>realizará el análisis correspondiente y se pronunciará mediante carta notariada sobre si acepta o no la resolución del Contrato.</w:t>
      </w:r>
    </w:p>
    <w:p w:rsidR="001A5320" w:rsidRPr="00C27C8F" w:rsidRDefault="001A5320" w:rsidP="00764201">
      <w:pPr>
        <w:tabs>
          <w:tab w:val="left" w:pos="1134"/>
        </w:tabs>
        <w:ind w:left="1134" w:hanging="425"/>
        <w:jc w:val="both"/>
        <w:rPr>
          <w:rFonts w:asciiTheme="minorHAnsi" w:hAnsiTheme="minorHAnsi" w:cstheme="minorHAnsi"/>
          <w:sz w:val="20"/>
          <w:szCs w:val="20"/>
          <w:lang w:val="es-ES_tradnl"/>
        </w:rPr>
      </w:pPr>
    </w:p>
    <w:p w:rsidR="001A5320" w:rsidRPr="00C27C8F" w:rsidRDefault="001A5320" w:rsidP="00764201">
      <w:pPr>
        <w:numPr>
          <w:ilvl w:val="0"/>
          <w:numId w:val="33"/>
        </w:numPr>
        <w:tabs>
          <w:tab w:val="left" w:pos="993"/>
        </w:tabs>
        <w:ind w:left="993" w:hanging="284"/>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En el caso de que la causal que diere lugar a la resolución puede ser subsanada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o el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 xml:space="preserve"> </w:t>
      </w:r>
      <w:r w:rsidRPr="00C27C8F">
        <w:rPr>
          <w:rFonts w:asciiTheme="minorHAnsi" w:hAnsiTheme="minorHAnsi" w:cstheme="minorHAnsi"/>
          <w:bCs/>
          <w:sz w:val="20"/>
          <w:szCs w:val="20"/>
          <w:lang w:val="es-ES_tradnl"/>
        </w:rPr>
        <w:t>d</w:t>
      </w:r>
      <w:r w:rsidRPr="00C27C8F">
        <w:rPr>
          <w:rFonts w:asciiTheme="minorHAnsi" w:hAnsiTheme="minorHAnsi" w:cstheme="minorHAnsi"/>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o el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 según quién haya requerido la resolución del contrato, notificará mediante carta notariada a la otra parte, que la resolución del Contrato se ha hecho efectiva.</w:t>
      </w:r>
    </w:p>
    <w:p w:rsidR="001A5320" w:rsidRPr="00C27C8F" w:rsidRDefault="001A5320" w:rsidP="00764201">
      <w:pPr>
        <w:tabs>
          <w:tab w:val="left" w:pos="1134"/>
        </w:tabs>
        <w:ind w:left="1134" w:hanging="425"/>
        <w:jc w:val="both"/>
        <w:rPr>
          <w:rFonts w:asciiTheme="minorHAnsi" w:hAnsiTheme="minorHAnsi" w:cstheme="minorHAnsi"/>
          <w:sz w:val="20"/>
          <w:szCs w:val="20"/>
          <w:lang w:val="es-ES_tradnl"/>
        </w:rPr>
      </w:pPr>
    </w:p>
    <w:p w:rsidR="001A5320" w:rsidRPr="00C27C8F" w:rsidRDefault="001A5320" w:rsidP="00764201">
      <w:pPr>
        <w:tabs>
          <w:tab w:val="left" w:pos="709"/>
        </w:tabs>
        <w:ind w:left="709"/>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Esta carta notariada dará lugar a que: cuando la resolución sea por causales atribuibles al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 xml:space="preserve">, se registre la misma en el SICOES, quede impedido para participar en contrataciones con el Estado y se consolide a favor de la </w:t>
      </w:r>
      <w:r w:rsidRPr="00C27C8F">
        <w:rPr>
          <w:rFonts w:asciiTheme="minorHAnsi" w:hAnsiTheme="minorHAnsi" w:cstheme="minorHAnsi"/>
          <w:b/>
          <w:sz w:val="20"/>
          <w:szCs w:val="20"/>
          <w:lang w:val="es-ES_tradnl"/>
        </w:rPr>
        <w:t>ENTIDAD</w:t>
      </w:r>
      <w:r w:rsidRPr="00C27C8F">
        <w:rPr>
          <w:rFonts w:asciiTheme="minorHAnsi" w:hAnsiTheme="minorHAnsi" w:cstheme="minorHAnsi"/>
          <w:sz w:val="20"/>
          <w:szCs w:val="20"/>
          <w:lang w:val="es-ES_tradnl"/>
        </w:rPr>
        <w:t xml:space="preserve"> la Garantía de Cumplimiento de Contrato.</w:t>
      </w:r>
    </w:p>
    <w:p w:rsidR="001A5320" w:rsidRPr="00C27C8F" w:rsidRDefault="001A5320" w:rsidP="00764201">
      <w:pPr>
        <w:tabs>
          <w:tab w:val="left" w:pos="1134"/>
        </w:tabs>
        <w:ind w:left="1134"/>
        <w:jc w:val="both"/>
        <w:rPr>
          <w:rFonts w:asciiTheme="minorHAnsi" w:hAnsiTheme="minorHAnsi" w:cstheme="minorHAnsi"/>
          <w:i/>
          <w:sz w:val="20"/>
          <w:szCs w:val="20"/>
          <w:lang w:val="es-ES_tradnl"/>
        </w:rPr>
      </w:pPr>
    </w:p>
    <w:p w:rsidR="001A5320" w:rsidRPr="00C27C8F" w:rsidRDefault="001A5320" w:rsidP="00764201">
      <w:pPr>
        <w:tabs>
          <w:tab w:val="left" w:pos="709"/>
        </w:tabs>
        <w:ind w:left="709"/>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procederá a establecer los montos reembolsables al </w:t>
      </w:r>
      <w:r w:rsidRPr="00C27C8F">
        <w:rPr>
          <w:rFonts w:asciiTheme="minorHAnsi" w:hAnsiTheme="minorHAnsi" w:cstheme="minorHAnsi"/>
          <w:b/>
          <w:bCs/>
          <w:sz w:val="20"/>
          <w:szCs w:val="20"/>
          <w:lang w:val="es-ES_tradnl"/>
        </w:rPr>
        <w:t>PROVEEDOR</w:t>
      </w:r>
      <w:r w:rsidRPr="00C27C8F">
        <w:rPr>
          <w:rFonts w:asciiTheme="minorHAnsi" w:hAnsiTheme="minorHAnsi" w:cstheme="minorHAnsi"/>
          <w:sz w:val="20"/>
          <w:szCs w:val="20"/>
          <w:lang w:val="es-ES_tradnl"/>
        </w:rPr>
        <w:t xml:space="preserve"> por concepto de la provisión de los </w:t>
      </w:r>
      <w:r w:rsidRPr="00C27C8F">
        <w:rPr>
          <w:rFonts w:asciiTheme="minorHAnsi" w:hAnsiTheme="minorHAnsi" w:cstheme="minorHAnsi"/>
          <w:b/>
          <w:bCs/>
          <w:sz w:val="20"/>
          <w:szCs w:val="20"/>
          <w:lang w:val="es-ES_tradnl"/>
        </w:rPr>
        <w:t>BIENES</w:t>
      </w:r>
      <w:r w:rsidRPr="00C27C8F">
        <w:rPr>
          <w:rFonts w:asciiTheme="minorHAnsi" w:hAnsiTheme="minorHAnsi" w:cstheme="minorHAnsi"/>
          <w:sz w:val="20"/>
          <w:szCs w:val="20"/>
          <w:lang w:val="es-ES_tradnl"/>
        </w:rPr>
        <w:t xml:space="preserve"> satisfactoriamente efectuados, si corresponde. </w:t>
      </w:r>
    </w:p>
    <w:p w:rsidR="001A5320" w:rsidRPr="00C27C8F" w:rsidRDefault="001A5320" w:rsidP="00764201">
      <w:pPr>
        <w:tabs>
          <w:tab w:val="left" w:pos="709"/>
        </w:tabs>
        <w:ind w:left="720"/>
        <w:jc w:val="both"/>
        <w:rPr>
          <w:rFonts w:asciiTheme="minorHAnsi" w:hAnsiTheme="minorHAnsi" w:cstheme="minorHAnsi"/>
          <w:b/>
          <w:bCs/>
          <w:sz w:val="20"/>
          <w:szCs w:val="20"/>
        </w:rPr>
      </w:pPr>
    </w:p>
    <w:p w:rsidR="001A5320" w:rsidRPr="00C27C8F" w:rsidRDefault="001A5320" w:rsidP="00311D77">
      <w:pPr>
        <w:numPr>
          <w:ilvl w:val="1"/>
          <w:numId w:val="65"/>
        </w:numPr>
        <w:tabs>
          <w:tab w:val="left" w:pos="709"/>
        </w:tabs>
        <w:jc w:val="both"/>
        <w:rPr>
          <w:rFonts w:asciiTheme="minorHAnsi" w:hAnsiTheme="minorHAnsi" w:cstheme="minorHAnsi"/>
          <w:sz w:val="20"/>
          <w:szCs w:val="20"/>
        </w:rPr>
      </w:pPr>
      <w:r w:rsidRPr="00C27C8F">
        <w:rPr>
          <w:rFonts w:asciiTheme="minorHAnsi" w:hAnsiTheme="minorHAnsi" w:cstheme="minorHAnsi"/>
          <w:b/>
          <w:bCs/>
          <w:sz w:val="20"/>
          <w:szCs w:val="20"/>
        </w:rPr>
        <w:t>Resolución por causa de fuerza mayor o caso fortuito:</w:t>
      </w:r>
    </w:p>
    <w:p w:rsidR="001A5320" w:rsidRPr="00C27C8F" w:rsidRDefault="001A5320" w:rsidP="00764201">
      <w:pPr>
        <w:autoSpaceDE w:val="0"/>
        <w:autoSpaceDN w:val="0"/>
        <w:adjustRightInd w:val="0"/>
        <w:ind w:left="720"/>
        <w:jc w:val="both"/>
        <w:rPr>
          <w:rFonts w:asciiTheme="minorHAnsi" w:hAnsiTheme="minorHAnsi" w:cstheme="minorHAnsi"/>
          <w:sz w:val="20"/>
          <w:szCs w:val="20"/>
        </w:rPr>
      </w:pPr>
    </w:p>
    <w:p w:rsidR="001A5320" w:rsidRPr="00C27C8F" w:rsidRDefault="001A5320" w:rsidP="00311D77">
      <w:pPr>
        <w:numPr>
          <w:ilvl w:val="0"/>
          <w:numId w:val="34"/>
        </w:numPr>
        <w:ind w:left="709" w:hanging="283"/>
        <w:jc w:val="both"/>
        <w:rPr>
          <w:rFonts w:asciiTheme="minorHAnsi" w:hAnsiTheme="minorHAnsi" w:cstheme="minorHAnsi"/>
          <w:sz w:val="20"/>
          <w:szCs w:val="20"/>
          <w:lang w:val="es-ES_tradnl"/>
        </w:rPr>
      </w:pPr>
      <w:r w:rsidRPr="00C27C8F">
        <w:rPr>
          <w:rFonts w:asciiTheme="minorHAnsi" w:hAnsiTheme="minorHAnsi" w:cstheme="minorHAnsi"/>
          <w:sz w:val="20"/>
          <w:szCs w:val="20"/>
        </w:rPr>
        <w:t>Si en cualquier momento antes de la terminación de la provisión</w:t>
      </w:r>
      <w:r w:rsidRPr="00C27C8F">
        <w:rPr>
          <w:rFonts w:asciiTheme="minorHAnsi" w:hAnsiTheme="minorHAnsi" w:cstheme="minorHAnsi"/>
          <w:sz w:val="20"/>
          <w:szCs w:val="20"/>
          <w:lang w:val="es-ES_tradnl"/>
        </w:rPr>
        <w:t xml:space="preserve">, </w:t>
      </w:r>
      <w:r w:rsidRPr="00C27C8F">
        <w:rPr>
          <w:rFonts w:asciiTheme="minorHAnsi" w:hAnsiTheme="minorHAnsi" w:cstheme="minorHAnsi"/>
          <w:sz w:val="20"/>
          <w:szCs w:val="20"/>
        </w:rPr>
        <w:t xml:space="preserve">objeto del Contrato, la </w:t>
      </w:r>
      <w:r w:rsidRPr="00C27C8F">
        <w:rPr>
          <w:rFonts w:asciiTheme="minorHAnsi" w:hAnsiTheme="minorHAnsi" w:cstheme="minorHAnsi"/>
          <w:b/>
          <w:bCs/>
          <w:sz w:val="20"/>
          <w:szCs w:val="20"/>
        </w:rPr>
        <w:t>ENTIDAD</w:t>
      </w:r>
      <w:r w:rsidRPr="00C27C8F">
        <w:rPr>
          <w:rFonts w:asciiTheme="minorHAnsi" w:hAnsiTheme="minorHAnsi" w:cstheme="minorHAnsi"/>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1A5320" w:rsidRPr="00C27C8F" w:rsidRDefault="001A5320" w:rsidP="00764201">
      <w:pPr>
        <w:ind w:left="709"/>
        <w:jc w:val="both"/>
        <w:rPr>
          <w:rFonts w:asciiTheme="minorHAnsi" w:hAnsiTheme="minorHAnsi" w:cstheme="minorHAnsi"/>
          <w:sz w:val="20"/>
          <w:szCs w:val="20"/>
          <w:lang w:val="es-ES_tradnl"/>
        </w:rPr>
      </w:pPr>
    </w:p>
    <w:p w:rsidR="001A5320" w:rsidRPr="00C27C8F" w:rsidRDefault="001A5320" w:rsidP="00311D77">
      <w:pPr>
        <w:numPr>
          <w:ilvl w:val="0"/>
          <w:numId w:val="34"/>
        </w:numPr>
        <w:ind w:left="709" w:hanging="283"/>
        <w:jc w:val="both"/>
        <w:rPr>
          <w:rFonts w:asciiTheme="minorHAnsi" w:hAnsiTheme="minorHAnsi" w:cstheme="minorHAnsi"/>
          <w:sz w:val="20"/>
          <w:szCs w:val="20"/>
        </w:rPr>
      </w:pPr>
      <w:r w:rsidRPr="00C27C8F">
        <w:rPr>
          <w:rFonts w:asciiTheme="minorHAnsi" w:hAnsiTheme="minorHAnsi" w:cstheme="minorHAnsi"/>
          <w:sz w:val="20"/>
          <w:szCs w:val="20"/>
          <w:lang w:val="es-ES_tradnl"/>
        </w:rPr>
        <w:t>Por otra parte s</w:t>
      </w:r>
      <w:r w:rsidRPr="00C27C8F">
        <w:rPr>
          <w:rFonts w:asciiTheme="minorHAnsi" w:hAnsiTheme="minorHAnsi" w:cstheme="minorHAnsi"/>
          <w:sz w:val="20"/>
          <w:szCs w:val="20"/>
        </w:rPr>
        <w:t xml:space="preserve">i en cualquier momento antes de la terminación de la provisión, </w:t>
      </w:r>
      <w:r w:rsidRPr="00C27C8F">
        <w:rPr>
          <w:rFonts w:asciiTheme="minorHAnsi" w:hAnsiTheme="minorHAnsi" w:cstheme="minorHAnsi"/>
          <w:sz w:val="20"/>
          <w:szCs w:val="20"/>
          <w:lang w:val="es-ES_tradnl"/>
        </w:rPr>
        <w:t>o</w:t>
      </w:r>
      <w:proofErr w:type="spellStart"/>
      <w:r w:rsidRPr="00C27C8F">
        <w:rPr>
          <w:rFonts w:asciiTheme="minorHAnsi" w:hAnsiTheme="minorHAnsi" w:cstheme="minorHAnsi"/>
          <w:sz w:val="20"/>
          <w:szCs w:val="20"/>
        </w:rPr>
        <w:t>bjeto</w:t>
      </w:r>
      <w:proofErr w:type="spellEnd"/>
      <w:r w:rsidRPr="00C27C8F">
        <w:rPr>
          <w:rFonts w:asciiTheme="minorHAnsi" w:hAnsiTheme="minorHAnsi" w:cstheme="minorHAnsi"/>
          <w:sz w:val="20"/>
          <w:szCs w:val="20"/>
        </w:rPr>
        <w:t xml:space="preserve"> del Contrato, la </w:t>
      </w:r>
      <w:r w:rsidRPr="00C27C8F">
        <w:rPr>
          <w:rFonts w:asciiTheme="minorHAnsi" w:hAnsiTheme="minorHAnsi" w:cstheme="minorHAnsi"/>
          <w:b/>
          <w:bCs/>
          <w:sz w:val="20"/>
          <w:szCs w:val="20"/>
        </w:rPr>
        <w:t>ENTIDAD</w:t>
      </w:r>
      <w:r w:rsidRPr="00C27C8F">
        <w:rPr>
          <w:rFonts w:asciiTheme="minorHAnsi" w:hAnsiTheme="minorHAnsi" w:cstheme="minorHAnsi"/>
          <w:sz w:val="20"/>
          <w:szCs w:val="20"/>
        </w:rPr>
        <w:t xml:space="preserve"> o el </w:t>
      </w:r>
      <w:r w:rsidRPr="00C27C8F">
        <w:rPr>
          <w:rFonts w:asciiTheme="minorHAnsi" w:hAnsiTheme="minorHAnsi" w:cstheme="minorHAnsi"/>
          <w:b/>
          <w:sz w:val="20"/>
          <w:szCs w:val="20"/>
          <w:lang w:val="es-ES_tradnl"/>
        </w:rPr>
        <w:t>PROVEEDOR</w:t>
      </w:r>
      <w:r w:rsidRPr="00C27C8F">
        <w:rPr>
          <w:rFonts w:asciiTheme="minorHAnsi" w:hAnsiTheme="minorHAnsi" w:cstheme="minorHAnsi"/>
          <w:b/>
          <w:sz w:val="20"/>
          <w:szCs w:val="20"/>
        </w:rPr>
        <w:t xml:space="preserve"> </w:t>
      </w:r>
      <w:r w:rsidRPr="00C27C8F">
        <w:rPr>
          <w:rFonts w:asciiTheme="minorHAnsi" w:hAnsiTheme="minorHAnsi" w:cstheme="minorHAnsi"/>
          <w:sz w:val="20"/>
          <w:szCs w:val="20"/>
        </w:rPr>
        <w:t>se encontrase en una situación fuera de control, por causas de fuerza mayor o caso fortuito que imposibiliten la conclusión de la provisión, la parte afectada comunicará por escrito su intención de resolver el Contrato, justificando la causa.</w:t>
      </w:r>
    </w:p>
    <w:p w:rsidR="001A5320" w:rsidRPr="00C27C8F" w:rsidRDefault="001A5320" w:rsidP="00764201">
      <w:pPr>
        <w:pStyle w:val="Prrafodelista"/>
        <w:rPr>
          <w:rFonts w:asciiTheme="minorHAnsi" w:hAnsiTheme="minorHAnsi" w:cstheme="minorHAnsi"/>
        </w:rPr>
      </w:pPr>
    </w:p>
    <w:p w:rsidR="001A5320" w:rsidRPr="00C27C8F" w:rsidRDefault="001A5320" w:rsidP="00764201">
      <w:pPr>
        <w:autoSpaceDE w:val="0"/>
        <w:autoSpaceDN w:val="0"/>
        <w:adjustRightInd w:val="0"/>
        <w:ind w:left="720"/>
        <w:jc w:val="both"/>
        <w:rPr>
          <w:rFonts w:asciiTheme="minorHAnsi" w:hAnsiTheme="minorHAnsi" w:cstheme="minorHAnsi"/>
          <w:sz w:val="20"/>
          <w:szCs w:val="20"/>
        </w:rPr>
      </w:pPr>
      <w:r w:rsidRPr="00C27C8F">
        <w:rPr>
          <w:rFonts w:asciiTheme="minorHAnsi" w:hAnsiTheme="minorHAnsi" w:cstheme="minorHAnsi"/>
          <w:sz w:val="20"/>
          <w:szCs w:val="20"/>
        </w:rPr>
        <w:t xml:space="preserve">Esta primera carta de intención de resolución del </w:t>
      </w:r>
      <w:r w:rsidRPr="00C27C8F">
        <w:rPr>
          <w:rFonts w:asciiTheme="minorHAnsi" w:hAnsiTheme="minorHAnsi" w:cstheme="minorHAnsi"/>
          <w:b/>
          <w:sz w:val="20"/>
          <w:szCs w:val="20"/>
        </w:rPr>
        <w:t>CONTRATO</w:t>
      </w:r>
      <w:r w:rsidRPr="00C27C8F">
        <w:rPr>
          <w:rFonts w:asciiTheme="minorHAnsi" w:hAnsiTheme="minorHAnsi" w:cstheme="minorHAnsi"/>
          <w:sz w:val="20"/>
          <w:szCs w:val="20"/>
        </w:rPr>
        <w:t xml:space="preserve">, deberá ser cursada en un plazo de cinco (5) días hábiles posteriores al hecho generador de la resolución del contrato, especificando la causal de resolución, dirigida a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 xml:space="preserve"> o al </w:t>
      </w:r>
      <w:r w:rsidRPr="00C27C8F">
        <w:rPr>
          <w:rFonts w:asciiTheme="minorHAnsi" w:hAnsiTheme="minorHAnsi" w:cstheme="minorHAnsi"/>
          <w:b/>
          <w:sz w:val="20"/>
          <w:szCs w:val="20"/>
          <w:lang w:val="es-ES_tradnl"/>
        </w:rPr>
        <w:t>PROVEEDOR</w:t>
      </w:r>
      <w:r w:rsidRPr="00C27C8F">
        <w:rPr>
          <w:rFonts w:asciiTheme="minorHAnsi" w:hAnsiTheme="minorHAnsi" w:cstheme="minorHAnsi"/>
          <w:b/>
          <w:sz w:val="20"/>
          <w:szCs w:val="20"/>
        </w:rPr>
        <w:t xml:space="preserve">, </w:t>
      </w:r>
      <w:r w:rsidRPr="00C27C8F">
        <w:rPr>
          <w:rFonts w:asciiTheme="minorHAnsi" w:hAnsiTheme="minorHAnsi" w:cstheme="minorHAnsi"/>
          <w:sz w:val="20"/>
          <w:szCs w:val="20"/>
        </w:rPr>
        <w:t xml:space="preserve">según corresponda. </w:t>
      </w:r>
    </w:p>
    <w:p w:rsidR="001A5320" w:rsidRPr="00C27C8F" w:rsidRDefault="001A5320" w:rsidP="00764201">
      <w:pPr>
        <w:autoSpaceDE w:val="0"/>
        <w:autoSpaceDN w:val="0"/>
        <w:adjustRightInd w:val="0"/>
        <w:ind w:left="1418"/>
        <w:jc w:val="both"/>
        <w:rPr>
          <w:rFonts w:asciiTheme="minorHAnsi" w:hAnsiTheme="minorHAnsi" w:cstheme="minorHAnsi"/>
          <w:sz w:val="20"/>
          <w:szCs w:val="20"/>
        </w:rPr>
      </w:pPr>
    </w:p>
    <w:p w:rsidR="001A5320" w:rsidRPr="00C27C8F" w:rsidRDefault="001A5320" w:rsidP="00764201">
      <w:pPr>
        <w:autoSpaceDE w:val="0"/>
        <w:autoSpaceDN w:val="0"/>
        <w:adjustRightInd w:val="0"/>
        <w:ind w:left="708"/>
        <w:jc w:val="both"/>
        <w:rPr>
          <w:rFonts w:asciiTheme="minorHAnsi" w:hAnsiTheme="minorHAnsi" w:cstheme="minorHAnsi"/>
          <w:sz w:val="20"/>
          <w:szCs w:val="20"/>
        </w:rPr>
      </w:pPr>
      <w:r w:rsidRPr="00C27C8F">
        <w:rPr>
          <w:rFonts w:asciiTheme="minorHAnsi" w:hAnsiTheme="minorHAnsi" w:cstheme="minorHAnsi"/>
          <w:sz w:val="20"/>
          <w:szCs w:val="20"/>
        </w:rPr>
        <w:lastRenderedPageBreak/>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1A5320" w:rsidRPr="00C27C8F" w:rsidRDefault="001A5320" w:rsidP="00764201">
      <w:pPr>
        <w:autoSpaceDE w:val="0"/>
        <w:autoSpaceDN w:val="0"/>
        <w:adjustRightInd w:val="0"/>
        <w:ind w:left="1418"/>
        <w:jc w:val="both"/>
        <w:rPr>
          <w:rFonts w:asciiTheme="minorHAnsi" w:hAnsiTheme="minorHAnsi" w:cstheme="minorHAnsi"/>
          <w:sz w:val="20"/>
          <w:szCs w:val="20"/>
        </w:rPr>
      </w:pPr>
    </w:p>
    <w:p w:rsidR="001A5320" w:rsidRPr="00C27C8F" w:rsidRDefault="001A5320" w:rsidP="00764201">
      <w:pPr>
        <w:autoSpaceDE w:val="0"/>
        <w:autoSpaceDN w:val="0"/>
        <w:adjustRightInd w:val="0"/>
        <w:ind w:left="708"/>
        <w:jc w:val="both"/>
        <w:rPr>
          <w:rFonts w:asciiTheme="minorHAnsi" w:hAnsiTheme="minorHAnsi" w:cstheme="minorHAnsi"/>
          <w:sz w:val="20"/>
          <w:szCs w:val="20"/>
          <w:lang w:val="es-ES_tradnl"/>
        </w:rPr>
      </w:pPr>
      <w:r w:rsidRPr="00C27C8F">
        <w:rPr>
          <w:rFonts w:asciiTheme="minorHAnsi" w:hAnsiTheme="minorHAnsi" w:cstheme="minorHAnsi"/>
          <w:sz w:val="20"/>
          <w:szCs w:val="20"/>
        </w:rPr>
        <w:t xml:space="preserve">Cuando se efectúe la resolución del contrato se procederá a una liquidación de saldos deudores y acreedores de ambas </w:t>
      </w:r>
      <w:r w:rsidRPr="00C27C8F">
        <w:rPr>
          <w:rFonts w:asciiTheme="minorHAnsi" w:hAnsiTheme="minorHAnsi" w:cstheme="minorHAnsi"/>
          <w:b/>
          <w:sz w:val="20"/>
          <w:szCs w:val="20"/>
        </w:rPr>
        <w:t>PARTES</w:t>
      </w:r>
      <w:r w:rsidRPr="00C27C8F">
        <w:rPr>
          <w:rFonts w:asciiTheme="minorHAnsi" w:hAnsiTheme="minorHAnsi" w:cstheme="minorHAnsi"/>
          <w:sz w:val="20"/>
          <w:szCs w:val="20"/>
        </w:rPr>
        <w:t>, efectuándose los pagos a que hubiere lugar, conforme la evaluación del grado de cumplimiento de los Especificaciones Técnicas y se devolverá la Garantía de Cumplimiento de Contrato.</w:t>
      </w:r>
    </w:p>
    <w:p w:rsidR="001A5320" w:rsidRPr="00C27C8F" w:rsidRDefault="001A5320" w:rsidP="00764201">
      <w:pPr>
        <w:pStyle w:val="Sangra2detindependiente"/>
        <w:widowControl w:val="0"/>
        <w:tabs>
          <w:tab w:val="left" w:pos="3261"/>
        </w:tabs>
        <w:spacing w:after="0" w:line="240" w:lineRule="auto"/>
        <w:ind w:left="22" w:hanging="22"/>
        <w:rPr>
          <w:rFonts w:asciiTheme="minorHAnsi" w:hAnsiTheme="minorHAnsi" w:cstheme="minorHAnsi"/>
          <w:b/>
          <w:lang w:val="es-ES_tradnl"/>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b/>
          <w:bCs/>
          <w:sz w:val="20"/>
          <w:szCs w:val="20"/>
        </w:rPr>
        <w:t xml:space="preserve">CLÁUSULA VIGÉSIMA.- (SOLUCIÓN DE CONTROVERSIAS) </w:t>
      </w:r>
      <w:r w:rsidRPr="00C27C8F">
        <w:rPr>
          <w:rFonts w:asciiTheme="minorHAnsi" w:hAnsiTheme="minorHAnsi" w:cstheme="minorHAnsi"/>
          <w:sz w:val="20"/>
          <w:szCs w:val="20"/>
        </w:rPr>
        <w:t xml:space="preserve">En caso de surgir dudas sobre los derechos y obligaciones de las </w:t>
      </w:r>
      <w:r w:rsidRPr="00C27C8F">
        <w:rPr>
          <w:rFonts w:asciiTheme="minorHAnsi" w:hAnsiTheme="minorHAnsi" w:cstheme="minorHAnsi"/>
          <w:b/>
          <w:sz w:val="20"/>
          <w:szCs w:val="20"/>
        </w:rPr>
        <w:t>PARTES</w:t>
      </w:r>
      <w:r w:rsidRPr="00C27C8F">
        <w:rPr>
          <w:rFonts w:asciiTheme="minorHAnsi" w:hAnsiTheme="minorHAnsi" w:cstheme="minorHAnsi"/>
          <w:sz w:val="20"/>
          <w:szCs w:val="20"/>
        </w:rPr>
        <w:t xml:space="preserve"> durante la ejecución del presente Contrato, las </w:t>
      </w:r>
      <w:r w:rsidRPr="00C27C8F">
        <w:rPr>
          <w:rFonts w:asciiTheme="minorHAnsi" w:hAnsiTheme="minorHAnsi" w:cstheme="minorHAnsi"/>
          <w:b/>
          <w:sz w:val="20"/>
          <w:szCs w:val="20"/>
        </w:rPr>
        <w:t>PARTES</w:t>
      </w:r>
      <w:r w:rsidRPr="00C27C8F">
        <w:rPr>
          <w:rFonts w:asciiTheme="minorHAnsi" w:hAnsiTheme="minorHAnsi" w:cstheme="minorHAnsi"/>
          <w:sz w:val="20"/>
          <w:szCs w:val="20"/>
        </w:rPr>
        <w:t xml:space="preserve"> acudirán a los términos y condiciones del contrato, el DBC y la propuesta adjudicada, sometidas a la Jurisdicción Coactiva Fiscal.</w:t>
      </w:r>
    </w:p>
    <w:p w:rsidR="001A5320" w:rsidRPr="00C27C8F" w:rsidRDefault="001A5320" w:rsidP="00764201">
      <w:pPr>
        <w:jc w:val="both"/>
        <w:rPr>
          <w:rFonts w:asciiTheme="minorHAnsi" w:hAnsiTheme="minorHAnsi" w:cstheme="minorHAnsi"/>
          <w:b/>
          <w:bCs/>
          <w:sz w:val="20"/>
          <w:szCs w:val="20"/>
        </w:rPr>
      </w:pPr>
    </w:p>
    <w:p w:rsidR="001A5320" w:rsidRPr="00C27C8F" w:rsidRDefault="001A5320" w:rsidP="00764201">
      <w:pPr>
        <w:jc w:val="both"/>
        <w:rPr>
          <w:rFonts w:asciiTheme="minorHAnsi" w:hAnsiTheme="minorHAnsi" w:cstheme="minorHAnsi"/>
          <w:bCs/>
          <w:sz w:val="20"/>
          <w:szCs w:val="20"/>
        </w:rPr>
      </w:pPr>
      <w:r w:rsidRPr="00C27C8F">
        <w:rPr>
          <w:rFonts w:asciiTheme="minorHAnsi" w:hAnsiTheme="minorHAnsi" w:cstheme="minorHAnsi"/>
          <w:b/>
          <w:bCs/>
          <w:sz w:val="20"/>
          <w:szCs w:val="20"/>
        </w:rPr>
        <w:t>CLÁUSULA VIGÉSIMA PRIMERA.- (SUSPENSIÓN)</w:t>
      </w:r>
      <w:r w:rsidRPr="00C27C8F">
        <w:rPr>
          <w:rFonts w:asciiTheme="minorHAnsi" w:hAnsiTheme="minorHAnsi" w:cstheme="minorHAnsi"/>
          <w:bCs/>
          <w:sz w:val="20"/>
          <w:szCs w:val="20"/>
        </w:rPr>
        <w:t xml:space="preserve"> La </w:t>
      </w:r>
      <w:r w:rsidRPr="00C27C8F">
        <w:rPr>
          <w:rFonts w:asciiTheme="minorHAnsi" w:hAnsiTheme="minorHAnsi" w:cstheme="minorHAnsi"/>
          <w:b/>
          <w:bCs/>
          <w:sz w:val="20"/>
          <w:szCs w:val="20"/>
        </w:rPr>
        <w:t>ENTIDAD</w:t>
      </w:r>
      <w:r w:rsidRPr="00C27C8F">
        <w:rPr>
          <w:rFonts w:asciiTheme="minorHAnsi" w:hAnsiTheme="minorHAnsi" w:cstheme="minorHAnsi"/>
          <w:bCs/>
          <w:sz w:val="20"/>
          <w:szCs w:val="20"/>
        </w:rPr>
        <w:t xml:space="preserve"> está facultada para suspender temporalmente la provisión que presta el </w:t>
      </w:r>
      <w:r w:rsidRPr="00C27C8F">
        <w:rPr>
          <w:rFonts w:asciiTheme="minorHAnsi" w:hAnsiTheme="minorHAnsi" w:cstheme="minorHAnsi"/>
          <w:b/>
          <w:bCs/>
          <w:sz w:val="20"/>
          <w:szCs w:val="20"/>
        </w:rPr>
        <w:t>PROVEEDOR</w:t>
      </w:r>
      <w:r w:rsidRPr="00C27C8F">
        <w:rPr>
          <w:rFonts w:asciiTheme="minorHAnsi" w:hAnsiTheme="minorHAnsi" w:cstheme="minorHAnsi"/>
          <w:bCs/>
          <w:sz w:val="20"/>
          <w:szCs w:val="20"/>
        </w:rPr>
        <w:t xml:space="preserve">, en cualquier momento, por motivos de fuerza mayor, caso fortuito y/o razones convenientes a los intereses del Estado; para lo cual notificará al </w:t>
      </w:r>
      <w:r w:rsidRPr="00C27C8F">
        <w:rPr>
          <w:rFonts w:asciiTheme="minorHAnsi" w:hAnsiTheme="minorHAnsi" w:cstheme="minorHAnsi"/>
          <w:b/>
          <w:bCs/>
          <w:sz w:val="20"/>
          <w:szCs w:val="20"/>
        </w:rPr>
        <w:t>PROVEEDOR</w:t>
      </w:r>
      <w:r w:rsidRPr="00C27C8F">
        <w:rPr>
          <w:rFonts w:asciiTheme="minorHAnsi" w:hAnsiTheme="minorHAnsi" w:cstheme="minorHAnsi"/>
          <w:bCs/>
          <w:sz w:val="20"/>
          <w:szCs w:val="20"/>
        </w:rPr>
        <w:t>, con una anticipación de cinco (5) días calendario, excepto en los casos de urgencia por alguna emergencia imponderable, en los que se podrá notificar hasta en el día. Esta suspensión puede ser total o parcial.</w:t>
      </w:r>
    </w:p>
    <w:p w:rsidR="001A5320" w:rsidRPr="00C27C8F" w:rsidRDefault="001A5320" w:rsidP="00764201">
      <w:pPr>
        <w:jc w:val="both"/>
        <w:rPr>
          <w:rFonts w:asciiTheme="minorHAnsi" w:hAnsiTheme="minorHAnsi" w:cstheme="minorHAnsi"/>
          <w:bCs/>
          <w:sz w:val="20"/>
          <w:szCs w:val="20"/>
        </w:rPr>
      </w:pPr>
    </w:p>
    <w:p w:rsidR="001A5320" w:rsidRPr="00C27C8F" w:rsidRDefault="001A5320" w:rsidP="00764201">
      <w:pPr>
        <w:jc w:val="both"/>
        <w:rPr>
          <w:rFonts w:asciiTheme="minorHAnsi" w:hAnsiTheme="minorHAnsi" w:cstheme="minorHAnsi"/>
          <w:bCs/>
          <w:sz w:val="20"/>
          <w:szCs w:val="20"/>
        </w:rPr>
      </w:pPr>
      <w:r w:rsidRPr="00C27C8F">
        <w:rPr>
          <w:rFonts w:asciiTheme="minorHAnsi" w:hAnsiTheme="minorHAnsi" w:cstheme="minorHAnsi"/>
          <w:bCs/>
          <w:sz w:val="20"/>
          <w:szCs w:val="20"/>
        </w:rPr>
        <w:t xml:space="preserve">Asimismo, el </w:t>
      </w:r>
      <w:r w:rsidRPr="00C27C8F">
        <w:rPr>
          <w:rFonts w:asciiTheme="minorHAnsi" w:hAnsiTheme="minorHAnsi" w:cstheme="minorHAnsi"/>
          <w:b/>
          <w:bCs/>
          <w:sz w:val="20"/>
          <w:szCs w:val="20"/>
        </w:rPr>
        <w:t>PROVEEDOR</w:t>
      </w:r>
      <w:r w:rsidRPr="00C27C8F">
        <w:rPr>
          <w:rFonts w:asciiTheme="minorHAnsi" w:hAnsiTheme="minorHAnsi" w:cstheme="minorHAnsi"/>
          <w:bCs/>
          <w:sz w:val="20"/>
          <w:szCs w:val="20"/>
        </w:rPr>
        <w:t xml:space="preserve"> podrá comunicar a la </w:t>
      </w:r>
      <w:r w:rsidRPr="00C27C8F">
        <w:rPr>
          <w:rFonts w:asciiTheme="minorHAnsi" w:hAnsiTheme="minorHAnsi" w:cstheme="minorHAnsi"/>
          <w:b/>
          <w:bCs/>
          <w:sz w:val="20"/>
          <w:szCs w:val="20"/>
        </w:rPr>
        <w:t>ENTIDAD</w:t>
      </w:r>
      <w:r w:rsidRPr="00C27C8F">
        <w:rPr>
          <w:rFonts w:asciiTheme="minorHAnsi" w:hAnsiTheme="minorHAnsi" w:cstheme="minorHAnsi"/>
          <w:bCs/>
          <w:sz w:val="20"/>
          <w:szCs w:val="20"/>
        </w:rPr>
        <w:t xml:space="preserve"> la suspensión temporal de la provisión en cualquier momento, por motivos de fuerza mayor, caso fortuito o por causas atribuibles a la </w:t>
      </w:r>
      <w:r w:rsidRPr="00C27C8F">
        <w:rPr>
          <w:rFonts w:asciiTheme="minorHAnsi" w:hAnsiTheme="minorHAnsi" w:cstheme="minorHAnsi"/>
          <w:b/>
          <w:bCs/>
          <w:sz w:val="20"/>
          <w:szCs w:val="20"/>
        </w:rPr>
        <w:t xml:space="preserve">ENTIDAD </w:t>
      </w:r>
      <w:r w:rsidRPr="00C27C8F">
        <w:rPr>
          <w:rFonts w:asciiTheme="minorHAnsi" w:hAnsiTheme="minorHAnsi" w:cstheme="minorHAnsi"/>
          <w:bCs/>
          <w:sz w:val="20"/>
          <w:szCs w:val="20"/>
        </w:rPr>
        <w:t xml:space="preserve">que afecten al </w:t>
      </w:r>
      <w:r w:rsidRPr="00C27C8F">
        <w:rPr>
          <w:rFonts w:asciiTheme="minorHAnsi" w:hAnsiTheme="minorHAnsi" w:cstheme="minorHAnsi"/>
          <w:b/>
          <w:bCs/>
          <w:sz w:val="20"/>
          <w:szCs w:val="20"/>
        </w:rPr>
        <w:t>PROVEEDOR</w:t>
      </w:r>
      <w:r w:rsidRPr="00C27C8F">
        <w:rPr>
          <w:rFonts w:asciiTheme="minorHAnsi" w:hAnsiTheme="minorHAnsi" w:cstheme="minorHAnsi"/>
          <w:bCs/>
          <w:sz w:val="20"/>
          <w:szCs w:val="20"/>
        </w:rPr>
        <w:t xml:space="preserve">, esta suspensión una vez aprobada por la </w:t>
      </w:r>
      <w:r w:rsidRPr="00C27C8F">
        <w:rPr>
          <w:rFonts w:asciiTheme="minorHAnsi" w:hAnsiTheme="minorHAnsi" w:cstheme="minorHAnsi"/>
          <w:b/>
          <w:bCs/>
          <w:sz w:val="20"/>
          <w:szCs w:val="20"/>
        </w:rPr>
        <w:t>ENTIDAD</w:t>
      </w:r>
      <w:r w:rsidRPr="00C27C8F">
        <w:rPr>
          <w:rFonts w:asciiTheme="minorHAnsi" w:hAnsiTheme="minorHAnsi" w:cstheme="minorHAnsi"/>
          <w:bCs/>
          <w:sz w:val="20"/>
          <w:szCs w:val="20"/>
        </w:rPr>
        <w:t>, puede ser parcial o total.</w:t>
      </w:r>
    </w:p>
    <w:p w:rsidR="001A5320" w:rsidRPr="00C27C8F" w:rsidRDefault="001A5320" w:rsidP="00764201">
      <w:pPr>
        <w:jc w:val="both"/>
        <w:rPr>
          <w:rFonts w:asciiTheme="minorHAnsi" w:hAnsiTheme="minorHAnsi" w:cstheme="minorHAnsi"/>
          <w:bCs/>
          <w:sz w:val="20"/>
          <w:szCs w:val="20"/>
        </w:rPr>
      </w:pPr>
    </w:p>
    <w:p w:rsidR="001A5320" w:rsidRPr="00C27C8F" w:rsidRDefault="001A5320" w:rsidP="00764201">
      <w:pPr>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En ambos casos, si la suspensión amerita ampliación del plazo, se suscribirá el respectivo contrato modificatorio.</w:t>
      </w:r>
    </w:p>
    <w:p w:rsidR="001A5320" w:rsidRPr="00C27C8F" w:rsidRDefault="001A5320" w:rsidP="00764201">
      <w:pPr>
        <w:jc w:val="both"/>
        <w:rPr>
          <w:rFonts w:asciiTheme="minorHAnsi" w:hAnsiTheme="minorHAnsi" w:cstheme="minorHAnsi"/>
          <w:bCs/>
          <w:sz w:val="20"/>
          <w:szCs w:val="20"/>
        </w:rPr>
      </w:pPr>
    </w:p>
    <w:p w:rsidR="001A5320" w:rsidRPr="00C27C8F" w:rsidRDefault="001A5320" w:rsidP="00764201">
      <w:pPr>
        <w:jc w:val="both"/>
        <w:rPr>
          <w:rFonts w:asciiTheme="minorHAnsi" w:hAnsiTheme="minorHAnsi" w:cstheme="minorHAnsi"/>
          <w:bCs/>
          <w:sz w:val="20"/>
          <w:szCs w:val="20"/>
        </w:rPr>
      </w:pPr>
      <w:r w:rsidRPr="00C27C8F">
        <w:rPr>
          <w:rFonts w:asciiTheme="minorHAnsi" w:hAnsiTheme="minorHAnsi" w:cstheme="minorHAnsi"/>
          <w:bCs/>
          <w:sz w:val="20"/>
          <w:szCs w:val="20"/>
        </w:rPr>
        <w:t xml:space="preserve">Si la provisión de los </w:t>
      </w:r>
      <w:r w:rsidRPr="00C27C8F">
        <w:rPr>
          <w:rFonts w:asciiTheme="minorHAnsi" w:hAnsiTheme="minorHAnsi" w:cstheme="minorHAnsi"/>
          <w:b/>
          <w:bCs/>
          <w:sz w:val="20"/>
          <w:szCs w:val="20"/>
        </w:rPr>
        <w:t>BIENES</w:t>
      </w:r>
      <w:r w:rsidRPr="00C27C8F">
        <w:rPr>
          <w:rFonts w:asciiTheme="minorHAnsi" w:hAnsiTheme="minorHAnsi" w:cstheme="minorHAnsi"/>
          <w:bCs/>
          <w:sz w:val="20"/>
          <w:szCs w:val="20"/>
        </w:rPr>
        <w:t xml:space="preserve"> se suspende parcial o totalmente por negligencia del </w:t>
      </w:r>
      <w:r w:rsidRPr="00C27C8F">
        <w:rPr>
          <w:rFonts w:asciiTheme="minorHAnsi" w:hAnsiTheme="minorHAnsi" w:cstheme="minorHAnsi"/>
          <w:b/>
          <w:bCs/>
          <w:sz w:val="20"/>
          <w:szCs w:val="20"/>
        </w:rPr>
        <w:t>PROVEEDOR</w:t>
      </w:r>
      <w:r w:rsidRPr="00C27C8F">
        <w:rPr>
          <w:rFonts w:asciiTheme="minorHAnsi" w:hAnsiTheme="minorHAnsi" w:cstheme="minorHAnsi"/>
          <w:bCs/>
          <w:sz w:val="20"/>
          <w:szCs w:val="20"/>
        </w:rPr>
        <w:t xml:space="preserve"> en observar y cumplir correctamente las estipulaciones del contrato y/o de los documentos que forman parte del mismo, no merecerá ninguna ampliación del plazo.</w:t>
      </w:r>
    </w:p>
    <w:p w:rsidR="001A5320" w:rsidRPr="00C27C8F" w:rsidRDefault="001A5320" w:rsidP="00764201">
      <w:pPr>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b/>
          <w:sz w:val="20"/>
          <w:szCs w:val="20"/>
          <w:lang w:val="es-ES_tradnl"/>
        </w:rPr>
      </w:pPr>
      <w:r w:rsidRPr="00C27C8F">
        <w:rPr>
          <w:rFonts w:asciiTheme="minorHAnsi" w:hAnsiTheme="minorHAnsi" w:cstheme="minorHAnsi"/>
          <w:b/>
          <w:bCs/>
          <w:sz w:val="20"/>
          <w:szCs w:val="20"/>
        </w:rPr>
        <w:t xml:space="preserve">CLAUSULA VIGÉSIMA SEGUNDA.- </w:t>
      </w:r>
      <w:r w:rsidRPr="00C27C8F">
        <w:rPr>
          <w:rFonts w:asciiTheme="minorHAnsi" w:hAnsiTheme="minorHAnsi" w:cstheme="minorHAnsi"/>
          <w:b/>
          <w:sz w:val="20"/>
          <w:szCs w:val="20"/>
          <w:lang w:val="es-ES_tradnl"/>
        </w:rPr>
        <w:t xml:space="preserve">(CONDICIONES COMPLEMENTARIAS) </w:t>
      </w:r>
      <w:r w:rsidRPr="00C27C8F">
        <w:rPr>
          <w:rFonts w:asciiTheme="minorHAnsi" w:hAnsiTheme="minorHAnsi" w:cstheme="minorHAnsi"/>
          <w:sz w:val="20"/>
          <w:szCs w:val="20"/>
          <w:lang w:val="es-ES_tradnl"/>
        </w:rPr>
        <w:t xml:space="preserve">El </w:t>
      </w:r>
      <w:r w:rsidRPr="00C27C8F">
        <w:rPr>
          <w:rFonts w:asciiTheme="minorHAnsi" w:hAnsiTheme="minorHAnsi" w:cstheme="minorHAnsi"/>
          <w:b/>
          <w:sz w:val="20"/>
          <w:szCs w:val="20"/>
          <w:lang w:val="es-ES_tradnl"/>
        </w:rPr>
        <w:t>PROVEEDOR</w:t>
      </w:r>
      <w:r w:rsidRPr="00C27C8F">
        <w:rPr>
          <w:rFonts w:asciiTheme="minorHAnsi" w:hAnsiTheme="minorHAnsi" w:cstheme="minorHAnsi"/>
          <w:sz w:val="20"/>
          <w:szCs w:val="20"/>
          <w:lang w:val="es-ES_tradnl"/>
        </w:rPr>
        <w:t xml:space="preserve"> deberá prestar los siguientes servicios, mientras dure la Garantía de Funcionamiento de Maquinaría y/o de Equipo y sin costo adicional para la </w:t>
      </w:r>
      <w:r w:rsidRPr="00C27C8F">
        <w:rPr>
          <w:rFonts w:asciiTheme="minorHAnsi" w:hAnsiTheme="minorHAnsi" w:cstheme="minorHAnsi"/>
          <w:b/>
          <w:sz w:val="20"/>
          <w:szCs w:val="20"/>
          <w:lang w:val="es-ES_tradnl"/>
        </w:rPr>
        <w:t>ENTIDAD</w:t>
      </w:r>
      <w:r w:rsidRPr="00C27C8F">
        <w:rPr>
          <w:rFonts w:asciiTheme="minorHAnsi" w:hAnsiTheme="minorHAnsi" w:cstheme="minorHAnsi"/>
          <w:sz w:val="20"/>
          <w:szCs w:val="20"/>
          <w:lang w:val="es-ES_tradnl"/>
        </w:rPr>
        <w:t>.</w:t>
      </w:r>
    </w:p>
    <w:p w:rsidR="001A5320" w:rsidRPr="00C27C8F" w:rsidRDefault="001A5320" w:rsidP="00764201">
      <w:pPr>
        <w:jc w:val="both"/>
        <w:rPr>
          <w:rFonts w:asciiTheme="minorHAnsi" w:hAnsiTheme="minorHAnsi" w:cstheme="minorHAnsi"/>
          <w:b/>
          <w:sz w:val="20"/>
          <w:szCs w:val="20"/>
          <w:lang w:val="es-ES_tradnl"/>
        </w:rPr>
      </w:pPr>
    </w:p>
    <w:p w:rsidR="001A5320" w:rsidRPr="00C27C8F" w:rsidRDefault="001A5320" w:rsidP="00311D77">
      <w:pPr>
        <w:numPr>
          <w:ilvl w:val="1"/>
          <w:numId w:val="66"/>
        </w:numPr>
        <w:jc w:val="both"/>
        <w:rPr>
          <w:rFonts w:asciiTheme="minorHAnsi" w:hAnsiTheme="minorHAnsi" w:cstheme="minorHAnsi"/>
          <w:bCs/>
          <w:iCs/>
          <w:sz w:val="20"/>
          <w:szCs w:val="20"/>
        </w:rPr>
      </w:pPr>
      <w:r w:rsidRPr="00C27C8F">
        <w:rPr>
          <w:rFonts w:asciiTheme="minorHAnsi" w:hAnsiTheme="minorHAnsi" w:cstheme="minorHAnsi"/>
          <w:b/>
          <w:bCs/>
          <w:sz w:val="20"/>
          <w:szCs w:val="20"/>
        </w:rPr>
        <w:t>Mantenimiento Correctivo:</w:t>
      </w:r>
      <w:r w:rsidRPr="00C27C8F">
        <w:rPr>
          <w:rFonts w:asciiTheme="minorHAnsi" w:hAnsiTheme="minorHAnsi" w:cstheme="minorHAnsi"/>
          <w:b/>
          <w:bCs/>
          <w:iCs/>
          <w:sz w:val="20"/>
          <w:szCs w:val="20"/>
        </w:rPr>
        <w:t xml:space="preserve"> </w:t>
      </w:r>
      <w:r w:rsidRPr="00C27C8F">
        <w:rPr>
          <w:rFonts w:asciiTheme="minorHAnsi" w:hAnsiTheme="minorHAnsi" w:cstheme="minorHAnsi"/>
          <w:bCs/>
          <w:iCs/>
          <w:sz w:val="20"/>
          <w:szCs w:val="20"/>
        </w:rPr>
        <w:t>El mantenimiento correctivo será prestado bajo las siguientes condiciones:</w:t>
      </w:r>
    </w:p>
    <w:p w:rsidR="001A5320" w:rsidRPr="00C27C8F" w:rsidRDefault="001A5320" w:rsidP="00764201">
      <w:pPr>
        <w:jc w:val="both"/>
        <w:rPr>
          <w:rFonts w:asciiTheme="minorHAnsi" w:hAnsiTheme="minorHAnsi" w:cstheme="minorHAnsi"/>
          <w:bCs/>
          <w:iCs/>
          <w:sz w:val="20"/>
          <w:szCs w:val="20"/>
        </w:rPr>
      </w:pPr>
    </w:p>
    <w:p w:rsidR="001A5320" w:rsidRPr="00C27C8F" w:rsidRDefault="001A5320" w:rsidP="00311D77">
      <w:pPr>
        <w:numPr>
          <w:ilvl w:val="0"/>
          <w:numId w:val="61"/>
        </w:numPr>
        <w:tabs>
          <w:tab w:val="left" w:pos="-3112"/>
        </w:tabs>
        <w:ind w:left="709" w:hanging="283"/>
        <w:jc w:val="both"/>
        <w:rPr>
          <w:rFonts w:asciiTheme="minorHAnsi" w:hAnsiTheme="minorHAnsi" w:cstheme="minorHAnsi"/>
          <w:sz w:val="20"/>
          <w:szCs w:val="20"/>
        </w:rPr>
      </w:pPr>
      <w:r w:rsidRPr="00C27C8F">
        <w:rPr>
          <w:rFonts w:asciiTheme="minorHAnsi" w:hAnsiTheme="minorHAnsi" w:cstheme="minorHAnsi"/>
          <w:b/>
          <w:bCs/>
          <w:sz w:val="20"/>
          <w:szCs w:val="20"/>
        </w:rPr>
        <w:t>Notificación del incidente:</w:t>
      </w:r>
      <w:r w:rsidRPr="00C27C8F">
        <w:rPr>
          <w:rFonts w:asciiTheme="minorHAnsi" w:hAnsiTheme="minorHAnsi" w:cstheme="minorHAnsi"/>
          <w:sz w:val="20"/>
          <w:szCs w:val="20"/>
        </w:rPr>
        <w:t xml:space="preserve"> A través del personal del Departamento de Base de Datos y Comunicaciones de </w:t>
      </w:r>
      <w:smartTag w:uri="urn:schemas-microsoft-com:office:smarttags" w:element="PersonName">
        <w:smartTagPr>
          <w:attr w:name="ProductID" w:val="la Gerencia"/>
        </w:smartTagPr>
        <w:r w:rsidRPr="00C27C8F">
          <w:rPr>
            <w:rFonts w:asciiTheme="minorHAnsi" w:hAnsiTheme="minorHAnsi" w:cstheme="minorHAnsi"/>
            <w:sz w:val="20"/>
            <w:szCs w:val="20"/>
          </w:rPr>
          <w:t>la Gerencia</w:t>
        </w:r>
      </w:smartTag>
      <w:r w:rsidRPr="00C27C8F">
        <w:rPr>
          <w:rFonts w:asciiTheme="minorHAnsi" w:hAnsiTheme="minorHAnsi" w:cstheme="minorHAnsi"/>
          <w:sz w:val="20"/>
          <w:szCs w:val="20"/>
        </w:rPr>
        <w:t xml:space="preserve"> de Sistemas de la</w:t>
      </w:r>
      <w:r w:rsidRPr="00C27C8F">
        <w:rPr>
          <w:rFonts w:asciiTheme="minorHAnsi" w:hAnsiTheme="minorHAnsi" w:cstheme="minorHAnsi"/>
          <w:b/>
          <w:sz w:val="20"/>
          <w:szCs w:val="20"/>
        </w:rPr>
        <w:t xml:space="preserve"> ENTIDAD</w:t>
      </w:r>
      <w:r w:rsidRPr="00C27C8F">
        <w:rPr>
          <w:rFonts w:asciiTheme="minorHAnsi" w:hAnsiTheme="minorHAnsi" w:cstheme="minorHAnsi"/>
          <w:sz w:val="20"/>
          <w:szCs w:val="20"/>
        </w:rPr>
        <w:t xml:space="preserve">. La notificación se realizará </w:t>
      </w:r>
      <w:r w:rsidRPr="00C27C8F">
        <w:rPr>
          <w:rFonts w:asciiTheme="minorHAnsi" w:hAnsiTheme="minorHAnsi" w:cstheme="minorHAnsi"/>
          <w:bCs/>
          <w:iCs/>
          <w:sz w:val="20"/>
          <w:szCs w:val="20"/>
        </w:rPr>
        <w:t xml:space="preserve">vía </w:t>
      </w:r>
      <w:r w:rsidRPr="00C27C8F">
        <w:rPr>
          <w:rFonts w:asciiTheme="minorHAnsi" w:hAnsiTheme="minorHAnsi" w:cstheme="minorHAnsi"/>
          <w:sz w:val="20"/>
          <w:szCs w:val="20"/>
        </w:rPr>
        <w:t>teléfono, fax, correo electrónico u otro medio.</w:t>
      </w:r>
    </w:p>
    <w:p w:rsidR="001A5320" w:rsidRPr="00C27C8F" w:rsidRDefault="001A5320" w:rsidP="00311D77">
      <w:pPr>
        <w:numPr>
          <w:ilvl w:val="0"/>
          <w:numId w:val="61"/>
        </w:numPr>
        <w:tabs>
          <w:tab w:val="left" w:pos="-3112"/>
        </w:tabs>
        <w:ind w:left="709" w:hanging="283"/>
        <w:jc w:val="both"/>
        <w:rPr>
          <w:rFonts w:asciiTheme="minorHAnsi" w:hAnsiTheme="minorHAnsi" w:cstheme="minorHAnsi"/>
          <w:sz w:val="20"/>
          <w:szCs w:val="20"/>
        </w:rPr>
      </w:pPr>
      <w:r w:rsidRPr="00C27C8F">
        <w:rPr>
          <w:rFonts w:asciiTheme="minorHAnsi" w:hAnsiTheme="minorHAnsi" w:cstheme="minorHAnsi"/>
          <w:b/>
          <w:bCs/>
          <w:sz w:val="20"/>
          <w:szCs w:val="20"/>
        </w:rPr>
        <w:t>Atención del incidente:</w:t>
      </w:r>
      <w:r w:rsidRPr="00C27C8F">
        <w:rPr>
          <w:rFonts w:asciiTheme="minorHAnsi" w:hAnsiTheme="minorHAnsi" w:cstheme="minorHAnsi"/>
          <w:sz w:val="20"/>
          <w:szCs w:val="20"/>
        </w:rPr>
        <w:t xml:space="preserve"> A cargo de u</w:t>
      </w:r>
      <w:r w:rsidRPr="00C27C8F">
        <w:rPr>
          <w:rFonts w:asciiTheme="minorHAnsi" w:hAnsiTheme="minorHAnsi" w:cstheme="minorHAnsi"/>
          <w:bCs/>
          <w:iCs/>
          <w:sz w:val="20"/>
          <w:szCs w:val="20"/>
        </w:rPr>
        <w:t xml:space="preserve">n técnico del </w:t>
      </w:r>
      <w:r w:rsidRPr="00C27C8F">
        <w:rPr>
          <w:rFonts w:asciiTheme="minorHAnsi" w:hAnsiTheme="minorHAnsi" w:cstheme="minorHAnsi"/>
          <w:b/>
          <w:bCs/>
          <w:iCs/>
          <w:caps/>
          <w:sz w:val="20"/>
          <w:szCs w:val="20"/>
        </w:rPr>
        <w:t>proveedor</w:t>
      </w:r>
      <w:r w:rsidRPr="00C27C8F">
        <w:rPr>
          <w:rFonts w:asciiTheme="minorHAnsi" w:hAnsiTheme="minorHAnsi" w:cstheme="minorHAnsi"/>
          <w:bCs/>
          <w:iCs/>
          <w:sz w:val="20"/>
          <w:szCs w:val="20"/>
        </w:rPr>
        <w:t xml:space="preserve"> y en sitio donde se encuentren instalados los </w:t>
      </w:r>
      <w:r w:rsidRPr="00C27C8F">
        <w:rPr>
          <w:rFonts w:asciiTheme="minorHAnsi" w:hAnsiTheme="minorHAnsi" w:cstheme="minorHAnsi"/>
          <w:b/>
          <w:bCs/>
          <w:iCs/>
          <w:sz w:val="20"/>
          <w:szCs w:val="20"/>
        </w:rPr>
        <w:t>BIENES</w:t>
      </w:r>
      <w:r w:rsidRPr="00C27C8F">
        <w:rPr>
          <w:rFonts w:asciiTheme="minorHAnsi" w:hAnsiTheme="minorHAnsi" w:cstheme="minorHAnsi"/>
          <w:bCs/>
          <w:iCs/>
          <w:sz w:val="20"/>
          <w:szCs w:val="20"/>
        </w:rPr>
        <w:t>.</w:t>
      </w:r>
    </w:p>
    <w:p w:rsidR="001A5320" w:rsidRPr="00C27C8F" w:rsidRDefault="001A5320" w:rsidP="00311D77">
      <w:pPr>
        <w:numPr>
          <w:ilvl w:val="0"/>
          <w:numId w:val="61"/>
        </w:numPr>
        <w:tabs>
          <w:tab w:val="left" w:pos="-3112"/>
        </w:tabs>
        <w:ind w:left="709" w:hanging="283"/>
        <w:jc w:val="both"/>
        <w:rPr>
          <w:rFonts w:asciiTheme="minorHAnsi" w:hAnsiTheme="minorHAnsi" w:cstheme="minorHAnsi"/>
          <w:sz w:val="20"/>
          <w:szCs w:val="20"/>
        </w:rPr>
      </w:pPr>
      <w:r w:rsidRPr="00C27C8F">
        <w:rPr>
          <w:rFonts w:asciiTheme="minorHAnsi" w:hAnsiTheme="minorHAnsi" w:cstheme="minorHAnsi"/>
          <w:b/>
          <w:bCs/>
          <w:sz w:val="20"/>
          <w:szCs w:val="20"/>
        </w:rPr>
        <w:t>Tiempo máximo de atención del incidente reportado:</w:t>
      </w:r>
      <w:r w:rsidRPr="00C27C8F">
        <w:rPr>
          <w:rFonts w:asciiTheme="minorHAnsi" w:hAnsiTheme="minorHAnsi" w:cstheme="minorHAnsi"/>
          <w:bCs/>
          <w:iCs/>
          <w:sz w:val="20"/>
          <w:szCs w:val="20"/>
        </w:rPr>
        <w:t xml:space="preserve"> Deberá ser realizado en el mismo día (ONDAY), una vez realizada la notificación del incidente, para el diagnóstico del mismo.</w:t>
      </w:r>
    </w:p>
    <w:p w:rsidR="001A5320" w:rsidRPr="00C27C8F" w:rsidRDefault="001A5320" w:rsidP="00311D77">
      <w:pPr>
        <w:numPr>
          <w:ilvl w:val="0"/>
          <w:numId w:val="61"/>
        </w:numPr>
        <w:tabs>
          <w:tab w:val="left" w:pos="-3112"/>
        </w:tabs>
        <w:ind w:left="709" w:hanging="283"/>
        <w:jc w:val="both"/>
        <w:rPr>
          <w:rFonts w:asciiTheme="minorHAnsi" w:hAnsiTheme="minorHAnsi" w:cstheme="minorHAnsi"/>
          <w:sz w:val="20"/>
          <w:szCs w:val="20"/>
        </w:rPr>
      </w:pPr>
      <w:r w:rsidRPr="00C27C8F">
        <w:rPr>
          <w:rFonts w:asciiTheme="minorHAnsi" w:hAnsiTheme="minorHAnsi" w:cstheme="minorHAnsi"/>
          <w:b/>
          <w:bCs/>
          <w:sz w:val="20"/>
          <w:szCs w:val="20"/>
        </w:rPr>
        <w:t>Tiempo máximo de reparación del equipo afectado por el incidente reportado:</w:t>
      </w:r>
      <w:r w:rsidRPr="00C27C8F">
        <w:rPr>
          <w:rFonts w:asciiTheme="minorHAnsi" w:hAnsiTheme="minorHAnsi" w:cstheme="minorHAnsi"/>
          <w:sz w:val="20"/>
          <w:szCs w:val="20"/>
        </w:rPr>
        <w:t xml:space="preserve"> cinco (5) días hábiles a partir del diagnóstico definitivo del incidente.</w:t>
      </w:r>
    </w:p>
    <w:p w:rsidR="001A5320" w:rsidRPr="00C27C8F" w:rsidRDefault="001A5320" w:rsidP="00311D77">
      <w:pPr>
        <w:numPr>
          <w:ilvl w:val="0"/>
          <w:numId w:val="61"/>
        </w:numPr>
        <w:tabs>
          <w:tab w:val="left" w:pos="-3112"/>
        </w:tabs>
        <w:ind w:left="709" w:hanging="283"/>
        <w:jc w:val="both"/>
        <w:rPr>
          <w:rFonts w:asciiTheme="minorHAnsi" w:hAnsiTheme="minorHAnsi" w:cstheme="minorHAnsi"/>
          <w:sz w:val="20"/>
          <w:szCs w:val="20"/>
        </w:rPr>
      </w:pPr>
      <w:r w:rsidRPr="00C27C8F">
        <w:rPr>
          <w:rFonts w:asciiTheme="minorHAnsi" w:hAnsiTheme="minorHAnsi" w:cstheme="minorHAnsi"/>
          <w:b/>
          <w:bCs/>
          <w:sz w:val="20"/>
          <w:szCs w:val="20"/>
        </w:rPr>
        <w:t xml:space="preserve">Reparación no factible del equipo afectado: </w:t>
      </w:r>
      <w:r w:rsidRPr="00C27C8F">
        <w:rPr>
          <w:rFonts w:asciiTheme="minorHAnsi" w:hAnsiTheme="minorHAnsi" w:cstheme="minorHAnsi"/>
          <w:sz w:val="20"/>
          <w:szCs w:val="20"/>
        </w:rPr>
        <w:t xml:space="preserve">Si en el plazo de quince (15) días hábiles desde la notificación del incidente no se ha reparado el equipo afectado, entonces </w:t>
      </w:r>
      <w:r w:rsidRPr="00C27C8F">
        <w:rPr>
          <w:rFonts w:asciiTheme="minorHAnsi" w:hAnsiTheme="minorHAnsi" w:cstheme="minorHAnsi"/>
          <w:bCs/>
          <w:iCs/>
          <w:sz w:val="20"/>
          <w:szCs w:val="20"/>
        </w:rPr>
        <w:t xml:space="preserve">el </w:t>
      </w:r>
      <w:r w:rsidRPr="00C27C8F">
        <w:rPr>
          <w:rFonts w:asciiTheme="minorHAnsi" w:hAnsiTheme="minorHAnsi" w:cstheme="minorHAnsi"/>
          <w:b/>
          <w:bCs/>
          <w:iCs/>
          <w:caps/>
          <w:sz w:val="20"/>
          <w:szCs w:val="20"/>
        </w:rPr>
        <w:t>proveedor</w:t>
      </w:r>
      <w:r w:rsidRPr="00C27C8F">
        <w:rPr>
          <w:rFonts w:asciiTheme="minorHAnsi" w:hAnsiTheme="minorHAnsi" w:cstheme="minorHAnsi"/>
          <w:bCs/>
          <w:iCs/>
          <w:sz w:val="20"/>
          <w:szCs w:val="20"/>
        </w:rPr>
        <w:t xml:space="preserve"> debe realizar </w:t>
      </w:r>
      <w:r w:rsidRPr="00C27C8F">
        <w:rPr>
          <w:rFonts w:asciiTheme="minorHAnsi" w:hAnsiTheme="minorHAnsi" w:cstheme="minorHAnsi"/>
          <w:bCs/>
          <w:iCs/>
          <w:sz w:val="20"/>
          <w:szCs w:val="20"/>
        </w:rPr>
        <w:lastRenderedPageBreak/>
        <w:t>el cambio definitivo por un equipo de remplazo nuevo de características técnicas iguales o superiores al equipo remplazado.</w:t>
      </w:r>
    </w:p>
    <w:p w:rsidR="001A5320" w:rsidRPr="00C27C8F" w:rsidRDefault="001A5320" w:rsidP="00311D77">
      <w:pPr>
        <w:numPr>
          <w:ilvl w:val="0"/>
          <w:numId w:val="61"/>
        </w:numPr>
        <w:tabs>
          <w:tab w:val="left" w:pos="-3112"/>
        </w:tabs>
        <w:ind w:left="709" w:hanging="283"/>
        <w:jc w:val="both"/>
        <w:rPr>
          <w:rFonts w:asciiTheme="minorHAnsi" w:hAnsiTheme="minorHAnsi" w:cstheme="minorHAnsi"/>
          <w:bCs/>
          <w:iCs/>
          <w:sz w:val="20"/>
          <w:szCs w:val="20"/>
        </w:rPr>
      </w:pPr>
      <w:r w:rsidRPr="00C27C8F">
        <w:rPr>
          <w:rFonts w:asciiTheme="minorHAnsi" w:hAnsiTheme="minorHAnsi" w:cstheme="minorHAnsi"/>
          <w:b/>
          <w:bCs/>
          <w:sz w:val="20"/>
          <w:szCs w:val="20"/>
        </w:rPr>
        <w:t>Tiempo máximo de remplazo del equipo afectado:</w:t>
      </w:r>
      <w:r w:rsidRPr="00C27C8F">
        <w:rPr>
          <w:rFonts w:asciiTheme="minorHAnsi" w:hAnsiTheme="minorHAnsi" w:cstheme="minorHAnsi"/>
          <w:bCs/>
          <w:iCs/>
          <w:sz w:val="20"/>
          <w:szCs w:val="20"/>
        </w:rPr>
        <w:t xml:space="preserve"> diez (10) días hábiles a partir del siguiente día hábil de cumplido el tiempo máximo de reparación del equipo afectado.</w:t>
      </w:r>
    </w:p>
    <w:p w:rsidR="001A5320" w:rsidRPr="00C27C8F" w:rsidRDefault="001A5320" w:rsidP="00764201">
      <w:pPr>
        <w:tabs>
          <w:tab w:val="left" w:pos="-3112"/>
        </w:tabs>
        <w:ind w:left="709"/>
        <w:jc w:val="both"/>
        <w:rPr>
          <w:rFonts w:asciiTheme="minorHAnsi" w:hAnsiTheme="minorHAnsi" w:cstheme="minorHAnsi"/>
          <w:bCs/>
          <w:iCs/>
          <w:sz w:val="20"/>
          <w:szCs w:val="20"/>
        </w:rPr>
      </w:pPr>
    </w:p>
    <w:p w:rsidR="001A5320" w:rsidRPr="00C27C8F" w:rsidRDefault="001A5320" w:rsidP="00311D77">
      <w:pPr>
        <w:numPr>
          <w:ilvl w:val="1"/>
          <w:numId w:val="66"/>
        </w:numPr>
        <w:jc w:val="both"/>
        <w:rPr>
          <w:rFonts w:asciiTheme="minorHAnsi" w:hAnsiTheme="minorHAnsi" w:cstheme="minorHAnsi"/>
          <w:sz w:val="20"/>
          <w:szCs w:val="20"/>
        </w:rPr>
      </w:pPr>
      <w:r w:rsidRPr="00C27C8F">
        <w:rPr>
          <w:rFonts w:asciiTheme="minorHAnsi" w:hAnsiTheme="minorHAnsi" w:cstheme="minorHAnsi"/>
          <w:b/>
          <w:bCs/>
          <w:iCs/>
          <w:color w:val="000000"/>
          <w:sz w:val="20"/>
          <w:szCs w:val="20"/>
        </w:rPr>
        <w:t>Condiciones generales de la configuración e instalación:</w:t>
      </w:r>
      <w:r w:rsidRPr="00C27C8F">
        <w:rPr>
          <w:rFonts w:asciiTheme="minorHAnsi" w:hAnsiTheme="minorHAnsi" w:cstheme="minorHAnsi"/>
          <w:bCs/>
          <w:iCs/>
          <w:color w:val="000000"/>
          <w:sz w:val="20"/>
          <w:szCs w:val="20"/>
        </w:rPr>
        <w:t xml:space="preserve"> </w:t>
      </w:r>
      <w:r w:rsidRPr="00C27C8F">
        <w:rPr>
          <w:rFonts w:asciiTheme="minorHAnsi" w:hAnsiTheme="minorHAnsi" w:cstheme="minorHAnsi"/>
          <w:sz w:val="20"/>
          <w:szCs w:val="20"/>
        </w:rPr>
        <w:t>debe incluir:</w:t>
      </w:r>
    </w:p>
    <w:p w:rsidR="001A5320" w:rsidRPr="00C27C8F" w:rsidRDefault="001A5320" w:rsidP="00764201">
      <w:pPr>
        <w:ind w:left="720"/>
        <w:jc w:val="both"/>
        <w:rPr>
          <w:rFonts w:asciiTheme="minorHAnsi" w:hAnsiTheme="minorHAnsi" w:cstheme="minorHAnsi"/>
          <w:sz w:val="20"/>
          <w:szCs w:val="20"/>
        </w:rPr>
      </w:pP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Adecuaciones de ser necesarias (ambientes, instalaciones eléctricas, etc.).</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Montaje, instalación, configuración y pruebas de todo el equipamiento.</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Instalación y configuración de los </w:t>
      </w:r>
      <w:r w:rsidRPr="00C27C8F">
        <w:rPr>
          <w:rFonts w:asciiTheme="minorHAnsi" w:hAnsiTheme="minorHAnsi" w:cstheme="minorHAnsi"/>
          <w:b/>
          <w:bCs/>
          <w:iCs/>
          <w:sz w:val="20"/>
          <w:szCs w:val="20"/>
        </w:rPr>
        <w:t xml:space="preserve">BIENES </w:t>
      </w:r>
      <w:r w:rsidRPr="00C27C8F">
        <w:rPr>
          <w:rFonts w:asciiTheme="minorHAnsi" w:hAnsiTheme="minorHAnsi" w:cstheme="minorHAnsi"/>
          <w:bCs/>
          <w:iCs/>
          <w:sz w:val="20"/>
          <w:szCs w:val="20"/>
        </w:rPr>
        <w:t xml:space="preserve">en el sistema de telefonía IP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Instalación y configuración y establecimiento de la VPN entre los </w:t>
      </w:r>
      <w:r w:rsidRPr="00C27C8F">
        <w:rPr>
          <w:rFonts w:asciiTheme="minorHAnsi" w:hAnsiTheme="minorHAnsi" w:cstheme="minorHAnsi"/>
          <w:b/>
          <w:bCs/>
          <w:iCs/>
          <w:sz w:val="20"/>
          <w:szCs w:val="20"/>
        </w:rPr>
        <w:t>BIENES</w:t>
      </w:r>
      <w:r w:rsidRPr="00C27C8F">
        <w:rPr>
          <w:rFonts w:asciiTheme="minorHAnsi" w:hAnsiTheme="minorHAnsi" w:cstheme="minorHAnsi"/>
          <w:bCs/>
          <w:iCs/>
          <w:sz w:val="20"/>
          <w:szCs w:val="20"/>
        </w:rPr>
        <w:t xml:space="preserve"> y los equipos principales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Instalación y configuración de teléfonos e internos IP.</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  Instalación y configuración de teléfonos e internos analógicos y faxes.</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Instalación, configuración y pruebas de líneas FXO y FXS.</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Pruebas de números piloto externos (PSTN)</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  Pruebas de supervivencia ante una caída de enlace.</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  Pruebas funcionales de acuerdo al requerimiento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w:t>
      </w:r>
    </w:p>
    <w:p w:rsidR="001A5320" w:rsidRPr="00C27C8F" w:rsidRDefault="001A5320" w:rsidP="00311D77">
      <w:pPr>
        <w:numPr>
          <w:ilvl w:val="0"/>
          <w:numId w:val="62"/>
        </w:numPr>
        <w:ind w:left="851" w:hanging="284"/>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Instalación de sistema de registro y temporización, o actualización y migración del sistema actual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w:t>
      </w:r>
    </w:p>
    <w:p w:rsidR="001A5320" w:rsidRPr="00C27C8F" w:rsidRDefault="001A5320" w:rsidP="00764201">
      <w:pPr>
        <w:ind w:left="360"/>
        <w:jc w:val="both"/>
        <w:rPr>
          <w:rFonts w:asciiTheme="minorHAnsi" w:hAnsiTheme="minorHAnsi" w:cstheme="minorHAnsi"/>
          <w:bCs/>
          <w:iCs/>
          <w:color w:val="000000"/>
          <w:sz w:val="20"/>
          <w:szCs w:val="20"/>
        </w:rPr>
      </w:pPr>
    </w:p>
    <w:p w:rsidR="001A5320" w:rsidRPr="00C27C8F" w:rsidRDefault="001A5320" w:rsidP="00764201">
      <w:pPr>
        <w:ind w:left="567"/>
        <w:jc w:val="both"/>
        <w:rPr>
          <w:rFonts w:asciiTheme="minorHAnsi" w:hAnsiTheme="minorHAnsi" w:cstheme="minorHAnsi"/>
          <w:bCs/>
          <w:iCs/>
          <w:color w:val="000000"/>
          <w:sz w:val="20"/>
          <w:szCs w:val="20"/>
        </w:rPr>
      </w:pPr>
      <w:r w:rsidRPr="00C27C8F">
        <w:rPr>
          <w:rFonts w:asciiTheme="minorHAnsi" w:hAnsiTheme="minorHAnsi" w:cstheme="minorHAnsi"/>
          <w:bCs/>
          <w:iCs/>
          <w:color w:val="000000"/>
          <w:sz w:val="20"/>
          <w:szCs w:val="20"/>
        </w:rPr>
        <w:t xml:space="preserve">Todas estas actividades deberán ser coordinadas con el </w:t>
      </w:r>
      <w:r w:rsidRPr="00C27C8F">
        <w:rPr>
          <w:rFonts w:asciiTheme="minorHAnsi" w:hAnsiTheme="minorHAnsi" w:cstheme="minorHAnsi"/>
          <w:sz w:val="20"/>
          <w:szCs w:val="20"/>
        </w:rPr>
        <w:t xml:space="preserve">Departamento de Base de Datos y Comunicaciones de </w:t>
      </w:r>
      <w:smartTag w:uri="urn:schemas-microsoft-com:office:smarttags" w:element="PersonName">
        <w:smartTagPr>
          <w:attr w:name="ProductID" w:val="la Gerencia"/>
        </w:smartTagPr>
        <w:r w:rsidRPr="00C27C8F">
          <w:rPr>
            <w:rFonts w:asciiTheme="minorHAnsi" w:hAnsiTheme="minorHAnsi" w:cstheme="minorHAnsi"/>
            <w:bCs/>
            <w:iCs/>
            <w:color w:val="000000"/>
            <w:sz w:val="20"/>
            <w:szCs w:val="20"/>
          </w:rPr>
          <w:t>la Gerencia</w:t>
        </w:r>
      </w:smartTag>
      <w:r w:rsidRPr="00C27C8F">
        <w:rPr>
          <w:rFonts w:asciiTheme="minorHAnsi" w:hAnsiTheme="minorHAnsi" w:cstheme="minorHAnsi"/>
          <w:bCs/>
          <w:iCs/>
          <w:color w:val="000000"/>
          <w:sz w:val="20"/>
          <w:szCs w:val="20"/>
        </w:rPr>
        <w:t xml:space="preserve"> de Sistemas de la </w:t>
      </w:r>
      <w:r w:rsidRPr="00C27C8F">
        <w:rPr>
          <w:rFonts w:asciiTheme="minorHAnsi" w:hAnsiTheme="minorHAnsi" w:cstheme="minorHAnsi"/>
          <w:b/>
          <w:bCs/>
          <w:iCs/>
          <w:color w:val="000000"/>
          <w:sz w:val="20"/>
          <w:szCs w:val="20"/>
        </w:rPr>
        <w:t>ENTIDAD</w:t>
      </w:r>
      <w:r w:rsidRPr="00C27C8F">
        <w:rPr>
          <w:rFonts w:asciiTheme="minorHAnsi" w:hAnsiTheme="minorHAnsi" w:cstheme="minorHAnsi"/>
          <w:bCs/>
          <w:iCs/>
          <w:color w:val="000000"/>
          <w:sz w:val="20"/>
          <w:szCs w:val="20"/>
        </w:rPr>
        <w:t>.</w:t>
      </w:r>
    </w:p>
    <w:p w:rsidR="001A5320" w:rsidRPr="00C27C8F" w:rsidRDefault="001A5320" w:rsidP="00764201">
      <w:pPr>
        <w:ind w:left="567"/>
        <w:jc w:val="both"/>
        <w:rPr>
          <w:rFonts w:asciiTheme="minorHAnsi" w:hAnsiTheme="minorHAnsi" w:cstheme="minorHAnsi"/>
          <w:bCs/>
          <w:iCs/>
          <w:color w:val="000000"/>
          <w:sz w:val="20"/>
          <w:szCs w:val="20"/>
        </w:rPr>
      </w:pPr>
    </w:p>
    <w:p w:rsidR="001A5320" w:rsidRPr="00C27C8F" w:rsidRDefault="001A5320" w:rsidP="00311D77">
      <w:pPr>
        <w:numPr>
          <w:ilvl w:val="1"/>
          <w:numId w:val="66"/>
        </w:numPr>
        <w:jc w:val="both"/>
        <w:rPr>
          <w:rFonts w:asciiTheme="minorHAnsi" w:hAnsiTheme="minorHAnsi" w:cstheme="minorHAnsi"/>
          <w:sz w:val="20"/>
          <w:szCs w:val="20"/>
        </w:rPr>
      </w:pPr>
      <w:r w:rsidRPr="00C27C8F">
        <w:rPr>
          <w:rFonts w:asciiTheme="minorHAnsi" w:hAnsiTheme="minorHAnsi" w:cstheme="minorHAnsi"/>
          <w:b/>
          <w:sz w:val="20"/>
          <w:szCs w:val="20"/>
        </w:rPr>
        <w:t>Documentación de la instalación.</w:t>
      </w:r>
      <w:r w:rsidRPr="00C27C8F">
        <w:rPr>
          <w:rFonts w:asciiTheme="minorHAnsi" w:hAnsiTheme="minorHAnsi" w:cstheme="minorHAnsi"/>
          <w:sz w:val="20"/>
          <w:szCs w:val="20"/>
        </w:rPr>
        <w:t xml:space="preserve"> El </w:t>
      </w:r>
      <w:r w:rsidRPr="00C27C8F">
        <w:rPr>
          <w:rFonts w:asciiTheme="minorHAnsi" w:hAnsiTheme="minorHAnsi" w:cstheme="minorHAnsi"/>
          <w:b/>
          <w:caps/>
          <w:sz w:val="20"/>
          <w:szCs w:val="20"/>
        </w:rPr>
        <w:t>proveedor</w:t>
      </w:r>
      <w:r w:rsidRPr="00C27C8F">
        <w:rPr>
          <w:rFonts w:asciiTheme="minorHAnsi" w:hAnsiTheme="minorHAnsi" w:cstheme="minorHAnsi"/>
          <w:sz w:val="20"/>
          <w:szCs w:val="20"/>
        </w:rPr>
        <w:t xml:space="preserve"> entregará en medio digital e impreso a </w:t>
      </w:r>
      <w:smartTag w:uri="urn:schemas-microsoft-com:office:smarttags" w:element="PersonName">
        <w:smartTagPr>
          <w:attr w:name="ProductID" w:val="la Gerencia"/>
        </w:smartTagPr>
        <w:r w:rsidRPr="00C27C8F">
          <w:rPr>
            <w:rFonts w:asciiTheme="minorHAnsi" w:hAnsiTheme="minorHAnsi" w:cstheme="minorHAnsi"/>
            <w:sz w:val="20"/>
            <w:szCs w:val="20"/>
          </w:rPr>
          <w:t>la Gerencia</w:t>
        </w:r>
      </w:smartTag>
      <w:r w:rsidRPr="00C27C8F">
        <w:rPr>
          <w:rFonts w:asciiTheme="minorHAnsi" w:hAnsiTheme="minorHAnsi" w:cstheme="minorHAnsi"/>
          <w:sz w:val="20"/>
          <w:szCs w:val="20"/>
        </w:rPr>
        <w:t xml:space="preserve"> de Sistemas de la </w:t>
      </w:r>
      <w:r w:rsidRPr="00C27C8F">
        <w:rPr>
          <w:rFonts w:asciiTheme="minorHAnsi" w:hAnsiTheme="minorHAnsi" w:cstheme="minorHAnsi"/>
          <w:b/>
          <w:sz w:val="20"/>
          <w:szCs w:val="20"/>
        </w:rPr>
        <w:t xml:space="preserve">ENTIDAD </w:t>
      </w:r>
      <w:r w:rsidRPr="00C27C8F">
        <w:rPr>
          <w:rFonts w:asciiTheme="minorHAnsi" w:hAnsiTheme="minorHAnsi" w:cstheme="minorHAnsi"/>
          <w:sz w:val="20"/>
          <w:szCs w:val="20"/>
        </w:rPr>
        <w:t xml:space="preserve">toda la documentación generada en el proceso de instalación de los </w:t>
      </w:r>
      <w:r w:rsidRPr="00C27C8F">
        <w:rPr>
          <w:rFonts w:asciiTheme="minorHAnsi" w:hAnsiTheme="minorHAnsi" w:cstheme="minorHAnsi"/>
          <w:b/>
          <w:sz w:val="20"/>
          <w:szCs w:val="20"/>
        </w:rPr>
        <w:t>BIENES</w:t>
      </w:r>
      <w:r w:rsidRPr="00C27C8F">
        <w:rPr>
          <w:rFonts w:asciiTheme="minorHAnsi" w:hAnsiTheme="minorHAnsi" w:cstheme="minorHAnsi"/>
          <w:sz w:val="20"/>
          <w:szCs w:val="20"/>
        </w:rPr>
        <w:t>.</w:t>
      </w:r>
    </w:p>
    <w:p w:rsidR="001A5320" w:rsidRPr="00C27C8F" w:rsidRDefault="001A5320" w:rsidP="00764201">
      <w:pPr>
        <w:ind w:left="1418"/>
        <w:jc w:val="both"/>
        <w:rPr>
          <w:rFonts w:asciiTheme="minorHAnsi" w:hAnsiTheme="minorHAnsi" w:cstheme="minorHAnsi"/>
          <w:sz w:val="20"/>
          <w:szCs w:val="20"/>
          <w:lang w:val="es-ES_tradnl"/>
        </w:rPr>
      </w:pPr>
    </w:p>
    <w:p w:rsidR="001A5320" w:rsidRPr="00C27C8F" w:rsidRDefault="001A5320" w:rsidP="00764201">
      <w:pPr>
        <w:ind w:firstLine="708"/>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Esta documentación debe ser entregada antes de la recepción definitiva de los </w:t>
      </w:r>
      <w:r w:rsidRPr="00C27C8F">
        <w:rPr>
          <w:rFonts w:asciiTheme="minorHAnsi" w:hAnsiTheme="minorHAnsi" w:cstheme="minorHAnsi"/>
          <w:b/>
          <w:sz w:val="20"/>
          <w:szCs w:val="20"/>
          <w:lang w:val="es-ES_tradnl"/>
        </w:rPr>
        <w:t>BIENES</w:t>
      </w:r>
      <w:r w:rsidRPr="00C27C8F">
        <w:rPr>
          <w:rFonts w:asciiTheme="minorHAnsi" w:hAnsiTheme="minorHAnsi" w:cstheme="minorHAnsi"/>
          <w:sz w:val="20"/>
          <w:szCs w:val="20"/>
          <w:lang w:val="es-ES_tradnl"/>
        </w:rPr>
        <w:t>.</w:t>
      </w:r>
    </w:p>
    <w:p w:rsidR="001A5320" w:rsidRPr="00C27C8F" w:rsidRDefault="001A5320" w:rsidP="00764201">
      <w:pPr>
        <w:ind w:left="720"/>
        <w:jc w:val="both"/>
        <w:rPr>
          <w:rFonts w:asciiTheme="minorHAnsi" w:hAnsiTheme="minorHAnsi" w:cstheme="minorHAnsi"/>
          <w:sz w:val="20"/>
          <w:szCs w:val="20"/>
        </w:rPr>
      </w:pPr>
    </w:p>
    <w:p w:rsidR="001A5320" w:rsidRPr="00C27C8F" w:rsidRDefault="001A5320" w:rsidP="00311D77">
      <w:pPr>
        <w:numPr>
          <w:ilvl w:val="1"/>
          <w:numId w:val="66"/>
        </w:numPr>
        <w:jc w:val="both"/>
        <w:rPr>
          <w:rFonts w:asciiTheme="minorHAnsi" w:hAnsiTheme="minorHAnsi" w:cstheme="minorHAnsi"/>
          <w:sz w:val="20"/>
          <w:szCs w:val="20"/>
        </w:rPr>
      </w:pPr>
      <w:r w:rsidRPr="00C27C8F">
        <w:rPr>
          <w:rFonts w:asciiTheme="minorHAnsi" w:hAnsiTheme="minorHAnsi" w:cstheme="minorHAnsi"/>
          <w:b/>
          <w:bCs/>
          <w:iCs/>
          <w:sz w:val="20"/>
          <w:szCs w:val="20"/>
        </w:rPr>
        <w:t>Transferencia de conocimientos:</w:t>
      </w:r>
      <w:r w:rsidRPr="00C27C8F">
        <w:rPr>
          <w:rFonts w:asciiTheme="minorHAnsi" w:hAnsiTheme="minorHAnsi" w:cstheme="minorHAnsi"/>
          <w:bCs/>
          <w:iCs/>
          <w:sz w:val="20"/>
          <w:szCs w:val="20"/>
        </w:rPr>
        <w:t xml:space="preserve"> Durante el período de instalación y puesta en funcionamiento de los </w:t>
      </w:r>
      <w:r w:rsidRPr="00C27C8F">
        <w:rPr>
          <w:rFonts w:asciiTheme="minorHAnsi" w:hAnsiTheme="minorHAnsi" w:cstheme="minorHAnsi"/>
          <w:b/>
          <w:bCs/>
          <w:iCs/>
          <w:sz w:val="20"/>
          <w:szCs w:val="20"/>
        </w:rPr>
        <w:t>BIENES</w:t>
      </w:r>
      <w:r w:rsidRPr="00C27C8F">
        <w:rPr>
          <w:rFonts w:asciiTheme="minorHAnsi" w:hAnsiTheme="minorHAnsi" w:cstheme="minorHAnsi"/>
          <w:bCs/>
          <w:iCs/>
          <w:sz w:val="20"/>
          <w:szCs w:val="20"/>
        </w:rPr>
        <w:t xml:space="preserve">, el </w:t>
      </w:r>
      <w:r w:rsidRPr="00C27C8F">
        <w:rPr>
          <w:rFonts w:asciiTheme="minorHAnsi" w:hAnsiTheme="minorHAnsi" w:cstheme="minorHAnsi"/>
          <w:b/>
          <w:bCs/>
          <w:iCs/>
          <w:sz w:val="20"/>
          <w:szCs w:val="20"/>
        </w:rPr>
        <w:t>PROVEEDOR</w:t>
      </w:r>
      <w:r w:rsidRPr="00C27C8F">
        <w:rPr>
          <w:rFonts w:asciiTheme="minorHAnsi" w:hAnsiTheme="minorHAnsi" w:cstheme="minorHAnsi"/>
          <w:bCs/>
          <w:iCs/>
          <w:sz w:val="20"/>
          <w:szCs w:val="20"/>
        </w:rPr>
        <w:t xml:space="preserve"> realizará la transferencia de conocimientos mediante actividades que permita al personal técnico de </w:t>
      </w:r>
      <w:smartTag w:uri="urn:schemas-microsoft-com:office:smarttags" w:element="PersonName">
        <w:smartTagPr>
          <w:attr w:name="ProductID" w:val="la Gerencia"/>
        </w:smartTagPr>
        <w:r w:rsidRPr="00C27C8F">
          <w:rPr>
            <w:rFonts w:asciiTheme="minorHAnsi" w:hAnsiTheme="minorHAnsi" w:cstheme="minorHAnsi"/>
            <w:bCs/>
            <w:iCs/>
            <w:sz w:val="20"/>
            <w:szCs w:val="20"/>
          </w:rPr>
          <w:t>la Gerencia</w:t>
        </w:r>
      </w:smartTag>
      <w:r w:rsidRPr="00C27C8F">
        <w:rPr>
          <w:rFonts w:asciiTheme="minorHAnsi" w:hAnsiTheme="minorHAnsi" w:cstheme="minorHAnsi"/>
          <w:bCs/>
          <w:iCs/>
          <w:sz w:val="20"/>
          <w:szCs w:val="20"/>
        </w:rPr>
        <w:t xml:space="preserve"> de Sistemas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 xml:space="preserve"> administrar, mantener y soportar todas las funcionalidades de hardware y software de los </w:t>
      </w:r>
      <w:r w:rsidRPr="00C27C8F">
        <w:rPr>
          <w:rFonts w:asciiTheme="minorHAnsi" w:hAnsiTheme="minorHAnsi" w:cstheme="minorHAnsi"/>
          <w:b/>
          <w:bCs/>
          <w:iCs/>
          <w:sz w:val="20"/>
          <w:szCs w:val="20"/>
        </w:rPr>
        <w:t>BIENES</w:t>
      </w:r>
      <w:r w:rsidRPr="00C27C8F">
        <w:rPr>
          <w:rFonts w:asciiTheme="minorHAnsi" w:hAnsiTheme="minorHAnsi" w:cstheme="minorHAnsi"/>
          <w:bCs/>
          <w:iCs/>
          <w:sz w:val="20"/>
          <w:szCs w:val="20"/>
        </w:rPr>
        <w:t>.</w:t>
      </w:r>
    </w:p>
    <w:p w:rsidR="001A5320" w:rsidRPr="00C27C8F" w:rsidRDefault="001A5320" w:rsidP="00764201">
      <w:pPr>
        <w:ind w:left="720"/>
        <w:jc w:val="both"/>
        <w:rPr>
          <w:rFonts w:asciiTheme="minorHAnsi" w:hAnsiTheme="minorHAnsi" w:cstheme="minorHAnsi"/>
          <w:bCs/>
          <w:iCs/>
          <w:sz w:val="20"/>
          <w:szCs w:val="20"/>
        </w:rPr>
      </w:pPr>
    </w:p>
    <w:p w:rsidR="001A5320" w:rsidRPr="00C27C8F" w:rsidRDefault="001A5320" w:rsidP="00311D77">
      <w:pPr>
        <w:numPr>
          <w:ilvl w:val="1"/>
          <w:numId w:val="66"/>
        </w:numPr>
        <w:jc w:val="both"/>
        <w:rPr>
          <w:rFonts w:asciiTheme="minorHAnsi" w:hAnsiTheme="minorHAnsi" w:cstheme="minorHAnsi"/>
          <w:bCs/>
          <w:iCs/>
          <w:sz w:val="20"/>
          <w:szCs w:val="20"/>
        </w:rPr>
      </w:pPr>
      <w:r w:rsidRPr="00C27C8F">
        <w:rPr>
          <w:rFonts w:asciiTheme="minorHAnsi" w:hAnsiTheme="minorHAnsi" w:cstheme="minorHAnsi"/>
          <w:b/>
          <w:bCs/>
          <w:iCs/>
          <w:color w:val="000000"/>
          <w:sz w:val="20"/>
          <w:szCs w:val="20"/>
        </w:rPr>
        <w:t>Capacitación</w:t>
      </w:r>
      <w:r w:rsidRPr="00C27C8F">
        <w:rPr>
          <w:rFonts w:asciiTheme="minorHAnsi" w:hAnsiTheme="minorHAnsi" w:cstheme="minorHAnsi"/>
          <w:b/>
          <w:bCs/>
          <w:iCs/>
          <w:sz w:val="20"/>
          <w:szCs w:val="20"/>
        </w:rPr>
        <w:t xml:space="preserve"> técnica:</w:t>
      </w:r>
      <w:r w:rsidRPr="00C27C8F">
        <w:rPr>
          <w:rFonts w:asciiTheme="minorHAnsi" w:hAnsiTheme="minorHAnsi" w:cstheme="minorHAnsi"/>
          <w:bCs/>
          <w:iCs/>
          <w:sz w:val="20"/>
          <w:szCs w:val="20"/>
        </w:rPr>
        <w:t xml:space="preserve"> El </w:t>
      </w:r>
      <w:r w:rsidRPr="00C27C8F">
        <w:rPr>
          <w:rFonts w:asciiTheme="minorHAnsi" w:hAnsiTheme="minorHAnsi" w:cstheme="minorHAnsi"/>
          <w:b/>
          <w:bCs/>
          <w:iCs/>
          <w:caps/>
          <w:sz w:val="20"/>
          <w:szCs w:val="20"/>
        </w:rPr>
        <w:t>proveedor</w:t>
      </w:r>
      <w:r w:rsidRPr="00C27C8F">
        <w:rPr>
          <w:rFonts w:asciiTheme="minorHAnsi" w:hAnsiTheme="minorHAnsi" w:cstheme="minorHAnsi"/>
          <w:bCs/>
          <w:iCs/>
          <w:sz w:val="20"/>
          <w:szCs w:val="20"/>
        </w:rPr>
        <w:t xml:space="preserve"> se obliga a capacitar a tres (3) funcionarios designados por la Gerencia de Sistemas de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 xml:space="preserve">, en aspectos relacionados a la gestión de los </w:t>
      </w:r>
      <w:r w:rsidRPr="00C27C8F">
        <w:rPr>
          <w:rFonts w:asciiTheme="minorHAnsi" w:hAnsiTheme="minorHAnsi" w:cstheme="minorHAnsi"/>
          <w:b/>
          <w:bCs/>
          <w:iCs/>
          <w:sz w:val="20"/>
          <w:szCs w:val="20"/>
        </w:rPr>
        <w:t>BIENES</w:t>
      </w:r>
      <w:r w:rsidRPr="00C27C8F">
        <w:rPr>
          <w:rFonts w:asciiTheme="minorHAnsi" w:hAnsiTheme="minorHAnsi" w:cstheme="minorHAnsi"/>
          <w:bCs/>
          <w:iCs/>
          <w:sz w:val="20"/>
          <w:szCs w:val="20"/>
        </w:rPr>
        <w:t>, que debe incluir:</w:t>
      </w:r>
    </w:p>
    <w:p w:rsidR="001A5320" w:rsidRPr="00C27C8F" w:rsidRDefault="001A5320" w:rsidP="00764201">
      <w:pPr>
        <w:ind w:left="720"/>
        <w:jc w:val="both"/>
        <w:rPr>
          <w:rFonts w:asciiTheme="minorHAnsi" w:hAnsiTheme="minorHAnsi" w:cstheme="minorHAnsi"/>
          <w:bCs/>
          <w:iCs/>
          <w:sz w:val="20"/>
          <w:szCs w:val="20"/>
        </w:rPr>
      </w:pPr>
    </w:p>
    <w:p w:rsidR="001A5320" w:rsidRPr="00C27C8F" w:rsidRDefault="001A5320" w:rsidP="00311D77">
      <w:pPr>
        <w:numPr>
          <w:ilvl w:val="0"/>
          <w:numId w:val="64"/>
        </w:numPr>
        <w:tabs>
          <w:tab w:val="num" w:pos="720"/>
        </w:tabs>
        <w:jc w:val="both"/>
        <w:rPr>
          <w:rFonts w:asciiTheme="minorHAnsi" w:hAnsiTheme="minorHAnsi" w:cstheme="minorHAnsi"/>
          <w:bCs/>
          <w:iCs/>
          <w:sz w:val="20"/>
          <w:szCs w:val="20"/>
        </w:rPr>
      </w:pPr>
      <w:r w:rsidRPr="00C27C8F">
        <w:rPr>
          <w:rFonts w:asciiTheme="minorHAnsi" w:hAnsiTheme="minorHAnsi" w:cstheme="minorHAnsi"/>
          <w:bCs/>
          <w:iCs/>
          <w:sz w:val="20"/>
          <w:szCs w:val="20"/>
        </w:rPr>
        <w:t>Duración mínima de cuarenta (40) horas en centros de capacitación certificados por el fabricante.</w:t>
      </w:r>
    </w:p>
    <w:p w:rsidR="001A5320" w:rsidRPr="00C27C8F" w:rsidRDefault="001A5320" w:rsidP="00311D77">
      <w:pPr>
        <w:numPr>
          <w:ilvl w:val="0"/>
          <w:numId w:val="64"/>
        </w:numPr>
        <w:tabs>
          <w:tab w:val="num" w:pos="720"/>
        </w:tabs>
        <w:jc w:val="both"/>
        <w:rPr>
          <w:rFonts w:asciiTheme="minorHAnsi" w:hAnsiTheme="minorHAnsi" w:cstheme="minorHAnsi"/>
          <w:bCs/>
          <w:iCs/>
          <w:sz w:val="20"/>
          <w:szCs w:val="20"/>
        </w:rPr>
      </w:pPr>
      <w:r w:rsidRPr="00C27C8F">
        <w:rPr>
          <w:rFonts w:asciiTheme="minorHAnsi" w:hAnsiTheme="minorHAnsi" w:cstheme="minorHAnsi"/>
          <w:bCs/>
          <w:iCs/>
          <w:sz w:val="20"/>
          <w:szCs w:val="20"/>
        </w:rPr>
        <w:t>La capacitación deberá ser relacionada a la implementación de telefonía IP y Video.</w:t>
      </w:r>
    </w:p>
    <w:p w:rsidR="001A5320" w:rsidRPr="00C27C8F" w:rsidRDefault="001A5320" w:rsidP="00311D77">
      <w:pPr>
        <w:numPr>
          <w:ilvl w:val="0"/>
          <w:numId w:val="64"/>
        </w:numPr>
        <w:tabs>
          <w:tab w:val="num" w:pos="720"/>
        </w:tabs>
        <w:jc w:val="both"/>
        <w:rPr>
          <w:rFonts w:asciiTheme="minorHAnsi" w:hAnsiTheme="minorHAnsi" w:cstheme="minorHAnsi"/>
          <w:bCs/>
          <w:iCs/>
          <w:sz w:val="20"/>
          <w:szCs w:val="20"/>
        </w:rPr>
      </w:pPr>
      <w:r w:rsidRPr="00C27C8F">
        <w:rPr>
          <w:rFonts w:asciiTheme="minorHAnsi" w:hAnsiTheme="minorHAnsi" w:cstheme="minorHAnsi"/>
          <w:bCs/>
          <w:iCs/>
          <w:sz w:val="20"/>
          <w:szCs w:val="20"/>
        </w:rPr>
        <w:t>Contenido curricular del curso acreditado por el fabricante.</w:t>
      </w:r>
    </w:p>
    <w:p w:rsidR="001A5320" w:rsidRPr="00C27C8F" w:rsidRDefault="001A5320" w:rsidP="00311D77">
      <w:pPr>
        <w:numPr>
          <w:ilvl w:val="0"/>
          <w:numId w:val="64"/>
        </w:numPr>
        <w:tabs>
          <w:tab w:val="num" w:pos="720"/>
        </w:tabs>
        <w:jc w:val="both"/>
        <w:rPr>
          <w:rFonts w:asciiTheme="minorHAnsi" w:hAnsiTheme="minorHAnsi" w:cstheme="minorHAnsi"/>
          <w:bCs/>
          <w:iCs/>
          <w:sz w:val="20"/>
          <w:szCs w:val="20"/>
        </w:rPr>
      </w:pPr>
      <w:r w:rsidRPr="00C27C8F">
        <w:rPr>
          <w:rFonts w:asciiTheme="minorHAnsi" w:hAnsiTheme="minorHAnsi" w:cstheme="minorHAnsi"/>
          <w:bCs/>
          <w:iCs/>
          <w:sz w:val="20"/>
          <w:szCs w:val="20"/>
        </w:rPr>
        <w:t>Instructores acreditados y certificados por el fabricante.</w:t>
      </w:r>
    </w:p>
    <w:p w:rsidR="001A5320" w:rsidRPr="00C27C8F" w:rsidRDefault="001A5320" w:rsidP="00764201">
      <w:pPr>
        <w:ind w:left="360"/>
        <w:jc w:val="both"/>
        <w:rPr>
          <w:rFonts w:asciiTheme="minorHAnsi" w:hAnsiTheme="minorHAnsi" w:cstheme="minorHAnsi"/>
          <w:bCs/>
          <w:iCs/>
          <w:sz w:val="20"/>
          <w:szCs w:val="20"/>
        </w:rPr>
      </w:pPr>
    </w:p>
    <w:p w:rsidR="001A5320" w:rsidRPr="00C27C8F" w:rsidRDefault="001A5320" w:rsidP="00764201">
      <w:pPr>
        <w:ind w:left="568"/>
        <w:jc w:val="both"/>
        <w:rPr>
          <w:rFonts w:asciiTheme="minorHAnsi" w:hAnsiTheme="minorHAnsi" w:cstheme="minorHAnsi"/>
          <w:bCs/>
          <w:iCs/>
          <w:sz w:val="20"/>
          <w:szCs w:val="20"/>
        </w:rPr>
      </w:pPr>
      <w:r w:rsidRPr="00C27C8F">
        <w:rPr>
          <w:rFonts w:asciiTheme="minorHAnsi" w:hAnsiTheme="minorHAnsi" w:cstheme="minorHAnsi"/>
          <w:bCs/>
          <w:iCs/>
          <w:sz w:val="20"/>
          <w:szCs w:val="20"/>
        </w:rPr>
        <w:t xml:space="preserve">La capacitación y todos los gastos relacionados a la misma no deben representar un costo adicional para la </w:t>
      </w:r>
      <w:r w:rsidRPr="00C27C8F">
        <w:rPr>
          <w:rFonts w:asciiTheme="minorHAnsi" w:hAnsiTheme="minorHAnsi" w:cstheme="minorHAnsi"/>
          <w:b/>
          <w:bCs/>
          <w:iCs/>
          <w:sz w:val="20"/>
          <w:szCs w:val="20"/>
        </w:rPr>
        <w:t>ENTIDAD</w:t>
      </w:r>
      <w:r w:rsidRPr="00C27C8F">
        <w:rPr>
          <w:rFonts w:asciiTheme="minorHAnsi" w:hAnsiTheme="minorHAnsi" w:cstheme="minorHAnsi"/>
          <w:bCs/>
          <w:iCs/>
          <w:sz w:val="20"/>
          <w:szCs w:val="20"/>
        </w:rPr>
        <w:t xml:space="preserve"> ni para los participantes de la capacitación.</w:t>
      </w:r>
    </w:p>
    <w:p w:rsidR="001A5320" w:rsidRPr="00C27C8F" w:rsidRDefault="001A5320" w:rsidP="00764201">
      <w:pPr>
        <w:ind w:left="360"/>
        <w:jc w:val="both"/>
        <w:rPr>
          <w:rFonts w:asciiTheme="minorHAnsi" w:hAnsiTheme="minorHAnsi" w:cstheme="minorHAnsi"/>
          <w:bCs/>
          <w:iCs/>
          <w:sz w:val="20"/>
          <w:szCs w:val="20"/>
        </w:rPr>
      </w:pPr>
    </w:p>
    <w:p w:rsidR="001A5320" w:rsidRPr="00C27C8F" w:rsidRDefault="001A5320" w:rsidP="00764201">
      <w:pPr>
        <w:ind w:left="568"/>
        <w:jc w:val="both"/>
        <w:rPr>
          <w:rFonts w:asciiTheme="minorHAnsi" w:hAnsiTheme="minorHAnsi" w:cstheme="minorHAnsi"/>
          <w:bCs/>
          <w:iCs/>
          <w:sz w:val="20"/>
          <w:szCs w:val="20"/>
        </w:rPr>
      </w:pPr>
      <w:r w:rsidRPr="00C27C8F">
        <w:rPr>
          <w:rFonts w:asciiTheme="minorHAnsi" w:hAnsiTheme="minorHAnsi" w:cstheme="minorHAnsi"/>
          <w:bCs/>
          <w:iCs/>
          <w:sz w:val="20"/>
          <w:szCs w:val="20"/>
        </w:rPr>
        <w:t>Esta capacitación deberá ser realizada antes de que finalice la vigencia de la Garantía de Cumplimiento de Contrato.</w:t>
      </w:r>
    </w:p>
    <w:p w:rsidR="001A5320" w:rsidRPr="00C27C8F" w:rsidRDefault="001A5320" w:rsidP="00764201">
      <w:pPr>
        <w:ind w:left="360"/>
        <w:jc w:val="both"/>
        <w:rPr>
          <w:rFonts w:asciiTheme="minorHAnsi" w:hAnsiTheme="minorHAnsi" w:cstheme="minorHAnsi"/>
          <w:bCs/>
          <w:iCs/>
          <w:sz w:val="20"/>
          <w:szCs w:val="20"/>
        </w:rPr>
      </w:pPr>
    </w:p>
    <w:p w:rsidR="001A5320" w:rsidRPr="00C27C8F" w:rsidRDefault="001A5320" w:rsidP="00764201">
      <w:pPr>
        <w:jc w:val="both"/>
        <w:rPr>
          <w:rFonts w:asciiTheme="minorHAnsi" w:hAnsiTheme="minorHAnsi" w:cstheme="minorHAnsi"/>
          <w:b/>
          <w:sz w:val="20"/>
          <w:szCs w:val="20"/>
          <w:lang w:val="es-ES_tradnl"/>
        </w:rPr>
      </w:pPr>
      <w:r w:rsidRPr="00C27C8F">
        <w:rPr>
          <w:rFonts w:asciiTheme="minorHAnsi" w:hAnsiTheme="minorHAnsi" w:cstheme="minorHAnsi"/>
          <w:b/>
          <w:bCs/>
          <w:sz w:val="20"/>
          <w:szCs w:val="20"/>
        </w:rPr>
        <w:lastRenderedPageBreak/>
        <w:t>CLÁUSULA</w:t>
      </w:r>
      <w:r w:rsidRPr="00C27C8F">
        <w:rPr>
          <w:rFonts w:asciiTheme="minorHAnsi" w:hAnsiTheme="minorHAnsi" w:cstheme="minorHAnsi"/>
          <w:b/>
          <w:sz w:val="20"/>
          <w:szCs w:val="20"/>
          <w:lang w:val="es-ES_tradnl"/>
        </w:rPr>
        <w:t xml:space="preserve"> VIGÉSIMA TERCERA.- (RECEPCIÓN PROVISIONAL Y PRUEBAS)</w:t>
      </w:r>
    </w:p>
    <w:p w:rsidR="001A5320" w:rsidRPr="00C27C8F" w:rsidRDefault="001A5320" w:rsidP="00764201">
      <w:pPr>
        <w:jc w:val="both"/>
        <w:rPr>
          <w:rFonts w:asciiTheme="minorHAnsi" w:hAnsiTheme="minorHAnsi" w:cstheme="minorHAnsi"/>
          <w:b/>
          <w:sz w:val="20"/>
          <w:szCs w:val="20"/>
          <w:lang w:val="es-ES_tradnl"/>
        </w:rPr>
      </w:pPr>
    </w:p>
    <w:p w:rsidR="001A5320" w:rsidRPr="00C27C8F" w:rsidRDefault="001A5320" w:rsidP="00311D77">
      <w:pPr>
        <w:pStyle w:val="Prrafodelista"/>
        <w:numPr>
          <w:ilvl w:val="1"/>
          <w:numId w:val="67"/>
        </w:numPr>
        <w:jc w:val="both"/>
        <w:rPr>
          <w:rFonts w:asciiTheme="minorHAnsi" w:hAnsiTheme="minorHAnsi" w:cstheme="minorHAnsi"/>
          <w:bCs/>
          <w:iCs/>
        </w:rPr>
      </w:pPr>
      <w:r w:rsidRPr="00C27C8F">
        <w:rPr>
          <w:rFonts w:asciiTheme="minorHAnsi" w:hAnsiTheme="minorHAnsi" w:cstheme="minorHAnsi"/>
          <w:b/>
          <w:lang w:val="es-ES_tradnl"/>
        </w:rPr>
        <w:t xml:space="preserve">Entrega provisional: </w:t>
      </w:r>
      <w:r w:rsidRPr="00C27C8F">
        <w:rPr>
          <w:rFonts w:asciiTheme="minorHAnsi" w:hAnsiTheme="minorHAnsi" w:cstheme="minorHAnsi"/>
          <w:bCs/>
          <w:lang w:val="es-ES_tradnl"/>
        </w:rPr>
        <w:t xml:space="preserve">El </w:t>
      </w:r>
      <w:r w:rsidRPr="00C27C8F">
        <w:rPr>
          <w:rFonts w:asciiTheme="minorHAnsi" w:hAnsiTheme="minorHAnsi" w:cstheme="minorHAnsi"/>
          <w:b/>
          <w:lang w:val="es-ES_tradnl"/>
        </w:rPr>
        <w:t xml:space="preserve">PROVEEDOR </w:t>
      </w:r>
      <w:r w:rsidRPr="00C27C8F">
        <w:rPr>
          <w:rFonts w:asciiTheme="minorHAnsi" w:hAnsiTheme="minorHAnsi" w:cstheme="minorHAnsi"/>
          <w:bCs/>
        </w:rPr>
        <w:t>realizará la entrega provisional de los</w:t>
      </w:r>
      <w:r w:rsidRPr="00C27C8F">
        <w:rPr>
          <w:rFonts w:asciiTheme="minorHAnsi" w:hAnsiTheme="minorHAnsi" w:cstheme="minorHAnsi"/>
        </w:rPr>
        <w:t xml:space="preserve"> </w:t>
      </w:r>
      <w:r w:rsidRPr="00C27C8F">
        <w:rPr>
          <w:rFonts w:asciiTheme="minorHAnsi" w:hAnsiTheme="minorHAnsi" w:cstheme="minorHAnsi"/>
          <w:b/>
          <w:bCs/>
        </w:rPr>
        <w:t>BIENES</w:t>
      </w:r>
      <w:r w:rsidRPr="00C27C8F">
        <w:rPr>
          <w:rFonts w:asciiTheme="minorHAnsi" w:hAnsiTheme="minorHAnsi" w:cstheme="minorHAnsi"/>
          <w:bCs/>
          <w:iCs/>
        </w:rPr>
        <w:t xml:space="preserve">, en el plazo establecido en la cláusula Novena del presente Contrato, en la Unidad de Activos Fijos de la </w:t>
      </w:r>
      <w:r w:rsidRPr="00C27C8F">
        <w:rPr>
          <w:rFonts w:asciiTheme="minorHAnsi" w:hAnsiTheme="minorHAnsi" w:cstheme="minorHAnsi"/>
          <w:b/>
          <w:bCs/>
          <w:iCs/>
        </w:rPr>
        <w:t>ENTIDAD</w:t>
      </w:r>
      <w:r w:rsidRPr="00C27C8F">
        <w:rPr>
          <w:rFonts w:asciiTheme="minorHAnsi" w:hAnsiTheme="minorHAnsi" w:cstheme="minorHAnsi"/>
          <w:bCs/>
          <w:iCs/>
        </w:rPr>
        <w:t>.</w:t>
      </w:r>
    </w:p>
    <w:p w:rsidR="001A5320" w:rsidRPr="00C27C8F" w:rsidRDefault="001A5320" w:rsidP="00764201">
      <w:pPr>
        <w:widowControl w:val="0"/>
        <w:ind w:left="720"/>
        <w:jc w:val="both"/>
        <w:rPr>
          <w:rFonts w:asciiTheme="minorHAnsi" w:hAnsiTheme="minorHAnsi" w:cstheme="minorHAnsi"/>
          <w:bCs/>
          <w:iCs/>
          <w:sz w:val="20"/>
          <w:szCs w:val="20"/>
        </w:rPr>
      </w:pPr>
    </w:p>
    <w:p w:rsidR="001A5320" w:rsidRPr="00C27C8F" w:rsidRDefault="001A5320" w:rsidP="00311D77">
      <w:pPr>
        <w:pStyle w:val="Prrafodelista"/>
        <w:numPr>
          <w:ilvl w:val="0"/>
          <w:numId w:val="59"/>
        </w:numPr>
        <w:ind w:left="709" w:hanging="283"/>
        <w:jc w:val="both"/>
        <w:rPr>
          <w:rFonts w:asciiTheme="minorHAnsi" w:hAnsiTheme="minorHAnsi" w:cstheme="minorHAnsi"/>
        </w:rPr>
      </w:pPr>
      <w:r w:rsidRPr="00C27C8F">
        <w:rPr>
          <w:rFonts w:asciiTheme="minorHAnsi" w:hAnsiTheme="minorHAnsi" w:cstheme="minorHAnsi"/>
          <w:b/>
          <w:lang w:val="es-ES_tradnl"/>
        </w:rPr>
        <w:t>Cambio</w:t>
      </w:r>
      <w:r w:rsidRPr="00C27C8F">
        <w:rPr>
          <w:rFonts w:asciiTheme="minorHAnsi" w:hAnsiTheme="minorHAnsi" w:cstheme="minorHAnsi"/>
          <w:b/>
          <w:bCs/>
          <w:iCs/>
          <w:lang w:val="es-ES_tradnl"/>
        </w:rPr>
        <w:t xml:space="preserve"> de modelo: </w:t>
      </w:r>
      <w:r w:rsidRPr="00C27C8F">
        <w:rPr>
          <w:rFonts w:asciiTheme="minorHAnsi" w:hAnsiTheme="minorHAnsi" w:cstheme="minorHAnsi"/>
        </w:rPr>
        <w:t xml:space="preserve">Se aceptará cambio de modelo de los </w:t>
      </w:r>
      <w:r w:rsidRPr="00C27C8F">
        <w:rPr>
          <w:rFonts w:asciiTheme="minorHAnsi" w:hAnsiTheme="minorHAnsi" w:cstheme="minorHAnsi"/>
          <w:b/>
        </w:rPr>
        <w:t>BIENES</w:t>
      </w:r>
      <w:r w:rsidRPr="00C27C8F">
        <w:rPr>
          <w:rFonts w:asciiTheme="minorHAnsi" w:hAnsiTheme="minorHAnsi" w:cstheme="minorHAnsi"/>
        </w:rPr>
        <w:t xml:space="preserve"> entregados con relación al ofertado previa evaluación de los siguientes aspectos:</w:t>
      </w:r>
    </w:p>
    <w:p w:rsidR="001A5320" w:rsidRPr="00C27C8F" w:rsidRDefault="001A5320" w:rsidP="00764201">
      <w:pPr>
        <w:pStyle w:val="Prrafodelista"/>
        <w:rPr>
          <w:rFonts w:asciiTheme="minorHAnsi" w:hAnsiTheme="minorHAnsi" w:cstheme="minorHAnsi"/>
        </w:rPr>
      </w:pPr>
    </w:p>
    <w:p w:rsidR="001A5320" w:rsidRPr="00C27C8F" w:rsidRDefault="001A5320" w:rsidP="00764201">
      <w:pPr>
        <w:pStyle w:val="Textoindependiente3"/>
        <w:tabs>
          <w:tab w:val="left" w:pos="1134"/>
        </w:tabs>
        <w:spacing w:after="0"/>
        <w:ind w:left="993" w:hanging="285"/>
        <w:jc w:val="both"/>
        <w:rPr>
          <w:rFonts w:asciiTheme="minorHAnsi" w:hAnsiTheme="minorHAnsi" w:cstheme="minorHAnsi"/>
          <w:sz w:val="20"/>
          <w:szCs w:val="20"/>
        </w:rPr>
      </w:pPr>
      <w:r w:rsidRPr="00C27C8F">
        <w:rPr>
          <w:rFonts w:asciiTheme="minorHAnsi" w:hAnsiTheme="minorHAnsi" w:cstheme="minorHAnsi"/>
          <w:sz w:val="20"/>
          <w:szCs w:val="20"/>
        </w:rPr>
        <w:t>a)</w:t>
      </w:r>
      <w:r w:rsidRPr="00C27C8F">
        <w:rPr>
          <w:rFonts w:asciiTheme="minorHAnsi" w:hAnsiTheme="minorHAnsi" w:cstheme="minorHAnsi"/>
          <w:sz w:val="20"/>
          <w:szCs w:val="20"/>
        </w:rPr>
        <w:tab/>
        <w:t xml:space="preserve">Justificación escrita por parte del </w:t>
      </w:r>
      <w:r w:rsidRPr="00C27C8F">
        <w:rPr>
          <w:rFonts w:asciiTheme="minorHAnsi" w:hAnsiTheme="minorHAnsi" w:cstheme="minorHAnsi"/>
          <w:b/>
          <w:caps/>
          <w:sz w:val="20"/>
          <w:szCs w:val="20"/>
        </w:rPr>
        <w:t>proveedor</w:t>
      </w:r>
      <w:r w:rsidRPr="00C27C8F">
        <w:rPr>
          <w:rFonts w:asciiTheme="minorHAnsi" w:hAnsiTheme="minorHAnsi" w:cstheme="minorHAnsi"/>
          <w:sz w:val="20"/>
          <w:szCs w:val="20"/>
        </w:rPr>
        <w:t xml:space="preserve">, explicando las razones del cambio del modelo de los </w:t>
      </w:r>
      <w:r w:rsidRPr="00C27C8F">
        <w:rPr>
          <w:rFonts w:asciiTheme="minorHAnsi" w:hAnsiTheme="minorHAnsi" w:cstheme="minorHAnsi"/>
          <w:b/>
          <w:sz w:val="20"/>
          <w:szCs w:val="20"/>
        </w:rPr>
        <w:t>BIENES</w:t>
      </w:r>
      <w:r w:rsidRPr="00C27C8F">
        <w:rPr>
          <w:rFonts w:asciiTheme="minorHAnsi" w:hAnsiTheme="minorHAnsi" w:cstheme="minorHAnsi"/>
          <w:sz w:val="20"/>
          <w:szCs w:val="20"/>
        </w:rPr>
        <w:t>.</w:t>
      </w:r>
    </w:p>
    <w:p w:rsidR="001A5320" w:rsidRPr="00C27C8F" w:rsidRDefault="001A5320" w:rsidP="00764201">
      <w:pPr>
        <w:pStyle w:val="Textoindependiente3"/>
        <w:tabs>
          <w:tab w:val="left" w:pos="1134"/>
        </w:tabs>
        <w:spacing w:after="0"/>
        <w:ind w:left="993" w:hanging="285"/>
        <w:jc w:val="both"/>
        <w:rPr>
          <w:rFonts w:asciiTheme="minorHAnsi" w:hAnsiTheme="minorHAnsi" w:cstheme="minorHAnsi"/>
          <w:sz w:val="20"/>
          <w:szCs w:val="20"/>
        </w:rPr>
      </w:pPr>
      <w:r w:rsidRPr="00C27C8F">
        <w:rPr>
          <w:rFonts w:asciiTheme="minorHAnsi" w:hAnsiTheme="minorHAnsi" w:cstheme="minorHAnsi"/>
          <w:sz w:val="20"/>
          <w:szCs w:val="20"/>
        </w:rPr>
        <w:t xml:space="preserve">b) Los </w:t>
      </w:r>
      <w:r w:rsidRPr="00C27C8F">
        <w:rPr>
          <w:rFonts w:asciiTheme="minorHAnsi" w:hAnsiTheme="minorHAnsi" w:cstheme="minorHAnsi"/>
          <w:b/>
          <w:sz w:val="20"/>
          <w:szCs w:val="20"/>
        </w:rPr>
        <w:t>BIENES</w:t>
      </w:r>
      <w:r w:rsidRPr="00C27C8F">
        <w:rPr>
          <w:rFonts w:asciiTheme="minorHAnsi" w:hAnsiTheme="minorHAnsi" w:cstheme="minorHAnsi"/>
          <w:sz w:val="20"/>
          <w:szCs w:val="20"/>
        </w:rPr>
        <w:t xml:space="preserve"> deberán tener las mismas o superiores características técnicas que el modelo ofertado.</w:t>
      </w:r>
    </w:p>
    <w:p w:rsidR="001A5320" w:rsidRPr="00C27C8F" w:rsidRDefault="001A5320" w:rsidP="00764201">
      <w:pPr>
        <w:pStyle w:val="Textoindependiente3"/>
        <w:tabs>
          <w:tab w:val="left" w:pos="1134"/>
        </w:tabs>
        <w:spacing w:after="0"/>
        <w:ind w:left="993" w:hanging="285"/>
        <w:jc w:val="both"/>
        <w:rPr>
          <w:rFonts w:asciiTheme="minorHAnsi" w:hAnsiTheme="minorHAnsi" w:cstheme="minorHAnsi"/>
          <w:sz w:val="20"/>
          <w:szCs w:val="20"/>
        </w:rPr>
      </w:pPr>
      <w:r w:rsidRPr="00C27C8F">
        <w:rPr>
          <w:rFonts w:asciiTheme="minorHAnsi" w:hAnsiTheme="minorHAnsi" w:cstheme="minorHAnsi"/>
          <w:sz w:val="20"/>
          <w:szCs w:val="20"/>
        </w:rPr>
        <w:t xml:space="preserve">c) Informe técnico elaborado por el Departamento de Base de Datos y Comunicaciones de la Gerencia de Sistemas de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 evaluando las características técnicas del modelo recibido con relación a las características técnicas del modelo ofertado.</w:t>
      </w:r>
    </w:p>
    <w:p w:rsidR="001A5320" w:rsidRPr="00C27C8F" w:rsidRDefault="001A5320" w:rsidP="00764201">
      <w:pPr>
        <w:widowControl w:val="0"/>
        <w:ind w:left="720"/>
        <w:jc w:val="both"/>
        <w:rPr>
          <w:rFonts w:asciiTheme="minorHAnsi" w:hAnsiTheme="minorHAnsi" w:cstheme="minorHAnsi"/>
          <w:sz w:val="20"/>
          <w:szCs w:val="20"/>
        </w:rPr>
      </w:pPr>
      <w:r w:rsidRPr="00C27C8F">
        <w:rPr>
          <w:rFonts w:asciiTheme="minorHAnsi" w:hAnsiTheme="minorHAnsi" w:cstheme="minorHAnsi"/>
          <w:sz w:val="20"/>
          <w:szCs w:val="20"/>
        </w:rPr>
        <w:t xml:space="preserve">Si el cambio es aceptado, el mismo no implicará ningún costo adicional para la </w:t>
      </w:r>
      <w:r w:rsidRPr="00C27C8F">
        <w:rPr>
          <w:rFonts w:asciiTheme="minorHAnsi" w:hAnsiTheme="minorHAnsi" w:cstheme="minorHAnsi"/>
          <w:b/>
          <w:sz w:val="20"/>
          <w:szCs w:val="20"/>
        </w:rPr>
        <w:t>ENTIDAD</w:t>
      </w:r>
      <w:r w:rsidRPr="00C27C8F">
        <w:rPr>
          <w:rFonts w:asciiTheme="minorHAnsi" w:hAnsiTheme="minorHAnsi" w:cstheme="minorHAnsi"/>
          <w:sz w:val="20"/>
          <w:szCs w:val="20"/>
        </w:rPr>
        <w:t xml:space="preserve">. </w:t>
      </w:r>
    </w:p>
    <w:p w:rsidR="001A5320" w:rsidRPr="00C27C8F" w:rsidRDefault="001A5320" w:rsidP="00764201">
      <w:pPr>
        <w:widowControl w:val="0"/>
        <w:ind w:left="720"/>
        <w:jc w:val="both"/>
        <w:rPr>
          <w:rFonts w:asciiTheme="minorHAnsi" w:hAnsiTheme="minorHAnsi" w:cstheme="minorHAnsi"/>
          <w:sz w:val="20"/>
          <w:szCs w:val="20"/>
        </w:rPr>
      </w:pPr>
    </w:p>
    <w:p w:rsidR="001A5320" w:rsidRPr="00C27C8F" w:rsidRDefault="001A5320" w:rsidP="00311D77">
      <w:pPr>
        <w:pStyle w:val="Prrafodelista"/>
        <w:numPr>
          <w:ilvl w:val="1"/>
          <w:numId w:val="67"/>
        </w:numPr>
        <w:jc w:val="both"/>
        <w:rPr>
          <w:rFonts w:asciiTheme="minorHAnsi" w:hAnsiTheme="minorHAnsi" w:cstheme="minorHAnsi"/>
          <w:bCs/>
          <w:iCs/>
        </w:rPr>
      </w:pPr>
      <w:r w:rsidRPr="00C27C8F">
        <w:rPr>
          <w:rFonts w:asciiTheme="minorHAnsi" w:hAnsiTheme="minorHAnsi" w:cstheme="minorHAnsi"/>
          <w:b/>
        </w:rPr>
        <w:t>Apertura y verificación de empaques:</w:t>
      </w:r>
      <w:r w:rsidRPr="00C27C8F">
        <w:rPr>
          <w:rFonts w:asciiTheme="minorHAnsi" w:hAnsiTheme="minorHAnsi" w:cstheme="minorHAnsi"/>
        </w:rPr>
        <w:t xml:space="preserve"> La Comisión de Recepción en coordinación con el personal del Departamento de </w:t>
      </w:r>
      <w:r w:rsidRPr="00C27C8F">
        <w:rPr>
          <w:rFonts w:asciiTheme="minorHAnsi" w:hAnsiTheme="minorHAnsi" w:cstheme="minorHAnsi"/>
          <w:bCs/>
          <w:iCs/>
        </w:rPr>
        <w:t xml:space="preserve">Base de Datos y Comunicaciones </w:t>
      </w:r>
      <w:r w:rsidRPr="00C27C8F">
        <w:rPr>
          <w:rFonts w:asciiTheme="minorHAnsi" w:hAnsiTheme="minorHAnsi" w:cstheme="minorHAnsi"/>
        </w:rPr>
        <w:t xml:space="preserve">de la Gerencia de Sistemas de la </w:t>
      </w:r>
      <w:r w:rsidRPr="00C27C8F">
        <w:rPr>
          <w:rFonts w:asciiTheme="minorHAnsi" w:hAnsiTheme="minorHAnsi" w:cstheme="minorHAnsi"/>
          <w:b/>
        </w:rPr>
        <w:t>ENTIDAD</w:t>
      </w:r>
      <w:r w:rsidRPr="00C27C8F">
        <w:rPr>
          <w:rFonts w:asciiTheme="minorHAnsi" w:hAnsiTheme="minorHAnsi" w:cstheme="minorHAnsi"/>
        </w:rPr>
        <w:t xml:space="preserve">, </w:t>
      </w:r>
      <w:r w:rsidRPr="00C27C8F">
        <w:rPr>
          <w:rFonts w:asciiTheme="minorHAnsi" w:hAnsiTheme="minorHAnsi" w:cstheme="minorHAnsi"/>
          <w:bCs/>
          <w:iCs/>
        </w:rPr>
        <w:t xml:space="preserve">realizarán la apertura y verificación de empaques en un plazo máximo de tres (3) días hábiles, concluida la entrega provisional de los </w:t>
      </w:r>
      <w:r w:rsidRPr="00C27C8F">
        <w:rPr>
          <w:rFonts w:asciiTheme="minorHAnsi" w:hAnsiTheme="minorHAnsi" w:cstheme="minorHAnsi"/>
          <w:b/>
          <w:bCs/>
          <w:iCs/>
        </w:rPr>
        <w:t>BIENES</w:t>
      </w:r>
      <w:r w:rsidRPr="00C27C8F">
        <w:rPr>
          <w:rFonts w:asciiTheme="minorHAnsi" w:hAnsiTheme="minorHAnsi" w:cstheme="minorHAnsi"/>
          <w:bCs/>
          <w:iCs/>
        </w:rPr>
        <w:t>.</w:t>
      </w:r>
    </w:p>
    <w:p w:rsidR="001A5320" w:rsidRPr="00C27C8F" w:rsidRDefault="001A5320" w:rsidP="00764201">
      <w:pPr>
        <w:widowControl w:val="0"/>
        <w:ind w:left="720"/>
        <w:jc w:val="both"/>
        <w:rPr>
          <w:rFonts w:asciiTheme="minorHAnsi" w:hAnsiTheme="minorHAnsi" w:cstheme="minorHAnsi"/>
          <w:sz w:val="20"/>
          <w:szCs w:val="20"/>
        </w:rPr>
      </w:pPr>
    </w:p>
    <w:p w:rsidR="001A5320" w:rsidRPr="00C27C8F" w:rsidRDefault="001A5320" w:rsidP="00764201">
      <w:pPr>
        <w:widowControl w:val="0"/>
        <w:ind w:left="720"/>
        <w:jc w:val="both"/>
        <w:rPr>
          <w:rFonts w:asciiTheme="minorHAnsi" w:hAnsiTheme="minorHAnsi" w:cstheme="minorHAnsi"/>
          <w:bCs/>
          <w:iCs/>
          <w:sz w:val="20"/>
          <w:szCs w:val="20"/>
        </w:rPr>
      </w:pPr>
      <w:r w:rsidRPr="00C27C8F">
        <w:rPr>
          <w:rFonts w:asciiTheme="minorHAnsi" w:hAnsiTheme="minorHAnsi" w:cstheme="minorHAnsi"/>
          <w:sz w:val="20"/>
          <w:szCs w:val="20"/>
        </w:rPr>
        <w:t>L</w:t>
      </w:r>
      <w:r w:rsidRPr="00C27C8F">
        <w:rPr>
          <w:rFonts w:asciiTheme="minorHAnsi" w:hAnsiTheme="minorHAnsi" w:cstheme="minorHAnsi"/>
          <w:bCs/>
          <w:iCs/>
          <w:sz w:val="20"/>
          <w:szCs w:val="20"/>
        </w:rPr>
        <w:t>a apertura de empaques e inspección concluirá una vez que el responsable de recepción emita un Acta de Recepción Provisional.</w:t>
      </w:r>
    </w:p>
    <w:p w:rsidR="001A5320" w:rsidRPr="00C27C8F" w:rsidRDefault="001A5320" w:rsidP="00764201">
      <w:pPr>
        <w:pStyle w:val="Prrafodelista"/>
        <w:rPr>
          <w:rFonts w:asciiTheme="minorHAnsi" w:hAnsiTheme="minorHAnsi" w:cstheme="minorHAnsi"/>
          <w:bCs/>
          <w:iCs/>
        </w:rPr>
      </w:pPr>
    </w:p>
    <w:p w:rsidR="001A5320" w:rsidRPr="00C27C8F" w:rsidRDefault="001A5320" w:rsidP="00311D77">
      <w:pPr>
        <w:pStyle w:val="Prrafodelista"/>
        <w:numPr>
          <w:ilvl w:val="1"/>
          <w:numId w:val="67"/>
        </w:numPr>
        <w:jc w:val="both"/>
        <w:rPr>
          <w:rFonts w:asciiTheme="minorHAnsi" w:hAnsiTheme="minorHAnsi" w:cstheme="minorHAnsi"/>
          <w:b/>
          <w:lang w:val="es-BO"/>
        </w:rPr>
      </w:pPr>
      <w:r w:rsidRPr="00C27C8F">
        <w:rPr>
          <w:rFonts w:asciiTheme="minorHAnsi" w:hAnsiTheme="minorHAnsi" w:cstheme="minorHAnsi"/>
          <w:b/>
          <w:bCs/>
          <w:iCs/>
          <w:lang w:val="es-BO"/>
        </w:rPr>
        <w:t>Acta de Recepción Provisional:</w:t>
      </w:r>
      <w:r w:rsidRPr="00C27C8F">
        <w:rPr>
          <w:rFonts w:asciiTheme="minorHAnsi" w:hAnsiTheme="minorHAnsi" w:cstheme="minorHAnsi"/>
          <w:bCs/>
          <w:iCs/>
          <w:lang w:val="es-BO"/>
        </w:rPr>
        <w:t xml:space="preserve"> Una vez verificados los </w:t>
      </w:r>
      <w:r w:rsidRPr="00C27C8F">
        <w:rPr>
          <w:rFonts w:asciiTheme="minorHAnsi" w:hAnsiTheme="minorHAnsi" w:cstheme="minorHAnsi"/>
          <w:b/>
          <w:bCs/>
          <w:iCs/>
          <w:lang w:val="es-BO"/>
        </w:rPr>
        <w:t xml:space="preserve">BIENES </w:t>
      </w:r>
      <w:r w:rsidRPr="00C27C8F">
        <w:rPr>
          <w:rFonts w:asciiTheme="minorHAnsi" w:hAnsiTheme="minorHAnsi" w:cstheme="minorHAnsi"/>
        </w:rPr>
        <w:t>o una vez salvada cualquier observación si hubiera</w:t>
      </w:r>
      <w:r w:rsidRPr="00C27C8F">
        <w:rPr>
          <w:rFonts w:asciiTheme="minorHAnsi" w:hAnsiTheme="minorHAnsi" w:cstheme="minorHAnsi"/>
          <w:bCs/>
          <w:iCs/>
          <w:lang w:val="es-BO"/>
        </w:rPr>
        <w:t>, la Comisión de Recepción deberá emitir el Acta de Recepción Provisional en un plazo máximo de dos (2) días hábiles.</w:t>
      </w:r>
    </w:p>
    <w:p w:rsidR="001A5320" w:rsidRPr="00C27C8F" w:rsidRDefault="001A5320" w:rsidP="00764201">
      <w:pPr>
        <w:pStyle w:val="Prrafodelista"/>
        <w:jc w:val="both"/>
        <w:rPr>
          <w:rFonts w:asciiTheme="minorHAnsi" w:hAnsiTheme="minorHAnsi" w:cstheme="minorHAnsi"/>
          <w:bCs/>
          <w:i/>
          <w:iCs/>
        </w:rPr>
      </w:pPr>
    </w:p>
    <w:p w:rsidR="001A5320" w:rsidRPr="00C27C8F" w:rsidRDefault="001A5320" w:rsidP="00311D77">
      <w:pPr>
        <w:pStyle w:val="Prrafodelista"/>
        <w:numPr>
          <w:ilvl w:val="1"/>
          <w:numId w:val="67"/>
        </w:numPr>
        <w:jc w:val="both"/>
        <w:rPr>
          <w:rFonts w:asciiTheme="minorHAnsi" w:hAnsiTheme="minorHAnsi" w:cstheme="minorHAnsi"/>
          <w:bCs/>
          <w:i/>
          <w:iCs/>
        </w:rPr>
      </w:pPr>
      <w:r w:rsidRPr="00C27C8F">
        <w:rPr>
          <w:rFonts w:asciiTheme="minorHAnsi" w:hAnsiTheme="minorHAnsi" w:cstheme="minorHAnsi"/>
          <w:b/>
        </w:rPr>
        <w:t>Configuración:</w:t>
      </w:r>
      <w:r w:rsidRPr="00C27C8F">
        <w:rPr>
          <w:rFonts w:asciiTheme="minorHAnsi" w:hAnsiTheme="minorHAnsi" w:cstheme="minorHAnsi"/>
          <w:bCs/>
        </w:rPr>
        <w:t xml:space="preserve"> </w:t>
      </w:r>
      <w:r w:rsidRPr="00C27C8F">
        <w:rPr>
          <w:rFonts w:asciiTheme="minorHAnsi" w:hAnsiTheme="minorHAnsi" w:cstheme="minorHAnsi"/>
        </w:rPr>
        <w:t xml:space="preserve">La configuración de los </w:t>
      </w:r>
      <w:r w:rsidRPr="00C27C8F">
        <w:rPr>
          <w:rFonts w:asciiTheme="minorHAnsi" w:hAnsiTheme="minorHAnsi" w:cstheme="minorHAnsi"/>
          <w:b/>
        </w:rPr>
        <w:t xml:space="preserve">BIENES </w:t>
      </w:r>
      <w:r w:rsidRPr="00C27C8F">
        <w:rPr>
          <w:rFonts w:asciiTheme="minorHAnsi" w:hAnsiTheme="minorHAnsi" w:cstheme="minorHAnsi"/>
        </w:rPr>
        <w:t xml:space="preserve">debe ser realizada en las oficinas del edificio principal de la </w:t>
      </w:r>
      <w:r w:rsidRPr="00C27C8F">
        <w:rPr>
          <w:rFonts w:asciiTheme="minorHAnsi" w:hAnsiTheme="minorHAnsi" w:cstheme="minorHAnsi"/>
          <w:b/>
        </w:rPr>
        <w:t xml:space="preserve">ENTIDAD </w:t>
      </w:r>
      <w:r w:rsidRPr="00C27C8F">
        <w:rPr>
          <w:rFonts w:asciiTheme="minorHAnsi" w:hAnsiTheme="minorHAnsi" w:cstheme="minorHAnsi"/>
        </w:rPr>
        <w:t xml:space="preserve">en un plazo máximo de veinte (20) días hábiles computables a partir de la fecha de emisión del Acta de Recepción Provisional o una vez salvada cualquier observación si hubiera. La configuración de los </w:t>
      </w:r>
      <w:r w:rsidRPr="00C27C8F">
        <w:rPr>
          <w:rFonts w:asciiTheme="minorHAnsi" w:hAnsiTheme="minorHAnsi" w:cstheme="minorHAnsi"/>
          <w:b/>
        </w:rPr>
        <w:t>BIENES</w:t>
      </w:r>
      <w:r w:rsidRPr="00C27C8F">
        <w:rPr>
          <w:rFonts w:asciiTheme="minorHAnsi" w:hAnsiTheme="minorHAnsi" w:cstheme="minorHAnsi"/>
        </w:rPr>
        <w:t xml:space="preserve"> debe ser coordinada con el personal técnico del Departamento de Base de Datos y Comunicaciones de la Gerencia de Sistemas.</w:t>
      </w:r>
    </w:p>
    <w:p w:rsidR="001A5320" w:rsidRPr="00C27C8F" w:rsidRDefault="001A5320" w:rsidP="00764201">
      <w:pPr>
        <w:pStyle w:val="Prrafodelista"/>
        <w:rPr>
          <w:rFonts w:asciiTheme="minorHAnsi" w:hAnsiTheme="minorHAnsi" w:cstheme="minorHAnsi"/>
          <w:bCs/>
          <w:i/>
          <w:iCs/>
        </w:rPr>
      </w:pPr>
    </w:p>
    <w:p w:rsidR="001A5320" w:rsidRPr="00C27C8F" w:rsidRDefault="001A5320" w:rsidP="00764201">
      <w:pPr>
        <w:ind w:left="708"/>
        <w:jc w:val="both"/>
        <w:rPr>
          <w:rFonts w:asciiTheme="minorHAnsi" w:hAnsiTheme="minorHAnsi" w:cstheme="minorHAnsi"/>
          <w:bCs/>
          <w:iCs/>
          <w:color w:val="000000"/>
          <w:sz w:val="20"/>
          <w:szCs w:val="20"/>
        </w:rPr>
      </w:pPr>
      <w:r w:rsidRPr="00C27C8F">
        <w:rPr>
          <w:rFonts w:asciiTheme="minorHAnsi" w:hAnsiTheme="minorHAnsi" w:cstheme="minorHAnsi"/>
          <w:bCs/>
          <w:iCs/>
          <w:color w:val="000000"/>
          <w:sz w:val="20"/>
          <w:szCs w:val="20"/>
        </w:rPr>
        <w:t xml:space="preserve">Una vez terminado la configuración de los </w:t>
      </w:r>
      <w:r w:rsidRPr="00C27C8F">
        <w:rPr>
          <w:rFonts w:asciiTheme="minorHAnsi" w:hAnsiTheme="minorHAnsi" w:cstheme="minorHAnsi"/>
          <w:b/>
          <w:bCs/>
          <w:iCs/>
          <w:color w:val="000000"/>
          <w:sz w:val="20"/>
          <w:szCs w:val="20"/>
        </w:rPr>
        <w:t>BIENES</w:t>
      </w:r>
      <w:r w:rsidRPr="00C27C8F">
        <w:rPr>
          <w:rFonts w:asciiTheme="minorHAnsi" w:hAnsiTheme="minorHAnsi" w:cstheme="minorHAnsi"/>
          <w:bCs/>
          <w:iCs/>
          <w:color w:val="000000"/>
          <w:sz w:val="20"/>
          <w:szCs w:val="20"/>
        </w:rPr>
        <w:t xml:space="preserve">, los mismos serán entregados al </w:t>
      </w:r>
      <w:r w:rsidRPr="00C27C8F">
        <w:rPr>
          <w:rFonts w:asciiTheme="minorHAnsi" w:hAnsiTheme="minorHAnsi" w:cstheme="minorHAnsi"/>
          <w:b/>
          <w:bCs/>
          <w:iCs/>
          <w:caps/>
          <w:color w:val="000000"/>
          <w:sz w:val="20"/>
          <w:szCs w:val="20"/>
        </w:rPr>
        <w:t>proveedor</w:t>
      </w:r>
      <w:r w:rsidRPr="00C27C8F">
        <w:rPr>
          <w:rFonts w:asciiTheme="minorHAnsi" w:hAnsiTheme="minorHAnsi" w:cstheme="minorHAnsi"/>
          <w:bCs/>
          <w:iCs/>
          <w:color w:val="000000"/>
          <w:sz w:val="20"/>
          <w:szCs w:val="20"/>
        </w:rPr>
        <w:t xml:space="preserve"> para su posterior embalaje y traslado a las oficinas regionales.</w:t>
      </w:r>
    </w:p>
    <w:p w:rsidR="001A5320" w:rsidRPr="00C27C8F" w:rsidRDefault="001A5320" w:rsidP="00764201">
      <w:pPr>
        <w:ind w:left="708"/>
        <w:jc w:val="both"/>
        <w:rPr>
          <w:rFonts w:asciiTheme="minorHAnsi" w:hAnsiTheme="minorHAnsi" w:cstheme="minorHAnsi"/>
          <w:b/>
          <w:bCs/>
          <w:iCs/>
          <w:color w:val="000000"/>
          <w:sz w:val="20"/>
          <w:szCs w:val="20"/>
        </w:rPr>
      </w:pPr>
    </w:p>
    <w:p w:rsidR="001A5320" w:rsidRPr="00C27C8F" w:rsidRDefault="001A5320" w:rsidP="00764201">
      <w:pPr>
        <w:ind w:left="360" w:firstLine="348"/>
        <w:jc w:val="both"/>
        <w:rPr>
          <w:rFonts w:asciiTheme="minorHAnsi" w:hAnsiTheme="minorHAnsi" w:cstheme="minorHAnsi"/>
          <w:bCs/>
          <w:i/>
          <w:iCs/>
          <w:sz w:val="20"/>
          <w:szCs w:val="20"/>
        </w:rPr>
      </w:pPr>
      <w:r w:rsidRPr="00C27C8F">
        <w:rPr>
          <w:rFonts w:asciiTheme="minorHAnsi" w:hAnsiTheme="minorHAnsi" w:cstheme="minorHAnsi"/>
          <w:bCs/>
          <w:iCs/>
          <w:color w:val="000000"/>
          <w:sz w:val="20"/>
          <w:szCs w:val="20"/>
        </w:rPr>
        <w:t xml:space="preserve">El embalaje y traslado no implicará ningún costo adicional para la </w:t>
      </w:r>
      <w:r w:rsidRPr="00C27C8F">
        <w:rPr>
          <w:rFonts w:asciiTheme="minorHAnsi" w:hAnsiTheme="minorHAnsi" w:cstheme="minorHAnsi"/>
          <w:b/>
          <w:bCs/>
          <w:iCs/>
          <w:color w:val="000000"/>
          <w:sz w:val="20"/>
          <w:szCs w:val="20"/>
        </w:rPr>
        <w:t>ENTIDAD</w:t>
      </w:r>
      <w:r w:rsidRPr="00C27C8F">
        <w:rPr>
          <w:rFonts w:asciiTheme="minorHAnsi" w:hAnsiTheme="minorHAnsi" w:cstheme="minorHAnsi"/>
          <w:bCs/>
          <w:iCs/>
          <w:color w:val="000000"/>
          <w:sz w:val="20"/>
          <w:szCs w:val="20"/>
        </w:rPr>
        <w:t xml:space="preserve"> </w:t>
      </w:r>
    </w:p>
    <w:p w:rsidR="001A5320" w:rsidRPr="00C27C8F" w:rsidRDefault="001A5320" w:rsidP="00764201">
      <w:pPr>
        <w:pStyle w:val="Prrafodelista"/>
        <w:jc w:val="both"/>
        <w:rPr>
          <w:rFonts w:asciiTheme="minorHAnsi" w:hAnsiTheme="minorHAnsi" w:cstheme="minorHAnsi"/>
          <w:bCs/>
          <w:iCs/>
        </w:rPr>
      </w:pPr>
    </w:p>
    <w:p w:rsidR="001A5320" w:rsidRPr="00C27C8F" w:rsidRDefault="001A5320" w:rsidP="00311D77">
      <w:pPr>
        <w:pStyle w:val="Prrafodelista"/>
        <w:numPr>
          <w:ilvl w:val="1"/>
          <w:numId w:val="67"/>
        </w:numPr>
        <w:jc w:val="both"/>
        <w:rPr>
          <w:rFonts w:asciiTheme="minorHAnsi" w:hAnsiTheme="minorHAnsi" w:cstheme="minorHAnsi"/>
          <w:b/>
        </w:rPr>
      </w:pPr>
      <w:r w:rsidRPr="00C27C8F">
        <w:rPr>
          <w:rFonts w:asciiTheme="minorHAnsi" w:hAnsiTheme="minorHAnsi" w:cstheme="minorHAnsi"/>
          <w:b/>
        </w:rPr>
        <w:t xml:space="preserve">Instalación y puesta en funcionamiento.- </w:t>
      </w:r>
      <w:r w:rsidRPr="00C27C8F">
        <w:rPr>
          <w:rFonts w:asciiTheme="minorHAnsi" w:hAnsiTheme="minorHAnsi" w:cstheme="minorHAnsi"/>
        </w:rPr>
        <w:t xml:space="preserve">Una vez configurados los </w:t>
      </w:r>
      <w:r w:rsidRPr="00C27C8F">
        <w:rPr>
          <w:rFonts w:asciiTheme="minorHAnsi" w:hAnsiTheme="minorHAnsi" w:cstheme="minorHAnsi"/>
          <w:b/>
        </w:rPr>
        <w:t>BIENES</w:t>
      </w:r>
      <w:r w:rsidRPr="00C27C8F">
        <w:rPr>
          <w:rFonts w:asciiTheme="minorHAnsi" w:hAnsiTheme="minorHAnsi" w:cstheme="minorHAnsi"/>
        </w:rPr>
        <w:t xml:space="preserve"> el </w:t>
      </w:r>
      <w:r w:rsidRPr="00C27C8F">
        <w:rPr>
          <w:rFonts w:asciiTheme="minorHAnsi" w:hAnsiTheme="minorHAnsi" w:cstheme="minorHAnsi"/>
          <w:b/>
          <w:caps/>
        </w:rPr>
        <w:t>proveedor</w:t>
      </w:r>
      <w:r w:rsidRPr="00C27C8F">
        <w:rPr>
          <w:rFonts w:asciiTheme="minorHAnsi" w:hAnsiTheme="minorHAnsi" w:cstheme="minorHAnsi"/>
        </w:rPr>
        <w:t xml:space="preserve"> se encargara de trasladar los mismos a las oficinas regionales (Santa Cruz y Cochabamba) para su posterior instalación y puesta en funcionamiento, teniendo un plazo máximo de diez (10) días hábiles, computables a partir de la finalización de la configuración o una vez salvada cualquier observación si hubiera.</w:t>
      </w:r>
    </w:p>
    <w:p w:rsidR="001A5320" w:rsidRPr="00C27C8F" w:rsidRDefault="001A5320" w:rsidP="00764201">
      <w:pPr>
        <w:pStyle w:val="Prrafodelista"/>
        <w:rPr>
          <w:rFonts w:asciiTheme="minorHAnsi" w:hAnsiTheme="minorHAnsi" w:cstheme="minorHAnsi"/>
          <w:b/>
        </w:rPr>
      </w:pPr>
    </w:p>
    <w:p w:rsidR="001A5320" w:rsidRPr="00C27C8F" w:rsidRDefault="001A5320" w:rsidP="00764201">
      <w:pPr>
        <w:pStyle w:val="Prrafodelista"/>
        <w:jc w:val="both"/>
        <w:rPr>
          <w:rFonts w:asciiTheme="minorHAnsi" w:hAnsiTheme="minorHAnsi" w:cstheme="minorHAnsi"/>
        </w:rPr>
      </w:pPr>
      <w:r w:rsidRPr="00C27C8F">
        <w:rPr>
          <w:rFonts w:asciiTheme="minorHAnsi" w:hAnsiTheme="minorHAnsi" w:cstheme="minorHAnsi"/>
        </w:rPr>
        <w:t xml:space="preserve">La instalación y puesta en funcionamiento de los </w:t>
      </w:r>
      <w:r w:rsidRPr="00C27C8F">
        <w:rPr>
          <w:rFonts w:asciiTheme="minorHAnsi" w:hAnsiTheme="minorHAnsi" w:cstheme="minorHAnsi"/>
          <w:b/>
        </w:rPr>
        <w:t>BIENES</w:t>
      </w:r>
      <w:r w:rsidRPr="00C27C8F">
        <w:rPr>
          <w:rFonts w:asciiTheme="minorHAnsi" w:hAnsiTheme="minorHAnsi" w:cstheme="minorHAnsi"/>
        </w:rPr>
        <w:t xml:space="preserve"> debe ser coordinada con el personal técnico del Departamento de Base de Datos y Comunicaciones de la Gerencia </w:t>
      </w:r>
      <w:r w:rsidRPr="00C27C8F">
        <w:rPr>
          <w:rFonts w:asciiTheme="minorHAnsi" w:hAnsiTheme="minorHAnsi" w:cstheme="minorHAnsi"/>
          <w:bCs/>
          <w:iCs/>
        </w:rPr>
        <w:t>de</w:t>
      </w:r>
      <w:r w:rsidRPr="00C27C8F">
        <w:rPr>
          <w:rFonts w:asciiTheme="minorHAnsi" w:hAnsiTheme="minorHAnsi" w:cstheme="minorHAnsi"/>
        </w:rPr>
        <w:t xml:space="preserve"> Sistemas.</w:t>
      </w:r>
    </w:p>
    <w:p w:rsidR="001A5320" w:rsidRPr="00C27C8F" w:rsidRDefault="001A5320" w:rsidP="00764201">
      <w:pPr>
        <w:pStyle w:val="Prrafodelista"/>
        <w:jc w:val="both"/>
        <w:rPr>
          <w:rFonts w:asciiTheme="minorHAnsi" w:hAnsiTheme="minorHAnsi" w:cstheme="minorHAnsi"/>
        </w:rPr>
      </w:pPr>
    </w:p>
    <w:p w:rsidR="001A5320" w:rsidRPr="00C27C8F" w:rsidRDefault="001A5320" w:rsidP="00311D77">
      <w:pPr>
        <w:pStyle w:val="Prrafodelista"/>
        <w:numPr>
          <w:ilvl w:val="1"/>
          <w:numId w:val="67"/>
        </w:numPr>
        <w:jc w:val="both"/>
        <w:rPr>
          <w:rFonts w:asciiTheme="minorHAnsi" w:hAnsiTheme="minorHAnsi" w:cstheme="minorHAnsi"/>
          <w:bCs/>
          <w:i/>
          <w:iCs/>
        </w:rPr>
      </w:pPr>
      <w:r w:rsidRPr="00C27C8F">
        <w:rPr>
          <w:rFonts w:asciiTheme="minorHAnsi" w:hAnsiTheme="minorHAnsi" w:cstheme="minorHAnsi"/>
          <w:b/>
        </w:rPr>
        <w:lastRenderedPageBreak/>
        <w:t>Pruebas integrales:</w:t>
      </w:r>
      <w:r w:rsidRPr="00C27C8F">
        <w:rPr>
          <w:rFonts w:asciiTheme="minorHAnsi" w:hAnsiTheme="minorHAnsi" w:cstheme="minorHAnsi"/>
        </w:rPr>
        <w:t xml:space="preserve"> El personal técnico del Departamento de Base de Datos y Comunicaciones de la Gerencia de Sistemas realizará todas las pruebas que considere pertinentes por un periodo de tiempo máximo de diez (10) días hábiles a partir de la finalización de la instalación y puesta en funcionamiento de los </w:t>
      </w:r>
      <w:r w:rsidRPr="00C27C8F">
        <w:rPr>
          <w:rFonts w:asciiTheme="minorHAnsi" w:hAnsiTheme="minorHAnsi" w:cstheme="minorHAnsi"/>
          <w:b/>
        </w:rPr>
        <w:t>BIENES</w:t>
      </w:r>
      <w:r w:rsidRPr="00C27C8F">
        <w:rPr>
          <w:rFonts w:asciiTheme="minorHAnsi" w:hAnsiTheme="minorHAnsi" w:cstheme="minorHAnsi"/>
        </w:rPr>
        <w:t xml:space="preserve"> o una vez salvada cualquier observación si hubiera.</w:t>
      </w:r>
    </w:p>
    <w:p w:rsidR="001A5320" w:rsidRPr="00C27C8F" w:rsidRDefault="001A5320" w:rsidP="00764201">
      <w:pPr>
        <w:pStyle w:val="Prrafodelista"/>
        <w:jc w:val="both"/>
        <w:rPr>
          <w:rFonts w:asciiTheme="minorHAnsi" w:hAnsiTheme="minorHAnsi" w:cstheme="minorHAnsi"/>
          <w:b/>
        </w:rPr>
      </w:pPr>
    </w:p>
    <w:p w:rsidR="001A5320" w:rsidRPr="00C27C8F" w:rsidRDefault="001A5320" w:rsidP="00311D77">
      <w:pPr>
        <w:numPr>
          <w:ilvl w:val="2"/>
          <w:numId w:val="67"/>
        </w:numPr>
        <w:ind w:left="1276" w:hanging="850"/>
        <w:jc w:val="both"/>
        <w:rPr>
          <w:rFonts w:asciiTheme="minorHAnsi" w:hAnsiTheme="minorHAnsi" w:cstheme="minorHAnsi"/>
          <w:bCs/>
          <w:i/>
          <w:iCs/>
          <w:sz w:val="20"/>
          <w:szCs w:val="20"/>
        </w:rPr>
      </w:pPr>
      <w:r w:rsidRPr="00C27C8F">
        <w:rPr>
          <w:rFonts w:asciiTheme="minorHAnsi" w:hAnsiTheme="minorHAnsi" w:cstheme="minorHAnsi"/>
          <w:bCs/>
          <w:iCs/>
          <w:color w:val="000000"/>
          <w:sz w:val="20"/>
          <w:szCs w:val="20"/>
        </w:rPr>
        <w:t xml:space="preserve">Se verificará que la calidad de la comunicación, interna y externa, en lo que hace a la voz sea igual o superior al actual sistema de telefonía usado por la </w:t>
      </w:r>
      <w:r w:rsidRPr="00C27C8F">
        <w:rPr>
          <w:rFonts w:asciiTheme="minorHAnsi" w:hAnsiTheme="minorHAnsi" w:cstheme="minorHAnsi"/>
          <w:b/>
          <w:bCs/>
          <w:iCs/>
          <w:color w:val="000000"/>
          <w:sz w:val="20"/>
          <w:szCs w:val="20"/>
        </w:rPr>
        <w:t>ENTIDAD</w:t>
      </w:r>
      <w:r w:rsidRPr="00C27C8F">
        <w:rPr>
          <w:rFonts w:asciiTheme="minorHAnsi" w:hAnsiTheme="minorHAnsi" w:cstheme="minorHAnsi"/>
          <w:bCs/>
          <w:iCs/>
          <w:color w:val="000000"/>
          <w:sz w:val="20"/>
          <w:szCs w:val="20"/>
        </w:rPr>
        <w:t xml:space="preserve">. En caso de presentarse problemas en este aspecto el </w:t>
      </w:r>
      <w:r w:rsidRPr="00C27C8F">
        <w:rPr>
          <w:rFonts w:asciiTheme="minorHAnsi" w:hAnsiTheme="minorHAnsi" w:cstheme="minorHAnsi"/>
          <w:b/>
          <w:bCs/>
          <w:iCs/>
          <w:caps/>
          <w:color w:val="000000"/>
          <w:sz w:val="20"/>
          <w:szCs w:val="20"/>
        </w:rPr>
        <w:t xml:space="preserve">proveedor </w:t>
      </w:r>
      <w:r w:rsidRPr="00C27C8F">
        <w:rPr>
          <w:rFonts w:asciiTheme="minorHAnsi" w:hAnsiTheme="minorHAnsi" w:cstheme="minorHAnsi"/>
          <w:bCs/>
          <w:iCs/>
          <w:color w:val="000000"/>
          <w:sz w:val="20"/>
          <w:szCs w:val="20"/>
        </w:rPr>
        <w:t>deberá hacer las reparaciones necesarias incluyendo la coordinación con el proveedor de telefonía pública.</w:t>
      </w:r>
    </w:p>
    <w:p w:rsidR="001A5320" w:rsidRPr="00C27C8F" w:rsidRDefault="001A5320" w:rsidP="00764201">
      <w:pPr>
        <w:ind w:left="1276"/>
        <w:jc w:val="both"/>
        <w:rPr>
          <w:rFonts w:asciiTheme="minorHAnsi" w:hAnsiTheme="minorHAnsi" w:cstheme="minorHAnsi"/>
          <w:bCs/>
          <w:i/>
          <w:iCs/>
          <w:sz w:val="20"/>
          <w:szCs w:val="20"/>
        </w:rPr>
      </w:pPr>
    </w:p>
    <w:p w:rsidR="001A5320" w:rsidRPr="00C27C8F" w:rsidRDefault="001A5320" w:rsidP="00311D77">
      <w:pPr>
        <w:numPr>
          <w:ilvl w:val="2"/>
          <w:numId w:val="67"/>
        </w:numPr>
        <w:ind w:left="1276" w:hanging="850"/>
        <w:jc w:val="both"/>
        <w:rPr>
          <w:rFonts w:asciiTheme="minorHAnsi" w:hAnsiTheme="minorHAnsi" w:cstheme="minorHAnsi"/>
          <w:bCs/>
          <w:iCs/>
          <w:color w:val="000000"/>
          <w:sz w:val="20"/>
          <w:szCs w:val="20"/>
        </w:rPr>
      </w:pPr>
      <w:r w:rsidRPr="00C27C8F">
        <w:rPr>
          <w:rFonts w:asciiTheme="minorHAnsi" w:hAnsiTheme="minorHAnsi" w:cstheme="minorHAnsi"/>
          <w:bCs/>
          <w:iCs/>
          <w:color w:val="000000"/>
          <w:sz w:val="20"/>
          <w:szCs w:val="20"/>
        </w:rPr>
        <w:t xml:space="preserve">Se realizará pruebas de supervivencia ante una caída de enlace, debiendo los </w:t>
      </w:r>
      <w:r w:rsidRPr="00C27C8F">
        <w:rPr>
          <w:rFonts w:asciiTheme="minorHAnsi" w:hAnsiTheme="minorHAnsi" w:cstheme="minorHAnsi"/>
          <w:b/>
          <w:bCs/>
          <w:iCs/>
          <w:color w:val="000000"/>
          <w:sz w:val="20"/>
          <w:szCs w:val="20"/>
        </w:rPr>
        <w:t xml:space="preserve">BIENES </w:t>
      </w:r>
      <w:r w:rsidRPr="00C27C8F">
        <w:rPr>
          <w:rFonts w:asciiTheme="minorHAnsi" w:hAnsiTheme="minorHAnsi" w:cstheme="minorHAnsi"/>
          <w:bCs/>
          <w:iCs/>
          <w:color w:val="000000"/>
          <w:sz w:val="20"/>
          <w:szCs w:val="20"/>
        </w:rPr>
        <w:t xml:space="preserve">asumir toda la carga del servicio de telefonía regional (Registro de teléfonos IP, enrutamiento de llamadas entrantes y salientes, </w:t>
      </w:r>
      <w:proofErr w:type="spellStart"/>
      <w:r w:rsidRPr="00C27C8F">
        <w:rPr>
          <w:rFonts w:asciiTheme="minorHAnsi" w:hAnsiTheme="minorHAnsi" w:cstheme="minorHAnsi"/>
          <w:bCs/>
          <w:iCs/>
          <w:color w:val="000000"/>
          <w:sz w:val="20"/>
          <w:szCs w:val="20"/>
        </w:rPr>
        <w:t>etc</w:t>
      </w:r>
      <w:proofErr w:type="spellEnd"/>
      <w:r w:rsidRPr="00C27C8F">
        <w:rPr>
          <w:rFonts w:asciiTheme="minorHAnsi" w:hAnsiTheme="minorHAnsi" w:cstheme="minorHAnsi"/>
          <w:bCs/>
          <w:iCs/>
          <w:color w:val="000000"/>
          <w:sz w:val="20"/>
          <w:szCs w:val="20"/>
        </w:rPr>
        <w:t>).</w:t>
      </w:r>
    </w:p>
    <w:p w:rsidR="001A5320" w:rsidRPr="00C27C8F" w:rsidRDefault="001A5320" w:rsidP="00764201">
      <w:pPr>
        <w:pStyle w:val="Prrafodelista"/>
        <w:jc w:val="both"/>
        <w:rPr>
          <w:rFonts w:asciiTheme="minorHAnsi" w:hAnsiTheme="minorHAnsi" w:cstheme="minorHAnsi"/>
          <w:b/>
        </w:rPr>
      </w:pPr>
    </w:p>
    <w:p w:rsidR="001A5320" w:rsidRPr="00C27C8F" w:rsidRDefault="001A5320" w:rsidP="00311D77">
      <w:pPr>
        <w:pStyle w:val="Prrafodelista"/>
        <w:numPr>
          <w:ilvl w:val="1"/>
          <w:numId w:val="67"/>
        </w:numPr>
        <w:jc w:val="both"/>
        <w:rPr>
          <w:rFonts w:asciiTheme="minorHAnsi" w:hAnsiTheme="minorHAnsi" w:cstheme="minorHAnsi"/>
          <w:b/>
        </w:rPr>
      </w:pPr>
      <w:r w:rsidRPr="00C27C8F">
        <w:rPr>
          <w:rFonts w:asciiTheme="minorHAnsi" w:hAnsiTheme="minorHAnsi" w:cstheme="minorHAnsi"/>
          <w:b/>
          <w:bCs/>
        </w:rPr>
        <w:t>Informe Técnico:</w:t>
      </w:r>
      <w:r w:rsidRPr="00C27C8F">
        <w:rPr>
          <w:rFonts w:asciiTheme="minorHAnsi" w:hAnsiTheme="minorHAnsi" w:cstheme="minorHAnsi"/>
          <w:bCs/>
          <w:iCs/>
        </w:rPr>
        <w:t xml:space="preserve"> Será emitido por el Departamento de Base de Datos y Comunicaciones de </w:t>
      </w:r>
      <w:smartTag w:uri="urn:schemas-microsoft-com:office:smarttags" w:element="PersonName">
        <w:smartTagPr>
          <w:attr w:name="ProductID" w:val="la Gerencia"/>
        </w:smartTagPr>
        <w:r w:rsidRPr="00C27C8F">
          <w:rPr>
            <w:rFonts w:asciiTheme="minorHAnsi" w:hAnsiTheme="minorHAnsi" w:cstheme="minorHAnsi"/>
            <w:bCs/>
            <w:iCs/>
          </w:rPr>
          <w:t>la Gerencia</w:t>
        </w:r>
      </w:smartTag>
      <w:r w:rsidRPr="00C27C8F">
        <w:rPr>
          <w:rFonts w:asciiTheme="minorHAnsi" w:hAnsiTheme="minorHAnsi" w:cstheme="minorHAnsi"/>
          <w:bCs/>
          <w:iCs/>
        </w:rPr>
        <w:t xml:space="preserve"> de Sistemas de la </w:t>
      </w:r>
      <w:r w:rsidRPr="00C27C8F">
        <w:rPr>
          <w:rFonts w:asciiTheme="minorHAnsi" w:hAnsiTheme="minorHAnsi" w:cstheme="minorHAnsi"/>
          <w:b/>
          <w:bCs/>
          <w:iCs/>
        </w:rPr>
        <w:t xml:space="preserve">ENTIDAD </w:t>
      </w:r>
      <w:r w:rsidRPr="00C27C8F">
        <w:rPr>
          <w:rFonts w:asciiTheme="minorHAnsi" w:hAnsiTheme="minorHAnsi" w:cstheme="minorHAnsi"/>
          <w:bCs/>
          <w:iCs/>
        </w:rPr>
        <w:t>en un plazo máximo de cinco</w:t>
      </w:r>
      <w:r w:rsidRPr="00C27C8F">
        <w:rPr>
          <w:rFonts w:asciiTheme="minorHAnsi" w:hAnsiTheme="minorHAnsi" w:cstheme="minorHAnsi"/>
          <w:b/>
        </w:rPr>
        <w:t xml:space="preserve"> </w:t>
      </w:r>
      <w:r w:rsidRPr="00C27C8F">
        <w:rPr>
          <w:rFonts w:asciiTheme="minorHAnsi" w:hAnsiTheme="minorHAnsi" w:cstheme="minorHAnsi"/>
          <w:bCs/>
          <w:iCs/>
        </w:rPr>
        <w:t xml:space="preserve">(5) días hábiles a partir de la finalización de las pruebas integrales o </w:t>
      </w:r>
      <w:r w:rsidRPr="00C27C8F">
        <w:rPr>
          <w:rFonts w:asciiTheme="minorHAnsi" w:hAnsiTheme="minorHAnsi" w:cstheme="minorHAnsi"/>
        </w:rPr>
        <w:t>una vez salvada cualquier observación si hubiera.</w:t>
      </w:r>
    </w:p>
    <w:p w:rsidR="001A5320" w:rsidRPr="00C27C8F" w:rsidRDefault="001A5320" w:rsidP="00764201">
      <w:pPr>
        <w:pStyle w:val="Prrafodelista"/>
        <w:jc w:val="both"/>
        <w:rPr>
          <w:rFonts w:asciiTheme="minorHAnsi" w:hAnsiTheme="minorHAnsi" w:cstheme="minorHAnsi"/>
          <w:bCs/>
          <w:iCs/>
        </w:rPr>
      </w:pPr>
    </w:p>
    <w:p w:rsidR="001A5320" w:rsidRPr="00C27C8F" w:rsidRDefault="001A5320" w:rsidP="00311D77">
      <w:pPr>
        <w:pStyle w:val="Prrafodelista"/>
        <w:numPr>
          <w:ilvl w:val="1"/>
          <w:numId w:val="67"/>
        </w:numPr>
        <w:jc w:val="both"/>
        <w:rPr>
          <w:rFonts w:asciiTheme="minorHAnsi" w:hAnsiTheme="minorHAnsi" w:cstheme="minorHAnsi"/>
          <w:b/>
        </w:rPr>
      </w:pPr>
      <w:r w:rsidRPr="00C27C8F">
        <w:rPr>
          <w:rFonts w:asciiTheme="minorHAnsi" w:hAnsiTheme="minorHAnsi" w:cstheme="minorHAnsi"/>
          <w:b/>
          <w:bCs/>
        </w:rPr>
        <w:t xml:space="preserve">Observaciones: </w:t>
      </w:r>
      <w:r w:rsidRPr="00C27C8F">
        <w:rPr>
          <w:rFonts w:asciiTheme="minorHAnsi" w:hAnsiTheme="minorHAnsi" w:cstheme="minorHAnsi"/>
        </w:rPr>
        <w:t xml:space="preserve">Durante el proceso de recepción provisional, configuración, instalación  y puesta en funcionamiento y pruebas integrales, el </w:t>
      </w:r>
      <w:r w:rsidRPr="00C27C8F">
        <w:rPr>
          <w:rFonts w:asciiTheme="minorHAnsi" w:hAnsiTheme="minorHAnsi" w:cstheme="minorHAnsi"/>
          <w:b/>
          <w:caps/>
        </w:rPr>
        <w:t>proveedor</w:t>
      </w:r>
      <w:r w:rsidRPr="00C27C8F">
        <w:rPr>
          <w:rFonts w:asciiTheme="minorHAnsi" w:hAnsiTheme="minorHAnsi" w:cstheme="minorHAnsi"/>
        </w:rPr>
        <w:t xml:space="preserve"> tiene la obligación de salvar cualquier observación en un plazo máximo de treinta (30) días calendario a partir de la notificación.</w:t>
      </w:r>
    </w:p>
    <w:p w:rsidR="001A5320" w:rsidRPr="00C27C8F" w:rsidRDefault="001A5320" w:rsidP="00764201">
      <w:pPr>
        <w:pStyle w:val="Prrafodelista"/>
        <w:jc w:val="both"/>
        <w:rPr>
          <w:rFonts w:asciiTheme="minorHAnsi" w:hAnsiTheme="minorHAnsi" w:cstheme="minorHAnsi"/>
          <w:b/>
        </w:rPr>
      </w:pPr>
    </w:p>
    <w:p w:rsidR="001A5320" w:rsidRPr="00C27C8F" w:rsidRDefault="001A5320" w:rsidP="00764201">
      <w:pPr>
        <w:pStyle w:val="Prrafodelista"/>
        <w:ind w:left="0"/>
        <w:jc w:val="both"/>
        <w:rPr>
          <w:rFonts w:asciiTheme="minorHAnsi" w:hAnsiTheme="minorHAnsi" w:cstheme="minorHAnsi"/>
          <w:bCs/>
          <w:iCs/>
        </w:rPr>
      </w:pPr>
      <w:r w:rsidRPr="00C27C8F">
        <w:rPr>
          <w:rFonts w:asciiTheme="minorHAnsi" w:hAnsiTheme="minorHAnsi" w:cstheme="minorHAnsi"/>
          <w:b/>
          <w:bCs/>
        </w:rPr>
        <w:t>CLÁUSULA</w:t>
      </w:r>
      <w:r w:rsidRPr="00C27C8F">
        <w:rPr>
          <w:rFonts w:asciiTheme="minorHAnsi" w:hAnsiTheme="minorHAnsi" w:cstheme="minorHAnsi"/>
          <w:b/>
          <w:lang w:val="es-ES_tradnl"/>
        </w:rPr>
        <w:t xml:space="preserve"> VIGÉSIMA CUARTA.- (RECEPCION DEFINITIVA) </w:t>
      </w:r>
      <w:r w:rsidRPr="00C27C8F">
        <w:rPr>
          <w:rFonts w:asciiTheme="minorHAnsi" w:hAnsiTheme="minorHAnsi" w:cstheme="minorHAnsi"/>
          <w:lang w:val="es-ES_tradnl"/>
        </w:rPr>
        <w:t xml:space="preserve">Dentro del plazo previsto, se hará efectiva la entrega provisional de los </w:t>
      </w:r>
      <w:r w:rsidRPr="00C27C8F">
        <w:rPr>
          <w:rFonts w:asciiTheme="minorHAnsi" w:hAnsiTheme="minorHAnsi" w:cstheme="minorHAnsi"/>
          <w:b/>
          <w:lang w:val="es-ES_tradnl"/>
        </w:rPr>
        <w:t>BIENES</w:t>
      </w:r>
      <w:r w:rsidRPr="00C27C8F">
        <w:rPr>
          <w:rFonts w:asciiTheme="minorHAnsi" w:hAnsiTheme="minorHAnsi" w:cstheme="minorHAnsi"/>
          <w:lang w:val="es-ES_tradnl"/>
        </w:rPr>
        <w:t xml:space="preserve"> objeto de la adquisición, a cuyo efecto, la </w:t>
      </w:r>
      <w:r w:rsidRPr="00C27C8F">
        <w:rPr>
          <w:rFonts w:asciiTheme="minorHAnsi" w:hAnsiTheme="minorHAnsi" w:cstheme="minorHAnsi"/>
          <w:b/>
          <w:lang w:val="es-ES_tradnl"/>
        </w:rPr>
        <w:t xml:space="preserve">ENTIDAD </w:t>
      </w:r>
      <w:r w:rsidRPr="00C27C8F">
        <w:rPr>
          <w:rFonts w:asciiTheme="minorHAnsi" w:hAnsiTheme="minorHAnsi" w:cstheme="minorHAnsi"/>
          <w:lang w:val="es-ES_tradnl"/>
        </w:rPr>
        <w:t xml:space="preserve">designará al Responsable de Recepción, a quien le corresponderá verificar si los </w:t>
      </w:r>
      <w:r w:rsidRPr="00C27C8F">
        <w:rPr>
          <w:rFonts w:asciiTheme="minorHAnsi" w:hAnsiTheme="minorHAnsi" w:cstheme="minorHAnsi"/>
          <w:b/>
          <w:lang w:val="es-ES_tradnl"/>
        </w:rPr>
        <w:t xml:space="preserve">BIENES </w:t>
      </w:r>
      <w:r w:rsidRPr="00C27C8F">
        <w:rPr>
          <w:rFonts w:asciiTheme="minorHAnsi" w:hAnsiTheme="minorHAnsi" w:cstheme="minorHAnsi"/>
          <w:lang w:val="es-ES_tradnl"/>
        </w:rPr>
        <w:t>provistos concuerdan plenamente con las Especificaciones Técnicas de la propuesta aceptada y el presente Contrato, durante la recepción provisional y definitiva</w:t>
      </w:r>
      <w:r w:rsidRPr="00C27C8F">
        <w:rPr>
          <w:rFonts w:asciiTheme="minorHAnsi" w:hAnsiTheme="minorHAnsi" w:cstheme="minorHAnsi"/>
          <w:bCs/>
          <w:i/>
          <w:lang w:val="es-ES_tradnl"/>
        </w:rPr>
        <w:t xml:space="preserve">. </w:t>
      </w:r>
      <w:r w:rsidRPr="00C27C8F">
        <w:rPr>
          <w:rFonts w:asciiTheme="minorHAnsi" w:hAnsiTheme="minorHAnsi" w:cstheme="minorHAnsi"/>
          <w:lang w:val="es-ES_tradnl"/>
        </w:rPr>
        <w:t xml:space="preserve">Del acto de recepción definitiva se levantará el Acta de Recepción Definitiva, que es un documento diferente al registro de ingreso o almacenes, que será emitido por la Comisión de Recepción  </w:t>
      </w:r>
      <w:r w:rsidRPr="00C27C8F">
        <w:rPr>
          <w:rFonts w:asciiTheme="minorHAnsi" w:hAnsiTheme="minorHAnsi" w:cstheme="minorHAnsi"/>
          <w:bCs/>
          <w:iCs/>
        </w:rPr>
        <w:t>en un plazo de cinco (5) días hábiles, posteriores a la recepción del Informe Técnico.</w:t>
      </w:r>
    </w:p>
    <w:p w:rsidR="001A5320" w:rsidRPr="00C27C8F" w:rsidRDefault="001A5320" w:rsidP="00764201">
      <w:pPr>
        <w:pStyle w:val="Prrafodelista"/>
        <w:ind w:left="0"/>
        <w:jc w:val="both"/>
        <w:rPr>
          <w:rFonts w:asciiTheme="minorHAnsi" w:hAnsiTheme="minorHAnsi" w:cstheme="minorHAnsi"/>
          <w:b/>
          <w:bCs/>
        </w:rPr>
      </w:pPr>
    </w:p>
    <w:p w:rsidR="001A5320" w:rsidRPr="00C27C8F" w:rsidRDefault="001A5320" w:rsidP="00764201">
      <w:pPr>
        <w:widowControl w:val="0"/>
        <w:jc w:val="both"/>
        <w:rPr>
          <w:rFonts w:asciiTheme="minorHAnsi" w:hAnsiTheme="minorHAnsi" w:cstheme="minorHAnsi"/>
          <w:bCs/>
          <w:sz w:val="20"/>
          <w:szCs w:val="20"/>
          <w:lang w:val="es-ES_tradnl"/>
        </w:rPr>
      </w:pPr>
      <w:r w:rsidRPr="00C27C8F">
        <w:rPr>
          <w:rFonts w:asciiTheme="minorHAnsi" w:hAnsiTheme="minorHAnsi" w:cstheme="minorHAnsi"/>
          <w:b/>
          <w:bCs/>
          <w:sz w:val="20"/>
          <w:szCs w:val="20"/>
        </w:rPr>
        <w:t>CLÁUSULA VIGÉSIMA QUINTA</w:t>
      </w:r>
      <w:r w:rsidRPr="00C27C8F">
        <w:rPr>
          <w:rFonts w:asciiTheme="minorHAnsi" w:hAnsiTheme="minorHAnsi" w:cstheme="minorHAnsi"/>
          <w:b/>
          <w:sz w:val="20"/>
          <w:szCs w:val="20"/>
          <w:lang w:val="es-ES_tradnl"/>
        </w:rPr>
        <w:t>.- (CIERRE O LIQUIDACION DE CONTRATO)</w:t>
      </w:r>
      <w:r w:rsidRPr="00C27C8F">
        <w:rPr>
          <w:rFonts w:asciiTheme="minorHAnsi" w:hAnsiTheme="minorHAnsi" w:cstheme="minorHAnsi"/>
          <w:bCs/>
          <w:sz w:val="20"/>
          <w:szCs w:val="20"/>
          <w:lang w:val="es-ES_tradnl"/>
        </w:rPr>
        <w:t xml:space="preserve"> Dentro de los diez (10) días siguientes a la fecha de la emisión del Acta de Recepción Definitiva, la Gerencia de Administración de la </w:t>
      </w:r>
      <w:r w:rsidRPr="00C27C8F">
        <w:rPr>
          <w:rFonts w:asciiTheme="minorHAnsi" w:hAnsiTheme="minorHAnsi" w:cstheme="minorHAnsi"/>
          <w:b/>
          <w:sz w:val="20"/>
          <w:szCs w:val="20"/>
          <w:lang w:val="es-ES_tradnl"/>
        </w:rPr>
        <w:t>ENTIDAD</w:t>
      </w:r>
      <w:r w:rsidRPr="00C27C8F">
        <w:rPr>
          <w:rFonts w:asciiTheme="minorHAnsi" w:hAnsiTheme="minorHAnsi" w:cstheme="minorHAnsi"/>
          <w:bCs/>
          <w:sz w:val="20"/>
          <w:szCs w:val="20"/>
          <w:lang w:val="es-ES_tradnl"/>
        </w:rPr>
        <w:t xml:space="preserve"> procederá a la devolución de la Garantía de Cumplimiento de Contrato.</w:t>
      </w:r>
    </w:p>
    <w:p w:rsidR="001A5320" w:rsidRPr="00C27C8F" w:rsidRDefault="001A5320" w:rsidP="00764201">
      <w:pPr>
        <w:widowControl w:val="0"/>
        <w:ind w:left="720"/>
        <w:jc w:val="both"/>
        <w:rPr>
          <w:rFonts w:asciiTheme="minorHAnsi" w:hAnsiTheme="minorHAnsi" w:cstheme="minorHAnsi"/>
          <w:bCs/>
          <w:sz w:val="20"/>
          <w:szCs w:val="20"/>
          <w:lang w:val="es-ES_tradnl"/>
        </w:rPr>
      </w:pPr>
    </w:p>
    <w:p w:rsidR="001A5320" w:rsidRPr="00C27C8F" w:rsidRDefault="001A5320" w:rsidP="00764201">
      <w:pPr>
        <w:jc w:val="both"/>
        <w:rPr>
          <w:rFonts w:asciiTheme="minorHAnsi" w:hAnsiTheme="minorHAnsi" w:cstheme="minorHAnsi"/>
          <w:bCs/>
          <w:sz w:val="20"/>
          <w:szCs w:val="20"/>
        </w:rPr>
      </w:pPr>
      <w:r w:rsidRPr="00C27C8F">
        <w:rPr>
          <w:rFonts w:asciiTheme="minorHAnsi" w:hAnsiTheme="minorHAnsi" w:cstheme="minorHAnsi"/>
          <w:bCs/>
          <w:sz w:val="20"/>
          <w:szCs w:val="20"/>
          <w:lang w:val="es-ES_tradnl"/>
        </w:rPr>
        <w:t>Transcurrida la vigencia de la</w:t>
      </w:r>
      <w:r w:rsidRPr="00C27C8F">
        <w:rPr>
          <w:rFonts w:asciiTheme="minorHAnsi" w:hAnsiTheme="minorHAnsi" w:cstheme="minorHAnsi"/>
          <w:sz w:val="20"/>
          <w:szCs w:val="20"/>
          <w:lang w:val="es-BO"/>
        </w:rPr>
        <w:t xml:space="preserve"> Garantía de Funcionamiento de Maquinaria y/o Equipo </w:t>
      </w:r>
      <w:r w:rsidRPr="00C27C8F">
        <w:rPr>
          <w:rFonts w:asciiTheme="minorHAnsi" w:hAnsiTheme="minorHAnsi" w:cstheme="minorHAnsi"/>
          <w:bCs/>
          <w:sz w:val="20"/>
          <w:szCs w:val="20"/>
        </w:rPr>
        <w:t xml:space="preserve">y una </w:t>
      </w:r>
      <w:r w:rsidRPr="00C27C8F">
        <w:rPr>
          <w:rFonts w:asciiTheme="minorHAnsi" w:hAnsiTheme="minorHAnsi" w:cstheme="minorHAnsi"/>
          <w:bCs/>
          <w:sz w:val="20"/>
          <w:szCs w:val="20"/>
          <w:lang w:val="es-ES_tradnl"/>
        </w:rPr>
        <w:t xml:space="preserve">vez que se emita el Certificado de Conformidad por parte del encargado de fiscalización de los servicios cubiertos con dicha garantía, la Gerencia de Administración de la </w:t>
      </w:r>
      <w:r w:rsidRPr="00C27C8F">
        <w:rPr>
          <w:rFonts w:asciiTheme="minorHAnsi" w:hAnsiTheme="minorHAnsi" w:cstheme="minorHAnsi"/>
          <w:b/>
          <w:sz w:val="20"/>
          <w:szCs w:val="20"/>
        </w:rPr>
        <w:t>ENTIDAD</w:t>
      </w:r>
      <w:r w:rsidRPr="00C27C8F">
        <w:rPr>
          <w:rFonts w:asciiTheme="minorHAnsi" w:hAnsiTheme="minorHAnsi" w:cstheme="minorHAnsi"/>
          <w:bCs/>
          <w:sz w:val="20"/>
          <w:szCs w:val="20"/>
          <w:lang w:val="es-ES_tradnl"/>
        </w:rPr>
        <w:t xml:space="preserve"> procederá a la devolución de </w:t>
      </w:r>
      <w:r w:rsidRPr="00C27C8F">
        <w:rPr>
          <w:rFonts w:asciiTheme="minorHAnsi" w:hAnsiTheme="minorHAnsi" w:cstheme="minorHAnsi"/>
          <w:sz w:val="20"/>
          <w:szCs w:val="20"/>
          <w:lang w:val="es-BO"/>
        </w:rPr>
        <w:t xml:space="preserve">la precitada Garantía </w:t>
      </w:r>
      <w:r w:rsidRPr="00C27C8F">
        <w:rPr>
          <w:rFonts w:asciiTheme="minorHAnsi" w:hAnsiTheme="minorHAnsi" w:cstheme="minorHAnsi"/>
          <w:bCs/>
          <w:sz w:val="20"/>
          <w:szCs w:val="20"/>
          <w:lang w:val="es-ES_tradnl"/>
        </w:rPr>
        <w:t xml:space="preserve">y </w:t>
      </w:r>
      <w:r w:rsidRPr="00C27C8F">
        <w:rPr>
          <w:rFonts w:asciiTheme="minorHAnsi" w:hAnsiTheme="minorHAnsi" w:cstheme="minorHAnsi"/>
          <w:sz w:val="20"/>
          <w:szCs w:val="20"/>
        </w:rPr>
        <w:t xml:space="preserve">al cierre del contrato que será acreditado con </w:t>
      </w:r>
      <w:r w:rsidRPr="00C27C8F">
        <w:rPr>
          <w:rFonts w:asciiTheme="minorHAnsi" w:hAnsiTheme="minorHAnsi" w:cstheme="minorHAnsi"/>
          <w:bCs/>
          <w:sz w:val="20"/>
          <w:szCs w:val="20"/>
          <w:lang w:val="es-ES_tradnl"/>
        </w:rPr>
        <w:t xml:space="preserve">la emisión del Certificado de Cumplimiento de Contrato o en caso de incumplimiento de las Especificaciones Técnicas, </w:t>
      </w:r>
      <w:r w:rsidRPr="00C27C8F">
        <w:rPr>
          <w:rFonts w:asciiTheme="minorHAnsi" w:hAnsiTheme="minorHAnsi" w:cstheme="minorHAnsi"/>
          <w:sz w:val="20"/>
          <w:szCs w:val="20"/>
          <w:lang w:val="es-ES_tradnl"/>
        </w:rPr>
        <w:t>los términos, plazos y condiciones establecidos en el presente Contrato, se emitirá el Certificado de Terminación de Contrato.</w:t>
      </w:r>
    </w:p>
    <w:p w:rsidR="001A5320" w:rsidRPr="00C27C8F" w:rsidRDefault="001A5320" w:rsidP="00764201">
      <w:pPr>
        <w:widowControl w:val="0"/>
        <w:jc w:val="both"/>
        <w:rPr>
          <w:rFonts w:asciiTheme="minorHAnsi" w:hAnsiTheme="minorHAnsi" w:cstheme="minorHAnsi"/>
          <w:sz w:val="20"/>
          <w:szCs w:val="20"/>
          <w:lang w:val="es-ES_tradnl"/>
        </w:rPr>
      </w:pPr>
    </w:p>
    <w:p w:rsidR="001A5320" w:rsidRPr="00C27C8F" w:rsidRDefault="001A5320" w:rsidP="00764201">
      <w:pPr>
        <w:widowControl w:val="0"/>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La Comisión de Recepción y la </w:t>
      </w:r>
      <w:r w:rsidRPr="00C27C8F">
        <w:rPr>
          <w:rFonts w:asciiTheme="minorHAnsi" w:hAnsiTheme="minorHAnsi" w:cstheme="minorHAnsi"/>
          <w:b/>
          <w:bCs/>
          <w:sz w:val="20"/>
          <w:szCs w:val="20"/>
          <w:lang w:val="es-ES_tradnl"/>
        </w:rPr>
        <w:t>ENTIDAD</w:t>
      </w:r>
      <w:r w:rsidRPr="00C27C8F">
        <w:rPr>
          <w:rFonts w:asciiTheme="minorHAnsi" w:hAnsiTheme="minorHAnsi" w:cstheme="minorHAnsi"/>
          <w:sz w:val="20"/>
          <w:szCs w:val="20"/>
          <w:lang w:val="es-ES_tradnl"/>
        </w:rPr>
        <w:t xml:space="preserve">, no darán por finalizada la adquisición ni procederá la liquidación, si el </w:t>
      </w:r>
      <w:r w:rsidRPr="00C27C8F">
        <w:rPr>
          <w:rFonts w:asciiTheme="minorHAnsi" w:hAnsiTheme="minorHAnsi" w:cstheme="minorHAnsi"/>
          <w:b/>
          <w:bCs/>
          <w:sz w:val="20"/>
          <w:szCs w:val="20"/>
          <w:lang w:val="es-ES_tradnl"/>
        </w:rPr>
        <w:t>PROVEEDOR</w:t>
      </w:r>
      <w:r w:rsidRPr="00C27C8F">
        <w:rPr>
          <w:rFonts w:asciiTheme="minorHAnsi" w:hAnsiTheme="minorHAnsi" w:cstheme="minorHAnsi"/>
          <w:sz w:val="20"/>
          <w:szCs w:val="20"/>
          <w:lang w:val="es-ES_tradnl"/>
        </w:rPr>
        <w:t xml:space="preserve"> no hubiese cumplido con todas sus obligaciones de acuerdo a los términos del contrato y de sus documentos anexos.</w:t>
      </w:r>
    </w:p>
    <w:p w:rsidR="001A5320" w:rsidRPr="00C27C8F" w:rsidRDefault="001A5320" w:rsidP="00764201">
      <w:pPr>
        <w:widowControl w:val="0"/>
        <w:jc w:val="both"/>
        <w:rPr>
          <w:rFonts w:asciiTheme="minorHAnsi" w:hAnsiTheme="minorHAnsi" w:cstheme="minorHAnsi"/>
          <w:sz w:val="20"/>
          <w:szCs w:val="20"/>
          <w:lang w:val="es-ES_tradnl"/>
        </w:rPr>
      </w:pPr>
    </w:p>
    <w:p w:rsidR="001A5320" w:rsidRPr="00C27C8F" w:rsidRDefault="001A5320" w:rsidP="00764201">
      <w:pPr>
        <w:widowControl w:val="0"/>
        <w:jc w:val="both"/>
        <w:rPr>
          <w:rFonts w:asciiTheme="minorHAnsi" w:hAnsiTheme="minorHAnsi" w:cstheme="minorHAnsi"/>
          <w:sz w:val="20"/>
          <w:szCs w:val="20"/>
          <w:lang w:val="es-ES_tradnl"/>
        </w:rPr>
      </w:pPr>
      <w:r w:rsidRPr="00C27C8F">
        <w:rPr>
          <w:rFonts w:asciiTheme="minorHAnsi" w:hAnsiTheme="minorHAnsi" w:cstheme="minorHAnsi"/>
          <w:sz w:val="20"/>
          <w:szCs w:val="20"/>
          <w:lang w:val="es-ES_tradnl"/>
        </w:rPr>
        <w:t xml:space="preserve">En el cierre o liquidación de contrato, se tomará en cuenta las multas (si </w:t>
      </w:r>
      <w:proofErr w:type="gramStart"/>
      <w:r w:rsidRPr="00C27C8F">
        <w:rPr>
          <w:rFonts w:asciiTheme="minorHAnsi" w:hAnsiTheme="minorHAnsi" w:cstheme="minorHAnsi"/>
          <w:sz w:val="20"/>
          <w:szCs w:val="20"/>
          <w:lang w:val="es-ES_tradnl"/>
        </w:rPr>
        <w:t>hubieren</w:t>
      </w:r>
      <w:proofErr w:type="gramEnd"/>
      <w:r w:rsidRPr="00C27C8F">
        <w:rPr>
          <w:rFonts w:asciiTheme="minorHAnsi" w:hAnsiTheme="minorHAnsi" w:cstheme="minorHAnsi"/>
          <w:sz w:val="20"/>
          <w:szCs w:val="20"/>
          <w:lang w:val="es-ES_tradnl"/>
        </w:rPr>
        <w:t>).</w:t>
      </w:r>
    </w:p>
    <w:p w:rsidR="001A5320" w:rsidRPr="00C27C8F" w:rsidRDefault="001A5320" w:rsidP="00764201">
      <w:pPr>
        <w:widowControl w:val="0"/>
        <w:jc w:val="both"/>
        <w:rPr>
          <w:rFonts w:asciiTheme="minorHAnsi" w:hAnsiTheme="minorHAnsi" w:cstheme="minorHAnsi"/>
          <w:sz w:val="20"/>
          <w:szCs w:val="20"/>
          <w:lang w:val="es-ES_tradnl"/>
        </w:rPr>
      </w:pPr>
    </w:p>
    <w:p w:rsidR="001A5320" w:rsidRPr="00C27C8F" w:rsidRDefault="001A5320" w:rsidP="00764201">
      <w:pPr>
        <w:widowControl w:val="0"/>
        <w:jc w:val="both"/>
        <w:rPr>
          <w:rFonts w:asciiTheme="minorHAnsi" w:hAnsiTheme="minorHAnsi" w:cstheme="minorHAnsi"/>
          <w:sz w:val="20"/>
          <w:szCs w:val="20"/>
        </w:rPr>
      </w:pPr>
      <w:r w:rsidRPr="00C27C8F">
        <w:rPr>
          <w:rFonts w:asciiTheme="minorHAnsi" w:hAnsiTheme="minorHAnsi" w:cstheme="minorHAnsi"/>
          <w:b/>
          <w:bCs/>
          <w:sz w:val="20"/>
          <w:szCs w:val="20"/>
        </w:rPr>
        <w:t xml:space="preserve">CLÁUSULA VIGÉSIMA SEXTA.- (CONFORMIDAD) </w:t>
      </w:r>
      <w:r w:rsidRPr="00C27C8F">
        <w:rPr>
          <w:rFonts w:asciiTheme="minorHAnsi" w:hAnsiTheme="minorHAnsi" w:cstheme="minorHAnsi"/>
          <w:sz w:val="20"/>
          <w:szCs w:val="20"/>
        </w:rPr>
        <w:t xml:space="preserve">En señal de conformidad y para su fiel y estricto cumplimiento, firmamos el presente Contrato, la </w:t>
      </w:r>
      <w:r w:rsidRPr="00C27C8F">
        <w:rPr>
          <w:rFonts w:asciiTheme="minorHAnsi" w:hAnsiTheme="minorHAnsi" w:cstheme="minorHAnsi"/>
          <w:b/>
          <w:sz w:val="20"/>
          <w:szCs w:val="20"/>
          <w:lang w:val="es-ES_tradnl"/>
        </w:rPr>
        <w:t xml:space="preserve">Lic. </w:t>
      </w:r>
      <w:r w:rsidRPr="00C27C8F">
        <w:rPr>
          <w:rFonts w:asciiTheme="minorHAnsi" w:hAnsiTheme="minorHAnsi" w:cstheme="minorHAnsi"/>
          <w:b/>
          <w:bCs/>
          <w:sz w:val="20"/>
          <w:szCs w:val="20"/>
          <w:lang w:val="es-ES_tradnl"/>
        </w:rPr>
        <w:t>Claudia Amparo Corrales Dávalos</w:t>
      </w:r>
      <w:r w:rsidRPr="00C27C8F">
        <w:rPr>
          <w:rFonts w:asciiTheme="minorHAnsi" w:hAnsiTheme="minorHAnsi" w:cstheme="minorHAnsi"/>
          <w:bCs/>
          <w:sz w:val="20"/>
          <w:szCs w:val="20"/>
          <w:lang w:val="es-ES_tradnl"/>
        </w:rPr>
        <w:t>,</w:t>
      </w:r>
      <w:r w:rsidRPr="00C27C8F">
        <w:rPr>
          <w:rFonts w:asciiTheme="minorHAnsi" w:hAnsiTheme="minorHAnsi" w:cstheme="minorHAnsi"/>
          <w:sz w:val="20"/>
          <w:szCs w:val="20"/>
        </w:rPr>
        <w:t xml:space="preserve"> en representación </w:t>
      </w:r>
      <w:r w:rsidRPr="00C27C8F">
        <w:rPr>
          <w:rFonts w:asciiTheme="minorHAnsi" w:hAnsiTheme="minorHAnsi" w:cstheme="minorHAnsi"/>
          <w:sz w:val="20"/>
          <w:szCs w:val="20"/>
        </w:rPr>
        <w:lastRenderedPageBreak/>
        <w:t xml:space="preserve">legal de la </w:t>
      </w:r>
      <w:r w:rsidRPr="00C27C8F">
        <w:rPr>
          <w:rFonts w:asciiTheme="minorHAnsi" w:hAnsiTheme="minorHAnsi" w:cstheme="minorHAnsi"/>
          <w:b/>
          <w:bCs/>
          <w:sz w:val="20"/>
          <w:szCs w:val="20"/>
        </w:rPr>
        <w:t>ENTIDAD</w:t>
      </w:r>
      <w:r w:rsidRPr="00C27C8F">
        <w:rPr>
          <w:rFonts w:asciiTheme="minorHAnsi" w:hAnsiTheme="minorHAnsi" w:cstheme="minorHAnsi"/>
          <w:sz w:val="20"/>
          <w:szCs w:val="20"/>
        </w:rPr>
        <w:t xml:space="preserve"> y el/la </w:t>
      </w:r>
      <w:r w:rsidRPr="00C27C8F">
        <w:rPr>
          <w:rFonts w:asciiTheme="minorHAnsi" w:hAnsiTheme="minorHAnsi" w:cstheme="minorHAnsi"/>
          <w:b/>
          <w:sz w:val="20"/>
          <w:szCs w:val="20"/>
        </w:rPr>
        <w:t xml:space="preserve">Sr (a). </w:t>
      </w:r>
      <w:r w:rsidRPr="00C27C8F">
        <w:rPr>
          <w:rFonts w:asciiTheme="minorHAnsi" w:hAnsiTheme="minorHAnsi" w:cstheme="minorHAnsi"/>
          <w:sz w:val="20"/>
          <w:szCs w:val="20"/>
        </w:rPr>
        <w:t xml:space="preserve">_____________, en representación legal del </w:t>
      </w:r>
      <w:r w:rsidRPr="00C27C8F">
        <w:rPr>
          <w:rFonts w:asciiTheme="minorHAnsi" w:hAnsiTheme="minorHAnsi" w:cstheme="minorHAnsi"/>
          <w:b/>
          <w:bCs/>
          <w:sz w:val="20"/>
          <w:szCs w:val="20"/>
        </w:rPr>
        <w:t>PROVEEDOR</w:t>
      </w:r>
      <w:r w:rsidRPr="00C27C8F">
        <w:rPr>
          <w:rFonts w:asciiTheme="minorHAnsi" w:hAnsiTheme="minorHAnsi" w:cstheme="minorHAnsi"/>
          <w:sz w:val="20"/>
          <w:szCs w:val="20"/>
        </w:rPr>
        <w:t>.</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sz w:val="20"/>
          <w:szCs w:val="20"/>
        </w:rPr>
        <w:t>Este documento, conforme a disposiciones legales de control fiscal vigentes, será registrado ante la Contraloría General del Estado.</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r w:rsidRPr="00C27C8F">
        <w:rPr>
          <w:rFonts w:asciiTheme="minorHAnsi" w:hAnsiTheme="minorHAnsi" w:cstheme="minorHAnsi"/>
          <w:sz w:val="20"/>
          <w:szCs w:val="20"/>
        </w:rPr>
        <w:t xml:space="preserve">La Paz, __ de ______ </w:t>
      </w:r>
      <w:proofErr w:type="spellStart"/>
      <w:r w:rsidRPr="00C27C8F">
        <w:rPr>
          <w:rFonts w:asciiTheme="minorHAnsi" w:hAnsiTheme="minorHAnsi" w:cstheme="minorHAnsi"/>
          <w:sz w:val="20"/>
          <w:szCs w:val="20"/>
        </w:rPr>
        <w:t>de</w:t>
      </w:r>
      <w:proofErr w:type="spellEnd"/>
      <w:r w:rsidRPr="00C27C8F">
        <w:rPr>
          <w:rFonts w:asciiTheme="minorHAnsi" w:hAnsiTheme="minorHAnsi" w:cstheme="minorHAnsi"/>
          <w:sz w:val="20"/>
          <w:szCs w:val="20"/>
        </w:rPr>
        <w:t xml:space="preserve"> 2016.</w:t>
      </w: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p>
    <w:p w:rsidR="001A5320" w:rsidRPr="00C27C8F" w:rsidRDefault="001A5320" w:rsidP="00764201">
      <w:pPr>
        <w:jc w:val="both"/>
        <w:rPr>
          <w:rFonts w:asciiTheme="minorHAnsi" w:hAnsiTheme="minorHAnsi" w:cstheme="minorHAnsi"/>
          <w:sz w:val="20"/>
          <w:szCs w:val="20"/>
        </w:rPr>
      </w:pPr>
    </w:p>
    <w:tbl>
      <w:tblPr>
        <w:tblW w:w="0" w:type="auto"/>
        <w:jc w:val="center"/>
        <w:tblCellMar>
          <w:left w:w="70" w:type="dxa"/>
          <w:right w:w="70" w:type="dxa"/>
        </w:tblCellMar>
        <w:tblLook w:val="0000" w:firstRow="0" w:lastRow="0" w:firstColumn="0" w:lastColumn="0" w:noHBand="0" w:noVBand="0"/>
      </w:tblPr>
      <w:tblGrid>
        <w:gridCol w:w="3763"/>
        <w:gridCol w:w="5181"/>
      </w:tblGrid>
      <w:tr w:rsidR="001A5320" w:rsidRPr="00C27C8F" w:rsidTr="001A5320">
        <w:trPr>
          <w:jc w:val="center"/>
        </w:trPr>
        <w:tc>
          <w:tcPr>
            <w:tcW w:w="3763" w:type="dxa"/>
          </w:tcPr>
          <w:p w:rsidR="001A5320" w:rsidRPr="00C27C8F" w:rsidRDefault="001A5320" w:rsidP="00764201">
            <w:pPr>
              <w:widowControl w:val="0"/>
              <w:jc w:val="center"/>
              <w:rPr>
                <w:rFonts w:asciiTheme="minorHAnsi" w:hAnsiTheme="minorHAnsi" w:cstheme="minorHAnsi"/>
                <w:sz w:val="20"/>
                <w:szCs w:val="20"/>
              </w:rPr>
            </w:pPr>
            <w:r w:rsidRPr="00C27C8F">
              <w:rPr>
                <w:rFonts w:asciiTheme="minorHAnsi" w:hAnsiTheme="minorHAnsi" w:cstheme="minorHAnsi"/>
                <w:sz w:val="20"/>
                <w:szCs w:val="20"/>
              </w:rPr>
              <w:t>Sr.</w:t>
            </w:r>
            <w:r w:rsidRPr="00C27C8F">
              <w:rPr>
                <w:rFonts w:asciiTheme="minorHAnsi" w:hAnsiTheme="minorHAnsi" w:cstheme="minorHAnsi"/>
                <w:b/>
                <w:sz w:val="20"/>
                <w:szCs w:val="20"/>
              </w:rPr>
              <w:t xml:space="preserve"> </w:t>
            </w:r>
            <w:r w:rsidRPr="00C27C8F">
              <w:rPr>
                <w:rFonts w:asciiTheme="minorHAnsi" w:hAnsiTheme="minorHAnsi" w:cstheme="minorHAnsi"/>
                <w:sz w:val="20"/>
                <w:szCs w:val="20"/>
              </w:rPr>
              <w:t xml:space="preserve">__________ </w:t>
            </w:r>
          </w:p>
          <w:p w:rsidR="001A5320" w:rsidRPr="00C27C8F" w:rsidRDefault="001A5320" w:rsidP="00764201">
            <w:pPr>
              <w:widowControl w:val="0"/>
              <w:jc w:val="center"/>
              <w:rPr>
                <w:rFonts w:asciiTheme="minorHAnsi" w:hAnsiTheme="minorHAnsi" w:cstheme="minorHAnsi"/>
                <w:sz w:val="20"/>
                <w:szCs w:val="20"/>
              </w:rPr>
            </w:pPr>
            <w:r w:rsidRPr="00C27C8F">
              <w:rPr>
                <w:rFonts w:asciiTheme="minorHAnsi" w:hAnsiTheme="minorHAnsi" w:cstheme="minorHAnsi"/>
                <w:sz w:val="20"/>
                <w:szCs w:val="20"/>
              </w:rPr>
              <w:t>C.I. Nº ________.</w:t>
            </w:r>
          </w:p>
          <w:p w:rsidR="001A5320" w:rsidRPr="00C27C8F" w:rsidRDefault="001A5320" w:rsidP="00764201">
            <w:pPr>
              <w:widowControl w:val="0"/>
              <w:jc w:val="center"/>
              <w:rPr>
                <w:rFonts w:asciiTheme="minorHAnsi" w:hAnsiTheme="minorHAnsi" w:cstheme="minorHAnsi"/>
                <w:spacing w:val="-6"/>
                <w:sz w:val="20"/>
                <w:szCs w:val="20"/>
                <w:lang w:val="es-ES_tradnl"/>
              </w:rPr>
            </w:pPr>
            <w:r w:rsidRPr="00C27C8F">
              <w:rPr>
                <w:rFonts w:asciiTheme="minorHAnsi" w:hAnsiTheme="minorHAnsi" w:cstheme="minorHAnsi"/>
                <w:b/>
                <w:bCs/>
                <w:spacing w:val="-6"/>
                <w:sz w:val="20"/>
                <w:szCs w:val="20"/>
                <w:lang w:val="es-ES_tradnl"/>
              </w:rPr>
              <w:t xml:space="preserve"> PROVEEDOR</w:t>
            </w:r>
          </w:p>
        </w:tc>
        <w:tc>
          <w:tcPr>
            <w:tcW w:w="5181" w:type="dxa"/>
          </w:tcPr>
          <w:p w:rsidR="001A5320" w:rsidRPr="00C27C8F" w:rsidRDefault="001A5320" w:rsidP="00764201">
            <w:pPr>
              <w:widowControl w:val="0"/>
              <w:jc w:val="center"/>
              <w:rPr>
                <w:rFonts w:asciiTheme="minorHAnsi" w:hAnsiTheme="minorHAnsi" w:cstheme="minorHAnsi"/>
                <w:sz w:val="20"/>
                <w:szCs w:val="20"/>
                <w:lang w:val="es-ES_tradnl"/>
              </w:rPr>
            </w:pPr>
            <w:r w:rsidRPr="00C27C8F">
              <w:rPr>
                <w:rFonts w:asciiTheme="minorHAnsi" w:hAnsiTheme="minorHAnsi" w:cstheme="minorHAnsi"/>
                <w:bCs/>
                <w:sz w:val="20"/>
                <w:szCs w:val="20"/>
                <w:lang w:val="es-ES_tradnl"/>
              </w:rPr>
              <w:t>Lic</w:t>
            </w:r>
            <w:r w:rsidRPr="00C27C8F">
              <w:rPr>
                <w:rFonts w:asciiTheme="minorHAnsi" w:hAnsiTheme="minorHAnsi" w:cstheme="minorHAnsi"/>
                <w:b/>
                <w:bCs/>
                <w:sz w:val="20"/>
                <w:szCs w:val="20"/>
                <w:lang w:val="es-ES_tradnl"/>
              </w:rPr>
              <w:t xml:space="preserve">. </w:t>
            </w:r>
            <w:r w:rsidRPr="00C27C8F">
              <w:rPr>
                <w:rFonts w:asciiTheme="minorHAnsi" w:hAnsiTheme="minorHAnsi" w:cstheme="minorHAnsi"/>
                <w:bCs/>
                <w:sz w:val="20"/>
                <w:szCs w:val="20"/>
                <w:lang w:val="es-ES_tradnl"/>
              </w:rPr>
              <w:t>Claudia Amparo Corrales Dávalos</w:t>
            </w:r>
          </w:p>
          <w:p w:rsidR="001A5320" w:rsidRPr="00C27C8F" w:rsidRDefault="001A5320" w:rsidP="00764201">
            <w:pPr>
              <w:widowControl w:val="0"/>
              <w:jc w:val="center"/>
              <w:rPr>
                <w:rFonts w:asciiTheme="minorHAnsi" w:hAnsiTheme="minorHAnsi" w:cstheme="minorHAnsi"/>
                <w:b/>
                <w:sz w:val="20"/>
                <w:szCs w:val="20"/>
                <w:lang w:val="es-ES_tradnl"/>
              </w:rPr>
            </w:pPr>
            <w:r w:rsidRPr="00C27C8F">
              <w:rPr>
                <w:rFonts w:asciiTheme="minorHAnsi" w:hAnsiTheme="minorHAnsi" w:cstheme="minorHAnsi"/>
                <w:b/>
                <w:sz w:val="20"/>
                <w:szCs w:val="20"/>
                <w:lang w:val="es-ES_tradnl"/>
              </w:rPr>
              <w:t xml:space="preserve">GERENTE DE ADMINISTRACIÓN   </w:t>
            </w:r>
          </w:p>
          <w:p w:rsidR="001A5320" w:rsidRPr="00C27C8F" w:rsidRDefault="001A5320" w:rsidP="00764201">
            <w:pPr>
              <w:widowControl w:val="0"/>
              <w:jc w:val="center"/>
              <w:rPr>
                <w:rFonts w:asciiTheme="minorHAnsi" w:hAnsiTheme="minorHAnsi" w:cstheme="minorHAnsi"/>
                <w:b/>
                <w:bCs/>
                <w:spacing w:val="-6"/>
                <w:sz w:val="20"/>
                <w:szCs w:val="20"/>
                <w:lang w:val="es-ES_tradnl"/>
              </w:rPr>
            </w:pPr>
            <w:r w:rsidRPr="00C27C8F">
              <w:rPr>
                <w:rFonts w:asciiTheme="minorHAnsi" w:hAnsiTheme="minorHAnsi" w:cstheme="minorHAnsi"/>
                <w:b/>
                <w:bCs/>
                <w:spacing w:val="-6"/>
                <w:sz w:val="20"/>
                <w:szCs w:val="20"/>
                <w:lang w:val="es-ES_tradnl"/>
              </w:rPr>
              <w:t>BANCO CENTRAL DE BOLIVIA</w:t>
            </w:r>
            <w:r w:rsidRPr="00C27C8F">
              <w:rPr>
                <w:rFonts w:asciiTheme="minorHAnsi" w:hAnsiTheme="minorHAnsi" w:cstheme="minorHAnsi"/>
                <w:sz w:val="20"/>
                <w:szCs w:val="20"/>
              </w:rPr>
              <w:t xml:space="preserve"> </w:t>
            </w:r>
          </w:p>
          <w:p w:rsidR="001A5320" w:rsidRPr="00C27C8F" w:rsidRDefault="001A5320" w:rsidP="00764201">
            <w:pPr>
              <w:widowControl w:val="0"/>
              <w:jc w:val="center"/>
              <w:rPr>
                <w:rFonts w:asciiTheme="minorHAnsi" w:hAnsiTheme="minorHAnsi" w:cstheme="minorHAnsi"/>
                <w:b/>
                <w:bCs/>
                <w:spacing w:val="-6"/>
                <w:sz w:val="20"/>
                <w:szCs w:val="20"/>
                <w:lang w:val="es-ES_tradnl"/>
              </w:rPr>
            </w:pPr>
          </w:p>
        </w:tc>
      </w:tr>
    </w:tbl>
    <w:p w:rsidR="001A5320" w:rsidRPr="00C27C8F" w:rsidRDefault="001A5320" w:rsidP="001A5320">
      <w:pPr>
        <w:tabs>
          <w:tab w:val="center" w:pos="1701"/>
          <w:tab w:val="center" w:pos="4536"/>
        </w:tabs>
        <w:jc w:val="both"/>
        <w:rPr>
          <w:rFonts w:asciiTheme="minorHAnsi" w:hAnsiTheme="minorHAnsi" w:cstheme="minorHAnsi"/>
          <w:b/>
          <w:sz w:val="20"/>
          <w:szCs w:val="20"/>
          <w:lang w:val="es-ES_tradnl"/>
        </w:rPr>
      </w:pPr>
    </w:p>
    <w:p w:rsidR="001A5320" w:rsidRPr="00C27C8F" w:rsidRDefault="001A5320" w:rsidP="001A5320">
      <w:pPr>
        <w:tabs>
          <w:tab w:val="center" w:pos="1701"/>
          <w:tab w:val="center" w:pos="4536"/>
        </w:tabs>
        <w:jc w:val="both"/>
        <w:rPr>
          <w:rFonts w:asciiTheme="minorHAnsi" w:hAnsiTheme="minorHAnsi" w:cstheme="minorHAnsi"/>
          <w:b/>
          <w:sz w:val="20"/>
          <w:szCs w:val="20"/>
          <w:lang w:val="es-ES_tradnl"/>
        </w:rPr>
      </w:pPr>
    </w:p>
    <w:p w:rsidR="00480B6E" w:rsidRPr="00446A33" w:rsidRDefault="00480B6E" w:rsidP="00480B6E">
      <w:pPr>
        <w:pStyle w:val="Textoindependiente"/>
        <w:spacing w:after="0"/>
        <w:rPr>
          <w:rFonts w:ascii="Arial" w:hAnsi="Arial" w:cs="Arial"/>
          <w:b/>
          <w:caps/>
          <w:spacing w:val="-6"/>
          <w:sz w:val="16"/>
          <w:szCs w:val="19"/>
          <w:lang w:val="es-ES_tradnl"/>
        </w:rPr>
      </w:pPr>
    </w:p>
    <w:sectPr w:rsidR="00480B6E" w:rsidRPr="00446A33" w:rsidSect="00146DAE">
      <w:headerReference w:type="default" r:id="rId25"/>
      <w:pgSz w:w="12240" w:h="15840"/>
      <w:pgMar w:top="1701" w:right="1474" w:bottom="1418" w:left="1701" w:header="709" w:footer="709"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DD8" w:rsidRDefault="00297DD8">
      <w:r>
        <w:separator/>
      </w:r>
    </w:p>
  </w:endnote>
  <w:endnote w:type="continuationSeparator" w:id="0">
    <w:p w:rsidR="00297DD8" w:rsidRDefault="0029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AC" w:rsidRDefault="00E67FAC">
    <w:pPr>
      <w:pStyle w:val="Piedepgina"/>
      <w:jc w:val="center"/>
    </w:pPr>
  </w:p>
  <w:p w:rsidR="00E67FAC" w:rsidRDefault="00E67F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803837"/>
      <w:docPartObj>
        <w:docPartGallery w:val="Page Numbers (Bottom of Page)"/>
        <w:docPartUnique/>
      </w:docPartObj>
    </w:sdtPr>
    <w:sdtContent>
      <w:p w:rsidR="00E143C3" w:rsidRDefault="00146DAE">
        <w:pPr>
          <w:pStyle w:val="Piedepgina"/>
          <w:jc w:val="center"/>
        </w:pPr>
        <w:r>
          <w:fldChar w:fldCharType="begin"/>
        </w:r>
        <w:r>
          <w:instrText xml:space="preserve"> PAGE   \* MERGEFORMAT </w:instrText>
        </w:r>
        <w:r>
          <w:fldChar w:fldCharType="separate"/>
        </w:r>
        <w:r w:rsidR="00C70C89">
          <w:rPr>
            <w:noProof/>
          </w:rPr>
          <w:t>24</w:t>
        </w:r>
        <w:r>
          <w:fldChar w:fldCharType="end"/>
        </w:r>
      </w:p>
    </w:sdtContent>
  </w:sdt>
  <w:p w:rsidR="00E67FAC" w:rsidRDefault="00E67F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DD8" w:rsidRDefault="00297DD8">
      <w:r>
        <w:separator/>
      </w:r>
    </w:p>
  </w:footnote>
  <w:footnote w:type="continuationSeparator" w:id="0">
    <w:p w:rsidR="00297DD8" w:rsidRDefault="00297DD8">
      <w:r>
        <w:continuationSeparator/>
      </w:r>
    </w:p>
  </w:footnote>
  <w:footnote w:id="1">
    <w:p w:rsidR="00E67FAC" w:rsidRPr="00724DF1" w:rsidRDefault="00E67FAC"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E67FAC" w:rsidRPr="00724DF1" w:rsidRDefault="00E67FAC"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E67FAC" w:rsidRPr="00724DF1" w:rsidRDefault="00E67FAC"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E67FAC" w:rsidRPr="00724DF1" w:rsidRDefault="00E67FAC"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AC" w:rsidRDefault="00E67FAC">
    <w:pPr>
      <w:pStyle w:val="Encabezado"/>
    </w:pPr>
    <w:r>
      <w:rPr>
        <w:noProof/>
      </w:rPr>
      <w:drawing>
        <wp:anchor distT="0" distB="0" distL="114300" distR="114300" simplePos="0" relativeHeight="251663360" behindDoc="1" locked="0" layoutInCell="1" allowOverlap="1" wp14:anchorId="2D3FFD81" wp14:editId="0AED1BFA">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AC" w:rsidRPr="00EC703D" w:rsidRDefault="00E67FAC" w:rsidP="00EC703D">
    <w:pPr>
      <w:pStyle w:val="Encabezado"/>
    </w:pPr>
    <w:r>
      <w:rPr>
        <w:noProof/>
      </w:rPr>
      <w:drawing>
        <wp:anchor distT="0" distB="0" distL="114300" distR="114300" simplePos="0" relativeHeight="251661312" behindDoc="1" locked="0" layoutInCell="1" allowOverlap="1" wp14:anchorId="4556FEB1" wp14:editId="3575A0F9">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AC" w:rsidRPr="00EC703D" w:rsidRDefault="00E67FAC" w:rsidP="00EC703D">
    <w:pPr>
      <w:pStyle w:val="Encabezado"/>
    </w:pPr>
    <w:r>
      <w:rPr>
        <w:noProof/>
      </w:rPr>
      <w:drawing>
        <wp:anchor distT="0" distB="0" distL="114300" distR="114300" simplePos="0" relativeHeight="251665408" behindDoc="1" locked="0" layoutInCell="1" allowOverlap="1" wp14:anchorId="42B4B308" wp14:editId="2945085C">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FAC" w:rsidRPr="00EC703D" w:rsidRDefault="00E67FAC" w:rsidP="00EC703D">
    <w:pPr>
      <w:pStyle w:val="Encabezado"/>
    </w:pPr>
    <w:r>
      <w:rPr>
        <w:noProof/>
      </w:rPr>
      <w:drawing>
        <wp:anchor distT="0" distB="0" distL="114300" distR="114300" simplePos="0" relativeHeight="251667456" behindDoc="1" locked="0" layoutInCell="1" allowOverlap="1" wp14:anchorId="6C8B668B" wp14:editId="3AE9C70D">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A90AB8"/>
    <w:multiLevelType w:val="hybridMultilevel"/>
    <w:tmpl w:val="CB04F8E6"/>
    <w:lvl w:ilvl="0" w:tplc="7A8A743E">
      <w:numFmt w:val="bullet"/>
      <w:lvlText w:val=""/>
      <w:lvlJc w:val="left"/>
      <w:pPr>
        <w:ind w:left="1776" w:hanging="360"/>
      </w:pPr>
      <w:rPr>
        <w:rFonts w:ascii="Symbol" w:eastAsia="Times New Roman" w:hAnsi="Symbol" w:cs="Aria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1B8306D"/>
    <w:multiLevelType w:val="hybridMultilevel"/>
    <w:tmpl w:val="6B029928"/>
    <w:lvl w:ilvl="0" w:tplc="FF228402">
      <w:start w:val="1"/>
      <w:numFmt w:val="lowerLetter"/>
      <w:lvlText w:val="%1)"/>
      <w:lvlJc w:val="left"/>
      <w:pPr>
        <w:tabs>
          <w:tab w:val="num" w:pos="928"/>
        </w:tabs>
        <w:ind w:left="928" w:hanging="360"/>
      </w:pPr>
      <w:rPr>
        <w:rFonts w:hint="default"/>
        <w:b w:val="0"/>
      </w:rPr>
    </w:lvl>
    <w:lvl w:ilvl="1" w:tplc="0C0A0019">
      <w:start w:val="1"/>
      <w:numFmt w:val="lowerLetter"/>
      <w:lvlText w:val="%2."/>
      <w:lvlJc w:val="left"/>
      <w:pPr>
        <w:tabs>
          <w:tab w:val="num" w:pos="1648"/>
        </w:tabs>
        <w:ind w:left="1648" w:hanging="360"/>
      </w:pPr>
    </w:lvl>
    <w:lvl w:ilvl="2" w:tplc="0C0A001B">
      <w:start w:val="1"/>
      <w:numFmt w:val="lowerRoman"/>
      <w:lvlText w:val="%3."/>
      <w:lvlJc w:val="right"/>
      <w:pPr>
        <w:tabs>
          <w:tab w:val="num" w:pos="2368"/>
        </w:tabs>
        <w:ind w:left="2368" w:hanging="180"/>
      </w:pPr>
    </w:lvl>
    <w:lvl w:ilvl="3" w:tplc="0C0A000F">
      <w:start w:val="1"/>
      <w:numFmt w:val="decimal"/>
      <w:lvlText w:val="%4."/>
      <w:lvlJc w:val="left"/>
      <w:pPr>
        <w:tabs>
          <w:tab w:val="num" w:pos="3088"/>
        </w:tabs>
        <w:ind w:left="3088" w:hanging="360"/>
      </w:pPr>
    </w:lvl>
    <w:lvl w:ilvl="4" w:tplc="0C0A0019">
      <w:start w:val="1"/>
      <w:numFmt w:val="lowerLetter"/>
      <w:lvlText w:val="%5."/>
      <w:lvlJc w:val="left"/>
      <w:pPr>
        <w:tabs>
          <w:tab w:val="num" w:pos="3808"/>
        </w:tabs>
        <w:ind w:left="3808" w:hanging="360"/>
      </w:pPr>
    </w:lvl>
    <w:lvl w:ilvl="5" w:tplc="0C0A001B">
      <w:start w:val="1"/>
      <w:numFmt w:val="lowerRoman"/>
      <w:lvlText w:val="%6."/>
      <w:lvlJc w:val="right"/>
      <w:pPr>
        <w:tabs>
          <w:tab w:val="num" w:pos="4528"/>
        </w:tabs>
        <w:ind w:left="4528" w:hanging="180"/>
      </w:pPr>
    </w:lvl>
    <w:lvl w:ilvl="6" w:tplc="0C0A000F">
      <w:start w:val="1"/>
      <w:numFmt w:val="decimal"/>
      <w:lvlText w:val="%7."/>
      <w:lvlJc w:val="left"/>
      <w:pPr>
        <w:tabs>
          <w:tab w:val="num" w:pos="5248"/>
        </w:tabs>
        <w:ind w:left="5248" w:hanging="360"/>
      </w:pPr>
    </w:lvl>
    <w:lvl w:ilvl="7" w:tplc="0C0A0019">
      <w:start w:val="1"/>
      <w:numFmt w:val="lowerLetter"/>
      <w:lvlText w:val="%8."/>
      <w:lvlJc w:val="left"/>
      <w:pPr>
        <w:tabs>
          <w:tab w:val="num" w:pos="5968"/>
        </w:tabs>
        <w:ind w:left="5968" w:hanging="360"/>
      </w:pPr>
    </w:lvl>
    <w:lvl w:ilvl="8" w:tplc="0C0A001B">
      <w:start w:val="1"/>
      <w:numFmt w:val="lowerRoman"/>
      <w:lvlText w:val="%9."/>
      <w:lvlJc w:val="right"/>
      <w:pPr>
        <w:tabs>
          <w:tab w:val="num" w:pos="6688"/>
        </w:tabs>
        <w:ind w:left="6688" w:hanging="180"/>
      </w:pPr>
    </w:lvl>
  </w:abstractNum>
  <w:abstractNum w:abstractNumId="8">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9">
    <w:nsid w:val="039776CA"/>
    <w:multiLevelType w:val="hybridMultilevel"/>
    <w:tmpl w:val="DE40D764"/>
    <w:lvl w:ilvl="0" w:tplc="400A0017">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16E5FCA"/>
    <w:multiLevelType w:val="hybridMultilevel"/>
    <w:tmpl w:val="7B48F4B0"/>
    <w:lvl w:ilvl="0" w:tplc="A140B534">
      <w:start w:val="1"/>
      <w:numFmt w:val="lowerLetter"/>
      <w:lvlText w:val="%1)"/>
      <w:lvlJc w:val="left"/>
      <w:pPr>
        <w:tabs>
          <w:tab w:val="num" w:pos="360"/>
        </w:tabs>
        <w:ind w:left="360" w:hanging="360"/>
      </w:pPr>
      <w:rPr>
        <w:rFonts w:hint="default"/>
        <w:b w:val="0"/>
        <w:i w:val="0"/>
        <w:strike w:val="0"/>
        <w:color w:val="auto"/>
      </w:rPr>
    </w:lvl>
    <w:lvl w:ilvl="1" w:tplc="8EA8526C">
      <w:start w:val="1"/>
      <w:numFmt w:val="bullet"/>
      <w:lvlText w:val=""/>
      <w:lvlJc w:val="left"/>
      <w:pPr>
        <w:tabs>
          <w:tab w:val="num" w:pos="1080"/>
        </w:tabs>
        <w:ind w:left="1080" w:hanging="360"/>
      </w:pPr>
      <w:rPr>
        <w:rFonts w:ascii="Symbol" w:hAnsi="Symbol" w:hint="default"/>
        <w:strike w:val="0"/>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9">
    <w:nsid w:val="16EE7043"/>
    <w:multiLevelType w:val="hybridMultilevel"/>
    <w:tmpl w:val="0B46FAA0"/>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93367DB"/>
    <w:multiLevelType w:val="multilevel"/>
    <w:tmpl w:val="F7A666BC"/>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nsid w:val="2025531D"/>
    <w:multiLevelType w:val="hybridMultilevel"/>
    <w:tmpl w:val="7F1245E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64AAA48">
      <w:start w:val="1"/>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0E402F0"/>
    <w:multiLevelType w:val="hybridMultilevel"/>
    <w:tmpl w:val="C262E5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1684979"/>
    <w:multiLevelType w:val="hybridMultilevel"/>
    <w:tmpl w:val="C9F4108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22F13897"/>
    <w:multiLevelType w:val="multilevel"/>
    <w:tmpl w:val="802EE358"/>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2322173C"/>
    <w:multiLevelType w:val="multilevel"/>
    <w:tmpl w:val="F5B612DE"/>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ascii="Arial" w:hAnsi="Arial" w:cs="Arial" w:hint="default"/>
        <w:b/>
        <w:i w:val="0"/>
        <w:sz w:val="22"/>
        <w:szCs w:val="22"/>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AF12C3B"/>
    <w:multiLevelType w:val="hybridMultilevel"/>
    <w:tmpl w:val="D9066226"/>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2EF80EE4"/>
    <w:multiLevelType w:val="multilevel"/>
    <w:tmpl w:val="F5CE903C"/>
    <w:lvl w:ilvl="0">
      <w:start w:val="1"/>
      <w:numFmt w:val="decimal"/>
      <w:lvlText w:val="%1."/>
      <w:lvlJc w:val="left"/>
      <w:pPr>
        <w:ind w:left="650" w:hanging="360"/>
      </w:pPr>
      <w:rPr>
        <w:rFonts w:cs="Times New Roman" w:hint="default"/>
        <w:b/>
      </w:rPr>
    </w:lvl>
    <w:lvl w:ilvl="1">
      <w:start w:val="1"/>
      <w:numFmt w:val="bullet"/>
      <w:lvlText w:val=""/>
      <w:lvlJc w:val="left"/>
      <w:pPr>
        <w:tabs>
          <w:tab w:val="num" w:pos="1370"/>
        </w:tabs>
        <w:ind w:left="1370" w:hanging="360"/>
      </w:pPr>
      <w:rPr>
        <w:rFonts w:ascii="Symbol" w:hAnsi="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5645AD"/>
    <w:multiLevelType w:val="multilevel"/>
    <w:tmpl w:val="5472F866"/>
    <w:lvl w:ilvl="0">
      <w:start w:val="1"/>
      <w:numFmt w:val="decimal"/>
      <w:lvlText w:val="%1."/>
      <w:lvlJc w:val="left"/>
      <w:pPr>
        <w:ind w:left="650" w:hanging="360"/>
      </w:pPr>
      <w:rPr>
        <w:rFonts w:cs="Times New Roman" w:hint="default"/>
      </w:rPr>
    </w:lvl>
    <w:lvl w:ilvl="1">
      <w:start w:val="1"/>
      <w:numFmt w:val="bullet"/>
      <w:lvlText w:val=""/>
      <w:lvlJc w:val="left"/>
      <w:pPr>
        <w:tabs>
          <w:tab w:val="num" w:pos="1370"/>
        </w:tabs>
        <w:ind w:left="1370" w:hanging="360"/>
      </w:pPr>
      <w:rPr>
        <w:rFonts w:ascii="Symbol" w:hAnsi="Symbol" w:hint="default"/>
      </w:rPr>
    </w:lvl>
    <w:lvl w:ilvl="2">
      <w:start w:val="1"/>
      <w:numFmt w:val="lowerRoman"/>
      <w:lvlText w:val="%3."/>
      <w:lvlJc w:val="right"/>
      <w:pPr>
        <w:tabs>
          <w:tab w:val="num" w:pos="2090"/>
        </w:tabs>
        <w:ind w:left="2090" w:hanging="180"/>
      </w:pPr>
      <w:rPr>
        <w:rFonts w:cs="Times New Roman"/>
      </w:rPr>
    </w:lvl>
    <w:lvl w:ilvl="3">
      <w:start w:val="1"/>
      <w:numFmt w:val="decimal"/>
      <w:lvlText w:val="%4."/>
      <w:lvlJc w:val="left"/>
      <w:pPr>
        <w:tabs>
          <w:tab w:val="num" w:pos="2810"/>
        </w:tabs>
        <w:ind w:left="2810" w:hanging="360"/>
      </w:pPr>
      <w:rPr>
        <w:rFonts w:cs="Times New Roman"/>
        <w:b/>
      </w:rPr>
    </w:lvl>
    <w:lvl w:ilvl="4">
      <w:start w:val="1"/>
      <w:numFmt w:val="lowerLetter"/>
      <w:lvlText w:val="%5."/>
      <w:lvlJc w:val="left"/>
      <w:pPr>
        <w:tabs>
          <w:tab w:val="num" w:pos="3530"/>
        </w:tabs>
        <w:ind w:left="3530" w:hanging="360"/>
      </w:pPr>
      <w:rPr>
        <w:rFonts w:cs="Times New Roman"/>
      </w:rPr>
    </w:lvl>
    <w:lvl w:ilvl="5">
      <w:start w:val="1"/>
      <w:numFmt w:val="lowerRoman"/>
      <w:lvlText w:val="%6."/>
      <w:lvlJc w:val="right"/>
      <w:pPr>
        <w:tabs>
          <w:tab w:val="num" w:pos="4250"/>
        </w:tabs>
        <w:ind w:left="4250" w:hanging="180"/>
      </w:pPr>
      <w:rPr>
        <w:rFonts w:cs="Times New Roman"/>
      </w:rPr>
    </w:lvl>
    <w:lvl w:ilvl="6">
      <w:start w:val="1"/>
      <w:numFmt w:val="decimal"/>
      <w:lvlText w:val="%7."/>
      <w:lvlJc w:val="left"/>
      <w:pPr>
        <w:tabs>
          <w:tab w:val="num" w:pos="4970"/>
        </w:tabs>
        <w:ind w:left="4970" w:hanging="360"/>
      </w:pPr>
      <w:rPr>
        <w:rFonts w:cs="Times New Roman"/>
      </w:rPr>
    </w:lvl>
    <w:lvl w:ilvl="7">
      <w:start w:val="1"/>
      <w:numFmt w:val="lowerLetter"/>
      <w:lvlText w:val="%8."/>
      <w:lvlJc w:val="left"/>
      <w:pPr>
        <w:tabs>
          <w:tab w:val="num" w:pos="5690"/>
        </w:tabs>
        <w:ind w:left="5690" w:hanging="360"/>
      </w:pPr>
      <w:rPr>
        <w:rFonts w:cs="Times New Roman"/>
      </w:rPr>
    </w:lvl>
    <w:lvl w:ilvl="8">
      <w:start w:val="1"/>
      <w:numFmt w:val="lowerRoman"/>
      <w:lvlText w:val="%9."/>
      <w:lvlJc w:val="right"/>
      <w:pPr>
        <w:tabs>
          <w:tab w:val="num" w:pos="6410"/>
        </w:tabs>
        <w:ind w:left="6410" w:hanging="180"/>
      </w:pPr>
      <w:rPr>
        <w:rFonts w:cs="Times New Roman"/>
      </w:r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A372BD"/>
    <w:multiLevelType w:val="hybridMultilevel"/>
    <w:tmpl w:val="932CAD2C"/>
    <w:lvl w:ilvl="0" w:tplc="FE28EE18">
      <w:start w:val="1"/>
      <w:numFmt w:val="lowerLetter"/>
      <w:lvlText w:val="%1)"/>
      <w:lvlJc w:val="left"/>
      <w:pPr>
        <w:ind w:left="1436" w:hanging="360"/>
      </w:pPr>
      <w:rPr>
        <w:b/>
      </w:rPr>
    </w:lvl>
    <w:lvl w:ilvl="1" w:tplc="400A0019">
      <w:start w:val="1"/>
      <w:numFmt w:val="lowerLetter"/>
      <w:lvlText w:val="%2."/>
      <w:lvlJc w:val="left"/>
      <w:pPr>
        <w:ind w:left="2156" w:hanging="360"/>
      </w:pPr>
    </w:lvl>
    <w:lvl w:ilvl="2" w:tplc="400A001B" w:tentative="1">
      <w:start w:val="1"/>
      <w:numFmt w:val="lowerRoman"/>
      <w:lvlText w:val="%3."/>
      <w:lvlJc w:val="right"/>
      <w:pPr>
        <w:ind w:left="2876" w:hanging="180"/>
      </w:pPr>
    </w:lvl>
    <w:lvl w:ilvl="3" w:tplc="400A000F" w:tentative="1">
      <w:start w:val="1"/>
      <w:numFmt w:val="decimal"/>
      <w:lvlText w:val="%4."/>
      <w:lvlJc w:val="left"/>
      <w:pPr>
        <w:ind w:left="3596" w:hanging="360"/>
      </w:pPr>
    </w:lvl>
    <w:lvl w:ilvl="4" w:tplc="400A0019" w:tentative="1">
      <w:start w:val="1"/>
      <w:numFmt w:val="lowerLetter"/>
      <w:lvlText w:val="%5."/>
      <w:lvlJc w:val="left"/>
      <w:pPr>
        <w:ind w:left="4316" w:hanging="360"/>
      </w:pPr>
    </w:lvl>
    <w:lvl w:ilvl="5" w:tplc="400A001B" w:tentative="1">
      <w:start w:val="1"/>
      <w:numFmt w:val="lowerRoman"/>
      <w:lvlText w:val="%6."/>
      <w:lvlJc w:val="right"/>
      <w:pPr>
        <w:ind w:left="5036" w:hanging="180"/>
      </w:pPr>
    </w:lvl>
    <w:lvl w:ilvl="6" w:tplc="400A000F" w:tentative="1">
      <w:start w:val="1"/>
      <w:numFmt w:val="decimal"/>
      <w:lvlText w:val="%7."/>
      <w:lvlJc w:val="left"/>
      <w:pPr>
        <w:ind w:left="5756" w:hanging="360"/>
      </w:pPr>
    </w:lvl>
    <w:lvl w:ilvl="7" w:tplc="400A0019" w:tentative="1">
      <w:start w:val="1"/>
      <w:numFmt w:val="lowerLetter"/>
      <w:lvlText w:val="%8."/>
      <w:lvlJc w:val="left"/>
      <w:pPr>
        <w:ind w:left="6476" w:hanging="360"/>
      </w:pPr>
    </w:lvl>
    <w:lvl w:ilvl="8" w:tplc="400A001B" w:tentative="1">
      <w:start w:val="1"/>
      <w:numFmt w:val="lowerRoman"/>
      <w:lvlText w:val="%9."/>
      <w:lvlJc w:val="right"/>
      <w:pPr>
        <w:ind w:left="7196" w:hanging="180"/>
      </w:p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3A7D05C6"/>
    <w:multiLevelType w:val="hybridMultilevel"/>
    <w:tmpl w:val="7990EC8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3CA83ADF"/>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04E447A"/>
    <w:multiLevelType w:val="hybridMultilevel"/>
    <w:tmpl w:val="5E344D3E"/>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2DC27A9"/>
    <w:multiLevelType w:val="hybridMultilevel"/>
    <w:tmpl w:val="7C24E79E"/>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5BB48AE"/>
    <w:multiLevelType w:val="hybridMultilevel"/>
    <w:tmpl w:val="E312EA36"/>
    <w:lvl w:ilvl="0" w:tplc="DD6CFB08">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51295DA2"/>
    <w:multiLevelType w:val="hybridMultilevel"/>
    <w:tmpl w:val="F1141564"/>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57B10E8"/>
    <w:multiLevelType w:val="hybridMultilevel"/>
    <w:tmpl w:val="8BDE3E82"/>
    <w:lvl w:ilvl="0" w:tplc="94F2793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870195F"/>
    <w:multiLevelType w:val="singleLevel"/>
    <w:tmpl w:val="38C2B268"/>
    <w:lvl w:ilvl="0">
      <w:numFmt w:val="decimal"/>
      <w:pStyle w:val="Ttulo9"/>
      <w:lvlText w:val=""/>
      <w:lvlJc w:val="left"/>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D165C88"/>
    <w:multiLevelType w:val="hybridMultilevel"/>
    <w:tmpl w:val="2DC0A48A"/>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1BA6E35"/>
    <w:multiLevelType w:val="hybridMultilevel"/>
    <w:tmpl w:val="5D40D482"/>
    <w:lvl w:ilvl="0" w:tplc="0C0A0001">
      <w:start w:val="1"/>
      <w:numFmt w:val="bullet"/>
      <w:lvlText w:val=""/>
      <w:lvlJc w:val="left"/>
      <w:pPr>
        <w:tabs>
          <w:tab w:val="num" w:pos="1004"/>
        </w:tabs>
        <w:ind w:left="1004" w:hanging="360"/>
      </w:pPr>
      <w:rPr>
        <w:rFonts w:ascii="Symbol" w:hAnsi="Symbol" w:hint="default"/>
        <w:b/>
      </w:rPr>
    </w:lvl>
    <w:lvl w:ilvl="1" w:tplc="0C0A0019" w:tentative="1">
      <w:start w:val="1"/>
      <w:numFmt w:val="lowerLetter"/>
      <w:lvlText w:val="%2."/>
      <w:lvlJc w:val="left"/>
      <w:pPr>
        <w:tabs>
          <w:tab w:val="num" w:pos="2084"/>
        </w:tabs>
        <w:ind w:left="2084" w:hanging="360"/>
      </w:pPr>
    </w:lvl>
    <w:lvl w:ilvl="2" w:tplc="0C0A001B" w:tentative="1">
      <w:start w:val="1"/>
      <w:numFmt w:val="lowerRoman"/>
      <w:lvlText w:val="%3."/>
      <w:lvlJc w:val="right"/>
      <w:pPr>
        <w:tabs>
          <w:tab w:val="num" w:pos="2804"/>
        </w:tabs>
        <w:ind w:left="2804" w:hanging="180"/>
      </w:pPr>
    </w:lvl>
    <w:lvl w:ilvl="3" w:tplc="0C0A000F" w:tentative="1">
      <w:start w:val="1"/>
      <w:numFmt w:val="decimal"/>
      <w:lvlText w:val="%4."/>
      <w:lvlJc w:val="left"/>
      <w:pPr>
        <w:tabs>
          <w:tab w:val="num" w:pos="3524"/>
        </w:tabs>
        <w:ind w:left="3524" w:hanging="360"/>
      </w:pPr>
    </w:lvl>
    <w:lvl w:ilvl="4" w:tplc="0C0A0019" w:tentative="1">
      <w:start w:val="1"/>
      <w:numFmt w:val="lowerLetter"/>
      <w:lvlText w:val="%5."/>
      <w:lvlJc w:val="left"/>
      <w:pPr>
        <w:tabs>
          <w:tab w:val="num" w:pos="4244"/>
        </w:tabs>
        <w:ind w:left="4244" w:hanging="360"/>
      </w:pPr>
    </w:lvl>
    <w:lvl w:ilvl="5" w:tplc="0C0A001B" w:tentative="1">
      <w:start w:val="1"/>
      <w:numFmt w:val="lowerRoman"/>
      <w:lvlText w:val="%6."/>
      <w:lvlJc w:val="right"/>
      <w:pPr>
        <w:tabs>
          <w:tab w:val="num" w:pos="4964"/>
        </w:tabs>
        <w:ind w:left="4964" w:hanging="180"/>
      </w:pPr>
    </w:lvl>
    <w:lvl w:ilvl="6" w:tplc="0C0A000F" w:tentative="1">
      <w:start w:val="1"/>
      <w:numFmt w:val="decimal"/>
      <w:lvlText w:val="%7."/>
      <w:lvlJc w:val="left"/>
      <w:pPr>
        <w:tabs>
          <w:tab w:val="num" w:pos="5684"/>
        </w:tabs>
        <w:ind w:left="5684" w:hanging="360"/>
      </w:pPr>
    </w:lvl>
    <w:lvl w:ilvl="7" w:tplc="0C0A0019" w:tentative="1">
      <w:start w:val="1"/>
      <w:numFmt w:val="lowerLetter"/>
      <w:lvlText w:val="%8."/>
      <w:lvlJc w:val="left"/>
      <w:pPr>
        <w:tabs>
          <w:tab w:val="num" w:pos="6404"/>
        </w:tabs>
        <w:ind w:left="6404" w:hanging="360"/>
      </w:pPr>
    </w:lvl>
    <w:lvl w:ilvl="8" w:tplc="0C0A001B" w:tentative="1">
      <w:start w:val="1"/>
      <w:numFmt w:val="lowerRoman"/>
      <w:lvlText w:val="%9."/>
      <w:lvlJc w:val="right"/>
      <w:pPr>
        <w:tabs>
          <w:tab w:val="num" w:pos="7124"/>
        </w:tabs>
        <w:ind w:left="7124" w:hanging="180"/>
      </w:pPr>
    </w:lvl>
  </w:abstractNum>
  <w:abstractNum w:abstractNumId="60">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641A741D"/>
    <w:multiLevelType w:val="hybridMultilevel"/>
    <w:tmpl w:val="9E50F1E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67F85924"/>
    <w:multiLevelType w:val="hybridMultilevel"/>
    <w:tmpl w:val="1F0444EA"/>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6B056CC9"/>
    <w:multiLevelType w:val="multilevel"/>
    <w:tmpl w:val="60BC7D36"/>
    <w:lvl w:ilvl="0">
      <w:start w:val="1"/>
      <w:numFmt w:val="decimal"/>
      <w:lvlText w:val="%1."/>
      <w:lvlJc w:val="left"/>
      <w:pPr>
        <w:ind w:left="360" w:hanging="360"/>
      </w:pPr>
      <w:rPr>
        <w:rFonts w:cs="Times New Roman" w:hint="default"/>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4">
    <w:nsid w:val="6CEB392C"/>
    <w:multiLevelType w:val="multilevel"/>
    <w:tmpl w:val="F998D30C"/>
    <w:lvl w:ilvl="0">
      <w:start w:val="1"/>
      <w:numFmt w:val="decimal"/>
      <w:lvlText w:val="%1."/>
      <w:lvlJc w:val="left"/>
      <w:pPr>
        <w:ind w:left="540" w:hanging="360"/>
      </w:pPr>
      <w:rPr>
        <w:rFonts w:cs="Times New Roman" w:hint="default"/>
        <w:b/>
      </w:rPr>
    </w:lvl>
    <w:lvl w:ilvl="1">
      <w:start w:val="1"/>
      <w:numFmt w:val="bullet"/>
      <w:lvlText w:val=""/>
      <w:lvlJc w:val="left"/>
      <w:pPr>
        <w:tabs>
          <w:tab w:val="num" w:pos="1260"/>
        </w:tabs>
        <w:ind w:left="1260" w:hanging="360"/>
      </w:pPr>
      <w:rPr>
        <w:rFonts w:ascii="Symbol" w:hAnsi="Symbol" w:hint="default"/>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65">
    <w:nsid w:val="6ED10C47"/>
    <w:multiLevelType w:val="hybridMultilevel"/>
    <w:tmpl w:val="84F420B0"/>
    <w:lvl w:ilvl="0" w:tplc="64C2C77C">
      <w:start w:val="1"/>
      <w:numFmt w:val="lowerLetter"/>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6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7">
    <w:nsid w:val="75354953"/>
    <w:multiLevelType w:val="hybridMultilevel"/>
    <w:tmpl w:val="5BFEB2D4"/>
    <w:lvl w:ilvl="0" w:tplc="B620A2B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9">
    <w:nsid w:val="7A70713A"/>
    <w:multiLevelType w:val="hybridMultilevel"/>
    <w:tmpl w:val="D14830EC"/>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0">
    <w:nsid w:val="7B3C7CA3"/>
    <w:multiLevelType w:val="hybridMultilevel"/>
    <w:tmpl w:val="98C0A60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39"/>
  </w:num>
  <w:num w:numId="3">
    <w:abstractNumId w:val="56"/>
  </w:num>
  <w:num w:numId="4">
    <w:abstractNumId w:val="53"/>
  </w:num>
  <w:num w:numId="5">
    <w:abstractNumId w:val="16"/>
  </w:num>
  <w:num w:numId="6">
    <w:abstractNumId w:val="48"/>
  </w:num>
  <w:num w:numId="7">
    <w:abstractNumId w:val="13"/>
  </w:num>
  <w:num w:numId="8">
    <w:abstractNumId w:val="11"/>
  </w:num>
  <w:num w:numId="9">
    <w:abstractNumId w:val="10"/>
  </w:num>
  <w:num w:numId="10">
    <w:abstractNumId w:val="35"/>
  </w:num>
  <w:num w:numId="11">
    <w:abstractNumId w:val="23"/>
  </w:num>
  <w:num w:numId="12">
    <w:abstractNumId w:val="37"/>
  </w:num>
  <w:num w:numId="13">
    <w:abstractNumId w:val="71"/>
  </w:num>
  <w:num w:numId="14">
    <w:abstractNumId w:val="30"/>
  </w:num>
  <w:num w:numId="15">
    <w:abstractNumId w:val="33"/>
  </w:num>
  <w:num w:numId="16">
    <w:abstractNumId w:val="58"/>
  </w:num>
  <w:num w:numId="17">
    <w:abstractNumId w:val="52"/>
  </w:num>
  <w:num w:numId="18">
    <w:abstractNumId w:val="47"/>
  </w:num>
  <w:num w:numId="19">
    <w:abstractNumId w:val="29"/>
  </w:num>
  <w:num w:numId="20">
    <w:abstractNumId w:val="15"/>
  </w:num>
  <w:num w:numId="21">
    <w:abstractNumId w:val="66"/>
  </w:num>
  <w:num w:numId="22">
    <w:abstractNumId w:val="12"/>
  </w:num>
  <w:num w:numId="23">
    <w:abstractNumId w:val="21"/>
  </w:num>
  <w:num w:numId="24">
    <w:abstractNumId w:val="54"/>
  </w:num>
  <w:num w:numId="25">
    <w:abstractNumId w:val="32"/>
  </w:num>
  <w:num w:numId="26">
    <w:abstractNumId w:val="42"/>
  </w:num>
  <w:num w:numId="27">
    <w:abstractNumId w:val="55"/>
  </w:num>
  <w:num w:numId="28">
    <w:abstractNumId w:val="5"/>
  </w:num>
  <w:num w:numId="29">
    <w:abstractNumId w:val="46"/>
  </w:num>
  <w:num w:numId="30">
    <w:abstractNumId w:val="60"/>
  </w:num>
  <w:num w:numId="31">
    <w:abstractNumId w:val="6"/>
  </w:num>
  <w:num w:numId="32">
    <w:abstractNumId w:val="8"/>
  </w:num>
  <w:num w:numId="33">
    <w:abstractNumId w:val="22"/>
  </w:num>
  <w:num w:numId="34">
    <w:abstractNumId w:val="18"/>
  </w:num>
  <w:num w:numId="35">
    <w:abstractNumId w:val="36"/>
  </w:num>
  <w:num w:numId="36">
    <w:abstractNumId w:val="31"/>
  </w:num>
  <w:num w:numId="37">
    <w:abstractNumId w:val="14"/>
  </w:num>
  <w:num w:numId="38">
    <w:abstractNumId w:val="70"/>
  </w:num>
  <w:num w:numId="39">
    <w:abstractNumId w:val="67"/>
  </w:num>
  <w:num w:numId="40">
    <w:abstractNumId w:val="51"/>
  </w:num>
  <w:num w:numId="41">
    <w:abstractNumId w:val="64"/>
  </w:num>
  <w:num w:numId="42">
    <w:abstractNumId w:val="69"/>
  </w:num>
  <w:num w:numId="43">
    <w:abstractNumId w:val="49"/>
  </w:num>
  <w:num w:numId="44">
    <w:abstractNumId w:val="62"/>
  </w:num>
  <w:num w:numId="45">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44"/>
  </w:num>
  <w:num w:numId="48">
    <w:abstractNumId w:val="43"/>
  </w:num>
  <w:num w:numId="49">
    <w:abstractNumId w:val="57"/>
  </w:num>
  <w:num w:numId="50">
    <w:abstractNumId w:val="25"/>
  </w:num>
  <w:num w:numId="51">
    <w:abstractNumId w:val="19"/>
  </w:num>
  <w:num w:numId="52">
    <w:abstractNumId w:val="24"/>
  </w:num>
  <w:num w:numId="53">
    <w:abstractNumId w:val="34"/>
  </w:num>
  <w:num w:numId="54">
    <w:abstractNumId w:val="59"/>
  </w:num>
  <w:num w:numId="55">
    <w:abstractNumId w:val="40"/>
  </w:num>
  <w:num w:numId="56">
    <w:abstractNumId w:val="41"/>
  </w:num>
  <w:num w:numId="57">
    <w:abstractNumId w:val="61"/>
  </w:num>
  <w:num w:numId="58">
    <w:abstractNumId w:val="68"/>
  </w:num>
  <w:num w:numId="59">
    <w:abstractNumId w:val="26"/>
  </w:num>
  <w:num w:numId="60">
    <w:abstractNumId w:val="50"/>
  </w:num>
  <w:num w:numId="61">
    <w:abstractNumId w:val="38"/>
  </w:num>
  <w:num w:numId="62">
    <w:abstractNumId w:val="9"/>
  </w:num>
  <w:num w:numId="63">
    <w:abstractNumId w:val="4"/>
  </w:num>
  <w:num w:numId="64">
    <w:abstractNumId w:val="7"/>
  </w:num>
  <w:num w:numId="65">
    <w:abstractNumId w:val="20"/>
  </w:num>
  <w:num w:numId="66">
    <w:abstractNumId w:val="27"/>
  </w:num>
  <w:num w:numId="67">
    <w:abstractNumId w:val="28"/>
  </w:num>
  <w:num w:numId="68">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FBA"/>
    <w:rsid w:val="00066457"/>
    <w:rsid w:val="00066800"/>
    <w:rsid w:val="000669DB"/>
    <w:rsid w:val="000671E4"/>
    <w:rsid w:val="000673C8"/>
    <w:rsid w:val="00067481"/>
    <w:rsid w:val="00070D82"/>
    <w:rsid w:val="00071806"/>
    <w:rsid w:val="000723A5"/>
    <w:rsid w:val="00072694"/>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399"/>
    <w:rsid w:val="000B08F4"/>
    <w:rsid w:val="000B0AAD"/>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2B72"/>
    <w:rsid w:val="000E4A73"/>
    <w:rsid w:val="000E5430"/>
    <w:rsid w:val="000E5D73"/>
    <w:rsid w:val="000E7B3C"/>
    <w:rsid w:val="000E7FFE"/>
    <w:rsid w:val="000F06F7"/>
    <w:rsid w:val="000F41EA"/>
    <w:rsid w:val="000F48ED"/>
    <w:rsid w:val="000F5E30"/>
    <w:rsid w:val="000F6630"/>
    <w:rsid w:val="000F7B42"/>
    <w:rsid w:val="00101BB2"/>
    <w:rsid w:val="00101E78"/>
    <w:rsid w:val="00102E06"/>
    <w:rsid w:val="001043B7"/>
    <w:rsid w:val="001050CA"/>
    <w:rsid w:val="001054E1"/>
    <w:rsid w:val="00105501"/>
    <w:rsid w:val="00105C71"/>
    <w:rsid w:val="00105D97"/>
    <w:rsid w:val="001060A7"/>
    <w:rsid w:val="001067BB"/>
    <w:rsid w:val="00107965"/>
    <w:rsid w:val="00107F92"/>
    <w:rsid w:val="00110DD5"/>
    <w:rsid w:val="00113A31"/>
    <w:rsid w:val="00114E6D"/>
    <w:rsid w:val="00116242"/>
    <w:rsid w:val="0011664B"/>
    <w:rsid w:val="001202FD"/>
    <w:rsid w:val="00122A27"/>
    <w:rsid w:val="00123ABA"/>
    <w:rsid w:val="00123B60"/>
    <w:rsid w:val="001241CD"/>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6DAE"/>
    <w:rsid w:val="00146E0C"/>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007"/>
    <w:rsid w:val="00163803"/>
    <w:rsid w:val="001647E4"/>
    <w:rsid w:val="0016534F"/>
    <w:rsid w:val="001658A9"/>
    <w:rsid w:val="00165C37"/>
    <w:rsid w:val="00165D73"/>
    <w:rsid w:val="0016612E"/>
    <w:rsid w:val="00167172"/>
    <w:rsid w:val="00170D7D"/>
    <w:rsid w:val="00171A28"/>
    <w:rsid w:val="00173151"/>
    <w:rsid w:val="00173399"/>
    <w:rsid w:val="0017339F"/>
    <w:rsid w:val="0017376B"/>
    <w:rsid w:val="001754B0"/>
    <w:rsid w:val="00175504"/>
    <w:rsid w:val="00176659"/>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1D9C"/>
    <w:rsid w:val="001924F9"/>
    <w:rsid w:val="00192B92"/>
    <w:rsid w:val="00193341"/>
    <w:rsid w:val="00196127"/>
    <w:rsid w:val="0019651E"/>
    <w:rsid w:val="001975A7"/>
    <w:rsid w:val="00197F37"/>
    <w:rsid w:val="001A0582"/>
    <w:rsid w:val="001A12BB"/>
    <w:rsid w:val="001A1819"/>
    <w:rsid w:val="001A1D2D"/>
    <w:rsid w:val="001A1E8B"/>
    <w:rsid w:val="001A29B3"/>
    <w:rsid w:val="001A2A0D"/>
    <w:rsid w:val="001A2BBC"/>
    <w:rsid w:val="001A2F23"/>
    <w:rsid w:val="001A38DE"/>
    <w:rsid w:val="001A5320"/>
    <w:rsid w:val="001A6C42"/>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C54"/>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B8F"/>
    <w:rsid w:val="001E1D14"/>
    <w:rsid w:val="001E2FC8"/>
    <w:rsid w:val="001E40A6"/>
    <w:rsid w:val="001E4179"/>
    <w:rsid w:val="001E43B2"/>
    <w:rsid w:val="001E45FF"/>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014"/>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4A17"/>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3786E"/>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718"/>
    <w:rsid w:val="002656DE"/>
    <w:rsid w:val="00265812"/>
    <w:rsid w:val="00265F1D"/>
    <w:rsid w:val="002701C5"/>
    <w:rsid w:val="002702DD"/>
    <w:rsid w:val="002705DF"/>
    <w:rsid w:val="00270796"/>
    <w:rsid w:val="00270D5E"/>
    <w:rsid w:val="00272CF3"/>
    <w:rsid w:val="00273B51"/>
    <w:rsid w:val="00274769"/>
    <w:rsid w:val="0027510F"/>
    <w:rsid w:val="0027533F"/>
    <w:rsid w:val="00275647"/>
    <w:rsid w:val="00276748"/>
    <w:rsid w:val="002767E5"/>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97DD8"/>
    <w:rsid w:val="002A0B8B"/>
    <w:rsid w:val="002A193B"/>
    <w:rsid w:val="002A1C2F"/>
    <w:rsid w:val="002A2414"/>
    <w:rsid w:val="002A54B1"/>
    <w:rsid w:val="002A5C64"/>
    <w:rsid w:val="002A5F92"/>
    <w:rsid w:val="002B0595"/>
    <w:rsid w:val="002B09C5"/>
    <w:rsid w:val="002B0C0B"/>
    <w:rsid w:val="002B229E"/>
    <w:rsid w:val="002B3417"/>
    <w:rsid w:val="002B3F3D"/>
    <w:rsid w:val="002B46B0"/>
    <w:rsid w:val="002B5071"/>
    <w:rsid w:val="002B5171"/>
    <w:rsid w:val="002B51D8"/>
    <w:rsid w:val="002B55EB"/>
    <w:rsid w:val="002B597D"/>
    <w:rsid w:val="002B6ADF"/>
    <w:rsid w:val="002C099B"/>
    <w:rsid w:val="002C1074"/>
    <w:rsid w:val="002C12EB"/>
    <w:rsid w:val="002C261D"/>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1EB8"/>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197C"/>
    <w:rsid w:val="002F2065"/>
    <w:rsid w:val="002F345C"/>
    <w:rsid w:val="002F3600"/>
    <w:rsid w:val="002F4822"/>
    <w:rsid w:val="00300559"/>
    <w:rsid w:val="0030079D"/>
    <w:rsid w:val="00300B37"/>
    <w:rsid w:val="00301052"/>
    <w:rsid w:val="003010F0"/>
    <w:rsid w:val="003019C3"/>
    <w:rsid w:val="003021C0"/>
    <w:rsid w:val="003022D7"/>
    <w:rsid w:val="003022DB"/>
    <w:rsid w:val="00302647"/>
    <w:rsid w:val="00304873"/>
    <w:rsid w:val="003067D1"/>
    <w:rsid w:val="00306A55"/>
    <w:rsid w:val="00306D34"/>
    <w:rsid w:val="003079FC"/>
    <w:rsid w:val="00310218"/>
    <w:rsid w:val="00310B81"/>
    <w:rsid w:val="00311D77"/>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0FF9"/>
    <w:rsid w:val="003313B2"/>
    <w:rsid w:val="003323A8"/>
    <w:rsid w:val="00332A65"/>
    <w:rsid w:val="00333380"/>
    <w:rsid w:val="00333449"/>
    <w:rsid w:val="0033524D"/>
    <w:rsid w:val="00336501"/>
    <w:rsid w:val="00340C00"/>
    <w:rsid w:val="00340C23"/>
    <w:rsid w:val="00340E71"/>
    <w:rsid w:val="0034393A"/>
    <w:rsid w:val="00343B66"/>
    <w:rsid w:val="00343F1A"/>
    <w:rsid w:val="003502A6"/>
    <w:rsid w:val="00351703"/>
    <w:rsid w:val="00352634"/>
    <w:rsid w:val="003535AB"/>
    <w:rsid w:val="00353AD0"/>
    <w:rsid w:val="00356115"/>
    <w:rsid w:val="00356D5C"/>
    <w:rsid w:val="00357ADE"/>
    <w:rsid w:val="00357C13"/>
    <w:rsid w:val="00360004"/>
    <w:rsid w:val="00361B52"/>
    <w:rsid w:val="00362708"/>
    <w:rsid w:val="00362A0A"/>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6305"/>
    <w:rsid w:val="00387450"/>
    <w:rsid w:val="003908AD"/>
    <w:rsid w:val="003918A7"/>
    <w:rsid w:val="003943E4"/>
    <w:rsid w:val="003953B0"/>
    <w:rsid w:val="00395BD7"/>
    <w:rsid w:val="00395F2C"/>
    <w:rsid w:val="00396ACF"/>
    <w:rsid w:val="00396ADB"/>
    <w:rsid w:val="003973C3"/>
    <w:rsid w:val="00397BB3"/>
    <w:rsid w:val="00397EA8"/>
    <w:rsid w:val="003A0A8E"/>
    <w:rsid w:val="003A0F43"/>
    <w:rsid w:val="003A214D"/>
    <w:rsid w:val="003A2662"/>
    <w:rsid w:val="003A52CA"/>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161"/>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0C62"/>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37"/>
    <w:rsid w:val="004200FF"/>
    <w:rsid w:val="00420B9A"/>
    <w:rsid w:val="00420ECD"/>
    <w:rsid w:val="004222B5"/>
    <w:rsid w:val="0042252B"/>
    <w:rsid w:val="00423659"/>
    <w:rsid w:val="0042368A"/>
    <w:rsid w:val="004238F2"/>
    <w:rsid w:val="00423D46"/>
    <w:rsid w:val="0042407E"/>
    <w:rsid w:val="00425049"/>
    <w:rsid w:val="00425B72"/>
    <w:rsid w:val="00426B0C"/>
    <w:rsid w:val="00426F58"/>
    <w:rsid w:val="004300D2"/>
    <w:rsid w:val="004314AE"/>
    <w:rsid w:val="004315CA"/>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3C8"/>
    <w:rsid w:val="004414B7"/>
    <w:rsid w:val="0044270F"/>
    <w:rsid w:val="0044271E"/>
    <w:rsid w:val="004432C5"/>
    <w:rsid w:val="00443493"/>
    <w:rsid w:val="00443C79"/>
    <w:rsid w:val="0044564F"/>
    <w:rsid w:val="00446A33"/>
    <w:rsid w:val="00450A1E"/>
    <w:rsid w:val="00451271"/>
    <w:rsid w:val="004516C0"/>
    <w:rsid w:val="00452B19"/>
    <w:rsid w:val="004541E8"/>
    <w:rsid w:val="00454933"/>
    <w:rsid w:val="00454C17"/>
    <w:rsid w:val="0045565D"/>
    <w:rsid w:val="00455E74"/>
    <w:rsid w:val="00455F35"/>
    <w:rsid w:val="004571AF"/>
    <w:rsid w:val="004611BA"/>
    <w:rsid w:val="004626C5"/>
    <w:rsid w:val="00462770"/>
    <w:rsid w:val="00462D6B"/>
    <w:rsid w:val="00462E34"/>
    <w:rsid w:val="00463075"/>
    <w:rsid w:val="0046662C"/>
    <w:rsid w:val="004679A1"/>
    <w:rsid w:val="00467CB8"/>
    <w:rsid w:val="004709A0"/>
    <w:rsid w:val="00470FBC"/>
    <w:rsid w:val="0047347C"/>
    <w:rsid w:val="00473E69"/>
    <w:rsid w:val="00474342"/>
    <w:rsid w:val="0047555A"/>
    <w:rsid w:val="004757D0"/>
    <w:rsid w:val="00477DB8"/>
    <w:rsid w:val="004802F8"/>
    <w:rsid w:val="00480B6E"/>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D4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2851"/>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2E28"/>
    <w:rsid w:val="004D46E5"/>
    <w:rsid w:val="004D5C7D"/>
    <w:rsid w:val="004D6F45"/>
    <w:rsid w:val="004D780D"/>
    <w:rsid w:val="004E176D"/>
    <w:rsid w:val="004E17BE"/>
    <w:rsid w:val="004E3312"/>
    <w:rsid w:val="004E6C21"/>
    <w:rsid w:val="004E7580"/>
    <w:rsid w:val="004E786B"/>
    <w:rsid w:val="004F04D2"/>
    <w:rsid w:val="004F0CAD"/>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40508"/>
    <w:rsid w:val="00540BEE"/>
    <w:rsid w:val="00540F88"/>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29B"/>
    <w:rsid w:val="005759A6"/>
    <w:rsid w:val="00576EDA"/>
    <w:rsid w:val="00581793"/>
    <w:rsid w:val="00581EE5"/>
    <w:rsid w:val="00581FA1"/>
    <w:rsid w:val="005822A1"/>
    <w:rsid w:val="00582B1A"/>
    <w:rsid w:val="0058313F"/>
    <w:rsid w:val="005841A6"/>
    <w:rsid w:val="00584462"/>
    <w:rsid w:val="00586013"/>
    <w:rsid w:val="005869E0"/>
    <w:rsid w:val="0059001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303C"/>
    <w:rsid w:val="005B4B68"/>
    <w:rsid w:val="005B60AA"/>
    <w:rsid w:val="005B627C"/>
    <w:rsid w:val="005B6346"/>
    <w:rsid w:val="005B708E"/>
    <w:rsid w:val="005B7490"/>
    <w:rsid w:val="005B771D"/>
    <w:rsid w:val="005B7B71"/>
    <w:rsid w:val="005C1576"/>
    <w:rsid w:val="005C171F"/>
    <w:rsid w:val="005C3850"/>
    <w:rsid w:val="005C3F08"/>
    <w:rsid w:val="005C498A"/>
    <w:rsid w:val="005C59CA"/>
    <w:rsid w:val="005C6DCC"/>
    <w:rsid w:val="005D06B6"/>
    <w:rsid w:val="005D143E"/>
    <w:rsid w:val="005D2101"/>
    <w:rsid w:val="005D22FA"/>
    <w:rsid w:val="005D23F3"/>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377"/>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6E0E"/>
    <w:rsid w:val="00617180"/>
    <w:rsid w:val="00620B74"/>
    <w:rsid w:val="0062252D"/>
    <w:rsid w:val="006229AC"/>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96F"/>
    <w:rsid w:val="00635DD8"/>
    <w:rsid w:val="00637143"/>
    <w:rsid w:val="00637341"/>
    <w:rsid w:val="006378CA"/>
    <w:rsid w:val="0064150D"/>
    <w:rsid w:val="006418D3"/>
    <w:rsid w:val="00642082"/>
    <w:rsid w:val="006422DB"/>
    <w:rsid w:val="006429EC"/>
    <w:rsid w:val="0064305F"/>
    <w:rsid w:val="00643A58"/>
    <w:rsid w:val="006442EF"/>
    <w:rsid w:val="006446C1"/>
    <w:rsid w:val="006460F4"/>
    <w:rsid w:val="006465D4"/>
    <w:rsid w:val="00646906"/>
    <w:rsid w:val="00650414"/>
    <w:rsid w:val="006512AB"/>
    <w:rsid w:val="006514C0"/>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70C10"/>
    <w:rsid w:val="00671401"/>
    <w:rsid w:val="00671773"/>
    <w:rsid w:val="00672248"/>
    <w:rsid w:val="006736CF"/>
    <w:rsid w:val="00673E6A"/>
    <w:rsid w:val="0067411D"/>
    <w:rsid w:val="006748D9"/>
    <w:rsid w:val="006768BD"/>
    <w:rsid w:val="00676B64"/>
    <w:rsid w:val="00676D70"/>
    <w:rsid w:val="00677BEC"/>
    <w:rsid w:val="00680354"/>
    <w:rsid w:val="00680EDB"/>
    <w:rsid w:val="006813CF"/>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4A6"/>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0F1"/>
    <w:rsid w:val="006A7307"/>
    <w:rsid w:val="006B01F0"/>
    <w:rsid w:val="006B0B25"/>
    <w:rsid w:val="006B133A"/>
    <w:rsid w:val="006B13EC"/>
    <w:rsid w:val="006B1D60"/>
    <w:rsid w:val="006B421C"/>
    <w:rsid w:val="006B4F53"/>
    <w:rsid w:val="006B597F"/>
    <w:rsid w:val="006B73EC"/>
    <w:rsid w:val="006B744A"/>
    <w:rsid w:val="006B7F4E"/>
    <w:rsid w:val="006C08FE"/>
    <w:rsid w:val="006C0A53"/>
    <w:rsid w:val="006C29A7"/>
    <w:rsid w:val="006C32B2"/>
    <w:rsid w:val="006C386A"/>
    <w:rsid w:val="006C4760"/>
    <w:rsid w:val="006C4E0F"/>
    <w:rsid w:val="006C5113"/>
    <w:rsid w:val="006C59BB"/>
    <w:rsid w:val="006C5C62"/>
    <w:rsid w:val="006C5ED5"/>
    <w:rsid w:val="006C62D0"/>
    <w:rsid w:val="006C6D8F"/>
    <w:rsid w:val="006C764D"/>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002"/>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5B67"/>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1DF6"/>
    <w:rsid w:val="007320D3"/>
    <w:rsid w:val="0073221C"/>
    <w:rsid w:val="00732AE4"/>
    <w:rsid w:val="00732D03"/>
    <w:rsid w:val="00732DAD"/>
    <w:rsid w:val="00733085"/>
    <w:rsid w:val="00733452"/>
    <w:rsid w:val="00733966"/>
    <w:rsid w:val="00733B70"/>
    <w:rsid w:val="00734538"/>
    <w:rsid w:val="00734E3C"/>
    <w:rsid w:val="00735442"/>
    <w:rsid w:val="007357BD"/>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2DB7"/>
    <w:rsid w:val="00753351"/>
    <w:rsid w:val="0075346D"/>
    <w:rsid w:val="00753655"/>
    <w:rsid w:val="00754360"/>
    <w:rsid w:val="00755362"/>
    <w:rsid w:val="007566A1"/>
    <w:rsid w:val="00756BA6"/>
    <w:rsid w:val="00757288"/>
    <w:rsid w:val="00757B6D"/>
    <w:rsid w:val="00757C6D"/>
    <w:rsid w:val="00760F40"/>
    <w:rsid w:val="007615B5"/>
    <w:rsid w:val="00761643"/>
    <w:rsid w:val="00761B0A"/>
    <w:rsid w:val="00761FC8"/>
    <w:rsid w:val="00762C14"/>
    <w:rsid w:val="00762D7F"/>
    <w:rsid w:val="0076319A"/>
    <w:rsid w:val="00763500"/>
    <w:rsid w:val="00764201"/>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D4E"/>
    <w:rsid w:val="007A3E4E"/>
    <w:rsid w:val="007A54DC"/>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C7178"/>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5F29"/>
    <w:rsid w:val="008064C4"/>
    <w:rsid w:val="008079C8"/>
    <w:rsid w:val="00810187"/>
    <w:rsid w:val="00810A10"/>
    <w:rsid w:val="008110FB"/>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125A"/>
    <w:rsid w:val="00822196"/>
    <w:rsid w:val="0082364C"/>
    <w:rsid w:val="0082382E"/>
    <w:rsid w:val="008243F8"/>
    <w:rsid w:val="00824E01"/>
    <w:rsid w:val="008251E1"/>
    <w:rsid w:val="00825C7C"/>
    <w:rsid w:val="00827558"/>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996"/>
    <w:rsid w:val="00864D0D"/>
    <w:rsid w:val="00864E90"/>
    <w:rsid w:val="0086502B"/>
    <w:rsid w:val="008651CD"/>
    <w:rsid w:val="00866584"/>
    <w:rsid w:val="008665FC"/>
    <w:rsid w:val="00866775"/>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4E27"/>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5F2E"/>
    <w:rsid w:val="00897697"/>
    <w:rsid w:val="008976DC"/>
    <w:rsid w:val="00897DF6"/>
    <w:rsid w:val="008A0BB8"/>
    <w:rsid w:val="008A18E4"/>
    <w:rsid w:val="008A2065"/>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B64"/>
    <w:rsid w:val="008B7D5D"/>
    <w:rsid w:val="008C018E"/>
    <w:rsid w:val="008C488E"/>
    <w:rsid w:val="008C5C76"/>
    <w:rsid w:val="008C5CFC"/>
    <w:rsid w:val="008C5E1B"/>
    <w:rsid w:val="008C6262"/>
    <w:rsid w:val="008C786E"/>
    <w:rsid w:val="008C7B0B"/>
    <w:rsid w:val="008D0E9A"/>
    <w:rsid w:val="008D1ABF"/>
    <w:rsid w:val="008D1BD3"/>
    <w:rsid w:val="008D2469"/>
    <w:rsid w:val="008D380F"/>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798"/>
    <w:rsid w:val="008F2DD2"/>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6F1B"/>
    <w:rsid w:val="00917E0D"/>
    <w:rsid w:val="009217D1"/>
    <w:rsid w:val="0092262A"/>
    <w:rsid w:val="00922F6C"/>
    <w:rsid w:val="009237E8"/>
    <w:rsid w:val="00923FF0"/>
    <w:rsid w:val="00924A40"/>
    <w:rsid w:val="00930033"/>
    <w:rsid w:val="0093153A"/>
    <w:rsid w:val="0093158A"/>
    <w:rsid w:val="0093177E"/>
    <w:rsid w:val="0093196B"/>
    <w:rsid w:val="0093300F"/>
    <w:rsid w:val="00933175"/>
    <w:rsid w:val="009334D9"/>
    <w:rsid w:val="00933768"/>
    <w:rsid w:val="00933A8B"/>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665"/>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97170"/>
    <w:rsid w:val="00997376"/>
    <w:rsid w:val="009A06AB"/>
    <w:rsid w:val="009A0A27"/>
    <w:rsid w:val="009A1D89"/>
    <w:rsid w:val="009A24B4"/>
    <w:rsid w:val="009A32ED"/>
    <w:rsid w:val="009A6824"/>
    <w:rsid w:val="009A7771"/>
    <w:rsid w:val="009B0729"/>
    <w:rsid w:val="009B08CE"/>
    <w:rsid w:val="009B0F1F"/>
    <w:rsid w:val="009B0F54"/>
    <w:rsid w:val="009B1D5F"/>
    <w:rsid w:val="009B1F77"/>
    <w:rsid w:val="009B2672"/>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86A"/>
    <w:rsid w:val="009E4A8C"/>
    <w:rsid w:val="009E60FC"/>
    <w:rsid w:val="009E7569"/>
    <w:rsid w:val="009E7D9B"/>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98B"/>
    <w:rsid w:val="00A23C63"/>
    <w:rsid w:val="00A244CD"/>
    <w:rsid w:val="00A25831"/>
    <w:rsid w:val="00A25C1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37CCE"/>
    <w:rsid w:val="00A400FC"/>
    <w:rsid w:val="00A41291"/>
    <w:rsid w:val="00A417B9"/>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561"/>
    <w:rsid w:val="00A60E94"/>
    <w:rsid w:val="00A6114F"/>
    <w:rsid w:val="00A626A2"/>
    <w:rsid w:val="00A62D66"/>
    <w:rsid w:val="00A635F1"/>
    <w:rsid w:val="00A63E1C"/>
    <w:rsid w:val="00A64459"/>
    <w:rsid w:val="00A64628"/>
    <w:rsid w:val="00A67C2E"/>
    <w:rsid w:val="00A719CB"/>
    <w:rsid w:val="00A71E11"/>
    <w:rsid w:val="00A72FB0"/>
    <w:rsid w:val="00A74E7B"/>
    <w:rsid w:val="00A758A4"/>
    <w:rsid w:val="00A75A15"/>
    <w:rsid w:val="00A7765D"/>
    <w:rsid w:val="00A777D6"/>
    <w:rsid w:val="00A77B9C"/>
    <w:rsid w:val="00A817C8"/>
    <w:rsid w:val="00A831E9"/>
    <w:rsid w:val="00A84897"/>
    <w:rsid w:val="00A86CF6"/>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3C3D"/>
    <w:rsid w:val="00AD3EED"/>
    <w:rsid w:val="00AD4AF1"/>
    <w:rsid w:val="00AD53BC"/>
    <w:rsid w:val="00AD7D96"/>
    <w:rsid w:val="00AE00DD"/>
    <w:rsid w:val="00AE0C2A"/>
    <w:rsid w:val="00AE16EC"/>
    <w:rsid w:val="00AE1AF5"/>
    <w:rsid w:val="00AE4295"/>
    <w:rsid w:val="00AE527A"/>
    <w:rsid w:val="00AE5856"/>
    <w:rsid w:val="00AE58A1"/>
    <w:rsid w:val="00AE5A79"/>
    <w:rsid w:val="00AF2503"/>
    <w:rsid w:val="00AF2A2A"/>
    <w:rsid w:val="00AF2CB9"/>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1B"/>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5FB6"/>
    <w:rsid w:val="00B366E6"/>
    <w:rsid w:val="00B370C5"/>
    <w:rsid w:val="00B375E2"/>
    <w:rsid w:val="00B37866"/>
    <w:rsid w:val="00B37994"/>
    <w:rsid w:val="00B4107A"/>
    <w:rsid w:val="00B42871"/>
    <w:rsid w:val="00B429D2"/>
    <w:rsid w:val="00B43181"/>
    <w:rsid w:val="00B43653"/>
    <w:rsid w:val="00B442B6"/>
    <w:rsid w:val="00B446A4"/>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3D42"/>
    <w:rsid w:val="00B54083"/>
    <w:rsid w:val="00B54A77"/>
    <w:rsid w:val="00B54FFA"/>
    <w:rsid w:val="00B5579C"/>
    <w:rsid w:val="00B5645A"/>
    <w:rsid w:val="00B57C54"/>
    <w:rsid w:val="00B6030F"/>
    <w:rsid w:val="00B605D3"/>
    <w:rsid w:val="00B6098F"/>
    <w:rsid w:val="00B623B0"/>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CFA"/>
    <w:rsid w:val="00B800D6"/>
    <w:rsid w:val="00B80439"/>
    <w:rsid w:val="00B804AD"/>
    <w:rsid w:val="00B816EE"/>
    <w:rsid w:val="00B81F66"/>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6790"/>
    <w:rsid w:val="00BE719D"/>
    <w:rsid w:val="00BE7978"/>
    <w:rsid w:val="00BF04D9"/>
    <w:rsid w:val="00BF1271"/>
    <w:rsid w:val="00BF1F7D"/>
    <w:rsid w:val="00BF24F6"/>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EFE"/>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962"/>
    <w:rsid w:val="00C33A00"/>
    <w:rsid w:val="00C34D2D"/>
    <w:rsid w:val="00C37C16"/>
    <w:rsid w:val="00C37CFE"/>
    <w:rsid w:val="00C40960"/>
    <w:rsid w:val="00C40BE9"/>
    <w:rsid w:val="00C41605"/>
    <w:rsid w:val="00C42795"/>
    <w:rsid w:val="00C42BC5"/>
    <w:rsid w:val="00C433D1"/>
    <w:rsid w:val="00C436C4"/>
    <w:rsid w:val="00C43898"/>
    <w:rsid w:val="00C43B99"/>
    <w:rsid w:val="00C506A8"/>
    <w:rsid w:val="00C51185"/>
    <w:rsid w:val="00C52900"/>
    <w:rsid w:val="00C52D1D"/>
    <w:rsid w:val="00C52E77"/>
    <w:rsid w:val="00C544C4"/>
    <w:rsid w:val="00C548ED"/>
    <w:rsid w:val="00C54F66"/>
    <w:rsid w:val="00C554E5"/>
    <w:rsid w:val="00C55E8D"/>
    <w:rsid w:val="00C56190"/>
    <w:rsid w:val="00C56ED4"/>
    <w:rsid w:val="00C57282"/>
    <w:rsid w:val="00C577AF"/>
    <w:rsid w:val="00C57B27"/>
    <w:rsid w:val="00C57B8F"/>
    <w:rsid w:val="00C60EEE"/>
    <w:rsid w:val="00C612DA"/>
    <w:rsid w:val="00C61694"/>
    <w:rsid w:val="00C62655"/>
    <w:rsid w:val="00C633B5"/>
    <w:rsid w:val="00C63846"/>
    <w:rsid w:val="00C639D6"/>
    <w:rsid w:val="00C63DD8"/>
    <w:rsid w:val="00C64260"/>
    <w:rsid w:val="00C64946"/>
    <w:rsid w:val="00C65B8F"/>
    <w:rsid w:val="00C7071C"/>
    <w:rsid w:val="00C70C8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8E0"/>
    <w:rsid w:val="00CB09AF"/>
    <w:rsid w:val="00CB0FD4"/>
    <w:rsid w:val="00CB146B"/>
    <w:rsid w:val="00CB45B6"/>
    <w:rsid w:val="00CB63B3"/>
    <w:rsid w:val="00CB70B7"/>
    <w:rsid w:val="00CB76B4"/>
    <w:rsid w:val="00CC0052"/>
    <w:rsid w:val="00CC16C9"/>
    <w:rsid w:val="00CC16D9"/>
    <w:rsid w:val="00CC1FF5"/>
    <w:rsid w:val="00CC2AF7"/>
    <w:rsid w:val="00CC3A21"/>
    <w:rsid w:val="00CC430C"/>
    <w:rsid w:val="00CC4922"/>
    <w:rsid w:val="00CC49F5"/>
    <w:rsid w:val="00CC5CAE"/>
    <w:rsid w:val="00CC5F90"/>
    <w:rsid w:val="00CC6E23"/>
    <w:rsid w:val="00CC7C71"/>
    <w:rsid w:val="00CC7ED9"/>
    <w:rsid w:val="00CD0930"/>
    <w:rsid w:val="00CD1359"/>
    <w:rsid w:val="00CD2D7A"/>
    <w:rsid w:val="00CD2F54"/>
    <w:rsid w:val="00CD2FEB"/>
    <w:rsid w:val="00CD45C6"/>
    <w:rsid w:val="00CD60B1"/>
    <w:rsid w:val="00CD680E"/>
    <w:rsid w:val="00CD6AAF"/>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0757F"/>
    <w:rsid w:val="00D10745"/>
    <w:rsid w:val="00D10A27"/>
    <w:rsid w:val="00D10D72"/>
    <w:rsid w:val="00D12710"/>
    <w:rsid w:val="00D127FF"/>
    <w:rsid w:val="00D12F94"/>
    <w:rsid w:val="00D14A0D"/>
    <w:rsid w:val="00D14F49"/>
    <w:rsid w:val="00D15D5B"/>
    <w:rsid w:val="00D16034"/>
    <w:rsid w:val="00D16589"/>
    <w:rsid w:val="00D16944"/>
    <w:rsid w:val="00D20B16"/>
    <w:rsid w:val="00D21F74"/>
    <w:rsid w:val="00D24211"/>
    <w:rsid w:val="00D24266"/>
    <w:rsid w:val="00D24A0C"/>
    <w:rsid w:val="00D25CFA"/>
    <w:rsid w:val="00D264C4"/>
    <w:rsid w:val="00D273DA"/>
    <w:rsid w:val="00D27FB7"/>
    <w:rsid w:val="00D3068E"/>
    <w:rsid w:val="00D30BCE"/>
    <w:rsid w:val="00D3237F"/>
    <w:rsid w:val="00D33015"/>
    <w:rsid w:val="00D33CE8"/>
    <w:rsid w:val="00D34409"/>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502A5"/>
    <w:rsid w:val="00D50481"/>
    <w:rsid w:val="00D506DC"/>
    <w:rsid w:val="00D522B4"/>
    <w:rsid w:val="00D52F4C"/>
    <w:rsid w:val="00D530B8"/>
    <w:rsid w:val="00D53115"/>
    <w:rsid w:val="00D554AE"/>
    <w:rsid w:val="00D61788"/>
    <w:rsid w:val="00D62EBA"/>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6BDA"/>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274"/>
    <w:rsid w:val="00D95795"/>
    <w:rsid w:val="00D97A03"/>
    <w:rsid w:val="00DA25A9"/>
    <w:rsid w:val="00DA3067"/>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3A43"/>
    <w:rsid w:val="00DC46BA"/>
    <w:rsid w:val="00DC4ADA"/>
    <w:rsid w:val="00DC5E9B"/>
    <w:rsid w:val="00DC630D"/>
    <w:rsid w:val="00DC76D7"/>
    <w:rsid w:val="00DD03F4"/>
    <w:rsid w:val="00DD1534"/>
    <w:rsid w:val="00DD1B43"/>
    <w:rsid w:val="00DD35BB"/>
    <w:rsid w:val="00DD4E7A"/>
    <w:rsid w:val="00DD69B5"/>
    <w:rsid w:val="00DD6C3D"/>
    <w:rsid w:val="00DD78D3"/>
    <w:rsid w:val="00DE0469"/>
    <w:rsid w:val="00DE04E4"/>
    <w:rsid w:val="00DE2495"/>
    <w:rsid w:val="00DE2DFB"/>
    <w:rsid w:val="00DE3110"/>
    <w:rsid w:val="00DE378F"/>
    <w:rsid w:val="00DE3B7D"/>
    <w:rsid w:val="00DE6188"/>
    <w:rsid w:val="00DE6969"/>
    <w:rsid w:val="00DE79E2"/>
    <w:rsid w:val="00DF0BDE"/>
    <w:rsid w:val="00DF100F"/>
    <w:rsid w:val="00DF1DD6"/>
    <w:rsid w:val="00DF2319"/>
    <w:rsid w:val="00DF26AE"/>
    <w:rsid w:val="00DF38C2"/>
    <w:rsid w:val="00DF487E"/>
    <w:rsid w:val="00DF4B06"/>
    <w:rsid w:val="00DF6ADA"/>
    <w:rsid w:val="00DF6AF1"/>
    <w:rsid w:val="00DF6BEB"/>
    <w:rsid w:val="00DF7563"/>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43C3"/>
    <w:rsid w:val="00E162F0"/>
    <w:rsid w:val="00E16812"/>
    <w:rsid w:val="00E172B7"/>
    <w:rsid w:val="00E17EE7"/>
    <w:rsid w:val="00E21727"/>
    <w:rsid w:val="00E21A98"/>
    <w:rsid w:val="00E2218E"/>
    <w:rsid w:val="00E23172"/>
    <w:rsid w:val="00E236D7"/>
    <w:rsid w:val="00E2370A"/>
    <w:rsid w:val="00E23F59"/>
    <w:rsid w:val="00E24983"/>
    <w:rsid w:val="00E26538"/>
    <w:rsid w:val="00E27D38"/>
    <w:rsid w:val="00E303E7"/>
    <w:rsid w:val="00E3057C"/>
    <w:rsid w:val="00E308D3"/>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6A20"/>
    <w:rsid w:val="00E471B3"/>
    <w:rsid w:val="00E477AF"/>
    <w:rsid w:val="00E477E7"/>
    <w:rsid w:val="00E47DC3"/>
    <w:rsid w:val="00E51A65"/>
    <w:rsid w:val="00E520A7"/>
    <w:rsid w:val="00E52B2E"/>
    <w:rsid w:val="00E52CF4"/>
    <w:rsid w:val="00E537E8"/>
    <w:rsid w:val="00E53E0E"/>
    <w:rsid w:val="00E55273"/>
    <w:rsid w:val="00E55452"/>
    <w:rsid w:val="00E557EF"/>
    <w:rsid w:val="00E57DE0"/>
    <w:rsid w:val="00E60205"/>
    <w:rsid w:val="00E60D44"/>
    <w:rsid w:val="00E61222"/>
    <w:rsid w:val="00E616C9"/>
    <w:rsid w:val="00E618F3"/>
    <w:rsid w:val="00E6307A"/>
    <w:rsid w:val="00E644EE"/>
    <w:rsid w:val="00E668E2"/>
    <w:rsid w:val="00E66D6F"/>
    <w:rsid w:val="00E672F2"/>
    <w:rsid w:val="00E67FAC"/>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3777"/>
    <w:rsid w:val="00EA49AB"/>
    <w:rsid w:val="00EA6364"/>
    <w:rsid w:val="00EA6EE0"/>
    <w:rsid w:val="00EA7037"/>
    <w:rsid w:val="00EB018D"/>
    <w:rsid w:val="00EB12B2"/>
    <w:rsid w:val="00EB17F8"/>
    <w:rsid w:val="00EB1C1F"/>
    <w:rsid w:val="00EB294E"/>
    <w:rsid w:val="00EB3E90"/>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0FF0"/>
    <w:rsid w:val="00EE1FA9"/>
    <w:rsid w:val="00EE299F"/>
    <w:rsid w:val="00EE3821"/>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6155"/>
    <w:rsid w:val="00F0711F"/>
    <w:rsid w:val="00F073D3"/>
    <w:rsid w:val="00F07895"/>
    <w:rsid w:val="00F105A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0A8"/>
    <w:rsid w:val="00F272D7"/>
    <w:rsid w:val="00F275D2"/>
    <w:rsid w:val="00F278DD"/>
    <w:rsid w:val="00F30F68"/>
    <w:rsid w:val="00F31204"/>
    <w:rsid w:val="00F31972"/>
    <w:rsid w:val="00F31ADA"/>
    <w:rsid w:val="00F31BED"/>
    <w:rsid w:val="00F32082"/>
    <w:rsid w:val="00F32B8D"/>
    <w:rsid w:val="00F33B31"/>
    <w:rsid w:val="00F3493C"/>
    <w:rsid w:val="00F3506B"/>
    <w:rsid w:val="00F371C2"/>
    <w:rsid w:val="00F375A3"/>
    <w:rsid w:val="00F401D9"/>
    <w:rsid w:val="00F40ACE"/>
    <w:rsid w:val="00F418A0"/>
    <w:rsid w:val="00F4290F"/>
    <w:rsid w:val="00F42931"/>
    <w:rsid w:val="00F443F6"/>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36"/>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172A"/>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42C"/>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14D"/>
    <w:rsid w:val="00FB372A"/>
    <w:rsid w:val="00FB4D57"/>
    <w:rsid w:val="00FB5ABA"/>
    <w:rsid w:val="00FB62EC"/>
    <w:rsid w:val="00FB659F"/>
    <w:rsid w:val="00FB6FF7"/>
    <w:rsid w:val="00FB7383"/>
    <w:rsid w:val="00FB7DDC"/>
    <w:rsid w:val="00FB7FD3"/>
    <w:rsid w:val="00FC0F66"/>
    <w:rsid w:val="00FC10C7"/>
    <w:rsid w:val="00FC1750"/>
    <w:rsid w:val="00FC3113"/>
    <w:rsid w:val="00FC33C4"/>
    <w:rsid w:val="00FC4D7E"/>
    <w:rsid w:val="00FC6288"/>
    <w:rsid w:val="00FC6A1D"/>
    <w:rsid w:val="00FC6E3C"/>
    <w:rsid w:val="00FC6E76"/>
    <w:rsid w:val="00FC7227"/>
    <w:rsid w:val="00FD0047"/>
    <w:rsid w:val="00FD00C2"/>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572"/>
    <w:rsid w:val="00FF6687"/>
    <w:rsid w:val="00FF7118"/>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 w:type="character" w:customStyle="1" w:styleId="PrrafodelistaCar">
    <w:name w:val="Párrafo de lista Car"/>
    <w:link w:val="Prrafodelista"/>
    <w:uiPriority w:val="34"/>
    <w:locked/>
    <w:rsid w:val="001A5320"/>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 w:type="character" w:customStyle="1" w:styleId="PrrafodelistaCar">
    <w:name w:val="Párrafo de lista Car"/>
    <w:link w:val="Prrafodelista"/>
    <w:uiPriority w:val="34"/>
    <w:locked/>
    <w:rsid w:val="001A5320"/>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ordon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9DFC-3B01-4F6F-A8E2-E7878EF61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52</Pages>
  <Words>16724</Words>
  <Characters>91988</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5</cp:revision>
  <cp:lastPrinted>2016-11-18T19:39:00Z</cp:lastPrinted>
  <dcterms:created xsi:type="dcterms:W3CDTF">2016-11-17T18:45:00Z</dcterms:created>
  <dcterms:modified xsi:type="dcterms:W3CDTF">2016-11-18T19:51:00Z</dcterms:modified>
</cp:coreProperties>
</file>